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42623136" r:id="rId10"/>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A51802" w:rsidP="009B7439">
            <w:pPr>
              <w:jc w:val="center"/>
              <w:rPr>
                <w:sz w:val="20"/>
                <w:szCs w:val="20"/>
                <w:lang w:val="sl-SI"/>
              </w:rPr>
            </w:pPr>
            <w:hyperlink r:id="rId11" w:history="1">
              <w:r w:rsidR="009B7439" w:rsidRPr="009B7439">
                <w:rPr>
                  <w:rStyle w:val="Hyperlink"/>
                  <w:sz w:val="20"/>
                  <w:szCs w:val="20"/>
                  <w:lang w:val="sl-SI"/>
                </w:rPr>
                <w:t>www.kcv.rs</w:t>
              </w:r>
            </w:hyperlink>
            <w:r w:rsidR="009B7439" w:rsidRPr="009B7439">
              <w:rPr>
                <w:sz w:val="20"/>
                <w:szCs w:val="20"/>
                <w:lang w:val="sl-SI"/>
              </w:rPr>
              <w:t xml:space="preserve">, e-mail: </w:t>
            </w:r>
            <w:hyperlink r:id="rId12"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834BD2" w:rsidRDefault="005D7154" w:rsidP="00B84C11">
      <w:pPr>
        <w:pStyle w:val="Footer"/>
        <w:jc w:val="center"/>
        <w:rPr>
          <w:b/>
          <w:sz w:val="28"/>
          <w:szCs w:val="28"/>
          <w:lang w:val="sr-Cyrl-CS"/>
        </w:rPr>
      </w:pPr>
      <w:r w:rsidRPr="005D7154">
        <w:rPr>
          <w:b/>
          <w:sz w:val="28"/>
          <w:szCs w:val="28"/>
          <w:lang w:val="sr-Cyrl-CS"/>
        </w:rPr>
        <w:t>Набавка</w:t>
      </w:r>
      <w:r w:rsidRPr="005D7154">
        <w:rPr>
          <w:b/>
          <w:sz w:val="28"/>
          <w:szCs w:val="28"/>
        </w:rPr>
        <w:t xml:space="preserve"> </w:t>
      </w:r>
      <w:r w:rsidR="00E50430">
        <w:rPr>
          <w:b/>
          <w:sz w:val="28"/>
          <w:szCs w:val="28"/>
        </w:rPr>
        <w:t>уградног остеосинтетског и фиксационог материјала</w:t>
      </w:r>
      <w:r w:rsidRPr="005D7154">
        <w:rPr>
          <w:b/>
          <w:sz w:val="28"/>
          <w:szCs w:val="28"/>
        </w:rPr>
        <w:t xml:space="preserve"> </w:t>
      </w:r>
      <w:r w:rsidRPr="005D7154">
        <w:rPr>
          <w:b/>
          <w:sz w:val="28"/>
          <w:szCs w:val="28"/>
          <w:lang w:val="sr-Cyrl-CS"/>
        </w:rPr>
        <w:t>за потребе Клинике за ортопедску хирургију и трауматологију Клиничког центра Војводине</w:t>
      </w:r>
    </w:p>
    <w:p w:rsidR="005D7154" w:rsidRPr="005D7154" w:rsidRDefault="005D7154"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E50430">
        <w:rPr>
          <w:b/>
          <w:noProof/>
          <w:sz w:val="28"/>
          <w:szCs w:val="28"/>
        </w:rPr>
        <w:t>258-16-O</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DA37E2" w:rsidRDefault="00DA37E2" w:rsidP="00E45538">
      <w:pPr>
        <w:pStyle w:val="Footer"/>
        <w:tabs>
          <w:tab w:val="left" w:pos="720"/>
        </w:tabs>
        <w:rPr>
          <w:noProof/>
          <w:lang w:val="sr-Cyrl-CS"/>
        </w:rPr>
      </w:pPr>
    </w:p>
    <w:p w:rsidR="00DA37E2" w:rsidRDefault="00DA37E2" w:rsidP="00E45538">
      <w:pPr>
        <w:pStyle w:val="Footer"/>
        <w:tabs>
          <w:tab w:val="left" w:pos="720"/>
        </w:tabs>
        <w:rPr>
          <w:noProof/>
          <w:lang w:val="sr-Cyrl-CS"/>
        </w:rPr>
      </w:pPr>
    </w:p>
    <w:p w:rsidR="00DA37E2" w:rsidRDefault="00DA37E2" w:rsidP="00E45538">
      <w:pPr>
        <w:pStyle w:val="Footer"/>
        <w:tabs>
          <w:tab w:val="left" w:pos="720"/>
        </w:tabs>
        <w:rPr>
          <w:noProof/>
          <w:lang w:val="sr-Cyrl-CS"/>
        </w:rPr>
      </w:pPr>
    </w:p>
    <w:p w:rsidR="00DA37E2" w:rsidRDefault="00DA37E2"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5D7154">
        <w:rPr>
          <w:b/>
          <w:noProof/>
        </w:rPr>
        <w:t>децембар</w:t>
      </w:r>
      <w:r w:rsidR="0025301F">
        <w:rPr>
          <w:b/>
          <w:noProof/>
        </w:rPr>
        <w:t xml:space="preserve"> </w:t>
      </w:r>
      <w:r w:rsidR="002174BB">
        <w:rPr>
          <w:b/>
          <w:noProof/>
        </w:rPr>
        <w:t>20</w:t>
      </w:r>
      <w:r w:rsidR="009F398D">
        <w:rPr>
          <w:b/>
          <w:noProof/>
        </w:rPr>
        <w:t>16</w:t>
      </w:r>
      <w:r w:rsidRPr="00734367">
        <w:rPr>
          <w:b/>
          <w:noProof/>
        </w:rPr>
        <w:t>.</w:t>
      </w:r>
    </w:p>
    <w:p w:rsidR="009B7439" w:rsidRPr="00AE1407" w:rsidRDefault="00B60424" w:rsidP="009B7439">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9B7439" w:rsidRPr="00AE1407">
        <w:rPr>
          <w:rFonts w:eastAsia="TimesNewRomanPSMT"/>
        </w:rPr>
        <w:lastRenderedPageBreak/>
        <w:t>На основу Закона о јавним набавкама („Сл. гл</w:t>
      </w:r>
      <w:r w:rsidR="009B7439">
        <w:rPr>
          <w:rFonts w:eastAsia="TimesNewRomanPSMT"/>
        </w:rPr>
        <w:t>асник РС” бр. 124/</w:t>
      </w:r>
      <w:r w:rsidR="009B7439" w:rsidRPr="00AE1407">
        <w:rPr>
          <w:rFonts w:eastAsia="TimesNewRomanPSMT"/>
        </w:rPr>
        <w:t xml:space="preserve">12, </w:t>
      </w:r>
      <w:r w:rsidR="009B7439">
        <w:rPr>
          <w:rFonts w:eastAsia="TimesNewRomanPSMT"/>
        </w:rPr>
        <w:t xml:space="preserve">14/15 и 68/15 </w:t>
      </w:r>
      <w:r w:rsidR="009B7439"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9B7439" w:rsidRPr="00AE1407">
        <w:rPr>
          <w:rFonts w:eastAsia="TimesNewRomanPSMT"/>
        </w:rPr>
        <w:t xml:space="preserve">), </w:t>
      </w:r>
      <w:r w:rsidR="009B7439"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6F0E3B" w:rsidRDefault="00B84C11" w:rsidP="006F0E3B">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5D7154">
        <w:rPr>
          <w:b/>
          <w:noProof/>
        </w:rPr>
        <w:t>25</w:t>
      </w:r>
      <w:r w:rsidR="00E50430">
        <w:rPr>
          <w:b/>
          <w:noProof/>
        </w:rPr>
        <w:t>8</w:t>
      </w:r>
      <w:r w:rsidR="009F398D">
        <w:rPr>
          <w:b/>
          <w:noProof/>
          <w:lang w:val="sr-Cyrl-CS"/>
        </w:rPr>
        <w:t>-16</w:t>
      </w:r>
      <w:r w:rsidR="0023541D">
        <w:rPr>
          <w:b/>
          <w:noProof/>
        </w:rPr>
        <w:t xml:space="preserve">-O </w:t>
      </w:r>
      <w:r w:rsidRPr="00E13123">
        <w:rPr>
          <w:b/>
          <w:noProof/>
        </w:rPr>
        <w:t xml:space="preserve">- </w:t>
      </w:r>
      <w:bookmarkEnd w:id="4"/>
      <w:bookmarkEnd w:id="5"/>
      <w:bookmarkEnd w:id="6"/>
      <w:bookmarkEnd w:id="7"/>
      <w:r w:rsidR="005D7154">
        <w:rPr>
          <w:b/>
          <w:lang w:val="sr-Cyrl-CS"/>
        </w:rPr>
        <w:t>Набавка</w:t>
      </w:r>
      <w:r w:rsidR="005D7154">
        <w:rPr>
          <w:b/>
        </w:rPr>
        <w:t xml:space="preserve"> </w:t>
      </w:r>
      <w:r w:rsidR="00E50430">
        <w:rPr>
          <w:b/>
        </w:rPr>
        <w:t>уградног остеосинтетског и фиксационог материјала</w:t>
      </w:r>
      <w:r w:rsidR="005D7154">
        <w:rPr>
          <w:b/>
        </w:rPr>
        <w:t xml:space="preserve"> </w:t>
      </w:r>
      <w:r w:rsidR="005D7154" w:rsidRPr="00353AB3">
        <w:rPr>
          <w:b/>
          <w:lang w:val="sr-Cyrl-CS"/>
        </w:rPr>
        <w:t>за потребе Клинике за ортопедску хирургију и трауматологију Клиничког центра Војводине</w:t>
      </w:r>
    </w:p>
    <w:p w:rsidR="00F0184C" w:rsidRPr="00F0184C" w:rsidRDefault="00F0184C" w:rsidP="00F0184C">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3B1467" w:rsidRDefault="00A778EA">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48141797" w:history="1">
            <w:r w:rsidR="003B1467" w:rsidRPr="006B317B">
              <w:rPr>
                <w:rStyle w:val="Hyperlink"/>
                <w:noProof/>
              </w:rPr>
              <w:t>1.</w:t>
            </w:r>
            <w:r w:rsidR="003B1467">
              <w:rPr>
                <w:rFonts w:asciiTheme="minorHAnsi" w:eastAsiaTheme="minorEastAsia" w:hAnsiTheme="minorHAnsi" w:cstheme="minorBidi"/>
                <w:noProof/>
                <w:sz w:val="22"/>
                <w:szCs w:val="22"/>
                <w:lang w:val="en-US"/>
              </w:rPr>
              <w:tab/>
            </w:r>
            <w:r w:rsidR="003B1467" w:rsidRPr="006B317B">
              <w:rPr>
                <w:rStyle w:val="Hyperlink"/>
                <w:noProof/>
              </w:rPr>
              <w:t>ОПШТИ ПОДАЦИ О НАБАВЦИ</w:t>
            </w:r>
            <w:r w:rsidR="003B1467">
              <w:rPr>
                <w:noProof/>
                <w:webHidden/>
              </w:rPr>
              <w:tab/>
            </w:r>
            <w:r>
              <w:rPr>
                <w:noProof/>
                <w:webHidden/>
              </w:rPr>
              <w:fldChar w:fldCharType="begin"/>
            </w:r>
            <w:r w:rsidR="003B1467">
              <w:rPr>
                <w:noProof/>
                <w:webHidden/>
              </w:rPr>
              <w:instrText xml:space="preserve"> PAGEREF _Toc448141797 \h </w:instrText>
            </w:r>
            <w:r>
              <w:rPr>
                <w:noProof/>
                <w:webHidden/>
              </w:rPr>
            </w:r>
            <w:r>
              <w:rPr>
                <w:noProof/>
                <w:webHidden/>
              </w:rPr>
              <w:fldChar w:fldCharType="separate"/>
            </w:r>
            <w:r w:rsidR="00A51802">
              <w:rPr>
                <w:noProof/>
                <w:webHidden/>
              </w:rPr>
              <w:t>3</w:t>
            </w:r>
            <w:r>
              <w:rPr>
                <w:noProof/>
                <w:webHidden/>
              </w:rPr>
              <w:fldChar w:fldCharType="end"/>
            </w:r>
          </w:hyperlink>
        </w:p>
        <w:p w:rsidR="003B1467" w:rsidRDefault="00A51802">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798" w:history="1">
            <w:r w:rsidR="003B1467" w:rsidRPr="006B317B">
              <w:rPr>
                <w:rStyle w:val="Hyperlink"/>
                <w:noProof/>
                <w:lang w:val="sl-SI"/>
              </w:rPr>
              <w:t>2.</w:t>
            </w:r>
            <w:r w:rsidR="003B1467">
              <w:rPr>
                <w:rFonts w:asciiTheme="minorHAnsi" w:eastAsiaTheme="minorEastAsia" w:hAnsiTheme="minorHAnsi" w:cstheme="minorBidi"/>
                <w:noProof/>
                <w:sz w:val="22"/>
                <w:szCs w:val="22"/>
                <w:lang w:val="en-US"/>
              </w:rPr>
              <w:tab/>
            </w:r>
            <w:r w:rsidR="003B1467" w:rsidRPr="006B317B">
              <w:rPr>
                <w:rStyle w:val="Hyperlink"/>
                <w:noProof/>
              </w:rPr>
              <w:t>ПОДАЦИ О ПРЕДМЕТУ ЈАВНЕ НАБАВКЕ</w:t>
            </w:r>
            <w:r w:rsidR="003B1467">
              <w:rPr>
                <w:noProof/>
                <w:webHidden/>
              </w:rPr>
              <w:tab/>
            </w:r>
            <w:r w:rsidR="00A778EA">
              <w:rPr>
                <w:noProof/>
                <w:webHidden/>
              </w:rPr>
              <w:fldChar w:fldCharType="begin"/>
            </w:r>
            <w:r w:rsidR="003B1467">
              <w:rPr>
                <w:noProof/>
                <w:webHidden/>
              </w:rPr>
              <w:instrText xml:space="preserve"> PAGEREF _Toc448141798 \h </w:instrText>
            </w:r>
            <w:r w:rsidR="00A778EA">
              <w:rPr>
                <w:noProof/>
                <w:webHidden/>
              </w:rPr>
            </w:r>
            <w:r w:rsidR="00A778EA">
              <w:rPr>
                <w:noProof/>
                <w:webHidden/>
              </w:rPr>
              <w:fldChar w:fldCharType="separate"/>
            </w:r>
            <w:r>
              <w:rPr>
                <w:noProof/>
                <w:webHidden/>
              </w:rPr>
              <w:t>4</w:t>
            </w:r>
            <w:r w:rsidR="00A778EA">
              <w:rPr>
                <w:noProof/>
                <w:webHidden/>
              </w:rPr>
              <w:fldChar w:fldCharType="end"/>
            </w:r>
          </w:hyperlink>
        </w:p>
        <w:p w:rsidR="003B1467" w:rsidRDefault="00A51802">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799" w:history="1">
            <w:r w:rsidR="003B1467" w:rsidRPr="006C3381">
              <w:rPr>
                <w:rStyle w:val="Hyperlink"/>
                <w:noProof/>
              </w:rPr>
              <w:t>3.</w:t>
            </w:r>
            <w:r w:rsidR="003B1467" w:rsidRPr="006C3381">
              <w:rPr>
                <w:rFonts w:asciiTheme="minorHAnsi" w:eastAsiaTheme="minorEastAsia" w:hAnsiTheme="minorHAnsi" w:cstheme="minorBidi"/>
                <w:noProof/>
                <w:sz w:val="22"/>
                <w:szCs w:val="22"/>
                <w:lang w:val="en-US"/>
              </w:rPr>
              <w:tab/>
            </w:r>
            <w:r w:rsidR="003B1467" w:rsidRPr="006C3381">
              <w:rPr>
                <w:rStyle w:val="Hyperlink"/>
                <w:noProof/>
              </w:rPr>
              <w:t>ОПИС ПРЕДМЕТА ЈАВНЕ НАБАВКЕ</w:t>
            </w:r>
            <w:r w:rsidR="003B1467">
              <w:rPr>
                <w:noProof/>
                <w:webHidden/>
              </w:rPr>
              <w:tab/>
            </w:r>
            <w:r w:rsidR="00A778EA">
              <w:rPr>
                <w:noProof/>
                <w:webHidden/>
              </w:rPr>
              <w:fldChar w:fldCharType="begin"/>
            </w:r>
            <w:r w:rsidR="003B1467">
              <w:rPr>
                <w:noProof/>
                <w:webHidden/>
              </w:rPr>
              <w:instrText xml:space="preserve"> PAGEREF _Toc448141799 \h </w:instrText>
            </w:r>
            <w:r w:rsidR="00A778EA">
              <w:rPr>
                <w:noProof/>
                <w:webHidden/>
              </w:rPr>
            </w:r>
            <w:r w:rsidR="00A778EA">
              <w:rPr>
                <w:noProof/>
                <w:webHidden/>
              </w:rPr>
              <w:fldChar w:fldCharType="separate"/>
            </w:r>
            <w:r>
              <w:rPr>
                <w:noProof/>
                <w:webHidden/>
              </w:rPr>
              <w:t>5</w:t>
            </w:r>
            <w:r w:rsidR="00A778EA">
              <w:rPr>
                <w:noProof/>
                <w:webHidden/>
              </w:rPr>
              <w:fldChar w:fldCharType="end"/>
            </w:r>
          </w:hyperlink>
        </w:p>
        <w:p w:rsidR="003B1467" w:rsidRDefault="00A51802">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0" w:history="1">
            <w:r w:rsidR="003B1467" w:rsidRPr="006B317B">
              <w:rPr>
                <w:rStyle w:val="Hyperlink"/>
                <w:noProof/>
              </w:rPr>
              <w:t>4.</w:t>
            </w:r>
            <w:r w:rsidR="003B1467">
              <w:rPr>
                <w:rFonts w:asciiTheme="minorHAnsi" w:eastAsiaTheme="minorEastAsia" w:hAnsiTheme="minorHAnsi" w:cstheme="minorBidi"/>
                <w:noProof/>
                <w:sz w:val="22"/>
                <w:szCs w:val="22"/>
                <w:lang w:val="en-US"/>
              </w:rPr>
              <w:tab/>
            </w:r>
            <w:r w:rsidR="003B1467" w:rsidRPr="006B317B">
              <w:rPr>
                <w:rStyle w:val="Hyperlink"/>
                <w:noProof/>
              </w:rPr>
              <w:t>УСЛОВИ ЗА УЧЕШЋЕ У ПОСТУПКУ ЈАВНЕ НАБАВКЕ</w:t>
            </w:r>
            <w:r w:rsidR="003B1467">
              <w:rPr>
                <w:noProof/>
                <w:webHidden/>
              </w:rPr>
              <w:tab/>
            </w:r>
            <w:r w:rsidR="00A778EA">
              <w:rPr>
                <w:noProof/>
                <w:webHidden/>
              </w:rPr>
              <w:fldChar w:fldCharType="begin"/>
            </w:r>
            <w:r w:rsidR="003B1467">
              <w:rPr>
                <w:noProof/>
                <w:webHidden/>
              </w:rPr>
              <w:instrText xml:space="preserve"> PAGEREF _Toc448141800 \h </w:instrText>
            </w:r>
            <w:r w:rsidR="00A778EA">
              <w:rPr>
                <w:noProof/>
                <w:webHidden/>
              </w:rPr>
            </w:r>
            <w:r w:rsidR="00A778EA">
              <w:rPr>
                <w:noProof/>
                <w:webHidden/>
              </w:rPr>
              <w:fldChar w:fldCharType="separate"/>
            </w:r>
            <w:r>
              <w:rPr>
                <w:noProof/>
                <w:webHidden/>
              </w:rPr>
              <w:t>11</w:t>
            </w:r>
            <w:r w:rsidR="00A778EA">
              <w:rPr>
                <w:noProof/>
                <w:webHidden/>
              </w:rPr>
              <w:fldChar w:fldCharType="end"/>
            </w:r>
          </w:hyperlink>
        </w:p>
        <w:p w:rsidR="003B1467" w:rsidRDefault="00A51802">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1" w:history="1">
            <w:r w:rsidR="003B1467" w:rsidRPr="006B317B">
              <w:rPr>
                <w:rStyle w:val="Hyperlink"/>
                <w:noProof/>
              </w:rPr>
              <w:t>5.</w:t>
            </w:r>
            <w:r w:rsidR="003B1467">
              <w:rPr>
                <w:rFonts w:asciiTheme="minorHAnsi" w:eastAsiaTheme="minorEastAsia" w:hAnsiTheme="minorHAnsi" w:cstheme="minorBidi"/>
                <w:noProof/>
                <w:sz w:val="22"/>
                <w:szCs w:val="22"/>
                <w:lang w:val="en-US"/>
              </w:rPr>
              <w:tab/>
            </w:r>
            <w:r w:rsidR="003B1467" w:rsidRPr="006B317B">
              <w:rPr>
                <w:rStyle w:val="Hyperlink"/>
                <w:noProof/>
              </w:rPr>
              <w:t>УПУТСТВО ПОНУЂАЧИМА КАКО ДА САЧИНЕ ПОНУДУ</w:t>
            </w:r>
            <w:r w:rsidR="003B1467">
              <w:rPr>
                <w:noProof/>
                <w:webHidden/>
              </w:rPr>
              <w:tab/>
            </w:r>
            <w:r w:rsidR="00A778EA">
              <w:rPr>
                <w:noProof/>
                <w:webHidden/>
              </w:rPr>
              <w:fldChar w:fldCharType="begin"/>
            </w:r>
            <w:r w:rsidR="003B1467">
              <w:rPr>
                <w:noProof/>
                <w:webHidden/>
              </w:rPr>
              <w:instrText xml:space="preserve"> PAGEREF _Toc448141801 \h </w:instrText>
            </w:r>
            <w:r w:rsidR="00A778EA">
              <w:rPr>
                <w:noProof/>
                <w:webHidden/>
              </w:rPr>
            </w:r>
            <w:r w:rsidR="00A778EA">
              <w:rPr>
                <w:noProof/>
                <w:webHidden/>
              </w:rPr>
              <w:fldChar w:fldCharType="separate"/>
            </w:r>
            <w:r>
              <w:rPr>
                <w:noProof/>
                <w:webHidden/>
              </w:rPr>
              <w:t>16</w:t>
            </w:r>
            <w:r w:rsidR="00A778EA">
              <w:rPr>
                <w:noProof/>
                <w:webHidden/>
              </w:rPr>
              <w:fldChar w:fldCharType="end"/>
            </w:r>
          </w:hyperlink>
        </w:p>
        <w:p w:rsidR="003B1467" w:rsidRDefault="00A51802">
          <w:pPr>
            <w:pStyle w:val="TOC2"/>
            <w:tabs>
              <w:tab w:val="left" w:pos="660"/>
              <w:tab w:val="right" w:leader="dot" w:pos="9040"/>
            </w:tabs>
            <w:rPr>
              <w:rFonts w:asciiTheme="minorHAnsi" w:eastAsiaTheme="minorEastAsia" w:hAnsiTheme="minorHAnsi" w:cstheme="minorBidi"/>
              <w:noProof/>
              <w:sz w:val="22"/>
              <w:szCs w:val="22"/>
              <w:lang w:val="en-US"/>
            </w:rPr>
          </w:pPr>
          <w:hyperlink w:anchor="_Toc448141802" w:history="1">
            <w:r w:rsidR="003B1467" w:rsidRPr="006B317B">
              <w:rPr>
                <w:rStyle w:val="Hyperlink"/>
                <w:noProof/>
              </w:rPr>
              <w:t>6.</w:t>
            </w:r>
            <w:r w:rsidR="003B1467">
              <w:rPr>
                <w:rFonts w:asciiTheme="minorHAnsi" w:eastAsiaTheme="minorEastAsia" w:hAnsiTheme="minorHAnsi" w:cstheme="minorBidi"/>
                <w:noProof/>
                <w:sz w:val="22"/>
                <w:szCs w:val="22"/>
                <w:lang w:val="en-US"/>
              </w:rPr>
              <w:tab/>
            </w:r>
            <w:r w:rsidR="003B1467" w:rsidRPr="006B317B">
              <w:rPr>
                <w:rStyle w:val="Hyperlink"/>
                <w:noProof/>
              </w:rPr>
              <w:t>РАЗРАДА КРИТЕРИЈУМА</w:t>
            </w:r>
            <w:r w:rsidR="003B1467">
              <w:rPr>
                <w:noProof/>
                <w:webHidden/>
              </w:rPr>
              <w:tab/>
            </w:r>
            <w:r w:rsidR="00A778EA">
              <w:rPr>
                <w:noProof/>
                <w:webHidden/>
              </w:rPr>
              <w:fldChar w:fldCharType="begin"/>
            </w:r>
            <w:r w:rsidR="003B1467">
              <w:rPr>
                <w:noProof/>
                <w:webHidden/>
              </w:rPr>
              <w:instrText xml:space="preserve"> PAGEREF _Toc448141802 \h </w:instrText>
            </w:r>
            <w:r w:rsidR="00A778EA">
              <w:rPr>
                <w:noProof/>
                <w:webHidden/>
              </w:rPr>
            </w:r>
            <w:r w:rsidR="00A778EA">
              <w:rPr>
                <w:noProof/>
                <w:webHidden/>
              </w:rPr>
              <w:fldChar w:fldCharType="separate"/>
            </w:r>
            <w:r>
              <w:rPr>
                <w:noProof/>
                <w:webHidden/>
              </w:rPr>
              <w:t>26</w:t>
            </w:r>
            <w:r w:rsidR="00A778EA">
              <w:rPr>
                <w:noProof/>
                <w:webHidden/>
              </w:rPr>
              <w:fldChar w:fldCharType="end"/>
            </w:r>
          </w:hyperlink>
        </w:p>
        <w:p w:rsidR="003B1467" w:rsidRPr="003B1467" w:rsidRDefault="00A51802" w:rsidP="003B1467">
          <w:pPr>
            <w:pStyle w:val="TOC2"/>
            <w:tabs>
              <w:tab w:val="right" w:leader="dot" w:pos="9040"/>
            </w:tabs>
            <w:rPr>
              <w:rFonts w:asciiTheme="minorHAnsi" w:eastAsiaTheme="minorEastAsia" w:hAnsiTheme="minorHAnsi" w:cstheme="minorBidi"/>
              <w:noProof/>
              <w:sz w:val="22"/>
              <w:szCs w:val="22"/>
            </w:rPr>
          </w:pPr>
          <w:hyperlink w:anchor="_Toc448141803" w:history="1">
            <w:r w:rsidR="003B1467" w:rsidRPr="00205B83">
              <w:rPr>
                <w:rStyle w:val="Hyperlink"/>
                <w:noProof/>
                <w:lang w:val="sr-Cyrl-CS"/>
              </w:rPr>
              <w:t xml:space="preserve">7. </w:t>
            </w:r>
            <w:r w:rsidR="003B1467" w:rsidRPr="00205B83">
              <w:rPr>
                <w:rStyle w:val="Hyperlink"/>
                <w:noProof/>
              </w:rPr>
              <w:t>МОДЕЛ УГОВОРА</w:t>
            </w:r>
            <w:r w:rsidR="003B1467">
              <w:rPr>
                <w:noProof/>
                <w:webHidden/>
              </w:rPr>
              <w:tab/>
            </w:r>
            <w:r w:rsidR="00A778EA">
              <w:rPr>
                <w:noProof/>
                <w:webHidden/>
              </w:rPr>
              <w:fldChar w:fldCharType="begin"/>
            </w:r>
            <w:r w:rsidR="003B1467">
              <w:rPr>
                <w:noProof/>
                <w:webHidden/>
              </w:rPr>
              <w:instrText xml:space="preserve"> PAGEREF _Toc448141803 \h </w:instrText>
            </w:r>
            <w:r w:rsidR="00A778EA">
              <w:rPr>
                <w:noProof/>
                <w:webHidden/>
              </w:rPr>
            </w:r>
            <w:r w:rsidR="00A778EA">
              <w:rPr>
                <w:noProof/>
                <w:webHidden/>
              </w:rPr>
              <w:fldChar w:fldCharType="separate"/>
            </w:r>
            <w:r>
              <w:rPr>
                <w:noProof/>
                <w:webHidden/>
              </w:rPr>
              <w:t>28</w:t>
            </w:r>
            <w:r w:rsidR="00A778EA">
              <w:rPr>
                <w:noProof/>
                <w:webHidden/>
              </w:rPr>
              <w:fldChar w:fldCharType="end"/>
            </w:r>
          </w:hyperlink>
        </w:p>
        <w:p w:rsidR="003B1467" w:rsidRDefault="00A51802">
          <w:pPr>
            <w:pStyle w:val="TOC2"/>
            <w:tabs>
              <w:tab w:val="right" w:leader="dot" w:pos="9040"/>
            </w:tabs>
            <w:rPr>
              <w:rFonts w:asciiTheme="minorHAnsi" w:eastAsiaTheme="minorEastAsia" w:hAnsiTheme="minorHAnsi" w:cstheme="minorBidi"/>
              <w:noProof/>
              <w:sz w:val="22"/>
              <w:szCs w:val="22"/>
              <w:lang w:val="en-US"/>
            </w:rPr>
          </w:pPr>
          <w:hyperlink w:anchor="_Toc448141819" w:history="1">
            <w:r w:rsidR="003B1467" w:rsidRPr="006B317B">
              <w:rPr>
                <w:rStyle w:val="Hyperlink"/>
                <w:noProof/>
                <w:lang w:val="sr-Cyrl-CS"/>
              </w:rPr>
              <w:t xml:space="preserve">8. </w:t>
            </w:r>
            <w:r w:rsidR="003B1467" w:rsidRPr="006B317B">
              <w:rPr>
                <w:rStyle w:val="Hyperlink"/>
                <w:noProof/>
              </w:rPr>
              <w:t>ИЗЈАВА О НЕЗАВИСНОЈ ПОНУДИ</w:t>
            </w:r>
            <w:r w:rsidR="003B1467">
              <w:rPr>
                <w:noProof/>
                <w:webHidden/>
              </w:rPr>
              <w:tab/>
            </w:r>
            <w:r w:rsidR="00A778EA">
              <w:rPr>
                <w:noProof/>
                <w:webHidden/>
              </w:rPr>
              <w:fldChar w:fldCharType="begin"/>
            </w:r>
            <w:r w:rsidR="003B1467">
              <w:rPr>
                <w:noProof/>
                <w:webHidden/>
              </w:rPr>
              <w:instrText xml:space="preserve"> PAGEREF _Toc448141819 \h </w:instrText>
            </w:r>
            <w:r w:rsidR="00A778EA">
              <w:rPr>
                <w:noProof/>
                <w:webHidden/>
              </w:rPr>
            </w:r>
            <w:r w:rsidR="00A778EA">
              <w:rPr>
                <w:noProof/>
                <w:webHidden/>
              </w:rPr>
              <w:fldChar w:fldCharType="separate"/>
            </w:r>
            <w:r>
              <w:rPr>
                <w:noProof/>
                <w:webHidden/>
              </w:rPr>
              <w:t>31</w:t>
            </w:r>
            <w:r w:rsidR="00A778EA">
              <w:rPr>
                <w:noProof/>
                <w:webHidden/>
              </w:rPr>
              <w:fldChar w:fldCharType="end"/>
            </w:r>
          </w:hyperlink>
        </w:p>
        <w:p w:rsidR="003B1467" w:rsidRDefault="00A51802">
          <w:pPr>
            <w:pStyle w:val="TOC2"/>
            <w:tabs>
              <w:tab w:val="right" w:leader="dot" w:pos="9040"/>
            </w:tabs>
            <w:rPr>
              <w:rFonts w:asciiTheme="minorHAnsi" w:eastAsiaTheme="minorEastAsia" w:hAnsiTheme="minorHAnsi" w:cstheme="minorBidi"/>
              <w:noProof/>
              <w:sz w:val="22"/>
              <w:szCs w:val="22"/>
              <w:lang w:val="en-US"/>
            </w:rPr>
          </w:pPr>
          <w:hyperlink w:anchor="_Toc448141820" w:history="1">
            <w:r w:rsidR="003B1467" w:rsidRPr="006B317B">
              <w:rPr>
                <w:rStyle w:val="Hyperlink"/>
                <w:noProof/>
                <w:lang w:val="sr-Cyrl-CS"/>
              </w:rPr>
              <w:t>9.</w:t>
            </w:r>
            <w:r w:rsidR="003B1467" w:rsidRPr="006B317B">
              <w:rPr>
                <w:rStyle w:val="Hyperlink"/>
                <w:noProof/>
              </w:rPr>
              <w:t xml:space="preserve"> ОБРАЗАЦ ИЗЈАВЕ О ПОШТОВАЊУ ОБАВЕЗА</w:t>
            </w:r>
            <w:r w:rsidR="003B1467">
              <w:rPr>
                <w:noProof/>
                <w:webHidden/>
              </w:rPr>
              <w:tab/>
            </w:r>
            <w:r w:rsidR="00A778EA">
              <w:rPr>
                <w:noProof/>
                <w:webHidden/>
              </w:rPr>
              <w:fldChar w:fldCharType="begin"/>
            </w:r>
            <w:r w:rsidR="003B1467">
              <w:rPr>
                <w:noProof/>
                <w:webHidden/>
              </w:rPr>
              <w:instrText xml:space="preserve"> PAGEREF _Toc448141820 \h </w:instrText>
            </w:r>
            <w:r w:rsidR="00A778EA">
              <w:rPr>
                <w:noProof/>
                <w:webHidden/>
              </w:rPr>
            </w:r>
            <w:r w:rsidR="00A778EA">
              <w:rPr>
                <w:noProof/>
                <w:webHidden/>
              </w:rPr>
              <w:fldChar w:fldCharType="separate"/>
            </w:r>
            <w:r>
              <w:rPr>
                <w:noProof/>
                <w:webHidden/>
              </w:rPr>
              <w:t>32</w:t>
            </w:r>
            <w:r w:rsidR="00A778EA">
              <w:rPr>
                <w:noProof/>
                <w:webHidden/>
              </w:rPr>
              <w:fldChar w:fldCharType="end"/>
            </w:r>
          </w:hyperlink>
        </w:p>
        <w:p w:rsidR="003B1467" w:rsidRDefault="00A51802">
          <w:pPr>
            <w:pStyle w:val="TOC2"/>
            <w:tabs>
              <w:tab w:val="right" w:leader="dot" w:pos="9040"/>
            </w:tabs>
            <w:rPr>
              <w:rFonts w:asciiTheme="minorHAnsi" w:eastAsiaTheme="minorEastAsia" w:hAnsiTheme="minorHAnsi" w:cstheme="minorBidi"/>
              <w:noProof/>
              <w:sz w:val="22"/>
              <w:szCs w:val="22"/>
              <w:lang w:val="en-US"/>
            </w:rPr>
          </w:pPr>
          <w:hyperlink w:anchor="_Toc448141821" w:history="1">
            <w:r w:rsidR="003B1467" w:rsidRPr="006B317B">
              <w:rPr>
                <w:rStyle w:val="Hyperlink"/>
                <w:noProof/>
                <w:lang w:val="sr-Cyrl-CS"/>
              </w:rPr>
              <w:t>10.</w:t>
            </w:r>
            <w:r w:rsidR="003B1467" w:rsidRPr="006B317B">
              <w:rPr>
                <w:rStyle w:val="Hyperlink"/>
                <w:noProof/>
              </w:rPr>
              <w:t xml:space="preserve"> ОБРАЗАЦ СТРУКТУРЕ ПОНУЂЕНЕ ЦЕНЕ</w:t>
            </w:r>
            <w:r w:rsidR="003B1467">
              <w:rPr>
                <w:noProof/>
                <w:webHidden/>
              </w:rPr>
              <w:tab/>
            </w:r>
            <w:r w:rsidR="00A778EA">
              <w:rPr>
                <w:noProof/>
                <w:webHidden/>
              </w:rPr>
              <w:fldChar w:fldCharType="begin"/>
            </w:r>
            <w:r w:rsidR="003B1467">
              <w:rPr>
                <w:noProof/>
                <w:webHidden/>
              </w:rPr>
              <w:instrText xml:space="preserve"> PAGEREF _Toc448141821 \h </w:instrText>
            </w:r>
            <w:r w:rsidR="00A778EA">
              <w:rPr>
                <w:noProof/>
                <w:webHidden/>
              </w:rPr>
            </w:r>
            <w:r w:rsidR="00A778EA">
              <w:rPr>
                <w:noProof/>
                <w:webHidden/>
              </w:rPr>
              <w:fldChar w:fldCharType="separate"/>
            </w:r>
            <w:r>
              <w:rPr>
                <w:noProof/>
                <w:webHidden/>
              </w:rPr>
              <w:t>33</w:t>
            </w:r>
            <w:r w:rsidR="00A778EA">
              <w:rPr>
                <w:noProof/>
                <w:webHidden/>
              </w:rPr>
              <w:fldChar w:fldCharType="end"/>
            </w:r>
          </w:hyperlink>
        </w:p>
        <w:p w:rsidR="003B1467" w:rsidRDefault="00A51802">
          <w:pPr>
            <w:pStyle w:val="TOC2"/>
            <w:tabs>
              <w:tab w:val="right" w:leader="dot" w:pos="9040"/>
            </w:tabs>
            <w:rPr>
              <w:rFonts w:asciiTheme="minorHAnsi" w:eastAsiaTheme="minorEastAsia" w:hAnsiTheme="minorHAnsi" w:cstheme="minorBidi"/>
              <w:noProof/>
              <w:sz w:val="22"/>
              <w:szCs w:val="22"/>
              <w:lang w:val="en-US"/>
            </w:rPr>
          </w:pPr>
          <w:hyperlink w:anchor="_Toc448141822" w:history="1">
            <w:r w:rsidR="003B1467" w:rsidRPr="006B317B">
              <w:rPr>
                <w:rStyle w:val="Hyperlink"/>
                <w:noProof/>
                <w:lang w:val="sr-Cyrl-CS"/>
              </w:rPr>
              <w:t>11.</w:t>
            </w:r>
            <w:r w:rsidR="003B1467" w:rsidRPr="006B317B">
              <w:rPr>
                <w:rStyle w:val="Hyperlink"/>
                <w:noProof/>
              </w:rPr>
              <w:t xml:space="preserve"> ОБРАЗАЦ ТРОШКОВА ПРИПРЕМЕ ПОНУДЕ</w:t>
            </w:r>
            <w:r w:rsidR="003B1467">
              <w:rPr>
                <w:noProof/>
                <w:webHidden/>
              </w:rPr>
              <w:tab/>
            </w:r>
            <w:r w:rsidR="00A778EA">
              <w:rPr>
                <w:noProof/>
                <w:webHidden/>
              </w:rPr>
              <w:fldChar w:fldCharType="begin"/>
            </w:r>
            <w:r w:rsidR="003B1467">
              <w:rPr>
                <w:noProof/>
                <w:webHidden/>
              </w:rPr>
              <w:instrText xml:space="preserve"> PAGEREF _Toc448141822 \h </w:instrText>
            </w:r>
            <w:r w:rsidR="00A778EA">
              <w:rPr>
                <w:noProof/>
                <w:webHidden/>
              </w:rPr>
            </w:r>
            <w:r w:rsidR="00A778EA">
              <w:rPr>
                <w:noProof/>
                <w:webHidden/>
              </w:rPr>
              <w:fldChar w:fldCharType="separate"/>
            </w:r>
            <w:r>
              <w:rPr>
                <w:noProof/>
                <w:webHidden/>
              </w:rPr>
              <w:t>34</w:t>
            </w:r>
            <w:r w:rsidR="00A778EA">
              <w:rPr>
                <w:noProof/>
                <w:webHidden/>
              </w:rPr>
              <w:fldChar w:fldCharType="end"/>
            </w:r>
          </w:hyperlink>
        </w:p>
        <w:p w:rsidR="003B1467" w:rsidRDefault="00A51802">
          <w:pPr>
            <w:pStyle w:val="TOC2"/>
            <w:tabs>
              <w:tab w:val="right" w:leader="dot" w:pos="9040"/>
            </w:tabs>
            <w:rPr>
              <w:rFonts w:asciiTheme="minorHAnsi" w:eastAsiaTheme="minorEastAsia" w:hAnsiTheme="minorHAnsi" w:cstheme="minorBidi"/>
              <w:noProof/>
              <w:sz w:val="22"/>
              <w:szCs w:val="22"/>
              <w:lang w:val="en-US"/>
            </w:rPr>
          </w:pPr>
          <w:hyperlink w:anchor="_Toc448141823" w:history="1">
            <w:r w:rsidR="003B1467" w:rsidRPr="006B317B">
              <w:rPr>
                <w:rStyle w:val="Hyperlink"/>
                <w:noProof/>
                <w:lang w:val="sr-Cyrl-CS"/>
              </w:rPr>
              <w:t>12.</w:t>
            </w:r>
            <w:r w:rsidR="003B1467" w:rsidRPr="006B317B">
              <w:rPr>
                <w:rStyle w:val="Hyperlink"/>
                <w:noProof/>
              </w:rPr>
              <w:t xml:space="preserve"> ОБРАЗАЦ ПОНУДЕ</w:t>
            </w:r>
            <w:r w:rsidR="003B1467">
              <w:rPr>
                <w:noProof/>
                <w:webHidden/>
              </w:rPr>
              <w:tab/>
            </w:r>
            <w:r w:rsidR="00A778EA">
              <w:rPr>
                <w:noProof/>
                <w:webHidden/>
              </w:rPr>
              <w:fldChar w:fldCharType="begin"/>
            </w:r>
            <w:r w:rsidR="003B1467">
              <w:rPr>
                <w:noProof/>
                <w:webHidden/>
              </w:rPr>
              <w:instrText xml:space="preserve"> PAGEREF _Toc448141823 \h </w:instrText>
            </w:r>
            <w:r w:rsidR="00A778EA">
              <w:rPr>
                <w:noProof/>
                <w:webHidden/>
              </w:rPr>
            </w:r>
            <w:r w:rsidR="00A778EA">
              <w:rPr>
                <w:noProof/>
                <w:webHidden/>
              </w:rPr>
              <w:fldChar w:fldCharType="separate"/>
            </w:r>
            <w:r>
              <w:rPr>
                <w:noProof/>
                <w:webHidden/>
              </w:rPr>
              <w:t>35</w:t>
            </w:r>
            <w:r w:rsidR="00A778EA">
              <w:rPr>
                <w:noProof/>
                <w:webHidden/>
              </w:rPr>
              <w:fldChar w:fldCharType="end"/>
            </w:r>
          </w:hyperlink>
        </w:p>
        <w:p w:rsidR="003B1467" w:rsidRDefault="00A51802">
          <w:pPr>
            <w:pStyle w:val="TOC2"/>
            <w:tabs>
              <w:tab w:val="right" w:leader="dot" w:pos="9040"/>
            </w:tabs>
            <w:rPr>
              <w:rFonts w:asciiTheme="minorHAnsi" w:eastAsiaTheme="minorEastAsia" w:hAnsiTheme="minorHAnsi" w:cstheme="minorBidi"/>
              <w:noProof/>
              <w:sz w:val="22"/>
              <w:szCs w:val="22"/>
              <w:lang w:val="en-US"/>
            </w:rPr>
          </w:pPr>
          <w:hyperlink w:anchor="_Toc448141824" w:history="1">
            <w:r w:rsidR="003B1467" w:rsidRPr="006B317B">
              <w:rPr>
                <w:rStyle w:val="Hyperlink"/>
                <w:noProof/>
                <w:lang w:val="sr-Cyrl-CS"/>
              </w:rPr>
              <w:t xml:space="preserve">13. </w:t>
            </w:r>
            <w:r w:rsidR="003B1467" w:rsidRPr="006B317B">
              <w:rPr>
                <w:rStyle w:val="Hyperlink"/>
                <w:noProof/>
              </w:rPr>
              <w:t>ОПШТИ ПОДАЦИ О ПОНУЂАЧУ ИЗ ГРУПЕ ПОНУЂАЧА</w:t>
            </w:r>
            <w:r w:rsidR="003B1467">
              <w:rPr>
                <w:noProof/>
                <w:webHidden/>
              </w:rPr>
              <w:tab/>
            </w:r>
            <w:r w:rsidR="00A778EA">
              <w:rPr>
                <w:noProof/>
                <w:webHidden/>
              </w:rPr>
              <w:fldChar w:fldCharType="begin"/>
            </w:r>
            <w:r w:rsidR="003B1467">
              <w:rPr>
                <w:noProof/>
                <w:webHidden/>
              </w:rPr>
              <w:instrText xml:space="preserve"> PAGEREF _Toc448141824 \h </w:instrText>
            </w:r>
            <w:r w:rsidR="00A778EA">
              <w:rPr>
                <w:noProof/>
                <w:webHidden/>
              </w:rPr>
            </w:r>
            <w:r w:rsidR="00A778EA">
              <w:rPr>
                <w:noProof/>
                <w:webHidden/>
              </w:rPr>
              <w:fldChar w:fldCharType="separate"/>
            </w:r>
            <w:r>
              <w:rPr>
                <w:noProof/>
                <w:webHidden/>
              </w:rPr>
              <w:t>45</w:t>
            </w:r>
            <w:r w:rsidR="00A778EA">
              <w:rPr>
                <w:noProof/>
                <w:webHidden/>
              </w:rPr>
              <w:fldChar w:fldCharType="end"/>
            </w:r>
          </w:hyperlink>
        </w:p>
        <w:p w:rsidR="003B1467" w:rsidRDefault="00A51802">
          <w:pPr>
            <w:pStyle w:val="TOC2"/>
            <w:tabs>
              <w:tab w:val="right" w:leader="dot" w:pos="9040"/>
            </w:tabs>
            <w:rPr>
              <w:rFonts w:asciiTheme="minorHAnsi" w:eastAsiaTheme="minorEastAsia" w:hAnsiTheme="minorHAnsi" w:cstheme="minorBidi"/>
              <w:noProof/>
              <w:sz w:val="22"/>
              <w:szCs w:val="22"/>
              <w:lang w:val="en-US"/>
            </w:rPr>
          </w:pPr>
          <w:hyperlink w:anchor="_Toc448141825" w:history="1">
            <w:r w:rsidR="003B1467" w:rsidRPr="006B317B">
              <w:rPr>
                <w:rStyle w:val="Hyperlink"/>
                <w:noProof/>
                <w:lang w:val="sr-Cyrl-CS"/>
              </w:rPr>
              <w:t>14.</w:t>
            </w:r>
            <w:r w:rsidR="003B1467" w:rsidRPr="006B317B">
              <w:rPr>
                <w:rStyle w:val="Hyperlink"/>
                <w:noProof/>
              </w:rPr>
              <w:t xml:space="preserve"> ОПШТИ ПОДАЦИ О ПОДИЗВОЂАЧИМА</w:t>
            </w:r>
            <w:r w:rsidR="003B1467">
              <w:rPr>
                <w:noProof/>
                <w:webHidden/>
              </w:rPr>
              <w:tab/>
            </w:r>
            <w:r w:rsidR="00A778EA">
              <w:rPr>
                <w:noProof/>
                <w:webHidden/>
              </w:rPr>
              <w:fldChar w:fldCharType="begin"/>
            </w:r>
            <w:r w:rsidR="003B1467">
              <w:rPr>
                <w:noProof/>
                <w:webHidden/>
              </w:rPr>
              <w:instrText xml:space="preserve"> PAGEREF _Toc448141825 \h </w:instrText>
            </w:r>
            <w:r w:rsidR="00A778EA">
              <w:rPr>
                <w:noProof/>
                <w:webHidden/>
              </w:rPr>
            </w:r>
            <w:r w:rsidR="00A778EA">
              <w:rPr>
                <w:noProof/>
                <w:webHidden/>
              </w:rPr>
              <w:fldChar w:fldCharType="separate"/>
            </w:r>
            <w:r>
              <w:rPr>
                <w:noProof/>
                <w:webHidden/>
              </w:rPr>
              <w:t>46</w:t>
            </w:r>
            <w:r w:rsidR="00A778EA">
              <w:rPr>
                <w:noProof/>
                <w:webHidden/>
              </w:rPr>
              <w:fldChar w:fldCharType="end"/>
            </w:r>
          </w:hyperlink>
        </w:p>
        <w:p w:rsidR="009B75C5" w:rsidRDefault="00A778EA">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48141797"/>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0184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6F0E3B" w:rsidRDefault="005D7154" w:rsidP="00E50430">
            <w:pPr>
              <w:pStyle w:val="Footer"/>
              <w:jc w:val="both"/>
              <w:rPr>
                <w:b/>
                <w:noProof/>
                <w:sz w:val="28"/>
                <w:szCs w:val="28"/>
              </w:rPr>
            </w:pPr>
            <w:r>
              <w:rPr>
                <w:b/>
                <w:lang w:val="sr-Cyrl-CS"/>
              </w:rPr>
              <w:t>25</w:t>
            </w:r>
            <w:r w:rsidR="00E50430">
              <w:rPr>
                <w:b/>
                <w:lang w:val="sr-Latn-RS"/>
              </w:rPr>
              <w:t>8</w:t>
            </w:r>
            <w:r w:rsidR="00F82F30">
              <w:rPr>
                <w:b/>
                <w:lang w:val="sr-Cyrl-CS"/>
              </w:rPr>
              <w:t>-16</w:t>
            </w:r>
            <w:r w:rsidR="0023541D" w:rsidRPr="002174BB">
              <w:rPr>
                <w:b/>
              </w:rPr>
              <w:t>-O</w:t>
            </w:r>
            <w:r w:rsidR="00734367" w:rsidRPr="00734367">
              <w:t xml:space="preserve"> </w:t>
            </w:r>
            <w:r w:rsidR="00B84C11" w:rsidRPr="00734367">
              <w:t xml:space="preserve">је </w:t>
            </w:r>
            <w:r>
              <w:rPr>
                <w:b/>
                <w:lang w:val="sr-Cyrl-CS"/>
              </w:rPr>
              <w:t>Набавка</w:t>
            </w:r>
            <w:r>
              <w:rPr>
                <w:b/>
              </w:rPr>
              <w:t xml:space="preserve"> </w:t>
            </w:r>
            <w:r w:rsidR="00E50430">
              <w:rPr>
                <w:b/>
              </w:rPr>
              <w:t>уградног остеосинтетског и фиксационог материјала</w:t>
            </w:r>
            <w:r>
              <w:rPr>
                <w:b/>
              </w:rPr>
              <w:t xml:space="preserve"> </w:t>
            </w:r>
            <w:r w:rsidRPr="00353AB3">
              <w:rPr>
                <w:b/>
                <w:lang w:val="sr-Cyrl-CS"/>
              </w:rPr>
              <w:t>за потребе Клинике за ортопедску хирургију и трауматологију К</w:t>
            </w:r>
            <w:r w:rsidR="00E50430">
              <w:rPr>
                <w:b/>
                <w:lang w:val="sr-Cyrl-RS"/>
              </w:rPr>
              <w:t>ЦВ</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448141798"/>
      <w:r w:rsidRPr="002D5B2C">
        <w:rPr>
          <w:noProof/>
        </w:rPr>
        <w:lastRenderedPageBreak/>
        <w:t>ПОДАЦИ О ПРЕДМЕТУ ЈАВНЕ НАБАВК</w:t>
      </w:r>
      <w:r w:rsidR="00AD0C56">
        <w:rPr>
          <w:noProof/>
        </w:rPr>
        <w:t>Е</w:t>
      </w:r>
      <w:bookmarkEnd w:id="14"/>
      <w:bookmarkEnd w:id="15"/>
    </w:p>
    <w:p w:rsidR="00B84C11" w:rsidRDefault="00B84C11" w:rsidP="00734367">
      <w:pPr>
        <w:pStyle w:val="BodyText"/>
        <w:tabs>
          <w:tab w:val="left" w:pos="90"/>
        </w:tabs>
        <w:rPr>
          <w:b/>
          <w:noProof/>
          <w:szCs w:val="24"/>
        </w:rPr>
      </w:pPr>
      <w:bookmarkStart w:id="16" w:name="_Toc364158543"/>
    </w:p>
    <w:p w:rsidR="009B7439" w:rsidRPr="00734367" w:rsidRDefault="009B7439"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E50430" w:rsidRDefault="00B84C11" w:rsidP="00E50430">
            <w:pPr>
              <w:pStyle w:val="Footer"/>
              <w:jc w:val="both"/>
              <w:rPr>
                <w:b/>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5D7154">
              <w:rPr>
                <w:b/>
                <w:lang w:val="sr-Cyrl-CS"/>
              </w:rPr>
              <w:t>25</w:t>
            </w:r>
            <w:r w:rsidR="00E50430">
              <w:rPr>
                <w:b/>
                <w:lang w:val="sr-Cyrl-CS"/>
              </w:rPr>
              <w:t>8</w:t>
            </w:r>
            <w:r w:rsidR="00F82F30">
              <w:rPr>
                <w:b/>
                <w:lang w:val="sr-Cyrl-CS"/>
              </w:rPr>
              <w:t>-16</w:t>
            </w:r>
            <w:r w:rsidR="0023541D" w:rsidRPr="002174BB">
              <w:rPr>
                <w:b/>
              </w:rPr>
              <w:t>-O</w:t>
            </w:r>
            <w:r w:rsidR="0023541D">
              <w:t xml:space="preserve"> </w:t>
            </w:r>
            <w:r w:rsidRPr="001B2B46">
              <w:t xml:space="preserve">је </w:t>
            </w:r>
            <w:r w:rsidR="005D7154">
              <w:rPr>
                <w:b/>
                <w:lang w:val="sr-Cyrl-CS"/>
              </w:rPr>
              <w:t>Набавка</w:t>
            </w:r>
            <w:r w:rsidR="005D7154">
              <w:rPr>
                <w:b/>
              </w:rPr>
              <w:t xml:space="preserve"> </w:t>
            </w:r>
            <w:r w:rsidR="00E50430">
              <w:rPr>
                <w:b/>
              </w:rPr>
              <w:t>уградног остеосинтетског и фиксационог материјала</w:t>
            </w:r>
            <w:r w:rsidR="005D7154">
              <w:rPr>
                <w:b/>
              </w:rPr>
              <w:t xml:space="preserve"> </w:t>
            </w:r>
            <w:r w:rsidR="005D7154" w:rsidRPr="00353AB3">
              <w:rPr>
                <w:b/>
                <w:lang w:val="sr-Cyrl-CS"/>
              </w:rPr>
              <w:t>за потребе Клинике за ортопедску хирургију и трауматологију Клиничког центра Војводине</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E50430" w:rsidRDefault="005D7154" w:rsidP="00E50430">
            <w:pPr>
              <w:rPr>
                <w:noProof/>
                <w:lang w:val="sr-Cyrl-RS"/>
              </w:rPr>
            </w:pPr>
            <w:r w:rsidRPr="00E71F27">
              <w:t>33183</w:t>
            </w:r>
            <w:r w:rsidR="00E50430">
              <w:rPr>
                <w:lang w:val="sr-Cyrl-RS"/>
              </w:rPr>
              <w:t>0</w:t>
            </w:r>
            <w:r w:rsidRPr="00E71F27">
              <w:t xml:space="preserve">00- </w:t>
            </w:r>
            <w:proofErr w:type="gramStart"/>
            <w:r w:rsidRPr="00E71F27">
              <w:t>ортопедски</w:t>
            </w:r>
            <w:proofErr w:type="gramEnd"/>
            <w:r w:rsidRPr="00E71F27">
              <w:t xml:space="preserve"> </w:t>
            </w:r>
            <w:r w:rsidR="00E50430">
              <w:rPr>
                <w:lang w:val="sr-Cyrl-RS"/>
              </w:rPr>
              <w:t>пот. мат.</w:t>
            </w:r>
          </w:p>
        </w:tc>
      </w:tr>
    </w:tbl>
    <w:p w:rsidR="005D1B01" w:rsidRPr="00E27E84" w:rsidRDefault="005D1B01" w:rsidP="00B84C11">
      <w:pPr>
        <w:rPr>
          <w:b/>
          <w:noProof/>
        </w:rPr>
      </w:pPr>
    </w:p>
    <w:p w:rsidR="00695E3A" w:rsidRPr="00695E3A" w:rsidRDefault="00EB23DB" w:rsidP="00695E3A">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r w:rsidR="00044764">
        <w:rPr>
          <w:b/>
          <w:noProof/>
        </w:rPr>
        <w:t>:</w:t>
      </w:r>
    </w:p>
    <w:p w:rsidR="005D1B01" w:rsidRPr="005D1B01" w:rsidRDefault="005D1B01" w:rsidP="00734367">
      <w:pPr>
        <w:jc w:val="both"/>
        <w:rPr>
          <w:b/>
          <w:iCs/>
        </w:rPr>
      </w:pPr>
    </w:p>
    <w:tbl>
      <w:tblPr>
        <w:tblStyle w:val="TableGrid"/>
        <w:tblW w:w="0" w:type="auto"/>
        <w:tblLayout w:type="fixed"/>
        <w:tblLook w:val="04A0" w:firstRow="1" w:lastRow="0" w:firstColumn="1" w:lastColumn="0" w:noHBand="0" w:noVBand="1"/>
      </w:tblPr>
      <w:tblGrid>
        <w:gridCol w:w="1101"/>
        <w:gridCol w:w="8079"/>
      </w:tblGrid>
      <w:tr w:rsidR="00E50430" w:rsidTr="00E50430">
        <w:trPr>
          <w:trHeight w:val="165"/>
        </w:trPr>
        <w:tc>
          <w:tcPr>
            <w:tcW w:w="1101" w:type="dxa"/>
            <w:tcBorders>
              <w:top w:val="single" w:sz="4" w:space="0" w:color="auto"/>
              <w:left w:val="single" w:sz="4" w:space="0" w:color="auto"/>
              <w:bottom w:val="single" w:sz="4" w:space="0" w:color="auto"/>
              <w:right w:val="single" w:sz="4" w:space="0" w:color="auto"/>
            </w:tcBorders>
            <w:vAlign w:val="center"/>
            <w:hideMark/>
          </w:tcPr>
          <w:p w:rsidR="00E50430" w:rsidRDefault="00E50430" w:rsidP="00E50430">
            <w:pPr>
              <w:jc w:val="center"/>
              <w:rPr>
                <w:b/>
                <w:lang w:val="sr-Cyrl-CS"/>
              </w:rPr>
            </w:pPr>
          </w:p>
          <w:p w:rsidR="00E50430" w:rsidRPr="00EB0B67" w:rsidRDefault="00E50430" w:rsidP="00E50430">
            <w:pPr>
              <w:jc w:val="center"/>
              <w:rPr>
                <w:b/>
                <w:lang w:val="sr-Cyrl-CS"/>
              </w:rPr>
            </w:pPr>
            <w:r>
              <w:rPr>
                <w:b/>
                <w:lang w:val="sr-Cyrl-CS"/>
              </w:rPr>
              <w:t>р.</w:t>
            </w:r>
            <w:r w:rsidRPr="00EB0B67">
              <w:rPr>
                <w:b/>
                <w:lang w:val="sr-Cyrl-CS"/>
              </w:rPr>
              <w:t>бр</w:t>
            </w:r>
            <w:r>
              <w:rPr>
                <w:b/>
                <w:lang w:val="sr-Cyrl-CS"/>
              </w:rPr>
              <w:t xml:space="preserve">. </w:t>
            </w:r>
            <w:r w:rsidRPr="00EB0B67">
              <w:rPr>
                <w:b/>
                <w:lang w:val="sr-Cyrl-CS"/>
              </w:rPr>
              <w:t>партије</w:t>
            </w:r>
          </w:p>
        </w:tc>
        <w:tc>
          <w:tcPr>
            <w:tcW w:w="8079" w:type="dxa"/>
            <w:tcBorders>
              <w:top w:val="single" w:sz="4" w:space="0" w:color="auto"/>
              <w:left w:val="single" w:sz="4" w:space="0" w:color="auto"/>
              <w:bottom w:val="single" w:sz="4" w:space="0" w:color="auto"/>
              <w:right w:val="single" w:sz="4" w:space="0" w:color="auto"/>
            </w:tcBorders>
            <w:vAlign w:val="center"/>
            <w:hideMark/>
          </w:tcPr>
          <w:p w:rsidR="00E50430" w:rsidRDefault="00E50430" w:rsidP="00E50430">
            <w:pPr>
              <w:jc w:val="center"/>
              <w:rPr>
                <w:b/>
              </w:rPr>
            </w:pPr>
          </w:p>
          <w:p w:rsidR="00E50430" w:rsidRPr="00EB0B67" w:rsidRDefault="00E50430" w:rsidP="00E50430">
            <w:pPr>
              <w:jc w:val="center"/>
              <w:rPr>
                <w:b/>
              </w:rPr>
            </w:pPr>
            <w:r w:rsidRPr="00EB0B67">
              <w:rPr>
                <w:b/>
              </w:rPr>
              <w:t>Назив партије</w:t>
            </w:r>
          </w:p>
        </w:tc>
      </w:tr>
      <w:tr w:rsidR="00E50430" w:rsidRPr="00D33F1C" w:rsidTr="00E50430">
        <w:trPr>
          <w:trHeight w:val="165"/>
        </w:trPr>
        <w:tc>
          <w:tcPr>
            <w:tcW w:w="1101" w:type="dxa"/>
            <w:tcBorders>
              <w:top w:val="single" w:sz="4" w:space="0" w:color="auto"/>
              <w:left w:val="single" w:sz="4" w:space="0" w:color="auto"/>
              <w:bottom w:val="single" w:sz="4" w:space="0" w:color="auto"/>
              <w:right w:val="single" w:sz="4" w:space="0" w:color="auto"/>
            </w:tcBorders>
            <w:vAlign w:val="center"/>
            <w:hideMark/>
          </w:tcPr>
          <w:p w:rsidR="00E50430" w:rsidRPr="00D33F1C" w:rsidRDefault="00E50430" w:rsidP="00E50430">
            <w:pPr>
              <w:jc w:val="center"/>
              <w:rPr>
                <w:noProof/>
                <w:lang w:val="sr-Cyrl-CS"/>
              </w:rPr>
            </w:pPr>
            <w:r w:rsidRPr="00D33F1C">
              <w:rPr>
                <w:noProof/>
                <w:lang w:val="sr-Cyrl-CS"/>
              </w:rPr>
              <w:t>1.</w:t>
            </w:r>
          </w:p>
        </w:tc>
        <w:tc>
          <w:tcPr>
            <w:tcW w:w="8079" w:type="dxa"/>
            <w:tcBorders>
              <w:top w:val="single" w:sz="4" w:space="0" w:color="auto"/>
              <w:left w:val="single" w:sz="4" w:space="0" w:color="auto"/>
              <w:bottom w:val="single" w:sz="4" w:space="0" w:color="auto"/>
              <w:right w:val="single" w:sz="4" w:space="0" w:color="auto"/>
            </w:tcBorders>
          </w:tcPr>
          <w:p w:rsidR="00E50430" w:rsidRPr="00D33F1C" w:rsidRDefault="00E50430" w:rsidP="00E50430">
            <w:pPr>
              <w:tabs>
                <w:tab w:val="left" w:pos="1215"/>
              </w:tabs>
              <w:rPr>
                <w:noProof/>
                <w:lang w:val="sr-Cyrl-CS"/>
              </w:rPr>
            </w:pPr>
            <w:r>
              <w:rPr>
                <w:noProof/>
                <w:lang w:val="sr-Cyrl-CS"/>
              </w:rPr>
              <w:t xml:space="preserve">Завртњеви </w:t>
            </w:r>
          </w:p>
        </w:tc>
      </w:tr>
      <w:tr w:rsidR="00E50430" w:rsidRPr="00D33F1C" w:rsidTr="00E50430">
        <w:trPr>
          <w:trHeight w:val="165"/>
        </w:trPr>
        <w:tc>
          <w:tcPr>
            <w:tcW w:w="1101" w:type="dxa"/>
            <w:tcBorders>
              <w:top w:val="single" w:sz="4" w:space="0" w:color="auto"/>
              <w:left w:val="single" w:sz="4" w:space="0" w:color="auto"/>
              <w:bottom w:val="single" w:sz="4" w:space="0" w:color="auto"/>
              <w:right w:val="single" w:sz="4" w:space="0" w:color="auto"/>
            </w:tcBorders>
            <w:vAlign w:val="center"/>
            <w:hideMark/>
          </w:tcPr>
          <w:p w:rsidR="00E50430" w:rsidRPr="00D33F1C" w:rsidRDefault="00E50430" w:rsidP="00E50430">
            <w:pPr>
              <w:jc w:val="center"/>
              <w:rPr>
                <w:noProof/>
                <w:lang w:val="sr-Cyrl-CS"/>
              </w:rPr>
            </w:pPr>
            <w:r w:rsidRPr="00D33F1C">
              <w:rPr>
                <w:noProof/>
                <w:lang w:val="sr-Cyrl-CS"/>
              </w:rPr>
              <w:t>2.</w:t>
            </w:r>
          </w:p>
        </w:tc>
        <w:tc>
          <w:tcPr>
            <w:tcW w:w="8079" w:type="dxa"/>
            <w:tcBorders>
              <w:top w:val="single" w:sz="4" w:space="0" w:color="auto"/>
              <w:left w:val="single" w:sz="4" w:space="0" w:color="auto"/>
              <w:bottom w:val="single" w:sz="4" w:space="0" w:color="auto"/>
              <w:right w:val="single" w:sz="4" w:space="0" w:color="auto"/>
            </w:tcBorders>
          </w:tcPr>
          <w:p w:rsidR="00E50430" w:rsidRPr="00D33F1C" w:rsidRDefault="00E50430" w:rsidP="00E50430">
            <w:pPr>
              <w:tabs>
                <w:tab w:val="left" w:pos="1305"/>
              </w:tabs>
              <w:rPr>
                <w:noProof/>
                <w:lang w:val="sr-Cyrl-CS"/>
              </w:rPr>
            </w:pPr>
            <w:r>
              <w:rPr>
                <w:noProof/>
                <w:lang w:val="sr-Cyrl-CS"/>
              </w:rPr>
              <w:t>Клинови</w:t>
            </w:r>
          </w:p>
        </w:tc>
      </w:tr>
      <w:tr w:rsidR="00E50430" w:rsidRPr="00D33F1C" w:rsidTr="00E50430">
        <w:trPr>
          <w:trHeight w:val="165"/>
        </w:trPr>
        <w:tc>
          <w:tcPr>
            <w:tcW w:w="1101" w:type="dxa"/>
            <w:tcBorders>
              <w:top w:val="single" w:sz="4" w:space="0" w:color="auto"/>
              <w:left w:val="single" w:sz="4" w:space="0" w:color="auto"/>
              <w:bottom w:val="single" w:sz="4" w:space="0" w:color="auto"/>
              <w:right w:val="single" w:sz="4" w:space="0" w:color="auto"/>
            </w:tcBorders>
            <w:vAlign w:val="center"/>
          </w:tcPr>
          <w:p w:rsidR="00E50430" w:rsidRPr="00D33F1C" w:rsidRDefault="00E50430" w:rsidP="00E50430">
            <w:pPr>
              <w:jc w:val="center"/>
              <w:rPr>
                <w:noProof/>
                <w:lang w:val="sr-Cyrl-CS"/>
              </w:rPr>
            </w:pPr>
            <w:r w:rsidRPr="00D33F1C">
              <w:rPr>
                <w:noProof/>
                <w:lang w:val="sr-Cyrl-CS"/>
              </w:rPr>
              <w:t>3.</w:t>
            </w:r>
          </w:p>
        </w:tc>
        <w:tc>
          <w:tcPr>
            <w:tcW w:w="8079" w:type="dxa"/>
            <w:tcBorders>
              <w:top w:val="single" w:sz="4" w:space="0" w:color="auto"/>
              <w:left w:val="single" w:sz="4" w:space="0" w:color="auto"/>
              <w:bottom w:val="single" w:sz="4" w:space="0" w:color="auto"/>
              <w:right w:val="single" w:sz="4" w:space="0" w:color="auto"/>
            </w:tcBorders>
          </w:tcPr>
          <w:p w:rsidR="00E50430" w:rsidRPr="00D33F1C" w:rsidRDefault="00E50430" w:rsidP="00E50430">
            <w:pPr>
              <w:tabs>
                <w:tab w:val="left" w:pos="1335"/>
              </w:tabs>
              <w:rPr>
                <w:noProof/>
                <w:lang w:val="sr-Cyrl-CS"/>
              </w:rPr>
            </w:pPr>
            <w:r>
              <w:rPr>
                <w:noProof/>
                <w:lang w:val="sr-Cyrl-CS"/>
              </w:rPr>
              <w:t>Плоче</w:t>
            </w:r>
          </w:p>
        </w:tc>
      </w:tr>
      <w:tr w:rsidR="00E50430" w:rsidRPr="00D33F1C" w:rsidTr="00E50430">
        <w:trPr>
          <w:trHeight w:val="165"/>
        </w:trPr>
        <w:tc>
          <w:tcPr>
            <w:tcW w:w="1101" w:type="dxa"/>
            <w:tcBorders>
              <w:top w:val="single" w:sz="4" w:space="0" w:color="auto"/>
              <w:left w:val="single" w:sz="4" w:space="0" w:color="auto"/>
              <w:bottom w:val="single" w:sz="4" w:space="0" w:color="auto"/>
              <w:right w:val="single" w:sz="4" w:space="0" w:color="auto"/>
            </w:tcBorders>
            <w:vAlign w:val="center"/>
          </w:tcPr>
          <w:p w:rsidR="00E50430" w:rsidRPr="00D33F1C" w:rsidRDefault="00E50430" w:rsidP="00E50430">
            <w:pPr>
              <w:jc w:val="center"/>
              <w:rPr>
                <w:noProof/>
                <w:lang w:val="sr-Cyrl-CS"/>
              </w:rPr>
            </w:pPr>
            <w:r w:rsidRPr="00D33F1C">
              <w:rPr>
                <w:noProof/>
                <w:lang w:val="sr-Cyrl-CS"/>
              </w:rPr>
              <w:t>4.</w:t>
            </w:r>
          </w:p>
        </w:tc>
        <w:tc>
          <w:tcPr>
            <w:tcW w:w="8079" w:type="dxa"/>
            <w:tcBorders>
              <w:top w:val="single" w:sz="4" w:space="0" w:color="auto"/>
              <w:left w:val="single" w:sz="4" w:space="0" w:color="auto"/>
              <w:bottom w:val="single" w:sz="4" w:space="0" w:color="auto"/>
              <w:right w:val="single" w:sz="4" w:space="0" w:color="auto"/>
            </w:tcBorders>
          </w:tcPr>
          <w:p w:rsidR="00E50430" w:rsidRPr="004C5F23" w:rsidRDefault="00E50430" w:rsidP="00E50430">
            <w:pPr>
              <w:rPr>
                <w:noProof/>
                <w:lang w:val="sr-Cyrl-CS"/>
              </w:rPr>
            </w:pPr>
            <w:r>
              <w:rPr>
                <w:noProof/>
                <w:lang w:val="sr-Cyrl-CS"/>
              </w:rPr>
              <w:t>Спољашњи фиксатор</w:t>
            </w:r>
          </w:p>
        </w:tc>
      </w:tr>
      <w:tr w:rsidR="00E50430" w:rsidRPr="00D33F1C" w:rsidTr="00E50430">
        <w:trPr>
          <w:trHeight w:val="165"/>
        </w:trPr>
        <w:tc>
          <w:tcPr>
            <w:tcW w:w="1101" w:type="dxa"/>
            <w:tcBorders>
              <w:top w:val="single" w:sz="4" w:space="0" w:color="auto"/>
              <w:left w:val="single" w:sz="4" w:space="0" w:color="auto"/>
              <w:bottom w:val="single" w:sz="4" w:space="0" w:color="auto"/>
              <w:right w:val="single" w:sz="4" w:space="0" w:color="auto"/>
            </w:tcBorders>
            <w:vAlign w:val="center"/>
          </w:tcPr>
          <w:p w:rsidR="00E50430" w:rsidRPr="00D33F1C" w:rsidRDefault="00E50430" w:rsidP="00E50430">
            <w:pPr>
              <w:jc w:val="center"/>
              <w:rPr>
                <w:noProof/>
                <w:lang w:val="sr-Cyrl-CS"/>
              </w:rPr>
            </w:pPr>
            <w:r w:rsidRPr="00D33F1C">
              <w:rPr>
                <w:noProof/>
                <w:lang w:val="sr-Cyrl-CS"/>
              </w:rPr>
              <w:t>5.</w:t>
            </w:r>
          </w:p>
        </w:tc>
        <w:tc>
          <w:tcPr>
            <w:tcW w:w="8079" w:type="dxa"/>
            <w:tcBorders>
              <w:top w:val="single" w:sz="4" w:space="0" w:color="auto"/>
              <w:left w:val="single" w:sz="4" w:space="0" w:color="auto"/>
              <w:bottom w:val="single" w:sz="4" w:space="0" w:color="auto"/>
              <w:right w:val="single" w:sz="4" w:space="0" w:color="auto"/>
            </w:tcBorders>
            <w:vAlign w:val="center"/>
          </w:tcPr>
          <w:p w:rsidR="00E50430" w:rsidRPr="004C5F23" w:rsidRDefault="00E50430" w:rsidP="00E50430">
            <w:pPr>
              <w:rPr>
                <w:noProof/>
                <w:color w:val="000000" w:themeColor="text1"/>
                <w:lang w:val="sr-Cyrl-CS"/>
              </w:rPr>
            </w:pPr>
            <w:r>
              <w:rPr>
                <w:noProof/>
                <w:color w:val="000000" w:themeColor="text1"/>
                <w:lang w:val="sr-Cyrl-CS"/>
              </w:rPr>
              <w:t>Систем за стабилизацију повреда кичменог стуба</w:t>
            </w:r>
          </w:p>
        </w:tc>
      </w:tr>
      <w:tr w:rsidR="00E50430" w:rsidRPr="00D33F1C" w:rsidTr="00E50430">
        <w:trPr>
          <w:trHeight w:val="165"/>
        </w:trPr>
        <w:tc>
          <w:tcPr>
            <w:tcW w:w="1101" w:type="dxa"/>
            <w:tcBorders>
              <w:top w:val="single" w:sz="4" w:space="0" w:color="auto"/>
              <w:left w:val="single" w:sz="4" w:space="0" w:color="auto"/>
              <w:bottom w:val="single" w:sz="4" w:space="0" w:color="auto"/>
              <w:right w:val="single" w:sz="4" w:space="0" w:color="auto"/>
            </w:tcBorders>
            <w:vAlign w:val="center"/>
          </w:tcPr>
          <w:p w:rsidR="00E50430" w:rsidRPr="00D33F1C" w:rsidRDefault="00E50430" w:rsidP="00E50430">
            <w:pPr>
              <w:jc w:val="center"/>
              <w:rPr>
                <w:noProof/>
                <w:lang w:val="sr-Cyrl-CS"/>
              </w:rPr>
            </w:pPr>
            <w:r>
              <w:rPr>
                <w:noProof/>
                <w:lang w:val="sr-Cyrl-CS"/>
              </w:rPr>
              <w:t>6.</w:t>
            </w:r>
          </w:p>
        </w:tc>
        <w:tc>
          <w:tcPr>
            <w:tcW w:w="8079" w:type="dxa"/>
            <w:tcBorders>
              <w:top w:val="single" w:sz="4" w:space="0" w:color="auto"/>
              <w:left w:val="single" w:sz="4" w:space="0" w:color="auto"/>
              <w:bottom w:val="single" w:sz="4" w:space="0" w:color="auto"/>
              <w:right w:val="single" w:sz="4" w:space="0" w:color="auto"/>
            </w:tcBorders>
            <w:vAlign w:val="center"/>
          </w:tcPr>
          <w:p w:rsidR="00E50430" w:rsidRDefault="00E50430" w:rsidP="00E50430">
            <w:pPr>
              <w:rPr>
                <w:noProof/>
                <w:color w:val="000000" w:themeColor="text1"/>
                <w:lang w:val="sr-Cyrl-CS"/>
              </w:rPr>
            </w:pPr>
            <w:r>
              <w:rPr>
                <w:noProof/>
                <w:color w:val="000000" w:themeColor="text1"/>
                <w:lang w:val="sr-Cyrl-CS"/>
              </w:rPr>
              <w:t>Ситан остеосинтетски материјал</w:t>
            </w:r>
          </w:p>
        </w:tc>
      </w:tr>
      <w:tr w:rsidR="00E50430" w:rsidRPr="00D33F1C" w:rsidTr="00E50430">
        <w:trPr>
          <w:trHeight w:val="165"/>
        </w:trPr>
        <w:tc>
          <w:tcPr>
            <w:tcW w:w="1101" w:type="dxa"/>
            <w:tcBorders>
              <w:top w:val="single" w:sz="4" w:space="0" w:color="auto"/>
              <w:left w:val="single" w:sz="4" w:space="0" w:color="auto"/>
              <w:bottom w:val="single" w:sz="4" w:space="0" w:color="auto"/>
              <w:right w:val="single" w:sz="4" w:space="0" w:color="auto"/>
            </w:tcBorders>
            <w:vAlign w:val="center"/>
          </w:tcPr>
          <w:p w:rsidR="00E50430" w:rsidRDefault="00E50430" w:rsidP="00E50430">
            <w:pPr>
              <w:jc w:val="center"/>
              <w:rPr>
                <w:noProof/>
                <w:lang w:val="sr-Cyrl-CS"/>
              </w:rPr>
            </w:pPr>
            <w:r>
              <w:rPr>
                <w:noProof/>
                <w:lang w:val="sr-Cyrl-CS"/>
              </w:rPr>
              <w:t>7.</w:t>
            </w:r>
          </w:p>
        </w:tc>
        <w:tc>
          <w:tcPr>
            <w:tcW w:w="8079" w:type="dxa"/>
            <w:tcBorders>
              <w:top w:val="single" w:sz="4" w:space="0" w:color="auto"/>
              <w:left w:val="single" w:sz="4" w:space="0" w:color="auto"/>
              <w:bottom w:val="single" w:sz="4" w:space="0" w:color="auto"/>
              <w:right w:val="single" w:sz="4" w:space="0" w:color="auto"/>
            </w:tcBorders>
            <w:vAlign w:val="center"/>
          </w:tcPr>
          <w:p w:rsidR="00E50430" w:rsidRDefault="00E50430" w:rsidP="00E50430">
            <w:pPr>
              <w:rPr>
                <w:noProof/>
                <w:color w:val="000000" w:themeColor="text1"/>
                <w:lang w:val="sr-Cyrl-CS"/>
              </w:rPr>
            </w:pPr>
            <w:r>
              <w:rPr>
                <w:noProof/>
                <w:color w:val="000000" w:themeColor="text1"/>
                <w:lang w:val="sr-Cyrl-CS"/>
              </w:rPr>
              <w:t>Анкери за фиксацију прекида тетива и зглобних чаура</w:t>
            </w:r>
          </w:p>
        </w:tc>
      </w:tr>
    </w:tbl>
    <w:p w:rsidR="005D1B01" w:rsidRDefault="005D1B01" w:rsidP="00734367">
      <w:pPr>
        <w:jc w:val="both"/>
        <w:rPr>
          <w:b/>
          <w:iCs/>
          <w:lang w:val="sr-Cyrl-RS"/>
        </w:rPr>
      </w:pPr>
    </w:p>
    <w:p w:rsidR="00E50430" w:rsidRPr="00E50430" w:rsidRDefault="00E50430" w:rsidP="00734367">
      <w:pPr>
        <w:jc w:val="both"/>
        <w:rPr>
          <w:b/>
          <w:iCs/>
          <w:lang w:val="sr-Cyrl-R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roofErr w:type="gramEnd"/>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E27E84" w:rsidRDefault="00E27E84" w:rsidP="00B84C11">
      <w:pPr>
        <w:rPr>
          <w:b/>
          <w:noProof/>
        </w:rPr>
      </w:pPr>
    </w:p>
    <w:p w:rsidR="00E27E84" w:rsidRDefault="00E27E84" w:rsidP="00B84C11">
      <w:pPr>
        <w:rPr>
          <w:b/>
          <w:noProof/>
        </w:rPr>
      </w:pPr>
    </w:p>
    <w:p w:rsidR="00E27E84" w:rsidRDefault="00E27E84" w:rsidP="00B84C11">
      <w:pPr>
        <w:rPr>
          <w:b/>
          <w:noProof/>
        </w:rPr>
      </w:pPr>
    </w:p>
    <w:p w:rsidR="005D1B01" w:rsidRDefault="005D1B01" w:rsidP="00B84C11">
      <w:pPr>
        <w:rPr>
          <w:b/>
          <w:noProof/>
        </w:rPr>
      </w:pPr>
    </w:p>
    <w:p w:rsidR="002B6F70" w:rsidRDefault="002B6F70" w:rsidP="00B84C11">
      <w:pPr>
        <w:rPr>
          <w:b/>
          <w:noProof/>
        </w:rPr>
      </w:pPr>
    </w:p>
    <w:p w:rsidR="002B6F70" w:rsidRDefault="002B6F70" w:rsidP="00B84C11">
      <w:pPr>
        <w:rPr>
          <w:b/>
          <w:noProof/>
        </w:rPr>
      </w:pPr>
    </w:p>
    <w:p w:rsidR="002B6F70" w:rsidRDefault="002B6F70" w:rsidP="00B84C11">
      <w:pPr>
        <w:rPr>
          <w:b/>
          <w:noProof/>
        </w:rPr>
      </w:pPr>
    </w:p>
    <w:p w:rsidR="002B6F70" w:rsidRDefault="002B6F70" w:rsidP="00B84C11">
      <w:pPr>
        <w:rPr>
          <w:b/>
          <w:noProof/>
        </w:rPr>
      </w:pPr>
    </w:p>
    <w:p w:rsidR="00787D3C" w:rsidRPr="0003137F" w:rsidRDefault="00787D3C" w:rsidP="00B84C11">
      <w:pPr>
        <w:rPr>
          <w:b/>
          <w:noProof/>
        </w:rPr>
      </w:pPr>
    </w:p>
    <w:p w:rsidR="00E43FAE" w:rsidRPr="006045B1" w:rsidRDefault="00E43FAE" w:rsidP="00D76B68">
      <w:pPr>
        <w:pStyle w:val="Heading2"/>
        <w:numPr>
          <w:ilvl w:val="0"/>
          <w:numId w:val="5"/>
        </w:numPr>
        <w:rPr>
          <w:noProof/>
        </w:rPr>
      </w:pPr>
      <w:bookmarkStart w:id="17" w:name="_Toc448141799"/>
      <w:r w:rsidRPr="006045B1">
        <w:rPr>
          <w:noProof/>
        </w:rPr>
        <w:lastRenderedPageBreak/>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B912A5" w:rsidRDefault="00B912A5" w:rsidP="00E43FAE">
      <w:pPr>
        <w:rPr>
          <w:bCs/>
          <w:iCs/>
        </w:rPr>
      </w:pPr>
    </w:p>
    <w:p w:rsidR="002B6F70" w:rsidRDefault="006D2F4A" w:rsidP="002B6F70">
      <w:pPr>
        <w:pStyle w:val="Footer"/>
        <w:jc w:val="both"/>
        <w:rPr>
          <w:b/>
          <w:lang w:val="sr-Latn-RS"/>
        </w:rPr>
      </w:pPr>
      <w:r>
        <w:rPr>
          <w:lang w:val="sr-Cyrl-RS"/>
        </w:rPr>
        <w:tab/>
        <w:t xml:space="preserve">         </w:t>
      </w:r>
      <w:proofErr w:type="gramStart"/>
      <w:r w:rsidR="002B6F70" w:rsidRPr="00540E37">
        <w:t xml:space="preserve">Предмет ове јавне набавке </w:t>
      </w:r>
      <w:r w:rsidR="002B6F70">
        <w:rPr>
          <w:lang w:val="sr-Cyrl-CS"/>
        </w:rPr>
        <w:t>је</w:t>
      </w:r>
      <w:r w:rsidR="002B6F70">
        <w:rPr>
          <w:b/>
        </w:rPr>
        <w:t xml:space="preserve"> </w:t>
      </w:r>
      <w:r w:rsidR="002B6F70">
        <w:rPr>
          <w:b/>
          <w:lang w:val="sr-Cyrl-CS"/>
        </w:rPr>
        <w:t>набавка</w:t>
      </w:r>
      <w:r w:rsidR="002B6F70">
        <w:rPr>
          <w:b/>
        </w:rPr>
        <w:t xml:space="preserve"> </w:t>
      </w:r>
      <w:r w:rsidR="00E50430">
        <w:rPr>
          <w:b/>
        </w:rPr>
        <w:t>уградног остеосинтетског и фиксационог материјала</w:t>
      </w:r>
      <w:r w:rsidR="002B6F70">
        <w:rPr>
          <w:b/>
        </w:rPr>
        <w:t xml:space="preserve"> </w:t>
      </w:r>
      <w:r w:rsidR="002B6F70" w:rsidRPr="00353AB3">
        <w:rPr>
          <w:b/>
          <w:lang w:val="sr-Cyrl-CS"/>
        </w:rPr>
        <w:t>за потребе Клинике за ортопедску хирургију и трауматологију Клиничког центра Војводине</w:t>
      </w:r>
      <w:r w:rsidR="002B6F70" w:rsidRPr="005C54BB">
        <w:rPr>
          <w:b/>
          <w:lang w:val="sr-Cyrl-CS"/>
        </w:rPr>
        <w:t>.</w:t>
      </w:r>
      <w:proofErr w:type="gramEnd"/>
    </w:p>
    <w:p w:rsidR="00CA50DE" w:rsidRPr="00CA50DE" w:rsidRDefault="00CA50DE" w:rsidP="002B6F70">
      <w:pPr>
        <w:pStyle w:val="Footer"/>
        <w:jc w:val="both"/>
        <w:rPr>
          <w:b/>
          <w:lang w:val="sr-Latn-RS"/>
        </w:rPr>
      </w:pPr>
    </w:p>
    <w:p w:rsidR="002B6F70" w:rsidRDefault="002B6F70" w:rsidP="00095963">
      <w:pPr>
        <w:jc w:val="both"/>
        <w:rPr>
          <w:b/>
          <w:bCs/>
          <w:iCs/>
          <w:noProof/>
          <w:lang w:val="sr-Cyrl-RS"/>
        </w:rPr>
      </w:pPr>
      <w:r>
        <w:t xml:space="preserve">         </w:t>
      </w:r>
      <w:proofErr w:type="gramStart"/>
      <w:r>
        <w:t>Количине</w:t>
      </w:r>
      <w:r w:rsidRPr="00540E37">
        <w:t xml:space="preserve"> су дат</w:t>
      </w:r>
      <w:r>
        <w:t>е</w:t>
      </w:r>
      <w:r w:rsidRPr="00540E37">
        <w:t xml:space="preserve"> у </w:t>
      </w:r>
      <w:r>
        <w:t>поглављу 12.</w:t>
      </w:r>
      <w:proofErr w:type="gramEnd"/>
      <w:r>
        <w:t xml:space="preserve"> Конкурсне документације – „О</w:t>
      </w:r>
      <w:r w:rsidRPr="00540E37">
        <w:t>бра</w:t>
      </w:r>
      <w:r>
        <w:t>за</w:t>
      </w:r>
      <w:r w:rsidRPr="00540E37">
        <w:t>ц понуд</w:t>
      </w:r>
      <w:r w:rsidRPr="00540E37">
        <w:rPr>
          <w:lang w:val="sr-Cyrl-CS"/>
        </w:rPr>
        <w:t>е</w:t>
      </w:r>
      <w:r>
        <w:rPr>
          <w:lang w:val="sr-Cyrl-CS"/>
        </w:rPr>
        <w:t>“</w:t>
      </w:r>
      <w:r>
        <w:t xml:space="preserve">, а </w:t>
      </w:r>
      <w:r w:rsidR="006D2F4A">
        <w:rPr>
          <w:b/>
          <w:lang w:val="sr-Cyrl-RS"/>
        </w:rPr>
        <w:t>опис, м</w:t>
      </w:r>
      <w:r>
        <w:rPr>
          <w:b/>
          <w:bCs/>
          <w:iCs/>
          <w:noProof/>
        </w:rPr>
        <w:t>инималне карактеристике која</w:t>
      </w:r>
      <w:r w:rsidRPr="00063E6E">
        <w:rPr>
          <w:b/>
          <w:bCs/>
          <w:iCs/>
          <w:noProof/>
        </w:rPr>
        <w:t xml:space="preserve"> т</w:t>
      </w:r>
      <w:r>
        <w:rPr>
          <w:b/>
          <w:bCs/>
          <w:iCs/>
          <w:noProof/>
        </w:rPr>
        <w:t xml:space="preserve">ражена добра </w:t>
      </w:r>
      <w:r w:rsidRPr="00063E6E">
        <w:rPr>
          <w:b/>
          <w:bCs/>
          <w:iCs/>
          <w:noProof/>
        </w:rPr>
        <w:t>морају да поседују</w:t>
      </w:r>
      <w:r w:rsidR="006D2F4A">
        <w:rPr>
          <w:b/>
          <w:bCs/>
          <w:iCs/>
          <w:noProof/>
          <w:lang w:val="sr-Cyrl-RS"/>
        </w:rPr>
        <w:t xml:space="preserve">, као и </w:t>
      </w:r>
      <w:r w:rsidR="00095963">
        <w:rPr>
          <w:b/>
          <w:bCs/>
          <w:iCs/>
          <w:noProof/>
          <w:lang w:val="sr-Cyrl-RS"/>
        </w:rPr>
        <w:t>технички услови које понуђач треба да испуни</w:t>
      </w:r>
      <w:r>
        <w:rPr>
          <w:b/>
          <w:bCs/>
          <w:iCs/>
          <w:noProof/>
        </w:rPr>
        <w:t xml:space="preserve"> су</w:t>
      </w:r>
      <w:r w:rsidRPr="00063E6E">
        <w:rPr>
          <w:b/>
          <w:bCs/>
          <w:iCs/>
          <w:noProof/>
        </w:rPr>
        <w:t>:</w:t>
      </w:r>
    </w:p>
    <w:p w:rsidR="00A87C95" w:rsidRDefault="00A87C95" w:rsidP="00095963">
      <w:pPr>
        <w:jc w:val="both"/>
        <w:rPr>
          <w:b/>
          <w:bCs/>
          <w:iCs/>
          <w:noProof/>
          <w:lang w:val="sr-Latn-RS"/>
        </w:rPr>
      </w:pPr>
    </w:p>
    <w:p w:rsidR="00CA50DE" w:rsidRPr="00CA50DE" w:rsidRDefault="00CA50DE" w:rsidP="00095963">
      <w:pPr>
        <w:jc w:val="both"/>
        <w:rPr>
          <w:b/>
          <w:bCs/>
          <w:iCs/>
          <w:noProof/>
          <w:lang w:val="sr-Latn-RS"/>
        </w:rPr>
      </w:pPr>
    </w:p>
    <w:p w:rsidR="002B6F70" w:rsidRPr="00A55507" w:rsidRDefault="002B6F70" w:rsidP="002B6F70">
      <w:pPr>
        <w:tabs>
          <w:tab w:val="left" w:pos="284"/>
        </w:tabs>
        <w:rPr>
          <w:bCs/>
          <w:iCs/>
          <w:noProof/>
        </w:rPr>
      </w:pPr>
    </w:p>
    <w:p w:rsidR="002B6F70" w:rsidRPr="00DA37E2" w:rsidRDefault="002B6F70" w:rsidP="00DA37E2">
      <w:pPr>
        <w:pBdr>
          <w:top w:val="single" w:sz="4" w:space="1" w:color="auto"/>
          <w:left w:val="single" w:sz="4" w:space="4" w:color="auto"/>
          <w:bottom w:val="single" w:sz="4" w:space="1" w:color="auto"/>
          <w:right w:val="single" w:sz="4" w:space="4" w:color="auto"/>
        </w:pBdr>
        <w:spacing w:line="360" w:lineRule="auto"/>
        <w:rPr>
          <w:b/>
        </w:rPr>
      </w:pPr>
      <w:proofErr w:type="gramStart"/>
      <w:r w:rsidRPr="00DA37E2">
        <w:rPr>
          <w:b/>
        </w:rPr>
        <w:t>Партија број 1</w:t>
      </w:r>
      <w:r w:rsidR="006D2F4A">
        <w:rPr>
          <w:b/>
          <w:lang w:val="sr-Cyrl-RS"/>
        </w:rPr>
        <w:t>.</w:t>
      </w:r>
      <w:proofErr w:type="gramEnd"/>
      <w:r w:rsidRPr="00DA37E2">
        <w:rPr>
          <w:b/>
        </w:rPr>
        <w:t xml:space="preserve"> </w:t>
      </w:r>
      <w:r w:rsidR="006D2F4A">
        <w:rPr>
          <w:b/>
        </w:rPr>
        <w:t>–</w:t>
      </w:r>
      <w:r w:rsidRPr="00DA37E2">
        <w:rPr>
          <w:b/>
        </w:rPr>
        <w:t xml:space="preserve"> </w:t>
      </w:r>
      <w:r w:rsidR="006D2F4A">
        <w:rPr>
          <w:b/>
          <w:lang w:val="sr-Cyrl-RS"/>
        </w:rPr>
        <w:t>Завртњеви</w:t>
      </w:r>
    </w:p>
    <w:p w:rsidR="006D2F4A" w:rsidRDefault="006D2F4A" w:rsidP="006D2F4A">
      <w:pPr>
        <w:spacing w:line="360" w:lineRule="auto"/>
        <w:rPr>
          <w:u w:val="single"/>
          <w:lang w:val="sr-Cyrl-RS"/>
        </w:rPr>
      </w:pPr>
    </w:p>
    <w:p w:rsidR="006D2F4A" w:rsidRPr="001B1AF6" w:rsidRDefault="006D2F4A" w:rsidP="006D2F4A">
      <w:pPr>
        <w:spacing w:line="360" w:lineRule="auto"/>
        <w:rPr>
          <w:u w:val="single"/>
          <w:lang w:val="sr-Cyrl-RS"/>
        </w:rPr>
      </w:pPr>
      <w:r w:rsidRPr="001B1AF6">
        <w:rPr>
          <w:u w:val="single"/>
          <w:lang w:val="sr-Cyrl-RS"/>
        </w:rPr>
        <w:t>КОМПРЕСИВНИ ЗАВРТЊЕВИ БЕЗ ГЛАВЕ:</w:t>
      </w:r>
    </w:p>
    <w:p w:rsidR="006D2F4A" w:rsidRDefault="006D2F4A" w:rsidP="006D2F4A">
      <w:pPr>
        <w:pStyle w:val="ListParagraph"/>
        <w:numPr>
          <w:ilvl w:val="0"/>
          <w:numId w:val="27"/>
        </w:numPr>
        <w:spacing w:after="160" w:line="360" w:lineRule="auto"/>
        <w:rPr>
          <w:lang w:val="sr-Cyrl-RS"/>
        </w:rPr>
      </w:pPr>
      <w:r>
        <w:rPr>
          <w:lang w:val="sr-Cyrl-RS"/>
        </w:rPr>
        <w:t>од титанијума или легура нерђајућег челика</w:t>
      </w:r>
    </w:p>
    <w:p w:rsidR="006D2F4A" w:rsidRDefault="006D2F4A" w:rsidP="006D2F4A">
      <w:pPr>
        <w:pStyle w:val="ListParagraph"/>
        <w:numPr>
          <w:ilvl w:val="0"/>
          <w:numId w:val="27"/>
        </w:numPr>
        <w:spacing w:after="160" w:line="360" w:lineRule="auto"/>
        <w:rPr>
          <w:lang w:val="sr-Cyrl-RS"/>
        </w:rPr>
      </w:pPr>
      <w:r>
        <w:rPr>
          <w:lang w:val="sr-Cyrl-RS"/>
        </w:rPr>
        <w:t>промера 3.0 мм и 3.5 мм, дужина од 16 до 30 мм</w:t>
      </w:r>
    </w:p>
    <w:p w:rsidR="006D2F4A" w:rsidRDefault="006D2F4A" w:rsidP="006D2F4A">
      <w:pPr>
        <w:pStyle w:val="ListParagraph"/>
        <w:numPr>
          <w:ilvl w:val="0"/>
          <w:numId w:val="27"/>
        </w:numPr>
        <w:spacing w:after="160" w:line="360" w:lineRule="auto"/>
        <w:rPr>
          <w:lang w:val="sr-Cyrl-RS"/>
        </w:rPr>
      </w:pPr>
      <w:r>
        <w:rPr>
          <w:lang w:val="sr-Cyrl-RS"/>
        </w:rPr>
        <w:t>промера 4.0 мм и 5.0 мм, дужина од 20 до 50 мм</w:t>
      </w:r>
    </w:p>
    <w:p w:rsidR="006D2F4A" w:rsidRDefault="006D2F4A" w:rsidP="006D2F4A">
      <w:pPr>
        <w:pStyle w:val="ListParagraph"/>
        <w:numPr>
          <w:ilvl w:val="0"/>
          <w:numId w:val="27"/>
        </w:numPr>
        <w:spacing w:after="160" w:line="360" w:lineRule="auto"/>
        <w:rPr>
          <w:lang w:val="sr-Cyrl-RS"/>
        </w:rPr>
      </w:pPr>
      <w:r>
        <w:rPr>
          <w:lang w:val="sr-Cyrl-RS"/>
        </w:rPr>
        <w:t>канулирани</w:t>
      </w:r>
    </w:p>
    <w:p w:rsidR="006D2F4A" w:rsidRDefault="006D2F4A" w:rsidP="006D2F4A">
      <w:pPr>
        <w:pStyle w:val="ListParagraph"/>
        <w:numPr>
          <w:ilvl w:val="0"/>
          <w:numId w:val="27"/>
        </w:numPr>
        <w:spacing w:after="160" w:line="360" w:lineRule="auto"/>
        <w:rPr>
          <w:lang w:val="sr-Cyrl-RS"/>
        </w:rPr>
      </w:pPr>
      <w:r>
        <w:rPr>
          <w:lang w:val="sr-Cyrl-RS"/>
        </w:rPr>
        <w:t>обавезно стављање на располагање свих промера и дужина, као и потребне инструментације</w:t>
      </w:r>
    </w:p>
    <w:p w:rsidR="00A87C95" w:rsidRDefault="00A87C95" w:rsidP="006D2F4A">
      <w:pPr>
        <w:spacing w:line="360" w:lineRule="auto"/>
        <w:rPr>
          <w:u w:val="single"/>
          <w:lang w:val="sr-Cyrl-RS"/>
        </w:rPr>
      </w:pPr>
    </w:p>
    <w:p w:rsidR="006D2F4A" w:rsidRPr="001B1AF6" w:rsidRDefault="006D2F4A" w:rsidP="006D2F4A">
      <w:pPr>
        <w:spacing w:line="360" w:lineRule="auto"/>
        <w:rPr>
          <w:u w:val="single"/>
          <w:lang w:val="sr-Cyrl-RS"/>
        </w:rPr>
      </w:pPr>
      <w:r w:rsidRPr="001B1AF6">
        <w:rPr>
          <w:u w:val="single"/>
          <w:lang w:val="sr-Cyrl-RS"/>
        </w:rPr>
        <w:t>КАНУЛИРАНИ СПОНГИОЗНИ ЗАВРТЊЕВИ:</w:t>
      </w:r>
    </w:p>
    <w:p w:rsidR="006D2F4A" w:rsidRDefault="006D2F4A" w:rsidP="006D2F4A">
      <w:pPr>
        <w:pStyle w:val="ListParagraph"/>
        <w:numPr>
          <w:ilvl w:val="0"/>
          <w:numId w:val="28"/>
        </w:numPr>
        <w:spacing w:after="160" w:line="360" w:lineRule="auto"/>
        <w:rPr>
          <w:lang w:val="sr-Cyrl-RS"/>
        </w:rPr>
      </w:pPr>
      <w:r>
        <w:rPr>
          <w:lang w:val="sr-Cyrl-RS"/>
        </w:rPr>
        <w:t>од титанијума или легура нерђајућег челика</w:t>
      </w:r>
    </w:p>
    <w:p w:rsidR="006D2F4A" w:rsidRDefault="006D2F4A" w:rsidP="006D2F4A">
      <w:pPr>
        <w:pStyle w:val="ListParagraph"/>
        <w:numPr>
          <w:ilvl w:val="0"/>
          <w:numId w:val="28"/>
        </w:numPr>
        <w:spacing w:after="160" w:line="360" w:lineRule="auto"/>
        <w:rPr>
          <w:lang w:val="sr-Cyrl-RS"/>
        </w:rPr>
      </w:pPr>
      <w:r>
        <w:rPr>
          <w:lang w:val="sr-Cyrl-RS"/>
        </w:rPr>
        <w:t>промера 4.0 мм, дужина од 30 до 50 мм, нарезани до пола</w:t>
      </w:r>
    </w:p>
    <w:p w:rsidR="006D2F4A" w:rsidRDefault="006D2F4A" w:rsidP="006D2F4A">
      <w:pPr>
        <w:pStyle w:val="ListParagraph"/>
        <w:numPr>
          <w:ilvl w:val="0"/>
          <w:numId w:val="28"/>
        </w:numPr>
        <w:spacing w:after="160" w:line="360" w:lineRule="auto"/>
        <w:rPr>
          <w:lang w:val="sr-Cyrl-RS"/>
        </w:rPr>
      </w:pPr>
      <w:r>
        <w:rPr>
          <w:lang w:val="sr-Cyrl-RS"/>
        </w:rPr>
        <w:t>промера 6.5 мм, дужина од 40 до 70 мм, нарезани до пола</w:t>
      </w:r>
    </w:p>
    <w:p w:rsidR="006D2F4A" w:rsidRPr="004D51DC" w:rsidRDefault="006D2F4A" w:rsidP="006D2F4A">
      <w:pPr>
        <w:pStyle w:val="ListParagraph"/>
        <w:numPr>
          <w:ilvl w:val="0"/>
          <w:numId w:val="28"/>
        </w:numPr>
        <w:spacing w:after="160" w:line="360" w:lineRule="auto"/>
        <w:rPr>
          <w:lang w:val="sr-Cyrl-RS"/>
        </w:rPr>
      </w:pPr>
      <w:r>
        <w:rPr>
          <w:lang w:val="sr-Cyrl-RS"/>
        </w:rPr>
        <w:t>промера 7.3 мм, дужина од 70 до 110 мм, нарезани на врху</w:t>
      </w:r>
    </w:p>
    <w:p w:rsidR="006D2F4A" w:rsidRDefault="006D2F4A" w:rsidP="006D2F4A">
      <w:pPr>
        <w:pStyle w:val="ListParagraph"/>
        <w:numPr>
          <w:ilvl w:val="0"/>
          <w:numId w:val="28"/>
        </w:numPr>
        <w:spacing w:after="160" w:line="360" w:lineRule="auto"/>
        <w:rPr>
          <w:lang w:val="sr-Cyrl-RS"/>
        </w:rPr>
      </w:pPr>
      <w:r>
        <w:rPr>
          <w:lang w:val="sr-Cyrl-RS"/>
        </w:rPr>
        <w:t>канулирани</w:t>
      </w:r>
    </w:p>
    <w:p w:rsidR="006D2F4A" w:rsidRDefault="006D2F4A" w:rsidP="006D2F4A">
      <w:pPr>
        <w:pStyle w:val="ListParagraph"/>
        <w:numPr>
          <w:ilvl w:val="0"/>
          <w:numId w:val="28"/>
        </w:numPr>
        <w:spacing w:after="160" w:line="360" w:lineRule="auto"/>
        <w:rPr>
          <w:lang w:val="sr-Cyrl-RS"/>
        </w:rPr>
      </w:pPr>
      <w:r>
        <w:rPr>
          <w:lang w:val="sr-Cyrl-RS"/>
        </w:rPr>
        <w:t>обавезно стављање на располагање свих промера и дужина, као и потребне инструментације</w:t>
      </w:r>
    </w:p>
    <w:p w:rsidR="006D2F4A" w:rsidRDefault="006D2F4A" w:rsidP="006D2F4A">
      <w:pPr>
        <w:pStyle w:val="ListParagraph"/>
        <w:spacing w:after="160" w:line="360" w:lineRule="auto"/>
        <w:rPr>
          <w:lang w:val="sr-Cyrl-RS"/>
        </w:rPr>
      </w:pPr>
    </w:p>
    <w:p w:rsidR="00A87C95" w:rsidRDefault="00A87C95" w:rsidP="006D2F4A">
      <w:pPr>
        <w:pStyle w:val="ListParagraph"/>
        <w:spacing w:after="160" w:line="360" w:lineRule="auto"/>
        <w:rPr>
          <w:lang w:val="sr-Cyrl-RS"/>
        </w:rPr>
      </w:pPr>
    </w:p>
    <w:p w:rsidR="00A87C95" w:rsidRDefault="00A87C95" w:rsidP="006D2F4A">
      <w:pPr>
        <w:pStyle w:val="ListParagraph"/>
        <w:spacing w:after="160" w:line="360" w:lineRule="auto"/>
        <w:rPr>
          <w:lang w:val="sr-Cyrl-RS"/>
        </w:rPr>
      </w:pPr>
    </w:p>
    <w:p w:rsidR="00A87C95" w:rsidRDefault="00A87C95" w:rsidP="006D2F4A">
      <w:pPr>
        <w:pStyle w:val="ListParagraph"/>
        <w:spacing w:after="160" w:line="360" w:lineRule="auto"/>
        <w:rPr>
          <w:lang w:val="sr-Cyrl-RS"/>
        </w:rPr>
      </w:pPr>
    </w:p>
    <w:p w:rsidR="002B6F70" w:rsidRPr="00DA37E2" w:rsidRDefault="002B6F70" w:rsidP="00DA37E2">
      <w:pPr>
        <w:pBdr>
          <w:top w:val="single" w:sz="4" w:space="1" w:color="auto"/>
          <w:left w:val="single" w:sz="4" w:space="4" w:color="auto"/>
          <w:bottom w:val="single" w:sz="4" w:space="1" w:color="auto"/>
          <w:right w:val="single" w:sz="4" w:space="4" w:color="auto"/>
        </w:pBdr>
        <w:spacing w:line="360" w:lineRule="auto"/>
      </w:pPr>
      <w:proofErr w:type="gramStart"/>
      <w:r w:rsidRPr="00DA37E2">
        <w:rPr>
          <w:b/>
        </w:rPr>
        <w:lastRenderedPageBreak/>
        <w:t>Партија број 2</w:t>
      </w:r>
      <w:r w:rsidR="006D2F4A">
        <w:rPr>
          <w:b/>
          <w:lang w:val="sr-Cyrl-RS"/>
        </w:rPr>
        <w:t>.</w:t>
      </w:r>
      <w:proofErr w:type="gramEnd"/>
      <w:r w:rsidRPr="00DA37E2">
        <w:rPr>
          <w:b/>
        </w:rPr>
        <w:t xml:space="preserve"> </w:t>
      </w:r>
      <w:r w:rsidR="006D2F4A">
        <w:rPr>
          <w:b/>
        </w:rPr>
        <w:t>–</w:t>
      </w:r>
      <w:r w:rsidRPr="00DA37E2">
        <w:rPr>
          <w:b/>
        </w:rPr>
        <w:t xml:space="preserve"> </w:t>
      </w:r>
      <w:r w:rsidR="006D2F4A">
        <w:rPr>
          <w:b/>
          <w:lang w:val="sr-Cyrl-RS"/>
        </w:rPr>
        <w:t>Клинови</w:t>
      </w:r>
      <w:r w:rsidRPr="00DA37E2">
        <w:t xml:space="preserve"> </w:t>
      </w:r>
    </w:p>
    <w:p w:rsidR="002B6F70" w:rsidRDefault="002B6F70" w:rsidP="006D2F4A">
      <w:pPr>
        <w:spacing w:after="160" w:line="360" w:lineRule="auto"/>
        <w:rPr>
          <w:lang w:val="sr-Cyrl-RS"/>
        </w:rPr>
      </w:pPr>
    </w:p>
    <w:p w:rsidR="006D2F4A" w:rsidRPr="001B1AF6" w:rsidRDefault="006D2F4A" w:rsidP="006D2F4A">
      <w:pPr>
        <w:rPr>
          <w:u w:val="single"/>
          <w:lang w:val="sr-Cyrl-RS"/>
        </w:rPr>
      </w:pPr>
      <w:r w:rsidRPr="001B1AF6">
        <w:rPr>
          <w:u w:val="single"/>
          <w:lang w:val="sr-Cyrl-RS"/>
        </w:rPr>
        <w:t>СУПРАКОНДИЛАРНИ КЛИН ЗА ЗБРИЊАВАЊЕ ПРЕЛОМА ДОЊЕГ ОКРАЈКА БУТНЕ КОСТИ:</w:t>
      </w:r>
    </w:p>
    <w:p w:rsidR="006D2F4A" w:rsidRPr="00826042" w:rsidRDefault="006D2F4A" w:rsidP="006D2F4A">
      <w:pPr>
        <w:pStyle w:val="ListParagraph"/>
        <w:numPr>
          <w:ilvl w:val="0"/>
          <w:numId w:val="29"/>
        </w:numPr>
        <w:spacing w:after="160" w:line="360" w:lineRule="auto"/>
        <w:jc w:val="both"/>
      </w:pPr>
      <w:r>
        <w:rPr>
          <w:lang w:val="sr-Cyrl-RS"/>
        </w:rPr>
        <w:t>легура титанијума</w:t>
      </w:r>
    </w:p>
    <w:p w:rsidR="006D2F4A" w:rsidRPr="00826042" w:rsidRDefault="006D2F4A" w:rsidP="006D2F4A">
      <w:pPr>
        <w:pStyle w:val="ListParagraph"/>
        <w:numPr>
          <w:ilvl w:val="0"/>
          <w:numId w:val="29"/>
        </w:numPr>
        <w:spacing w:after="160" w:line="360" w:lineRule="auto"/>
        <w:jc w:val="both"/>
      </w:pPr>
      <w:r>
        <w:rPr>
          <w:lang w:val="sr-Cyrl-RS"/>
        </w:rPr>
        <w:t>дијаметар клина од 9 до 14 мм</w:t>
      </w:r>
    </w:p>
    <w:p w:rsidR="006D2F4A" w:rsidRPr="00FC25C7" w:rsidRDefault="006D2F4A" w:rsidP="006D2F4A">
      <w:pPr>
        <w:pStyle w:val="ListParagraph"/>
        <w:numPr>
          <w:ilvl w:val="0"/>
          <w:numId w:val="29"/>
        </w:numPr>
        <w:spacing w:after="160" w:line="360" w:lineRule="auto"/>
        <w:jc w:val="both"/>
      </w:pPr>
      <w:r>
        <w:rPr>
          <w:lang w:val="sr-Cyrl-RS"/>
        </w:rPr>
        <w:t>дужина кратког клина од 170 – 280 мм, а дугачког од 240 – 440 мм</w:t>
      </w:r>
    </w:p>
    <w:p w:rsidR="006D2F4A" w:rsidRPr="00826042" w:rsidRDefault="006D2F4A" w:rsidP="006D2F4A">
      <w:pPr>
        <w:pStyle w:val="ListParagraph"/>
        <w:numPr>
          <w:ilvl w:val="0"/>
          <w:numId w:val="29"/>
        </w:numPr>
        <w:spacing w:after="160" w:line="360" w:lineRule="auto"/>
        <w:jc w:val="both"/>
      </w:pPr>
      <w:r>
        <w:rPr>
          <w:lang w:val="sr-Cyrl-RS"/>
        </w:rPr>
        <w:t>могућност закључавања клина дистално и косим завртњевима</w:t>
      </w:r>
    </w:p>
    <w:p w:rsidR="006D2F4A" w:rsidRPr="00B8559D" w:rsidRDefault="006D2F4A" w:rsidP="006D2F4A">
      <w:pPr>
        <w:pStyle w:val="ListParagraph"/>
        <w:numPr>
          <w:ilvl w:val="0"/>
          <w:numId w:val="29"/>
        </w:numPr>
        <w:spacing w:after="160" w:line="360" w:lineRule="auto"/>
        <w:jc w:val="both"/>
      </w:pPr>
      <w:r>
        <w:rPr>
          <w:lang w:val="sr-Cyrl-RS"/>
        </w:rPr>
        <w:t>самонарезујући завртњеви промера 5.0 мм и дужине 25 до 120 мм</w:t>
      </w:r>
    </w:p>
    <w:p w:rsidR="006D2F4A" w:rsidRDefault="006D2F4A" w:rsidP="006D2F4A">
      <w:pPr>
        <w:pStyle w:val="ListParagraph"/>
        <w:numPr>
          <w:ilvl w:val="0"/>
          <w:numId w:val="29"/>
        </w:numPr>
        <w:spacing w:after="160" w:line="360" w:lineRule="auto"/>
        <w:rPr>
          <w:lang w:val="sr-Cyrl-RS"/>
        </w:rPr>
      </w:pPr>
      <w:r w:rsidRPr="00B8559D">
        <w:rPr>
          <w:lang w:val="sr-Cyrl-RS"/>
        </w:rPr>
        <w:t>флексибилни римери да буду обавезни део основног инструментаријума</w:t>
      </w:r>
    </w:p>
    <w:p w:rsidR="006D2F4A" w:rsidRDefault="006D2F4A" w:rsidP="006D2F4A">
      <w:pPr>
        <w:pStyle w:val="ListParagraph"/>
        <w:numPr>
          <w:ilvl w:val="0"/>
          <w:numId w:val="29"/>
        </w:numPr>
        <w:spacing w:after="160" w:line="360" w:lineRule="auto"/>
        <w:rPr>
          <w:lang w:val="sr-Cyrl-RS"/>
        </w:rPr>
      </w:pPr>
      <w:r w:rsidRPr="00B8559D">
        <w:rPr>
          <w:lang w:val="sr-Cyrl-RS"/>
        </w:rPr>
        <w:t>обавезно стављање на располагање свих промера и дужина</w:t>
      </w:r>
      <w:r>
        <w:rPr>
          <w:lang w:val="sr-Cyrl-RS"/>
        </w:rPr>
        <w:t>, као и потребне инструментације</w:t>
      </w:r>
    </w:p>
    <w:p w:rsidR="00A87C95" w:rsidRDefault="00A87C95" w:rsidP="006D2F4A">
      <w:pPr>
        <w:rPr>
          <w:u w:val="single"/>
          <w:lang w:val="sr-Cyrl-RS"/>
        </w:rPr>
      </w:pPr>
    </w:p>
    <w:p w:rsidR="006D2F4A" w:rsidRPr="001B1AF6" w:rsidRDefault="006D2F4A" w:rsidP="006D2F4A">
      <w:pPr>
        <w:rPr>
          <w:u w:val="single"/>
          <w:lang w:val="sr-Cyrl-RS"/>
        </w:rPr>
      </w:pPr>
      <w:r w:rsidRPr="001B1AF6">
        <w:rPr>
          <w:u w:val="single"/>
          <w:lang w:val="sr-Cyrl-RS"/>
        </w:rPr>
        <w:t>ДУГА</w:t>
      </w:r>
      <w:r w:rsidRPr="00C66259">
        <w:rPr>
          <w:u w:val="single"/>
          <w:lang w:val="sr-Cyrl-RS"/>
        </w:rPr>
        <w:t>ЧКИ КЛИН ЗА ЗБРИЊАВАЊЕ ПРЕЛОМА ТРОХАНТЕРНЕ РЕГИЈЕ</w:t>
      </w:r>
      <w:r w:rsidR="00C66259" w:rsidRPr="00C66259">
        <w:rPr>
          <w:u w:val="single"/>
          <w:lang w:val="sr-Cyrl-RS"/>
        </w:rPr>
        <w:t xml:space="preserve"> БУТНЕ КОСТИ</w:t>
      </w:r>
      <w:r w:rsidRPr="001B1AF6">
        <w:rPr>
          <w:u w:val="single"/>
          <w:lang w:val="sr-Cyrl-RS"/>
        </w:rPr>
        <w:t>:</w:t>
      </w:r>
    </w:p>
    <w:p w:rsidR="006D2F4A" w:rsidRPr="00826042" w:rsidRDefault="006D2F4A" w:rsidP="006D2F4A">
      <w:pPr>
        <w:pStyle w:val="ListParagraph"/>
        <w:numPr>
          <w:ilvl w:val="0"/>
          <w:numId w:val="30"/>
        </w:numPr>
        <w:spacing w:after="160" w:line="360" w:lineRule="auto"/>
        <w:jc w:val="both"/>
      </w:pPr>
      <w:r>
        <w:rPr>
          <w:lang w:val="sr-Cyrl-RS"/>
        </w:rPr>
        <w:t>легура титанијума</w:t>
      </w:r>
    </w:p>
    <w:p w:rsidR="006D2F4A" w:rsidRPr="00826042" w:rsidRDefault="006D2F4A" w:rsidP="006D2F4A">
      <w:pPr>
        <w:pStyle w:val="ListParagraph"/>
        <w:numPr>
          <w:ilvl w:val="0"/>
          <w:numId w:val="30"/>
        </w:numPr>
        <w:spacing w:after="160" w:line="360" w:lineRule="auto"/>
        <w:jc w:val="both"/>
      </w:pPr>
      <w:r>
        <w:rPr>
          <w:lang w:val="sr-Cyrl-RS"/>
        </w:rPr>
        <w:t>дужина клина од 280 д0 480 мм, адаптиран посебно за десну и леву бутну кости</w:t>
      </w:r>
    </w:p>
    <w:p w:rsidR="006D2F4A" w:rsidRPr="00826042" w:rsidRDefault="006D2F4A" w:rsidP="006D2F4A">
      <w:pPr>
        <w:pStyle w:val="ListParagraph"/>
        <w:numPr>
          <w:ilvl w:val="0"/>
          <w:numId w:val="30"/>
        </w:numPr>
        <w:spacing w:after="160" w:line="360" w:lineRule="auto"/>
        <w:jc w:val="both"/>
      </w:pPr>
      <w:r>
        <w:rPr>
          <w:lang w:val="sr-Cyrl-RS"/>
        </w:rPr>
        <w:t>горња трансфиксација под углом од 120, 125 и 130 степени</w:t>
      </w:r>
    </w:p>
    <w:p w:rsidR="006D2F4A" w:rsidRPr="00826042" w:rsidRDefault="006D2F4A" w:rsidP="006D2F4A">
      <w:pPr>
        <w:pStyle w:val="ListParagraph"/>
        <w:numPr>
          <w:ilvl w:val="0"/>
          <w:numId w:val="30"/>
        </w:numPr>
        <w:spacing w:after="160" w:line="360" w:lineRule="auto"/>
        <w:jc w:val="both"/>
      </w:pPr>
      <w:r>
        <w:rPr>
          <w:lang w:val="sr-Cyrl-RS"/>
        </w:rPr>
        <w:t>горњи трансфиксациони завртањ промера 10.5 мм и дужина од 70 до 130 мм</w:t>
      </w:r>
    </w:p>
    <w:p w:rsidR="006D2F4A" w:rsidRPr="00826042" w:rsidRDefault="00095963" w:rsidP="006D2F4A">
      <w:pPr>
        <w:pStyle w:val="ListParagraph"/>
        <w:numPr>
          <w:ilvl w:val="0"/>
          <w:numId w:val="30"/>
        </w:numPr>
        <w:spacing w:after="160" w:line="360" w:lineRule="auto"/>
        <w:jc w:val="both"/>
      </w:pPr>
      <w:r>
        <w:rPr>
          <w:lang w:val="sr-Cyrl-RS"/>
        </w:rPr>
        <w:t>дијаметар</w:t>
      </w:r>
      <w:r w:rsidR="006D2F4A">
        <w:rPr>
          <w:lang w:val="sr-Cyrl-RS"/>
        </w:rPr>
        <w:t xml:space="preserve"> у горњем делу 15.5мм, а у доњем дијафизарном 11мм, 13</w:t>
      </w:r>
      <w:r>
        <w:rPr>
          <w:lang w:val="sr-Cyrl-RS"/>
        </w:rPr>
        <w:t>мм</w:t>
      </w:r>
      <w:r w:rsidR="006D2F4A">
        <w:rPr>
          <w:lang w:val="sr-Cyrl-RS"/>
        </w:rPr>
        <w:t xml:space="preserve"> </w:t>
      </w:r>
      <w:r>
        <w:rPr>
          <w:lang w:val="sr-Cyrl-RS"/>
        </w:rPr>
        <w:t xml:space="preserve">и </w:t>
      </w:r>
      <w:r w:rsidR="006D2F4A">
        <w:rPr>
          <w:lang w:val="sr-Cyrl-RS"/>
        </w:rPr>
        <w:t>15мм</w:t>
      </w:r>
    </w:p>
    <w:p w:rsidR="006D2F4A" w:rsidRPr="00826042" w:rsidRDefault="006D2F4A" w:rsidP="006D2F4A">
      <w:pPr>
        <w:pStyle w:val="ListParagraph"/>
        <w:numPr>
          <w:ilvl w:val="0"/>
          <w:numId w:val="30"/>
        </w:numPr>
        <w:spacing w:after="160" w:line="360" w:lineRule="auto"/>
        <w:jc w:val="both"/>
      </w:pPr>
      <w:r>
        <w:rPr>
          <w:lang w:val="sr-Cyrl-RS"/>
        </w:rPr>
        <w:t>постојање могућности динамичког и статичког закључавања</w:t>
      </w:r>
    </w:p>
    <w:p w:rsidR="006D2F4A" w:rsidRPr="00A13363" w:rsidRDefault="006D2F4A" w:rsidP="006D2F4A">
      <w:pPr>
        <w:pStyle w:val="ListParagraph"/>
        <w:numPr>
          <w:ilvl w:val="0"/>
          <w:numId w:val="30"/>
        </w:numPr>
        <w:spacing w:after="160" w:line="360" w:lineRule="auto"/>
        <w:jc w:val="both"/>
      </w:pPr>
      <w:r>
        <w:rPr>
          <w:lang w:val="sr-Cyrl-RS"/>
        </w:rPr>
        <w:t>доњи трансфиксациони завртањ дијаметра 5.0 мм и дужина од 25 до 50 мм</w:t>
      </w:r>
    </w:p>
    <w:p w:rsidR="006D2F4A" w:rsidRPr="00095963" w:rsidRDefault="006D2F4A" w:rsidP="006D2F4A">
      <w:pPr>
        <w:pStyle w:val="ListParagraph"/>
        <w:numPr>
          <w:ilvl w:val="0"/>
          <w:numId w:val="30"/>
        </w:numPr>
        <w:spacing w:after="160" w:line="360" w:lineRule="auto"/>
        <w:jc w:val="both"/>
      </w:pPr>
      <w:r>
        <w:rPr>
          <w:lang w:val="sr-Cyrl-RS"/>
        </w:rPr>
        <w:t>флексибилни римери да буду обавезни део основног инструментаријума</w:t>
      </w:r>
    </w:p>
    <w:p w:rsidR="006D2F4A" w:rsidRPr="00095963" w:rsidRDefault="006D2F4A" w:rsidP="006D2F4A">
      <w:pPr>
        <w:pStyle w:val="ListParagraph"/>
        <w:numPr>
          <w:ilvl w:val="0"/>
          <w:numId w:val="30"/>
        </w:numPr>
        <w:spacing w:after="160" w:line="360" w:lineRule="auto"/>
        <w:jc w:val="both"/>
      </w:pPr>
      <w:r w:rsidRPr="00095963">
        <w:rPr>
          <w:lang w:val="sr-Cyrl-RS"/>
        </w:rPr>
        <w:t>обавезно стављање на располагање свих промера и дужина, као и потребне инструментације</w:t>
      </w:r>
    </w:p>
    <w:p w:rsidR="00095963" w:rsidRDefault="00095963" w:rsidP="00095963">
      <w:pPr>
        <w:pStyle w:val="ListParagraph"/>
        <w:spacing w:after="160" w:line="360" w:lineRule="auto"/>
        <w:jc w:val="both"/>
        <w:rPr>
          <w:lang w:val="sr-Cyrl-RS"/>
        </w:rPr>
      </w:pPr>
    </w:p>
    <w:p w:rsidR="00A87C95" w:rsidRDefault="00A87C95" w:rsidP="00095963">
      <w:pPr>
        <w:pStyle w:val="ListParagraph"/>
        <w:spacing w:after="160" w:line="360" w:lineRule="auto"/>
        <w:jc w:val="both"/>
        <w:rPr>
          <w:lang w:val="sr-Cyrl-RS"/>
        </w:rPr>
      </w:pPr>
    </w:p>
    <w:p w:rsidR="00A87C95" w:rsidRDefault="00A87C95" w:rsidP="00095963">
      <w:pPr>
        <w:pStyle w:val="ListParagraph"/>
        <w:spacing w:after="160" w:line="360" w:lineRule="auto"/>
        <w:jc w:val="both"/>
        <w:rPr>
          <w:lang w:val="sr-Cyrl-RS"/>
        </w:rPr>
      </w:pPr>
    </w:p>
    <w:p w:rsidR="00A87C95" w:rsidRDefault="00A87C95" w:rsidP="00095963">
      <w:pPr>
        <w:pStyle w:val="ListParagraph"/>
        <w:spacing w:after="160" w:line="360" w:lineRule="auto"/>
        <w:jc w:val="both"/>
        <w:rPr>
          <w:lang w:val="sr-Cyrl-RS"/>
        </w:rPr>
      </w:pPr>
    </w:p>
    <w:p w:rsidR="00A87C95" w:rsidRDefault="00A87C95" w:rsidP="00095963">
      <w:pPr>
        <w:pStyle w:val="ListParagraph"/>
        <w:spacing w:after="160" w:line="360" w:lineRule="auto"/>
        <w:jc w:val="both"/>
        <w:rPr>
          <w:lang w:val="sr-Cyrl-RS"/>
        </w:rPr>
      </w:pPr>
    </w:p>
    <w:p w:rsidR="00A87C95" w:rsidRDefault="00A87C95" w:rsidP="00095963">
      <w:pPr>
        <w:pStyle w:val="ListParagraph"/>
        <w:spacing w:after="160" w:line="360" w:lineRule="auto"/>
        <w:jc w:val="both"/>
        <w:rPr>
          <w:lang w:val="sr-Cyrl-RS"/>
        </w:rPr>
      </w:pPr>
    </w:p>
    <w:p w:rsidR="00A87C95" w:rsidRDefault="00A87C95" w:rsidP="00095963">
      <w:pPr>
        <w:pStyle w:val="ListParagraph"/>
        <w:spacing w:after="160" w:line="360" w:lineRule="auto"/>
        <w:jc w:val="both"/>
        <w:rPr>
          <w:lang w:val="sr-Cyrl-RS"/>
        </w:rPr>
      </w:pPr>
    </w:p>
    <w:p w:rsidR="00A87C95" w:rsidRDefault="00A87C95" w:rsidP="00095963">
      <w:pPr>
        <w:pStyle w:val="ListParagraph"/>
        <w:spacing w:after="160" w:line="360" w:lineRule="auto"/>
        <w:jc w:val="both"/>
        <w:rPr>
          <w:lang w:val="sr-Cyrl-RS"/>
        </w:rPr>
      </w:pPr>
    </w:p>
    <w:p w:rsidR="00A87C95" w:rsidRPr="00A87C95" w:rsidRDefault="00A87C95" w:rsidP="00095963">
      <w:pPr>
        <w:pStyle w:val="ListParagraph"/>
        <w:spacing w:after="160" w:line="360" w:lineRule="auto"/>
        <w:jc w:val="both"/>
        <w:rPr>
          <w:lang w:val="sr-Cyrl-RS"/>
        </w:rPr>
      </w:pPr>
    </w:p>
    <w:p w:rsidR="002B6F70" w:rsidRPr="006D2F4A" w:rsidRDefault="002B6F70" w:rsidP="00DA37E2">
      <w:pPr>
        <w:pBdr>
          <w:top w:val="single" w:sz="4" w:space="1" w:color="auto"/>
          <w:left w:val="single" w:sz="4" w:space="4" w:color="auto"/>
          <w:bottom w:val="single" w:sz="4" w:space="1" w:color="auto"/>
          <w:right w:val="single" w:sz="4" w:space="4" w:color="auto"/>
        </w:pBdr>
        <w:spacing w:line="360" w:lineRule="auto"/>
        <w:rPr>
          <w:lang w:val="sr-Cyrl-RS"/>
        </w:rPr>
      </w:pPr>
      <w:proofErr w:type="gramStart"/>
      <w:r w:rsidRPr="00DA37E2">
        <w:rPr>
          <w:b/>
        </w:rPr>
        <w:lastRenderedPageBreak/>
        <w:t>Партија број 3</w:t>
      </w:r>
      <w:r w:rsidR="006D2F4A">
        <w:rPr>
          <w:b/>
          <w:lang w:val="sr-Cyrl-RS"/>
        </w:rPr>
        <w:t>.</w:t>
      </w:r>
      <w:proofErr w:type="gramEnd"/>
      <w:r w:rsidRPr="00DA37E2">
        <w:rPr>
          <w:b/>
        </w:rPr>
        <w:t xml:space="preserve"> </w:t>
      </w:r>
      <w:r w:rsidR="006D2F4A">
        <w:rPr>
          <w:b/>
        </w:rPr>
        <w:t>–</w:t>
      </w:r>
      <w:r w:rsidRPr="00DA37E2">
        <w:rPr>
          <w:b/>
        </w:rPr>
        <w:t xml:space="preserve"> </w:t>
      </w:r>
      <w:r w:rsidR="006D2F4A">
        <w:rPr>
          <w:b/>
          <w:noProof/>
          <w:lang w:val="sr-Cyrl-CS"/>
        </w:rPr>
        <w:t xml:space="preserve">Плоче </w:t>
      </w:r>
    </w:p>
    <w:p w:rsidR="002B6F70" w:rsidRDefault="002B6F70" w:rsidP="00095963">
      <w:pPr>
        <w:spacing w:after="160" w:line="360" w:lineRule="auto"/>
        <w:rPr>
          <w:lang w:val="sr-Cyrl-RS"/>
        </w:rPr>
      </w:pPr>
    </w:p>
    <w:p w:rsidR="00095963" w:rsidRPr="001B1AF6" w:rsidRDefault="00095963" w:rsidP="00095963">
      <w:pPr>
        <w:rPr>
          <w:u w:val="single"/>
          <w:lang w:val="sr-Cyrl-RS"/>
        </w:rPr>
      </w:pPr>
      <w:r w:rsidRPr="001B1AF6">
        <w:rPr>
          <w:u w:val="single"/>
          <w:lang w:val="sr-Cyrl-RS"/>
        </w:rPr>
        <w:t>АНАТОМСКА ПЛОЧА ЗА ОСТЕОСИНТЕЗУ СПОЉАШЊЕГ КОНДИЛА ГОЛЕЊАЧЕ</w:t>
      </w:r>
      <w:r w:rsidRPr="001B1AF6">
        <w:rPr>
          <w:u w:val="single"/>
        </w:rPr>
        <w:t>:</w:t>
      </w:r>
    </w:p>
    <w:p w:rsidR="00095963" w:rsidRPr="00B901CC" w:rsidRDefault="00095963" w:rsidP="00095963">
      <w:pPr>
        <w:pStyle w:val="ListParagraph"/>
        <w:numPr>
          <w:ilvl w:val="0"/>
          <w:numId w:val="31"/>
        </w:numPr>
        <w:spacing w:after="160" w:line="360" w:lineRule="auto"/>
        <w:jc w:val="both"/>
      </w:pPr>
      <w:r w:rsidRPr="00B8559D">
        <w:rPr>
          <w:lang w:val="sr-Cyrl-RS"/>
        </w:rPr>
        <w:t>анатомски преконтурисана, 2</w:t>
      </w:r>
      <w:r w:rsidRPr="00B8559D">
        <w:t>-1</w:t>
      </w:r>
      <w:r w:rsidRPr="00B8559D">
        <w:rPr>
          <w:lang w:val="sr-Cyrl-RS"/>
        </w:rPr>
        <w:t>8</w:t>
      </w:r>
      <w:r w:rsidRPr="00B8559D">
        <w:t xml:space="preserve"> </w:t>
      </w:r>
      <w:r w:rsidRPr="00B8559D">
        <w:rPr>
          <w:lang w:val="sr-Cyrl-RS"/>
        </w:rPr>
        <w:t>отвора за спонгиозне закључавајуће шрафове 6.5 мм и кортикалне закључавајуће шрафове 5.0 мм</w:t>
      </w:r>
    </w:p>
    <w:p w:rsidR="00095963" w:rsidRDefault="00095963" w:rsidP="00095963">
      <w:pPr>
        <w:pStyle w:val="ListParagraph"/>
        <w:numPr>
          <w:ilvl w:val="0"/>
          <w:numId w:val="31"/>
        </w:numPr>
        <w:spacing w:after="160" w:line="360" w:lineRule="auto"/>
        <w:rPr>
          <w:lang w:val="sr-Cyrl-RS"/>
        </w:rPr>
      </w:pPr>
      <w:r w:rsidRPr="00B8559D">
        <w:rPr>
          <w:lang w:val="sr-Cyrl-RS"/>
        </w:rPr>
        <w:t>обавезно стављање на располагање свих дужина</w:t>
      </w:r>
      <w:r>
        <w:rPr>
          <w:lang w:val="sr-Cyrl-RS"/>
        </w:rPr>
        <w:t>, као и потребне инструментације</w:t>
      </w:r>
    </w:p>
    <w:p w:rsidR="00A87C95" w:rsidRDefault="00A87C95" w:rsidP="00095963">
      <w:pPr>
        <w:rPr>
          <w:u w:val="single"/>
          <w:lang w:val="sr-Cyrl-RS"/>
        </w:rPr>
      </w:pPr>
    </w:p>
    <w:p w:rsidR="00095963" w:rsidRPr="001B1AF6" w:rsidRDefault="00095963" w:rsidP="00095963">
      <w:pPr>
        <w:rPr>
          <w:u w:val="single"/>
          <w:lang w:val="sr-Cyrl-RS"/>
        </w:rPr>
      </w:pPr>
      <w:r w:rsidRPr="001B1AF6">
        <w:rPr>
          <w:u w:val="single"/>
          <w:lang w:val="sr-Cyrl-RS"/>
        </w:rPr>
        <w:t>АНАТОМСКА ПЛОЧА ЗА ОСТЕОСИНТЕЗУ УНУТРАШЊЕГ КОНДИЛА ГОЛЕЊАЧЕ:</w:t>
      </w:r>
    </w:p>
    <w:p w:rsidR="00095963" w:rsidRDefault="00095963" w:rsidP="00095963">
      <w:pPr>
        <w:pStyle w:val="ListParagraph"/>
        <w:numPr>
          <w:ilvl w:val="0"/>
          <w:numId w:val="32"/>
        </w:numPr>
        <w:autoSpaceDE w:val="0"/>
        <w:autoSpaceDN w:val="0"/>
        <w:adjustRightInd w:val="0"/>
        <w:spacing w:after="160" w:line="360" w:lineRule="auto"/>
        <w:jc w:val="both"/>
        <w:rPr>
          <w:lang w:val="sr-Cyrl-RS"/>
        </w:rPr>
      </w:pPr>
      <w:r w:rsidRPr="00B901CC">
        <w:rPr>
          <w:lang w:val="sr-Cyrl-RS"/>
        </w:rPr>
        <w:t>анатомски преконтурисана, 4</w:t>
      </w:r>
      <w:r w:rsidRPr="00B901CC">
        <w:t>-1</w:t>
      </w:r>
      <w:r w:rsidRPr="00B901CC">
        <w:rPr>
          <w:lang w:val="sr-Cyrl-RS"/>
        </w:rPr>
        <w:t>2</w:t>
      </w:r>
      <w:r w:rsidRPr="00B901CC">
        <w:t xml:space="preserve"> </w:t>
      </w:r>
      <w:r w:rsidRPr="00B901CC">
        <w:rPr>
          <w:lang w:val="sr-Cyrl-RS"/>
        </w:rPr>
        <w:t>отвора за спонгиозне закључавајуће шрафове 4.0 мм и кортикалне закључавајуће шрафове 4.0 мм</w:t>
      </w:r>
    </w:p>
    <w:p w:rsidR="00095963" w:rsidRDefault="00095963" w:rsidP="00095963">
      <w:pPr>
        <w:pStyle w:val="ListParagraph"/>
        <w:numPr>
          <w:ilvl w:val="0"/>
          <w:numId w:val="32"/>
        </w:numPr>
        <w:spacing w:after="160" w:line="360" w:lineRule="auto"/>
        <w:rPr>
          <w:lang w:val="sr-Cyrl-RS"/>
        </w:rPr>
      </w:pPr>
      <w:r w:rsidRPr="00B8559D">
        <w:rPr>
          <w:lang w:val="sr-Cyrl-RS"/>
        </w:rPr>
        <w:t>обавезно стављање на располагање свих дужина</w:t>
      </w:r>
      <w:r>
        <w:rPr>
          <w:lang w:val="sr-Cyrl-RS"/>
        </w:rPr>
        <w:t>, као и потребне инструментације</w:t>
      </w:r>
    </w:p>
    <w:p w:rsidR="00000582" w:rsidRDefault="00000582" w:rsidP="00095963">
      <w:pPr>
        <w:rPr>
          <w:u w:val="single"/>
          <w:lang w:val="sr-Cyrl-RS"/>
        </w:rPr>
      </w:pPr>
    </w:p>
    <w:p w:rsidR="00095963" w:rsidRPr="001B1AF6" w:rsidRDefault="00095963" w:rsidP="00095963">
      <w:pPr>
        <w:rPr>
          <w:u w:val="single"/>
          <w:lang w:val="sr-Cyrl-RS"/>
        </w:rPr>
      </w:pPr>
      <w:r w:rsidRPr="001B1AF6">
        <w:rPr>
          <w:u w:val="single"/>
          <w:lang w:val="sr-Cyrl-RS"/>
        </w:rPr>
        <w:t>„Т“ ПЛОЧА ЗА ОСТЕОСИНТЕЗУ ДОЊЕГ ОКРАЈКА ЖБИЧНЕ КОСТИ:</w:t>
      </w:r>
    </w:p>
    <w:p w:rsidR="00095963" w:rsidRDefault="00095963" w:rsidP="00095963">
      <w:pPr>
        <w:pStyle w:val="ListParagraph"/>
        <w:numPr>
          <w:ilvl w:val="0"/>
          <w:numId w:val="33"/>
        </w:numPr>
        <w:autoSpaceDE w:val="0"/>
        <w:autoSpaceDN w:val="0"/>
        <w:adjustRightInd w:val="0"/>
        <w:spacing w:after="160" w:line="360" w:lineRule="auto"/>
        <w:jc w:val="both"/>
        <w:rPr>
          <w:lang w:val="sr-Cyrl-RS"/>
        </w:rPr>
      </w:pPr>
      <w:r w:rsidRPr="00B901CC">
        <w:rPr>
          <w:lang w:val="sr-Cyrl-RS"/>
        </w:rPr>
        <w:t>плочица са 2 до 12 отвора, за кортикалне закључавајуће шрафове 4.0 мм у горњем делу и спонгиозне закључавајуће шрафове 3.0 мм у доњем делу</w:t>
      </w:r>
    </w:p>
    <w:p w:rsidR="00095963" w:rsidRDefault="00095963" w:rsidP="00095963">
      <w:pPr>
        <w:pStyle w:val="ListParagraph"/>
        <w:numPr>
          <w:ilvl w:val="0"/>
          <w:numId w:val="33"/>
        </w:numPr>
        <w:spacing w:after="160" w:line="360" w:lineRule="auto"/>
        <w:rPr>
          <w:lang w:val="sr-Cyrl-RS"/>
        </w:rPr>
      </w:pPr>
      <w:r w:rsidRPr="00B8559D">
        <w:rPr>
          <w:lang w:val="sr-Cyrl-RS"/>
        </w:rPr>
        <w:t>обавезно стављање на располагање свих дужина</w:t>
      </w:r>
      <w:r>
        <w:rPr>
          <w:lang w:val="sr-Cyrl-RS"/>
        </w:rPr>
        <w:t>, као и потребне инструментације</w:t>
      </w:r>
    </w:p>
    <w:p w:rsidR="00A87C95" w:rsidRDefault="00A87C95" w:rsidP="00A87C95">
      <w:pPr>
        <w:pStyle w:val="ListParagraph"/>
        <w:spacing w:after="160" w:line="360" w:lineRule="auto"/>
        <w:rPr>
          <w:lang w:val="sr-Cyrl-RS"/>
        </w:rPr>
      </w:pPr>
    </w:p>
    <w:p w:rsidR="00095963" w:rsidRPr="001B1AF6" w:rsidRDefault="00095963" w:rsidP="00095963">
      <w:pPr>
        <w:rPr>
          <w:u w:val="single"/>
          <w:lang w:val="sr-Cyrl-RS"/>
        </w:rPr>
      </w:pPr>
      <w:r w:rsidRPr="001B1AF6">
        <w:rPr>
          <w:u w:val="single"/>
          <w:lang w:val="sr-Cyrl-RS"/>
        </w:rPr>
        <w:t>ВОЛАРНА ПЛОЧА ЗА ОСТЕОСИНТЕЗУ ДОЊЕГ ОКРАЈКА ЖБИЧНЕ КОСТИ:</w:t>
      </w:r>
    </w:p>
    <w:p w:rsidR="00095963" w:rsidRDefault="00095963" w:rsidP="00095963">
      <w:pPr>
        <w:pStyle w:val="ListParagraph"/>
        <w:numPr>
          <w:ilvl w:val="0"/>
          <w:numId w:val="34"/>
        </w:numPr>
        <w:autoSpaceDE w:val="0"/>
        <w:autoSpaceDN w:val="0"/>
        <w:adjustRightInd w:val="0"/>
        <w:spacing w:after="160" w:line="360" w:lineRule="auto"/>
        <w:jc w:val="both"/>
        <w:rPr>
          <w:lang w:val="sr-Cyrl-RS"/>
        </w:rPr>
      </w:pPr>
      <w:r w:rsidRPr="008643A6">
        <w:rPr>
          <w:lang w:val="sr-Cyrl-RS"/>
        </w:rPr>
        <w:t>анатомска, преконтурисана плочица са 5 + 4 отвора, за кортикалне закључавајуће шрафове 2.4 мм</w:t>
      </w:r>
    </w:p>
    <w:p w:rsidR="00095963" w:rsidRPr="008643A6" w:rsidRDefault="00095963" w:rsidP="00095963">
      <w:pPr>
        <w:pStyle w:val="ListParagraph"/>
        <w:numPr>
          <w:ilvl w:val="0"/>
          <w:numId w:val="34"/>
        </w:numPr>
        <w:autoSpaceDE w:val="0"/>
        <w:autoSpaceDN w:val="0"/>
        <w:adjustRightInd w:val="0"/>
        <w:spacing w:after="160" w:line="360" w:lineRule="auto"/>
        <w:jc w:val="both"/>
        <w:rPr>
          <w:lang w:val="sr-Cyrl-RS"/>
        </w:rPr>
      </w:pPr>
      <w:r w:rsidRPr="00B8559D">
        <w:rPr>
          <w:lang w:val="sr-Cyrl-RS"/>
        </w:rPr>
        <w:t>обавезно стављање на располагање свих дужина</w:t>
      </w:r>
      <w:r>
        <w:rPr>
          <w:lang w:val="sr-Cyrl-RS"/>
        </w:rPr>
        <w:t>, као и потребне инструментације</w:t>
      </w:r>
    </w:p>
    <w:p w:rsidR="00A87C95" w:rsidRDefault="00A87C95" w:rsidP="00095963">
      <w:pPr>
        <w:rPr>
          <w:lang w:val="sr-Cyrl-RS"/>
        </w:rPr>
      </w:pPr>
    </w:p>
    <w:p w:rsidR="00095963" w:rsidRPr="008643A6" w:rsidRDefault="00095963" w:rsidP="00095963">
      <w:pPr>
        <w:rPr>
          <w:lang w:val="sr-Cyrl-RS"/>
        </w:rPr>
      </w:pPr>
      <w:r w:rsidRPr="008643A6">
        <w:rPr>
          <w:lang w:val="sr-Cyrl-RS"/>
        </w:rPr>
        <w:t>ПЛОЧА ЗА ОСТЕОСИНТЕЗУ ПЕТНЕ КОСТИ</w:t>
      </w:r>
      <w:r>
        <w:rPr>
          <w:lang w:val="sr-Cyrl-RS"/>
        </w:rPr>
        <w:t>:</w:t>
      </w:r>
    </w:p>
    <w:p w:rsidR="00095963" w:rsidRDefault="00095963" w:rsidP="00095963">
      <w:pPr>
        <w:pStyle w:val="ListParagraph"/>
        <w:numPr>
          <w:ilvl w:val="0"/>
          <w:numId w:val="35"/>
        </w:numPr>
        <w:autoSpaceDE w:val="0"/>
        <w:autoSpaceDN w:val="0"/>
        <w:adjustRightInd w:val="0"/>
        <w:spacing w:after="160" w:line="360" w:lineRule="auto"/>
        <w:jc w:val="both"/>
        <w:rPr>
          <w:lang w:val="sr-Cyrl-RS"/>
        </w:rPr>
      </w:pPr>
      <w:r w:rsidRPr="008643A6">
        <w:rPr>
          <w:lang w:val="sr-Cyrl-RS"/>
        </w:rPr>
        <w:t>реконструктивна, модуларна плочица, са кортикалним закључавајућим шрафовима 2.4 мм</w:t>
      </w:r>
      <w:r>
        <w:rPr>
          <w:lang w:val="sr-Cyrl-RS"/>
        </w:rPr>
        <w:t xml:space="preserve"> и 3.0 мм</w:t>
      </w:r>
    </w:p>
    <w:p w:rsidR="00095963" w:rsidRPr="008643A6" w:rsidRDefault="00095963" w:rsidP="00095963">
      <w:pPr>
        <w:pStyle w:val="ListParagraph"/>
        <w:numPr>
          <w:ilvl w:val="0"/>
          <w:numId w:val="35"/>
        </w:numPr>
        <w:autoSpaceDE w:val="0"/>
        <w:autoSpaceDN w:val="0"/>
        <w:adjustRightInd w:val="0"/>
        <w:spacing w:after="160" w:line="360" w:lineRule="auto"/>
        <w:jc w:val="both"/>
        <w:rPr>
          <w:lang w:val="sr-Cyrl-RS"/>
        </w:rPr>
      </w:pPr>
      <w:r w:rsidRPr="00B8559D">
        <w:rPr>
          <w:lang w:val="sr-Cyrl-RS"/>
        </w:rPr>
        <w:t xml:space="preserve">обавезно стављање на располагање свих </w:t>
      </w:r>
      <w:r>
        <w:rPr>
          <w:lang w:val="sr-Cyrl-RS"/>
        </w:rPr>
        <w:t>величина, као и потребне инструментације</w:t>
      </w:r>
    </w:p>
    <w:p w:rsidR="00A87C95" w:rsidRDefault="00A87C95" w:rsidP="00095963">
      <w:pPr>
        <w:autoSpaceDE w:val="0"/>
        <w:autoSpaceDN w:val="0"/>
        <w:adjustRightInd w:val="0"/>
        <w:spacing w:line="360" w:lineRule="auto"/>
        <w:jc w:val="both"/>
        <w:rPr>
          <w:u w:val="single"/>
          <w:lang w:val="sr-Cyrl-RS"/>
        </w:rPr>
      </w:pPr>
    </w:p>
    <w:p w:rsidR="00095963" w:rsidRPr="001B1AF6" w:rsidRDefault="00095963" w:rsidP="00095963">
      <w:pPr>
        <w:autoSpaceDE w:val="0"/>
        <w:autoSpaceDN w:val="0"/>
        <w:adjustRightInd w:val="0"/>
        <w:spacing w:line="360" w:lineRule="auto"/>
        <w:jc w:val="both"/>
        <w:rPr>
          <w:u w:val="single"/>
          <w:lang w:val="sr-Cyrl-RS"/>
        </w:rPr>
      </w:pPr>
      <w:r w:rsidRPr="001B1AF6">
        <w:rPr>
          <w:u w:val="single"/>
          <w:lang w:val="sr-Cyrl-RS"/>
        </w:rPr>
        <w:lastRenderedPageBreak/>
        <w:t>АНАТОМСКА ПЛОЧА ЗА ОСТЕОСИНТЕЗУ ДОЊЕГ ОКРАЈКА ХУМЕРУСА</w:t>
      </w:r>
      <w:r w:rsidRPr="001B1AF6">
        <w:rPr>
          <w:u w:val="single"/>
        </w:rPr>
        <w:t>:</w:t>
      </w:r>
    </w:p>
    <w:p w:rsidR="00095963" w:rsidRDefault="00095963" w:rsidP="00095963">
      <w:pPr>
        <w:pStyle w:val="ListParagraph"/>
        <w:numPr>
          <w:ilvl w:val="0"/>
          <w:numId w:val="36"/>
        </w:numPr>
        <w:autoSpaceDE w:val="0"/>
        <w:autoSpaceDN w:val="0"/>
        <w:adjustRightInd w:val="0"/>
        <w:spacing w:after="160" w:line="360" w:lineRule="auto"/>
        <w:jc w:val="both"/>
        <w:rPr>
          <w:lang w:val="sr-Cyrl-RS"/>
        </w:rPr>
      </w:pPr>
      <w:r w:rsidRPr="008643A6">
        <w:rPr>
          <w:lang w:val="sr-Cyrl-RS"/>
        </w:rPr>
        <w:t>3</w:t>
      </w:r>
      <w:r w:rsidRPr="008643A6">
        <w:t xml:space="preserve">-12 </w:t>
      </w:r>
      <w:r w:rsidRPr="008643A6">
        <w:rPr>
          <w:lang w:val="sr-Cyrl-RS"/>
        </w:rPr>
        <w:t>отвора за кортикалне закључавајуће шрафове 4.0 мм у горњем делу и кортикалне закључавајуће шрафове 3.0 мм у доњем делу</w:t>
      </w:r>
    </w:p>
    <w:p w:rsidR="00095963" w:rsidRPr="008643A6" w:rsidRDefault="00095963" w:rsidP="00095963">
      <w:pPr>
        <w:pStyle w:val="ListParagraph"/>
        <w:numPr>
          <w:ilvl w:val="0"/>
          <w:numId w:val="36"/>
        </w:numPr>
        <w:autoSpaceDE w:val="0"/>
        <w:autoSpaceDN w:val="0"/>
        <w:adjustRightInd w:val="0"/>
        <w:spacing w:after="160" w:line="360" w:lineRule="auto"/>
        <w:jc w:val="both"/>
        <w:rPr>
          <w:lang w:val="sr-Cyrl-RS"/>
        </w:rPr>
      </w:pPr>
      <w:r w:rsidRPr="00B8559D">
        <w:rPr>
          <w:lang w:val="sr-Cyrl-RS"/>
        </w:rPr>
        <w:t>обавезно стављање на располагање свих дужина</w:t>
      </w:r>
      <w:r>
        <w:rPr>
          <w:lang w:val="sr-Cyrl-RS"/>
        </w:rPr>
        <w:t>, као и потребне инструментације</w:t>
      </w:r>
    </w:p>
    <w:p w:rsidR="00A87C95" w:rsidRDefault="00A87C95" w:rsidP="00095963">
      <w:pPr>
        <w:rPr>
          <w:u w:val="single"/>
          <w:lang w:val="sr-Cyrl-RS"/>
        </w:rPr>
      </w:pPr>
    </w:p>
    <w:p w:rsidR="00095963" w:rsidRPr="001B1AF6" w:rsidRDefault="00095963" w:rsidP="00095963">
      <w:pPr>
        <w:rPr>
          <w:u w:val="single"/>
          <w:lang w:val="sr-Cyrl-RS"/>
        </w:rPr>
      </w:pPr>
      <w:r w:rsidRPr="001B1AF6">
        <w:rPr>
          <w:u w:val="single"/>
          <w:lang w:val="sr-Cyrl-RS"/>
        </w:rPr>
        <w:t>ПЛОЧА ЗА ОСТЕОСИНТЕЗУ УНУТРАШЊЕГ СТУБА ДОЊЕГ ОКРАЈКА ХУМЕРУСА:</w:t>
      </w:r>
    </w:p>
    <w:p w:rsidR="00095963" w:rsidRDefault="00095963" w:rsidP="00095963">
      <w:pPr>
        <w:pStyle w:val="ListParagraph"/>
        <w:numPr>
          <w:ilvl w:val="0"/>
          <w:numId w:val="37"/>
        </w:numPr>
        <w:autoSpaceDE w:val="0"/>
        <w:autoSpaceDN w:val="0"/>
        <w:adjustRightInd w:val="0"/>
        <w:spacing w:after="160" w:line="360" w:lineRule="auto"/>
        <w:jc w:val="both"/>
        <w:rPr>
          <w:lang w:val="sr-Cyrl-RS"/>
        </w:rPr>
      </w:pPr>
      <w:r w:rsidRPr="003A2930">
        <w:rPr>
          <w:lang w:val="sr-Cyrl-RS"/>
        </w:rPr>
        <w:t>4</w:t>
      </w:r>
      <w:r w:rsidRPr="003A2930">
        <w:t xml:space="preserve">-12 </w:t>
      </w:r>
      <w:r w:rsidRPr="003A2930">
        <w:rPr>
          <w:lang w:val="sr-Cyrl-RS"/>
        </w:rPr>
        <w:t>отвора за кортикалне закључавајуће шрафове 4.0 мм у горњем делу и кортикалне закључавајуће шрафове 3.0 мм у доњем делу</w:t>
      </w:r>
    </w:p>
    <w:p w:rsidR="00095963" w:rsidRPr="008643A6" w:rsidRDefault="00095963" w:rsidP="00095963">
      <w:pPr>
        <w:pStyle w:val="ListParagraph"/>
        <w:numPr>
          <w:ilvl w:val="0"/>
          <w:numId w:val="37"/>
        </w:numPr>
        <w:autoSpaceDE w:val="0"/>
        <w:autoSpaceDN w:val="0"/>
        <w:adjustRightInd w:val="0"/>
        <w:spacing w:after="160" w:line="360" w:lineRule="auto"/>
        <w:jc w:val="both"/>
        <w:rPr>
          <w:lang w:val="sr-Cyrl-RS"/>
        </w:rPr>
      </w:pPr>
      <w:r w:rsidRPr="00B8559D">
        <w:rPr>
          <w:lang w:val="sr-Cyrl-RS"/>
        </w:rPr>
        <w:t>обавезно стављање на располагање свих дужина</w:t>
      </w:r>
      <w:r>
        <w:rPr>
          <w:lang w:val="sr-Cyrl-RS"/>
        </w:rPr>
        <w:t>, као и потребне инструментације</w:t>
      </w:r>
    </w:p>
    <w:p w:rsidR="00A87C95" w:rsidRDefault="00A87C95" w:rsidP="00095963">
      <w:pPr>
        <w:rPr>
          <w:u w:val="single"/>
          <w:lang w:val="sr-Cyrl-RS"/>
        </w:rPr>
      </w:pPr>
    </w:p>
    <w:p w:rsidR="00095963" w:rsidRPr="001B1AF6" w:rsidRDefault="00095963" w:rsidP="00095963">
      <w:pPr>
        <w:rPr>
          <w:u w:val="single"/>
          <w:lang w:val="sr-Cyrl-RS"/>
        </w:rPr>
      </w:pPr>
      <w:r w:rsidRPr="001B1AF6">
        <w:rPr>
          <w:u w:val="single"/>
          <w:lang w:val="sr-Cyrl-RS"/>
        </w:rPr>
        <w:t>ПЛОЧА ЗА ОСТЕОСИНТЕЗУ СПОЉАШЊЕГ СТУБА ДОЊЕГ ОКРАЈКА ХУМЕРУСА:</w:t>
      </w:r>
    </w:p>
    <w:p w:rsidR="00095963" w:rsidRDefault="00095963" w:rsidP="00095963">
      <w:pPr>
        <w:pStyle w:val="ListParagraph"/>
        <w:numPr>
          <w:ilvl w:val="0"/>
          <w:numId w:val="38"/>
        </w:numPr>
        <w:autoSpaceDE w:val="0"/>
        <w:autoSpaceDN w:val="0"/>
        <w:adjustRightInd w:val="0"/>
        <w:spacing w:after="160" w:line="360" w:lineRule="auto"/>
        <w:jc w:val="both"/>
        <w:rPr>
          <w:lang w:val="sr-Cyrl-RS"/>
        </w:rPr>
      </w:pPr>
      <w:r w:rsidRPr="003A2930">
        <w:t xml:space="preserve">3-12 </w:t>
      </w:r>
      <w:r w:rsidRPr="003A2930">
        <w:rPr>
          <w:lang w:val="sr-Cyrl-RS"/>
        </w:rPr>
        <w:t>отвора за кортикалне закључавајуће шрафове 4.0 мм у горњем делу и кортикалне закључавајуће шрафове 3.0 мм у доњем делу</w:t>
      </w:r>
    </w:p>
    <w:p w:rsidR="00095963" w:rsidRPr="00000582" w:rsidRDefault="00095963" w:rsidP="00095963">
      <w:pPr>
        <w:pStyle w:val="ListParagraph"/>
        <w:numPr>
          <w:ilvl w:val="0"/>
          <w:numId w:val="38"/>
        </w:numPr>
        <w:autoSpaceDE w:val="0"/>
        <w:autoSpaceDN w:val="0"/>
        <w:adjustRightInd w:val="0"/>
        <w:spacing w:after="160" w:line="360" w:lineRule="auto"/>
        <w:jc w:val="both"/>
        <w:rPr>
          <w:lang w:val="sr-Cyrl-RS"/>
        </w:rPr>
      </w:pPr>
      <w:r w:rsidRPr="00000582">
        <w:rPr>
          <w:lang w:val="sr-Cyrl-RS"/>
        </w:rPr>
        <w:t>обавезно стављање на располагање свих дужина, као и потребне инструментације</w:t>
      </w:r>
    </w:p>
    <w:p w:rsidR="00A87C95" w:rsidRDefault="00A87C95" w:rsidP="00A87C95">
      <w:pPr>
        <w:rPr>
          <w:u w:val="single"/>
          <w:lang w:val="sr-Cyrl-RS"/>
        </w:rPr>
      </w:pPr>
    </w:p>
    <w:p w:rsidR="00A87C95" w:rsidRPr="001B1AF6" w:rsidRDefault="00A87C95" w:rsidP="00A87C95">
      <w:pPr>
        <w:rPr>
          <w:u w:val="single"/>
          <w:lang w:val="sr-Cyrl-RS"/>
        </w:rPr>
      </w:pPr>
      <w:r w:rsidRPr="001B1AF6">
        <w:rPr>
          <w:u w:val="single"/>
          <w:lang w:val="sr-Cyrl-RS"/>
        </w:rPr>
        <w:t>ЗАКЉУЧАВАЈУЋИ ШРАФОВИ:</w:t>
      </w:r>
    </w:p>
    <w:p w:rsidR="00A87C95" w:rsidRDefault="00A87C95" w:rsidP="00A87C95">
      <w:pPr>
        <w:pStyle w:val="ListParagraph"/>
        <w:numPr>
          <w:ilvl w:val="0"/>
          <w:numId w:val="39"/>
        </w:numPr>
        <w:autoSpaceDE w:val="0"/>
        <w:autoSpaceDN w:val="0"/>
        <w:adjustRightInd w:val="0"/>
        <w:spacing w:after="160" w:line="360" w:lineRule="auto"/>
        <w:jc w:val="both"/>
        <w:rPr>
          <w:lang w:val="sr-Cyrl-RS"/>
        </w:rPr>
      </w:pPr>
      <w:r w:rsidRPr="003A2930">
        <w:rPr>
          <w:lang w:val="sr-Cyrl-RS"/>
        </w:rPr>
        <w:t>кортикални и спонгиозни закључавајући шрафови одговарајућих промера и дужина</w:t>
      </w:r>
    </w:p>
    <w:p w:rsidR="002B6F70" w:rsidRPr="00A87C95" w:rsidRDefault="00A87C95" w:rsidP="00A87C95">
      <w:pPr>
        <w:pStyle w:val="ListParagraph"/>
        <w:numPr>
          <w:ilvl w:val="0"/>
          <w:numId w:val="39"/>
        </w:numPr>
        <w:autoSpaceDE w:val="0"/>
        <w:autoSpaceDN w:val="0"/>
        <w:adjustRightInd w:val="0"/>
        <w:spacing w:after="160" w:line="360" w:lineRule="auto"/>
        <w:jc w:val="both"/>
        <w:rPr>
          <w:lang w:val="sr-Cyrl-RS"/>
        </w:rPr>
      </w:pPr>
      <w:r w:rsidRPr="00A87C95">
        <w:rPr>
          <w:lang w:val="sr-Cyrl-RS"/>
        </w:rPr>
        <w:t>обавезно стављање на располагање свих промера и дужина, као и потребне инструментације</w:t>
      </w:r>
    </w:p>
    <w:p w:rsidR="00A87C95" w:rsidRDefault="00A87C95" w:rsidP="00A87C95">
      <w:pPr>
        <w:autoSpaceDE w:val="0"/>
        <w:autoSpaceDN w:val="0"/>
        <w:adjustRightInd w:val="0"/>
        <w:spacing w:line="360" w:lineRule="auto"/>
        <w:jc w:val="both"/>
        <w:rPr>
          <w:u w:val="single"/>
          <w:lang w:val="sr-Cyrl-RS"/>
        </w:rPr>
      </w:pPr>
    </w:p>
    <w:p w:rsidR="00A87C95" w:rsidRDefault="00A87C95" w:rsidP="00A87C95">
      <w:pPr>
        <w:autoSpaceDE w:val="0"/>
        <w:autoSpaceDN w:val="0"/>
        <w:adjustRightInd w:val="0"/>
        <w:spacing w:line="360" w:lineRule="auto"/>
        <w:jc w:val="both"/>
        <w:rPr>
          <w:u w:val="single"/>
          <w:lang w:val="sr-Cyrl-RS"/>
        </w:rPr>
      </w:pPr>
    </w:p>
    <w:p w:rsidR="00A87C95" w:rsidRDefault="00A87C95" w:rsidP="00A87C95">
      <w:pPr>
        <w:autoSpaceDE w:val="0"/>
        <w:autoSpaceDN w:val="0"/>
        <w:adjustRightInd w:val="0"/>
        <w:spacing w:line="360" w:lineRule="auto"/>
        <w:jc w:val="both"/>
        <w:rPr>
          <w:u w:val="single"/>
          <w:lang w:val="sr-Cyrl-RS"/>
        </w:rPr>
      </w:pPr>
    </w:p>
    <w:p w:rsidR="00A87C95" w:rsidRDefault="00A87C95" w:rsidP="00A87C95">
      <w:pPr>
        <w:autoSpaceDE w:val="0"/>
        <w:autoSpaceDN w:val="0"/>
        <w:adjustRightInd w:val="0"/>
        <w:spacing w:line="360" w:lineRule="auto"/>
        <w:jc w:val="both"/>
        <w:rPr>
          <w:u w:val="single"/>
          <w:lang w:val="sr-Cyrl-RS"/>
        </w:rPr>
      </w:pPr>
    </w:p>
    <w:p w:rsidR="00A87C95" w:rsidRDefault="00A87C95" w:rsidP="00A87C95">
      <w:pPr>
        <w:autoSpaceDE w:val="0"/>
        <w:autoSpaceDN w:val="0"/>
        <w:adjustRightInd w:val="0"/>
        <w:spacing w:line="360" w:lineRule="auto"/>
        <w:jc w:val="both"/>
        <w:rPr>
          <w:u w:val="single"/>
          <w:lang w:val="sr-Cyrl-RS"/>
        </w:rPr>
      </w:pPr>
    </w:p>
    <w:p w:rsidR="00A87C95" w:rsidRDefault="00A87C95" w:rsidP="00A87C95">
      <w:pPr>
        <w:autoSpaceDE w:val="0"/>
        <w:autoSpaceDN w:val="0"/>
        <w:adjustRightInd w:val="0"/>
        <w:spacing w:line="360" w:lineRule="auto"/>
        <w:jc w:val="both"/>
        <w:rPr>
          <w:u w:val="single"/>
          <w:lang w:val="sr-Cyrl-RS"/>
        </w:rPr>
      </w:pPr>
    </w:p>
    <w:p w:rsidR="00A87C95" w:rsidRDefault="00A87C95" w:rsidP="00A87C95">
      <w:pPr>
        <w:autoSpaceDE w:val="0"/>
        <w:autoSpaceDN w:val="0"/>
        <w:adjustRightInd w:val="0"/>
        <w:spacing w:line="360" w:lineRule="auto"/>
        <w:jc w:val="both"/>
        <w:rPr>
          <w:u w:val="single"/>
          <w:lang w:val="sr-Cyrl-RS"/>
        </w:rPr>
      </w:pPr>
    </w:p>
    <w:p w:rsidR="00A87C95" w:rsidRDefault="00A87C95" w:rsidP="00A87C95">
      <w:pPr>
        <w:autoSpaceDE w:val="0"/>
        <w:autoSpaceDN w:val="0"/>
        <w:adjustRightInd w:val="0"/>
        <w:spacing w:line="360" w:lineRule="auto"/>
        <w:jc w:val="both"/>
        <w:rPr>
          <w:u w:val="single"/>
          <w:lang w:val="sr-Cyrl-RS"/>
        </w:rPr>
      </w:pPr>
    </w:p>
    <w:p w:rsidR="00A87C95" w:rsidRDefault="00A87C95" w:rsidP="00A87C95">
      <w:pPr>
        <w:autoSpaceDE w:val="0"/>
        <w:autoSpaceDN w:val="0"/>
        <w:adjustRightInd w:val="0"/>
        <w:spacing w:line="360" w:lineRule="auto"/>
        <w:jc w:val="both"/>
        <w:rPr>
          <w:u w:val="single"/>
          <w:lang w:val="sr-Cyrl-RS"/>
        </w:rPr>
      </w:pPr>
    </w:p>
    <w:p w:rsidR="00A87C95" w:rsidRPr="00A87C95" w:rsidRDefault="00A87C95" w:rsidP="00A87C95">
      <w:pPr>
        <w:autoSpaceDE w:val="0"/>
        <w:autoSpaceDN w:val="0"/>
        <w:adjustRightInd w:val="0"/>
        <w:spacing w:line="360" w:lineRule="auto"/>
        <w:jc w:val="both"/>
        <w:rPr>
          <w:u w:val="single"/>
          <w:lang w:val="sr-Cyrl-RS"/>
        </w:rPr>
      </w:pPr>
    </w:p>
    <w:p w:rsidR="002B6F70" w:rsidRPr="00DA37E2" w:rsidRDefault="002B6F70" w:rsidP="00DA37E2">
      <w:pPr>
        <w:pBdr>
          <w:top w:val="single" w:sz="4" w:space="1" w:color="auto"/>
          <w:left w:val="single" w:sz="4" w:space="4" w:color="auto"/>
          <w:bottom w:val="single" w:sz="4" w:space="1" w:color="auto"/>
          <w:right w:val="single" w:sz="4" w:space="4" w:color="auto"/>
        </w:pBdr>
        <w:spacing w:line="360" w:lineRule="auto"/>
      </w:pPr>
      <w:proofErr w:type="gramStart"/>
      <w:r w:rsidRPr="00DA37E2">
        <w:rPr>
          <w:b/>
        </w:rPr>
        <w:lastRenderedPageBreak/>
        <w:t>Партија број 4</w:t>
      </w:r>
      <w:r w:rsidR="006D2F4A">
        <w:rPr>
          <w:b/>
          <w:lang w:val="sr-Cyrl-RS"/>
        </w:rPr>
        <w:t>.</w:t>
      </w:r>
      <w:proofErr w:type="gramEnd"/>
      <w:r w:rsidRPr="00DA37E2">
        <w:rPr>
          <w:b/>
        </w:rPr>
        <w:t xml:space="preserve"> </w:t>
      </w:r>
      <w:r w:rsidR="00095963">
        <w:rPr>
          <w:b/>
        </w:rPr>
        <w:t>–</w:t>
      </w:r>
      <w:r w:rsidR="00095963">
        <w:rPr>
          <w:b/>
          <w:lang w:val="sr-Cyrl-RS"/>
        </w:rPr>
        <w:t xml:space="preserve"> </w:t>
      </w:r>
      <w:r w:rsidR="00095963" w:rsidRPr="00095963">
        <w:rPr>
          <w:b/>
          <w:noProof/>
          <w:lang w:val="sr-Cyrl-CS"/>
        </w:rPr>
        <w:t>Спољашњи фиксатор</w:t>
      </w:r>
      <w:r w:rsidR="00095963">
        <w:rPr>
          <w:noProof/>
          <w:lang w:val="sr-Cyrl-CS"/>
        </w:rPr>
        <w:t xml:space="preserve"> </w:t>
      </w:r>
    </w:p>
    <w:p w:rsidR="002B6F70" w:rsidRDefault="002B6F70" w:rsidP="00FC5439">
      <w:pPr>
        <w:autoSpaceDE w:val="0"/>
        <w:autoSpaceDN w:val="0"/>
        <w:adjustRightInd w:val="0"/>
        <w:spacing w:line="360" w:lineRule="auto"/>
        <w:jc w:val="both"/>
        <w:rPr>
          <w:lang w:val="sr-Cyrl-RS"/>
        </w:rPr>
      </w:pPr>
    </w:p>
    <w:p w:rsidR="00A87C95" w:rsidRPr="001B1AF6" w:rsidRDefault="00A87C95" w:rsidP="00A87C95">
      <w:pPr>
        <w:spacing w:line="360" w:lineRule="auto"/>
        <w:rPr>
          <w:u w:val="single"/>
          <w:lang w:val="sr-Cyrl-RS"/>
        </w:rPr>
      </w:pPr>
      <w:r w:rsidRPr="001B1AF6">
        <w:rPr>
          <w:u w:val="single"/>
          <w:lang w:val="sr-Cyrl-RS"/>
        </w:rPr>
        <w:t>СПОЉАШЊИ ФИКСАТОР ЗА ПОДЛАКТИЦУ:</w:t>
      </w:r>
    </w:p>
    <w:p w:rsidR="00A87C95" w:rsidRDefault="00A87C95" w:rsidP="00A87C95">
      <w:pPr>
        <w:pStyle w:val="ListParagraph"/>
        <w:numPr>
          <w:ilvl w:val="0"/>
          <w:numId w:val="40"/>
        </w:numPr>
        <w:spacing w:after="160" w:line="360" w:lineRule="auto"/>
        <w:rPr>
          <w:lang w:val="sr-Cyrl-RS"/>
        </w:rPr>
      </w:pPr>
      <w:r>
        <w:rPr>
          <w:lang w:val="sr-Cyrl-RS"/>
        </w:rPr>
        <w:t>модуларна шипка са могућношћу корекције дужине</w:t>
      </w:r>
    </w:p>
    <w:p w:rsidR="00A87C95" w:rsidRDefault="00A87C95" w:rsidP="00A87C95">
      <w:pPr>
        <w:pStyle w:val="ListParagraph"/>
        <w:numPr>
          <w:ilvl w:val="0"/>
          <w:numId w:val="40"/>
        </w:numPr>
        <w:spacing w:after="160" w:line="360" w:lineRule="auto"/>
        <w:rPr>
          <w:lang w:val="sr-Cyrl-RS"/>
        </w:rPr>
      </w:pPr>
      <w:r>
        <w:rPr>
          <w:lang w:val="sr-Cyrl-RS"/>
        </w:rPr>
        <w:t>кортикалне игле промера 4.0 мм, дужине 80 и 100 мм</w:t>
      </w:r>
    </w:p>
    <w:p w:rsidR="00A87C95" w:rsidRDefault="00A87C95" w:rsidP="00A87C95">
      <w:pPr>
        <w:pStyle w:val="ListParagraph"/>
        <w:numPr>
          <w:ilvl w:val="0"/>
          <w:numId w:val="40"/>
        </w:numPr>
        <w:spacing w:after="160" w:line="360" w:lineRule="auto"/>
        <w:rPr>
          <w:lang w:val="sr-Cyrl-RS"/>
        </w:rPr>
      </w:pPr>
      <w:r>
        <w:rPr>
          <w:lang w:val="sr-Cyrl-RS"/>
        </w:rPr>
        <w:t>обавезно стављање на располагање потребне инструментације</w:t>
      </w:r>
    </w:p>
    <w:p w:rsidR="00A87C95" w:rsidRPr="001B1AF6" w:rsidRDefault="00A87C95" w:rsidP="00A87C95">
      <w:pPr>
        <w:spacing w:line="360" w:lineRule="auto"/>
        <w:rPr>
          <w:u w:val="single"/>
          <w:lang w:val="sr-Cyrl-RS"/>
        </w:rPr>
      </w:pPr>
      <w:r w:rsidRPr="001B1AF6">
        <w:rPr>
          <w:u w:val="single"/>
          <w:lang w:val="sr-Cyrl-RS"/>
        </w:rPr>
        <w:t>СПОЉАШЊИ ФИКСАТОР ЗА ПОТКОЛЕНИЦУ:</w:t>
      </w:r>
    </w:p>
    <w:p w:rsidR="00A87C95" w:rsidRPr="007872A3" w:rsidRDefault="00A87C95" w:rsidP="00A87C95">
      <w:pPr>
        <w:pStyle w:val="ListParagraph"/>
        <w:numPr>
          <w:ilvl w:val="0"/>
          <w:numId w:val="41"/>
        </w:numPr>
        <w:spacing w:after="160" w:line="360" w:lineRule="auto"/>
        <w:rPr>
          <w:lang w:val="sr-Cyrl-RS"/>
        </w:rPr>
      </w:pPr>
      <w:r w:rsidRPr="007872A3">
        <w:rPr>
          <w:lang w:val="sr-Cyrl-RS"/>
        </w:rPr>
        <w:t>шипке дужине 250 – 400 мм</w:t>
      </w:r>
    </w:p>
    <w:p w:rsidR="00A87C95" w:rsidRPr="007872A3" w:rsidRDefault="00A87C95" w:rsidP="00A87C95">
      <w:pPr>
        <w:pStyle w:val="ListParagraph"/>
        <w:numPr>
          <w:ilvl w:val="0"/>
          <w:numId w:val="41"/>
        </w:numPr>
        <w:spacing w:after="160" w:line="360" w:lineRule="auto"/>
        <w:rPr>
          <w:lang w:val="sr-Cyrl-RS"/>
        </w:rPr>
      </w:pPr>
      <w:r w:rsidRPr="007872A3">
        <w:rPr>
          <w:lang w:val="sr-Cyrl-RS"/>
        </w:rPr>
        <w:t>кортикалне игле промера 5.0 мм, дужине 100 мм, 150мм и 200 мм</w:t>
      </w:r>
    </w:p>
    <w:p w:rsidR="00A87C95" w:rsidRDefault="00A87C95" w:rsidP="00A87C95">
      <w:pPr>
        <w:pStyle w:val="ListParagraph"/>
        <w:numPr>
          <w:ilvl w:val="0"/>
          <w:numId w:val="41"/>
        </w:numPr>
        <w:spacing w:after="160" w:line="360" w:lineRule="auto"/>
        <w:rPr>
          <w:lang w:val="sr-Cyrl-RS"/>
        </w:rPr>
      </w:pPr>
      <w:r w:rsidRPr="007872A3">
        <w:rPr>
          <w:lang w:val="sr-Cyrl-RS"/>
        </w:rPr>
        <w:t>жабице са могућношћу подешавања у две равни, 4 комада по игли</w:t>
      </w:r>
    </w:p>
    <w:p w:rsidR="00A87C95" w:rsidRPr="00A87C95" w:rsidRDefault="00A87C95" w:rsidP="00A87C95">
      <w:pPr>
        <w:pStyle w:val="ListParagraph"/>
        <w:numPr>
          <w:ilvl w:val="0"/>
          <w:numId w:val="41"/>
        </w:numPr>
        <w:spacing w:after="160" w:line="360" w:lineRule="auto"/>
        <w:rPr>
          <w:lang w:val="sr-Cyrl-RS"/>
        </w:rPr>
      </w:pPr>
      <w:r w:rsidRPr="00A87C95">
        <w:rPr>
          <w:lang w:val="sr-Cyrl-RS"/>
        </w:rPr>
        <w:t>обавезно стављање на располагање потребне инструментације</w:t>
      </w:r>
    </w:p>
    <w:p w:rsidR="002614D4" w:rsidRDefault="002614D4" w:rsidP="002614D4">
      <w:pPr>
        <w:spacing w:line="360" w:lineRule="auto"/>
        <w:rPr>
          <w:b/>
          <w:u w:val="single"/>
        </w:rPr>
      </w:pPr>
    </w:p>
    <w:p w:rsidR="002B6F70" w:rsidRPr="00FC5439" w:rsidRDefault="002614D4" w:rsidP="00DA37E2">
      <w:pPr>
        <w:pBdr>
          <w:top w:val="single" w:sz="4" w:space="1" w:color="auto"/>
          <w:left w:val="single" w:sz="4" w:space="4" w:color="auto"/>
          <w:bottom w:val="single" w:sz="4" w:space="1" w:color="auto"/>
          <w:right w:val="single" w:sz="4" w:space="4" w:color="auto"/>
        </w:pBdr>
        <w:spacing w:line="360" w:lineRule="auto"/>
        <w:rPr>
          <w:b/>
        </w:rPr>
      </w:pPr>
      <w:proofErr w:type="gramStart"/>
      <w:r w:rsidRPr="00DA37E2">
        <w:rPr>
          <w:b/>
        </w:rPr>
        <w:t>Партија број 5</w:t>
      </w:r>
      <w:r w:rsidR="00FC5439">
        <w:rPr>
          <w:b/>
          <w:lang w:val="sr-Cyrl-RS"/>
        </w:rPr>
        <w:t>.</w:t>
      </w:r>
      <w:proofErr w:type="gramEnd"/>
      <w:r w:rsidRPr="00DA37E2">
        <w:rPr>
          <w:b/>
        </w:rPr>
        <w:t xml:space="preserve"> </w:t>
      </w:r>
      <w:r w:rsidR="00FC5439">
        <w:rPr>
          <w:b/>
        </w:rPr>
        <w:t>–</w:t>
      </w:r>
      <w:r w:rsidR="00FC5439">
        <w:rPr>
          <w:b/>
          <w:lang w:val="sr-Cyrl-RS"/>
        </w:rPr>
        <w:t xml:space="preserve"> </w:t>
      </w:r>
      <w:r w:rsidR="00FC5439" w:rsidRPr="00FC5439">
        <w:rPr>
          <w:b/>
          <w:noProof/>
          <w:color w:val="000000" w:themeColor="text1"/>
          <w:lang w:val="sr-Cyrl-CS"/>
        </w:rPr>
        <w:t>Систем за стабилизацију повреда кичменог стуба</w:t>
      </w:r>
    </w:p>
    <w:p w:rsidR="002B6F70" w:rsidRDefault="002B6F70" w:rsidP="00000582">
      <w:pPr>
        <w:autoSpaceDE w:val="0"/>
        <w:autoSpaceDN w:val="0"/>
        <w:adjustRightInd w:val="0"/>
        <w:spacing w:line="360" w:lineRule="auto"/>
        <w:jc w:val="both"/>
        <w:rPr>
          <w:rFonts w:eastAsia="Arial Unicode MS"/>
          <w:bCs/>
          <w:iCs/>
          <w:kern w:val="3"/>
          <w:u w:val="single"/>
          <w:lang w:val="sr-Cyrl-RS"/>
        </w:rPr>
      </w:pPr>
    </w:p>
    <w:p w:rsidR="00A87C95" w:rsidRDefault="00A87C95" w:rsidP="00000582">
      <w:pPr>
        <w:autoSpaceDE w:val="0"/>
        <w:autoSpaceDN w:val="0"/>
        <w:adjustRightInd w:val="0"/>
        <w:spacing w:line="360" w:lineRule="auto"/>
        <w:jc w:val="both"/>
        <w:rPr>
          <w:rFonts w:eastAsia="Arial Unicode MS"/>
          <w:bCs/>
          <w:iCs/>
          <w:kern w:val="3"/>
          <w:u w:val="single"/>
          <w:lang w:val="sr-Cyrl-RS"/>
        </w:rPr>
      </w:pPr>
      <w:r w:rsidRPr="001B1AF6">
        <w:rPr>
          <w:u w:val="single"/>
          <w:lang w:val="sr-Cyrl-RS"/>
        </w:rPr>
        <w:t>СИСТЕМ ЗА СТАБИЛИЗАЦИЈУ ПОВРЕДА ГРУДНОГ И СЛАБИНСКОГ ДЕЛА КИЧМЕНОГ</w:t>
      </w:r>
      <w:r>
        <w:rPr>
          <w:u w:val="single"/>
          <w:lang w:val="sr-Cyrl-RS"/>
        </w:rPr>
        <w:t xml:space="preserve"> </w:t>
      </w:r>
      <w:r w:rsidRPr="001B1AF6">
        <w:rPr>
          <w:u w:val="single"/>
          <w:lang w:val="sr-Cyrl-RS"/>
        </w:rPr>
        <w:t>СТУБА:</w:t>
      </w:r>
    </w:p>
    <w:p w:rsidR="00A87C95" w:rsidRDefault="00A87C95" w:rsidP="00A87C95">
      <w:pPr>
        <w:rPr>
          <w:lang w:val="sr-Cyrl-RS"/>
        </w:rPr>
      </w:pPr>
      <w:r w:rsidRPr="003F72A7">
        <w:rPr>
          <w:lang w:val="sr-Cyrl-RS"/>
        </w:rPr>
        <w:t>Систем за задњу стабилизацију треба да садржи:</w:t>
      </w:r>
    </w:p>
    <w:p w:rsidR="00A87C95" w:rsidRPr="00B823C4" w:rsidRDefault="00A87C95" w:rsidP="00A87C95"/>
    <w:p w:rsidR="00A87C95" w:rsidRPr="00B823C4" w:rsidRDefault="00A87C95" w:rsidP="00A87C95">
      <w:pPr>
        <w:pStyle w:val="ListParagraph"/>
        <w:numPr>
          <w:ilvl w:val="1"/>
          <w:numId w:val="42"/>
        </w:numPr>
        <w:spacing w:after="160" w:line="259" w:lineRule="auto"/>
      </w:pPr>
      <w:r>
        <w:rPr>
          <w:lang w:val="sr-Cyrl-RS"/>
        </w:rPr>
        <w:t>транспедикуларни шраф – 6 комада</w:t>
      </w:r>
    </w:p>
    <w:p w:rsidR="00A87C95" w:rsidRPr="00B823C4" w:rsidRDefault="00A87C95" w:rsidP="00A87C95">
      <w:pPr>
        <w:pStyle w:val="ListParagraph"/>
        <w:numPr>
          <w:ilvl w:val="1"/>
          <w:numId w:val="42"/>
        </w:numPr>
        <w:spacing w:after="160" w:line="259" w:lineRule="auto"/>
      </w:pPr>
      <w:r>
        <w:rPr>
          <w:lang w:val="sr-Cyrl-RS"/>
        </w:rPr>
        <w:t>блокер – 6 комада</w:t>
      </w:r>
    </w:p>
    <w:p w:rsidR="00A87C95" w:rsidRPr="00B823C4" w:rsidRDefault="00A87C95" w:rsidP="00A87C95">
      <w:pPr>
        <w:pStyle w:val="ListParagraph"/>
        <w:numPr>
          <w:ilvl w:val="1"/>
          <w:numId w:val="42"/>
        </w:numPr>
        <w:spacing w:after="160" w:line="259" w:lineRule="auto"/>
      </w:pPr>
      <w:r>
        <w:rPr>
          <w:lang w:val="sr-Cyrl-RS"/>
        </w:rPr>
        <w:t>шипка – 2 комада</w:t>
      </w:r>
    </w:p>
    <w:p w:rsidR="00A87C95" w:rsidRPr="00994885" w:rsidRDefault="00A87C95" w:rsidP="00A87C95">
      <w:pPr>
        <w:pStyle w:val="ListParagraph"/>
        <w:numPr>
          <w:ilvl w:val="1"/>
          <w:numId w:val="42"/>
        </w:numPr>
        <w:spacing w:after="160" w:line="259" w:lineRule="auto"/>
      </w:pPr>
      <w:r>
        <w:rPr>
          <w:lang w:val="sr-Cyrl-RS"/>
        </w:rPr>
        <w:t>задњи конектор – 1 комад</w:t>
      </w:r>
    </w:p>
    <w:p w:rsidR="00A87C95" w:rsidRPr="00B823C4" w:rsidRDefault="00A87C95" w:rsidP="00A87C95">
      <w:pPr>
        <w:pStyle w:val="ListParagraph"/>
        <w:numPr>
          <w:ilvl w:val="1"/>
          <w:numId w:val="42"/>
        </w:numPr>
        <w:spacing w:after="160" w:line="259" w:lineRule="auto"/>
      </w:pPr>
      <w:r>
        <w:rPr>
          <w:lang w:val="sr-Cyrl-RS"/>
        </w:rPr>
        <w:t>обавезно стављање на располагање потребне инструментације</w:t>
      </w:r>
    </w:p>
    <w:p w:rsidR="00A87C95" w:rsidRPr="003F72A7" w:rsidRDefault="00A87C95" w:rsidP="00A87C95">
      <w:pPr>
        <w:ind w:firstLine="360"/>
        <w:rPr>
          <w:u w:val="single"/>
          <w:lang w:val="sr-Cyrl-RS"/>
        </w:rPr>
      </w:pPr>
      <w:r w:rsidRPr="003F72A7">
        <w:rPr>
          <w:u w:val="single"/>
          <w:lang w:val="sr-Cyrl-RS"/>
        </w:rPr>
        <w:t>А-ТРАНСПЕДИКУЛАРНИ ШРАФ</w:t>
      </w:r>
    </w:p>
    <w:p w:rsidR="00A87C95" w:rsidRDefault="00A87C95" w:rsidP="00A87C95">
      <w:pPr>
        <w:pStyle w:val="ListParagraph"/>
        <w:numPr>
          <w:ilvl w:val="0"/>
          <w:numId w:val="43"/>
        </w:numPr>
        <w:spacing w:after="160" w:line="259" w:lineRule="auto"/>
        <w:rPr>
          <w:lang w:val="sr-Cyrl-RS"/>
        </w:rPr>
      </w:pPr>
      <w:r>
        <w:rPr>
          <w:lang w:val="sr-Cyrl-RS"/>
        </w:rPr>
        <w:t>титанијумски, полиаксијални, самонарезујући шраф са кортикоспонгиозним навојима</w:t>
      </w:r>
    </w:p>
    <w:p w:rsidR="00A87C95" w:rsidRDefault="00A87C95" w:rsidP="00A87C95">
      <w:pPr>
        <w:pStyle w:val="ListParagraph"/>
        <w:numPr>
          <w:ilvl w:val="0"/>
          <w:numId w:val="43"/>
        </w:numPr>
        <w:spacing w:after="160" w:line="259" w:lineRule="auto"/>
        <w:rPr>
          <w:lang w:val="sr-Cyrl-RS"/>
        </w:rPr>
      </w:pPr>
      <w:r>
        <w:rPr>
          <w:lang w:val="sr-Cyrl-RS"/>
        </w:rPr>
        <w:t>глава шрафа ојачана, нископрофилна, компатибилна са шипком 5.5 и 6.0 мм</w:t>
      </w:r>
    </w:p>
    <w:p w:rsidR="00A87C95" w:rsidRDefault="00A87C95" w:rsidP="00A87C95">
      <w:pPr>
        <w:pStyle w:val="ListParagraph"/>
        <w:numPr>
          <w:ilvl w:val="0"/>
          <w:numId w:val="43"/>
        </w:numPr>
        <w:spacing w:after="160" w:line="259" w:lineRule="auto"/>
        <w:rPr>
          <w:lang w:val="sr-Cyrl-RS"/>
        </w:rPr>
      </w:pPr>
      <w:r>
        <w:rPr>
          <w:lang w:val="sr-Cyrl-RS"/>
        </w:rPr>
        <w:t>дијаметар 4.0 – 10.5 мм</w:t>
      </w:r>
    </w:p>
    <w:p w:rsidR="00A87C95" w:rsidRDefault="00A87C95" w:rsidP="00A87C95">
      <w:pPr>
        <w:pStyle w:val="ListParagraph"/>
        <w:numPr>
          <w:ilvl w:val="0"/>
          <w:numId w:val="43"/>
        </w:numPr>
        <w:spacing w:after="160" w:line="259" w:lineRule="auto"/>
        <w:rPr>
          <w:lang w:val="sr-Cyrl-RS"/>
        </w:rPr>
      </w:pPr>
      <w:r>
        <w:rPr>
          <w:lang w:val="sr-Cyrl-RS"/>
        </w:rPr>
        <w:t>дужина 20 – 100 мм</w:t>
      </w:r>
    </w:p>
    <w:p w:rsidR="00A87C95" w:rsidRPr="003F72A7" w:rsidRDefault="00A87C95" w:rsidP="00A87C95">
      <w:pPr>
        <w:ind w:firstLine="360"/>
        <w:rPr>
          <w:u w:val="single"/>
          <w:lang w:val="sr-Cyrl-RS"/>
        </w:rPr>
      </w:pPr>
      <w:r w:rsidRPr="003F72A7">
        <w:rPr>
          <w:u w:val="single"/>
          <w:lang w:val="sr-Cyrl-RS"/>
        </w:rPr>
        <w:t>Б-БЛОКЕР</w:t>
      </w:r>
    </w:p>
    <w:p w:rsidR="00A87C95" w:rsidRDefault="00A87C95" w:rsidP="00A87C95">
      <w:pPr>
        <w:ind w:left="360"/>
        <w:rPr>
          <w:lang w:val="sr-Cyrl-RS"/>
        </w:rPr>
      </w:pPr>
      <w:r>
        <w:rPr>
          <w:lang w:val="sr-Cyrl-RS"/>
        </w:rPr>
        <w:t>1. титанијумски, матица за закључавање главе шрафа</w:t>
      </w:r>
    </w:p>
    <w:p w:rsidR="00A87C95" w:rsidRPr="003F72A7" w:rsidRDefault="00A87C95" w:rsidP="00A87C95">
      <w:pPr>
        <w:ind w:firstLine="360"/>
        <w:rPr>
          <w:u w:val="single"/>
          <w:lang w:val="sr-Cyrl-RS"/>
        </w:rPr>
      </w:pPr>
      <w:r w:rsidRPr="003F72A7">
        <w:rPr>
          <w:u w:val="single"/>
          <w:lang w:val="sr-Cyrl-RS"/>
        </w:rPr>
        <w:t>Ц-ШИПКА</w:t>
      </w:r>
    </w:p>
    <w:p w:rsidR="00A87C95" w:rsidRDefault="00A87C95" w:rsidP="00A87C95">
      <w:pPr>
        <w:pStyle w:val="ListParagraph"/>
        <w:numPr>
          <w:ilvl w:val="0"/>
          <w:numId w:val="44"/>
        </w:numPr>
        <w:spacing w:after="160" w:line="259" w:lineRule="auto"/>
        <w:rPr>
          <w:lang w:val="sr-Cyrl-RS"/>
        </w:rPr>
      </w:pPr>
      <w:r>
        <w:rPr>
          <w:lang w:val="sr-Cyrl-RS"/>
        </w:rPr>
        <w:t>титанијумска</w:t>
      </w:r>
    </w:p>
    <w:p w:rsidR="00A87C95" w:rsidRDefault="00A87C95" w:rsidP="00A87C95">
      <w:pPr>
        <w:pStyle w:val="ListParagraph"/>
        <w:numPr>
          <w:ilvl w:val="0"/>
          <w:numId w:val="44"/>
        </w:numPr>
        <w:spacing w:after="160" w:line="259" w:lineRule="auto"/>
        <w:rPr>
          <w:lang w:val="sr-Cyrl-RS"/>
        </w:rPr>
      </w:pPr>
      <w:r>
        <w:rPr>
          <w:lang w:val="sr-Cyrl-RS"/>
        </w:rPr>
        <w:t>дијаметар 5.5 и 6.0 мм</w:t>
      </w:r>
    </w:p>
    <w:p w:rsidR="00A87C95" w:rsidRDefault="00A87C95" w:rsidP="00A87C95">
      <w:pPr>
        <w:pStyle w:val="ListParagraph"/>
        <w:numPr>
          <w:ilvl w:val="0"/>
          <w:numId w:val="44"/>
        </w:numPr>
        <w:spacing w:after="160" w:line="259" w:lineRule="auto"/>
        <w:rPr>
          <w:lang w:val="sr-Cyrl-RS"/>
        </w:rPr>
      </w:pPr>
      <w:r>
        <w:rPr>
          <w:lang w:val="sr-Cyrl-RS"/>
        </w:rPr>
        <w:t>са хексагоналним завршетком дужине до 600 мм</w:t>
      </w:r>
    </w:p>
    <w:p w:rsidR="00A87C95" w:rsidRPr="003F72A7" w:rsidRDefault="00A87C95" w:rsidP="00A87C95">
      <w:pPr>
        <w:ind w:firstLine="360"/>
        <w:rPr>
          <w:u w:val="single"/>
          <w:lang w:val="sr-Cyrl-RS"/>
        </w:rPr>
      </w:pPr>
      <w:r w:rsidRPr="003F72A7">
        <w:rPr>
          <w:u w:val="single"/>
          <w:lang w:val="sr-Cyrl-RS"/>
        </w:rPr>
        <w:t>Д-ЗАДЊИ КОНЕКТОР</w:t>
      </w:r>
    </w:p>
    <w:p w:rsidR="00A87C95" w:rsidRDefault="00A87C95" w:rsidP="00A87C95">
      <w:pPr>
        <w:pStyle w:val="ListParagraph"/>
        <w:numPr>
          <w:ilvl w:val="0"/>
          <w:numId w:val="45"/>
        </w:numPr>
        <w:spacing w:after="160" w:line="259" w:lineRule="auto"/>
        <w:rPr>
          <w:lang w:val="sr-Cyrl-RS"/>
        </w:rPr>
      </w:pPr>
      <w:r>
        <w:rPr>
          <w:lang w:val="sr-Cyrl-RS"/>
        </w:rPr>
        <w:t>титанијумски попречни конектор за шипку</w:t>
      </w:r>
    </w:p>
    <w:p w:rsidR="00A87C95" w:rsidRDefault="00A87C95" w:rsidP="00A87C95">
      <w:pPr>
        <w:pStyle w:val="ListParagraph"/>
        <w:numPr>
          <w:ilvl w:val="0"/>
          <w:numId w:val="45"/>
        </w:numPr>
        <w:spacing w:after="160" w:line="259" w:lineRule="auto"/>
        <w:rPr>
          <w:lang w:val="sr-Cyrl-RS"/>
        </w:rPr>
      </w:pPr>
      <w:r>
        <w:rPr>
          <w:lang w:val="sr-Cyrl-RS"/>
        </w:rPr>
        <w:t>подесив у распону од 28 – 99 мм</w:t>
      </w:r>
    </w:p>
    <w:p w:rsidR="00A87C95" w:rsidRPr="001B1AF6" w:rsidRDefault="00A87C95" w:rsidP="00A87C95">
      <w:pPr>
        <w:autoSpaceDE w:val="0"/>
        <w:autoSpaceDN w:val="0"/>
        <w:adjustRightInd w:val="0"/>
        <w:jc w:val="both"/>
        <w:rPr>
          <w:u w:val="single"/>
          <w:lang w:val="sr-Cyrl-RS"/>
        </w:rPr>
      </w:pPr>
      <w:r w:rsidRPr="001B1AF6">
        <w:rPr>
          <w:u w:val="single"/>
          <w:lang w:val="sr-Cyrl-RS"/>
        </w:rPr>
        <w:lastRenderedPageBreak/>
        <w:t>СИСТЕМ ЗА СТАБИЛИЗАЦИЈУ ПОВРЕДА ВРАТНОГ ДЕЛА КИЧМЕНОГ СТУБА:</w:t>
      </w:r>
    </w:p>
    <w:p w:rsidR="00A87C95" w:rsidRDefault="00A87C95" w:rsidP="00A87C95">
      <w:pPr>
        <w:rPr>
          <w:lang w:val="sr-Cyrl-RS"/>
        </w:rPr>
      </w:pPr>
      <w:r w:rsidRPr="00994885">
        <w:rPr>
          <w:lang w:val="sr-Cyrl-RS"/>
        </w:rPr>
        <w:t>Систем за задњу стабилизацију вратног сегмента треба да садржи:</w:t>
      </w:r>
    </w:p>
    <w:p w:rsidR="00A87C95" w:rsidRPr="00B823C4" w:rsidRDefault="00A87C95" w:rsidP="00A87C95"/>
    <w:p w:rsidR="00A87C95" w:rsidRPr="00B823C4" w:rsidRDefault="00A87C95" w:rsidP="00A87C95">
      <w:pPr>
        <w:pStyle w:val="ListParagraph"/>
        <w:numPr>
          <w:ilvl w:val="0"/>
          <w:numId w:val="46"/>
        </w:numPr>
        <w:spacing w:after="160" w:line="259" w:lineRule="auto"/>
      </w:pPr>
      <w:r>
        <w:rPr>
          <w:lang w:val="sr-Cyrl-RS"/>
        </w:rPr>
        <w:t>титанијумски поликасијални шраф за вратне латералне масе, 15 степени закошен, димензија 3.5 х 14мм, 3.5 х 16мм и 3.5 х 18мм – 6 комада</w:t>
      </w:r>
    </w:p>
    <w:p w:rsidR="00A87C95" w:rsidRPr="00B823C4" w:rsidRDefault="00A87C95" w:rsidP="00A87C95">
      <w:pPr>
        <w:pStyle w:val="ListParagraph"/>
        <w:numPr>
          <w:ilvl w:val="0"/>
          <w:numId w:val="46"/>
        </w:numPr>
        <w:spacing w:after="160" w:line="259" w:lineRule="auto"/>
      </w:pPr>
      <w:r>
        <w:rPr>
          <w:lang w:val="sr-Cyrl-RS"/>
        </w:rPr>
        <w:t>унутрашња матица за закључавање шипке, мала, од 3мм – 6 комада</w:t>
      </w:r>
    </w:p>
    <w:p w:rsidR="00A87C95" w:rsidRPr="00B823C4" w:rsidRDefault="00A87C95" w:rsidP="00A87C95">
      <w:pPr>
        <w:pStyle w:val="ListParagraph"/>
        <w:numPr>
          <w:ilvl w:val="0"/>
          <w:numId w:val="46"/>
        </w:numPr>
        <w:spacing w:after="160" w:line="259" w:lineRule="auto"/>
      </w:pPr>
      <w:r>
        <w:rPr>
          <w:lang w:val="sr-Cyrl-RS"/>
        </w:rPr>
        <w:t>титанијумски полиаксијални транспедикуларни шраф, са двоструким закључавањем, димензије 4.5 х 35мм – 4 комада</w:t>
      </w:r>
    </w:p>
    <w:p w:rsidR="00A87C95" w:rsidRPr="005971B7" w:rsidRDefault="00A87C95" w:rsidP="00A87C95">
      <w:pPr>
        <w:pStyle w:val="ListParagraph"/>
        <w:numPr>
          <w:ilvl w:val="0"/>
          <w:numId w:val="46"/>
        </w:numPr>
        <w:spacing w:after="160" w:line="259" w:lineRule="auto"/>
      </w:pPr>
      <w:r>
        <w:rPr>
          <w:lang w:val="sr-Cyrl-RS"/>
        </w:rPr>
        <w:t>одговарајућа матица са двоструким закључавањем за фиксацију шипке од 5.5мм – 4 комад</w:t>
      </w:r>
    </w:p>
    <w:p w:rsidR="00A87C95" w:rsidRPr="005971B7" w:rsidRDefault="00A87C95" w:rsidP="00A87C95">
      <w:pPr>
        <w:pStyle w:val="ListParagraph"/>
        <w:numPr>
          <w:ilvl w:val="0"/>
          <w:numId w:val="46"/>
        </w:numPr>
        <w:spacing w:after="160" w:line="259" w:lineRule="auto"/>
      </w:pPr>
      <w:r>
        <w:rPr>
          <w:lang w:val="sr-Cyrl-RS"/>
        </w:rPr>
        <w:t>титанијумска шипка за вртано-грудну фиксацију кичме, димензије 3.0/5.5 х 420мм – 2 комада</w:t>
      </w:r>
    </w:p>
    <w:p w:rsidR="00A87C95" w:rsidRPr="00A87C95" w:rsidRDefault="00A87C95" w:rsidP="00A87C95">
      <w:pPr>
        <w:pStyle w:val="ListParagraph"/>
        <w:numPr>
          <w:ilvl w:val="0"/>
          <w:numId w:val="46"/>
        </w:numPr>
        <w:spacing w:after="160" w:line="259" w:lineRule="auto"/>
      </w:pPr>
      <w:r>
        <w:rPr>
          <w:lang w:val="sr-Cyrl-RS"/>
        </w:rPr>
        <w:t>уздужни конектор за спајање полиаксијалних шрафова 3.5мм и 4.5мм, односно уздужно спајање шипки промера 3мм и 5.5мм</w:t>
      </w:r>
    </w:p>
    <w:p w:rsidR="00A87C95" w:rsidRPr="00A87C95" w:rsidRDefault="00A87C95" w:rsidP="00A87C95">
      <w:pPr>
        <w:pStyle w:val="ListParagraph"/>
        <w:numPr>
          <w:ilvl w:val="0"/>
          <w:numId w:val="46"/>
        </w:numPr>
        <w:spacing w:after="160" w:line="259" w:lineRule="auto"/>
      </w:pPr>
      <w:r w:rsidRPr="00A87C95">
        <w:rPr>
          <w:lang w:val="sr-Cyrl-RS"/>
        </w:rPr>
        <w:t>обавезно стављање на располагање потребне инструментације</w:t>
      </w:r>
    </w:p>
    <w:p w:rsidR="00000582" w:rsidRDefault="00000582" w:rsidP="00000582">
      <w:pPr>
        <w:autoSpaceDE w:val="0"/>
        <w:autoSpaceDN w:val="0"/>
        <w:adjustRightInd w:val="0"/>
        <w:spacing w:line="360" w:lineRule="auto"/>
        <w:jc w:val="both"/>
        <w:rPr>
          <w:lang w:val="sr-Cyrl-RS"/>
        </w:rPr>
      </w:pPr>
    </w:p>
    <w:p w:rsidR="00000582" w:rsidRPr="00000582" w:rsidRDefault="00000582" w:rsidP="00000582">
      <w:pPr>
        <w:pBdr>
          <w:top w:val="single" w:sz="4" w:space="1" w:color="auto"/>
          <w:left w:val="single" w:sz="4" w:space="4" w:color="auto"/>
          <w:bottom w:val="single" w:sz="4" w:space="1" w:color="auto"/>
          <w:right w:val="single" w:sz="4" w:space="4" w:color="auto"/>
        </w:pBdr>
        <w:spacing w:line="360" w:lineRule="auto"/>
        <w:rPr>
          <w:b/>
        </w:rPr>
      </w:pPr>
      <w:proofErr w:type="gramStart"/>
      <w:r w:rsidRPr="00000582">
        <w:rPr>
          <w:b/>
        </w:rPr>
        <w:t xml:space="preserve">Партија број </w:t>
      </w:r>
      <w:r w:rsidRPr="00000582">
        <w:rPr>
          <w:b/>
          <w:lang w:val="sr-Cyrl-RS"/>
        </w:rPr>
        <w:t>6.</w:t>
      </w:r>
      <w:proofErr w:type="gramEnd"/>
      <w:r w:rsidRPr="00000582">
        <w:rPr>
          <w:b/>
        </w:rPr>
        <w:t xml:space="preserve"> –</w:t>
      </w:r>
      <w:r w:rsidRPr="00000582">
        <w:rPr>
          <w:b/>
          <w:lang w:val="sr-Cyrl-RS"/>
        </w:rPr>
        <w:t xml:space="preserve"> </w:t>
      </w:r>
      <w:r w:rsidRPr="00000582">
        <w:rPr>
          <w:b/>
          <w:noProof/>
          <w:color w:val="000000" w:themeColor="text1"/>
          <w:lang w:val="sr-Cyrl-CS"/>
        </w:rPr>
        <w:t>Ситан остеосинтетски материјал</w:t>
      </w:r>
    </w:p>
    <w:p w:rsidR="00000582" w:rsidRDefault="00000582" w:rsidP="00000582">
      <w:pPr>
        <w:autoSpaceDE w:val="0"/>
        <w:autoSpaceDN w:val="0"/>
        <w:adjustRightInd w:val="0"/>
        <w:spacing w:line="360" w:lineRule="auto"/>
        <w:jc w:val="both"/>
        <w:rPr>
          <w:lang w:val="sr-Cyrl-RS"/>
        </w:rPr>
      </w:pPr>
    </w:p>
    <w:p w:rsidR="005A0430" w:rsidRPr="001B1AF6" w:rsidRDefault="005A0430" w:rsidP="005A0430">
      <w:pPr>
        <w:autoSpaceDE w:val="0"/>
        <w:autoSpaceDN w:val="0"/>
        <w:adjustRightInd w:val="0"/>
        <w:spacing w:line="360" w:lineRule="auto"/>
        <w:jc w:val="both"/>
        <w:rPr>
          <w:u w:val="single"/>
          <w:lang w:val="sr-Cyrl-RS"/>
        </w:rPr>
      </w:pPr>
      <w:r w:rsidRPr="001B1AF6">
        <w:rPr>
          <w:u w:val="single"/>
          <w:lang w:val="sr-Cyrl-RS"/>
        </w:rPr>
        <w:t>KIRSCHNER ИГЛЕ:</w:t>
      </w:r>
    </w:p>
    <w:p w:rsidR="005A0430" w:rsidRDefault="005A0430" w:rsidP="005A0430">
      <w:pPr>
        <w:autoSpaceDE w:val="0"/>
        <w:autoSpaceDN w:val="0"/>
        <w:adjustRightInd w:val="0"/>
        <w:spacing w:line="360" w:lineRule="auto"/>
        <w:jc w:val="both"/>
        <w:rPr>
          <w:lang w:val="sr-Cyrl-RS"/>
        </w:rPr>
      </w:pPr>
      <w:r w:rsidRPr="008530DA">
        <w:rPr>
          <w:lang w:val="sr-Cyrl-RS"/>
        </w:rPr>
        <w:t>Од нерђајућег медицинског челика, дебљине 1.5мм, 1.8мм, 2.0мм и 2.5мм, дужине 20цм</w:t>
      </w:r>
    </w:p>
    <w:p w:rsidR="005A0430" w:rsidRPr="001B1AF6" w:rsidRDefault="005A0430" w:rsidP="005A0430">
      <w:pPr>
        <w:autoSpaceDE w:val="0"/>
        <w:autoSpaceDN w:val="0"/>
        <w:adjustRightInd w:val="0"/>
        <w:spacing w:line="360" w:lineRule="auto"/>
        <w:jc w:val="both"/>
        <w:rPr>
          <w:u w:val="single"/>
          <w:lang w:val="sr-Cyrl-RS"/>
        </w:rPr>
      </w:pPr>
      <w:r w:rsidRPr="001B1AF6">
        <w:rPr>
          <w:u w:val="single"/>
          <w:lang w:val="sr-Cyrl-RS"/>
        </w:rPr>
        <w:t>ЖИЦА</w:t>
      </w:r>
    </w:p>
    <w:p w:rsidR="00A87C95" w:rsidRPr="00000582" w:rsidRDefault="005A0430" w:rsidP="005A0430">
      <w:pPr>
        <w:autoSpaceDE w:val="0"/>
        <w:autoSpaceDN w:val="0"/>
        <w:adjustRightInd w:val="0"/>
        <w:spacing w:line="360" w:lineRule="auto"/>
        <w:jc w:val="both"/>
        <w:rPr>
          <w:lang w:val="sr-Cyrl-RS"/>
        </w:rPr>
      </w:pPr>
      <w:r>
        <w:rPr>
          <w:lang w:val="sr-Cyrl-RS"/>
        </w:rPr>
        <w:t>Од нерђајућег медицинског челика, дебљине 0.6мм, 0.8мм, 1.0мм, 1.2мм и 1.5мм</w:t>
      </w:r>
      <w:r>
        <w:t xml:space="preserve">. </w:t>
      </w:r>
      <w:r>
        <w:rPr>
          <w:lang w:val="sr-Cyrl-RS"/>
        </w:rPr>
        <w:t>Дужина калема сваке дебљине треба да буде 5м</w:t>
      </w:r>
    </w:p>
    <w:p w:rsidR="00000582" w:rsidRPr="00000582" w:rsidRDefault="00000582" w:rsidP="00000582">
      <w:pPr>
        <w:autoSpaceDE w:val="0"/>
        <w:autoSpaceDN w:val="0"/>
        <w:adjustRightInd w:val="0"/>
        <w:spacing w:line="360" w:lineRule="auto"/>
        <w:jc w:val="both"/>
        <w:rPr>
          <w:lang w:val="sr-Cyrl-RS"/>
        </w:rPr>
      </w:pPr>
    </w:p>
    <w:p w:rsidR="00000582" w:rsidRPr="00000582" w:rsidRDefault="00000582" w:rsidP="00000582">
      <w:pPr>
        <w:pBdr>
          <w:top w:val="single" w:sz="4" w:space="1" w:color="auto"/>
          <w:left w:val="single" w:sz="4" w:space="4" w:color="auto"/>
          <w:bottom w:val="single" w:sz="4" w:space="1" w:color="auto"/>
          <w:right w:val="single" w:sz="4" w:space="4" w:color="auto"/>
        </w:pBdr>
        <w:spacing w:line="360" w:lineRule="auto"/>
        <w:rPr>
          <w:b/>
        </w:rPr>
      </w:pPr>
      <w:proofErr w:type="gramStart"/>
      <w:r w:rsidRPr="00000582">
        <w:rPr>
          <w:b/>
        </w:rPr>
        <w:t xml:space="preserve">Партија број </w:t>
      </w:r>
      <w:r w:rsidRPr="00000582">
        <w:rPr>
          <w:b/>
          <w:lang w:val="sr-Cyrl-RS"/>
        </w:rPr>
        <w:t>7.</w:t>
      </w:r>
      <w:proofErr w:type="gramEnd"/>
      <w:r w:rsidRPr="00000582">
        <w:rPr>
          <w:b/>
        </w:rPr>
        <w:t xml:space="preserve"> –</w:t>
      </w:r>
      <w:r w:rsidRPr="00000582">
        <w:rPr>
          <w:b/>
          <w:lang w:val="sr-Cyrl-RS"/>
        </w:rPr>
        <w:t xml:space="preserve"> </w:t>
      </w:r>
      <w:r w:rsidRPr="00000582">
        <w:rPr>
          <w:b/>
          <w:noProof/>
          <w:color w:val="000000" w:themeColor="text1"/>
          <w:lang w:val="sr-Cyrl-CS"/>
        </w:rPr>
        <w:t>Анкери за фиксацију прекида тетива и зглобних чаура</w:t>
      </w:r>
    </w:p>
    <w:p w:rsidR="00000582" w:rsidRDefault="00000582" w:rsidP="00000582">
      <w:pPr>
        <w:autoSpaceDE w:val="0"/>
        <w:autoSpaceDN w:val="0"/>
        <w:adjustRightInd w:val="0"/>
        <w:spacing w:line="360" w:lineRule="auto"/>
        <w:jc w:val="both"/>
        <w:rPr>
          <w:lang w:val="sr-Cyrl-RS"/>
        </w:rPr>
      </w:pPr>
    </w:p>
    <w:p w:rsidR="005A0430" w:rsidRPr="001B1AF6" w:rsidRDefault="005A0430" w:rsidP="005A0430">
      <w:pPr>
        <w:autoSpaceDE w:val="0"/>
        <w:autoSpaceDN w:val="0"/>
        <w:adjustRightInd w:val="0"/>
        <w:spacing w:line="360" w:lineRule="auto"/>
        <w:jc w:val="both"/>
        <w:rPr>
          <w:u w:val="single"/>
          <w:lang w:val="sr-Cyrl-RS"/>
        </w:rPr>
      </w:pPr>
      <w:r w:rsidRPr="001B1AF6">
        <w:rPr>
          <w:u w:val="single"/>
          <w:lang w:val="sr-Cyrl-RS"/>
        </w:rPr>
        <w:t>АНКЕР ЗА ФИКСАЦИЈУ ЗГЛОБНЕ ЧАУРЕ</w:t>
      </w:r>
    </w:p>
    <w:p w:rsidR="005A0430" w:rsidRDefault="005A0430" w:rsidP="005A0430">
      <w:pPr>
        <w:autoSpaceDE w:val="0"/>
        <w:autoSpaceDN w:val="0"/>
        <w:adjustRightInd w:val="0"/>
        <w:spacing w:line="360" w:lineRule="auto"/>
        <w:jc w:val="both"/>
        <w:rPr>
          <w:lang w:val="sr-Cyrl-RS"/>
        </w:rPr>
      </w:pPr>
      <w:r>
        <w:rPr>
          <w:lang w:val="sr-Cyrl-RS"/>
        </w:rPr>
        <w:t>Нересорптивни анкер у потпуности од конца, пречника 1.5мм, пуњен једним нересорптивним концем, без игала.</w:t>
      </w:r>
    </w:p>
    <w:p w:rsidR="005A0430" w:rsidRPr="001B1AF6" w:rsidRDefault="005A0430" w:rsidP="005A0430">
      <w:pPr>
        <w:autoSpaceDE w:val="0"/>
        <w:autoSpaceDN w:val="0"/>
        <w:adjustRightInd w:val="0"/>
        <w:spacing w:line="360" w:lineRule="auto"/>
        <w:jc w:val="both"/>
        <w:rPr>
          <w:u w:val="single"/>
          <w:lang w:val="sr-Cyrl-RS"/>
        </w:rPr>
      </w:pPr>
      <w:r w:rsidRPr="001B1AF6">
        <w:rPr>
          <w:u w:val="single"/>
          <w:lang w:val="sr-Cyrl-RS"/>
        </w:rPr>
        <w:t>АНКЕР ЗА ФИКСАЦИЈУ ПРЕКИНУТЕ ТЕТИВЕ</w:t>
      </w:r>
    </w:p>
    <w:p w:rsidR="005A0430" w:rsidRPr="00000582" w:rsidRDefault="005A0430" w:rsidP="005A0430">
      <w:pPr>
        <w:autoSpaceDE w:val="0"/>
        <w:autoSpaceDN w:val="0"/>
        <w:adjustRightInd w:val="0"/>
        <w:spacing w:line="360" w:lineRule="auto"/>
        <w:jc w:val="both"/>
        <w:rPr>
          <w:lang w:val="sr-Cyrl-RS"/>
        </w:rPr>
      </w:pPr>
      <w:r>
        <w:rPr>
          <w:lang w:val="sr-Cyrl-RS"/>
        </w:rPr>
        <w:t>Нересорптивни анкер у потпуности од конца, пречника 2.9мм, пуњен са два нересорптивна конца, без игала.</w:t>
      </w:r>
    </w:p>
    <w:p w:rsidR="00000582" w:rsidRDefault="00000582" w:rsidP="00000582">
      <w:pPr>
        <w:rPr>
          <w:bCs/>
          <w:iCs/>
          <w:noProof/>
          <w:lang w:val="sr-Cyrl-RS"/>
        </w:rPr>
      </w:pPr>
    </w:p>
    <w:p w:rsidR="002B6F70" w:rsidRPr="00CA50DE" w:rsidRDefault="00CA50DE" w:rsidP="002B6F70">
      <w:pPr>
        <w:jc w:val="both"/>
        <w:rPr>
          <w:b/>
          <w:bCs/>
          <w:iCs/>
          <w:noProof/>
        </w:rPr>
      </w:pPr>
      <w:r>
        <w:rPr>
          <w:b/>
          <w:bCs/>
          <w:iCs/>
          <w:noProof/>
        </w:rPr>
        <w:t>НАПОМЕНA</w:t>
      </w:r>
      <w:r w:rsidR="002B6F70" w:rsidRPr="00CA50DE">
        <w:rPr>
          <w:b/>
          <w:bCs/>
          <w:iCs/>
          <w:noProof/>
        </w:rPr>
        <w:t>:</w:t>
      </w:r>
    </w:p>
    <w:p w:rsidR="002B6F70" w:rsidRPr="00A55507" w:rsidRDefault="002B6F70" w:rsidP="002B6F70">
      <w:pPr>
        <w:ind w:firstLine="360"/>
        <w:jc w:val="both"/>
        <w:rPr>
          <w:bCs/>
          <w:iCs/>
          <w:noProof/>
        </w:rPr>
      </w:pPr>
      <w:r w:rsidRPr="00A55507">
        <w:rPr>
          <w:bCs/>
          <w:iCs/>
          <w:noProof/>
        </w:rPr>
        <w:t>Понуђач својим потписом и печатом потврђује да ће доставити добра тражених кара</w:t>
      </w:r>
      <w:r w:rsidR="00CA50DE">
        <w:rPr>
          <w:bCs/>
          <w:iCs/>
          <w:noProof/>
        </w:rPr>
        <w:t>ктеристика</w:t>
      </w:r>
      <w:r w:rsidRPr="00A55507">
        <w:rPr>
          <w:bCs/>
          <w:iCs/>
          <w:noProof/>
        </w:rPr>
        <w:t xml:space="preserve">, као и да ће испунити горе наведене обавезе према наручиоцу. </w:t>
      </w:r>
    </w:p>
    <w:p w:rsidR="00CA50DE" w:rsidRDefault="00CA50DE" w:rsidP="002B6F70">
      <w:pPr>
        <w:rPr>
          <w:bCs/>
          <w:iCs/>
          <w:noProof/>
        </w:rPr>
      </w:pPr>
    </w:p>
    <w:p w:rsidR="002B6F70" w:rsidRDefault="002B6F70" w:rsidP="002B6F70">
      <w:pPr>
        <w:rPr>
          <w:bCs/>
          <w:iCs/>
          <w:noProof/>
        </w:rPr>
      </w:pPr>
      <w:r>
        <w:rPr>
          <w:bCs/>
          <w:iCs/>
          <w:noProof/>
        </w:rPr>
        <w:t>Датум:_________________</w:t>
      </w:r>
    </w:p>
    <w:p w:rsidR="002B6F70" w:rsidRPr="00A55507" w:rsidRDefault="002B6F70" w:rsidP="002B6F70">
      <w:pPr>
        <w:rPr>
          <w:bCs/>
          <w:iCs/>
          <w:noProof/>
        </w:rPr>
      </w:pPr>
      <w:r w:rsidRPr="00A55507">
        <w:rPr>
          <w:bCs/>
          <w:iCs/>
          <w:noProof/>
        </w:rPr>
        <w:t>__</w:t>
      </w:r>
      <w:r>
        <w:rPr>
          <w:bCs/>
          <w:iCs/>
          <w:noProof/>
        </w:rPr>
        <w:t>____</w:t>
      </w:r>
      <w:r w:rsidRPr="00A55507">
        <w:rPr>
          <w:bCs/>
          <w:iCs/>
          <w:noProof/>
        </w:rPr>
        <w:t>_________________                                                     _________________________</w:t>
      </w:r>
    </w:p>
    <w:p w:rsidR="002B6F70" w:rsidRPr="00A55507" w:rsidRDefault="002B6F70" w:rsidP="002B6F70">
      <w:pPr>
        <w:rPr>
          <w:bCs/>
          <w:iCs/>
          <w:noProof/>
        </w:rPr>
      </w:pPr>
      <w:r w:rsidRPr="00A55507">
        <w:rPr>
          <w:bCs/>
          <w:iCs/>
          <w:noProof/>
        </w:rPr>
        <w:t>Назив понуђача</w:t>
      </w:r>
      <w:r w:rsidRPr="00A55507">
        <w:rPr>
          <w:bCs/>
          <w:iCs/>
          <w:noProof/>
        </w:rPr>
        <w:tab/>
        <w:t xml:space="preserve">       </w:t>
      </w:r>
      <w:r w:rsidRPr="00A55507">
        <w:rPr>
          <w:bCs/>
          <w:iCs/>
          <w:noProof/>
        </w:rPr>
        <w:tab/>
        <w:t xml:space="preserve">     </w:t>
      </w:r>
      <w:r>
        <w:rPr>
          <w:bCs/>
          <w:iCs/>
          <w:noProof/>
        </w:rPr>
        <w:t xml:space="preserve">            </w:t>
      </w:r>
      <w:r w:rsidRPr="00A55507">
        <w:rPr>
          <w:bCs/>
          <w:iCs/>
          <w:noProof/>
        </w:rPr>
        <w:t xml:space="preserve">    М.П.</w:t>
      </w:r>
      <w:r w:rsidRPr="00A55507">
        <w:rPr>
          <w:bCs/>
          <w:iCs/>
          <w:noProof/>
        </w:rPr>
        <w:tab/>
      </w:r>
      <w:r w:rsidRPr="00A55507">
        <w:rPr>
          <w:bCs/>
          <w:iCs/>
          <w:noProof/>
        </w:rPr>
        <w:tab/>
      </w:r>
      <w:r w:rsidRPr="00A55507">
        <w:rPr>
          <w:bCs/>
          <w:iCs/>
          <w:noProof/>
        </w:rPr>
        <w:tab/>
        <w:t xml:space="preserve"> </w:t>
      </w:r>
      <w:r w:rsidR="002614D4">
        <w:rPr>
          <w:bCs/>
          <w:iCs/>
          <w:noProof/>
        </w:rPr>
        <w:t>О</w:t>
      </w:r>
      <w:r w:rsidRPr="00A55507">
        <w:rPr>
          <w:bCs/>
          <w:iCs/>
          <w:noProof/>
        </w:rPr>
        <w:t>влашћено лице</w:t>
      </w:r>
    </w:p>
    <w:p w:rsidR="00B912A5" w:rsidRPr="002614D4" w:rsidRDefault="00B912A5" w:rsidP="00E43FAE">
      <w:pPr>
        <w:rPr>
          <w:bCs/>
          <w:iCs/>
        </w:rPr>
      </w:pPr>
    </w:p>
    <w:p w:rsidR="00127AFC" w:rsidRPr="00AD0C56" w:rsidRDefault="002D5B2C" w:rsidP="00D76B68">
      <w:pPr>
        <w:pStyle w:val="Heading2"/>
        <w:numPr>
          <w:ilvl w:val="0"/>
          <w:numId w:val="5"/>
        </w:numPr>
        <w:rPr>
          <w:noProof/>
        </w:rPr>
      </w:pPr>
      <w:bookmarkStart w:id="18" w:name="_Toc364158545"/>
      <w:bookmarkStart w:id="19" w:name="_Toc448141800"/>
      <w:r w:rsidRPr="00AD0C56">
        <w:rPr>
          <w:noProof/>
        </w:rPr>
        <w:t>УСЛОВИ ЗА УЧЕШЋЕ У ПОСТУПКУ ЈАВНЕ НАБАВКЕ ИЗ ЧЛ. 75. И 76. ЗАКОНА И УПУТСТВО КАКО СЕ ДОКАЗУЈЕ ИСПУЊЕНОСТ ТИХ УСЛОВА</w:t>
      </w:r>
      <w:bookmarkEnd w:id="18"/>
      <w:bookmarkEnd w:id="19"/>
    </w:p>
    <w:p w:rsidR="009258D9" w:rsidRDefault="009258D9" w:rsidP="00EF6816">
      <w:pPr>
        <w:ind w:left="-426"/>
        <w:jc w:val="both"/>
        <w:rPr>
          <w:noProof/>
        </w:rPr>
      </w:pPr>
    </w:p>
    <w:p w:rsidR="008477B9" w:rsidRDefault="00BF4AF8" w:rsidP="00EF6816">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9258D9" w:rsidRPr="009258D9" w:rsidRDefault="009258D9" w:rsidP="00EF6816">
      <w:pPr>
        <w:ind w:left="-426"/>
        <w:jc w:val="both"/>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926"/>
        <w:gridCol w:w="185"/>
        <w:gridCol w:w="1523"/>
      </w:tblGrid>
      <w:tr w:rsidR="00BF4AF8" w:rsidRPr="00AE1407" w:rsidTr="00CA50DE">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3926" w:type="dxa"/>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6"/>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F4AF8">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2"/>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BF4AF8">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258D9"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w:t>
            </w:r>
            <w:r w:rsidRPr="005B07C0">
              <w:rPr>
                <w:rFonts w:ascii="Times New Roman" w:hAnsi="Times New Roman" w:cs="Times New Roman"/>
                <w:color w:val="auto"/>
              </w:rPr>
              <w:lastRenderedPageBreak/>
              <w:t>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9258D9" w:rsidRPr="009258D9" w:rsidRDefault="009258D9" w:rsidP="00BF4AF8">
            <w:pPr>
              <w:pStyle w:val="Default"/>
              <w:ind w:left="33"/>
              <w:jc w:val="both"/>
              <w:rPr>
                <w:rFonts w:ascii="Times New Roman" w:hAnsi="Times New Roman" w:cs="Times New Roman"/>
                <w:color w:val="auto"/>
              </w:rPr>
            </w:pPr>
          </w:p>
          <w:p w:rsidR="00BF4AF8" w:rsidRPr="009258D9"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9258D9" w:rsidRPr="009258D9" w:rsidRDefault="009258D9" w:rsidP="00BF4AF8">
            <w:pPr>
              <w:pStyle w:val="Default"/>
              <w:jc w:val="both"/>
              <w:rPr>
                <w:rFonts w:ascii="Times New Roman" w:hAnsi="Times New Roman" w:cs="Times New Roman"/>
                <w:iCs/>
                <w:color w:val="auto"/>
              </w:rPr>
            </w:pP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04476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3183"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2614D4" w:rsidRPr="00AE1407" w:rsidTr="00BF4AF8">
        <w:trPr>
          <w:trHeight w:val="789"/>
        </w:trPr>
        <w:tc>
          <w:tcPr>
            <w:tcW w:w="801" w:type="dxa"/>
            <w:vAlign w:val="center"/>
          </w:tcPr>
          <w:p w:rsidR="002614D4" w:rsidRPr="00AE1407" w:rsidRDefault="002614D4" w:rsidP="00BF4AF8">
            <w:pPr>
              <w:rPr>
                <w:noProof/>
              </w:rPr>
            </w:pPr>
            <w:r>
              <w:rPr>
                <w:noProof/>
              </w:rPr>
              <w:lastRenderedPageBreak/>
              <w:t xml:space="preserve">   4</w:t>
            </w:r>
            <w:r w:rsidRPr="00AE1407">
              <w:rPr>
                <w:noProof/>
              </w:rPr>
              <w:t>.</w:t>
            </w:r>
          </w:p>
        </w:tc>
        <w:tc>
          <w:tcPr>
            <w:tcW w:w="3183" w:type="dxa"/>
            <w:gridSpan w:val="2"/>
          </w:tcPr>
          <w:p w:rsidR="002614D4" w:rsidRDefault="002614D4" w:rsidP="002614D4">
            <w:pPr>
              <w:jc w:val="both"/>
              <w:rPr>
                <w:noProof/>
              </w:rPr>
            </w:pPr>
          </w:p>
          <w:p w:rsidR="002614D4" w:rsidRDefault="002614D4" w:rsidP="002614D4">
            <w:pPr>
              <w:jc w:val="both"/>
              <w:rPr>
                <w:noProof/>
              </w:rPr>
            </w:pPr>
          </w:p>
          <w:p w:rsidR="002614D4" w:rsidRDefault="002614D4" w:rsidP="002614D4">
            <w:pPr>
              <w:jc w:val="both"/>
              <w:rPr>
                <w:noProof/>
              </w:rPr>
            </w:pPr>
          </w:p>
          <w:p w:rsidR="002614D4" w:rsidRPr="00A76C93" w:rsidRDefault="002614D4" w:rsidP="002614D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gridSpan w:val="2"/>
          </w:tcPr>
          <w:p w:rsidR="002614D4" w:rsidRPr="00A76C93" w:rsidRDefault="002614D4" w:rsidP="002614D4">
            <w:pPr>
              <w:jc w:val="both"/>
              <w:rPr>
                <w:b/>
                <w:iCs/>
              </w:rPr>
            </w:pPr>
            <w:r w:rsidRPr="00A76C93">
              <w:rPr>
                <w:iCs/>
              </w:rPr>
              <w:t xml:space="preserve">Доказ за </w:t>
            </w:r>
            <w:r w:rsidRPr="00A76C93">
              <w:rPr>
                <w:b/>
                <w:iCs/>
              </w:rPr>
              <w:t xml:space="preserve">правно лице/ </w:t>
            </w:r>
          </w:p>
          <w:p w:rsidR="002614D4" w:rsidRPr="00A76C93" w:rsidRDefault="002614D4" w:rsidP="002614D4">
            <w:pPr>
              <w:jc w:val="both"/>
              <w:rPr>
                <w:noProof/>
              </w:rPr>
            </w:pPr>
            <w:r w:rsidRPr="00A76C93">
              <w:rPr>
                <w:b/>
                <w:iCs/>
              </w:rPr>
              <w:t>предузетнике / физичка лица:</w:t>
            </w:r>
          </w:p>
          <w:p w:rsidR="002614D4" w:rsidRPr="00A76C93" w:rsidRDefault="002614D4" w:rsidP="002614D4">
            <w:pPr>
              <w:jc w:val="both"/>
              <w:rPr>
                <w:iCs/>
              </w:rPr>
            </w:pPr>
            <w:r w:rsidRPr="00A76C93">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A76C93">
              <w:rPr>
                <w:noProof/>
              </w:rPr>
              <w:t xml:space="preserve"> </w:t>
            </w:r>
          </w:p>
          <w:p w:rsidR="002614D4" w:rsidRDefault="002614D4" w:rsidP="002614D4">
            <w:pPr>
              <w:jc w:val="both"/>
              <w:rPr>
                <w:b/>
                <w:noProof/>
              </w:rPr>
            </w:pPr>
            <w:r w:rsidRPr="00A76C93">
              <w:rPr>
                <w:b/>
                <w:noProof/>
              </w:rPr>
              <w:t>Дозвола мора бити важећа.</w:t>
            </w:r>
          </w:p>
          <w:p w:rsidR="002614D4" w:rsidRPr="007B0329" w:rsidRDefault="002614D4" w:rsidP="002614D4">
            <w:pPr>
              <w:jc w:val="both"/>
              <w:rPr>
                <w:noProof/>
              </w:rPr>
            </w:pPr>
          </w:p>
        </w:tc>
        <w:tc>
          <w:tcPr>
            <w:tcW w:w="1523" w:type="dxa"/>
          </w:tcPr>
          <w:p w:rsidR="002614D4" w:rsidRPr="00AE1407" w:rsidRDefault="002614D4" w:rsidP="00BF4AF8">
            <w:pPr>
              <w:rPr>
                <w:iCs/>
              </w:rPr>
            </w:pPr>
          </w:p>
        </w:tc>
      </w:tr>
      <w:tr w:rsidR="00BF4AF8" w:rsidRPr="00AE1407" w:rsidTr="00BF4AF8">
        <w:trPr>
          <w:trHeight w:val="848"/>
        </w:trPr>
        <w:tc>
          <w:tcPr>
            <w:tcW w:w="9618" w:type="dxa"/>
            <w:gridSpan w:val="6"/>
            <w:vAlign w:val="center"/>
          </w:tcPr>
          <w:p w:rsidR="00BF4AF8" w:rsidRPr="00AE1407" w:rsidRDefault="00BF4AF8" w:rsidP="00BF4AF8">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2614D4" w:rsidRPr="007A5826" w:rsidTr="002614D4">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2614D4" w:rsidRPr="00B833F8" w:rsidRDefault="002614D4" w:rsidP="009258D9">
            <w:pPr>
              <w:pStyle w:val="ListParagraph"/>
              <w:ind w:left="0"/>
              <w:jc w:val="center"/>
              <w:rPr>
                <w:noProof/>
              </w:rPr>
            </w:pPr>
            <w:r>
              <w:rPr>
                <w:noProof/>
              </w:rPr>
              <w:t>5</w:t>
            </w:r>
            <w:r w:rsidRPr="00B833F8">
              <w:rPr>
                <w:noProof/>
              </w:rPr>
              <w:t>.</w:t>
            </w:r>
          </w:p>
          <w:p w:rsidR="002614D4" w:rsidRPr="00B833F8" w:rsidRDefault="002614D4" w:rsidP="009258D9">
            <w:pPr>
              <w:pStyle w:val="ListParagraph"/>
              <w:ind w:left="405"/>
              <w:jc w:val="center"/>
              <w:rPr>
                <w:noProof/>
              </w:rPr>
            </w:pPr>
          </w:p>
          <w:p w:rsidR="002614D4" w:rsidRPr="00B833F8" w:rsidRDefault="002614D4" w:rsidP="009258D9">
            <w:pPr>
              <w:pStyle w:val="ListParagraph"/>
              <w:ind w:left="405"/>
              <w:jc w:val="center"/>
              <w:rPr>
                <w:noProof/>
              </w:rPr>
            </w:pP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2614D4" w:rsidRDefault="002614D4" w:rsidP="002614D4">
            <w:pPr>
              <w:rPr>
                <w:noProof/>
              </w:rPr>
            </w:pPr>
          </w:p>
          <w:p w:rsidR="002614D4" w:rsidRPr="00062157" w:rsidRDefault="002614D4" w:rsidP="002614D4">
            <w:pPr>
              <w:rPr>
                <w:noProof/>
              </w:rPr>
            </w:pPr>
            <w:r w:rsidRPr="008055AA">
              <w:rPr>
                <w:noProof/>
              </w:rPr>
              <w:t xml:space="preserve">Да понуђач располаже неопходним финансијским и пословним капацитетом, тј. да нема ни један дан неликвидности у </w:t>
            </w:r>
            <w:r>
              <w:rPr>
                <w:noProof/>
              </w:rPr>
              <w:t>периоду од најмање 12 месеци пре објаве позива за подношење понуда;</w:t>
            </w:r>
          </w:p>
        </w:tc>
        <w:tc>
          <w:tcPr>
            <w:tcW w:w="5776" w:type="dxa"/>
            <w:gridSpan w:val="4"/>
            <w:tcBorders>
              <w:top w:val="single" w:sz="4" w:space="0" w:color="auto"/>
              <w:left w:val="single" w:sz="4" w:space="0" w:color="auto"/>
              <w:bottom w:val="single" w:sz="4" w:space="0" w:color="auto"/>
              <w:right w:val="double" w:sz="4" w:space="0" w:color="auto"/>
            </w:tcBorders>
            <w:shd w:val="clear" w:color="auto" w:fill="auto"/>
          </w:tcPr>
          <w:p w:rsidR="002614D4" w:rsidRPr="00062157" w:rsidRDefault="002614D4" w:rsidP="002614D4">
            <w:pPr>
              <w:jc w:val="both"/>
              <w:rPr>
                <w:b/>
                <w:noProof/>
              </w:rPr>
            </w:pPr>
            <w:r w:rsidRPr="00062157">
              <w:rPr>
                <w:b/>
                <w:noProof/>
              </w:rPr>
              <w:t>Доказ за правно лице /предузетника / физичко лице:</w:t>
            </w:r>
          </w:p>
          <w:p w:rsidR="002614D4" w:rsidRPr="00062157" w:rsidRDefault="002614D4" w:rsidP="002614D4">
            <w:pPr>
              <w:jc w:val="both"/>
              <w:rPr>
                <w:noProof/>
              </w:rPr>
            </w:pPr>
          </w:p>
          <w:p w:rsidR="002614D4" w:rsidRPr="00062157" w:rsidRDefault="002614D4" w:rsidP="002614D4">
            <w:pPr>
              <w:jc w:val="both"/>
              <w:rPr>
                <w:noProof/>
              </w:rPr>
            </w:pPr>
            <w:r w:rsidRPr="00062157">
              <w:rPr>
                <w:noProof/>
              </w:rPr>
              <w:t xml:space="preserve">Потврда НБС о броју дана неликвидности. Потврду издаје: </w:t>
            </w:r>
          </w:p>
          <w:p w:rsidR="002614D4" w:rsidRPr="00F3712C" w:rsidRDefault="002614D4" w:rsidP="009258D9">
            <w:pPr>
              <w:jc w:val="both"/>
              <w:rPr>
                <w:b/>
                <w:noProof/>
                <w:highlight w:val="yellow"/>
              </w:rPr>
            </w:pPr>
            <w:r w:rsidRPr="00062157">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r w:rsidR="002614D4" w:rsidRPr="007A5826" w:rsidTr="002614D4">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2614D4" w:rsidRPr="00062157" w:rsidRDefault="002614D4" w:rsidP="009258D9">
            <w:pPr>
              <w:pStyle w:val="ListParagraph"/>
              <w:ind w:left="0"/>
              <w:jc w:val="center"/>
              <w:rPr>
                <w:noProof/>
              </w:rPr>
            </w:pPr>
            <w:r w:rsidRPr="00062157">
              <w:rPr>
                <w:noProof/>
              </w:rPr>
              <w:t>6.</w:t>
            </w:r>
          </w:p>
          <w:p w:rsidR="002614D4" w:rsidRPr="00635E9D" w:rsidRDefault="002614D4" w:rsidP="009258D9">
            <w:pPr>
              <w:pStyle w:val="ListParagraph"/>
              <w:ind w:left="405"/>
              <w:jc w:val="center"/>
              <w:rPr>
                <w:noProof/>
                <w:highlight w:val="yellow"/>
              </w:rPr>
            </w:pPr>
          </w:p>
          <w:p w:rsidR="002614D4" w:rsidRPr="00635E9D" w:rsidRDefault="002614D4" w:rsidP="009258D9">
            <w:pPr>
              <w:pStyle w:val="ListParagraph"/>
              <w:ind w:left="405"/>
              <w:jc w:val="center"/>
              <w:rPr>
                <w:noProof/>
                <w:highlight w:val="yellow"/>
              </w:rPr>
            </w:pPr>
          </w:p>
          <w:p w:rsidR="002614D4" w:rsidRPr="00635E9D" w:rsidRDefault="002614D4" w:rsidP="009258D9">
            <w:pPr>
              <w:pStyle w:val="ListParagraph"/>
              <w:ind w:left="405"/>
              <w:jc w:val="center"/>
              <w:rPr>
                <w:noProof/>
                <w:highlight w:val="yellow"/>
              </w:rPr>
            </w:pP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2614D4" w:rsidRDefault="002614D4" w:rsidP="002614D4">
            <w:pPr>
              <w:rPr>
                <w:noProof/>
              </w:rPr>
            </w:pPr>
          </w:p>
          <w:p w:rsidR="002614D4" w:rsidRDefault="002614D4" w:rsidP="002614D4">
            <w:pPr>
              <w:rPr>
                <w:noProof/>
              </w:rPr>
            </w:pPr>
          </w:p>
          <w:p w:rsidR="009258D9" w:rsidRDefault="009258D9" w:rsidP="002614D4">
            <w:pPr>
              <w:rPr>
                <w:noProof/>
              </w:rPr>
            </w:pPr>
          </w:p>
          <w:p w:rsidR="002614D4" w:rsidRPr="00A85243" w:rsidRDefault="002614D4" w:rsidP="002614D4">
            <w:r w:rsidRPr="00655FDF">
              <w:rPr>
                <w:noProof/>
              </w:rPr>
              <w:t>Понуђач</w:t>
            </w:r>
            <w:r>
              <w:rPr>
                <w:noProof/>
              </w:rPr>
              <w:t xml:space="preserve"> располаже довољним техничким </w:t>
            </w:r>
            <w:r w:rsidRPr="00655FDF">
              <w:rPr>
                <w:noProof/>
              </w:rPr>
              <w:t>капацитетом – поседује сертификат</w:t>
            </w:r>
            <w:r>
              <w:rPr>
                <w:noProof/>
              </w:rPr>
              <w:t>е</w:t>
            </w:r>
          </w:p>
          <w:p w:rsidR="002614D4" w:rsidRDefault="002614D4" w:rsidP="002614D4">
            <w:pPr>
              <w:jc w:val="both"/>
            </w:pPr>
            <w:r w:rsidRPr="00655FDF">
              <w:rPr>
                <w:lang w:val="sr-Latn-CS"/>
              </w:rPr>
              <w:t>ISO 9001:2008</w:t>
            </w:r>
            <w:r>
              <w:t xml:space="preserve"> и </w:t>
            </w:r>
          </w:p>
          <w:p w:rsidR="002614D4" w:rsidRPr="00062157" w:rsidRDefault="002614D4" w:rsidP="002614D4">
            <w:pPr>
              <w:jc w:val="both"/>
              <w:rPr>
                <w:highlight w:val="yellow"/>
              </w:rPr>
            </w:pPr>
            <w:r w:rsidRPr="00655FDF">
              <w:t>ISO 13485:2003</w:t>
            </w:r>
            <w:r>
              <w:t>;</w:t>
            </w:r>
          </w:p>
        </w:tc>
        <w:tc>
          <w:tcPr>
            <w:tcW w:w="5776"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2614D4" w:rsidRDefault="002614D4" w:rsidP="002614D4">
            <w:pPr>
              <w:rPr>
                <w:noProof/>
              </w:rPr>
            </w:pPr>
            <w:r w:rsidRPr="00655FDF">
              <w:rPr>
                <w:noProof/>
              </w:rPr>
              <w:t xml:space="preserve">Систем квалитета у пословању понуђача- ISO 9001. </w:t>
            </w:r>
          </w:p>
          <w:p w:rsidR="002614D4" w:rsidRDefault="002614D4" w:rsidP="002614D4">
            <w:pPr>
              <w:rPr>
                <w:noProof/>
              </w:rPr>
            </w:pPr>
            <w:r w:rsidRPr="00655FDF">
              <w:t>Cистем управљања квалитетом произвођача</w:t>
            </w:r>
            <w:r>
              <w:t xml:space="preserve"> </w:t>
            </w:r>
            <w:r w:rsidRPr="00655FDF">
              <w:t>- ISO 13485.</w:t>
            </w:r>
          </w:p>
          <w:p w:rsidR="002614D4" w:rsidRDefault="002614D4" w:rsidP="002614D4">
            <w:pPr>
              <w:rPr>
                <w:noProof/>
              </w:rPr>
            </w:pPr>
            <w:r w:rsidRPr="00655FDF">
              <w:rPr>
                <w:noProof/>
              </w:rPr>
              <w:t>С</w:t>
            </w:r>
            <w:r>
              <w:rPr>
                <w:noProof/>
              </w:rPr>
              <w:t>е</w:t>
            </w:r>
            <w:r w:rsidRPr="00655FDF">
              <w:rPr>
                <w:noProof/>
              </w:rPr>
              <w:t>ртификат издат од стране акредитоване куће која је извршила екстерну проверу и верификацију система квалитета пословања. Сертификат мора бити валидан, те да у њему стоји недвосмислено наведено да је понуђач сертификован за конкретну делатност, што је продаја медицинских средстава</w:t>
            </w:r>
            <w:r w:rsidRPr="00655FDF">
              <w:t xml:space="preserve">. </w:t>
            </w:r>
          </w:p>
          <w:p w:rsidR="002614D4" w:rsidRDefault="002614D4" w:rsidP="002614D4"/>
          <w:p w:rsidR="002614D4" w:rsidRPr="007A5826" w:rsidRDefault="002614D4" w:rsidP="009258D9">
            <w:pPr>
              <w:rPr>
                <w:noProof/>
                <w:highlight w:val="yellow"/>
              </w:rPr>
            </w:pPr>
            <w:r w:rsidRPr="00655FDF">
              <w:t>Доставити фотокпиј</w:t>
            </w:r>
            <w:r>
              <w:t>е</w:t>
            </w:r>
            <w:r w:rsidRPr="00655FDF">
              <w:t xml:space="preserve"> стандарда.</w:t>
            </w:r>
          </w:p>
        </w:tc>
      </w:tr>
      <w:tr w:rsidR="002614D4" w:rsidRPr="007A5826" w:rsidTr="002614D4">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2614D4" w:rsidRPr="00062157" w:rsidRDefault="002614D4" w:rsidP="009258D9">
            <w:pPr>
              <w:pStyle w:val="ListParagraph"/>
              <w:ind w:left="0"/>
              <w:jc w:val="center"/>
              <w:rPr>
                <w:noProof/>
              </w:rPr>
            </w:pPr>
            <w:r>
              <w:rPr>
                <w:noProof/>
              </w:rPr>
              <w:t>7.</w:t>
            </w: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2614D4" w:rsidRPr="00670718" w:rsidRDefault="002614D4" w:rsidP="002614D4">
            <w:pPr>
              <w:rPr>
                <w:noProof/>
              </w:rPr>
            </w:pPr>
            <w:r w:rsidRPr="00655FDF">
              <w:rPr>
                <w:noProof/>
              </w:rPr>
              <w:t xml:space="preserve">Понуђач располаже довољним техничким капацитетом - понуђач мора да има </w:t>
            </w:r>
            <w:r>
              <w:rPr>
                <w:noProof/>
              </w:rPr>
              <w:t>расположиве залихе</w:t>
            </w:r>
            <w:r w:rsidRPr="002B3154">
              <w:rPr>
                <w:noProof/>
              </w:rPr>
              <w:t xml:space="preserve"> </w:t>
            </w:r>
            <w:r w:rsidRPr="00655FDF">
              <w:rPr>
                <w:noProof/>
              </w:rPr>
              <w:t xml:space="preserve">које ће омогућити континуирано и </w:t>
            </w:r>
            <w:r>
              <w:rPr>
                <w:noProof/>
              </w:rPr>
              <w:t>сукцесивно снабдевање наручиоца;</w:t>
            </w:r>
          </w:p>
        </w:tc>
        <w:tc>
          <w:tcPr>
            <w:tcW w:w="5776"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2614D4" w:rsidRPr="007A5826" w:rsidRDefault="002614D4" w:rsidP="002614D4">
            <w:pPr>
              <w:rPr>
                <w:noProof/>
                <w:highlight w:val="yellow"/>
              </w:rPr>
            </w:pPr>
            <w:r w:rsidRPr="00655FDF">
              <w:rPr>
                <w:noProof/>
              </w:rPr>
              <w:t>Потписана и оверена изјава, дата под пуном кривичном и материјалном одговорношћу, којом потвђује да</w:t>
            </w:r>
            <w:r>
              <w:rPr>
                <w:noProof/>
              </w:rPr>
              <w:t xml:space="preserve"> ће за време важења уговора</w:t>
            </w:r>
            <w:r w:rsidRPr="00655FDF">
              <w:rPr>
                <w:noProof/>
              </w:rPr>
              <w:t xml:space="preserve"> има</w:t>
            </w:r>
            <w:r>
              <w:rPr>
                <w:noProof/>
              </w:rPr>
              <w:t>ти</w:t>
            </w:r>
            <w:r w:rsidRPr="00655FDF">
              <w:rPr>
                <w:noProof/>
              </w:rPr>
              <w:t xml:space="preserve"> на залихама д</w:t>
            </w:r>
            <w:r>
              <w:rPr>
                <w:noProof/>
              </w:rPr>
              <w:t>овољну</w:t>
            </w:r>
            <w:r w:rsidRPr="00655FDF">
              <w:rPr>
                <w:noProof/>
              </w:rPr>
              <w:t xml:space="preserve"> количину за </w:t>
            </w:r>
            <w:r>
              <w:rPr>
                <w:noProof/>
              </w:rPr>
              <w:t>неометано снабдевање наручиоца</w:t>
            </w:r>
            <w:r w:rsidRPr="00655FDF">
              <w:rPr>
                <w:noProof/>
              </w:rPr>
              <w:t>.</w:t>
            </w:r>
          </w:p>
        </w:tc>
      </w:tr>
      <w:tr w:rsidR="002614D4" w:rsidRPr="007A5826" w:rsidTr="002614D4">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2614D4" w:rsidRPr="00062157" w:rsidRDefault="002614D4" w:rsidP="009258D9">
            <w:pPr>
              <w:pStyle w:val="ListParagraph"/>
              <w:ind w:left="0"/>
              <w:jc w:val="center"/>
              <w:rPr>
                <w:noProof/>
              </w:rPr>
            </w:pPr>
            <w:r>
              <w:rPr>
                <w:noProof/>
              </w:rPr>
              <w:t>8.</w:t>
            </w:r>
          </w:p>
        </w:tc>
        <w:tc>
          <w:tcPr>
            <w:tcW w:w="3041" w:type="dxa"/>
            <w:tcBorders>
              <w:top w:val="single" w:sz="4" w:space="0" w:color="auto"/>
              <w:left w:val="single" w:sz="4" w:space="0" w:color="auto"/>
              <w:bottom w:val="double" w:sz="4" w:space="0" w:color="auto"/>
              <w:right w:val="single" w:sz="4" w:space="0" w:color="auto"/>
            </w:tcBorders>
            <w:shd w:val="clear" w:color="auto" w:fill="auto"/>
          </w:tcPr>
          <w:p w:rsidR="002614D4" w:rsidRDefault="002614D4" w:rsidP="002614D4">
            <w:pPr>
              <w:jc w:val="both"/>
              <w:rPr>
                <w:lang w:val="sr-Latn-CS"/>
              </w:rPr>
            </w:pPr>
          </w:p>
          <w:p w:rsidR="002614D4" w:rsidRPr="00683106" w:rsidRDefault="002614D4" w:rsidP="002614D4">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w:t>
            </w:r>
            <w:r w:rsidRPr="00683106">
              <w:rPr>
                <w:lang w:val="sr-Latn-CS"/>
              </w:rPr>
              <w:lastRenderedPageBreak/>
              <w:t>је предмет набавке издато од стране Агенције за лекове и медицинска средства Србије</w:t>
            </w:r>
            <w:r>
              <w:rPr>
                <w:lang w:val="sr-Latn-CS"/>
              </w:rPr>
              <w:t>;</w:t>
            </w:r>
          </w:p>
        </w:tc>
        <w:tc>
          <w:tcPr>
            <w:tcW w:w="5776" w:type="dxa"/>
            <w:gridSpan w:val="4"/>
            <w:tcBorders>
              <w:top w:val="single" w:sz="4" w:space="0" w:color="auto"/>
              <w:left w:val="single" w:sz="4" w:space="0" w:color="auto"/>
              <w:bottom w:val="double" w:sz="4" w:space="0" w:color="auto"/>
              <w:right w:val="double" w:sz="4" w:space="0" w:color="auto"/>
            </w:tcBorders>
            <w:shd w:val="clear" w:color="auto" w:fill="auto"/>
            <w:vAlign w:val="center"/>
          </w:tcPr>
          <w:p w:rsidR="002614D4" w:rsidRPr="002F2654" w:rsidRDefault="002614D4" w:rsidP="002614D4">
            <w:pPr>
              <w:jc w:val="both"/>
              <w:rPr>
                <w:iCs/>
              </w:rPr>
            </w:pPr>
            <w:r>
              <w:rPr>
                <w:iCs/>
              </w:rPr>
              <w:lastRenderedPageBreak/>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2614D4" w:rsidRPr="00683106" w:rsidRDefault="002614D4" w:rsidP="002614D4">
            <w:pPr>
              <w:jc w:val="both"/>
              <w:rPr>
                <w:lang w:val="sr-Latn-CS"/>
              </w:rPr>
            </w:pPr>
          </w:p>
          <w:p w:rsidR="002614D4" w:rsidRPr="007A5826" w:rsidRDefault="002614D4" w:rsidP="002614D4">
            <w:pPr>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w:t>
            </w:r>
            <w:r>
              <w:rPr>
                <w:lang w:val="sr-Latn-CS"/>
              </w:rPr>
              <w:t>подлеже регистрацији код АЛИМС</w:t>
            </w:r>
            <w:r w:rsidRPr="00683106">
              <w:rPr>
                <w:lang w:val="sr-Latn-CS"/>
              </w:rPr>
              <w:t xml:space="preserve">, дужан је </w:t>
            </w:r>
            <w:r w:rsidRPr="00683106">
              <w:rPr>
                <w:lang w:val="sr-Latn-CS"/>
              </w:rPr>
              <w:lastRenderedPageBreak/>
              <w:t>да достави изјав</w:t>
            </w:r>
            <w:r>
              <w:rPr>
                <w:lang w:val="sr-Latn-CS"/>
              </w:rPr>
              <w:t>у понуђача и/или потврду АЛИМС</w:t>
            </w:r>
            <w:r w:rsidRPr="00683106">
              <w:rPr>
                <w:lang w:val="sr-Latn-CS"/>
              </w:rPr>
              <w:t xml:space="preserve"> да предметн</w:t>
            </w:r>
            <w:r>
              <w:t>о</w:t>
            </w:r>
            <w:r w:rsidRPr="00683106">
              <w:rPr>
                <w:lang w:val="sr-Latn-CS"/>
              </w:rPr>
              <w:t xml:space="preserve"> </w:t>
            </w:r>
            <w:r>
              <w:t xml:space="preserve">медицинско средство </w:t>
            </w:r>
            <w:r w:rsidRPr="00683106">
              <w:rPr>
                <w:lang w:val="sr-Latn-CS"/>
              </w:rPr>
              <w:t>не</w:t>
            </w:r>
            <w:r>
              <w:rPr>
                <w:lang w:val="sr-Latn-CS"/>
              </w:rPr>
              <w:t xml:space="preserve"> полеже регистрацији код АЛИМС</w:t>
            </w:r>
            <w:r w:rsidRPr="00683106">
              <w:rPr>
                <w:lang w:val="sr-Latn-CS"/>
              </w:rPr>
              <w:t>.</w:t>
            </w:r>
          </w:p>
        </w:tc>
      </w:tr>
    </w:tbl>
    <w:p w:rsidR="009B7439" w:rsidRDefault="009B7439" w:rsidP="009B7439">
      <w:pPr>
        <w:pStyle w:val="ListParagraph"/>
        <w:ind w:left="405"/>
        <w:rPr>
          <w:noProof/>
        </w:rPr>
      </w:pPr>
    </w:p>
    <w:p w:rsidR="004B2A2D" w:rsidRDefault="004B2A2D" w:rsidP="004B2A2D">
      <w:pPr>
        <w:pStyle w:val="ListParagraph"/>
        <w:numPr>
          <w:ilvl w:val="0"/>
          <w:numId w:val="1"/>
        </w:numPr>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A83FDE" w:rsidRPr="00A83FDE" w:rsidRDefault="00A83FDE" w:rsidP="00A83FDE">
      <w:pPr>
        <w:jc w:val="both"/>
        <w:rPr>
          <w:bCs/>
          <w:iCs/>
        </w:rPr>
      </w:pPr>
    </w:p>
    <w:p w:rsidR="001A165E" w:rsidRDefault="000C0F46" w:rsidP="00F0184C">
      <w:pPr>
        <w:pStyle w:val="ListParagraph"/>
        <w:numPr>
          <w:ilvl w:val="0"/>
          <w:numId w:val="1"/>
        </w:numPr>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sidR="00543F60">
        <w:rPr>
          <w:noProof/>
        </w:rPr>
        <w:t>испуњеност услова п</w:t>
      </w:r>
      <w:r w:rsidR="00543F60">
        <w:rPr>
          <w:noProof/>
          <w:lang w:val="sr-Cyrl-CS"/>
        </w:rPr>
        <w:t xml:space="preserve">онуђач доказује достављањем </w:t>
      </w:r>
      <w:r w:rsidR="00543F60">
        <w:rPr>
          <w:noProof/>
        </w:rPr>
        <w:t>доказа</w:t>
      </w:r>
      <w:r w:rsidR="00543F60">
        <w:rPr>
          <w:noProof/>
          <w:lang w:val="sr-Cyrl-CS"/>
        </w:rPr>
        <w:t xml:space="preserve"> з</w:t>
      </w:r>
      <w:r w:rsidR="00543F60">
        <w:rPr>
          <w:noProof/>
        </w:rPr>
        <w:t>а тачку 4. а остале доказе потврђује законски заступник понуђача потписаном и печатираном ОВОМ ИЗЈАВОМ.</w:t>
      </w:r>
    </w:p>
    <w:p w:rsidR="00543F60" w:rsidRPr="000C0F46" w:rsidRDefault="00543F60" w:rsidP="00543F60">
      <w:pPr>
        <w:jc w:val="both"/>
        <w:rPr>
          <w:noProof/>
        </w:rPr>
      </w:pPr>
    </w:p>
    <w:p w:rsidR="004B2A2D" w:rsidRPr="00044764" w:rsidRDefault="004B2A2D" w:rsidP="004B2A2D">
      <w:pPr>
        <w:pStyle w:val="ListParagraph"/>
        <w:numPr>
          <w:ilvl w:val="0"/>
          <w:numId w:val="1"/>
        </w:numPr>
        <w:jc w:val="both"/>
        <w:rPr>
          <w:noProof/>
        </w:rPr>
      </w:pPr>
      <w:r w:rsidRPr="004B2A2D">
        <w:rPr>
          <w:noProof/>
        </w:rPr>
        <w:t xml:space="preserve">ДОДАТНИ УСЛОВИ ЗА УЧЕШЋЕ У ПОСТУПКУ ЈАВНЕ НАБАВКЕ ИЗ ЧЛАНА </w:t>
      </w:r>
      <w:r w:rsidRPr="00044764">
        <w:rPr>
          <w:noProof/>
        </w:rPr>
        <w:t xml:space="preserve">76. ЗАКОНА о ЈН: </w:t>
      </w:r>
      <w:r w:rsidR="00A83FDE" w:rsidRPr="00044764">
        <w:rPr>
          <w:noProof/>
        </w:rPr>
        <w:t>испуњеност услова понуђач доказује достављањем доказа</w:t>
      </w:r>
      <w:r w:rsidR="00A83FDE" w:rsidRPr="00A83FDE">
        <w:rPr>
          <w:noProof/>
        </w:rPr>
        <w:t xml:space="preserve"> </w:t>
      </w:r>
      <w:r w:rsidR="00A83FDE" w:rsidRPr="00044764">
        <w:rPr>
          <w:noProof/>
        </w:rPr>
        <w:t>наведених у табели и потписаном и печатираном овом ИЗЈАВОМ</w:t>
      </w:r>
      <w:r w:rsidRPr="00044764">
        <w:rPr>
          <w:noProof/>
        </w:rPr>
        <w:t>.</w:t>
      </w:r>
    </w:p>
    <w:p w:rsidR="00A83FDE" w:rsidRPr="00A83FDE" w:rsidRDefault="00A83FDE" w:rsidP="00A83FDE">
      <w:pPr>
        <w:pStyle w:val="ListParagraph"/>
        <w:ind w:left="405"/>
        <w:jc w:val="both"/>
        <w:rPr>
          <w:noProof/>
        </w:rPr>
      </w:pPr>
    </w:p>
    <w:p w:rsidR="004B2A2D" w:rsidRDefault="004B2A2D" w:rsidP="004B2A2D">
      <w:pPr>
        <w:pStyle w:val="ListParagraph"/>
        <w:numPr>
          <w:ilvl w:val="0"/>
          <w:numId w:val="1"/>
        </w:numPr>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446F11" w:rsidRPr="00A83FDE" w:rsidRDefault="00446F11" w:rsidP="00446F11">
      <w:pPr>
        <w:jc w:val="both"/>
        <w:rPr>
          <w:noProof/>
        </w:rPr>
      </w:pPr>
    </w:p>
    <w:p w:rsidR="004B2A2D" w:rsidRPr="001757D2" w:rsidRDefault="004B2A2D" w:rsidP="004B2A2D">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4B2A2D" w:rsidRPr="001757D2" w:rsidRDefault="004B2A2D" w:rsidP="004B2A2D">
      <w:pPr>
        <w:pStyle w:val="ListParagraph"/>
        <w:numPr>
          <w:ilvl w:val="0"/>
          <w:numId w:val="1"/>
        </w:numPr>
        <w:tabs>
          <w:tab w:val="left" w:pos="680"/>
        </w:tabs>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B2A2D" w:rsidRPr="004B2A2D" w:rsidRDefault="004B2A2D" w:rsidP="004B2A2D">
      <w:pPr>
        <w:pStyle w:val="ListParagraph"/>
        <w:numPr>
          <w:ilvl w:val="0"/>
          <w:numId w:val="1"/>
        </w:numPr>
        <w:tabs>
          <w:tab w:val="left" w:pos="680"/>
        </w:tabs>
        <w:jc w:val="both"/>
        <w:rPr>
          <w:bCs/>
          <w:u w:val="single"/>
          <w:lang w:val="sr-Cyrl-CS"/>
        </w:rPr>
      </w:pPr>
      <w:r w:rsidRPr="004B2A2D">
        <w:rPr>
          <w:bCs/>
          <w:lang w:val="sr-Cyrl-CS"/>
        </w:rPr>
        <w:t xml:space="preserve">У складу са чланом 77. став 4. Закона, понуђачи испуњеност свих или појединих услова, осим услова из члана 75. став 1. тачка 4. Закона, </w:t>
      </w:r>
      <w:r w:rsidRPr="004B2A2D">
        <w:rPr>
          <w:bCs/>
        </w:rPr>
        <w:t xml:space="preserve">да </w:t>
      </w:r>
      <w:r w:rsidRPr="004B2A2D">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4B2A2D">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p>
    <w:p w:rsidR="004B2A2D" w:rsidRPr="00417568" w:rsidRDefault="004B2A2D" w:rsidP="004B2A2D">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4B2A2D" w:rsidRPr="00C81BC3" w:rsidRDefault="004B2A2D" w:rsidP="004B2A2D">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4B2A2D" w:rsidRPr="00417568" w:rsidRDefault="004B2A2D" w:rsidP="004B2A2D">
      <w:pPr>
        <w:pStyle w:val="ListParagraph"/>
        <w:numPr>
          <w:ilvl w:val="0"/>
          <w:numId w:val="1"/>
        </w:numPr>
        <w:tabs>
          <w:tab w:val="left" w:pos="680"/>
        </w:tabs>
        <w:jc w:val="both"/>
        <w:rPr>
          <w:u w:val="single"/>
        </w:rPr>
      </w:pPr>
      <w:r w:rsidRPr="00417568">
        <w:rPr>
          <w:u w:val="single"/>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4B2A2D" w:rsidRPr="00F45FF0" w:rsidRDefault="004B2A2D" w:rsidP="004B2A2D">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4B2A2D" w:rsidRPr="00F45FF0" w:rsidRDefault="004B2A2D" w:rsidP="004B2A2D">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B2A2D" w:rsidRPr="00F45FF0" w:rsidRDefault="004B2A2D" w:rsidP="004B2A2D">
      <w:pPr>
        <w:pStyle w:val="ListParagraph"/>
        <w:numPr>
          <w:ilvl w:val="0"/>
          <w:numId w:val="1"/>
        </w:numPr>
        <w:tabs>
          <w:tab w:val="left" w:pos="680"/>
        </w:tabs>
        <w:jc w:val="both"/>
      </w:pPr>
      <w:r w:rsidRPr="00F45FF0">
        <w:rPr>
          <w:rFonts w:eastAsia="TimesNewRomanPSMT"/>
          <w:bCs/>
        </w:rPr>
        <w:lastRenderedPageBreak/>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B2A2D" w:rsidRPr="00F45FF0" w:rsidRDefault="004B2A2D" w:rsidP="004B2A2D">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4B2A2D" w:rsidRPr="00F45FF0" w:rsidRDefault="004B2A2D" w:rsidP="004B2A2D">
      <w:pPr>
        <w:tabs>
          <w:tab w:val="left" w:pos="680"/>
        </w:tabs>
        <w:jc w:val="both"/>
        <w:rPr>
          <w:rFonts w:eastAsia="TimesNewRomanPSMT"/>
          <w:b/>
          <w:bCs/>
        </w:rPr>
      </w:pPr>
    </w:p>
    <w:p w:rsidR="004B2A2D" w:rsidRPr="00AE1407" w:rsidRDefault="004B2A2D" w:rsidP="004B2A2D">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4B2A2D" w:rsidRPr="00EB4E07" w:rsidRDefault="004B2A2D" w:rsidP="00716B0E">
      <w:pPr>
        <w:pStyle w:val="ListParagraph"/>
        <w:ind w:left="426"/>
        <w:jc w:val="both"/>
        <w:rPr>
          <w:bCs/>
          <w:iCs/>
          <w:lang w:val="sr-Cyrl-CS"/>
        </w:rPr>
      </w:pPr>
      <w:r w:rsidRPr="004B2A2D">
        <w:rPr>
          <w:bCs/>
          <w:iCs/>
          <w:lang w:val="sr-Cyrl-CS"/>
        </w:rPr>
        <w:t>Додатне услове група понуђача испуњава заједно.</w:t>
      </w:r>
    </w:p>
    <w:p w:rsidR="00284FE0" w:rsidRPr="00284FE0" w:rsidRDefault="004B2A2D" w:rsidP="00716B0E">
      <w:pPr>
        <w:pStyle w:val="ListParagraph"/>
        <w:numPr>
          <w:ilvl w:val="0"/>
          <w:numId w:val="1"/>
        </w:numPr>
        <w:ind w:left="426"/>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w:t>
      </w:r>
      <w:r w:rsidR="00A17766">
        <w:rPr>
          <w:bCs/>
          <w:iCs/>
          <w:lang w:val="sr-Cyrl-CS"/>
        </w:rPr>
        <w:t xml:space="preserve">ач извршити преко подизвођача. </w:t>
      </w:r>
    </w:p>
    <w:p w:rsidR="008C1E9E" w:rsidRDefault="008C1E9E" w:rsidP="008C1E9E">
      <w:pPr>
        <w:pStyle w:val="ListParagraph"/>
        <w:ind w:left="405"/>
        <w:jc w:val="both"/>
        <w:rPr>
          <w:b/>
          <w:bCs/>
          <w:iCs/>
        </w:rPr>
      </w:pPr>
    </w:p>
    <w:p w:rsidR="00284FE0" w:rsidRDefault="00284FE0" w:rsidP="008C1E9E">
      <w:pPr>
        <w:pStyle w:val="ListParagraph"/>
        <w:ind w:left="405"/>
        <w:jc w:val="both"/>
        <w:rPr>
          <w:b/>
          <w:bCs/>
          <w:iCs/>
        </w:rPr>
      </w:pPr>
    </w:p>
    <w:p w:rsidR="00284FE0" w:rsidRDefault="00284FE0" w:rsidP="008C1E9E">
      <w:pPr>
        <w:pStyle w:val="ListParagraph"/>
        <w:ind w:left="405"/>
        <w:jc w:val="both"/>
        <w:rPr>
          <w:b/>
          <w:bCs/>
          <w:iCs/>
        </w:rPr>
      </w:pPr>
    </w:p>
    <w:p w:rsidR="008C1E9E" w:rsidRPr="00A17766" w:rsidRDefault="008C1E9E" w:rsidP="008C1E9E">
      <w:pPr>
        <w:pStyle w:val="ListParagraph"/>
        <w:ind w:left="405"/>
        <w:jc w:val="both"/>
        <w:rPr>
          <w:bCs/>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087"/>
        <w:gridCol w:w="3090"/>
      </w:tblGrid>
      <w:tr w:rsidR="00C6187B" w:rsidRPr="005D54AD" w:rsidTr="00A17766">
        <w:trPr>
          <w:jc w:val="center"/>
        </w:trPr>
        <w:tc>
          <w:tcPr>
            <w:tcW w:w="3089"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c>
          <w:tcPr>
            <w:tcW w:w="3087" w:type="dxa"/>
          </w:tcPr>
          <w:p w:rsidR="00C6187B" w:rsidRPr="005D54AD" w:rsidRDefault="00C6187B" w:rsidP="00C6187B">
            <w:pPr>
              <w:pStyle w:val="ListParagraph"/>
              <w:tabs>
                <w:tab w:val="left" w:pos="680"/>
              </w:tabs>
              <w:ind w:left="405"/>
              <w:jc w:val="both"/>
              <w:rPr>
                <w:rFonts w:eastAsia="TimesNewRomanPSMT"/>
                <w:b/>
                <w:bCs/>
                <w:lang w:val="sr-Cyrl-CS"/>
              </w:rPr>
            </w:pPr>
          </w:p>
        </w:tc>
        <w:tc>
          <w:tcPr>
            <w:tcW w:w="3090"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A17766">
        <w:trPr>
          <w:jc w:val="center"/>
        </w:trPr>
        <w:tc>
          <w:tcPr>
            <w:tcW w:w="3089"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hr-HR"/>
              </w:rPr>
              <w:t>ДАТУМ</w:t>
            </w:r>
          </w:p>
        </w:tc>
        <w:tc>
          <w:tcPr>
            <w:tcW w:w="3087" w:type="dxa"/>
          </w:tcPr>
          <w:p w:rsidR="00C6187B" w:rsidRPr="00913011" w:rsidRDefault="00C6187B" w:rsidP="00C6187B">
            <w:pPr>
              <w:tabs>
                <w:tab w:val="left" w:pos="680"/>
              </w:tabs>
              <w:jc w:val="center"/>
              <w:rPr>
                <w:rFonts w:eastAsia="TimesNewRomanPSMT"/>
                <w:b/>
                <w:bCs/>
                <w:lang w:val="sr-Cyrl-CS"/>
              </w:rPr>
            </w:pPr>
            <w:r w:rsidRPr="00913011">
              <w:rPr>
                <w:rFonts w:eastAsia="TimesNewRomanPSMT"/>
                <w:bCs/>
                <w:lang w:val="hr-HR"/>
              </w:rPr>
              <w:t>М.П.</w:t>
            </w:r>
          </w:p>
        </w:tc>
        <w:tc>
          <w:tcPr>
            <w:tcW w:w="3090"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sr-Cyrl-CS"/>
              </w:rPr>
              <w:t>ПОНУЂАЧ</w:t>
            </w:r>
          </w:p>
        </w:tc>
      </w:tr>
      <w:tr w:rsidR="00C6187B" w:rsidRPr="005D54AD" w:rsidTr="001E3ADE">
        <w:trPr>
          <w:jc w:val="center"/>
        </w:trPr>
        <w:tc>
          <w:tcPr>
            <w:tcW w:w="3089" w:type="dxa"/>
          </w:tcPr>
          <w:p w:rsidR="00C6187B" w:rsidRPr="005D54AD" w:rsidRDefault="00C6187B" w:rsidP="00C6187B">
            <w:pPr>
              <w:pStyle w:val="ListParagraph"/>
              <w:tabs>
                <w:tab w:val="left" w:pos="680"/>
              </w:tabs>
              <w:ind w:left="405"/>
              <w:jc w:val="both"/>
              <w:rPr>
                <w:rFonts w:eastAsia="TimesNewRomanPSMT"/>
                <w:bCs/>
                <w:lang w:val="hr-HR"/>
              </w:rPr>
            </w:pPr>
          </w:p>
        </w:tc>
        <w:tc>
          <w:tcPr>
            <w:tcW w:w="3087" w:type="dxa"/>
          </w:tcPr>
          <w:p w:rsidR="00C6187B" w:rsidRPr="005D54AD" w:rsidRDefault="00C6187B" w:rsidP="00C6187B">
            <w:pPr>
              <w:pStyle w:val="ListParagraph"/>
              <w:tabs>
                <w:tab w:val="left" w:pos="680"/>
              </w:tabs>
              <w:ind w:left="405"/>
              <w:jc w:val="both"/>
              <w:rPr>
                <w:rFonts w:eastAsia="TimesNewRomanPSMT"/>
                <w:bCs/>
                <w:lang w:val="hr-HR"/>
              </w:rPr>
            </w:pPr>
          </w:p>
        </w:tc>
        <w:tc>
          <w:tcPr>
            <w:tcW w:w="3090" w:type="dxa"/>
            <w:tcBorders>
              <w:bottom w:val="single" w:sz="4" w:space="0" w:color="auto"/>
            </w:tcBorders>
          </w:tcPr>
          <w:p w:rsidR="00C6187B" w:rsidRDefault="00C6187B" w:rsidP="00C6187B">
            <w:pPr>
              <w:pStyle w:val="ListParagraph"/>
              <w:tabs>
                <w:tab w:val="left" w:pos="680"/>
              </w:tabs>
              <w:ind w:left="405"/>
              <w:jc w:val="both"/>
              <w:rPr>
                <w:rFonts w:eastAsia="TimesNewRomanPSMT"/>
                <w:b/>
                <w:bCs/>
                <w:lang w:val="sr-Cyrl-CS"/>
              </w:rPr>
            </w:pPr>
          </w:p>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1E3ADE">
        <w:trPr>
          <w:jc w:val="center"/>
        </w:trPr>
        <w:tc>
          <w:tcPr>
            <w:tcW w:w="3089" w:type="dxa"/>
          </w:tcPr>
          <w:p w:rsidR="00E31804" w:rsidRPr="005D54AD" w:rsidRDefault="00E31804" w:rsidP="00C6187B">
            <w:pPr>
              <w:pStyle w:val="ListParagraph"/>
              <w:tabs>
                <w:tab w:val="left" w:pos="680"/>
              </w:tabs>
              <w:ind w:left="405"/>
              <w:jc w:val="center"/>
              <w:rPr>
                <w:rFonts w:eastAsia="TimesNewRomanPSMT"/>
                <w:bCs/>
                <w:lang w:val="hr-HR"/>
              </w:rPr>
            </w:pPr>
          </w:p>
        </w:tc>
        <w:tc>
          <w:tcPr>
            <w:tcW w:w="3087" w:type="dxa"/>
          </w:tcPr>
          <w:p w:rsidR="006F0E3B" w:rsidRPr="005D54AD" w:rsidRDefault="006F0E3B" w:rsidP="006F0E3B">
            <w:pPr>
              <w:pStyle w:val="ListParagraph"/>
              <w:tabs>
                <w:tab w:val="left" w:pos="680"/>
              </w:tabs>
              <w:ind w:left="405"/>
              <w:rPr>
                <w:rFonts w:eastAsia="TimesNewRomanPSMT"/>
                <w:bCs/>
                <w:lang w:val="hr-HR"/>
              </w:rPr>
            </w:pPr>
          </w:p>
        </w:tc>
        <w:tc>
          <w:tcPr>
            <w:tcW w:w="3090" w:type="dxa"/>
            <w:tcBorders>
              <w:top w:val="single" w:sz="4" w:space="0" w:color="auto"/>
            </w:tcBorders>
          </w:tcPr>
          <w:p w:rsidR="00C6187B" w:rsidRPr="001E3ADE" w:rsidRDefault="00C6187B" w:rsidP="00C6187B">
            <w:pPr>
              <w:tabs>
                <w:tab w:val="left" w:pos="680"/>
              </w:tabs>
              <w:jc w:val="center"/>
              <w:rPr>
                <w:rFonts w:eastAsia="TimesNewRomanPSMT"/>
                <w:b/>
                <w:bCs/>
                <w:lang w:val="sr-Cyrl-CS"/>
              </w:rPr>
            </w:pPr>
            <w:r w:rsidRPr="001E3ADE">
              <w:rPr>
                <w:rFonts w:eastAsia="TimesNewRomanPSMT"/>
                <w:bCs/>
              </w:rPr>
              <w:t>ПОТПИС</w:t>
            </w:r>
          </w:p>
        </w:tc>
      </w:tr>
      <w:tr w:rsidR="00682A4E" w:rsidRPr="005D54AD" w:rsidTr="001E3ADE">
        <w:trPr>
          <w:jc w:val="center"/>
        </w:trPr>
        <w:tc>
          <w:tcPr>
            <w:tcW w:w="3089" w:type="dxa"/>
          </w:tcPr>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2614D4" w:rsidRDefault="002614D4" w:rsidP="00C6187B">
            <w:pPr>
              <w:pStyle w:val="ListParagraph"/>
              <w:tabs>
                <w:tab w:val="left" w:pos="680"/>
              </w:tabs>
              <w:ind w:left="405"/>
              <w:jc w:val="center"/>
              <w:rPr>
                <w:rFonts w:eastAsia="TimesNewRomanPSMT"/>
                <w:bCs/>
              </w:rPr>
            </w:pPr>
          </w:p>
          <w:p w:rsidR="002614D4" w:rsidRDefault="002614D4" w:rsidP="00C6187B">
            <w:pPr>
              <w:pStyle w:val="ListParagraph"/>
              <w:tabs>
                <w:tab w:val="left" w:pos="680"/>
              </w:tabs>
              <w:ind w:left="405"/>
              <w:jc w:val="center"/>
              <w:rPr>
                <w:rFonts w:eastAsia="TimesNewRomanPSMT"/>
                <w:bCs/>
              </w:rPr>
            </w:pPr>
          </w:p>
          <w:p w:rsidR="002614D4" w:rsidRDefault="002614D4" w:rsidP="00C6187B">
            <w:pPr>
              <w:pStyle w:val="ListParagraph"/>
              <w:tabs>
                <w:tab w:val="left" w:pos="680"/>
              </w:tabs>
              <w:ind w:left="405"/>
              <w:jc w:val="center"/>
              <w:rPr>
                <w:rFonts w:eastAsia="TimesNewRomanPSMT"/>
                <w:bCs/>
              </w:rPr>
            </w:pPr>
          </w:p>
          <w:p w:rsidR="002614D4" w:rsidRDefault="002614D4" w:rsidP="00C6187B">
            <w:pPr>
              <w:pStyle w:val="ListParagraph"/>
              <w:tabs>
                <w:tab w:val="left" w:pos="680"/>
              </w:tabs>
              <w:ind w:left="405"/>
              <w:jc w:val="center"/>
              <w:rPr>
                <w:rFonts w:eastAsia="TimesNewRomanPSMT"/>
                <w:bCs/>
              </w:rPr>
            </w:pPr>
          </w:p>
          <w:p w:rsidR="002614D4" w:rsidRDefault="002614D4" w:rsidP="00C6187B">
            <w:pPr>
              <w:pStyle w:val="ListParagraph"/>
              <w:tabs>
                <w:tab w:val="left" w:pos="680"/>
              </w:tabs>
              <w:ind w:left="405"/>
              <w:jc w:val="center"/>
              <w:rPr>
                <w:rFonts w:eastAsia="TimesNewRomanPSMT"/>
                <w:bCs/>
              </w:rPr>
            </w:pPr>
          </w:p>
          <w:p w:rsidR="002614D4" w:rsidRDefault="002614D4" w:rsidP="00C6187B">
            <w:pPr>
              <w:pStyle w:val="ListParagraph"/>
              <w:tabs>
                <w:tab w:val="left" w:pos="680"/>
              </w:tabs>
              <w:ind w:left="405"/>
              <w:jc w:val="center"/>
              <w:rPr>
                <w:rFonts w:eastAsia="TimesNewRomanPSMT"/>
                <w:bCs/>
              </w:rPr>
            </w:pPr>
          </w:p>
          <w:p w:rsidR="002614D4" w:rsidRDefault="002614D4" w:rsidP="00C6187B">
            <w:pPr>
              <w:pStyle w:val="ListParagraph"/>
              <w:tabs>
                <w:tab w:val="left" w:pos="680"/>
              </w:tabs>
              <w:ind w:left="405"/>
              <w:jc w:val="center"/>
              <w:rPr>
                <w:rFonts w:eastAsia="TimesNewRomanPSMT"/>
                <w:bCs/>
              </w:rPr>
            </w:pPr>
          </w:p>
          <w:p w:rsidR="002614D4" w:rsidRDefault="002614D4" w:rsidP="00C6187B">
            <w:pPr>
              <w:pStyle w:val="ListParagraph"/>
              <w:tabs>
                <w:tab w:val="left" w:pos="680"/>
              </w:tabs>
              <w:ind w:left="405"/>
              <w:jc w:val="center"/>
              <w:rPr>
                <w:rFonts w:eastAsia="TimesNewRomanPSMT"/>
                <w:bCs/>
              </w:rPr>
            </w:pPr>
          </w:p>
          <w:p w:rsidR="002614D4" w:rsidRDefault="002614D4" w:rsidP="00C6187B">
            <w:pPr>
              <w:pStyle w:val="ListParagraph"/>
              <w:tabs>
                <w:tab w:val="left" w:pos="680"/>
              </w:tabs>
              <w:ind w:left="405"/>
              <w:jc w:val="center"/>
              <w:rPr>
                <w:rFonts w:eastAsia="TimesNewRomanPSMT"/>
                <w:bCs/>
              </w:rPr>
            </w:pPr>
          </w:p>
          <w:p w:rsidR="002614D4" w:rsidRDefault="002614D4" w:rsidP="00C6187B">
            <w:pPr>
              <w:pStyle w:val="ListParagraph"/>
              <w:tabs>
                <w:tab w:val="left" w:pos="680"/>
              </w:tabs>
              <w:ind w:left="405"/>
              <w:jc w:val="center"/>
              <w:rPr>
                <w:rFonts w:eastAsia="TimesNewRomanPSMT"/>
                <w:bCs/>
              </w:rPr>
            </w:pPr>
          </w:p>
          <w:p w:rsidR="002614D4" w:rsidRPr="002614D4" w:rsidRDefault="002614D4" w:rsidP="00C6187B">
            <w:pPr>
              <w:pStyle w:val="ListParagraph"/>
              <w:tabs>
                <w:tab w:val="left" w:pos="680"/>
              </w:tabs>
              <w:ind w:left="405"/>
              <w:jc w:val="center"/>
              <w:rPr>
                <w:rFonts w:eastAsia="TimesNewRomanPSMT"/>
                <w:bCs/>
              </w:rPr>
            </w:pPr>
          </w:p>
          <w:p w:rsidR="00682A4E" w:rsidRPr="00682A4E" w:rsidRDefault="00682A4E" w:rsidP="00C6187B">
            <w:pPr>
              <w:pStyle w:val="ListParagraph"/>
              <w:tabs>
                <w:tab w:val="left" w:pos="680"/>
              </w:tabs>
              <w:ind w:left="405"/>
              <w:jc w:val="center"/>
              <w:rPr>
                <w:rFonts w:eastAsia="TimesNewRomanPSMT"/>
                <w:bCs/>
              </w:rPr>
            </w:pPr>
          </w:p>
        </w:tc>
        <w:tc>
          <w:tcPr>
            <w:tcW w:w="3087" w:type="dxa"/>
          </w:tcPr>
          <w:p w:rsidR="00682A4E" w:rsidRPr="005D54AD" w:rsidRDefault="00682A4E" w:rsidP="006F0E3B">
            <w:pPr>
              <w:pStyle w:val="ListParagraph"/>
              <w:tabs>
                <w:tab w:val="left" w:pos="680"/>
              </w:tabs>
              <w:ind w:left="405"/>
              <w:rPr>
                <w:rFonts w:eastAsia="TimesNewRomanPSMT"/>
                <w:bCs/>
                <w:lang w:val="hr-HR"/>
              </w:rPr>
            </w:pPr>
          </w:p>
        </w:tc>
        <w:tc>
          <w:tcPr>
            <w:tcW w:w="3090" w:type="dxa"/>
          </w:tcPr>
          <w:p w:rsidR="00682A4E" w:rsidRPr="00EA5C7E" w:rsidRDefault="00682A4E" w:rsidP="00C6187B">
            <w:pPr>
              <w:tabs>
                <w:tab w:val="left" w:pos="680"/>
              </w:tabs>
              <w:jc w:val="center"/>
              <w:rPr>
                <w:rFonts w:eastAsia="TimesNewRomanPSMT"/>
                <w:bCs/>
              </w:rPr>
            </w:pPr>
          </w:p>
        </w:tc>
      </w:tr>
    </w:tbl>
    <w:p w:rsidR="002D5B2C" w:rsidRPr="00EF6B5E" w:rsidRDefault="002D5B2C" w:rsidP="00D76B68">
      <w:pPr>
        <w:pStyle w:val="Heading2"/>
        <w:numPr>
          <w:ilvl w:val="0"/>
          <w:numId w:val="5"/>
        </w:numPr>
        <w:rPr>
          <w:noProof/>
        </w:rPr>
      </w:pPr>
      <w:bookmarkStart w:id="20" w:name="_Toc364158546"/>
      <w:bookmarkStart w:id="21" w:name="_Toc448141801"/>
      <w:r w:rsidRPr="00EF6B5E">
        <w:rPr>
          <w:noProof/>
        </w:rPr>
        <w:lastRenderedPageBreak/>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2614D4" w:rsidRPr="002B1F59" w:rsidRDefault="002614D4" w:rsidP="002614D4">
      <w:pPr>
        <w:jc w:val="both"/>
        <w:rPr>
          <w:noProof/>
        </w:rPr>
      </w:pPr>
      <w:r w:rsidRPr="002B1F59">
        <w:rPr>
          <w:noProof/>
        </w:rPr>
        <w:t>Наручилац припрема конкурсну документацију и води поступак на српском језику, ћириличним или латиничним писмом.</w:t>
      </w:r>
    </w:p>
    <w:p w:rsidR="002614D4" w:rsidRDefault="002614D4" w:rsidP="002614D4">
      <w:pPr>
        <w:jc w:val="both"/>
        <w:rPr>
          <w:noProof/>
        </w:rPr>
      </w:pPr>
      <w:r w:rsidRPr="002B1F59">
        <w:rPr>
          <w:noProof/>
        </w:rPr>
        <w:t>Понуда се саставља на српском језику, ћириличним или латиничним писмом.</w:t>
      </w:r>
    </w:p>
    <w:p w:rsidR="002614D4" w:rsidRPr="002B1F59" w:rsidRDefault="002614D4" w:rsidP="002614D4">
      <w:pPr>
        <w:jc w:val="both"/>
        <w:rPr>
          <w:noProof/>
        </w:rPr>
      </w:pPr>
      <w:r w:rsidRPr="002B1F59">
        <w:rPr>
          <w:noProof/>
        </w:rPr>
        <w:t>Пратећа каталошка документација може бити и на енглеском језику.</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A14830" w:rsidRPr="005131AC" w:rsidRDefault="00A14830" w:rsidP="00A14830">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A14830" w:rsidRPr="00EC12C4" w:rsidRDefault="00A14830" w:rsidP="00A14830">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F0184C">
        <w:rPr>
          <w:rFonts w:eastAsia="TimesNewRomanPS-BoldMT"/>
          <w:b/>
          <w:bCs/>
        </w:rPr>
        <w:t xml:space="preserve">, као и редног броја и назива партије </w:t>
      </w:r>
      <w:r w:rsidR="009C2575">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A14830" w:rsidRPr="00EC12C4" w:rsidRDefault="00A14830" w:rsidP="00A14830">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8430B3" w:rsidRDefault="008430B3" w:rsidP="00A14830">
      <w:pPr>
        <w:jc w:val="both"/>
        <w:rPr>
          <w:rFonts w:eastAsia="TimesNewRomanPSMT"/>
          <w:bCs/>
          <w:highlight w:val="green"/>
        </w:rPr>
      </w:pPr>
    </w:p>
    <w:p w:rsidR="009C568A" w:rsidRDefault="009C568A" w:rsidP="009C568A">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106431" w:rsidRPr="00C9254E" w:rsidRDefault="00106431" w:rsidP="009C568A">
      <w:pPr>
        <w:autoSpaceDE w:val="0"/>
        <w:autoSpaceDN w:val="0"/>
        <w:adjustRightInd w:val="0"/>
        <w:jc w:val="both"/>
        <w:rPr>
          <w:b/>
        </w:rPr>
      </w:pPr>
    </w:p>
    <w:p w:rsidR="003C5272" w:rsidRPr="00F24159" w:rsidRDefault="003C5272" w:rsidP="003C5272">
      <w:pPr>
        <w:jc w:val="both"/>
        <w:rPr>
          <w:b/>
          <w:u w:val="single"/>
          <w:lang w:val="sr-Cyrl-CS"/>
        </w:rPr>
      </w:pPr>
      <w:proofErr w:type="gramStart"/>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roofErr w:type="gramEnd"/>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0184C" w:rsidRPr="00B65266" w:rsidRDefault="00F0184C" w:rsidP="00F0184C">
      <w:pPr>
        <w:jc w:val="both"/>
        <w:rPr>
          <w:noProof/>
          <w:lang w:val="sr-Cyrl-CS"/>
        </w:rPr>
      </w:pPr>
    </w:p>
    <w:p w:rsidR="00F0184C" w:rsidRPr="00B65266" w:rsidRDefault="00F0184C" w:rsidP="00240507">
      <w:pPr>
        <w:pStyle w:val="ListParagraph"/>
        <w:numPr>
          <w:ilvl w:val="0"/>
          <w:numId w:val="10"/>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F0184C" w:rsidRPr="00B65266" w:rsidRDefault="00F0184C" w:rsidP="00240507">
      <w:pPr>
        <w:pStyle w:val="ListParagraph"/>
        <w:numPr>
          <w:ilvl w:val="0"/>
          <w:numId w:val="10"/>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F0184C" w:rsidRPr="00B65266" w:rsidRDefault="00F0184C" w:rsidP="00240507">
      <w:pPr>
        <w:pStyle w:val="ListParagraph"/>
        <w:numPr>
          <w:ilvl w:val="0"/>
          <w:numId w:val="10"/>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F0184C" w:rsidRPr="00B65266" w:rsidRDefault="00F0184C" w:rsidP="00240507">
      <w:pPr>
        <w:pStyle w:val="ListParagraph"/>
        <w:numPr>
          <w:ilvl w:val="0"/>
          <w:numId w:val="10"/>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0184C" w:rsidRPr="00682A4E" w:rsidRDefault="00F0184C" w:rsidP="00F0184C">
      <w:pPr>
        <w:tabs>
          <w:tab w:val="left" w:pos="2940"/>
        </w:tabs>
        <w:jc w:val="both"/>
        <w:rPr>
          <w:rFonts w:eastAsia="TimesNewRomanPSMT"/>
          <w:bCs/>
        </w:rPr>
      </w:pPr>
    </w:p>
    <w:p w:rsidR="00A14830" w:rsidRDefault="00F0184C" w:rsidP="00F0184C">
      <w:pPr>
        <w:jc w:val="both"/>
        <w:rPr>
          <w:b/>
        </w:rPr>
      </w:pPr>
      <w:r w:rsidRPr="00B65266">
        <w:rPr>
          <w:b/>
          <w:lang w:val="sr-Cyrl-CS"/>
        </w:rPr>
        <w:t xml:space="preserve">Понуђачи који подносе понуде за више партија морају посебно </w:t>
      </w:r>
      <w:r w:rsidR="00682A4E">
        <w:rPr>
          <w:b/>
          <w:lang w:val="sr-Cyrl-CS"/>
        </w:rPr>
        <w:t xml:space="preserve">одвојити (јасно назначити, </w:t>
      </w:r>
      <w:r w:rsidRPr="00B65266">
        <w:rPr>
          <w:b/>
          <w:lang w:val="sr-Cyrl-CS"/>
        </w:rPr>
        <w:t>коверти</w:t>
      </w:r>
      <w:r w:rsidR="00682A4E">
        <w:rPr>
          <w:b/>
          <w:lang w:val="sr-Cyrl-CS"/>
        </w:rPr>
        <w:t>рати, увезати или сл.)</w:t>
      </w:r>
      <w:r w:rsidRPr="00B65266">
        <w:rPr>
          <w:b/>
          <w:lang w:val="sr-Cyrl-CS"/>
        </w:rPr>
        <w:t xml:space="preserve"> </w:t>
      </w:r>
      <w:r w:rsidR="00682A4E">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sidR="00682A4E">
        <w:rPr>
          <w:b/>
        </w:rPr>
        <w:t xml:space="preserve">и такође посебно одвојити </w:t>
      </w:r>
      <w:r w:rsidR="00682A4E">
        <w:rPr>
          <w:b/>
          <w:lang w:val="sr-Cyrl-CS"/>
        </w:rPr>
        <w:t xml:space="preserve">(јасно назначити, </w:t>
      </w:r>
      <w:r w:rsidR="00682A4E" w:rsidRPr="00B65266">
        <w:rPr>
          <w:b/>
          <w:lang w:val="sr-Cyrl-CS"/>
        </w:rPr>
        <w:t>коверти</w:t>
      </w:r>
      <w:r w:rsidR="00682A4E">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proofErr w:type="gramStart"/>
      <w:r w:rsidRPr="001B2B46">
        <w:rPr>
          <w:bCs/>
          <w:iCs/>
        </w:rPr>
        <w:t>Подношење понуде са варијантама није дозвољено.</w:t>
      </w:r>
      <w:proofErr w:type="gramEnd"/>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A14830" w:rsidRPr="002A6122" w:rsidRDefault="00A14830" w:rsidP="00A14830">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14830" w:rsidRPr="002A6122" w:rsidRDefault="00A14830" w:rsidP="00A14830">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proofErr w:type="gramStart"/>
      <w:r w:rsidRPr="00EC12C4">
        <w:rPr>
          <w:bCs/>
          <w:iCs/>
        </w:rPr>
        <w:t>Понуђач може да поднесе само једну понуду.</w:t>
      </w:r>
      <w:proofErr w:type="gramEnd"/>
    </w:p>
    <w:p w:rsidR="00A14830" w:rsidRPr="00EC12C4" w:rsidRDefault="00A14830" w:rsidP="00A14830">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14830" w:rsidRPr="00EC12C4" w:rsidRDefault="00A14830" w:rsidP="00A14830">
      <w:pPr>
        <w:jc w:val="both"/>
        <w:rPr>
          <w:i/>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425AAD" w:rsidRPr="002614D4" w:rsidRDefault="00425AAD" w:rsidP="00A14830">
      <w:pPr>
        <w:jc w:val="both"/>
      </w:pPr>
    </w:p>
    <w:p w:rsidR="00A14830" w:rsidRPr="00EC12C4" w:rsidRDefault="00A14830" w:rsidP="00A14830">
      <w:pPr>
        <w:jc w:val="both"/>
        <w:rPr>
          <w:iCs/>
        </w:rPr>
      </w:pPr>
      <w:r w:rsidRPr="00EC12C4">
        <w:rPr>
          <w:b/>
          <w:bCs/>
          <w:i/>
          <w:iCs/>
        </w:rPr>
        <w:lastRenderedPageBreak/>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14830" w:rsidRPr="00EC12C4" w:rsidRDefault="00A14830" w:rsidP="00A14830">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A14830" w:rsidRPr="005131AC" w:rsidRDefault="00A14830" w:rsidP="00A14830">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1B6E48" w:rsidRDefault="00A14830" w:rsidP="00A14830">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r w:rsidR="009C568A">
        <w:t>.</w:t>
      </w:r>
      <w:proofErr w:type="gramEnd"/>
    </w:p>
    <w:p w:rsidR="00F0184C" w:rsidRPr="009C568A" w:rsidRDefault="00F0184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proofErr w:type="gramStart"/>
      <w:r w:rsidRPr="00EC12C4">
        <w:t>Понуду може поднети група понуђача.</w:t>
      </w:r>
      <w:proofErr w:type="gramEnd"/>
    </w:p>
    <w:p w:rsidR="00A14830" w:rsidRPr="005131AC" w:rsidRDefault="00A14830" w:rsidP="00A14830">
      <w:pPr>
        <w:jc w:val="both"/>
      </w:pPr>
      <w:proofErr w:type="gramStart"/>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Pr="005131AC" w:rsidRDefault="00A14830" w:rsidP="00A14830">
      <w:pPr>
        <w:jc w:val="both"/>
      </w:pPr>
      <w:proofErr w:type="gramStart"/>
      <w:r w:rsidRPr="00EC12C4">
        <w:t>Понуђачи из групе понуђача одговарају неограничено солидарно према</w:t>
      </w:r>
      <w:r>
        <w:t xml:space="preserve"> наручиоцу.</w:t>
      </w:r>
      <w:proofErr w:type="gramEnd"/>
    </w:p>
    <w:p w:rsidR="00A14830" w:rsidRPr="00EC12C4" w:rsidRDefault="00A14830" w:rsidP="00A14830">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14830" w:rsidRPr="00EC12C4" w:rsidRDefault="00A14830" w:rsidP="00A14830">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14830" w:rsidRPr="00EC12C4" w:rsidRDefault="00A14830" w:rsidP="00A14830">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683106" w:rsidRDefault="00683106" w:rsidP="00A14830">
      <w:pPr>
        <w:jc w:val="both"/>
        <w:rPr>
          <w:highlight w:val="green"/>
        </w:rPr>
      </w:pPr>
    </w:p>
    <w:p w:rsidR="00A542E5" w:rsidRDefault="00A542E5" w:rsidP="00A14830">
      <w:pPr>
        <w:jc w:val="both"/>
        <w:rPr>
          <w:highlight w:val="green"/>
        </w:rPr>
      </w:pPr>
    </w:p>
    <w:p w:rsidR="00A542E5" w:rsidRDefault="00A542E5" w:rsidP="00A14830">
      <w:pPr>
        <w:jc w:val="both"/>
        <w:rPr>
          <w:highlight w:val="green"/>
        </w:rPr>
      </w:pPr>
    </w:p>
    <w:p w:rsidR="00A542E5" w:rsidRDefault="00A542E5" w:rsidP="00A14830">
      <w:pPr>
        <w:jc w:val="both"/>
        <w:rPr>
          <w:highlight w:val="green"/>
        </w:rPr>
      </w:pPr>
    </w:p>
    <w:p w:rsidR="00A542E5" w:rsidRDefault="00A542E5" w:rsidP="00A14830">
      <w:pPr>
        <w:jc w:val="both"/>
        <w:rPr>
          <w:highlight w:val="green"/>
        </w:rPr>
      </w:pPr>
    </w:p>
    <w:p w:rsidR="00A542E5" w:rsidRPr="004F7BA3" w:rsidRDefault="00A542E5" w:rsidP="00A14830">
      <w:pPr>
        <w:jc w:val="both"/>
        <w:rPr>
          <w:highlight w:val="green"/>
        </w:rPr>
      </w:pPr>
    </w:p>
    <w:p w:rsidR="00A14830" w:rsidRPr="00EC12C4" w:rsidRDefault="00A14830" w:rsidP="00A14830">
      <w:pPr>
        <w:jc w:val="both"/>
      </w:pPr>
      <w:r w:rsidRPr="00EC12C4">
        <w:rPr>
          <w:b/>
          <w:bCs/>
          <w:i/>
          <w:iCs/>
        </w:rPr>
        <w:lastRenderedPageBreak/>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proofErr w:type="gramStart"/>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14830" w:rsidRPr="00E22841" w:rsidRDefault="00A14830" w:rsidP="00A14830">
      <w:pPr>
        <w:jc w:val="both"/>
        <w:rPr>
          <w:iCs/>
        </w:rPr>
      </w:pPr>
      <w:proofErr w:type="gramStart"/>
      <w:r w:rsidRPr="00E22841">
        <w:rPr>
          <w:iCs/>
        </w:rPr>
        <w:t>Плаћање се врши уплатом на рачун понуђача.</w:t>
      </w:r>
      <w:proofErr w:type="gramEnd"/>
    </w:p>
    <w:p w:rsidR="00A14830" w:rsidRDefault="00A14830" w:rsidP="00A14830">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2614D4" w:rsidRDefault="002614D4" w:rsidP="002614D4">
      <w:pPr>
        <w:jc w:val="both"/>
        <w:rPr>
          <w:iCs/>
        </w:rPr>
      </w:pPr>
      <w:proofErr w:type="gramStart"/>
      <w:r w:rsidRPr="00D26226">
        <w:rPr>
          <w:iCs/>
        </w:rPr>
        <w:t>Наручилац захтева да понуђач пренесе гарантни рок за исправно функционисање предмета јавне набавке, уколико исти постоји код произвођача.</w:t>
      </w:r>
      <w:proofErr w:type="gramEnd"/>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2614D4" w:rsidRPr="00B149FF" w:rsidRDefault="002614D4" w:rsidP="002614D4">
      <w:pPr>
        <w:jc w:val="both"/>
        <w:rPr>
          <w:bCs/>
          <w:noProof/>
        </w:rPr>
      </w:pPr>
      <w:r w:rsidRPr="00205CDC">
        <w:rPr>
          <w:bCs/>
          <w:lang w:val="sr-Latn-CS"/>
        </w:rPr>
        <w:t xml:space="preserve">Наручилац захтева да испорука буде сукцесивна, по захтеву Наручиоца, а рок испоруке да не буде дужи </w:t>
      </w:r>
      <w:r w:rsidRPr="0011780B">
        <w:rPr>
          <w:bCs/>
          <w:lang w:val="sr-Latn-CS"/>
        </w:rPr>
        <w:t xml:space="preserve">од </w:t>
      </w:r>
      <w:r w:rsidRPr="0011780B">
        <w:rPr>
          <w:bCs/>
        </w:rPr>
        <w:t>24</w:t>
      </w:r>
      <w:r w:rsidRPr="0011780B">
        <w:rPr>
          <w:bCs/>
          <w:lang w:val="sr-Latn-CS"/>
        </w:rPr>
        <w:t xml:space="preserve"> </w:t>
      </w:r>
      <w:r w:rsidRPr="0011780B">
        <w:rPr>
          <w:bCs/>
        </w:rPr>
        <w:t>часа</w:t>
      </w:r>
      <w:r w:rsidRPr="00205CDC">
        <w:rPr>
          <w:bCs/>
          <w:lang w:val="sr-Latn-CS"/>
        </w:rPr>
        <w:t xml:space="preserve"> од </w:t>
      </w:r>
      <w:r w:rsidRPr="00205CDC">
        <w:rPr>
          <w:bCs/>
        </w:rPr>
        <w:t>часа подношења</w:t>
      </w:r>
      <w:r w:rsidRPr="00205CDC">
        <w:rPr>
          <w:bCs/>
          <w:lang w:val="sr-Latn-CS"/>
        </w:rPr>
        <w:t xml:space="preserve"> захтева</w:t>
      </w:r>
      <w:r w:rsidRPr="00205CDC">
        <w:rPr>
          <w:bCs/>
        </w:rPr>
        <w:t xml:space="preserve"> </w:t>
      </w:r>
      <w:r w:rsidRPr="00205CDC">
        <w:rPr>
          <w:bCs/>
          <w:lang w:val="sr-Latn-CS"/>
        </w:rPr>
        <w:t>Н</w:t>
      </w:r>
      <w:r w:rsidRPr="00F54C6F">
        <w:rPr>
          <w:bCs/>
          <w:lang w:val="sr-Latn-CS"/>
        </w:rPr>
        <w:t>аручиоца</w:t>
      </w:r>
      <w:r>
        <w:rPr>
          <w:bCs/>
        </w:rPr>
        <w:t xml:space="preserve"> </w:t>
      </w:r>
      <w:r w:rsidRPr="00B149FF">
        <w:rPr>
          <w:bCs/>
          <w:noProof/>
        </w:rPr>
        <w:t>сваког календарског дана у години, без обзира да ли рок испоруке истиче у радни дан или не.</w:t>
      </w:r>
    </w:p>
    <w:p w:rsidR="002614D4" w:rsidRDefault="002614D4" w:rsidP="002614D4">
      <w:pPr>
        <w:jc w:val="both"/>
        <w:rPr>
          <w:bCs/>
          <w:lang w:val="sr-Cyrl-CS"/>
        </w:rPr>
      </w:pPr>
      <w:proofErr w:type="gramStart"/>
      <w:r w:rsidRPr="00F54C6F">
        <w:rPr>
          <w:bCs/>
          <w:noProof/>
        </w:rPr>
        <w:t>Рок испоруке мора бити изражен у часовима као целом броју, и</w:t>
      </w:r>
      <w:r>
        <w:t xml:space="preserve"> </w:t>
      </w:r>
      <w:r w:rsidRPr="00F54C6F">
        <w:rPr>
          <w:bCs/>
          <w:lang w:val="sr-Cyrl-CS"/>
        </w:rPr>
        <w:t>не може се изражавати у децималама или другим јединицама за мерење времена.</w:t>
      </w:r>
      <w:proofErr w:type="gramEnd"/>
      <w:r>
        <w:rPr>
          <w:bCs/>
          <w:lang w:val="sr-Cyrl-CS"/>
        </w:rPr>
        <w:t xml:space="preserve"> </w:t>
      </w:r>
    </w:p>
    <w:p w:rsidR="002614D4" w:rsidRDefault="002614D4" w:rsidP="002614D4">
      <w:pPr>
        <w:jc w:val="both"/>
        <w:rPr>
          <w:bCs/>
          <w:lang w:val="sr-Cyrl-CS"/>
        </w:rPr>
      </w:pPr>
    </w:p>
    <w:p w:rsidR="002614D4" w:rsidRPr="004B5220" w:rsidRDefault="002614D4" w:rsidP="002614D4">
      <w:pPr>
        <w:jc w:val="both"/>
      </w:pPr>
      <w:proofErr w:type="gramStart"/>
      <w:r w:rsidRPr="00F54C6F">
        <w:rPr>
          <w:iCs/>
        </w:rPr>
        <w:t xml:space="preserve">Место испоруке добара која су предмет јавне набавке је </w:t>
      </w:r>
      <w:r w:rsidRPr="00F54C6F">
        <w:rPr>
          <w:noProof/>
        </w:rPr>
        <w:t xml:space="preserve">ФЦО </w:t>
      </w:r>
      <w:r>
        <w:rPr>
          <w:noProof/>
        </w:rPr>
        <w:t>локација по захтеву наручиоца</w:t>
      </w:r>
      <w:r w:rsidRPr="004D7313">
        <w:rPr>
          <w:noProof/>
        </w:rPr>
        <w:t xml:space="preserve">, </w:t>
      </w:r>
      <w:r w:rsidRPr="004D7313">
        <w:rPr>
          <w:lang w:val="sr-Latn-CS"/>
        </w:rPr>
        <w:t>са обавезом истовара добара.</w:t>
      </w:r>
      <w:proofErr w:type="gramEnd"/>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A14830" w:rsidRPr="00771C28" w:rsidRDefault="00A14830" w:rsidP="00A14830">
      <w:pPr>
        <w:jc w:val="both"/>
        <w:rPr>
          <w:iCs/>
        </w:rPr>
      </w:pPr>
      <w:proofErr w:type="gramStart"/>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roofErr w:type="gramEnd"/>
    </w:p>
    <w:p w:rsidR="009328DA" w:rsidRDefault="00A14830" w:rsidP="00A14830">
      <w:pPr>
        <w:jc w:val="both"/>
        <w:rPr>
          <w:iCs/>
        </w:rPr>
      </w:pPr>
      <w:proofErr w:type="gramStart"/>
      <w:r w:rsidRPr="00771C28">
        <w:rPr>
          <w:iCs/>
        </w:rPr>
        <w:t>Понуђач који прихвати захтев за продужење рока важења понуде на може мењати понуду</w:t>
      </w:r>
      <w:r w:rsidR="004F7BA3">
        <w:rPr>
          <w:iCs/>
        </w:rPr>
        <w:t>.</w:t>
      </w:r>
      <w:proofErr w:type="gramEnd"/>
    </w:p>
    <w:p w:rsidR="00F0184C" w:rsidRPr="004F7BA3" w:rsidRDefault="00F0184C" w:rsidP="00A14830">
      <w:pPr>
        <w:jc w:val="both"/>
        <w:rPr>
          <w:iCs/>
        </w:rPr>
      </w:pPr>
    </w:p>
    <w:p w:rsidR="003E2B1D" w:rsidRPr="000746DE" w:rsidRDefault="00A14830" w:rsidP="00A14830">
      <w:pPr>
        <w:jc w:val="both"/>
        <w:rPr>
          <w:b/>
          <w:u w:val="single"/>
        </w:rPr>
      </w:pPr>
      <w:r w:rsidRPr="003E2B1D">
        <w:rPr>
          <w:b/>
        </w:rPr>
        <w:t xml:space="preserve">9.5. </w:t>
      </w:r>
      <w:r w:rsidRPr="003E2B1D">
        <w:rPr>
          <w:b/>
          <w:u w:val="single"/>
        </w:rPr>
        <w:t>Други захтеви</w:t>
      </w:r>
    </w:p>
    <w:p w:rsidR="002614D4" w:rsidRPr="00870AFC" w:rsidRDefault="002614D4" w:rsidP="002614D4">
      <w:pPr>
        <w:jc w:val="both"/>
        <w:rPr>
          <w:noProof/>
        </w:rPr>
      </w:pPr>
      <w:r w:rsidRPr="00AE2C1A">
        <w:rPr>
          <w:noProof/>
        </w:rPr>
        <w:t>Наручилац захтева сервисирање пуног распона величина имплантата и комплетног инструментаријума за сваку операцију. Наведено значи да Понуђач мора у сваком тренутку трајања уговора, за сваки захтевани комад имплантата да располаже свим величинама имплантата које постоје, како би испоручио имплантат тачно тражене величине према потребама конкретног пацијента.</w:t>
      </w:r>
      <w:r w:rsidRPr="00870AFC">
        <w:rPr>
          <w:noProof/>
        </w:rPr>
        <w:t xml:space="preserve"> </w:t>
      </w:r>
    </w:p>
    <w:p w:rsidR="002614D4" w:rsidRPr="00870AFC" w:rsidRDefault="002614D4" w:rsidP="002614D4">
      <w:pPr>
        <w:jc w:val="both"/>
        <w:rPr>
          <w:noProof/>
        </w:rPr>
      </w:pPr>
    </w:p>
    <w:p w:rsidR="002614D4" w:rsidRPr="00AE2C1A" w:rsidRDefault="002614D4" w:rsidP="002614D4">
      <w:pPr>
        <w:jc w:val="both"/>
        <w:rPr>
          <w:noProof/>
        </w:rPr>
      </w:pPr>
      <w:r w:rsidRPr="00870AFC">
        <w:rPr>
          <w:noProof/>
        </w:rPr>
        <w:t>Наручилац захтева да понуђач достави каталог за добр</w:t>
      </w:r>
      <w:r>
        <w:rPr>
          <w:noProof/>
        </w:rPr>
        <w:t>о</w:t>
      </w:r>
      <w:r w:rsidRPr="00870AFC">
        <w:rPr>
          <w:noProof/>
        </w:rPr>
        <w:t xml:space="preserve"> кој</w:t>
      </w:r>
      <w:r>
        <w:rPr>
          <w:noProof/>
        </w:rPr>
        <w:t>е</w:t>
      </w:r>
      <w:r w:rsidRPr="00870AFC">
        <w:rPr>
          <w:noProof/>
        </w:rPr>
        <w:t xml:space="preserve"> нуди, уколико то не учини, његова понуда неће бити разматран</w:t>
      </w:r>
      <w:r>
        <w:rPr>
          <w:noProof/>
        </w:rPr>
        <w:t>а, односно биће одбијена као неприхватљива</w:t>
      </w:r>
      <w:r w:rsidRPr="00870AFC">
        <w:rPr>
          <w:noProof/>
        </w:rPr>
        <w:t>.</w:t>
      </w:r>
    </w:p>
    <w:p w:rsidR="00F0184C" w:rsidRPr="00E27E84"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14830" w:rsidRPr="000746DE" w:rsidRDefault="00A14830" w:rsidP="00A14830">
      <w:pPr>
        <w:jc w:val="both"/>
        <w:rPr>
          <w:iCs/>
        </w:rPr>
      </w:pPr>
      <w:proofErr w:type="gramStart"/>
      <w:r w:rsidRPr="000746DE">
        <w:rPr>
          <w:iCs/>
        </w:rPr>
        <w:t>У цену је урачуната цена предмета јавне набавке, испорука, монтажа и остали повезани трошкови.</w:t>
      </w:r>
      <w:proofErr w:type="gramEnd"/>
    </w:p>
    <w:p w:rsidR="00A14830" w:rsidRPr="00F0579E" w:rsidRDefault="00A14830" w:rsidP="00A14830">
      <w:pPr>
        <w:jc w:val="both"/>
      </w:pPr>
      <w:proofErr w:type="gramStart"/>
      <w:r w:rsidRPr="00407855">
        <w:rPr>
          <w:iCs/>
        </w:rPr>
        <w:lastRenderedPageBreak/>
        <w:t>Цена је фиксна и не може се мењати.</w:t>
      </w:r>
      <w:proofErr w:type="gramEnd"/>
    </w:p>
    <w:p w:rsidR="00A14830" w:rsidRPr="006D7665" w:rsidRDefault="00A14830" w:rsidP="00A14830">
      <w:pPr>
        <w:jc w:val="both"/>
        <w:rPr>
          <w:highlight w:val="green"/>
        </w:rPr>
      </w:pPr>
    </w:p>
    <w:p w:rsidR="00A14830" w:rsidRPr="000746DE" w:rsidRDefault="00A14830" w:rsidP="00A14830">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4F7BA3" w:rsidRPr="00F0184C" w:rsidRDefault="00A14830" w:rsidP="00A14830">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14830" w:rsidRPr="000746DE" w:rsidRDefault="00A14830" w:rsidP="00A14830">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14830" w:rsidRPr="000746DE" w:rsidRDefault="00A14830" w:rsidP="00A14830">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14830" w:rsidRPr="00412E74" w:rsidRDefault="00A14830" w:rsidP="00A14830">
      <w:pPr>
        <w:jc w:val="both"/>
      </w:pPr>
    </w:p>
    <w:p w:rsidR="00A14830" w:rsidRDefault="00A14830" w:rsidP="00A14830">
      <w:pPr>
        <w:jc w:val="both"/>
        <w:rPr>
          <w:b/>
          <w:i/>
          <w:iCs/>
          <w:lang w:val="sr-Cyrl-CS"/>
        </w:rPr>
      </w:pPr>
      <w:r w:rsidRPr="00B25BAB">
        <w:rPr>
          <w:b/>
          <w:i/>
          <w:iCs/>
        </w:rPr>
        <w:t>12. ПОДАЦИ О ВРСТИ, САДРЖИНИ, НАЧИНУ ПОДНОШЕЊА, ВИСИНИ И РОКОВИМА ОБЕЗБЕЂЕЊА ИСПУЊЕЊА ОБАВЕЗА ПОНУЂАЧА</w:t>
      </w:r>
    </w:p>
    <w:p w:rsidR="00F0184C" w:rsidRDefault="00F0184C" w:rsidP="00CC5A6E">
      <w:pPr>
        <w:jc w:val="both"/>
        <w:rPr>
          <w:noProof/>
        </w:rPr>
      </w:pPr>
    </w:p>
    <w:p w:rsidR="000D2DB1" w:rsidRPr="00FF74CE" w:rsidRDefault="000D2DB1" w:rsidP="000D2DB1">
      <w:pPr>
        <w:jc w:val="both"/>
        <w:rPr>
          <w:rFonts w:eastAsia="TimesNewRomanPSMT"/>
          <w:bCs/>
          <w:iCs/>
          <w:lang w:val="sr-Cyrl-CS"/>
        </w:rPr>
      </w:pPr>
      <w:r w:rsidRPr="004D7B89">
        <w:t>Понуђач је дужан да уз понуду</w:t>
      </w:r>
      <w:r w:rsidR="0093558E">
        <w:t xml:space="preserve"> </w:t>
      </w:r>
      <w:r w:rsidRPr="004D7B89">
        <w:t xml:space="preserve">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0D2DB1" w:rsidRPr="00FF74CE" w:rsidRDefault="000D2DB1" w:rsidP="000D2DB1">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0D2DB1" w:rsidRPr="00FF74CE" w:rsidRDefault="000D2DB1" w:rsidP="000D2DB1">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0D2DB1" w:rsidRDefault="000D2DB1" w:rsidP="000D2DB1">
      <w:pPr>
        <w:jc w:val="both"/>
      </w:pPr>
    </w:p>
    <w:p w:rsidR="000D2DB1" w:rsidRPr="00A174A6" w:rsidRDefault="000D2DB1" w:rsidP="000D2DB1">
      <w:pPr>
        <w:jc w:val="both"/>
        <w:rPr>
          <w:b/>
          <w:lang w:val="sr-Cyrl-CS"/>
        </w:rPr>
      </w:pPr>
      <w:r w:rsidRPr="00B25BAB">
        <w:rPr>
          <w:b/>
          <w:lang w:val="sr-Cyrl-CS"/>
        </w:rPr>
        <w:t>Понуђач који је изабран као најповољнији је дужан да, приликом потписивања уговора, достави:</w:t>
      </w:r>
    </w:p>
    <w:p w:rsidR="000D2DB1" w:rsidRPr="00ED2B0A" w:rsidRDefault="000D2DB1" w:rsidP="000D2DB1">
      <w:pPr>
        <w:jc w:val="both"/>
        <w:rPr>
          <w:noProof/>
        </w:rPr>
      </w:pPr>
    </w:p>
    <w:p w:rsidR="000D2DB1" w:rsidRPr="004D7B89" w:rsidRDefault="000D2DB1" w:rsidP="000D2DB1">
      <w:pPr>
        <w:pStyle w:val="ListParagraph"/>
        <w:numPr>
          <w:ilvl w:val="0"/>
          <w:numId w:val="11"/>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0D2DB1" w:rsidRPr="004D7B89" w:rsidRDefault="000D2DB1" w:rsidP="000D2DB1">
      <w:pPr>
        <w:pStyle w:val="ListParagraph"/>
        <w:ind w:left="87" w:firstLine="453"/>
        <w:jc w:val="both"/>
        <w:rPr>
          <w:noProof/>
        </w:rPr>
      </w:pPr>
    </w:p>
    <w:p w:rsidR="000D2DB1" w:rsidRPr="004D7B89" w:rsidRDefault="000D2DB1" w:rsidP="000D2DB1">
      <w:pPr>
        <w:jc w:val="both"/>
        <w:rPr>
          <w:rFonts w:eastAsia="TimesNewRomanPSMT"/>
          <w:bCs/>
          <w:iCs/>
          <w:lang w:val="sr-Cyrl-CS"/>
        </w:rPr>
      </w:pPr>
      <w:r w:rsidRPr="004D7B89">
        <w:rPr>
          <w:rFonts w:eastAsia="TimesNewRomanPSMT"/>
          <w:bCs/>
          <w:iCs/>
          <w:lang w:val="sr-Cyrl-CS"/>
        </w:rPr>
        <w:lastRenderedPageBreak/>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0D2DB1" w:rsidRPr="004D7B89" w:rsidRDefault="000D2DB1" w:rsidP="000D2DB1">
      <w:pPr>
        <w:pStyle w:val="ListParagraph"/>
        <w:ind w:left="87" w:firstLine="453"/>
        <w:jc w:val="both"/>
        <w:rPr>
          <w:rFonts w:eastAsia="TimesNewRomanPSMT"/>
          <w:bCs/>
          <w:iCs/>
          <w:lang w:val="sr-Cyrl-CS"/>
        </w:rPr>
      </w:pPr>
    </w:p>
    <w:p w:rsidR="000D2DB1" w:rsidRPr="004D7B89" w:rsidRDefault="000D2DB1" w:rsidP="000D2DB1">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0D2DB1" w:rsidRPr="004D7B89" w:rsidRDefault="000D2DB1" w:rsidP="000D2DB1">
      <w:pPr>
        <w:jc w:val="both"/>
      </w:pPr>
      <w:proofErr w:type="gramStart"/>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roofErr w:type="gramEnd"/>
    </w:p>
    <w:p w:rsidR="000D2DB1" w:rsidRPr="004D7B89" w:rsidRDefault="000D2DB1" w:rsidP="000D2DB1">
      <w:pPr>
        <w:jc w:val="both"/>
      </w:pPr>
      <w:proofErr w:type="gramStart"/>
      <w:r w:rsidRPr="004D7B89">
        <w:t>Средство обезбеђења не може се вратити понуђачу пре истека рока трајања.</w:t>
      </w:r>
      <w:proofErr w:type="gramEnd"/>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proofErr w:type="gramStart"/>
      <w:r w:rsidRPr="000746DE">
        <w:t xml:space="preserve">Предметна набавка не садржи поверљиве информације које </w:t>
      </w:r>
      <w:r w:rsidR="00F0184C">
        <w:t>наручилац ставља на располагање.</w:t>
      </w:r>
      <w:proofErr w:type="gramEnd"/>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0D2DB1" w:rsidRPr="00EC12C4" w:rsidRDefault="000D2DB1" w:rsidP="000D2DB1">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0D2DB1" w:rsidRPr="00EC12C4" w:rsidRDefault="000D2DB1" w:rsidP="000D2DB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0D2DB1" w:rsidRPr="00A542E5" w:rsidRDefault="000D2DB1" w:rsidP="000D2DB1">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0D2DB1" w:rsidRPr="00360A52" w:rsidRDefault="000D2DB1" w:rsidP="000D2DB1">
      <w:pPr>
        <w:pStyle w:val="ListParagraph"/>
        <w:ind w:left="360"/>
        <w:jc w:val="both"/>
        <w:rPr>
          <w:rFonts w:eastAsia="TimesNewRomanPSMT"/>
          <w:bCs/>
          <w:iCs/>
        </w:rPr>
      </w:pPr>
    </w:p>
    <w:p w:rsidR="000D2DB1" w:rsidRPr="003543C7" w:rsidRDefault="000D2DB1" w:rsidP="000D2DB1">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0D2DB1" w:rsidRPr="00495AE3" w:rsidRDefault="000D2DB1" w:rsidP="000D2DB1">
      <w:pPr>
        <w:jc w:val="both"/>
        <w:rPr>
          <w:rFonts w:eastAsia="TimesNewRomanPSMT"/>
          <w:bCs/>
          <w:iCs/>
        </w:rPr>
      </w:pPr>
    </w:p>
    <w:p w:rsidR="000D2DB1" w:rsidRPr="00F0579E" w:rsidRDefault="000D2DB1" w:rsidP="000D2DB1">
      <w:pPr>
        <w:jc w:val="both"/>
      </w:pPr>
      <w:proofErr w:type="gramStart"/>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0D2DB1" w:rsidRPr="00F0579E" w:rsidRDefault="000D2DB1" w:rsidP="000D2DB1">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0D2DB1" w:rsidRPr="00F0579E" w:rsidRDefault="000D2DB1" w:rsidP="000D2DB1">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0D2DB1" w:rsidRPr="00F0579E" w:rsidRDefault="000D2DB1" w:rsidP="000D2DB1">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0D2DB1" w:rsidRDefault="000D2DB1" w:rsidP="000D2DB1">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14830" w:rsidRPr="0023541D" w:rsidRDefault="00A14830" w:rsidP="00A14830">
      <w:pPr>
        <w:jc w:val="both"/>
      </w:pPr>
    </w:p>
    <w:p w:rsidR="00A14830" w:rsidRPr="000746DE" w:rsidRDefault="00A14830" w:rsidP="00A14830">
      <w:pPr>
        <w:jc w:val="both"/>
        <w:rPr>
          <w:b/>
          <w:bCs/>
        </w:rPr>
      </w:pPr>
      <w:r w:rsidRPr="000746DE">
        <w:rPr>
          <w:b/>
          <w:bCs/>
        </w:rPr>
        <w:lastRenderedPageBreak/>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A14830" w:rsidRPr="000746DE" w:rsidRDefault="00A14830" w:rsidP="00A14830">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D151EB" w:rsidRPr="00F0184C" w:rsidRDefault="00A14830" w:rsidP="00A14830">
      <w:pPr>
        <w:jc w:val="both"/>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 xml:space="preserve">1) </w:t>
      </w:r>
      <w:proofErr w:type="gramStart"/>
      <w:r>
        <w:t>поступао</w:t>
      </w:r>
      <w:proofErr w:type="gramEnd"/>
      <w:r>
        <w:t xml:space="preserve"> супротно забрани из чл. 23. </w:t>
      </w:r>
      <w:proofErr w:type="gramStart"/>
      <w:r>
        <w:t>и</w:t>
      </w:r>
      <w:proofErr w:type="gramEnd"/>
      <w:r>
        <w:t xml:space="preserve"> 25. Закона;</w:t>
      </w:r>
    </w:p>
    <w:p w:rsidR="00C971A9" w:rsidRDefault="00C971A9" w:rsidP="00C971A9">
      <w:pPr>
        <w:autoSpaceDE w:val="0"/>
        <w:autoSpaceDN w:val="0"/>
        <w:adjustRightInd w:val="0"/>
        <w:jc w:val="both"/>
      </w:pPr>
      <w:r>
        <w:t xml:space="preserve">2) </w:t>
      </w:r>
      <w:proofErr w:type="gramStart"/>
      <w:r>
        <w:t>учинио</w:t>
      </w:r>
      <w:proofErr w:type="gramEnd"/>
      <w:r>
        <w:t xml:space="preserve"> повреду конкуренције;</w:t>
      </w:r>
    </w:p>
    <w:p w:rsidR="00C971A9" w:rsidRDefault="00C971A9" w:rsidP="00C971A9">
      <w:pPr>
        <w:autoSpaceDE w:val="0"/>
        <w:autoSpaceDN w:val="0"/>
        <w:adjustRightInd w:val="0"/>
        <w:jc w:val="both"/>
      </w:pPr>
      <w:r>
        <w:t xml:space="preserve">3) </w:t>
      </w:r>
      <w:proofErr w:type="gramStart"/>
      <w:r>
        <w:t>доставио</w:t>
      </w:r>
      <w:proofErr w:type="gramEnd"/>
      <w:r>
        <w:t xml:space="preserve">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 xml:space="preserve">4) </w:t>
      </w:r>
      <w:proofErr w:type="gramStart"/>
      <w:r>
        <w:t>одбио</w:t>
      </w:r>
      <w:proofErr w:type="gramEnd"/>
      <w:r>
        <w:t xml:space="preserve"> да достави доказе и средства обезбеђења на шта се у понуди обавезао.</w:t>
      </w:r>
    </w:p>
    <w:p w:rsidR="00C971A9" w:rsidRDefault="00C971A9" w:rsidP="00C971A9">
      <w:pPr>
        <w:autoSpaceDE w:val="0"/>
        <w:autoSpaceDN w:val="0"/>
        <w:adjustRightInd w:val="0"/>
        <w:jc w:val="both"/>
      </w:pPr>
      <w:proofErr w:type="gramStart"/>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A14830" w:rsidRPr="00F87167"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proofErr w:type="gramStart"/>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roofErr w:type="gramEnd"/>
    </w:p>
    <w:p w:rsidR="00A14830" w:rsidRPr="002B5E0F" w:rsidRDefault="00A14830" w:rsidP="00A14830">
      <w:pPr>
        <w:jc w:val="both"/>
        <w:rPr>
          <w:b/>
          <w:bCs/>
          <w:i/>
          <w:iCs/>
        </w:rPr>
      </w:pPr>
      <w:proofErr w:type="gramStart"/>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proofErr w:type="gramEnd"/>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CA50DE" w:rsidRDefault="00A14830" w:rsidP="00A14830">
      <w:pPr>
        <w:jc w:val="both"/>
        <w:rPr>
          <w:b/>
          <w:bCs/>
        </w:rPr>
      </w:pPr>
    </w:p>
    <w:p w:rsidR="0093558E" w:rsidRDefault="0093558E" w:rsidP="0093558E">
      <w:pPr>
        <w:jc w:val="both"/>
      </w:pPr>
      <w:proofErr w:type="gramStart"/>
      <w:r w:rsidRPr="00CA50DE">
        <w:rPr>
          <w:iCs/>
          <w:noProof/>
        </w:rPr>
        <w:t xml:space="preserve">Уколико Наручилац применом прописаног критеријума добије две или више једнаких понуда, </w:t>
      </w:r>
      <w:r w:rsidRPr="00CA50DE">
        <w:t>наручилац ће донети одлуку о додели уговора жребањем</w:t>
      </w:r>
      <w:r w:rsidRPr="00F66DC4">
        <w:t xml:space="preserve"> (извлачење из шешира).</w:t>
      </w:r>
      <w:proofErr w:type="gramEnd"/>
      <w:r w:rsidRPr="00F66DC4">
        <w:t xml:space="preserve"> </w:t>
      </w:r>
      <w:proofErr w:type="gramStart"/>
      <w:r w:rsidRPr="00F66DC4">
        <w:t xml:space="preserve">Уколико се јави потреба за применом овог начина за доделу уговора, наручилац ће позвати све понуђаче да присуствују жребању, на који начин ће се </w:t>
      </w:r>
      <w:r w:rsidRPr="00F66DC4">
        <w:lastRenderedPageBreak/>
        <w:t>обезбедити јавност и транспарентност у поступку јавне набавке, и о истом ће бити сачињен записник.</w:t>
      </w:r>
      <w:proofErr w:type="gramEnd"/>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F0184C">
        <w:rPr>
          <w:b/>
        </w:rPr>
        <w:t xml:space="preserve">, </w:t>
      </w:r>
      <w:r w:rsidR="00F0184C">
        <w:rPr>
          <w:rFonts w:eastAsia="TimesNewRomanPS-BoldMT"/>
          <w:b/>
          <w:bCs/>
        </w:rPr>
        <w:t xml:space="preserve">као и редног броја и назива </w:t>
      </w:r>
      <w:proofErr w:type="gramStart"/>
      <w:r w:rsidR="00F0184C">
        <w:rPr>
          <w:rFonts w:eastAsia="TimesNewRomanPS-BoldMT"/>
          <w:b/>
          <w:bCs/>
        </w:rPr>
        <w:t>партије</w:t>
      </w:r>
      <w:r w:rsidR="00F0184C">
        <w:rPr>
          <w:b/>
        </w:rPr>
        <w:t xml:space="preserve"> </w:t>
      </w:r>
      <w:r w:rsidRPr="00342397">
        <w:t xml:space="preserve"> (</w:t>
      </w:r>
      <w:proofErr w:type="gramEnd"/>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E56A0A" w:rsidRPr="00342397" w:rsidRDefault="00E56A0A" w:rsidP="00E56A0A">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E56A0A" w:rsidRPr="00342397" w:rsidRDefault="00E56A0A" w:rsidP="00E56A0A">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E56A0A" w:rsidRPr="00342397" w:rsidRDefault="00E56A0A" w:rsidP="00E56A0A">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w:t>
      </w:r>
      <w:proofErr w:type="gramStart"/>
      <w:r w:rsidRPr="00342397">
        <w:t>Закона.</w:t>
      </w:r>
      <w:proofErr w:type="gramEnd"/>
    </w:p>
    <w:p w:rsidR="00E56A0A" w:rsidRPr="00342397" w:rsidRDefault="00E56A0A" w:rsidP="00E56A0A">
      <w:pPr>
        <w:jc w:val="both"/>
      </w:pPr>
      <w:proofErr w:type="gramStart"/>
      <w:r w:rsidRPr="00342397">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E56A0A" w:rsidRPr="00342397" w:rsidRDefault="00E56A0A" w:rsidP="00E56A0A">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E56A0A" w:rsidRPr="00342397" w:rsidRDefault="00E56A0A" w:rsidP="00E56A0A">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 xml:space="preserve">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E56A0A" w:rsidRPr="006A0AB2" w:rsidRDefault="00E56A0A" w:rsidP="00E56A0A">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proofErr w:type="gramStart"/>
      <w:r w:rsidRPr="0066640F">
        <w:t>Свака странка у поступку сноси трошкове које проузрокује својим радњама.</w:t>
      </w:r>
      <w:proofErr w:type="gramEnd"/>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w:t>
      </w:r>
      <w:proofErr w:type="gramEnd"/>
      <w:r>
        <w:t xml:space="preserve"> </w:t>
      </w:r>
      <w:proofErr w:type="gramStart"/>
      <w:r>
        <w:t>Закона.</w:t>
      </w:r>
      <w:proofErr w:type="gramEnd"/>
    </w:p>
    <w:p w:rsidR="00A14830" w:rsidRDefault="00A14830" w:rsidP="00A14830">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BA5BA0" w:rsidRPr="00CC5A6E" w:rsidRDefault="005A5DB7" w:rsidP="00A14830">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BA5BA0" w:rsidRDefault="00BA5BA0" w:rsidP="00A14830">
      <w:pPr>
        <w:jc w:val="both"/>
      </w:pPr>
    </w:p>
    <w:p w:rsidR="009C568A" w:rsidRPr="009C568A" w:rsidRDefault="009C568A" w:rsidP="009C568A">
      <w:pPr>
        <w:jc w:val="both"/>
        <w:rPr>
          <w:b/>
          <w:lang w:val="en-US"/>
        </w:rPr>
      </w:pPr>
      <w:r w:rsidRPr="009C568A">
        <w:rPr>
          <w:b/>
        </w:rPr>
        <w:lastRenderedPageBreak/>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9C568A" w:rsidRDefault="009C568A" w:rsidP="009C568A">
      <w:pPr>
        <w:jc w:val="both"/>
      </w:pPr>
      <w:proofErr w:type="gramStart"/>
      <w:r w:rsidRPr="009C568A">
        <w:t>У складу са чланом 115.</w:t>
      </w:r>
      <w:proofErr w:type="gramEnd"/>
      <w:r w:rsidRPr="009C568A">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w:t>
      </w:r>
      <w:proofErr w:type="gramStart"/>
      <w:r w:rsidRPr="009C568A">
        <w:t>Закона</w:t>
      </w:r>
      <w:r w:rsidRPr="009C568A">
        <w:rPr>
          <w:lang w:val="en-US"/>
        </w:rPr>
        <w:t>.</w:t>
      </w:r>
      <w:proofErr w:type="gramEnd"/>
    </w:p>
    <w:p w:rsidR="00CC5A6E" w:rsidRPr="00855716" w:rsidRDefault="00CC5A6E" w:rsidP="00A14830">
      <w:pPr>
        <w:jc w:val="both"/>
      </w:pPr>
    </w:p>
    <w:p w:rsidR="005A5DB7" w:rsidRDefault="005A5DB7" w:rsidP="005A5DB7">
      <w:pPr>
        <w:jc w:val="both"/>
        <w:rPr>
          <w:b/>
        </w:rPr>
      </w:pPr>
      <w:r w:rsidRPr="00F726E2">
        <w:rPr>
          <w:b/>
        </w:rPr>
        <w:t>НАПОМЕНА</w:t>
      </w:r>
      <w:r w:rsidRPr="00066B40">
        <w:rPr>
          <w:b/>
        </w:rPr>
        <w:t>:</w:t>
      </w:r>
    </w:p>
    <w:p w:rsidR="00855716" w:rsidRPr="00855716" w:rsidRDefault="00855716" w:rsidP="005A5DB7">
      <w:pPr>
        <w:jc w:val="both"/>
      </w:pPr>
    </w:p>
    <w:p w:rsidR="005A5DB7" w:rsidRDefault="005A5DB7" w:rsidP="005A5DB7">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5A5DB7" w:rsidRPr="00E20B95" w:rsidRDefault="005A5DB7" w:rsidP="005A5DB7">
      <w:pPr>
        <w:ind w:firstLine="720"/>
        <w:jc w:val="both"/>
      </w:pPr>
    </w:p>
    <w:p w:rsidR="00862C2E" w:rsidRDefault="005A5DB7" w:rsidP="005A5DB7">
      <w:pPr>
        <w:jc w:val="both"/>
        <w:rPr>
          <w:noProof/>
        </w:rPr>
      </w:pPr>
      <w:r>
        <w:tab/>
      </w: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4B3D92" w:rsidRDefault="004B3D92" w:rsidP="00A14830">
      <w:pPr>
        <w:jc w:val="both"/>
        <w:rPr>
          <w:noProof/>
        </w:rPr>
      </w:pPr>
    </w:p>
    <w:p w:rsidR="00974887" w:rsidRDefault="00974887" w:rsidP="00A14830">
      <w:pPr>
        <w:jc w:val="both"/>
        <w:rPr>
          <w:noProof/>
        </w:rPr>
      </w:pPr>
    </w:p>
    <w:p w:rsidR="00974887" w:rsidRDefault="00974887" w:rsidP="00A14830">
      <w:pPr>
        <w:jc w:val="both"/>
        <w:rPr>
          <w:noProof/>
        </w:rPr>
      </w:pPr>
    </w:p>
    <w:p w:rsidR="00974887" w:rsidRDefault="00974887" w:rsidP="00A14830">
      <w:pPr>
        <w:jc w:val="both"/>
        <w:rPr>
          <w:noProof/>
        </w:rPr>
      </w:pPr>
    </w:p>
    <w:p w:rsidR="00974887" w:rsidRDefault="00974887"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974887" w:rsidRDefault="00974887"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E27E84" w:rsidRDefault="00E27E84" w:rsidP="00A14830">
      <w:pPr>
        <w:jc w:val="both"/>
        <w:rPr>
          <w:noProof/>
        </w:rPr>
      </w:pPr>
    </w:p>
    <w:p w:rsidR="00CA50DE" w:rsidRDefault="00CA50DE" w:rsidP="00A14830">
      <w:pPr>
        <w:jc w:val="both"/>
        <w:rPr>
          <w:noProof/>
        </w:rPr>
      </w:pPr>
    </w:p>
    <w:p w:rsidR="00CA50DE" w:rsidRDefault="00CA50DE" w:rsidP="00A14830">
      <w:pPr>
        <w:jc w:val="both"/>
        <w:rPr>
          <w:noProof/>
        </w:rPr>
      </w:pPr>
    </w:p>
    <w:p w:rsidR="00CA50DE" w:rsidRDefault="00CA50DE" w:rsidP="00A14830">
      <w:pPr>
        <w:jc w:val="both"/>
        <w:rPr>
          <w:noProof/>
        </w:rPr>
      </w:pPr>
    </w:p>
    <w:p w:rsidR="00CA50DE" w:rsidRDefault="00CA50DE" w:rsidP="00A14830">
      <w:pPr>
        <w:jc w:val="both"/>
        <w:rPr>
          <w:noProof/>
        </w:rPr>
      </w:pPr>
    </w:p>
    <w:p w:rsidR="00CA50DE" w:rsidRDefault="00CA50DE" w:rsidP="00A14830">
      <w:pPr>
        <w:jc w:val="both"/>
        <w:rPr>
          <w:noProof/>
        </w:rPr>
      </w:pPr>
    </w:p>
    <w:p w:rsidR="00E27E84" w:rsidRDefault="00E27E84" w:rsidP="00A14830">
      <w:pPr>
        <w:jc w:val="both"/>
        <w:rPr>
          <w:noProof/>
        </w:rPr>
      </w:pPr>
    </w:p>
    <w:p w:rsidR="00CA50DE" w:rsidRPr="0093558E" w:rsidRDefault="00CA50DE" w:rsidP="00A14830">
      <w:pPr>
        <w:jc w:val="both"/>
        <w:rPr>
          <w:noProof/>
        </w:rPr>
      </w:pPr>
    </w:p>
    <w:p w:rsidR="00B84C11" w:rsidRDefault="00B84C11" w:rsidP="00D76B68">
      <w:pPr>
        <w:pStyle w:val="Heading2"/>
        <w:numPr>
          <w:ilvl w:val="0"/>
          <w:numId w:val="5"/>
        </w:numPr>
      </w:pPr>
      <w:bookmarkStart w:id="28" w:name="_Toc448141802"/>
      <w:r w:rsidRPr="00407855">
        <w:t>РАЗРАДА КРИТЕРИЈУМА</w:t>
      </w:r>
      <w:bookmarkEnd w:id="22"/>
      <w:bookmarkEnd w:id="23"/>
      <w:bookmarkEnd w:id="24"/>
      <w:bookmarkEnd w:id="25"/>
      <w:bookmarkEnd w:id="26"/>
      <w:bookmarkEnd w:id="27"/>
      <w:bookmarkEnd w:id="28"/>
      <w:r w:rsidRPr="00407855">
        <w:t xml:space="preserve"> </w:t>
      </w:r>
    </w:p>
    <w:p w:rsidR="00096E83" w:rsidRDefault="00096E83" w:rsidP="00096E83"/>
    <w:p w:rsidR="00135AFD" w:rsidRPr="00135AFD" w:rsidRDefault="00135AFD" w:rsidP="00096E83"/>
    <w:p w:rsidR="00E864CC" w:rsidRDefault="00407855" w:rsidP="00B8201E">
      <w:pPr>
        <w:pStyle w:val="Footer"/>
        <w:tabs>
          <w:tab w:val="clear" w:pos="8640"/>
          <w:tab w:val="right" w:pos="9072"/>
        </w:tabs>
        <w:jc w:val="center"/>
        <w:rPr>
          <w:b/>
          <w:noProof/>
        </w:rPr>
      </w:pPr>
      <w:r w:rsidRPr="00407855">
        <w:rPr>
          <w:b/>
          <w:lang w:val="sr-Latn-CS"/>
        </w:rPr>
        <w:t>ПО ЈАВНОМ ПОЗИВУ БРОЈ</w:t>
      </w:r>
      <w:r w:rsidR="00E73953">
        <w:rPr>
          <w:b/>
        </w:rPr>
        <w:t xml:space="preserve"> </w:t>
      </w:r>
      <w:r w:rsidR="00974887">
        <w:rPr>
          <w:b/>
        </w:rPr>
        <w:t xml:space="preserve"> </w:t>
      </w:r>
      <w:r w:rsidR="00E50430">
        <w:rPr>
          <w:b/>
          <w:lang w:val="sr-Cyrl-CS"/>
        </w:rPr>
        <w:t>258-16-O</w:t>
      </w:r>
      <w:r w:rsidR="00E27E84">
        <w:rPr>
          <w:b/>
          <w:lang w:val="sr-Cyrl-CS"/>
        </w:rPr>
        <w:t xml:space="preserve"> </w:t>
      </w:r>
      <w:r w:rsidR="00B84C11" w:rsidRPr="00407855">
        <w:rPr>
          <w:b/>
          <w:lang w:val="sr-Latn-CS"/>
        </w:rPr>
        <w:t>–</w:t>
      </w:r>
      <w:r w:rsidR="005961C3" w:rsidRPr="005961C3">
        <w:rPr>
          <w:b/>
          <w:lang w:val="sr-Cyrl-CS"/>
        </w:rPr>
        <w:t xml:space="preserve"> </w:t>
      </w:r>
      <w:r w:rsidR="0093558E">
        <w:rPr>
          <w:b/>
          <w:lang w:val="sr-Cyrl-CS"/>
        </w:rPr>
        <w:t>Набавка</w:t>
      </w:r>
      <w:r w:rsidR="0093558E">
        <w:rPr>
          <w:b/>
        </w:rPr>
        <w:t xml:space="preserve"> </w:t>
      </w:r>
      <w:r w:rsidR="00E50430">
        <w:rPr>
          <w:b/>
        </w:rPr>
        <w:t>уградног остеосинтетског и фиксационог материјала</w:t>
      </w:r>
      <w:r w:rsidR="0093558E">
        <w:rPr>
          <w:b/>
        </w:rPr>
        <w:t xml:space="preserve"> </w:t>
      </w:r>
      <w:r w:rsidR="0093558E" w:rsidRPr="00353AB3">
        <w:rPr>
          <w:b/>
          <w:lang w:val="sr-Cyrl-CS"/>
        </w:rPr>
        <w:t>за потребе Клинике за ортопедску хирургију и трауматологију Клиничког центра Војводине</w:t>
      </w:r>
    </w:p>
    <w:p w:rsidR="003C5272" w:rsidRDefault="003C5272" w:rsidP="00B8201E">
      <w:pPr>
        <w:pStyle w:val="Footer"/>
        <w:tabs>
          <w:tab w:val="clear" w:pos="8640"/>
          <w:tab w:val="right" w:pos="9072"/>
        </w:tabs>
        <w:jc w:val="center"/>
      </w:pPr>
    </w:p>
    <w:p w:rsidR="003C5272" w:rsidRPr="003C5272" w:rsidRDefault="003C5272" w:rsidP="00B8201E">
      <w:pPr>
        <w:pStyle w:val="Footer"/>
        <w:tabs>
          <w:tab w:val="clear" w:pos="8640"/>
          <w:tab w:val="right" w:pos="9072"/>
        </w:tabs>
        <w:jc w:val="center"/>
      </w:pPr>
    </w:p>
    <w:p w:rsidR="00FF0F8B" w:rsidRDefault="00FF0F8B" w:rsidP="00B8201E">
      <w:pPr>
        <w:tabs>
          <w:tab w:val="right" w:pos="9072"/>
        </w:tabs>
        <w:ind w:firstLine="720"/>
      </w:pPr>
      <w:r w:rsidRPr="00FF0F8B">
        <w:t>Критеријум за доделу уговора је економски најповољнија понуда који се заснива на следећим елементима:</w:t>
      </w:r>
    </w:p>
    <w:p w:rsidR="00A17766" w:rsidRDefault="00A17766" w:rsidP="00B8201E">
      <w:pPr>
        <w:tabs>
          <w:tab w:val="right" w:pos="9072"/>
        </w:tabs>
      </w:pPr>
    </w:p>
    <w:p w:rsidR="003C5272" w:rsidRPr="003C5272" w:rsidRDefault="003C5272" w:rsidP="00B8201E">
      <w:pPr>
        <w:tabs>
          <w:tab w:val="right" w:pos="9072"/>
        </w:tabs>
      </w:pPr>
    </w:p>
    <w:p w:rsidR="0093558E" w:rsidRPr="00F54C6F" w:rsidRDefault="0093558E" w:rsidP="00B8201E">
      <w:pPr>
        <w:tabs>
          <w:tab w:val="right" w:pos="9072"/>
        </w:tabs>
        <w:rPr>
          <w:b/>
          <w:lang w:val="sr-Cyrl-CS"/>
        </w:rPr>
      </w:pPr>
      <w:bookmarkStart w:id="29" w:name="_Toc312747152"/>
      <w:bookmarkStart w:id="30" w:name="_Toc312747211"/>
      <w:r w:rsidRPr="00F54C6F">
        <w:rPr>
          <w:b/>
          <w:lang w:val="sr-Latn-CS"/>
        </w:rPr>
        <w:t xml:space="preserve">1. </w:t>
      </w:r>
      <w:r w:rsidRPr="00F54C6F">
        <w:rPr>
          <w:b/>
          <w:lang w:val="sr-Cyrl-CS"/>
        </w:rPr>
        <w:t>ЦЕНА – по формули..........</w:t>
      </w:r>
      <w:r>
        <w:rPr>
          <w:b/>
          <w:lang w:val="sr-Cyrl-CS"/>
        </w:rPr>
        <w:t>..</w:t>
      </w:r>
      <w:r w:rsidRPr="00F54C6F">
        <w:rPr>
          <w:b/>
          <w:lang w:val="sr-Cyrl-CS"/>
        </w:rPr>
        <w:t>...........................................</w:t>
      </w:r>
      <w:r w:rsidR="00B8201E">
        <w:rPr>
          <w:b/>
          <w:lang w:val="sr-Cyrl-CS"/>
        </w:rPr>
        <w:t>.............................</w:t>
      </w:r>
      <w:r>
        <w:rPr>
          <w:b/>
          <w:lang w:val="sr-Cyrl-CS"/>
        </w:rPr>
        <w:t>до 80</w:t>
      </w:r>
      <w:r w:rsidRPr="00F54C6F">
        <w:rPr>
          <w:b/>
          <w:lang w:val="sr-Cyrl-CS"/>
        </w:rPr>
        <w:t xml:space="preserve"> пондера</w:t>
      </w:r>
      <w:bookmarkEnd w:id="29"/>
      <w:bookmarkEnd w:id="30"/>
    </w:p>
    <w:p w:rsidR="0093558E" w:rsidRPr="00F54C6F" w:rsidRDefault="0093558E" w:rsidP="00B8201E">
      <w:pPr>
        <w:tabs>
          <w:tab w:val="right" w:pos="9072"/>
        </w:tabs>
        <w:rPr>
          <w:lang w:val="sr-Cyrl-CS"/>
        </w:rPr>
      </w:pPr>
      <w:r w:rsidRPr="00F54C6F">
        <w:rPr>
          <w:lang w:val="sr-Cyrl-CS"/>
        </w:rPr>
        <w:t xml:space="preserve"> </w:t>
      </w:r>
    </w:p>
    <w:p w:rsidR="0093558E" w:rsidRPr="00F54C6F" w:rsidRDefault="0093558E" w:rsidP="00B8201E">
      <w:pPr>
        <w:tabs>
          <w:tab w:val="right" w:pos="9072"/>
        </w:tabs>
        <w:rPr>
          <w:lang w:val="sr-Cyrl-CS"/>
        </w:rPr>
      </w:pPr>
      <w:r w:rsidRPr="00F54C6F">
        <w:rPr>
          <w:lang w:val="sr-Cyrl-CS"/>
        </w:rPr>
        <w:tab/>
        <w:t xml:space="preserve">  </w:t>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t xml:space="preserve">         Најнижа цена</w:t>
      </w:r>
    </w:p>
    <w:p w:rsidR="0093558E" w:rsidRPr="00F54C6F" w:rsidRDefault="0093558E" w:rsidP="00B8201E">
      <w:pPr>
        <w:tabs>
          <w:tab w:val="right" w:pos="9072"/>
        </w:tabs>
        <w:ind w:firstLine="720"/>
        <w:rPr>
          <w:lang w:val="sr-Cyrl-CS"/>
        </w:rPr>
      </w:pPr>
      <w:r w:rsidRPr="00F54C6F">
        <w:rPr>
          <w:lang w:val="sr-Cyrl-CS"/>
        </w:rPr>
        <w:t>Број пондера се одређује по формули</w:t>
      </w:r>
      <w:r w:rsidRPr="00F54C6F">
        <w:rPr>
          <w:lang w:val="sr-Latn-CS"/>
        </w:rPr>
        <w:t xml:space="preserve"> </w:t>
      </w:r>
      <w:r>
        <w:rPr>
          <w:lang w:val="sr-Cyrl-CS"/>
        </w:rPr>
        <w:t>=  ---</w:t>
      </w:r>
      <w:r w:rsidRPr="00F54C6F">
        <w:rPr>
          <w:lang w:val="sr-Cyrl-CS"/>
        </w:rPr>
        <w:t>------</w:t>
      </w:r>
      <w:r>
        <w:rPr>
          <w:lang w:val="sr-Cyrl-CS"/>
        </w:rPr>
        <w:t>--------------------------- x 80</w:t>
      </w:r>
    </w:p>
    <w:p w:rsidR="0093558E" w:rsidRPr="00F54C6F" w:rsidRDefault="0093558E" w:rsidP="00B8201E">
      <w:pPr>
        <w:tabs>
          <w:tab w:val="right" w:pos="9072"/>
        </w:tabs>
        <w:rPr>
          <w:lang w:val="sr-Cyrl-CS"/>
        </w:rPr>
      </w:pPr>
      <w:r w:rsidRPr="00F54C6F">
        <w:rPr>
          <w:lang w:val="sr-Cyrl-CS"/>
        </w:rPr>
        <w:tab/>
        <w:t xml:space="preserve">   </w:t>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t xml:space="preserve">        Понуђена цена</w:t>
      </w:r>
    </w:p>
    <w:p w:rsidR="0093558E" w:rsidRPr="00071E2F" w:rsidRDefault="0093558E" w:rsidP="00B8201E">
      <w:pPr>
        <w:tabs>
          <w:tab w:val="right" w:pos="9072"/>
        </w:tabs>
      </w:pPr>
    </w:p>
    <w:p w:rsidR="0093558E" w:rsidRPr="002B1F59" w:rsidRDefault="0093558E" w:rsidP="00B8201E">
      <w:pPr>
        <w:tabs>
          <w:tab w:val="right" w:pos="9072"/>
        </w:tabs>
        <w:autoSpaceDE w:val="0"/>
        <w:autoSpaceDN w:val="0"/>
        <w:adjustRightInd w:val="0"/>
        <w:rPr>
          <w:b/>
          <w:bCs/>
          <w:color w:val="000000"/>
          <w:szCs w:val="17"/>
          <w:lang w:val="sr-Cyrl-CS"/>
        </w:rPr>
      </w:pPr>
    </w:p>
    <w:p w:rsidR="0093558E" w:rsidRPr="002B1F59" w:rsidRDefault="0093558E" w:rsidP="00B8201E">
      <w:pPr>
        <w:tabs>
          <w:tab w:val="right" w:pos="9072"/>
        </w:tabs>
        <w:autoSpaceDE w:val="0"/>
        <w:autoSpaceDN w:val="0"/>
        <w:adjustRightInd w:val="0"/>
        <w:rPr>
          <w:b/>
          <w:bCs/>
          <w:noProof/>
          <w:color w:val="000000"/>
          <w:szCs w:val="17"/>
        </w:rPr>
      </w:pPr>
      <w:r>
        <w:rPr>
          <w:b/>
          <w:bCs/>
          <w:noProof/>
          <w:color w:val="000000"/>
          <w:szCs w:val="17"/>
        </w:rPr>
        <w:t>2</w:t>
      </w:r>
      <w:r w:rsidRPr="002B1F59">
        <w:rPr>
          <w:b/>
          <w:bCs/>
          <w:noProof/>
          <w:color w:val="000000"/>
          <w:szCs w:val="17"/>
        </w:rPr>
        <w:t>. РОК ИСПОРУКЕ ..................</w:t>
      </w:r>
      <w:r>
        <w:rPr>
          <w:b/>
          <w:bCs/>
          <w:noProof/>
          <w:color w:val="000000"/>
          <w:szCs w:val="17"/>
        </w:rPr>
        <w:t>.........</w:t>
      </w:r>
      <w:r w:rsidRPr="002B1F59">
        <w:rPr>
          <w:b/>
          <w:bCs/>
          <w:noProof/>
          <w:color w:val="000000"/>
          <w:szCs w:val="17"/>
        </w:rPr>
        <w:t>....................................</w:t>
      </w:r>
      <w:r w:rsidR="00B8201E">
        <w:rPr>
          <w:b/>
          <w:bCs/>
          <w:noProof/>
          <w:color w:val="000000"/>
          <w:szCs w:val="17"/>
        </w:rPr>
        <w:t>.........................</w:t>
      </w:r>
      <w:r>
        <w:rPr>
          <w:b/>
          <w:bCs/>
          <w:noProof/>
          <w:color w:val="000000"/>
          <w:szCs w:val="17"/>
        </w:rPr>
        <w:t>до 20</w:t>
      </w:r>
      <w:r w:rsidRPr="002B1F59">
        <w:rPr>
          <w:b/>
          <w:bCs/>
          <w:noProof/>
          <w:color w:val="000000"/>
          <w:szCs w:val="17"/>
        </w:rPr>
        <w:t xml:space="preserve"> пондера</w:t>
      </w:r>
    </w:p>
    <w:p w:rsidR="0093558E" w:rsidRPr="002B1F59" w:rsidRDefault="0093558E" w:rsidP="00B8201E">
      <w:pPr>
        <w:tabs>
          <w:tab w:val="right" w:pos="9072"/>
        </w:tabs>
        <w:autoSpaceDE w:val="0"/>
        <w:autoSpaceDN w:val="0"/>
        <w:adjustRightInd w:val="0"/>
        <w:rPr>
          <w:b/>
          <w:bCs/>
          <w:noProof/>
          <w:color w:val="000000"/>
          <w:szCs w:val="17"/>
        </w:rPr>
      </w:pPr>
    </w:p>
    <w:p w:rsidR="0093558E" w:rsidRDefault="0093558E" w:rsidP="00B8201E">
      <w:pPr>
        <w:tabs>
          <w:tab w:val="right" w:pos="9072"/>
        </w:tabs>
        <w:autoSpaceDE w:val="0"/>
        <w:autoSpaceDN w:val="0"/>
        <w:adjustRightInd w:val="0"/>
        <w:rPr>
          <w:bCs/>
          <w:noProof/>
          <w:color w:val="000000"/>
          <w:szCs w:val="17"/>
        </w:rPr>
      </w:pPr>
      <w:r>
        <w:rPr>
          <w:bCs/>
          <w:noProof/>
          <w:color w:val="000000"/>
          <w:szCs w:val="17"/>
        </w:rPr>
        <w:t>6 сати и краће ..........</w:t>
      </w:r>
      <w:r w:rsidRPr="002B1F59">
        <w:rPr>
          <w:bCs/>
          <w:noProof/>
          <w:color w:val="000000"/>
          <w:szCs w:val="17"/>
        </w:rPr>
        <w:t>........................................................</w:t>
      </w:r>
      <w:r>
        <w:rPr>
          <w:bCs/>
          <w:noProof/>
          <w:color w:val="000000"/>
          <w:szCs w:val="17"/>
        </w:rPr>
        <w:t>..........................</w:t>
      </w:r>
      <w:r w:rsidR="00B8201E">
        <w:rPr>
          <w:bCs/>
          <w:noProof/>
          <w:color w:val="000000"/>
          <w:szCs w:val="17"/>
        </w:rPr>
        <w:t>..............</w:t>
      </w:r>
      <w:r>
        <w:rPr>
          <w:bCs/>
          <w:noProof/>
          <w:color w:val="000000"/>
          <w:szCs w:val="17"/>
        </w:rPr>
        <w:t>20</w:t>
      </w:r>
      <w:r w:rsidRPr="002B1F59">
        <w:rPr>
          <w:bCs/>
          <w:noProof/>
          <w:color w:val="000000"/>
          <w:szCs w:val="17"/>
        </w:rPr>
        <w:t xml:space="preserve"> пондера</w:t>
      </w:r>
    </w:p>
    <w:p w:rsidR="0093558E" w:rsidRPr="00D46CF3" w:rsidRDefault="0093558E" w:rsidP="00B8201E">
      <w:pPr>
        <w:tabs>
          <w:tab w:val="right" w:pos="9072"/>
        </w:tabs>
        <w:autoSpaceDE w:val="0"/>
        <w:autoSpaceDN w:val="0"/>
        <w:adjustRightInd w:val="0"/>
        <w:rPr>
          <w:bCs/>
          <w:noProof/>
          <w:color w:val="000000"/>
          <w:szCs w:val="17"/>
        </w:rPr>
      </w:pPr>
      <w:r>
        <w:rPr>
          <w:bCs/>
          <w:noProof/>
          <w:color w:val="000000"/>
          <w:szCs w:val="17"/>
        </w:rPr>
        <w:t>7 до 18 сати .................................................................................................</w:t>
      </w:r>
      <w:r w:rsidR="00B8201E">
        <w:rPr>
          <w:bCs/>
          <w:noProof/>
          <w:color w:val="000000"/>
          <w:szCs w:val="17"/>
        </w:rPr>
        <w:t>...............</w:t>
      </w:r>
      <w:r>
        <w:rPr>
          <w:bCs/>
          <w:noProof/>
          <w:color w:val="000000"/>
          <w:szCs w:val="17"/>
        </w:rPr>
        <w:t>5 пондера</w:t>
      </w:r>
    </w:p>
    <w:p w:rsidR="0093558E" w:rsidRPr="002B1F59" w:rsidRDefault="0093558E" w:rsidP="00B8201E">
      <w:pPr>
        <w:tabs>
          <w:tab w:val="right" w:pos="9072"/>
        </w:tabs>
        <w:autoSpaceDE w:val="0"/>
        <w:autoSpaceDN w:val="0"/>
        <w:adjustRightInd w:val="0"/>
        <w:rPr>
          <w:bCs/>
          <w:noProof/>
          <w:color w:val="000000"/>
          <w:szCs w:val="17"/>
        </w:rPr>
      </w:pPr>
      <w:r w:rsidRPr="002B1F59">
        <w:rPr>
          <w:bCs/>
          <w:noProof/>
          <w:color w:val="000000"/>
          <w:szCs w:val="17"/>
        </w:rPr>
        <w:t xml:space="preserve">Дуже од </w:t>
      </w:r>
      <w:r>
        <w:rPr>
          <w:bCs/>
          <w:noProof/>
          <w:color w:val="000000"/>
          <w:szCs w:val="17"/>
        </w:rPr>
        <w:t>18 сати .....</w:t>
      </w:r>
      <w:r w:rsidRPr="002B1F59">
        <w:rPr>
          <w:bCs/>
          <w:noProof/>
          <w:color w:val="000000"/>
          <w:szCs w:val="17"/>
        </w:rPr>
        <w:t>..............................................................................</w:t>
      </w:r>
      <w:r>
        <w:rPr>
          <w:bCs/>
          <w:noProof/>
          <w:color w:val="000000"/>
          <w:szCs w:val="17"/>
        </w:rPr>
        <w:t>.....</w:t>
      </w:r>
      <w:r w:rsidR="00B8201E">
        <w:rPr>
          <w:bCs/>
          <w:noProof/>
          <w:color w:val="000000"/>
          <w:szCs w:val="17"/>
        </w:rPr>
        <w:t>.................</w:t>
      </w:r>
      <w:r>
        <w:rPr>
          <w:bCs/>
          <w:noProof/>
          <w:color w:val="000000"/>
          <w:szCs w:val="17"/>
        </w:rPr>
        <w:t>1  пондер</w:t>
      </w:r>
    </w:p>
    <w:p w:rsidR="0093558E" w:rsidRDefault="0093558E" w:rsidP="00B8201E">
      <w:pPr>
        <w:tabs>
          <w:tab w:val="right" w:pos="9072"/>
        </w:tabs>
        <w:autoSpaceDE w:val="0"/>
        <w:autoSpaceDN w:val="0"/>
        <w:adjustRightInd w:val="0"/>
        <w:rPr>
          <w:b/>
          <w:bCs/>
          <w:noProof/>
          <w:color w:val="000000"/>
          <w:szCs w:val="17"/>
        </w:rPr>
      </w:pPr>
    </w:p>
    <w:p w:rsidR="0093558E" w:rsidRPr="0011780B" w:rsidRDefault="0093558E" w:rsidP="00B8201E">
      <w:pPr>
        <w:tabs>
          <w:tab w:val="right" w:pos="9072"/>
        </w:tabs>
        <w:autoSpaceDE w:val="0"/>
        <w:autoSpaceDN w:val="0"/>
        <w:adjustRightInd w:val="0"/>
        <w:rPr>
          <w:b/>
          <w:bCs/>
          <w:szCs w:val="17"/>
          <w:lang w:val="sr-Latn-CS"/>
        </w:rPr>
      </w:pPr>
    </w:p>
    <w:p w:rsidR="0093558E" w:rsidRDefault="0093558E" w:rsidP="00B8201E">
      <w:pPr>
        <w:tabs>
          <w:tab w:val="right" w:pos="9072"/>
        </w:tabs>
        <w:rPr>
          <w:lang w:val="sr-Cyrl-CS"/>
        </w:rPr>
      </w:pPr>
      <w:r>
        <w:rPr>
          <w:lang w:val="sr-Cyrl-CS"/>
        </w:rPr>
        <w:t>НАПОМЕНЕ:</w:t>
      </w:r>
    </w:p>
    <w:p w:rsidR="0093558E" w:rsidRDefault="0093558E" w:rsidP="00B8201E">
      <w:pPr>
        <w:tabs>
          <w:tab w:val="right" w:pos="9072"/>
        </w:tabs>
        <w:ind w:firstLine="720"/>
        <w:rPr>
          <w:bCs/>
          <w:noProof/>
        </w:rPr>
      </w:pPr>
      <w:r w:rsidRPr="006B6EF5">
        <w:rPr>
          <w:bCs/>
          <w:noProof/>
        </w:rPr>
        <w:t>Рок</w:t>
      </w:r>
      <w:r w:rsidRPr="006B6EF5">
        <w:rPr>
          <w:bCs/>
          <w:noProof/>
          <w:lang w:val="sr-Latn-CS"/>
        </w:rPr>
        <w:t xml:space="preserve"> </w:t>
      </w:r>
      <w:r w:rsidRPr="006B6EF5">
        <w:rPr>
          <w:bCs/>
          <w:noProof/>
        </w:rPr>
        <w:t>испоруке</w:t>
      </w:r>
      <w:r w:rsidRPr="006B6EF5">
        <w:rPr>
          <w:bCs/>
          <w:noProof/>
          <w:lang w:val="sr-Latn-CS"/>
        </w:rPr>
        <w:t xml:space="preserve"> </w:t>
      </w:r>
      <w:r w:rsidRPr="006B6EF5">
        <w:rPr>
          <w:bCs/>
          <w:noProof/>
        </w:rPr>
        <w:t>мора</w:t>
      </w:r>
      <w:r w:rsidRPr="006B6EF5">
        <w:rPr>
          <w:bCs/>
          <w:noProof/>
          <w:lang w:val="sr-Latn-CS"/>
        </w:rPr>
        <w:t xml:space="preserve"> </w:t>
      </w:r>
      <w:r w:rsidRPr="006B6EF5">
        <w:rPr>
          <w:bCs/>
          <w:noProof/>
        </w:rPr>
        <w:t>бити</w:t>
      </w:r>
      <w:r w:rsidRPr="006B6EF5">
        <w:rPr>
          <w:bCs/>
          <w:noProof/>
          <w:lang w:val="sr-Latn-CS"/>
        </w:rPr>
        <w:t xml:space="preserve"> </w:t>
      </w:r>
      <w:r w:rsidRPr="006B6EF5">
        <w:rPr>
          <w:bCs/>
          <w:noProof/>
        </w:rPr>
        <w:t>изражен</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часовима</w:t>
      </w:r>
      <w:r w:rsidRPr="006B6EF5">
        <w:rPr>
          <w:bCs/>
          <w:noProof/>
          <w:lang w:val="sr-Latn-CS"/>
        </w:rPr>
        <w:t xml:space="preserve"> </w:t>
      </w:r>
      <w:r w:rsidRPr="006B6EF5">
        <w:rPr>
          <w:bCs/>
          <w:noProof/>
        </w:rPr>
        <w:t>као</w:t>
      </w:r>
      <w:r w:rsidRPr="006B6EF5">
        <w:rPr>
          <w:bCs/>
          <w:noProof/>
          <w:lang w:val="sr-Latn-CS"/>
        </w:rPr>
        <w:t xml:space="preserve"> </w:t>
      </w:r>
      <w:r w:rsidRPr="006B6EF5">
        <w:rPr>
          <w:bCs/>
          <w:noProof/>
        </w:rPr>
        <w:t>целом</w:t>
      </w:r>
      <w:r w:rsidRPr="006B6EF5">
        <w:rPr>
          <w:bCs/>
          <w:noProof/>
          <w:lang w:val="sr-Latn-CS"/>
        </w:rPr>
        <w:t xml:space="preserve"> </w:t>
      </w:r>
      <w:r w:rsidRPr="006B6EF5">
        <w:rPr>
          <w:bCs/>
          <w:noProof/>
        </w:rPr>
        <w:t>броју</w:t>
      </w:r>
      <w:r w:rsidRPr="006B6EF5">
        <w:rPr>
          <w:bCs/>
          <w:noProof/>
          <w:lang w:val="sr-Latn-CS"/>
        </w:rPr>
        <w:t xml:space="preserve">, </w:t>
      </w:r>
      <w:r w:rsidRPr="006B6EF5">
        <w:rPr>
          <w:bCs/>
          <w:noProof/>
        </w:rPr>
        <w:t>и</w:t>
      </w:r>
      <w:r w:rsidRPr="006B6EF5">
        <w:rPr>
          <w:bCs/>
          <w:noProof/>
          <w:lang w:val="sr-Latn-CS"/>
        </w:rPr>
        <w:t xml:space="preserve"> </w:t>
      </w:r>
      <w:r w:rsidRPr="006B6EF5">
        <w:rPr>
          <w:bCs/>
          <w:noProof/>
        </w:rPr>
        <w:t>не</w:t>
      </w:r>
      <w:r w:rsidRPr="006B6EF5">
        <w:rPr>
          <w:bCs/>
          <w:noProof/>
          <w:lang w:val="sr-Latn-CS"/>
        </w:rPr>
        <w:t xml:space="preserve"> </w:t>
      </w:r>
      <w:r w:rsidRPr="006B6EF5">
        <w:rPr>
          <w:bCs/>
          <w:noProof/>
        </w:rPr>
        <w:t>може</w:t>
      </w:r>
      <w:r w:rsidRPr="006B6EF5">
        <w:rPr>
          <w:bCs/>
          <w:noProof/>
          <w:lang w:val="sr-Latn-CS"/>
        </w:rPr>
        <w:t xml:space="preserve"> </w:t>
      </w:r>
      <w:r w:rsidRPr="006B6EF5">
        <w:rPr>
          <w:bCs/>
          <w:noProof/>
        </w:rPr>
        <w:t>се</w:t>
      </w:r>
      <w:r w:rsidRPr="006B6EF5">
        <w:rPr>
          <w:bCs/>
          <w:noProof/>
          <w:lang w:val="sr-Latn-CS"/>
        </w:rPr>
        <w:t xml:space="preserve"> </w:t>
      </w:r>
      <w:r w:rsidRPr="006B6EF5">
        <w:rPr>
          <w:bCs/>
          <w:noProof/>
        </w:rPr>
        <w:t>изражавати</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децималама</w:t>
      </w:r>
      <w:r w:rsidRPr="006B6EF5">
        <w:rPr>
          <w:bCs/>
          <w:noProof/>
          <w:lang w:val="sr-Latn-CS"/>
        </w:rPr>
        <w:t xml:space="preserve"> </w:t>
      </w:r>
      <w:r w:rsidRPr="006B6EF5">
        <w:rPr>
          <w:bCs/>
          <w:noProof/>
        </w:rPr>
        <w:t>или</w:t>
      </w:r>
      <w:r w:rsidRPr="006B6EF5">
        <w:rPr>
          <w:bCs/>
          <w:noProof/>
          <w:lang w:val="sr-Latn-CS"/>
        </w:rPr>
        <w:t xml:space="preserve"> </w:t>
      </w:r>
      <w:r w:rsidRPr="006B6EF5">
        <w:rPr>
          <w:bCs/>
          <w:noProof/>
        </w:rPr>
        <w:t>другим</w:t>
      </w:r>
      <w:r w:rsidRPr="006B6EF5">
        <w:rPr>
          <w:bCs/>
          <w:noProof/>
          <w:lang w:val="sr-Latn-CS"/>
        </w:rPr>
        <w:t xml:space="preserve"> </w:t>
      </w:r>
      <w:r w:rsidRPr="006B6EF5">
        <w:rPr>
          <w:bCs/>
          <w:noProof/>
        </w:rPr>
        <w:t>јединицама</w:t>
      </w:r>
      <w:r w:rsidRPr="006B6EF5">
        <w:rPr>
          <w:bCs/>
          <w:noProof/>
          <w:lang w:val="sr-Latn-CS"/>
        </w:rPr>
        <w:t xml:space="preserve"> </w:t>
      </w:r>
      <w:r w:rsidRPr="006B6EF5">
        <w:rPr>
          <w:bCs/>
          <w:noProof/>
        </w:rPr>
        <w:t>за</w:t>
      </w:r>
      <w:r w:rsidRPr="006B6EF5">
        <w:rPr>
          <w:bCs/>
          <w:noProof/>
          <w:lang w:val="sr-Latn-CS"/>
        </w:rPr>
        <w:t xml:space="preserve"> </w:t>
      </w:r>
      <w:r w:rsidRPr="006B6EF5">
        <w:rPr>
          <w:bCs/>
          <w:noProof/>
        </w:rPr>
        <w:t>мерење</w:t>
      </w:r>
      <w:r w:rsidRPr="006B6EF5">
        <w:rPr>
          <w:bCs/>
          <w:noProof/>
          <w:lang w:val="sr-Latn-CS"/>
        </w:rPr>
        <w:t xml:space="preserve"> </w:t>
      </w:r>
      <w:r w:rsidRPr="006B6EF5">
        <w:rPr>
          <w:bCs/>
          <w:noProof/>
        </w:rPr>
        <w:t>времена</w:t>
      </w:r>
      <w:r w:rsidRPr="006B6EF5">
        <w:rPr>
          <w:bCs/>
          <w:noProof/>
          <w:lang w:val="sr-Latn-CS"/>
        </w:rPr>
        <w:t>.</w:t>
      </w:r>
    </w:p>
    <w:p w:rsidR="0093558E" w:rsidRPr="0011780B" w:rsidRDefault="0093558E" w:rsidP="00B8201E">
      <w:pPr>
        <w:tabs>
          <w:tab w:val="right" w:pos="9072"/>
        </w:tabs>
        <w:ind w:firstLine="720"/>
        <w:rPr>
          <w:b/>
          <w:lang w:val="sr-Latn-CS"/>
        </w:rPr>
      </w:pPr>
      <w:r>
        <w:rPr>
          <w:bCs/>
          <w:noProof/>
        </w:rPr>
        <w:t xml:space="preserve">Понуде са роком испоруке краћим од 1 и дужим од 24 часа неће бити узете у разматрање </w:t>
      </w:r>
      <w:r>
        <w:rPr>
          <w:noProof/>
        </w:rPr>
        <w:t>односно биће одбијене као неприхватљиве</w:t>
      </w:r>
      <w:r w:rsidRPr="00870AFC">
        <w:rPr>
          <w:noProof/>
        </w:rPr>
        <w:t>.</w:t>
      </w:r>
    </w:p>
    <w:p w:rsidR="0093558E" w:rsidRDefault="0093558E" w:rsidP="00CC055C">
      <w:pPr>
        <w:jc w:val="both"/>
        <w:rPr>
          <w:lang w:val="sr-Cyrl-CS"/>
        </w:rPr>
      </w:pPr>
    </w:p>
    <w:p w:rsidR="0093558E" w:rsidRDefault="0093558E" w:rsidP="00CC055C">
      <w:pPr>
        <w:jc w:val="both"/>
        <w:rPr>
          <w:lang w:val="sr-Cyrl-CS"/>
        </w:rPr>
      </w:pPr>
    </w:p>
    <w:p w:rsidR="0093558E" w:rsidRDefault="0093558E" w:rsidP="00CC055C">
      <w:pPr>
        <w:jc w:val="both"/>
        <w:rPr>
          <w:lang w:val="sr-Cyrl-CS"/>
        </w:rPr>
      </w:pPr>
    </w:p>
    <w:p w:rsidR="0093558E" w:rsidRDefault="0093558E" w:rsidP="00CC055C">
      <w:pPr>
        <w:jc w:val="both"/>
        <w:rPr>
          <w:lang w:val="sr-Cyrl-CS"/>
        </w:rPr>
      </w:pPr>
    </w:p>
    <w:p w:rsidR="0093558E" w:rsidRDefault="0093558E" w:rsidP="00CC055C">
      <w:pPr>
        <w:jc w:val="both"/>
        <w:rPr>
          <w:lang w:val="sr-Cyrl-CS"/>
        </w:rPr>
      </w:pPr>
    </w:p>
    <w:p w:rsidR="0093558E" w:rsidRDefault="0093558E" w:rsidP="00CC055C">
      <w:pPr>
        <w:jc w:val="both"/>
        <w:rPr>
          <w:lang w:val="sr-Cyrl-CS"/>
        </w:rPr>
      </w:pPr>
    </w:p>
    <w:p w:rsidR="0093558E" w:rsidRDefault="0093558E" w:rsidP="00CC055C">
      <w:pPr>
        <w:jc w:val="both"/>
        <w:rPr>
          <w:lang w:val="sr-Cyrl-CS"/>
        </w:rPr>
      </w:pPr>
    </w:p>
    <w:p w:rsidR="0093558E" w:rsidRDefault="0093558E" w:rsidP="00CC055C">
      <w:pPr>
        <w:jc w:val="both"/>
        <w:rPr>
          <w:lang w:val="sr-Cyrl-CS"/>
        </w:rPr>
      </w:pPr>
    </w:p>
    <w:p w:rsidR="0093558E" w:rsidRDefault="0093558E" w:rsidP="00CC055C">
      <w:pPr>
        <w:jc w:val="both"/>
        <w:rPr>
          <w:lang w:val="sr-Cyrl-CS"/>
        </w:rPr>
      </w:pPr>
    </w:p>
    <w:p w:rsidR="0093558E" w:rsidRDefault="0093558E" w:rsidP="00CC055C">
      <w:pPr>
        <w:jc w:val="both"/>
        <w:rPr>
          <w:lang w:val="sr-Cyrl-CS"/>
        </w:rPr>
      </w:pPr>
    </w:p>
    <w:p w:rsidR="0093558E" w:rsidRDefault="0093558E" w:rsidP="00CC055C">
      <w:pPr>
        <w:jc w:val="both"/>
        <w:rPr>
          <w:lang w:val="sr-Cyrl-CS"/>
        </w:rPr>
      </w:pPr>
    </w:p>
    <w:p w:rsidR="0093558E" w:rsidRDefault="0093558E" w:rsidP="00CC055C">
      <w:pPr>
        <w:jc w:val="both"/>
        <w:rPr>
          <w:lang w:val="sr-Cyrl-CS"/>
        </w:rPr>
      </w:pPr>
    </w:p>
    <w:p w:rsidR="0093558E" w:rsidRDefault="0093558E" w:rsidP="00CC055C">
      <w:pPr>
        <w:jc w:val="both"/>
        <w:rPr>
          <w:lang w:val="sr-Cyrl-CS"/>
        </w:rPr>
      </w:pPr>
    </w:p>
    <w:p w:rsidR="0093558E" w:rsidRDefault="0093558E" w:rsidP="00CC055C">
      <w:pPr>
        <w:jc w:val="both"/>
        <w:rPr>
          <w:lang w:val="sr-Cyrl-CS"/>
        </w:rPr>
      </w:pPr>
    </w:p>
    <w:p w:rsidR="00B8201E" w:rsidRDefault="00B8201E" w:rsidP="00CC055C">
      <w:pPr>
        <w:jc w:val="both"/>
        <w:rPr>
          <w:lang w:val="sr-Cyrl-CS"/>
        </w:rPr>
      </w:pPr>
    </w:p>
    <w:p w:rsidR="00B8201E" w:rsidRDefault="00B8201E" w:rsidP="00CC055C">
      <w:pPr>
        <w:jc w:val="both"/>
        <w:rPr>
          <w:lang w:val="sr-Cyrl-CS"/>
        </w:rPr>
      </w:pPr>
    </w:p>
    <w:p w:rsidR="00B8201E" w:rsidRDefault="00B8201E" w:rsidP="00CC055C">
      <w:pPr>
        <w:jc w:val="both"/>
        <w:rPr>
          <w:lang w:val="sr-Cyrl-CS"/>
        </w:rPr>
      </w:pPr>
    </w:p>
    <w:p w:rsidR="00CA50DE" w:rsidRDefault="00CA50DE" w:rsidP="00CC055C">
      <w:pPr>
        <w:jc w:val="both"/>
        <w:rPr>
          <w:lang w:val="sr-Latn-RS"/>
        </w:rPr>
      </w:pPr>
    </w:p>
    <w:p w:rsidR="00CC055C" w:rsidRPr="00407855" w:rsidRDefault="00CC055C" w:rsidP="00CC055C">
      <w:pPr>
        <w:jc w:val="both"/>
        <w:rPr>
          <w:lang w:val="sr-Cyrl-CS"/>
        </w:rPr>
      </w:pPr>
      <w:r w:rsidRPr="00407855">
        <w:rPr>
          <w:lang w:val="sr-Cyrl-CS"/>
        </w:rPr>
        <w:t>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31" w:name="_Toc311630098"/>
      <w:bookmarkStart w:id="32" w:name="_Toc311630144"/>
      <w:bookmarkStart w:id="33" w:name="_Toc311630308"/>
      <w:bookmarkStart w:id="34" w:name="_Toc311630388"/>
      <w:bookmarkStart w:id="35" w:name="_Toc318711579"/>
      <w:bookmarkStart w:id="36" w:name="_Toc353479478"/>
      <w:r w:rsidRPr="006D242F">
        <w:rPr>
          <w:b/>
          <w:lang w:val="sr-Cyrl-CS"/>
        </w:rPr>
        <w:t>ОБРАЗАЦ</w:t>
      </w:r>
      <w:bookmarkStart w:id="37" w:name="_Toc311630099"/>
      <w:bookmarkStart w:id="38" w:name="_Toc311630145"/>
      <w:bookmarkEnd w:id="31"/>
      <w:bookmarkEnd w:id="32"/>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3"/>
      <w:bookmarkEnd w:id="34"/>
      <w:bookmarkEnd w:id="35"/>
      <w:bookmarkEnd w:id="36"/>
      <w:bookmarkEnd w:id="37"/>
      <w:bookmarkEnd w:id="38"/>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E50430">
        <w:t>258-16-O</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B8201E" w:rsidRDefault="00B8201E" w:rsidP="005911CF">
      <w:pPr>
        <w:ind w:firstLine="720"/>
        <w:jc w:val="both"/>
        <w:rPr>
          <w:lang w:val="sr-Cyrl-CS"/>
        </w:rPr>
      </w:pPr>
    </w:p>
    <w:p w:rsidR="005647BC" w:rsidRPr="005911CF" w:rsidRDefault="005647BC" w:rsidP="005911CF">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4"/>
        <w:gridCol w:w="3696"/>
      </w:tblGrid>
      <w:tr w:rsidR="00B8201E" w:rsidRPr="00F73DC8" w:rsidTr="00B8201E">
        <w:trPr>
          <w:jc w:val="center"/>
        </w:trPr>
        <w:tc>
          <w:tcPr>
            <w:tcW w:w="5024" w:type="dxa"/>
            <w:vAlign w:val="center"/>
          </w:tcPr>
          <w:p w:rsidR="00B8201E" w:rsidRPr="00E8786A" w:rsidRDefault="00B8201E" w:rsidP="00B8201E">
            <w:r w:rsidRPr="00AF454E">
              <w:rPr>
                <w:b/>
                <w:bCs/>
                <w:iCs/>
                <w:lang w:val="sr-Latn-CS"/>
              </w:rPr>
              <w:t>1</w:t>
            </w:r>
            <w:r w:rsidRPr="00AF454E">
              <w:rPr>
                <w:b/>
                <w:bCs/>
                <w:iCs/>
                <w:noProof/>
              </w:rPr>
              <w:t>.</w:t>
            </w:r>
            <w:r w:rsidRPr="00AF454E">
              <w:rPr>
                <w:bCs/>
                <w:iCs/>
                <w:noProof/>
              </w:rPr>
              <w:t xml:space="preserve"> </w:t>
            </w:r>
            <w:r>
              <w:rPr>
                <w:b/>
                <w:bCs/>
                <w:iCs/>
                <w:noProof/>
              </w:rPr>
              <w:t>ПОНУЂЕНА ЦЕНА без ПДВ</w:t>
            </w:r>
          </w:p>
          <w:p w:rsidR="00B8201E" w:rsidRPr="00DA5446" w:rsidRDefault="00B8201E" w:rsidP="00CA50DE">
            <w:pPr>
              <w:rPr>
                <w:b/>
                <w:bCs/>
                <w:iCs/>
              </w:rPr>
            </w:pPr>
            <w:r>
              <w:rPr>
                <w:b/>
                <w:bCs/>
                <w:iCs/>
              </w:rPr>
              <w:t xml:space="preserve"> </w:t>
            </w:r>
          </w:p>
        </w:tc>
        <w:tc>
          <w:tcPr>
            <w:tcW w:w="3696" w:type="dxa"/>
            <w:vAlign w:val="center"/>
          </w:tcPr>
          <w:p w:rsidR="00B8201E" w:rsidRDefault="00B8201E" w:rsidP="00B8201E">
            <w:pPr>
              <w:rPr>
                <w:bCs/>
                <w:iCs/>
              </w:rPr>
            </w:pPr>
          </w:p>
          <w:p w:rsidR="00B8201E" w:rsidRPr="00CA50DE" w:rsidRDefault="00B8201E" w:rsidP="00B8201E">
            <w:pPr>
              <w:rPr>
                <w:bCs/>
                <w:iCs/>
              </w:rPr>
            </w:pPr>
            <w:r w:rsidRPr="007821DA">
              <w:rPr>
                <w:bCs/>
                <w:iCs/>
                <w:lang w:val="sr-Latn-CS"/>
              </w:rPr>
              <w:t>________</w:t>
            </w:r>
            <w:r>
              <w:rPr>
                <w:bCs/>
                <w:iCs/>
              </w:rPr>
              <w:t>___________</w:t>
            </w:r>
            <w:r w:rsidRPr="007821DA">
              <w:rPr>
                <w:bCs/>
                <w:iCs/>
                <w:lang w:val="sr-Latn-CS"/>
              </w:rPr>
              <w:t>___ динара</w:t>
            </w:r>
          </w:p>
          <w:p w:rsidR="00B8201E" w:rsidRPr="00AF454E" w:rsidRDefault="00B8201E" w:rsidP="00B8201E">
            <w:pPr>
              <w:rPr>
                <w:bCs/>
                <w:iCs/>
                <w:lang w:val="sr-Latn-CS"/>
              </w:rPr>
            </w:pPr>
          </w:p>
        </w:tc>
      </w:tr>
      <w:tr w:rsidR="00B8201E" w:rsidRPr="00F73DC8" w:rsidTr="00B8201E">
        <w:trPr>
          <w:jc w:val="center"/>
        </w:trPr>
        <w:tc>
          <w:tcPr>
            <w:tcW w:w="5024" w:type="dxa"/>
            <w:vAlign w:val="bottom"/>
          </w:tcPr>
          <w:p w:rsidR="00B8201E" w:rsidRPr="00E8786A" w:rsidRDefault="00B8201E" w:rsidP="00B8201E">
            <w:pPr>
              <w:rPr>
                <w:b/>
                <w:bCs/>
                <w:iCs/>
              </w:rPr>
            </w:pPr>
            <w:r w:rsidRPr="00AF454E">
              <w:rPr>
                <w:b/>
                <w:bCs/>
                <w:iCs/>
                <w:lang w:val="sr-Latn-CS"/>
              </w:rPr>
              <w:t>2. РОК ИСПОРУКЕ</w:t>
            </w:r>
          </w:p>
        </w:tc>
        <w:tc>
          <w:tcPr>
            <w:tcW w:w="3696" w:type="dxa"/>
          </w:tcPr>
          <w:p w:rsidR="00B8201E" w:rsidRDefault="00B8201E" w:rsidP="00B8201E">
            <w:pPr>
              <w:rPr>
                <w:b/>
                <w:bCs/>
                <w:iCs/>
              </w:rPr>
            </w:pPr>
          </w:p>
          <w:p w:rsidR="00B8201E" w:rsidRPr="00AF454E" w:rsidRDefault="00B8201E" w:rsidP="00B8201E">
            <w:pPr>
              <w:rPr>
                <w:b/>
                <w:bCs/>
                <w:iCs/>
              </w:rPr>
            </w:pPr>
            <w:r>
              <w:rPr>
                <w:b/>
                <w:bCs/>
                <w:iCs/>
              </w:rPr>
              <w:t xml:space="preserve">____________ </w:t>
            </w:r>
            <w:r w:rsidRPr="00AF454E">
              <w:rPr>
                <w:bCs/>
                <w:iCs/>
              </w:rPr>
              <w:t>сати</w:t>
            </w:r>
          </w:p>
        </w:tc>
      </w:tr>
    </w:tbl>
    <w:p w:rsidR="00AA4899" w:rsidRDefault="00AA4899" w:rsidP="005911CF">
      <w:pPr>
        <w:jc w:val="both"/>
      </w:pPr>
    </w:p>
    <w:p w:rsidR="00B8201E" w:rsidRPr="00B8201E" w:rsidRDefault="00B8201E"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B8201E" w:rsidRDefault="00B8201E" w:rsidP="00A72E63">
      <w:pPr>
        <w:rPr>
          <w:highlight w:val="yellow"/>
        </w:rPr>
      </w:pPr>
    </w:p>
    <w:p w:rsidR="00B8201E" w:rsidRDefault="00B8201E" w:rsidP="00A72E63">
      <w:pPr>
        <w:rPr>
          <w:highlight w:val="yellow"/>
        </w:rPr>
      </w:pPr>
    </w:p>
    <w:p w:rsidR="00B8201E" w:rsidRDefault="00B8201E" w:rsidP="00A72E63">
      <w:pPr>
        <w:rPr>
          <w:highlight w:val="yellow"/>
        </w:rPr>
      </w:pPr>
    </w:p>
    <w:p w:rsidR="00B8201E" w:rsidRDefault="00B8201E" w:rsidP="00A72E63">
      <w:pPr>
        <w:rPr>
          <w:highlight w:val="yellow"/>
        </w:rPr>
      </w:pPr>
    </w:p>
    <w:p w:rsidR="00B8201E" w:rsidRDefault="00B8201E" w:rsidP="00A72E63">
      <w:pPr>
        <w:rPr>
          <w:highlight w:val="yellow"/>
        </w:rPr>
      </w:pPr>
    </w:p>
    <w:p w:rsidR="00B8201E" w:rsidRDefault="00B8201E" w:rsidP="00A72E63">
      <w:pPr>
        <w:rPr>
          <w:highlight w:val="yellow"/>
        </w:rPr>
      </w:pPr>
    </w:p>
    <w:p w:rsidR="00B8201E" w:rsidRDefault="00B8201E" w:rsidP="00A72E63">
      <w:pPr>
        <w:rPr>
          <w:highlight w:val="yellow"/>
        </w:rPr>
      </w:pPr>
    </w:p>
    <w:p w:rsidR="00B8201E" w:rsidRPr="00B8201E" w:rsidRDefault="00B8201E" w:rsidP="00A72E63">
      <w:pPr>
        <w:rPr>
          <w:highlight w:val="yellow"/>
        </w:rPr>
      </w:pPr>
    </w:p>
    <w:p w:rsidR="00A72E63" w:rsidRPr="00360C44" w:rsidRDefault="00A51802"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w:t>
      </w:r>
      <w:proofErr w:type="gramStart"/>
      <w:r>
        <w:t>ДАТУМ</w:t>
      </w:r>
      <w:r>
        <w:tab/>
      </w:r>
      <w:r>
        <w:tab/>
        <w:t xml:space="preserve"> </w:t>
      </w:r>
      <w:r>
        <w:tab/>
        <w:t xml:space="preserve">         </w:t>
      </w:r>
      <w:r w:rsidR="004F5744">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Default="00B60424"/>
    <w:p w:rsidR="009B4AE2" w:rsidRDefault="009B4AE2"/>
    <w:p w:rsidR="009B4AE2" w:rsidRDefault="009B4AE2"/>
    <w:p w:rsidR="00B8201E" w:rsidRDefault="00B8201E"/>
    <w:p w:rsidR="00B8201E" w:rsidRDefault="00B8201E"/>
    <w:p w:rsidR="009B4AE2" w:rsidRPr="00B8201E" w:rsidRDefault="009B4AE2"/>
    <w:p w:rsidR="00B819C7" w:rsidRPr="00322963" w:rsidRDefault="002A4E57" w:rsidP="002A4E57">
      <w:pPr>
        <w:pStyle w:val="Heading2"/>
        <w:ind w:left="1920"/>
        <w:jc w:val="left"/>
        <w:rPr>
          <w:noProof/>
        </w:rPr>
      </w:pPr>
      <w:bookmarkStart w:id="39" w:name="_Toc364158548"/>
      <w:r>
        <w:rPr>
          <w:noProof/>
          <w:lang w:val="sr-Cyrl-CS"/>
        </w:rPr>
        <w:lastRenderedPageBreak/>
        <w:t xml:space="preserve">                 </w:t>
      </w:r>
      <w:bookmarkStart w:id="40" w:name="_Toc448141803"/>
      <w:r w:rsidRPr="00322963">
        <w:rPr>
          <w:noProof/>
          <w:lang w:val="sr-Cyrl-CS"/>
        </w:rPr>
        <w:t xml:space="preserve">7. </w:t>
      </w:r>
      <w:r w:rsidR="00B819C7" w:rsidRPr="00322963">
        <w:rPr>
          <w:noProof/>
        </w:rPr>
        <w:t>МОДЕЛ УГОВОРА</w:t>
      </w:r>
      <w:bookmarkEnd w:id="39"/>
      <w:bookmarkEnd w:id="40"/>
    </w:p>
    <w:p w:rsidR="00BA23E5" w:rsidRPr="001E5686" w:rsidRDefault="00BA23E5" w:rsidP="00BA23E5">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B901BA" w:rsidRPr="00240D48" w:rsidRDefault="00B901BA" w:rsidP="00B901BA">
      <w:pPr>
        <w:jc w:val="center"/>
        <w:rPr>
          <w:noProof/>
          <w:color w:val="000000" w:themeColor="text1"/>
        </w:rPr>
      </w:pPr>
    </w:p>
    <w:p w:rsidR="00B901BA" w:rsidRPr="00240D48" w:rsidRDefault="00B901BA" w:rsidP="00B901BA">
      <w:pPr>
        <w:jc w:val="center"/>
        <w:outlineLvl w:val="0"/>
        <w:rPr>
          <w:b/>
          <w:noProof/>
        </w:rPr>
      </w:pPr>
      <w:bookmarkStart w:id="41" w:name="_Toc380740076"/>
      <w:bookmarkStart w:id="42" w:name="_Toc389742038"/>
      <w:bookmarkStart w:id="43" w:name="_Toc448141804"/>
      <w:r w:rsidRPr="00240D48">
        <w:rPr>
          <w:b/>
          <w:noProof/>
        </w:rPr>
        <w:t>УГОВОР</w:t>
      </w:r>
      <w:bookmarkEnd w:id="41"/>
      <w:bookmarkEnd w:id="42"/>
      <w:bookmarkEnd w:id="43"/>
    </w:p>
    <w:p w:rsidR="00B901BA" w:rsidRPr="00732D31" w:rsidRDefault="00B901BA" w:rsidP="00B901BA">
      <w:pPr>
        <w:jc w:val="center"/>
        <w:outlineLvl w:val="0"/>
        <w:rPr>
          <w:b/>
          <w:noProof/>
        </w:rPr>
      </w:pPr>
      <w:bookmarkStart w:id="44" w:name="_Toc380740077"/>
      <w:bookmarkStart w:id="45" w:name="_Toc389742039"/>
      <w:bookmarkStart w:id="46" w:name="_Toc448141805"/>
      <w:r w:rsidRPr="00240D48">
        <w:rPr>
          <w:b/>
          <w:noProof/>
        </w:rPr>
        <w:t xml:space="preserve">О ЈАВНОЈ НАБАВЦИ БРОЈ </w:t>
      </w:r>
      <w:r w:rsidR="00E50430">
        <w:rPr>
          <w:b/>
          <w:noProof/>
        </w:rPr>
        <w:t>258-16-O</w:t>
      </w:r>
      <w:bookmarkEnd w:id="44"/>
      <w:bookmarkEnd w:id="45"/>
      <w:bookmarkEnd w:id="46"/>
    </w:p>
    <w:p w:rsidR="00B901BA" w:rsidRPr="00732D31" w:rsidRDefault="00B901BA" w:rsidP="00B901BA">
      <w:pPr>
        <w:rPr>
          <w:noProof/>
          <w:color w:val="000000" w:themeColor="text1"/>
        </w:rPr>
      </w:pPr>
    </w:p>
    <w:p w:rsidR="00BA23E5" w:rsidRPr="00732D31" w:rsidRDefault="00BA23E5" w:rsidP="00BA23E5">
      <w:pPr>
        <w:rPr>
          <w:noProof/>
          <w:color w:val="000000" w:themeColor="text1"/>
        </w:rPr>
      </w:pPr>
      <w:r w:rsidRPr="00732D31">
        <w:rPr>
          <w:noProof/>
          <w:color w:val="000000" w:themeColor="text1"/>
        </w:rPr>
        <w:t>Уговорне стране:</w:t>
      </w:r>
    </w:p>
    <w:p w:rsidR="00BA23E5" w:rsidRPr="00732D31" w:rsidRDefault="00BA23E5" w:rsidP="00BA23E5">
      <w:pPr>
        <w:rPr>
          <w:noProof/>
          <w:color w:val="000000" w:themeColor="text1"/>
        </w:rPr>
      </w:pPr>
    </w:p>
    <w:p w:rsidR="00BA23E5" w:rsidRPr="00732D31" w:rsidRDefault="00BA23E5" w:rsidP="00BA23E5">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BA23E5" w:rsidRPr="00732D31" w:rsidRDefault="00BA23E5" w:rsidP="00BA23E5">
      <w:pPr>
        <w:ind w:left="720"/>
        <w:jc w:val="both"/>
        <w:rPr>
          <w:noProof/>
        </w:rPr>
      </w:pPr>
      <w:r w:rsidRPr="00732D31">
        <w:rPr>
          <w:noProof/>
        </w:rPr>
        <w:t>ПИБ: 101696893, Матични број: 08664161</w:t>
      </w:r>
    </w:p>
    <w:p w:rsidR="00BA23E5" w:rsidRPr="00732D31" w:rsidRDefault="00BA23E5" w:rsidP="00A61E16">
      <w:pPr>
        <w:ind w:left="720"/>
        <w:jc w:val="both"/>
        <w:rPr>
          <w:noProof/>
        </w:rPr>
      </w:pPr>
      <w:r w:rsidRPr="00732D31">
        <w:rPr>
          <w:noProof/>
        </w:rPr>
        <w:t xml:space="preserve">Број рачуна: 840-577661-50, </w:t>
      </w:r>
      <w:r w:rsidRPr="00732D31">
        <w:rPr>
          <w:noProof/>
          <w:lang w:val="sr-Cyrl-CS"/>
        </w:rPr>
        <w:t>Упр</w:t>
      </w:r>
      <w:r w:rsidR="00A61E16">
        <w:rPr>
          <w:noProof/>
          <w:lang w:val="sr-Cyrl-CS"/>
        </w:rPr>
        <w:t>ава за трезор - РС</w:t>
      </w:r>
      <w:r w:rsidRPr="00732D31">
        <w:rPr>
          <w:noProof/>
        </w:rPr>
        <w:t>,</w:t>
      </w:r>
      <w:r w:rsidR="00A61E16">
        <w:rPr>
          <w:noProof/>
        </w:rPr>
        <w:t xml:space="preserve"> </w:t>
      </w:r>
      <w:r w:rsidRPr="00732D31">
        <w:rPr>
          <w:noProof/>
          <w:lang w:val="sr-Cyrl-CS"/>
        </w:rPr>
        <w:t xml:space="preserve">Министарство финансија </w:t>
      </w:r>
    </w:p>
    <w:p w:rsidR="00BA23E5" w:rsidRPr="00732D31" w:rsidRDefault="00BA23E5" w:rsidP="00BA23E5">
      <w:pPr>
        <w:ind w:left="720"/>
        <w:jc w:val="both"/>
        <w:rPr>
          <w:noProof/>
        </w:rPr>
      </w:pPr>
      <w:r w:rsidRPr="00732D31">
        <w:rPr>
          <w:noProof/>
        </w:rPr>
        <w:t>Телефон: 021/484-3-484 Телефакс: 021/487-2232</w:t>
      </w:r>
    </w:p>
    <w:p w:rsidR="00BA23E5" w:rsidRPr="00076949" w:rsidRDefault="00BA23E5" w:rsidP="00BA23E5">
      <w:pPr>
        <w:ind w:left="720"/>
        <w:jc w:val="both"/>
        <w:rPr>
          <w:noProof/>
        </w:rPr>
      </w:pPr>
      <w:r w:rsidRPr="00732D31">
        <w:rPr>
          <w:noProof/>
        </w:rPr>
        <w:t xml:space="preserve">(у даљем тексту: наручилац), кога заступа </w:t>
      </w:r>
      <w:r w:rsidR="00E27E84" w:rsidRPr="00076949">
        <w:rPr>
          <w:noProof/>
        </w:rPr>
        <w:t xml:space="preserve">Проф. др Петар </w:t>
      </w:r>
      <w:r w:rsidR="00076949">
        <w:rPr>
          <w:noProof/>
        </w:rPr>
        <w:t>Сланкаменац.</w:t>
      </w:r>
    </w:p>
    <w:p w:rsidR="00BA23E5" w:rsidRPr="00732D31" w:rsidRDefault="00BA23E5" w:rsidP="00BA23E5">
      <w:pPr>
        <w:jc w:val="both"/>
        <w:rPr>
          <w:noProof/>
          <w:color w:val="000000" w:themeColor="text1"/>
        </w:rPr>
      </w:pPr>
    </w:p>
    <w:p w:rsidR="00BA23E5" w:rsidRPr="00732D31" w:rsidRDefault="00BA23E5" w:rsidP="00BA23E5">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BA23E5" w:rsidRPr="00732D31" w:rsidRDefault="00BA23E5" w:rsidP="00BA23E5">
      <w:pPr>
        <w:jc w:val="center"/>
        <w:rPr>
          <w:color w:val="000000" w:themeColor="text1"/>
        </w:rPr>
      </w:pPr>
      <w:r w:rsidRPr="00732D31">
        <w:rPr>
          <w:noProof/>
          <w:color w:val="000000" w:themeColor="text1"/>
        </w:rPr>
        <w:t>(</w:t>
      </w:r>
      <w:r w:rsidRPr="00732D31">
        <w:rPr>
          <w:i/>
          <w:noProof/>
          <w:color w:val="000000" w:themeColor="text1"/>
        </w:rPr>
        <w:t>назив и адреса)</w:t>
      </w:r>
    </w:p>
    <w:p w:rsidR="00BA23E5" w:rsidRPr="00732D31" w:rsidRDefault="00BA23E5" w:rsidP="00BA23E5">
      <w:pPr>
        <w:ind w:left="720"/>
        <w:jc w:val="both"/>
        <w:rPr>
          <w:noProof/>
          <w:color w:val="000000" w:themeColor="text1"/>
        </w:rPr>
      </w:pPr>
      <w:r w:rsidRPr="00732D31">
        <w:rPr>
          <w:noProof/>
          <w:color w:val="000000" w:themeColor="text1"/>
        </w:rPr>
        <w:t>ПИБ:.......................... Матични број:........................................</w:t>
      </w:r>
    </w:p>
    <w:p w:rsidR="00BA23E5" w:rsidRPr="00732D31" w:rsidRDefault="00BA23E5" w:rsidP="00BA23E5">
      <w:pPr>
        <w:ind w:left="720"/>
        <w:jc w:val="both"/>
        <w:rPr>
          <w:noProof/>
          <w:color w:val="000000" w:themeColor="text1"/>
        </w:rPr>
      </w:pPr>
      <w:r w:rsidRPr="00732D31">
        <w:rPr>
          <w:noProof/>
          <w:color w:val="000000" w:themeColor="text1"/>
        </w:rPr>
        <w:t>Број рачуна:............................................ Назив банке:......................................,</w:t>
      </w:r>
    </w:p>
    <w:p w:rsidR="00BA23E5" w:rsidRPr="00732D31" w:rsidRDefault="00BA23E5" w:rsidP="00BA23E5">
      <w:pPr>
        <w:ind w:left="720"/>
        <w:jc w:val="both"/>
        <w:rPr>
          <w:noProof/>
          <w:color w:val="000000" w:themeColor="text1"/>
        </w:rPr>
      </w:pPr>
      <w:r w:rsidRPr="00732D31">
        <w:rPr>
          <w:noProof/>
          <w:color w:val="000000" w:themeColor="text1"/>
        </w:rPr>
        <w:t>Телефон:............................Телефакс:......................................</w:t>
      </w:r>
    </w:p>
    <w:p w:rsidR="00BA23E5" w:rsidRPr="00732D31" w:rsidRDefault="00BA23E5" w:rsidP="00BA23E5">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jc w:val="center"/>
        <w:outlineLvl w:val="0"/>
        <w:rPr>
          <w:b/>
          <w:noProof/>
          <w:color w:val="000000" w:themeColor="text1"/>
        </w:rPr>
      </w:pPr>
      <w:bookmarkStart w:id="47" w:name="_Toc380740078"/>
      <w:bookmarkStart w:id="48" w:name="_Toc389742040"/>
      <w:bookmarkStart w:id="49" w:name="_Toc448141806"/>
      <w:r w:rsidRPr="00732D31">
        <w:rPr>
          <w:b/>
          <w:noProof/>
          <w:color w:val="000000" w:themeColor="text1"/>
        </w:rPr>
        <w:t>Члан 1.</w:t>
      </w:r>
      <w:bookmarkEnd w:id="47"/>
      <w:bookmarkEnd w:id="48"/>
      <w:bookmarkEnd w:id="49"/>
    </w:p>
    <w:p w:rsidR="00BA23E5" w:rsidRPr="00372344" w:rsidRDefault="00BA23E5" w:rsidP="00B8201E">
      <w:pPr>
        <w:pStyle w:val="Footer"/>
        <w:jc w:val="both"/>
        <w:rPr>
          <w:noProof/>
        </w:rPr>
      </w:pPr>
      <w:r>
        <w:rPr>
          <w:noProof/>
          <w:color w:val="000000" w:themeColor="text1"/>
        </w:rPr>
        <w:tab/>
        <w:t xml:space="preserve">           </w:t>
      </w:r>
      <w:proofErr w:type="gramStart"/>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B8201E">
        <w:rPr>
          <w:b/>
          <w:lang w:val="sr-Cyrl-CS"/>
        </w:rPr>
        <w:t>Набавка</w:t>
      </w:r>
      <w:r w:rsidR="00B8201E">
        <w:rPr>
          <w:b/>
        </w:rPr>
        <w:t xml:space="preserve"> </w:t>
      </w:r>
      <w:r w:rsidR="00E50430">
        <w:rPr>
          <w:b/>
        </w:rPr>
        <w:t>уградног остеосинтетског и фиксационог материјала</w:t>
      </w:r>
      <w:r w:rsidR="00B8201E">
        <w:rPr>
          <w:b/>
        </w:rPr>
        <w:t xml:space="preserve"> </w:t>
      </w:r>
      <w:r w:rsidR="00B8201E" w:rsidRPr="00353AB3">
        <w:rPr>
          <w:b/>
          <w:lang w:val="sr-Cyrl-CS"/>
        </w:rPr>
        <w:t>за потребе Клинике за ортопедску хирургију и трауматологију Клиничког центра Војводине</w:t>
      </w:r>
      <w:r w:rsidR="00322963">
        <w:rPr>
          <w:noProof/>
          <w:color w:val="000000" w:themeColor="text1"/>
        </w:rPr>
        <w:t>, за партију бр.</w:t>
      </w:r>
      <w:r w:rsidR="00A542E5">
        <w:rPr>
          <w:noProof/>
          <w:color w:val="000000" w:themeColor="text1"/>
        </w:rPr>
        <w:t>___</w:t>
      </w:r>
      <w:r w:rsidR="00322963">
        <w:rPr>
          <w:noProof/>
          <w:color w:val="000000" w:themeColor="text1"/>
        </w:rPr>
        <w:t>__</w:t>
      </w:r>
      <w:r w:rsidR="00A542E5">
        <w:rPr>
          <w:noProof/>
          <w:color w:val="000000" w:themeColor="text1"/>
        </w:rPr>
        <w:t xml:space="preserve"> </w:t>
      </w:r>
      <w:r w:rsidRPr="00732D31">
        <w:rPr>
          <w:noProof/>
          <w:color w:val="000000" w:themeColor="text1"/>
        </w:rPr>
        <w:t>-</w:t>
      </w:r>
      <w:r w:rsidR="00A542E5">
        <w:rPr>
          <w:noProof/>
          <w:color w:val="000000" w:themeColor="text1"/>
        </w:rPr>
        <w:t xml:space="preserve"> </w:t>
      </w:r>
      <w:r w:rsidR="00322963">
        <w:rPr>
          <w:noProof/>
          <w:color w:val="000000" w:themeColor="text1"/>
        </w:rPr>
        <w:t>__________________</w:t>
      </w:r>
      <w:r w:rsidR="00A542E5">
        <w:rPr>
          <w:noProof/>
          <w:color w:val="000000" w:themeColor="text1"/>
        </w:rPr>
        <w:t>____</w:t>
      </w:r>
      <w:r w:rsidR="00322963">
        <w:rPr>
          <w:noProof/>
          <w:color w:val="000000" w:themeColor="text1"/>
        </w:rPr>
        <w:t>_____</w:t>
      </w:r>
      <w:r w:rsidR="00A542E5">
        <w:rPr>
          <w:noProof/>
          <w:color w:val="000000" w:themeColor="text1"/>
        </w:rPr>
        <w:t xml:space="preserve"> </w:t>
      </w:r>
      <w:r w:rsidR="00322963">
        <w:rPr>
          <w:noProof/>
          <w:color w:val="000000" w:themeColor="text1"/>
        </w:rPr>
        <w:t>(</w:t>
      </w:r>
      <w:r w:rsidR="00322963" w:rsidRPr="00322963">
        <w:rPr>
          <w:i/>
          <w:noProof/>
          <w:color w:val="000000" w:themeColor="text1"/>
        </w:rPr>
        <w:t>назив партије</w:t>
      </w:r>
      <w:r w:rsidR="00322963">
        <w:rPr>
          <w:noProof/>
          <w:color w:val="000000" w:themeColor="text1"/>
        </w:rPr>
        <w:t>)</w:t>
      </w:r>
      <w:r w:rsidRPr="00732D31">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E50430">
        <w:t>258-16-O</w:t>
      </w:r>
      <w:r>
        <w:t xml:space="preserve"> </w:t>
      </w:r>
      <w:r w:rsidRPr="00732D31">
        <w:t>од _____________ године.</w:t>
      </w:r>
      <w:proofErr w:type="gramEnd"/>
    </w:p>
    <w:p w:rsidR="00CA50DE" w:rsidRDefault="00CA50DE" w:rsidP="00B8201E">
      <w:pPr>
        <w:jc w:val="center"/>
        <w:outlineLvl w:val="0"/>
        <w:rPr>
          <w:b/>
          <w:noProof/>
        </w:rPr>
      </w:pPr>
      <w:bookmarkStart w:id="50" w:name="_Toc398110360"/>
      <w:bookmarkStart w:id="51" w:name="_Toc401059601"/>
      <w:bookmarkStart w:id="52" w:name="_Toc404939269"/>
      <w:bookmarkStart w:id="53" w:name="_Toc406492798"/>
      <w:bookmarkStart w:id="54" w:name="_Toc407262297"/>
      <w:bookmarkStart w:id="55" w:name="_Toc409614179"/>
      <w:bookmarkStart w:id="56" w:name="_Toc432155752"/>
    </w:p>
    <w:p w:rsidR="00B8201E" w:rsidRPr="00CA119A" w:rsidRDefault="00B8201E" w:rsidP="00B8201E">
      <w:pPr>
        <w:jc w:val="center"/>
        <w:outlineLvl w:val="0"/>
        <w:rPr>
          <w:b/>
          <w:noProof/>
        </w:rPr>
      </w:pPr>
      <w:r w:rsidRPr="00CA119A">
        <w:rPr>
          <w:b/>
          <w:noProof/>
        </w:rPr>
        <w:t>Члан 2.</w:t>
      </w:r>
      <w:bookmarkEnd w:id="50"/>
      <w:bookmarkEnd w:id="51"/>
      <w:bookmarkEnd w:id="52"/>
      <w:bookmarkEnd w:id="53"/>
      <w:bookmarkEnd w:id="54"/>
      <w:bookmarkEnd w:id="55"/>
      <w:bookmarkEnd w:id="56"/>
      <w:r w:rsidRPr="00CA119A">
        <w:rPr>
          <w:b/>
          <w:noProof/>
        </w:rPr>
        <w:t xml:space="preserve"> </w:t>
      </w:r>
    </w:p>
    <w:p w:rsidR="00B8201E" w:rsidRPr="00E13324" w:rsidRDefault="00B8201E" w:rsidP="00B8201E">
      <w:pPr>
        <w:pStyle w:val="BodyTextIndent"/>
        <w:ind w:left="0" w:firstLine="720"/>
        <w:jc w:val="both"/>
        <w:rPr>
          <w:b w:val="0"/>
          <w:noProof/>
        </w:rPr>
      </w:pPr>
      <w:r w:rsidRPr="00E13324">
        <w:rPr>
          <w:b w:val="0"/>
          <w:noProof/>
        </w:rPr>
        <w:t>Добављач се обавезује да наручиоцу испоручи добро која су предмет овог уговора у свему према својој понуди број ____</w:t>
      </w:r>
      <w:r>
        <w:rPr>
          <w:b w:val="0"/>
          <w:noProof/>
        </w:rPr>
        <w:t>__</w:t>
      </w:r>
      <w:r w:rsidRPr="00E13324">
        <w:rPr>
          <w:b w:val="0"/>
          <w:noProof/>
        </w:rPr>
        <w:t>______ од ____</w:t>
      </w:r>
      <w:r>
        <w:rPr>
          <w:b w:val="0"/>
          <w:noProof/>
        </w:rPr>
        <w:t>__</w:t>
      </w:r>
      <w:r w:rsidRPr="00E13324">
        <w:rPr>
          <w:b w:val="0"/>
          <w:noProof/>
        </w:rPr>
        <w:t>_______ године која је саставни део овог уговора.</w:t>
      </w:r>
    </w:p>
    <w:p w:rsidR="00B8201E" w:rsidRPr="00CA119A" w:rsidRDefault="00B8201E" w:rsidP="00B8201E">
      <w:pPr>
        <w:pStyle w:val="BodyTextIndent"/>
        <w:ind w:left="0" w:firstLine="741"/>
        <w:jc w:val="both"/>
        <w:rPr>
          <w:b w:val="0"/>
        </w:rPr>
      </w:pPr>
      <w:r w:rsidRPr="00E13324">
        <w:rPr>
          <w:b w:val="0"/>
          <w:bCs w:val="0"/>
        </w:rPr>
        <w:t xml:space="preserve">Цена добра из члана 1. овог уговора без пореза на додату вредност износи </w:t>
      </w:r>
      <w:r w:rsidRPr="00E13324">
        <w:rPr>
          <w:b w:val="0"/>
        </w:rPr>
        <w:t>_____</w:t>
      </w:r>
      <w:r>
        <w:rPr>
          <w:b w:val="0"/>
        </w:rPr>
        <w:t>________</w:t>
      </w:r>
      <w:r w:rsidRPr="00E13324">
        <w:rPr>
          <w:b w:val="0"/>
        </w:rPr>
        <w:t>______</w:t>
      </w:r>
      <w:r>
        <w:rPr>
          <w:b w:val="0"/>
          <w:bCs w:val="0"/>
        </w:rPr>
        <w:t xml:space="preserve">динара </w:t>
      </w:r>
      <w:r w:rsidRPr="00E13324">
        <w:rPr>
          <w:b w:val="0"/>
          <w:bCs w:val="0"/>
        </w:rPr>
        <w:t>(словима: ___</w:t>
      </w:r>
      <w:r>
        <w:rPr>
          <w:b w:val="0"/>
          <w:bCs w:val="0"/>
        </w:rPr>
        <w:t>___________</w:t>
      </w:r>
      <w:r w:rsidRPr="00E13324">
        <w:rPr>
          <w:b w:val="0"/>
          <w:bCs w:val="0"/>
        </w:rPr>
        <w:t>________________</w:t>
      </w:r>
      <w:r>
        <w:rPr>
          <w:b w:val="0"/>
          <w:bCs w:val="0"/>
        </w:rPr>
        <w:t xml:space="preserve"> и _____/100</w:t>
      </w:r>
      <w:r w:rsidRPr="00E13324">
        <w:rPr>
          <w:b w:val="0"/>
          <w:bCs w:val="0"/>
        </w:rPr>
        <w:t xml:space="preserve">), односно са порезом на додату вредност износи </w:t>
      </w:r>
      <w:r>
        <w:rPr>
          <w:b w:val="0"/>
        </w:rPr>
        <w:t>__________________</w:t>
      </w:r>
      <w:r w:rsidRPr="00E13324">
        <w:rPr>
          <w:b w:val="0"/>
        </w:rPr>
        <w:t>___</w:t>
      </w:r>
      <w:r>
        <w:rPr>
          <w:b w:val="0"/>
        </w:rPr>
        <w:t>динара</w:t>
      </w:r>
      <w:r w:rsidRPr="00E13324">
        <w:rPr>
          <w:b w:val="0"/>
          <w:bCs w:val="0"/>
        </w:rPr>
        <w:t xml:space="preserve"> (словима: __</w:t>
      </w:r>
      <w:r>
        <w:rPr>
          <w:b w:val="0"/>
          <w:bCs w:val="0"/>
        </w:rPr>
        <w:t>____________</w:t>
      </w:r>
      <w:r w:rsidRPr="00E13324">
        <w:rPr>
          <w:b w:val="0"/>
          <w:bCs w:val="0"/>
        </w:rPr>
        <w:t>________________________</w:t>
      </w:r>
      <w:r>
        <w:rPr>
          <w:b w:val="0"/>
          <w:bCs w:val="0"/>
        </w:rPr>
        <w:t xml:space="preserve"> и _____/100</w:t>
      </w:r>
      <w:r w:rsidRPr="00E13324">
        <w:rPr>
          <w:b w:val="0"/>
          <w:bCs w:val="0"/>
        </w:rPr>
        <w:t>).</w:t>
      </w:r>
    </w:p>
    <w:p w:rsidR="00B8201E" w:rsidRPr="00E8786A" w:rsidRDefault="00B8201E" w:rsidP="00B8201E">
      <w:pPr>
        <w:ind w:firstLine="720"/>
        <w:jc w:val="both"/>
        <w:rPr>
          <w:b/>
          <w:noProof/>
        </w:rPr>
      </w:pPr>
      <w:proofErr w:type="gramStart"/>
      <w:r w:rsidRPr="00CA119A">
        <w:t>Цена</w:t>
      </w:r>
      <w:r w:rsidRPr="00CA119A">
        <w:rPr>
          <w:lang w:val="sr-Latn-CS"/>
        </w:rPr>
        <w:t xml:space="preserve"> </w:t>
      </w:r>
      <w:r w:rsidRPr="00CA119A">
        <w:rPr>
          <w:lang w:val="en-US"/>
        </w:rPr>
        <w:t>из</w:t>
      </w:r>
      <w:r w:rsidRPr="00CA119A">
        <w:rPr>
          <w:lang w:val="sr-Latn-CS"/>
        </w:rPr>
        <w:t xml:space="preserve"> </w:t>
      </w:r>
      <w:r w:rsidRPr="00CA119A">
        <w:rPr>
          <w:lang w:val="en-US"/>
        </w:rPr>
        <w:t>претходног</w:t>
      </w:r>
      <w:r w:rsidRPr="00CA119A">
        <w:rPr>
          <w:lang w:val="sr-Latn-CS"/>
        </w:rPr>
        <w:t xml:space="preserve"> </w:t>
      </w:r>
      <w:r w:rsidRPr="00CA119A">
        <w:rPr>
          <w:lang w:val="en-US"/>
        </w:rPr>
        <w:t>става</w:t>
      </w:r>
      <w:r w:rsidRPr="00CA119A">
        <w:rPr>
          <w:lang w:val="sr-Latn-CS"/>
        </w:rPr>
        <w:t xml:space="preserve"> </w:t>
      </w:r>
      <w:r w:rsidRPr="00CA119A">
        <w:rPr>
          <w:lang w:val="en-US"/>
        </w:rPr>
        <w:t>се</w:t>
      </w:r>
      <w:r w:rsidRPr="00CA119A">
        <w:rPr>
          <w:lang w:val="sr-Latn-CS"/>
        </w:rPr>
        <w:t xml:space="preserve"> </w:t>
      </w:r>
      <w:r w:rsidRPr="00CA119A">
        <w:rPr>
          <w:lang w:val="en-US"/>
        </w:rPr>
        <w:t>сматра</w:t>
      </w:r>
      <w:r w:rsidRPr="00CA119A">
        <w:rPr>
          <w:lang w:val="sr-Latn-CS"/>
        </w:rPr>
        <w:t xml:space="preserve"> </w:t>
      </w:r>
      <w:r w:rsidRPr="00CA119A">
        <w:rPr>
          <w:lang w:val="en-US"/>
        </w:rPr>
        <w:t>фиксном</w:t>
      </w:r>
      <w:r w:rsidRPr="00CA119A">
        <w:rPr>
          <w:lang w:val="sr-Latn-CS"/>
        </w:rPr>
        <w:t xml:space="preserve"> </w:t>
      </w:r>
      <w:r w:rsidRPr="00CA119A">
        <w:rPr>
          <w:lang w:val="en-US"/>
        </w:rPr>
        <w:t>за</w:t>
      </w:r>
      <w:r w:rsidRPr="00CA119A">
        <w:rPr>
          <w:lang w:val="sr-Latn-CS"/>
        </w:rPr>
        <w:t xml:space="preserve"> </w:t>
      </w:r>
      <w:r w:rsidRPr="00CA119A">
        <w:rPr>
          <w:lang w:val="en-US"/>
        </w:rPr>
        <w:t>време</w:t>
      </w:r>
      <w:r w:rsidRPr="00CA119A">
        <w:rPr>
          <w:lang w:val="sr-Latn-CS"/>
        </w:rPr>
        <w:t xml:space="preserve"> </w:t>
      </w:r>
      <w:r w:rsidRPr="00CA119A">
        <w:rPr>
          <w:lang w:val="en-US"/>
        </w:rPr>
        <w:t>трајања</w:t>
      </w:r>
      <w:r w:rsidRPr="00CA119A">
        <w:rPr>
          <w:lang w:val="sr-Latn-CS"/>
        </w:rPr>
        <w:t xml:space="preserve"> </w:t>
      </w:r>
      <w:r w:rsidRPr="00CA119A">
        <w:rPr>
          <w:lang w:val="en-US"/>
        </w:rPr>
        <w:t>уговора</w:t>
      </w:r>
      <w:r w:rsidRPr="00CA119A">
        <w:rPr>
          <w:lang w:val="sr-Latn-CS"/>
        </w:rPr>
        <w:t>.</w:t>
      </w:r>
      <w:proofErr w:type="gramEnd"/>
      <w:r w:rsidRPr="00CA119A">
        <w:rPr>
          <w:bCs/>
          <w:lang w:val="sr-Latn-CS"/>
        </w:rPr>
        <w:t xml:space="preserve"> </w:t>
      </w:r>
    </w:p>
    <w:p w:rsidR="00CA50DE" w:rsidRDefault="00CA50DE" w:rsidP="00B8201E">
      <w:pPr>
        <w:pStyle w:val="BodyTextIndent"/>
        <w:ind w:left="0" w:firstLine="0"/>
        <w:jc w:val="center"/>
        <w:outlineLvl w:val="0"/>
        <w:rPr>
          <w:noProof/>
        </w:rPr>
      </w:pPr>
      <w:bookmarkStart w:id="57" w:name="_Toc398110361"/>
      <w:bookmarkStart w:id="58" w:name="_Toc401059602"/>
      <w:bookmarkStart w:id="59" w:name="_Toc404939270"/>
      <w:bookmarkStart w:id="60" w:name="_Toc406492799"/>
      <w:bookmarkStart w:id="61" w:name="_Toc407262298"/>
      <w:bookmarkStart w:id="62" w:name="_Toc409614180"/>
      <w:bookmarkStart w:id="63" w:name="_Toc432155753"/>
    </w:p>
    <w:p w:rsidR="00B8201E" w:rsidRPr="00CA119A" w:rsidRDefault="00B8201E" w:rsidP="00B8201E">
      <w:pPr>
        <w:pStyle w:val="BodyTextIndent"/>
        <w:ind w:left="0" w:firstLine="0"/>
        <w:jc w:val="center"/>
        <w:outlineLvl w:val="0"/>
        <w:rPr>
          <w:noProof/>
        </w:rPr>
      </w:pPr>
      <w:r w:rsidRPr="00CA119A">
        <w:rPr>
          <w:noProof/>
        </w:rPr>
        <w:t>Члан 3.</w:t>
      </w:r>
      <w:bookmarkEnd w:id="57"/>
      <w:bookmarkEnd w:id="58"/>
      <w:bookmarkEnd w:id="59"/>
      <w:bookmarkEnd w:id="60"/>
      <w:bookmarkEnd w:id="61"/>
      <w:bookmarkEnd w:id="62"/>
      <w:bookmarkEnd w:id="63"/>
    </w:p>
    <w:p w:rsidR="00B8201E" w:rsidRDefault="00B8201E" w:rsidP="00B8201E">
      <w:pPr>
        <w:ind w:firstLine="720"/>
        <w:jc w:val="both"/>
        <w:rPr>
          <w:noProof/>
        </w:rPr>
      </w:pPr>
      <w:bookmarkStart w:id="64" w:name="_Toc435524636"/>
      <w:bookmarkStart w:id="65" w:name="_Toc435524923"/>
      <w:bookmarkStart w:id="66" w:name="_Toc435534515"/>
      <w:r w:rsidRPr="002C47FA">
        <w:rPr>
          <w:noProof/>
        </w:rPr>
        <w:t xml:space="preserve">Добављач се обавезује да наручиоцу испоручи </w:t>
      </w:r>
      <w:r w:rsidRPr="00430F42">
        <w:t xml:space="preserve">15 парцијалних ендопротезa кука типа </w:t>
      </w:r>
      <w:r w:rsidRPr="00430F42">
        <w:rPr>
          <w:lang w:val="en-US"/>
        </w:rPr>
        <w:t>Austin-Moore</w:t>
      </w:r>
      <w:r w:rsidRPr="00430F42">
        <w:t xml:space="preserve"> </w:t>
      </w:r>
      <w:r>
        <w:t xml:space="preserve">(у даљем тексту: добра) </w:t>
      </w:r>
      <w:r w:rsidRPr="00430F42">
        <w:rPr>
          <w:lang w:val="sr-Cyrl-CS"/>
        </w:rPr>
        <w:t>за потребе Клинике за ортопедску хирургију и трауматологију Клиничког центра Војводине</w:t>
      </w:r>
      <w:r>
        <w:t>,</w:t>
      </w:r>
      <w:r w:rsidRPr="002C47FA">
        <w:rPr>
          <w:noProof/>
        </w:rPr>
        <w:t xml:space="preserve"> а све у складу са захтевима наручиоца и кон</w:t>
      </w:r>
      <w:r w:rsidRPr="003F13C7">
        <w:rPr>
          <w:noProof/>
        </w:rPr>
        <w:t>курсном документацијом.</w:t>
      </w:r>
      <w:bookmarkEnd w:id="64"/>
      <w:bookmarkEnd w:id="65"/>
      <w:bookmarkEnd w:id="66"/>
    </w:p>
    <w:p w:rsidR="00B8201E" w:rsidRPr="00CA119A" w:rsidRDefault="00B8201E" w:rsidP="00B8201E">
      <w:pPr>
        <w:ind w:firstLine="720"/>
        <w:jc w:val="both"/>
        <w:rPr>
          <w:noProof/>
        </w:rPr>
      </w:pPr>
      <w:r w:rsidRPr="00CA119A">
        <w:rPr>
          <w:noProof/>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w:t>
      </w:r>
      <w:r w:rsidRPr="00CA119A">
        <w:rPr>
          <w:noProof/>
        </w:rPr>
        <w:lastRenderedPageBreak/>
        <w:t>путем електронске поште на адресу _________________, а уколико то из било ког разлога није могуће, путем телефакса на број ___________________.</w:t>
      </w:r>
    </w:p>
    <w:p w:rsidR="00B8201E" w:rsidRPr="00CA119A" w:rsidRDefault="00B8201E" w:rsidP="00B8201E">
      <w:pPr>
        <w:ind w:firstLine="720"/>
        <w:jc w:val="both"/>
        <w:rPr>
          <w:lang w:val="sr-Latn-CS"/>
        </w:rPr>
      </w:pPr>
      <w:proofErr w:type="gramStart"/>
      <w:r w:rsidRPr="00CA119A">
        <w:rPr>
          <w:noProof/>
        </w:rPr>
        <w:t xml:space="preserve">Добављач се обавезује да наручену количину и врсту добара испоручи наручиоцу </w:t>
      </w:r>
      <w:r w:rsidRPr="00CA119A">
        <w:rPr>
          <w:lang w:val="sr-Latn-CS"/>
        </w:rPr>
        <w:t xml:space="preserve">у року од </w:t>
      </w:r>
      <w:r w:rsidRPr="00CA119A">
        <w:t>______</w:t>
      </w:r>
      <w:r w:rsidRPr="00CA119A">
        <w:rPr>
          <w:lang w:val="sr-Latn-CS"/>
        </w:rPr>
        <w:t xml:space="preserve"> час</w:t>
      </w:r>
      <w:r w:rsidRPr="00CA119A">
        <w:t>ова</w:t>
      </w:r>
      <w:r w:rsidRPr="00CA119A">
        <w:rPr>
          <w:lang w:val="sr-Latn-CS"/>
        </w:rPr>
        <w:t xml:space="preserve"> </w:t>
      </w:r>
      <w:r w:rsidRPr="00CA119A">
        <w:t>(</w:t>
      </w:r>
      <w:r w:rsidRPr="00CA119A">
        <w:rPr>
          <w:i/>
        </w:rPr>
        <w:t>најдуже 24 часа</w:t>
      </w:r>
      <w:r w:rsidRPr="00CA119A">
        <w:t xml:space="preserve">) </w:t>
      </w:r>
      <w:r w:rsidRPr="00CA119A">
        <w:rPr>
          <w:lang w:val="sr-Latn-CS"/>
        </w:rPr>
        <w:t>од пријема захтева</w:t>
      </w:r>
      <w:r w:rsidRPr="00CA119A">
        <w:rPr>
          <w:noProof/>
        </w:rPr>
        <w:t xml:space="preserve">, и то ФЦО магацин </w:t>
      </w:r>
      <w:r>
        <w:rPr>
          <w:noProof/>
        </w:rPr>
        <w:t>по захтеву наручиоца</w:t>
      </w:r>
      <w:r w:rsidRPr="00CA119A">
        <w:rPr>
          <w:noProof/>
        </w:rPr>
        <w:t xml:space="preserve">, </w:t>
      </w:r>
      <w:r w:rsidRPr="00CA119A">
        <w:rPr>
          <w:lang w:val="sr-Latn-CS"/>
        </w:rPr>
        <w:t>са обавезом истовара добара.</w:t>
      </w:r>
      <w:proofErr w:type="gramEnd"/>
    </w:p>
    <w:p w:rsidR="00B8201E" w:rsidRDefault="00B8201E" w:rsidP="00B8201E">
      <w:pPr>
        <w:pStyle w:val="BodyTextIndent"/>
        <w:ind w:left="0" w:firstLine="720"/>
        <w:jc w:val="both"/>
        <w:rPr>
          <w:b w:val="0"/>
          <w:noProof/>
        </w:rPr>
      </w:pPr>
      <w:r w:rsidRPr="00CA119A">
        <w:rPr>
          <w:b w:val="0"/>
          <w:noProof/>
          <w:lang w:val="sr-Cyrl-CS"/>
        </w:rPr>
        <w:t xml:space="preserve">Уз сваку испоруку добављач ће доставити отпремницу коју ће лице из члана 9. овог уговора </w:t>
      </w:r>
      <w:r>
        <w:rPr>
          <w:b w:val="0"/>
          <w:noProof/>
          <w:lang w:val="sr-Cyrl-CS"/>
        </w:rPr>
        <w:t xml:space="preserve">задужено за праћење техничке реализације уговора </w:t>
      </w:r>
      <w:r w:rsidRPr="00CA119A">
        <w:rPr>
          <w:b w:val="0"/>
          <w:noProof/>
          <w:lang w:val="sr-Cyrl-CS"/>
        </w:rPr>
        <w:t>потписати након провере да ли је количина, врста и цена испоручених добара у складу са захтевом наручиоца и добављачевом понудом</w:t>
      </w:r>
      <w:r>
        <w:rPr>
          <w:b w:val="0"/>
          <w:noProof/>
          <w:lang w:val="sr-Cyrl-CS"/>
        </w:rPr>
        <w:t xml:space="preserve"> која је саставни део овог уговора</w:t>
      </w:r>
      <w:r w:rsidRPr="00CA119A">
        <w:rPr>
          <w:b w:val="0"/>
          <w:noProof/>
        </w:rPr>
        <w:t>.</w:t>
      </w:r>
    </w:p>
    <w:p w:rsidR="00B8201E" w:rsidRPr="004B5220" w:rsidRDefault="00B8201E" w:rsidP="00B8201E">
      <w:pPr>
        <w:ind w:firstLine="684"/>
        <w:jc w:val="both"/>
        <w:rPr>
          <w:noProof/>
          <w:lang w:val="sr-Cyrl-CS"/>
        </w:rPr>
      </w:pPr>
      <w:proofErr w:type="gramStart"/>
      <w:r w:rsidRPr="001B604C">
        <w:t>Добављач се обавезује да наручиоцу обезбеди сервисирање пуног распона величина имплантата за сваку појединачну операцију до утрошка последњег комада тј.</w:t>
      </w:r>
      <w:proofErr w:type="gramEnd"/>
      <w:r w:rsidRPr="001B604C">
        <w:t xml:space="preserve"> </w:t>
      </w:r>
      <w:proofErr w:type="gramStart"/>
      <w:r w:rsidRPr="001B604C">
        <w:t>комплета</w:t>
      </w:r>
      <w:proofErr w:type="gramEnd"/>
      <w:r w:rsidRPr="001B604C">
        <w:t xml:space="preserve"> добара која су предмет набавке, што подразумева да добављач мора имати на залихама све величине имплантата које постоје како би испоручио имплантат тачно тражене величине у сваком тренутку за време трајања овог уговора.</w:t>
      </w:r>
      <w:r w:rsidRPr="004E4DEA">
        <w:t xml:space="preserve"> </w:t>
      </w:r>
    </w:p>
    <w:p w:rsidR="00CA50DE" w:rsidRDefault="00CA50DE" w:rsidP="00B8201E">
      <w:pPr>
        <w:pStyle w:val="BodyTextIndent"/>
        <w:ind w:left="0" w:firstLine="0"/>
        <w:jc w:val="center"/>
        <w:outlineLvl w:val="0"/>
        <w:rPr>
          <w:noProof/>
        </w:rPr>
      </w:pPr>
      <w:bookmarkStart w:id="67" w:name="_Toc398110362"/>
      <w:bookmarkStart w:id="68" w:name="_Toc401059603"/>
      <w:bookmarkStart w:id="69" w:name="_Toc404939271"/>
      <w:bookmarkStart w:id="70" w:name="_Toc406492800"/>
      <w:bookmarkStart w:id="71" w:name="_Toc407262299"/>
      <w:bookmarkStart w:id="72" w:name="_Toc409614181"/>
      <w:bookmarkStart w:id="73" w:name="_Toc432155754"/>
    </w:p>
    <w:p w:rsidR="00B8201E" w:rsidRPr="00CA119A" w:rsidRDefault="00B8201E" w:rsidP="00B8201E">
      <w:pPr>
        <w:pStyle w:val="BodyTextIndent"/>
        <w:ind w:left="0" w:firstLine="0"/>
        <w:jc w:val="center"/>
        <w:outlineLvl w:val="0"/>
        <w:rPr>
          <w:noProof/>
        </w:rPr>
      </w:pPr>
      <w:r w:rsidRPr="00CA119A">
        <w:rPr>
          <w:noProof/>
        </w:rPr>
        <w:t>Члан 4.</w:t>
      </w:r>
      <w:bookmarkEnd w:id="67"/>
      <w:bookmarkEnd w:id="68"/>
      <w:bookmarkEnd w:id="69"/>
      <w:bookmarkEnd w:id="70"/>
      <w:bookmarkEnd w:id="71"/>
      <w:bookmarkEnd w:id="72"/>
      <w:bookmarkEnd w:id="73"/>
    </w:p>
    <w:p w:rsidR="00B8201E" w:rsidRPr="00CA119A" w:rsidRDefault="00B8201E" w:rsidP="00B8201E">
      <w:pPr>
        <w:pStyle w:val="BodyTextIndent"/>
        <w:ind w:left="0" w:firstLine="720"/>
        <w:jc w:val="both"/>
        <w:rPr>
          <w:b w:val="0"/>
          <w:noProof/>
          <w:lang w:val="en-GB"/>
        </w:rPr>
      </w:pPr>
      <w:r w:rsidRPr="00CA119A">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B8201E" w:rsidRDefault="00B8201E" w:rsidP="00B8201E">
      <w:pPr>
        <w:pStyle w:val="BodyTextIndent"/>
        <w:ind w:left="0" w:firstLine="720"/>
        <w:jc w:val="both"/>
        <w:rPr>
          <w:noProof/>
        </w:rPr>
      </w:pPr>
      <w:r w:rsidRPr="00CA119A">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bookmarkStart w:id="74" w:name="_Toc398110363"/>
      <w:bookmarkStart w:id="75" w:name="_Toc401059604"/>
      <w:bookmarkStart w:id="76" w:name="_Toc404939272"/>
      <w:bookmarkStart w:id="77" w:name="_Toc406492801"/>
      <w:bookmarkStart w:id="78" w:name="_Toc407262300"/>
      <w:bookmarkStart w:id="79" w:name="_Toc409614182"/>
      <w:bookmarkStart w:id="80" w:name="_Toc432155755"/>
    </w:p>
    <w:p w:rsidR="00CA50DE" w:rsidRDefault="00B8201E" w:rsidP="00B8201E">
      <w:pPr>
        <w:pStyle w:val="BodyTextIndent"/>
        <w:tabs>
          <w:tab w:val="center" w:pos="4592"/>
          <w:tab w:val="left" w:pos="8238"/>
        </w:tabs>
        <w:ind w:left="0" w:firstLine="0"/>
        <w:outlineLvl w:val="0"/>
        <w:rPr>
          <w:noProof/>
        </w:rPr>
      </w:pPr>
      <w:r>
        <w:rPr>
          <w:noProof/>
        </w:rPr>
        <w:tab/>
      </w:r>
    </w:p>
    <w:p w:rsidR="00B8201E" w:rsidRPr="00CA119A" w:rsidRDefault="00B8201E" w:rsidP="00CA50DE">
      <w:pPr>
        <w:pStyle w:val="BodyTextIndent"/>
        <w:tabs>
          <w:tab w:val="center" w:pos="4592"/>
          <w:tab w:val="left" w:pos="8238"/>
        </w:tabs>
        <w:ind w:left="0" w:firstLine="0"/>
        <w:jc w:val="center"/>
        <w:outlineLvl w:val="0"/>
        <w:rPr>
          <w:noProof/>
        </w:rPr>
      </w:pPr>
      <w:r w:rsidRPr="00CA119A">
        <w:rPr>
          <w:noProof/>
        </w:rPr>
        <w:t>Члан 5.</w:t>
      </w:r>
      <w:bookmarkEnd w:id="74"/>
      <w:bookmarkEnd w:id="75"/>
      <w:bookmarkEnd w:id="76"/>
      <w:bookmarkEnd w:id="77"/>
      <w:bookmarkEnd w:id="78"/>
      <w:bookmarkEnd w:id="79"/>
      <w:bookmarkEnd w:id="80"/>
    </w:p>
    <w:p w:rsidR="00B8201E" w:rsidRPr="00CA119A" w:rsidRDefault="00B8201E" w:rsidP="00B8201E">
      <w:pPr>
        <w:pStyle w:val="BodyTextIndent"/>
        <w:ind w:left="0" w:firstLine="720"/>
        <w:jc w:val="both"/>
        <w:rPr>
          <w:b w:val="0"/>
          <w:noProof/>
        </w:rPr>
      </w:pPr>
      <w:r w:rsidRPr="00CA119A">
        <w:rPr>
          <w:b w:val="0"/>
          <w:noProof/>
        </w:rPr>
        <w:t>Угово</w:t>
      </w:r>
      <w:r>
        <w:rPr>
          <w:b w:val="0"/>
          <w:noProof/>
        </w:rPr>
        <w:t>рену цену наручилац ће исплаћивати</w:t>
      </w:r>
      <w:r w:rsidRPr="00CA119A">
        <w:rPr>
          <w:b w:val="0"/>
          <w:noProof/>
        </w:rPr>
        <w:t xml:space="preserve"> добављачу</w:t>
      </w:r>
      <w:r>
        <w:rPr>
          <w:b w:val="0"/>
          <w:noProof/>
        </w:rPr>
        <w:t xml:space="preserve"> сукцесивно, одложено у року</w:t>
      </w:r>
      <w:r w:rsidRPr="00CA119A">
        <w:rPr>
          <w:b w:val="0"/>
          <w:noProof/>
        </w:rPr>
        <w:t xml:space="preserve"> </w:t>
      </w:r>
      <w:r>
        <w:rPr>
          <w:b w:val="0"/>
          <w:noProof/>
        </w:rPr>
        <w:t>од 90</w:t>
      </w:r>
      <w:r w:rsidRPr="00CA119A">
        <w:rPr>
          <w:b w:val="0"/>
          <w:noProof/>
        </w:rPr>
        <w:t xml:space="preserve"> дана од дана испоруке добара и пријема исправног рачуна</w:t>
      </w:r>
      <w:r>
        <w:rPr>
          <w:b w:val="0"/>
          <w:noProof/>
        </w:rPr>
        <w:t>, а</w:t>
      </w:r>
      <w:r w:rsidRPr="00CA119A">
        <w:rPr>
          <w:b w:val="0"/>
          <w:noProof/>
        </w:rPr>
        <w:t xml:space="preserve"> за испоручену </w:t>
      </w:r>
      <w:r>
        <w:rPr>
          <w:b w:val="0"/>
          <w:noProof/>
        </w:rPr>
        <w:t xml:space="preserve">и фактурисану </w:t>
      </w:r>
      <w:r w:rsidRPr="00CA119A">
        <w:rPr>
          <w:b w:val="0"/>
          <w:noProof/>
        </w:rPr>
        <w:t>количину и врсту добара.</w:t>
      </w:r>
    </w:p>
    <w:p w:rsidR="00B8201E" w:rsidRPr="00CA119A" w:rsidRDefault="00B8201E" w:rsidP="00B8201E">
      <w:pPr>
        <w:pStyle w:val="BodyTextIndent"/>
        <w:ind w:left="0" w:firstLine="720"/>
        <w:jc w:val="both"/>
        <w:rPr>
          <w:b w:val="0"/>
          <w:noProof/>
          <w:lang w:val="en-GB"/>
        </w:rPr>
      </w:pPr>
      <w:r w:rsidRPr="00CA119A">
        <w:rPr>
          <w:b w:val="0"/>
          <w:noProof/>
        </w:rPr>
        <w:t>Добављач се обавезује да назив добара из рачуна и отпремнице буде идентичан називима из обрасца понуде.</w:t>
      </w:r>
    </w:p>
    <w:p w:rsidR="00B8201E" w:rsidRPr="006A3C5B" w:rsidRDefault="00B8201E" w:rsidP="00B8201E">
      <w:pPr>
        <w:pStyle w:val="BodyTextIndent"/>
        <w:ind w:left="0" w:firstLine="720"/>
        <w:jc w:val="both"/>
        <w:rPr>
          <w:b w:val="0"/>
          <w:noProof/>
        </w:rPr>
      </w:pPr>
      <w:r w:rsidRPr="00CA119A">
        <w:rPr>
          <w:b w:val="0"/>
          <w:noProof/>
          <w:lang w:val="sr-Cyrl-CS"/>
        </w:rPr>
        <w:t xml:space="preserve">Добављач се обавезује да рачун достави </w:t>
      </w:r>
      <w:r>
        <w:rPr>
          <w:b w:val="0"/>
          <w:noProof/>
          <w:lang w:val="sr-Cyrl-CS"/>
        </w:rPr>
        <w:t>на основу потписане отпремнице, поштом или лично а искључиво преко писарнице наручиоца, адресирано на седиште наручиоца, апотека Клиника за хирургију.</w:t>
      </w:r>
    </w:p>
    <w:p w:rsidR="00B8201E" w:rsidRPr="00452D76" w:rsidRDefault="00B8201E" w:rsidP="00B8201E">
      <w:pPr>
        <w:ind w:firstLine="720"/>
        <w:jc w:val="both"/>
      </w:pPr>
      <w:proofErr w:type="gramStart"/>
      <w:r w:rsidRPr="00452D76">
        <w:t>Плаћање по овом уговору у текућој буџетској </w:t>
      </w:r>
      <w:r>
        <w:t>г</w:t>
      </w:r>
      <w:r w:rsidRPr="00452D76">
        <w:t>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roofErr w:type="gramEnd"/>
      <w:r w:rsidRPr="00452D76">
        <w:t>  </w:t>
      </w:r>
    </w:p>
    <w:p w:rsidR="00B8201E" w:rsidRDefault="00B8201E" w:rsidP="00B8201E">
      <w:pPr>
        <w:ind w:firstLine="720"/>
        <w:jc w:val="both"/>
      </w:pPr>
      <w:proofErr w:type="gramStart"/>
      <w:r w:rsidRPr="00452D76">
        <w:t>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опривременом финансирању.</w:t>
      </w:r>
      <w:proofErr w:type="gramEnd"/>
      <w:r w:rsidRPr="001317F0">
        <w:t xml:space="preserve"> </w:t>
      </w:r>
    </w:p>
    <w:p w:rsidR="00B8201E" w:rsidRDefault="00B8201E" w:rsidP="00B8201E">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CA50DE" w:rsidRPr="0074093B" w:rsidRDefault="00CA50DE" w:rsidP="00B8201E">
      <w:pPr>
        <w:ind w:firstLine="720"/>
        <w:jc w:val="both"/>
        <w:rPr>
          <w:b/>
          <w:noProof/>
        </w:rPr>
      </w:pPr>
    </w:p>
    <w:p w:rsidR="00B8201E" w:rsidRPr="00A40C84" w:rsidRDefault="00B8201E" w:rsidP="00B8201E">
      <w:pPr>
        <w:jc w:val="center"/>
        <w:outlineLvl w:val="0"/>
        <w:rPr>
          <w:b/>
          <w:noProof/>
        </w:rPr>
      </w:pPr>
      <w:bookmarkStart w:id="81" w:name="_Toc398110364"/>
      <w:bookmarkStart w:id="82" w:name="_Toc401059605"/>
      <w:bookmarkStart w:id="83" w:name="_Toc404939273"/>
      <w:bookmarkStart w:id="84" w:name="_Toc406492802"/>
      <w:bookmarkStart w:id="85" w:name="_Toc407262301"/>
      <w:bookmarkStart w:id="86" w:name="_Toc409614183"/>
      <w:bookmarkStart w:id="87" w:name="_Toc432155756"/>
      <w:r w:rsidRPr="00A40C84">
        <w:rPr>
          <w:b/>
          <w:noProof/>
        </w:rPr>
        <w:t>Члан 6.</w:t>
      </w:r>
      <w:bookmarkEnd w:id="81"/>
      <w:bookmarkEnd w:id="82"/>
      <w:bookmarkEnd w:id="83"/>
      <w:bookmarkEnd w:id="84"/>
      <w:bookmarkEnd w:id="85"/>
      <w:bookmarkEnd w:id="86"/>
      <w:bookmarkEnd w:id="87"/>
    </w:p>
    <w:p w:rsidR="00B8201E" w:rsidRDefault="00B8201E" w:rsidP="00B8201E">
      <w:pPr>
        <w:ind w:firstLine="720"/>
        <w:jc w:val="both"/>
        <w:rPr>
          <w:noProof/>
        </w:rPr>
      </w:pPr>
      <w:r w:rsidRPr="007D7946">
        <w:rPr>
          <w:noProof/>
        </w:rPr>
        <w:t>Уговорне стране констатују да је добављач доставио наручиоцу следећа средства обезбеђења са овлашћењима за наплату:</w:t>
      </w:r>
    </w:p>
    <w:p w:rsidR="00B8201E" w:rsidRPr="00012787" w:rsidRDefault="00B8201E" w:rsidP="00B8201E">
      <w:pPr>
        <w:ind w:firstLine="720"/>
        <w:jc w:val="both"/>
        <w:rPr>
          <w:b/>
          <w:noProof/>
        </w:rPr>
      </w:pPr>
      <w:r>
        <w:rPr>
          <w:noProof/>
        </w:rPr>
        <w:t>-</w:t>
      </w:r>
      <w:r w:rsidRPr="00071E2F">
        <w:rPr>
          <w:b/>
        </w:rPr>
        <w:t xml:space="preserve"> </w:t>
      </w:r>
      <w:r>
        <w:rPr>
          <w:b/>
        </w:rPr>
        <w:t>регистровану бланко меницу и менично овлашћење</w:t>
      </w:r>
      <w:r w:rsidRPr="00F17F1B">
        <w:rPr>
          <w:b/>
          <w:noProof/>
        </w:rPr>
        <w:t xml:space="preserve"> за </w:t>
      </w:r>
      <w:r w:rsidRPr="00161A6D">
        <w:rPr>
          <w:b/>
        </w:rPr>
        <w:t>извршење уговорне обавезе</w:t>
      </w:r>
      <w:r>
        <w:rPr>
          <w:noProof/>
        </w:rPr>
        <w:t xml:space="preserve"> у висини 10% од вредности уговора без ПДВ-а, са роком важења најмање 30 дана дужим од дана до којег се добављач обавезао да ће испоручити </w:t>
      </w:r>
      <w:r w:rsidRPr="009A5161">
        <w:rPr>
          <w:noProof/>
        </w:rPr>
        <w:t xml:space="preserve">добра која су </w:t>
      </w:r>
      <w:r w:rsidRPr="009A5161">
        <w:rPr>
          <w:noProof/>
        </w:rPr>
        <w:lastRenderedPageBreak/>
        <w:t>предмет</w:t>
      </w:r>
      <w:r>
        <w:rPr>
          <w:noProof/>
        </w:rPr>
        <w:t xml:space="preserve"> овог уговора, која је наплатива у случају да добављач не извршава своје обавезе из уговора, али не на начин и у роковима предвиђеним уговором.</w:t>
      </w:r>
    </w:p>
    <w:p w:rsidR="00CA50DE" w:rsidRDefault="00CA50DE" w:rsidP="00B8201E">
      <w:pPr>
        <w:jc w:val="center"/>
        <w:outlineLvl w:val="0"/>
        <w:rPr>
          <w:b/>
          <w:noProof/>
        </w:rPr>
      </w:pPr>
      <w:bookmarkStart w:id="88" w:name="_Toc398110365"/>
      <w:bookmarkStart w:id="89" w:name="_Toc401059606"/>
      <w:bookmarkStart w:id="90" w:name="_Toc404939274"/>
      <w:bookmarkStart w:id="91" w:name="_Toc406492803"/>
      <w:bookmarkStart w:id="92" w:name="_Toc407262302"/>
      <w:bookmarkStart w:id="93" w:name="_Toc409614184"/>
      <w:bookmarkStart w:id="94" w:name="_Toc432155757"/>
    </w:p>
    <w:p w:rsidR="00B8201E" w:rsidRPr="00A40C84" w:rsidRDefault="00B8201E" w:rsidP="00B8201E">
      <w:pPr>
        <w:jc w:val="center"/>
        <w:outlineLvl w:val="0"/>
        <w:rPr>
          <w:b/>
          <w:noProof/>
        </w:rPr>
      </w:pPr>
      <w:r w:rsidRPr="002856DC">
        <w:rPr>
          <w:b/>
          <w:noProof/>
        </w:rPr>
        <w:t xml:space="preserve">Члан </w:t>
      </w:r>
      <w:r>
        <w:rPr>
          <w:b/>
          <w:noProof/>
        </w:rPr>
        <w:t>7</w:t>
      </w:r>
      <w:r w:rsidRPr="002856DC">
        <w:rPr>
          <w:b/>
          <w:noProof/>
        </w:rPr>
        <w:t>.</w:t>
      </w:r>
      <w:bookmarkEnd w:id="88"/>
      <w:bookmarkEnd w:id="89"/>
      <w:bookmarkEnd w:id="90"/>
      <w:bookmarkEnd w:id="91"/>
      <w:bookmarkEnd w:id="92"/>
      <w:bookmarkEnd w:id="93"/>
      <w:bookmarkEnd w:id="94"/>
    </w:p>
    <w:p w:rsidR="00B8201E" w:rsidRPr="00140369" w:rsidRDefault="00B8201E" w:rsidP="00B8201E">
      <w:pPr>
        <w:shd w:val="clear" w:color="auto" w:fill="FFFFFF"/>
        <w:ind w:firstLine="720"/>
        <w:jc w:val="both"/>
        <w:rPr>
          <w:color w:val="000000"/>
        </w:rPr>
      </w:pPr>
      <w:proofErr w:type="gramStart"/>
      <w:r w:rsidRPr="00140369">
        <w:rPr>
          <w:color w:val="000000"/>
        </w:rPr>
        <w:t>Свака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roofErr w:type="gramEnd"/>
      <w:r w:rsidRPr="00140369">
        <w:rPr>
          <w:color w:val="000000"/>
        </w:rPr>
        <w:t xml:space="preserve"> </w:t>
      </w:r>
    </w:p>
    <w:p w:rsidR="00B8201E" w:rsidRPr="004B5220" w:rsidRDefault="00B8201E" w:rsidP="00B8201E">
      <w:pPr>
        <w:ind w:firstLine="720"/>
        <w:jc w:val="both"/>
        <w:rPr>
          <w:noProof/>
          <w:color w:val="000000"/>
        </w:rPr>
      </w:pPr>
      <w:r w:rsidRPr="004B5220">
        <w:rPr>
          <w:noProof/>
          <w:color w:val="000000"/>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p>
    <w:p w:rsidR="00B8201E" w:rsidRPr="004B5220" w:rsidRDefault="00B8201E" w:rsidP="00B8201E">
      <w:pPr>
        <w:ind w:firstLine="720"/>
        <w:jc w:val="both"/>
        <w:rPr>
          <w:noProof/>
          <w:color w:val="000000"/>
        </w:rPr>
      </w:pPr>
      <w:r w:rsidRPr="004B5220">
        <w:rPr>
          <w:noProof/>
          <w:color w:val="000000"/>
        </w:rPr>
        <w:t>Уколико добављач не поступи у складу са обавезама које је преузеo  закључењем овог уговора и писменим обавештењем,  наручилац  има право:</w:t>
      </w:r>
    </w:p>
    <w:p w:rsidR="00B8201E" w:rsidRPr="004B5220" w:rsidRDefault="00B8201E" w:rsidP="00B8201E">
      <w:pPr>
        <w:ind w:firstLine="720"/>
        <w:jc w:val="both"/>
        <w:rPr>
          <w:noProof/>
          <w:color w:val="000000"/>
        </w:rPr>
      </w:pPr>
      <w:r w:rsidRPr="004B5220">
        <w:rPr>
          <w:noProof/>
          <w:color w:val="000000"/>
        </w:rPr>
        <w:t>- да једнострано раскине овај уговор и да наплати средство обезбеђења из члана 6. овог уговора;</w:t>
      </w:r>
    </w:p>
    <w:p w:rsidR="00B8201E" w:rsidRPr="00E8786A" w:rsidRDefault="00B8201E" w:rsidP="00B8201E">
      <w:pPr>
        <w:ind w:firstLine="720"/>
        <w:jc w:val="both"/>
        <w:rPr>
          <w:b/>
          <w:noProof/>
        </w:rPr>
      </w:pPr>
      <w:r w:rsidRPr="002D7F6E">
        <w:rPr>
          <w:noProof/>
          <w:color w:val="000000"/>
        </w:rPr>
        <w:t>- да овај уговор остави на снази и да захтева ума</w:t>
      </w:r>
      <w:r w:rsidR="00CA50DE">
        <w:rPr>
          <w:noProof/>
          <w:color w:val="000000"/>
        </w:rPr>
        <w:t>њење уговорене цене за 10%</w:t>
      </w:r>
      <w:r w:rsidRPr="002D7F6E">
        <w:rPr>
          <w:noProof/>
          <w:color w:val="000000"/>
        </w:rPr>
        <w:t>.</w:t>
      </w:r>
    </w:p>
    <w:p w:rsidR="00CA50DE" w:rsidRDefault="00CA50DE" w:rsidP="00B8201E">
      <w:pPr>
        <w:jc w:val="center"/>
        <w:outlineLvl w:val="0"/>
        <w:rPr>
          <w:b/>
          <w:noProof/>
        </w:rPr>
      </w:pPr>
      <w:bookmarkStart w:id="95" w:name="_Toc398110366"/>
      <w:bookmarkStart w:id="96" w:name="_Toc401059607"/>
      <w:bookmarkStart w:id="97" w:name="_Toc404939275"/>
      <w:bookmarkStart w:id="98" w:name="_Toc406492804"/>
      <w:bookmarkStart w:id="99" w:name="_Toc407262303"/>
      <w:bookmarkStart w:id="100" w:name="_Toc409614185"/>
      <w:bookmarkStart w:id="101" w:name="_Toc432155758"/>
    </w:p>
    <w:p w:rsidR="00B8201E" w:rsidRPr="00A40C84" w:rsidRDefault="00B8201E" w:rsidP="00B8201E">
      <w:pPr>
        <w:jc w:val="center"/>
        <w:outlineLvl w:val="0"/>
        <w:rPr>
          <w:b/>
          <w:noProof/>
        </w:rPr>
      </w:pPr>
      <w:r w:rsidRPr="002856DC">
        <w:rPr>
          <w:b/>
          <w:noProof/>
        </w:rPr>
        <w:t xml:space="preserve">Члан </w:t>
      </w:r>
      <w:r>
        <w:rPr>
          <w:b/>
          <w:noProof/>
        </w:rPr>
        <w:t>8</w:t>
      </w:r>
      <w:r w:rsidRPr="002856DC">
        <w:rPr>
          <w:b/>
          <w:noProof/>
        </w:rPr>
        <w:t>.</w:t>
      </w:r>
      <w:bookmarkEnd w:id="95"/>
      <w:bookmarkEnd w:id="96"/>
      <w:bookmarkEnd w:id="97"/>
      <w:bookmarkEnd w:id="98"/>
      <w:bookmarkEnd w:id="99"/>
      <w:bookmarkEnd w:id="100"/>
      <w:bookmarkEnd w:id="101"/>
    </w:p>
    <w:p w:rsidR="00B8201E" w:rsidRDefault="00B8201E" w:rsidP="00B8201E">
      <w:pPr>
        <w:ind w:firstLine="720"/>
        <w:jc w:val="both"/>
        <w:rPr>
          <w:noProof/>
        </w:rPr>
      </w:pPr>
      <w:r w:rsidRPr="00DF5C7F">
        <w:rPr>
          <w:noProof/>
        </w:rPr>
        <w:t xml:space="preserve">Наручилац задржава право да </w:t>
      </w:r>
      <w:r>
        <w:rPr>
          <w:noProof/>
        </w:rPr>
        <w:t xml:space="preserve">у </w:t>
      </w:r>
      <w:r w:rsidRPr="00DF5C7F">
        <w:rPr>
          <w:noProof/>
        </w:rPr>
        <w:t>ток</w:t>
      </w:r>
      <w:r>
        <w:rPr>
          <w:noProof/>
        </w:rPr>
        <w:t>у</w:t>
      </w:r>
      <w:r w:rsidRPr="00DF5C7F">
        <w:rPr>
          <w:noProof/>
        </w:rPr>
        <w:t xml:space="preserve"> реализације </w:t>
      </w:r>
      <w:r>
        <w:rPr>
          <w:noProof/>
        </w:rPr>
        <w:t xml:space="preserve">овог уговора захтева од добављача додатне </w:t>
      </w:r>
      <w:r w:rsidRPr="00DF5C7F">
        <w:rPr>
          <w:noProof/>
        </w:rPr>
        <w:t xml:space="preserve">потврде </w:t>
      </w:r>
      <w:r>
        <w:rPr>
          <w:noProof/>
        </w:rPr>
        <w:t>о квалитету добара која су предмет овог уговора уколико се приликом испоруке посумња у њихов квалитет,</w:t>
      </w:r>
      <w:r w:rsidRPr="00DF5C7F">
        <w:rPr>
          <w:noProof/>
        </w:rPr>
        <w:t xml:space="preserve"> како би се утврдило да ли добра одговарају </w:t>
      </w:r>
      <w:r>
        <w:rPr>
          <w:noProof/>
        </w:rPr>
        <w:t xml:space="preserve">прописима о </w:t>
      </w:r>
      <w:r w:rsidRPr="00DF5C7F">
        <w:rPr>
          <w:noProof/>
        </w:rPr>
        <w:t>општој безбедности производа</w:t>
      </w:r>
      <w:r>
        <w:rPr>
          <w:noProof/>
        </w:rPr>
        <w:t>, прописима</w:t>
      </w:r>
      <w:r w:rsidRPr="00DF5C7F">
        <w:rPr>
          <w:noProof/>
        </w:rPr>
        <w:t xml:space="preserve"> о здравственој исправности предмета опште употребе</w:t>
      </w:r>
      <w:r>
        <w:rPr>
          <w:noProof/>
        </w:rPr>
        <w:t xml:space="preserve">, као </w:t>
      </w:r>
      <w:r w:rsidRPr="00DF5C7F">
        <w:rPr>
          <w:noProof/>
        </w:rPr>
        <w:t>и другим важећим прописима</w:t>
      </w:r>
      <w:r>
        <w:rPr>
          <w:noProof/>
        </w:rPr>
        <w:t>.</w:t>
      </w:r>
    </w:p>
    <w:p w:rsidR="00CA50DE" w:rsidRPr="00E8786A" w:rsidRDefault="00CA50DE" w:rsidP="00B8201E">
      <w:pPr>
        <w:ind w:firstLine="720"/>
        <w:jc w:val="both"/>
        <w:rPr>
          <w:b/>
          <w:noProof/>
        </w:rPr>
      </w:pPr>
    </w:p>
    <w:p w:rsidR="00B8201E" w:rsidRPr="00A40C84" w:rsidRDefault="00B8201E" w:rsidP="00B8201E">
      <w:pPr>
        <w:jc w:val="center"/>
        <w:outlineLvl w:val="0"/>
        <w:rPr>
          <w:b/>
          <w:noProof/>
        </w:rPr>
      </w:pPr>
      <w:bookmarkStart w:id="102" w:name="_Toc398110367"/>
      <w:bookmarkStart w:id="103" w:name="_Toc401059608"/>
      <w:bookmarkStart w:id="104" w:name="_Toc404939276"/>
      <w:bookmarkStart w:id="105" w:name="_Toc406492805"/>
      <w:bookmarkStart w:id="106" w:name="_Toc407262304"/>
      <w:bookmarkStart w:id="107" w:name="_Toc409614186"/>
      <w:bookmarkStart w:id="108" w:name="_Toc432155759"/>
      <w:r w:rsidRPr="002856DC">
        <w:rPr>
          <w:b/>
          <w:noProof/>
        </w:rPr>
        <w:t xml:space="preserve">Члан </w:t>
      </w:r>
      <w:r>
        <w:rPr>
          <w:b/>
          <w:noProof/>
        </w:rPr>
        <w:t>9</w:t>
      </w:r>
      <w:r w:rsidRPr="002856DC">
        <w:rPr>
          <w:b/>
          <w:noProof/>
        </w:rPr>
        <w:t>.</w:t>
      </w:r>
      <w:bookmarkEnd w:id="102"/>
      <w:bookmarkEnd w:id="103"/>
      <w:bookmarkEnd w:id="104"/>
      <w:bookmarkEnd w:id="105"/>
      <w:bookmarkEnd w:id="106"/>
      <w:bookmarkEnd w:id="107"/>
      <w:bookmarkEnd w:id="108"/>
    </w:p>
    <w:p w:rsidR="00B8201E" w:rsidRDefault="00B8201E" w:rsidP="00B8201E">
      <w:pPr>
        <w:ind w:firstLine="720"/>
        <w:rPr>
          <w:noProof/>
          <w:lang w:val="sr-Cyrl-CS"/>
        </w:rPr>
      </w:pPr>
      <w:r w:rsidRPr="00E8786A">
        <w:rPr>
          <w:noProof/>
          <w:color w:val="000000"/>
          <w:lang w:val="en-US"/>
        </w:rPr>
        <w:t xml:space="preserve">За праћење </w:t>
      </w:r>
      <w:r>
        <w:rPr>
          <w:noProof/>
          <w:color w:val="000000"/>
        </w:rPr>
        <w:t xml:space="preserve">техничке </w:t>
      </w:r>
      <w:r w:rsidRPr="00E8786A">
        <w:rPr>
          <w:noProof/>
          <w:color w:val="000000"/>
          <w:lang w:val="en-US"/>
        </w:rPr>
        <w:t>реализације</w:t>
      </w:r>
      <w:r w:rsidRPr="00E8786A">
        <w:rPr>
          <w:noProof/>
          <w:color w:val="000000"/>
        </w:rPr>
        <w:t xml:space="preserve"> и</w:t>
      </w:r>
      <w:r w:rsidRPr="00E8786A">
        <w:rPr>
          <w:noProof/>
          <w:color w:val="000000"/>
          <w:lang w:val="en-US"/>
        </w:rPr>
        <w:t xml:space="preserve"> извршења уговорних обавеза уговорних страна овог уговора у име наручиоца овлашћује се </w:t>
      </w:r>
      <w:r>
        <w:rPr>
          <w:noProof/>
          <w:color w:val="000000"/>
          <w:lang w:val="sr-Cyrl-CS"/>
        </w:rPr>
        <w:t>_______________________</w:t>
      </w:r>
      <w:r w:rsidRPr="00E8786A">
        <w:rPr>
          <w:noProof/>
          <w:color w:val="000000"/>
          <w:lang w:val="sr-Cyrl-CS"/>
        </w:rPr>
        <w:t>_______</w:t>
      </w:r>
      <w:r w:rsidRPr="00E8786A">
        <w:rPr>
          <w:noProof/>
          <w:color w:val="000000"/>
          <w:lang w:val="en-US"/>
        </w:rPr>
        <w:t>.</w:t>
      </w:r>
      <w:r>
        <w:rPr>
          <w:noProof/>
          <w:lang w:val="sr-Cyrl-CS"/>
        </w:rPr>
        <w:t xml:space="preserve"> </w:t>
      </w:r>
    </w:p>
    <w:p w:rsidR="00B8201E" w:rsidRDefault="00B8201E" w:rsidP="00F53AAA">
      <w:pPr>
        <w:rPr>
          <w:noProof/>
          <w:color w:val="000000"/>
          <w:lang w:val="en-US"/>
        </w:rPr>
      </w:pPr>
      <w:r w:rsidRPr="00E8786A">
        <w:rPr>
          <w:noProof/>
          <w:color w:val="000000"/>
          <w:lang w:val="en-US"/>
        </w:rPr>
        <w:t xml:space="preserve">За праћење </w:t>
      </w:r>
      <w:r>
        <w:rPr>
          <w:noProof/>
          <w:color w:val="000000"/>
        </w:rPr>
        <w:t xml:space="preserve">финансијске </w:t>
      </w:r>
      <w:r w:rsidRPr="00E8786A">
        <w:rPr>
          <w:noProof/>
          <w:color w:val="000000"/>
          <w:lang w:val="en-US"/>
        </w:rPr>
        <w:t>реализације</w:t>
      </w:r>
      <w:r w:rsidRPr="00E8786A">
        <w:rPr>
          <w:noProof/>
          <w:color w:val="000000"/>
        </w:rPr>
        <w:t xml:space="preserve"> </w:t>
      </w:r>
      <w:r w:rsidRPr="00E8786A">
        <w:rPr>
          <w:noProof/>
          <w:color w:val="000000"/>
          <w:lang w:val="en-US"/>
        </w:rPr>
        <w:t>овог угово</w:t>
      </w:r>
      <w:r w:rsidR="00F53AAA">
        <w:rPr>
          <w:noProof/>
          <w:color w:val="000000"/>
          <w:lang w:val="en-US"/>
        </w:rPr>
        <w:t>ра у име наручиоца овлашћује се</w:t>
      </w:r>
      <w:r w:rsidR="00F53AAA">
        <w:rPr>
          <w:noProof/>
          <w:color w:val="000000"/>
          <w:lang w:val="sr-Cyrl-RS"/>
        </w:rPr>
        <w:t xml:space="preserve"> </w:t>
      </w:r>
      <w:r w:rsidRPr="00E8786A">
        <w:rPr>
          <w:noProof/>
          <w:color w:val="000000"/>
          <w:lang w:val="sr-Cyrl-CS"/>
        </w:rPr>
        <w:t>_</w:t>
      </w:r>
      <w:r w:rsidR="00F53AAA">
        <w:rPr>
          <w:noProof/>
          <w:color w:val="000000"/>
          <w:lang w:val="sr-Cyrl-CS"/>
        </w:rPr>
        <w:t>___</w:t>
      </w:r>
      <w:r w:rsidRPr="00E8786A">
        <w:rPr>
          <w:noProof/>
          <w:color w:val="000000"/>
          <w:lang w:val="sr-Cyrl-CS"/>
        </w:rPr>
        <w:t>_</w:t>
      </w:r>
      <w:r w:rsidRPr="00E8786A">
        <w:rPr>
          <w:noProof/>
          <w:color w:val="000000"/>
          <w:lang w:val="en-US"/>
        </w:rPr>
        <w:t>.</w:t>
      </w:r>
    </w:p>
    <w:p w:rsidR="00CA50DE" w:rsidRPr="0011474A" w:rsidRDefault="00CA50DE" w:rsidP="00B8201E">
      <w:pPr>
        <w:ind w:firstLine="720"/>
        <w:rPr>
          <w:noProof/>
        </w:rPr>
      </w:pPr>
    </w:p>
    <w:p w:rsidR="00B8201E" w:rsidRPr="00A40C84" w:rsidRDefault="00B8201E" w:rsidP="00B8201E">
      <w:pPr>
        <w:jc w:val="center"/>
        <w:outlineLvl w:val="0"/>
        <w:rPr>
          <w:b/>
          <w:noProof/>
        </w:rPr>
      </w:pPr>
      <w:bookmarkStart w:id="109" w:name="_Toc398110368"/>
      <w:bookmarkStart w:id="110" w:name="_Toc401059609"/>
      <w:bookmarkStart w:id="111" w:name="_Toc404939277"/>
      <w:bookmarkStart w:id="112" w:name="_Toc406492806"/>
      <w:bookmarkStart w:id="113" w:name="_Toc407262305"/>
      <w:bookmarkStart w:id="114" w:name="_Toc409614187"/>
      <w:bookmarkStart w:id="115" w:name="_Toc432155760"/>
      <w:r w:rsidRPr="00F7742B">
        <w:rPr>
          <w:b/>
          <w:noProof/>
        </w:rPr>
        <w:t xml:space="preserve">Члан </w:t>
      </w:r>
      <w:r>
        <w:rPr>
          <w:b/>
          <w:noProof/>
        </w:rPr>
        <w:t>10</w:t>
      </w:r>
      <w:r w:rsidRPr="00F7742B">
        <w:rPr>
          <w:b/>
          <w:noProof/>
        </w:rPr>
        <w:t>.</w:t>
      </w:r>
      <w:bookmarkEnd w:id="109"/>
      <w:bookmarkEnd w:id="110"/>
      <w:bookmarkEnd w:id="111"/>
      <w:bookmarkEnd w:id="112"/>
      <w:bookmarkEnd w:id="113"/>
      <w:bookmarkEnd w:id="114"/>
      <w:bookmarkEnd w:id="115"/>
    </w:p>
    <w:p w:rsidR="00B8201E" w:rsidRPr="0011474A" w:rsidRDefault="00B8201E" w:rsidP="00B8201E">
      <w:pPr>
        <w:ind w:firstLine="720"/>
        <w:jc w:val="both"/>
        <w:rPr>
          <w:noProof/>
        </w:rPr>
      </w:pPr>
      <w:r w:rsidRPr="00F7742B">
        <w:rPr>
          <w:noProof/>
        </w:rPr>
        <w:t xml:space="preserve">Уговорне стране су сагласне </w:t>
      </w:r>
      <w:r w:rsidRPr="00AC1DD0">
        <w:rPr>
          <w:noProof/>
          <w:lang w:val="en-US"/>
        </w:rPr>
        <w:t>да се ближе одређење начина реализације овог уговора врши путем протокола о спровођењу овог уговора закљ</w:t>
      </w:r>
      <w:r>
        <w:rPr>
          <w:noProof/>
          <w:lang w:val="en-US"/>
        </w:rPr>
        <w:t>ученим између уговорних страна.</w:t>
      </w:r>
    </w:p>
    <w:p w:rsidR="00B8201E" w:rsidRPr="00895FF0" w:rsidRDefault="00B8201E" w:rsidP="00B8201E">
      <w:pPr>
        <w:jc w:val="center"/>
        <w:outlineLvl w:val="0"/>
        <w:rPr>
          <w:b/>
          <w:noProof/>
        </w:rPr>
      </w:pPr>
      <w:bookmarkStart w:id="116" w:name="_Toc398110369"/>
      <w:bookmarkStart w:id="117" w:name="_Toc401059610"/>
      <w:bookmarkStart w:id="118" w:name="_Toc404939278"/>
      <w:bookmarkStart w:id="119" w:name="_Toc406492807"/>
      <w:bookmarkStart w:id="120" w:name="_Toc407262306"/>
      <w:bookmarkStart w:id="121" w:name="_Toc409614188"/>
      <w:bookmarkStart w:id="122" w:name="_Toc432155761"/>
      <w:r w:rsidRPr="00F76B56">
        <w:rPr>
          <w:b/>
          <w:noProof/>
        </w:rPr>
        <w:t xml:space="preserve">Члан </w:t>
      </w:r>
      <w:r>
        <w:rPr>
          <w:b/>
          <w:noProof/>
        </w:rPr>
        <w:t>11</w:t>
      </w:r>
      <w:r w:rsidRPr="00F76B56">
        <w:rPr>
          <w:b/>
          <w:noProof/>
        </w:rPr>
        <w:t>.</w:t>
      </w:r>
      <w:bookmarkEnd w:id="116"/>
      <w:bookmarkEnd w:id="117"/>
      <w:bookmarkEnd w:id="118"/>
      <w:bookmarkEnd w:id="119"/>
      <w:bookmarkEnd w:id="120"/>
      <w:bookmarkEnd w:id="121"/>
      <w:bookmarkEnd w:id="122"/>
    </w:p>
    <w:p w:rsidR="00B8201E" w:rsidRDefault="00B8201E" w:rsidP="00B8201E">
      <w:pPr>
        <w:ind w:firstLine="720"/>
        <w:jc w:val="both"/>
        <w:rPr>
          <w:noProof/>
        </w:rPr>
      </w:pPr>
      <w:r>
        <w:rPr>
          <w:noProof/>
        </w:rPr>
        <w:t xml:space="preserve">Уговорне стране </w:t>
      </w:r>
      <w:r w:rsidRPr="00F76B56">
        <w:rPr>
          <w:noProof/>
        </w:rPr>
        <w:t>закључуј</w:t>
      </w:r>
      <w:r>
        <w:rPr>
          <w:noProof/>
        </w:rPr>
        <w:t>у</w:t>
      </w:r>
      <w:r w:rsidRPr="00F76B56">
        <w:rPr>
          <w:noProof/>
        </w:rPr>
        <w:t xml:space="preserve"> </w:t>
      </w:r>
      <w:r>
        <w:rPr>
          <w:noProof/>
        </w:rPr>
        <w:t xml:space="preserve">овај уговор до дана у којем добављач у целости </w:t>
      </w:r>
      <w:r w:rsidRPr="00895FF0">
        <w:rPr>
          <w:noProof/>
        </w:rPr>
        <w:t xml:space="preserve">испоручи добра која су предмет овог уговора </w:t>
      </w:r>
      <w:r>
        <w:rPr>
          <w:noProof/>
        </w:rPr>
        <w:t xml:space="preserve">у максималној вредности до износа из члана 2. овог уговора, </w:t>
      </w:r>
      <w:r w:rsidRPr="008C141F">
        <w:rPr>
          <w:noProof/>
        </w:rPr>
        <w:t xml:space="preserve">односно </w:t>
      </w:r>
      <w:r>
        <w:rPr>
          <w:noProof/>
        </w:rPr>
        <w:t xml:space="preserve">за период од </w:t>
      </w:r>
      <w:r w:rsidR="00CA50DE">
        <w:rPr>
          <w:noProof/>
          <w:lang w:val="sr-Cyrl-RS"/>
        </w:rPr>
        <w:t>годину</w:t>
      </w:r>
      <w:r>
        <w:rPr>
          <w:noProof/>
        </w:rPr>
        <w:t xml:space="preserve"> дана </w:t>
      </w:r>
      <w:r w:rsidR="00CA50DE">
        <w:rPr>
          <w:noProof/>
          <w:lang w:val="sr-Cyrl-RS"/>
        </w:rPr>
        <w:t xml:space="preserve">од </w:t>
      </w:r>
      <w:r>
        <w:rPr>
          <w:noProof/>
        </w:rPr>
        <w:t>закључења уговора.</w:t>
      </w:r>
    </w:p>
    <w:p w:rsidR="00F53AAA" w:rsidRDefault="00F53AAA" w:rsidP="00B8201E">
      <w:pPr>
        <w:jc w:val="center"/>
        <w:outlineLvl w:val="0"/>
        <w:rPr>
          <w:b/>
          <w:noProof/>
          <w:lang w:val="sr-Cyrl-RS"/>
        </w:rPr>
      </w:pPr>
      <w:bookmarkStart w:id="123" w:name="_Toc398110370"/>
      <w:bookmarkStart w:id="124" w:name="_Toc401059611"/>
      <w:bookmarkStart w:id="125" w:name="_Toc404939279"/>
      <w:bookmarkStart w:id="126" w:name="_Toc406492808"/>
      <w:bookmarkStart w:id="127" w:name="_Toc407262307"/>
      <w:bookmarkStart w:id="128" w:name="_Toc409614189"/>
      <w:bookmarkStart w:id="129" w:name="_Toc432155762"/>
    </w:p>
    <w:p w:rsidR="00B8201E" w:rsidRPr="00C1772F" w:rsidRDefault="00B8201E" w:rsidP="00B8201E">
      <w:pPr>
        <w:jc w:val="center"/>
        <w:outlineLvl w:val="0"/>
        <w:rPr>
          <w:b/>
          <w:noProof/>
        </w:rPr>
      </w:pPr>
      <w:r w:rsidRPr="008E49CA">
        <w:rPr>
          <w:b/>
          <w:noProof/>
        </w:rPr>
        <w:t xml:space="preserve">Члан </w:t>
      </w:r>
      <w:r>
        <w:rPr>
          <w:b/>
          <w:noProof/>
        </w:rPr>
        <w:t>12</w:t>
      </w:r>
      <w:r w:rsidRPr="008E49CA">
        <w:rPr>
          <w:b/>
          <w:noProof/>
        </w:rPr>
        <w:t>.</w:t>
      </w:r>
      <w:bookmarkEnd w:id="123"/>
      <w:bookmarkEnd w:id="124"/>
      <w:bookmarkEnd w:id="125"/>
      <w:bookmarkEnd w:id="126"/>
      <w:bookmarkEnd w:id="127"/>
      <w:bookmarkEnd w:id="128"/>
      <w:bookmarkEnd w:id="129"/>
    </w:p>
    <w:p w:rsidR="00B8201E" w:rsidRDefault="00B8201E" w:rsidP="00B8201E">
      <w:pPr>
        <w:ind w:firstLine="741"/>
        <w:jc w:val="both"/>
        <w:rPr>
          <w:noProof/>
        </w:rPr>
      </w:pPr>
      <w:r w:rsidRPr="008E49C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130" w:name="_Toc398110371"/>
      <w:bookmarkStart w:id="131" w:name="_Toc401059612"/>
      <w:bookmarkStart w:id="132" w:name="_Toc404939280"/>
      <w:bookmarkStart w:id="133" w:name="_Toc406492809"/>
      <w:bookmarkStart w:id="134" w:name="_Toc407262308"/>
      <w:bookmarkStart w:id="135" w:name="_Toc409614190"/>
      <w:bookmarkStart w:id="136" w:name="_Toc432155763"/>
    </w:p>
    <w:p w:rsidR="00CA50DE" w:rsidRDefault="00CA50DE" w:rsidP="00B8201E">
      <w:pPr>
        <w:ind w:firstLine="741"/>
        <w:jc w:val="both"/>
        <w:rPr>
          <w:b/>
          <w:noProof/>
        </w:rPr>
      </w:pPr>
    </w:p>
    <w:p w:rsidR="00B8201E" w:rsidRPr="00C1772F" w:rsidRDefault="00B8201E" w:rsidP="00B8201E">
      <w:pPr>
        <w:jc w:val="center"/>
        <w:outlineLvl w:val="0"/>
        <w:rPr>
          <w:b/>
          <w:noProof/>
        </w:rPr>
      </w:pPr>
      <w:r w:rsidRPr="008E49CA">
        <w:rPr>
          <w:b/>
          <w:noProof/>
        </w:rPr>
        <w:t xml:space="preserve">Члан </w:t>
      </w:r>
      <w:r>
        <w:rPr>
          <w:b/>
          <w:noProof/>
        </w:rPr>
        <w:t>13</w:t>
      </w:r>
      <w:r w:rsidRPr="008E49CA">
        <w:rPr>
          <w:b/>
          <w:noProof/>
        </w:rPr>
        <w:t>.</w:t>
      </w:r>
      <w:bookmarkEnd w:id="130"/>
      <w:bookmarkEnd w:id="131"/>
      <w:bookmarkEnd w:id="132"/>
      <w:bookmarkEnd w:id="133"/>
      <w:bookmarkEnd w:id="134"/>
      <w:bookmarkEnd w:id="135"/>
      <w:bookmarkEnd w:id="136"/>
    </w:p>
    <w:p w:rsidR="00B8201E" w:rsidRDefault="00B8201E" w:rsidP="00B8201E">
      <w:pPr>
        <w:ind w:firstLine="741"/>
        <w:jc w:val="both"/>
        <w:rPr>
          <w:noProof/>
        </w:rPr>
      </w:pPr>
      <w:r>
        <w:rPr>
          <w:noProof/>
        </w:rPr>
        <w:t xml:space="preserve">Овај уговор је сачињен у шест </w:t>
      </w:r>
      <w:r w:rsidRPr="008E49CA">
        <w:rPr>
          <w:noProof/>
        </w:rPr>
        <w:t>истоветних примерака од к</w:t>
      </w:r>
      <w:r>
        <w:rPr>
          <w:noProof/>
        </w:rPr>
        <w:t>ојих наручилац задржава четири</w:t>
      </w:r>
      <w:r w:rsidRPr="008E49CA">
        <w:rPr>
          <w:noProof/>
        </w:rPr>
        <w:t xml:space="preserve">, а </w:t>
      </w:r>
      <w:r>
        <w:rPr>
          <w:noProof/>
        </w:rPr>
        <w:t>д</w:t>
      </w:r>
      <w:r w:rsidRPr="008E49CA">
        <w:rPr>
          <w:noProof/>
        </w:rPr>
        <w:t>обављач два примерка.</w:t>
      </w:r>
    </w:p>
    <w:p w:rsidR="00B8201E" w:rsidRDefault="00B8201E" w:rsidP="00B8201E">
      <w:pPr>
        <w:rPr>
          <w:noProof/>
        </w:rPr>
      </w:pPr>
    </w:p>
    <w:p w:rsidR="00CA50DE" w:rsidRPr="00B60424" w:rsidRDefault="00CA50DE" w:rsidP="00B8201E">
      <w:pPr>
        <w:rPr>
          <w:noProof/>
        </w:rPr>
      </w:pPr>
      <w:r>
        <w:rPr>
          <w:noProof/>
        </w:rPr>
        <w:t>ЗА ДОБАВЉ</w:t>
      </w:r>
      <w:r w:rsidRPr="002D5B2C">
        <w:rPr>
          <w:noProof/>
        </w:rPr>
        <w:t>АЧА:</w:t>
      </w:r>
      <w:r>
        <w:rPr>
          <w:noProof/>
        </w:rPr>
        <w:tab/>
      </w:r>
      <w:r>
        <w:rPr>
          <w:noProof/>
        </w:rPr>
        <w:tab/>
      </w:r>
      <w:r>
        <w:rPr>
          <w:noProof/>
        </w:rPr>
        <w:tab/>
      </w:r>
      <w:r>
        <w:rPr>
          <w:noProof/>
        </w:rPr>
        <w:tab/>
      </w:r>
      <w:r>
        <w:rPr>
          <w:noProof/>
        </w:rPr>
        <w:tab/>
      </w:r>
      <w:r>
        <w:rPr>
          <w:noProof/>
        </w:rPr>
        <w:tab/>
      </w:r>
      <w:r>
        <w:rPr>
          <w:noProof/>
        </w:rPr>
        <w:tab/>
      </w:r>
      <w:r w:rsidRPr="002D5B2C">
        <w:rPr>
          <w:noProof/>
        </w:rPr>
        <w:t>ЗА НАРУЧИОЦА:</w:t>
      </w:r>
    </w:p>
    <w:p w:rsidR="00855716" w:rsidRPr="00F53AAA" w:rsidRDefault="00F53AAA" w:rsidP="001F36B3">
      <w:pPr>
        <w:rPr>
          <w:lang w:val="sr-Cyrl-RS"/>
        </w:rPr>
      </w:pPr>
      <w:r>
        <w:rPr>
          <w:lang w:val="sr-Cyrl-RS"/>
        </w:rPr>
        <w:t>________________</w:t>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________________</w:t>
      </w:r>
    </w:p>
    <w:p w:rsidR="00F53AAA" w:rsidRDefault="00F53AAA" w:rsidP="002A4E57">
      <w:pPr>
        <w:pStyle w:val="Heading2"/>
        <w:ind w:left="1560"/>
        <w:jc w:val="left"/>
        <w:rPr>
          <w:noProof/>
          <w:lang w:val="sr-Cyrl-CS"/>
        </w:rPr>
      </w:pPr>
      <w:bookmarkStart w:id="137" w:name="_Toc364158549"/>
    </w:p>
    <w:p w:rsidR="002D5B2C" w:rsidRPr="00F87167" w:rsidRDefault="002A4E57" w:rsidP="00F53AAA">
      <w:pPr>
        <w:pStyle w:val="Heading2"/>
        <w:ind w:left="1560"/>
        <w:rPr>
          <w:noProof/>
        </w:rPr>
      </w:pPr>
      <w:bookmarkStart w:id="138" w:name="_Toc448141819"/>
      <w:r>
        <w:rPr>
          <w:noProof/>
          <w:lang w:val="sr-Cyrl-CS"/>
        </w:rPr>
        <w:t xml:space="preserve">8. </w:t>
      </w:r>
      <w:r w:rsidR="002D5B2C" w:rsidRPr="00F87167">
        <w:rPr>
          <w:noProof/>
        </w:rPr>
        <w:t>ИЗЈАВА О НЕЗАВИСНОЈ ПОНУДИ</w:t>
      </w:r>
      <w:bookmarkEnd w:id="137"/>
      <w:bookmarkEnd w:id="138"/>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w:t>
      </w:r>
      <w:r w:rsidR="003C1D0B">
        <w:t xml:space="preserve"> партија ........</w:t>
      </w:r>
      <w:r w:rsidR="003C1D0B" w:rsidRPr="007915F6">
        <w:rPr>
          <w:i/>
          <w:iCs/>
        </w:rPr>
        <w:t xml:space="preserve"> </w:t>
      </w:r>
      <w:r w:rsidR="003C1D0B" w:rsidRPr="00FF74CE">
        <w:rPr>
          <w:i/>
          <w:iCs/>
        </w:rPr>
        <w:t>[</w:t>
      </w:r>
      <w:proofErr w:type="gramStart"/>
      <w:r w:rsidR="003C1D0B">
        <w:rPr>
          <w:i/>
          <w:iCs/>
        </w:rPr>
        <w:t>навести</w:t>
      </w:r>
      <w:proofErr w:type="gramEnd"/>
      <w:r w:rsidR="003C1D0B">
        <w:rPr>
          <w:i/>
          <w:iCs/>
        </w:rPr>
        <w:t xml:space="preserve"> р.бр. партије</w:t>
      </w:r>
      <w:r w:rsidR="003C1D0B" w:rsidRPr="00FF74CE">
        <w:rPr>
          <w:i/>
          <w:iCs/>
        </w:rPr>
        <w:t>]</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A51802" w:rsidP="00A23F31">
      <w:pPr>
        <w:jc w:val="both"/>
        <w:rPr>
          <w:noProof/>
        </w:rPr>
      </w:pPr>
      <w:r>
        <w:rPr>
          <w:noProof/>
          <w:lang w:val="en-US"/>
        </w:rPr>
        <w:pict>
          <v:shape id="_x0000_s1031"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30"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2A4E57" w:rsidP="003A79FB">
      <w:pPr>
        <w:pStyle w:val="Heading2"/>
        <w:rPr>
          <w:szCs w:val="28"/>
        </w:rPr>
      </w:pPr>
      <w:bookmarkStart w:id="139" w:name="_Toc364158550"/>
      <w:bookmarkStart w:id="140" w:name="_Toc448141820"/>
      <w:r>
        <w:rPr>
          <w:lang w:val="sr-Cyrl-CS"/>
        </w:rPr>
        <w:lastRenderedPageBreak/>
        <w:t>9</w:t>
      </w:r>
      <w:r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139"/>
      <w:bookmarkEnd w:id="140"/>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proofErr w:type="gramStart"/>
      <w:r w:rsidR="00B76D71" w:rsidRPr="00AE1407">
        <w:rPr>
          <w:bCs/>
          <w:iCs/>
        </w:rPr>
        <w:t>У</w:t>
      </w:r>
      <w:r w:rsidR="00B76D71">
        <w:rPr>
          <w:bCs/>
          <w:iCs/>
        </w:rPr>
        <w:t xml:space="preserve"> </w:t>
      </w:r>
      <w:r w:rsidR="00B76D71" w:rsidRPr="00AE1407">
        <w:rPr>
          <w:bCs/>
          <w:iCs/>
        </w:rPr>
        <w:t xml:space="preserve"> </w:t>
      </w:r>
      <w:r w:rsidR="00B76D71">
        <w:rPr>
          <w:noProof/>
        </w:rPr>
        <w:t>складу</w:t>
      </w:r>
      <w:proofErr w:type="gramEnd"/>
      <w:r w:rsidR="00B76D71" w:rsidRPr="00AE1407">
        <w:rPr>
          <w:bCs/>
          <w:iCs/>
        </w:rPr>
        <w:t xml:space="preserve"> са чланом 75. </w:t>
      </w:r>
      <w:proofErr w:type="gramStart"/>
      <w:r w:rsidR="00B76D71" w:rsidRPr="00AE1407">
        <w:rPr>
          <w:bCs/>
          <w:iCs/>
        </w:rPr>
        <w:t>став</w:t>
      </w:r>
      <w:proofErr w:type="gramEnd"/>
      <w:r w:rsidR="00B76D71" w:rsidRPr="00AE1407">
        <w:rPr>
          <w:bCs/>
          <w:iCs/>
        </w:rPr>
        <w:t xml:space="preserve">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003C1D0B">
        <w:t xml:space="preserve"> партија ........</w:t>
      </w:r>
      <w:r w:rsidR="003C1D0B" w:rsidRPr="007915F6">
        <w:rPr>
          <w:i/>
          <w:iCs/>
        </w:rPr>
        <w:t xml:space="preserve"> </w:t>
      </w:r>
      <w:r w:rsidR="003C1D0B" w:rsidRPr="00FF74CE">
        <w:rPr>
          <w:i/>
          <w:iCs/>
        </w:rPr>
        <w:t>[</w:t>
      </w:r>
      <w:proofErr w:type="gramStart"/>
      <w:r w:rsidR="003C1D0B">
        <w:rPr>
          <w:i/>
          <w:iCs/>
        </w:rPr>
        <w:t>навести</w:t>
      </w:r>
      <w:proofErr w:type="gramEnd"/>
      <w:r w:rsidR="003C1D0B">
        <w:rPr>
          <w:i/>
          <w:iCs/>
        </w:rPr>
        <w:t xml:space="preserve"> р.бр. партије</w:t>
      </w:r>
      <w:r w:rsidR="003C1D0B" w:rsidRPr="00FF74CE">
        <w:rPr>
          <w:i/>
          <w:iCs/>
        </w:rPr>
        <w:t>]</w:t>
      </w:r>
      <w:r w:rsidRPr="00F87167">
        <w:rPr>
          <w:bCs/>
          <w:iCs/>
        </w:rPr>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A51802" w:rsidP="00A23F31">
      <w:pPr>
        <w:jc w:val="both"/>
        <w:rPr>
          <w:noProof/>
        </w:rPr>
      </w:pPr>
      <w:r>
        <w:rPr>
          <w:noProof/>
          <w:lang w:val="en-US"/>
        </w:rPr>
        <w:pict>
          <v:shape id="Straight Arrow Connector 3" o:spid="_x0000_s1029"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8"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141" w:name="_Toc364158551"/>
      <w:bookmarkStart w:id="142" w:name="_Toc448141821"/>
      <w:r>
        <w:rPr>
          <w:noProof/>
          <w:lang w:val="sr-Cyrl-CS"/>
        </w:rPr>
        <w:lastRenderedPageBreak/>
        <w:t>10.</w:t>
      </w:r>
      <w:r w:rsidR="00434F17">
        <w:rPr>
          <w:noProof/>
        </w:rPr>
        <w:t xml:space="preserve"> </w:t>
      </w:r>
      <w:r w:rsidR="00B819C7" w:rsidRPr="002D5B2C">
        <w:rPr>
          <w:noProof/>
        </w:rPr>
        <w:t>ОБРАЗАЦ СТРУКТУРЕ ПОНУЂЕНЕ ЦЕНЕ</w:t>
      </w:r>
      <w:bookmarkEnd w:id="141"/>
      <w:bookmarkEnd w:id="142"/>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143" w:name="_Toc364158552"/>
      <w:bookmarkStart w:id="144" w:name="_Toc448141822"/>
      <w:r>
        <w:rPr>
          <w:noProof/>
          <w:lang w:val="sr-Cyrl-CS"/>
        </w:rPr>
        <w:lastRenderedPageBreak/>
        <w:t>11.</w:t>
      </w:r>
      <w:r w:rsidR="00434F17">
        <w:rPr>
          <w:noProof/>
        </w:rPr>
        <w:t xml:space="preserve"> </w:t>
      </w:r>
      <w:r w:rsidR="00B819C7" w:rsidRPr="00E31C1C">
        <w:rPr>
          <w:noProof/>
        </w:rPr>
        <w:t>О</w:t>
      </w:r>
      <w:r w:rsidR="00B819C7">
        <w:rPr>
          <w:noProof/>
        </w:rPr>
        <w:t>БРАЗАЦ ТРОШКОВА ПРИПРЕМЕ ПОНУДЕ</w:t>
      </w:r>
      <w:bookmarkEnd w:id="143"/>
      <w:bookmarkEnd w:id="144"/>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5"/>
          <w:pgSz w:w="11906" w:h="16838" w:code="9"/>
          <w:pgMar w:top="1440" w:right="1416" w:bottom="1440" w:left="1440" w:header="709" w:footer="709" w:gutter="0"/>
          <w:cols w:space="708"/>
          <w:docGrid w:linePitch="360"/>
        </w:sectPr>
      </w:pPr>
    </w:p>
    <w:p w:rsidR="00CF5EBB" w:rsidRDefault="00CF5EBB" w:rsidP="009355BF">
      <w:pPr>
        <w:pStyle w:val="Heading2"/>
        <w:ind w:left="360"/>
        <w:rPr>
          <w:noProof/>
          <w:lang w:val="sr-Cyrl-CS"/>
        </w:rPr>
      </w:pPr>
      <w:bookmarkStart w:id="145" w:name="_Toc364158553"/>
      <w:bookmarkStart w:id="146" w:name="_Toc448141823"/>
    </w:p>
    <w:p w:rsidR="00A125AE" w:rsidRDefault="006B2DF3" w:rsidP="009355BF">
      <w:pPr>
        <w:pStyle w:val="Heading2"/>
        <w:ind w:left="360"/>
        <w:rPr>
          <w:noProof/>
        </w:rPr>
      </w:pPr>
      <w:r>
        <w:rPr>
          <w:noProof/>
          <w:lang w:val="sr-Cyrl-CS"/>
        </w:rPr>
        <w:t>12.</w:t>
      </w:r>
      <w:r>
        <w:rPr>
          <w:noProof/>
        </w:rPr>
        <w:t xml:space="preserve"> </w:t>
      </w:r>
      <w:bookmarkStart w:id="147" w:name="_Toc395526481"/>
      <w:r w:rsidRPr="002D5B2C">
        <w:rPr>
          <w:noProof/>
        </w:rPr>
        <w:t>ОБРАЗАЦ ПОНУДЕ</w:t>
      </w:r>
      <w:bookmarkEnd w:id="145"/>
      <w:bookmarkEnd w:id="147"/>
      <w:bookmarkEnd w:id="146"/>
    </w:p>
    <w:p w:rsidR="00B03CB4" w:rsidRPr="00B03CB4" w:rsidRDefault="00B03CB4" w:rsidP="00B03CB4"/>
    <w:p w:rsidR="006B2DF3" w:rsidRPr="00742C22" w:rsidRDefault="006B2DF3" w:rsidP="00742C22">
      <w:pPr>
        <w:pStyle w:val="Footer"/>
        <w:jc w:val="center"/>
        <w:rPr>
          <w:b/>
          <w:noProof/>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w:t>
      </w:r>
      <w:r w:rsidR="00ED2B0A">
        <w:rPr>
          <w:b/>
          <w:noProof/>
          <w:sz w:val="22"/>
          <w:szCs w:val="22"/>
        </w:rPr>
        <w:t>__</w:t>
      </w:r>
      <w:r w:rsidR="006703E4">
        <w:rPr>
          <w:b/>
          <w:noProof/>
          <w:sz w:val="22"/>
          <w:szCs w:val="22"/>
        </w:rPr>
        <w:t>__</w:t>
      </w:r>
      <w:r w:rsidR="00742C22">
        <w:rPr>
          <w:b/>
          <w:noProof/>
          <w:sz w:val="22"/>
          <w:szCs w:val="22"/>
        </w:rPr>
        <w:t>___</w:t>
      </w:r>
      <w:r w:rsidR="006703E4">
        <w:rPr>
          <w:b/>
          <w:noProof/>
          <w:sz w:val="22"/>
          <w:szCs w:val="22"/>
        </w:rPr>
        <w:t xml:space="preserve"> </w:t>
      </w:r>
      <w:r w:rsidRPr="00980588">
        <w:rPr>
          <w:b/>
          <w:noProof/>
          <w:sz w:val="22"/>
          <w:szCs w:val="22"/>
        </w:rPr>
        <w:t xml:space="preserve">- </w:t>
      </w:r>
      <w:r w:rsidR="007163FB">
        <w:rPr>
          <w:b/>
          <w:lang w:val="sr-Cyrl-CS"/>
        </w:rPr>
        <w:t>Набавка</w:t>
      </w:r>
      <w:r w:rsidR="007163FB">
        <w:rPr>
          <w:b/>
        </w:rPr>
        <w:t xml:space="preserve"> </w:t>
      </w:r>
      <w:r w:rsidR="00E50430">
        <w:rPr>
          <w:b/>
        </w:rPr>
        <w:t>уградног остеосинтетског и фиксационог материјала</w:t>
      </w:r>
      <w:r w:rsidR="007163FB">
        <w:rPr>
          <w:b/>
        </w:rPr>
        <w:t xml:space="preserve"> </w:t>
      </w:r>
      <w:r w:rsidR="007163FB" w:rsidRPr="00353AB3">
        <w:rPr>
          <w:b/>
          <w:lang w:val="sr-Cyrl-CS"/>
        </w:rPr>
        <w:t>за потребе Клинике за ортопедску хирургију и трауматологију Клиничког центра Војводине</w:t>
      </w:r>
      <w:r w:rsidR="007163FB">
        <w:rPr>
          <w:b/>
          <w:noProof/>
        </w:rPr>
        <w:t xml:space="preserve"> </w:t>
      </w:r>
      <w:r w:rsidR="00742C22">
        <w:rPr>
          <w:b/>
          <w:noProof/>
        </w:rPr>
        <w:t>-</w:t>
      </w:r>
      <w:r w:rsidR="00ED2B0A">
        <w:rPr>
          <w:b/>
          <w:noProof/>
        </w:rPr>
        <w:t xml:space="preserve"> </w:t>
      </w:r>
      <w:r w:rsidR="00742C22">
        <w:rPr>
          <w:b/>
          <w:noProof/>
        </w:rPr>
        <w:t>ЈН</w:t>
      </w:r>
      <w:r w:rsidR="00A74D23" w:rsidRPr="00892426">
        <w:rPr>
          <w:b/>
          <w:noProof/>
        </w:rPr>
        <w:t xml:space="preserve"> </w:t>
      </w:r>
      <w:r w:rsidR="00E50430">
        <w:rPr>
          <w:b/>
          <w:noProof/>
        </w:rPr>
        <w:t>258-16-O</w:t>
      </w:r>
    </w:p>
    <w:p w:rsidR="00CF5EBB" w:rsidRPr="00CF5EBB" w:rsidRDefault="00CF5EBB" w:rsidP="006B2DF3">
      <w:pPr>
        <w:pStyle w:val="BodyText"/>
        <w:jc w:val="left"/>
        <w:rPr>
          <w:noProof/>
          <w:sz w:val="22"/>
          <w:szCs w:val="22"/>
          <w:lang w:val="sr-Cyrl-RS"/>
        </w:rPr>
      </w:pPr>
    </w:p>
    <w:p w:rsidR="006B2DF3" w:rsidRDefault="006B2DF3" w:rsidP="006B2DF3">
      <w:pPr>
        <w:pStyle w:val="BodyText"/>
        <w:jc w:val="left"/>
        <w:rPr>
          <w:noProof/>
          <w:sz w:val="22"/>
          <w:szCs w:val="22"/>
          <w:lang w:val="sr-Cyrl-RS"/>
        </w:rPr>
      </w:pPr>
      <w:r w:rsidRPr="007D0076">
        <w:rPr>
          <w:noProof/>
          <w:sz w:val="22"/>
          <w:szCs w:val="22"/>
        </w:rPr>
        <w:t>Понуђач:________________________________________                   Матични број:________________________________</w:t>
      </w:r>
    </w:p>
    <w:p w:rsidR="00C66259" w:rsidRPr="00C66259" w:rsidRDefault="00C66259" w:rsidP="006B2DF3">
      <w:pPr>
        <w:pStyle w:val="BodyText"/>
        <w:jc w:val="left"/>
        <w:rPr>
          <w:noProof/>
          <w:sz w:val="22"/>
          <w:szCs w:val="22"/>
          <w:lang w:val="sr-Cyrl-RS"/>
        </w:rPr>
      </w:pPr>
    </w:p>
    <w:p w:rsidR="006B2DF3" w:rsidRDefault="006B2DF3" w:rsidP="006B2DF3">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C66259" w:rsidRPr="00C66259" w:rsidRDefault="00C66259" w:rsidP="006B2DF3">
      <w:pPr>
        <w:pStyle w:val="BodyText"/>
        <w:jc w:val="left"/>
        <w:rPr>
          <w:noProof/>
          <w:sz w:val="22"/>
          <w:szCs w:val="22"/>
          <w:lang w:val="sr-Cyrl-RS"/>
        </w:rPr>
      </w:pPr>
    </w:p>
    <w:p w:rsidR="006B2DF3" w:rsidRDefault="006B2DF3" w:rsidP="006B2DF3">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C66259" w:rsidRPr="00C66259" w:rsidRDefault="00C66259" w:rsidP="006B2DF3">
      <w:pPr>
        <w:pStyle w:val="BodyText"/>
        <w:jc w:val="left"/>
        <w:rPr>
          <w:noProof/>
          <w:sz w:val="22"/>
          <w:szCs w:val="22"/>
          <w:lang w:val="sr-Cyrl-RS"/>
        </w:rPr>
      </w:pPr>
    </w:p>
    <w:p w:rsidR="006B2DF3" w:rsidRDefault="006B2DF3" w:rsidP="006B2DF3">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C66259" w:rsidRPr="00C66259" w:rsidRDefault="00C66259" w:rsidP="006B2DF3">
      <w:pPr>
        <w:pStyle w:val="BodyText"/>
        <w:jc w:val="left"/>
        <w:rPr>
          <w:noProof/>
          <w:sz w:val="22"/>
          <w:szCs w:val="22"/>
          <w:lang w:val="sr-Cyrl-RS"/>
        </w:rPr>
      </w:pPr>
    </w:p>
    <w:p w:rsidR="006B2DF3" w:rsidRDefault="006B2DF3" w:rsidP="006B2DF3">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C66259" w:rsidRPr="00C66259" w:rsidRDefault="00C66259" w:rsidP="006B2DF3">
      <w:pPr>
        <w:pStyle w:val="BodyText"/>
        <w:jc w:val="left"/>
        <w:rPr>
          <w:noProof/>
          <w:sz w:val="22"/>
          <w:szCs w:val="22"/>
          <w:lang w:val="sr-Cyrl-RS"/>
        </w:rPr>
      </w:pPr>
    </w:p>
    <w:p w:rsidR="00B3562E" w:rsidRPr="0030027F" w:rsidRDefault="006B2DF3" w:rsidP="0030027F">
      <w:pPr>
        <w:pStyle w:val="BodyText"/>
        <w:tabs>
          <w:tab w:val="left" w:pos="6348"/>
        </w:tabs>
        <w:jc w:val="left"/>
        <w:rPr>
          <w:noProof/>
          <w:sz w:val="22"/>
          <w:szCs w:val="22"/>
        </w:rPr>
      </w:pPr>
      <w:r w:rsidRPr="007D0076">
        <w:rPr>
          <w:noProof/>
          <w:sz w:val="22"/>
          <w:szCs w:val="22"/>
        </w:rPr>
        <w:t>Овлашћено лице:_________________________________</w:t>
      </w:r>
      <w:r w:rsidR="0030027F">
        <w:rPr>
          <w:noProof/>
          <w:sz w:val="22"/>
          <w:szCs w:val="22"/>
        </w:rPr>
        <w:t xml:space="preserve">                   Пословна банка: _______________________________</w:t>
      </w:r>
    </w:p>
    <w:p w:rsidR="00A77C10" w:rsidRDefault="00A77C10" w:rsidP="006B2DF3">
      <w:pPr>
        <w:pStyle w:val="BodyText"/>
        <w:rPr>
          <w:noProof/>
          <w:sz w:val="22"/>
          <w:szCs w:val="22"/>
          <w:lang w:val="sr-Cyrl-RS"/>
        </w:rPr>
      </w:pPr>
    </w:p>
    <w:tbl>
      <w:tblPr>
        <w:tblW w:w="14125" w:type="dxa"/>
        <w:tblInd w:w="93" w:type="dxa"/>
        <w:tblLayout w:type="fixed"/>
        <w:tblLook w:val="04A0" w:firstRow="1" w:lastRow="0" w:firstColumn="1" w:lastColumn="0" w:noHBand="0" w:noVBand="1"/>
      </w:tblPr>
      <w:tblGrid>
        <w:gridCol w:w="582"/>
        <w:gridCol w:w="4536"/>
        <w:gridCol w:w="851"/>
        <w:gridCol w:w="1136"/>
        <w:gridCol w:w="1759"/>
        <w:gridCol w:w="1962"/>
        <w:gridCol w:w="1096"/>
        <w:gridCol w:w="1276"/>
        <w:gridCol w:w="927"/>
      </w:tblGrid>
      <w:tr w:rsidR="00D7499B" w:rsidTr="00D7499B">
        <w:trPr>
          <w:trHeight w:val="330"/>
        </w:trPr>
        <w:tc>
          <w:tcPr>
            <w:tcW w:w="14125"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D7499B" w:rsidRPr="00802BF2" w:rsidRDefault="00D7499B" w:rsidP="00D7499B">
            <w:pPr>
              <w:rPr>
                <w:lang w:val="sr-Cyrl-RS"/>
              </w:rPr>
            </w:pPr>
            <w:r>
              <w:rPr>
                <w:b/>
                <w:bCs/>
                <w:noProof/>
              </w:rPr>
              <w:t xml:space="preserve">Партија </w:t>
            </w:r>
            <w:r>
              <w:rPr>
                <w:b/>
                <w:bCs/>
                <w:noProof/>
                <w:lang w:val="sr-Cyrl-RS"/>
              </w:rPr>
              <w:t>1</w:t>
            </w:r>
            <w:r>
              <w:rPr>
                <w:b/>
                <w:bCs/>
                <w:noProof/>
              </w:rPr>
              <w:t xml:space="preserve">. </w:t>
            </w:r>
            <w:r>
              <w:rPr>
                <w:b/>
                <w:bCs/>
                <w:noProof/>
                <w:lang w:val="sr-Cyrl-RS"/>
              </w:rPr>
              <w:t>–</w:t>
            </w:r>
            <w:r w:rsidRPr="00802BF2">
              <w:rPr>
                <w:b/>
                <w:bCs/>
                <w:noProof/>
                <w:lang w:val="sr-Cyrl-RS"/>
              </w:rPr>
              <w:t xml:space="preserve"> </w:t>
            </w:r>
            <w:r>
              <w:rPr>
                <w:b/>
                <w:bCs/>
                <w:noProof/>
                <w:lang w:val="sr-Cyrl-RS"/>
              </w:rPr>
              <w:t>Завртњеви</w:t>
            </w:r>
          </w:p>
        </w:tc>
      </w:tr>
      <w:tr w:rsidR="00D7499B" w:rsidTr="00CF5EBB">
        <w:trPr>
          <w:trHeight w:val="315"/>
        </w:trPr>
        <w:tc>
          <w:tcPr>
            <w:tcW w:w="582" w:type="dxa"/>
            <w:vMerge w:val="restart"/>
            <w:tcBorders>
              <w:top w:val="nil"/>
              <w:left w:val="single" w:sz="8" w:space="0" w:color="auto"/>
              <w:bottom w:val="single" w:sz="8" w:space="0" w:color="000000"/>
              <w:right w:val="single" w:sz="4" w:space="0" w:color="auto"/>
            </w:tcBorders>
            <w:shd w:val="clear" w:color="auto" w:fill="auto"/>
            <w:vAlign w:val="bottom"/>
            <w:hideMark/>
          </w:tcPr>
          <w:p w:rsidR="00D7499B" w:rsidRPr="002D3442" w:rsidRDefault="00D7499B" w:rsidP="00D7499B">
            <w:r>
              <w:rPr>
                <w:noProof/>
                <w:sz w:val="20"/>
                <w:szCs w:val="20"/>
              </w:rPr>
              <w:t>р бр</w:t>
            </w:r>
          </w:p>
          <w:p w:rsidR="00D7499B" w:rsidRDefault="00D7499B" w:rsidP="00D7499B">
            <w:pPr>
              <w:jc w:val="center"/>
              <w:rPr>
                <w:noProof/>
                <w:sz w:val="20"/>
                <w:szCs w:val="20"/>
              </w:rPr>
            </w:pPr>
          </w:p>
        </w:tc>
        <w:tc>
          <w:tcPr>
            <w:tcW w:w="453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D7499B" w:rsidRDefault="00D7499B" w:rsidP="00D7499B">
            <w:pPr>
              <w:jc w:val="center"/>
              <w:rPr>
                <w:noProof/>
                <w:sz w:val="20"/>
                <w:szCs w:val="20"/>
              </w:rPr>
            </w:pPr>
            <w:r>
              <w:rPr>
                <w:noProof/>
                <w:sz w:val="20"/>
                <w:szCs w:val="20"/>
              </w:rPr>
              <w:t>Назив</w:t>
            </w:r>
          </w:p>
          <w:p w:rsidR="00D7499B" w:rsidRPr="002D3442" w:rsidRDefault="00D7499B" w:rsidP="00D7499B">
            <w:pPr>
              <w:jc w:val="center"/>
            </w:pPr>
          </w:p>
        </w:tc>
        <w:tc>
          <w:tcPr>
            <w:tcW w:w="851" w:type="dxa"/>
            <w:vMerge w:val="restart"/>
            <w:tcBorders>
              <w:top w:val="nil"/>
              <w:left w:val="single" w:sz="4" w:space="0" w:color="auto"/>
              <w:bottom w:val="single" w:sz="8" w:space="0" w:color="000000"/>
              <w:right w:val="single" w:sz="4" w:space="0" w:color="auto"/>
            </w:tcBorders>
            <w:shd w:val="clear" w:color="auto" w:fill="auto"/>
            <w:vAlign w:val="bottom"/>
            <w:hideMark/>
          </w:tcPr>
          <w:p w:rsidR="00D7499B" w:rsidRDefault="00D7499B" w:rsidP="00D7499B">
            <w:pPr>
              <w:jc w:val="center"/>
              <w:rPr>
                <w:noProof/>
                <w:sz w:val="20"/>
                <w:szCs w:val="20"/>
              </w:rPr>
            </w:pPr>
            <w:r>
              <w:rPr>
                <w:noProof/>
                <w:sz w:val="20"/>
                <w:szCs w:val="20"/>
              </w:rPr>
              <w:t>ј. мере</w:t>
            </w:r>
          </w:p>
          <w:p w:rsidR="00D7499B" w:rsidRPr="002D3442" w:rsidRDefault="00D7499B" w:rsidP="00D7499B">
            <w:pPr>
              <w:jc w:val="center"/>
            </w:pPr>
          </w:p>
        </w:tc>
        <w:tc>
          <w:tcPr>
            <w:tcW w:w="113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D7499B" w:rsidRDefault="00D7499B" w:rsidP="00D7499B">
            <w:pPr>
              <w:jc w:val="center"/>
              <w:rPr>
                <w:noProof/>
                <w:sz w:val="20"/>
                <w:szCs w:val="20"/>
              </w:rPr>
            </w:pPr>
            <w:r>
              <w:rPr>
                <w:noProof/>
                <w:sz w:val="20"/>
                <w:szCs w:val="20"/>
              </w:rPr>
              <w:t>Количина</w:t>
            </w:r>
          </w:p>
          <w:p w:rsidR="00D7499B" w:rsidRPr="002D3442" w:rsidRDefault="00D7499B" w:rsidP="00D7499B">
            <w:pPr>
              <w:jc w:val="center"/>
            </w:pPr>
          </w:p>
        </w:tc>
        <w:tc>
          <w:tcPr>
            <w:tcW w:w="1759" w:type="dxa"/>
            <w:vMerge w:val="restart"/>
            <w:tcBorders>
              <w:top w:val="nil"/>
              <w:left w:val="single" w:sz="4" w:space="0" w:color="auto"/>
              <w:bottom w:val="single" w:sz="8" w:space="0" w:color="000000"/>
              <w:right w:val="single" w:sz="4" w:space="0" w:color="auto"/>
            </w:tcBorders>
            <w:shd w:val="clear" w:color="auto" w:fill="auto"/>
            <w:vAlign w:val="bottom"/>
            <w:hideMark/>
          </w:tcPr>
          <w:p w:rsidR="00D7499B" w:rsidRDefault="00D7499B" w:rsidP="00D7499B">
            <w:pPr>
              <w:jc w:val="center"/>
              <w:rPr>
                <w:noProof/>
                <w:sz w:val="20"/>
                <w:szCs w:val="20"/>
              </w:rPr>
            </w:pPr>
            <w:r>
              <w:rPr>
                <w:noProof/>
                <w:sz w:val="20"/>
                <w:szCs w:val="20"/>
              </w:rPr>
              <w:t>јединична цена без ПДВ</w:t>
            </w:r>
          </w:p>
          <w:p w:rsidR="00D7499B" w:rsidRPr="002D3442" w:rsidRDefault="00D7499B" w:rsidP="00D7499B"/>
        </w:tc>
        <w:tc>
          <w:tcPr>
            <w:tcW w:w="1962" w:type="dxa"/>
            <w:vMerge w:val="restart"/>
            <w:tcBorders>
              <w:top w:val="nil"/>
              <w:left w:val="single" w:sz="4" w:space="0" w:color="auto"/>
              <w:bottom w:val="single" w:sz="8" w:space="0" w:color="000000"/>
              <w:right w:val="single" w:sz="4" w:space="0" w:color="auto"/>
            </w:tcBorders>
            <w:shd w:val="clear" w:color="auto" w:fill="auto"/>
            <w:vAlign w:val="bottom"/>
            <w:hideMark/>
          </w:tcPr>
          <w:p w:rsidR="00D7499B" w:rsidRDefault="00D7499B" w:rsidP="00D7499B">
            <w:pPr>
              <w:jc w:val="center"/>
              <w:rPr>
                <w:noProof/>
                <w:sz w:val="20"/>
                <w:szCs w:val="20"/>
              </w:rPr>
            </w:pPr>
            <w:r>
              <w:rPr>
                <w:noProof/>
                <w:sz w:val="20"/>
                <w:szCs w:val="20"/>
              </w:rPr>
              <w:t>укупна цена без ПДВ</w:t>
            </w:r>
          </w:p>
          <w:p w:rsidR="00D7499B" w:rsidRPr="002D3442" w:rsidRDefault="00D7499B" w:rsidP="00D7499B"/>
        </w:tc>
        <w:tc>
          <w:tcPr>
            <w:tcW w:w="1096" w:type="dxa"/>
            <w:vMerge w:val="restart"/>
            <w:tcBorders>
              <w:top w:val="nil"/>
              <w:left w:val="single" w:sz="4" w:space="0" w:color="auto"/>
              <w:bottom w:val="single" w:sz="8" w:space="0" w:color="000000"/>
              <w:right w:val="single" w:sz="4" w:space="0" w:color="auto"/>
            </w:tcBorders>
            <w:shd w:val="clear" w:color="auto" w:fill="auto"/>
            <w:vAlign w:val="bottom"/>
            <w:hideMark/>
          </w:tcPr>
          <w:p w:rsidR="00D7499B" w:rsidRPr="002D3442" w:rsidRDefault="00D7499B" w:rsidP="00D7499B">
            <w:pPr>
              <w:jc w:val="center"/>
            </w:pPr>
            <w:r>
              <w:rPr>
                <w:noProof/>
                <w:sz w:val="20"/>
                <w:szCs w:val="20"/>
              </w:rPr>
              <w:t>дозвола за стављање у промет</w:t>
            </w:r>
          </w:p>
        </w:tc>
        <w:tc>
          <w:tcPr>
            <w:tcW w:w="127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D7499B" w:rsidRDefault="00D7499B" w:rsidP="00D7499B">
            <w:pPr>
              <w:jc w:val="center"/>
              <w:rPr>
                <w:noProof/>
                <w:sz w:val="20"/>
                <w:szCs w:val="20"/>
              </w:rPr>
            </w:pPr>
            <w:r>
              <w:rPr>
                <w:noProof/>
                <w:sz w:val="20"/>
                <w:szCs w:val="20"/>
              </w:rPr>
              <w:t>Произвођач</w:t>
            </w:r>
          </w:p>
          <w:p w:rsidR="00D7499B" w:rsidRPr="002D3442" w:rsidRDefault="00D7499B" w:rsidP="00D7499B">
            <w:pPr>
              <w:jc w:val="center"/>
            </w:pPr>
          </w:p>
        </w:tc>
        <w:tc>
          <w:tcPr>
            <w:tcW w:w="927" w:type="dxa"/>
            <w:vMerge w:val="restart"/>
            <w:tcBorders>
              <w:top w:val="nil"/>
              <w:left w:val="single" w:sz="4" w:space="0" w:color="auto"/>
              <w:bottom w:val="single" w:sz="8" w:space="0" w:color="000000"/>
              <w:right w:val="single" w:sz="8" w:space="0" w:color="auto"/>
            </w:tcBorders>
            <w:shd w:val="clear" w:color="auto" w:fill="auto"/>
            <w:vAlign w:val="bottom"/>
            <w:hideMark/>
          </w:tcPr>
          <w:p w:rsidR="00D7499B" w:rsidRDefault="00D7499B" w:rsidP="00D7499B">
            <w:pPr>
              <w:jc w:val="center"/>
              <w:rPr>
                <w:noProof/>
                <w:sz w:val="20"/>
                <w:szCs w:val="20"/>
              </w:rPr>
            </w:pPr>
            <w:r>
              <w:rPr>
                <w:noProof/>
                <w:sz w:val="20"/>
                <w:szCs w:val="20"/>
              </w:rPr>
              <w:t>земља порекла</w:t>
            </w:r>
          </w:p>
          <w:p w:rsidR="00D7499B" w:rsidRPr="002D3442" w:rsidRDefault="00D7499B" w:rsidP="00D7499B"/>
        </w:tc>
      </w:tr>
      <w:tr w:rsidR="00D7499B" w:rsidTr="00CF5EBB">
        <w:trPr>
          <w:trHeight w:val="292"/>
        </w:trPr>
        <w:tc>
          <w:tcPr>
            <w:tcW w:w="582" w:type="dxa"/>
            <w:vMerge/>
            <w:tcBorders>
              <w:top w:val="nil"/>
              <w:left w:val="single" w:sz="8" w:space="0" w:color="auto"/>
              <w:bottom w:val="single" w:sz="8" w:space="0" w:color="000000"/>
              <w:right w:val="single" w:sz="4" w:space="0" w:color="auto"/>
            </w:tcBorders>
            <w:vAlign w:val="center"/>
            <w:hideMark/>
          </w:tcPr>
          <w:p w:rsidR="00D7499B" w:rsidRDefault="00D7499B" w:rsidP="00D7499B">
            <w:pPr>
              <w:rPr>
                <w:sz w:val="20"/>
                <w:szCs w:val="20"/>
              </w:rPr>
            </w:pPr>
          </w:p>
        </w:tc>
        <w:tc>
          <w:tcPr>
            <w:tcW w:w="4536" w:type="dxa"/>
            <w:vMerge/>
            <w:tcBorders>
              <w:top w:val="nil"/>
              <w:left w:val="single" w:sz="4" w:space="0" w:color="auto"/>
              <w:bottom w:val="single" w:sz="8" w:space="0" w:color="000000"/>
              <w:right w:val="single" w:sz="4" w:space="0" w:color="auto"/>
            </w:tcBorders>
            <w:vAlign w:val="center"/>
            <w:hideMark/>
          </w:tcPr>
          <w:p w:rsidR="00D7499B" w:rsidRDefault="00D7499B" w:rsidP="00D7499B">
            <w:pPr>
              <w:rPr>
                <w:sz w:val="20"/>
                <w:szCs w:val="20"/>
              </w:rPr>
            </w:pPr>
          </w:p>
        </w:tc>
        <w:tc>
          <w:tcPr>
            <w:tcW w:w="851" w:type="dxa"/>
            <w:vMerge/>
            <w:tcBorders>
              <w:top w:val="nil"/>
              <w:left w:val="single" w:sz="4" w:space="0" w:color="auto"/>
              <w:bottom w:val="single" w:sz="8" w:space="0" w:color="000000"/>
              <w:right w:val="single" w:sz="4" w:space="0" w:color="auto"/>
            </w:tcBorders>
            <w:vAlign w:val="center"/>
            <w:hideMark/>
          </w:tcPr>
          <w:p w:rsidR="00D7499B" w:rsidRDefault="00D7499B" w:rsidP="00D7499B">
            <w:pPr>
              <w:rPr>
                <w:sz w:val="20"/>
                <w:szCs w:val="20"/>
              </w:rPr>
            </w:pPr>
          </w:p>
        </w:tc>
        <w:tc>
          <w:tcPr>
            <w:tcW w:w="1136" w:type="dxa"/>
            <w:vMerge/>
            <w:tcBorders>
              <w:top w:val="nil"/>
              <w:left w:val="single" w:sz="4" w:space="0" w:color="auto"/>
              <w:bottom w:val="single" w:sz="8" w:space="0" w:color="000000"/>
              <w:right w:val="single" w:sz="4" w:space="0" w:color="auto"/>
            </w:tcBorders>
            <w:vAlign w:val="center"/>
            <w:hideMark/>
          </w:tcPr>
          <w:p w:rsidR="00D7499B" w:rsidRDefault="00D7499B" w:rsidP="00D7499B">
            <w:pPr>
              <w:rPr>
                <w:sz w:val="20"/>
                <w:szCs w:val="20"/>
              </w:rPr>
            </w:pPr>
          </w:p>
        </w:tc>
        <w:tc>
          <w:tcPr>
            <w:tcW w:w="1759" w:type="dxa"/>
            <w:vMerge/>
            <w:tcBorders>
              <w:top w:val="nil"/>
              <w:left w:val="single" w:sz="4" w:space="0" w:color="auto"/>
              <w:bottom w:val="single" w:sz="8" w:space="0" w:color="000000"/>
              <w:right w:val="single" w:sz="4" w:space="0" w:color="auto"/>
            </w:tcBorders>
            <w:vAlign w:val="center"/>
            <w:hideMark/>
          </w:tcPr>
          <w:p w:rsidR="00D7499B" w:rsidRDefault="00D7499B" w:rsidP="00D7499B">
            <w:pPr>
              <w:rPr>
                <w:sz w:val="20"/>
                <w:szCs w:val="20"/>
              </w:rPr>
            </w:pPr>
          </w:p>
        </w:tc>
        <w:tc>
          <w:tcPr>
            <w:tcW w:w="1962" w:type="dxa"/>
            <w:vMerge/>
            <w:tcBorders>
              <w:top w:val="nil"/>
              <w:left w:val="single" w:sz="4" w:space="0" w:color="auto"/>
              <w:bottom w:val="single" w:sz="8" w:space="0" w:color="000000"/>
              <w:right w:val="single" w:sz="4" w:space="0" w:color="auto"/>
            </w:tcBorders>
            <w:vAlign w:val="center"/>
            <w:hideMark/>
          </w:tcPr>
          <w:p w:rsidR="00D7499B" w:rsidRDefault="00D7499B" w:rsidP="00D7499B">
            <w:pPr>
              <w:rPr>
                <w:sz w:val="20"/>
                <w:szCs w:val="20"/>
              </w:rPr>
            </w:pPr>
          </w:p>
        </w:tc>
        <w:tc>
          <w:tcPr>
            <w:tcW w:w="1096" w:type="dxa"/>
            <w:vMerge/>
            <w:tcBorders>
              <w:top w:val="nil"/>
              <w:left w:val="single" w:sz="4" w:space="0" w:color="auto"/>
              <w:bottom w:val="single" w:sz="8" w:space="0" w:color="000000"/>
              <w:right w:val="single" w:sz="4" w:space="0" w:color="auto"/>
            </w:tcBorders>
            <w:vAlign w:val="center"/>
            <w:hideMark/>
          </w:tcPr>
          <w:p w:rsidR="00D7499B" w:rsidRDefault="00D7499B" w:rsidP="00D7499B">
            <w:pPr>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D7499B" w:rsidRDefault="00D7499B" w:rsidP="00D7499B">
            <w:pPr>
              <w:rPr>
                <w:sz w:val="20"/>
                <w:szCs w:val="20"/>
              </w:rPr>
            </w:pPr>
          </w:p>
        </w:tc>
        <w:tc>
          <w:tcPr>
            <w:tcW w:w="927" w:type="dxa"/>
            <w:vMerge/>
            <w:tcBorders>
              <w:top w:val="nil"/>
              <w:left w:val="single" w:sz="4" w:space="0" w:color="auto"/>
              <w:bottom w:val="single" w:sz="8" w:space="0" w:color="000000"/>
              <w:right w:val="single" w:sz="8" w:space="0" w:color="auto"/>
            </w:tcBorders>
            <w:vAlign w:val="center"/>
            <w:hideMark/>
          </w:tcPr>
          <w:p w:rsidR="00D7499B" w:rsidRDefault="00D7499B" w:rsidP="00D7499B">
            <w:pPr>
              <w:rPr>
                <w:sz w:val="20"/>
                <w:szCs w:val="20"/>
              </w:rPr>
            </w:pPr>
          </w:p>
        </w:tc>
      </w:tr>
      <w:tr w:rsidR="00D7499B" w:rsidTr="00CF5EBB">
        <w:trPr>
          <w:trHeight w:val="315"/>
        </w:trPr>
        <w:tc>
          <w:tcPr>
            <w:tcW w:w="582" w:type="dxa"/>
            <w:tcBorders>
              <w:top w:val="nil"/>
              <w:left w:val="single" w:sz="8" w:space="0" w:color="auto"/>
              <w:bottom w:val="nil"/>
              <w:right w:val="single" w:sz="4" w:space="0" w:color="auto"/>
            </w:tcBorders>
            <w:shd w:val="clear" w:color="auto" w:fill="auto"/>
            <w:vAlign w:val="bottom"/>
            <w:hideMark/>
          </w:tcPr>
          <w:p w:rsidR="00D7499B" w:rsidRDefault="00D7499B" w:rsidP="00D7499B">
            <w:pPr>
              <w:jc w:val="center"/>
              <w:rPr>
                <w:sz w:val="20"/>
                <w:szCs w:val="20"/>
              </w:rPr>
            </w:pPr>
            <w:r>
              <w:rPr>
                <w:sz w:val="20"/>
                <w:szCs w:val="20"/>
              </w:rPr>
              <w:t>1</w:t>
            </w:r>
          </w:p>
        </w:tc>
        <w:tc>
          <w:tcPr>
            <w:tcW w:w="4536" w:type="dxa"/>
            <w:tcBorders>
              <w:top w:val="nil"/>
              <w:left w:val="nil"/>
              <w:bottom w:val="nil"/>
              <w:right w:val="single" w:sz="4" w:space="0" w:color="auto"/>
            </w:tcBorders>
            <w:shd w:val="clear" w:color="auto" w:fill="auto"/>
            <w:noWrap/>
            <w:vAlign w:val="bottom"/>
            <w:hideMark/>
          </w:tcPr>
          <w:p w:rsidR="00D7499B" w:rsidRDefault="00D7499B" w:rsidP="00D7499B">
            <w:pPr>
              <w:jc w:val="center"/>
              <w:rPr>
                <w:sz w:val="20"/>
                <w:szCs w:val="20"/>
              </w:rPr>
            </w:pPr>
            <w:r>
              <w:rPr>
                <w:sz w:val="20"/>
                <w:szCs w:val="20"/>
              </w:rPr>
              <w:t>2</w:t>
            </w:r>
          </w:p>
        </w:tc>
        <w:tc>
          <w:tcPr>
            <w:tcW w:w="851" w:type="dxa"/>
            <w:tcBorders>
              <w:top w:val="nil"/>
              <w:left w:val="nil"/>
              <w:bottom w:val="nil"/>
              <w:right w:val="single" w:sz="4" w:space="0" w:color="auto"/>
            </w:tcBorders>
            <w:shd w:val="clear" w:color="auto" w:fill="auto"/>
            <w:vAlign w:val="bottom"/>
            <w:hideMark/>
          </w:tcPr>
          <w:p w:rsidR="00D7499B" w:rsidRDefault="00D7499B" w:rsidP="00D7499B">
            <w:pPr>
              <w:jc w:val="center"/>
              <w:rPr>
                <w:sz w:val="20"/>
                <w:szCs w:val="20"/>
              </w:rPr>
            </w:pPr>
            <w:r>
              <w:rPr>
                <w:sz w:val="20"/>
                <w:szCs w:val="20"/>
              </w:rPr>
              <w:t>3</w:t>
            </w:r>
          </w:p>
        </w:tc>
        <w:tc>
          <w:tcPr>
            <w:tcW w:w="1136" w:type="dxa"/>
            <w:tcBorders>
              <w:top w:val="nil"/>
              <w:left w:val="nil"/>
              <w:bottom w:val="nil"/>
              <w:right w:val="single" w:sz="4" w:space="0" w:color="auto"/>
            </w:tcBorders>
            <w:shd w:val="clear" w:color="auto" w:fill="auto"/>
            <w:noWrap/>
            <w:vAlign w:val="bottom"/>
            <w:hideMark/>
          </w:tcPr>
          <w:p w:rsidR="00D7499B" w:rsidRDefault="00D7499B" w:rsidP="00D7499B">
            <w:pPr>
              <w:jc w:val="center"/>
              <w:rPr>
                <w:sz w:val="20"/>
                <w:szCs w:val="20"/>
              </w:rPr>
            </w:pPr>
            <w:r>
              <w:rPr>
                <w:sz w:val="20"/>
                <w:szCs w:val="20"/>
              </w:rPr>
              <w:t>4</w:t>
            </w:r>
          </w:p>
        </w:tc>
        <w:tc>
          <w:tcPr>
            <w:tcW w:w="1759" w:type="dxa"/>
            <w:tcBorders>
              <w:top w:val="nil"/>
              <w:left w:val="nil"/>
              <w:bottom w:val="nil"/>
              <w:right w:val="single" w:sz="4" w:space="0" w:color="auto"/>
            </w:tcBorders>
            <w:shd w:val="clear" w:color="auto" w:fill="auto"/>
            <w:vAlign w:val="bottom"/>
            <w:hideMark/>
          </w:tcPr>
          <w:p w:rsidR="00D7499B" w:rsidRDefault="00D7499B" w:rsidP="00D7499B">
            <w:pPr>
              <w:jc w:val="center"/>
              <w:rPr>
                <w:sz w:val="20"/>
                <w:szCs w:val="20"/>
              </w:rPr>
            </w:pPr>
            <w:r>
              <w:rPr>
                <w:sz w:val="20"/>
                <w:szCs w:val="20"/>
              </w:rPr>
              <w:t>5</w:t>
            </w:r>
          </w:p>
        </w:tc>
        <w:tc>
          <w:tcPr>
            <w:tcW w:w="1962" w:type="dxa"/>
            <w:tcBorders>
              <w:top w:val="nil"/>
              <w:left w:val="nil"/>
              <w:bottom w:val="nil"/>
              <w:right w:val="single" w:sz="4" w:space="0" w:color="auto"/>
            </w:tcBorders>
            <w:shd w:val="clear" w:color="auto" w:fill="auto"/>
            <w:vAlign w:val="bottom"/>
            <w:hideMark/>
          </w:tcPr>
          <w:p w:rsidR="00D7499B" w:rsidRDefault="00D7499B" w:rsidP="00D7499B">
            <w:pPr>
              <w:jc w:val="center"/>
              <w:rPr>
                <w:sz w:val="20"/>
                <w:szCs w:val="20"/>
              </w:rPr>
            </w:pPr>
            <w:r>
              <w:rPr>
                <w:sz w:val="20"/>
                <w:szCs w:val="20"/>
              </w:rPr>
              <w:t>6</w:t>
            </w:r>
          </w:p>
        </w:tc>
        <w:tc>
          <w:tcPr>
            <w:tcW w:w="1096" w:type="dxa"/>
            <w:tcBorders>
              <w:top w:val="nil"/>
              <w:left w:val="nil"/>
              <w:bottom w:val="nil"/>
              <w:right w:val="single" w:sz="4" w:space="0" w:color="auto"/>
            </w:tcBorders>
            <w:shd w:val="clear" w:color="auto" w:fill="auto"/>
            <w:vAlign w:val="bottom"/>
            <w:hideMark/>
          </w:tcPr>
          <w:p w:rsidR="00D7499B" w:rsidRDefault="00D7499B" w:rsidP="00D7499B">
            <w:pPr>
              <w:jc w:val="center"/>
              <w:rPr>
                <w:sz w:val="20"/>
                <w:szCs w:val="20"/>
              </w:rPr>
            </w:pPr>
            <w:r>
              <w:rPr>
                <w:sz w:val="20"/>
                <w:szCs w:val="20"/>
              </w:rPr>
              <w:t>7</w:t>
            </w:r>
          </w:p>
        </w:tc>
        <w:tc>
          <w:tcPr>
            <w:tcW w:w="1276" w:type="dxa"/>
            <w:tcBorders>
              <w:top w:val="nil"/>
              <w:left w:val="nil"/>
              <w:bottom w:val="nil"/>
              <w:right w:val="single" w:sz="4" w:space="0" w:color="auto"/>
            </w:tcBorders>
            <w:shd w:val="clear" w:color="auto" w:fill="auto"/>
            <w:noWrap/>
            <w:vAlign w:val="bottom"/>
            <w:hideMark/>
          </w:tcPr>
          <w:p w:rsidR="00D7499B" w:rsidRDefault="00D7499B" w:rsidP="00D7499B">
            <w:pPr>
              <w:jc w:val="center"/>
              <w:rPr>
                <w:sz w:val="20"/>
                <w:szCs w:val="20"/>
              </w:rPr>
            </w:pPr>
            <w:r>
              <w:rPr>
                <w:sz w:val="20"/>
                <w:szCs w:val="20"/>
              </w:rPr>
              <w:t>8</w:t>
            </w:r>
          </w:p>
        </w:tc>
        <w:tc>
          <w:tcPr>
            <w:tcW w:w="927" w:type="dxa"/>
            <w:tcBorders>
              <w:top w:val="nil"/>
              <w:left w:val="nil"/>
              <w:bottom w:val="nil"/>
              <w:right w:val="single" w:sz="8" w:space="0" w:color="auto"/>
            </w:tcBorders>
            <w:shd w:val="clear" w:color="auto" w:fill="auto"/>
            <w:vAlign w:val="bottom"/>
            <w:hideMark/>
          </w:tcPr>
          <w:p w:rsidR="00D7499B" w:rsidRDefault="00D7499B" w:rsidP="00D7499B">
            <w:pPr>
              <w:jc w:val="center"/>
              <w:rPr>
                <w:sz w:val="20"/>
                <w:szCs w:val="20"/>
              </w:rPr>
            </w:pPr>
            <w:r>
              <w:rPr>
                <w:sz w:val="20"/>
                <w:szCs w:val="20"/>
              </w:rPr>
              <w:t>9</w:t>
            </w:r>
          </w:p>
        </w:tc>
      </w:tr>
      <w:tr w:rsidR="00D7499B" w:rsidRPr="000D24C6" w:rsidTr="00E41100">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7499B" w:rsidRPr="00DA2AC8" w:rsidRDefault="00D7499B" w:rsidP="00E41100">
            <w:pPr>
              <w:jc w:val="center"/>
              <w:rPr>
                <w:sz w:val="22"/>
                <w:szCs w:val="22"/>
                <w:lang w:val="sr-Cyrl-RS"/>
              </w:rPr>
            </w:pPr>
            <w:r w:rsidRPr="000D24C6">
              <w:rPr>
                <w:sz w:val="22"/>
                <w:szCs w:val="22"/>
              </w:rPr>
              <w:t>1</w:t>
            </w:r>
            <w:r>
              <w:rPr>
                <w:sz w:val="22"/>
                <w:szCs w:val="22"/>
                <w:lang w:val="sr-Cyrl-RS"/>
              </w:rPr>
              <w:t>.</w:t>
            </w:r>
          </w:p>
        </w:tc>
        <w:tc>
          <w:tcPr>
            <w:tcW w:w="4536" w:type="dxa"/>
            <w:tcBorders>
              <w:top w:val="single" w:sz="8" w:space="0" w:color="auto"/>
              <w:left w:val="nil"/>
              <w:bottom w:val="single" w:sz="8" w:space="0" w:color="auto"/>
              <w:right w:val="single" w:sz="4" w:space="0" w:color="auto"/>
            </w:tcBorders>
            <w:shd w:val="clear" w:color="auto" w:fill="auto"/>
            <w:noWrap/>
            <w:vAlign w:val="center"/>
          </w:tcPr>
          <w:p w:rsidR="00D7499B" w:rsidRPr="00CF5EBB" w:rsidRDefault="00CF5EBB" w:rsidP="00CF5EBB">
            <w:pPr>
              <w:pStyle w:val="Standard"/>
              <w:spacing w:after="0"/>
              <w:jc w:val="center"/>
              <w:rPr>
                <w:rFonts w:ascii="Times New Roman" w:hAnsi="Times New Roman" w:cs="Times New Roman"/>
                <w:sz w:val="20"/>
                <w:szCs w:val="20"/>
                <w:lang w:val="sr-Cyrl-RS"/>
              </w:rPr>
            </w:pPr>
            <w:r w:rsidRPr="00CF5EBB">
              <w:rPr>
                <w:rFonts w:ascii="Times New Roman" w:hAnsi="Times New Roman" w:cs="Times New Roman"/>
                <w:sz w:val="20"/>
                <w:szCs w:val="20"/>
                <w:lang w:val="sr-Cyrl-RS"/>
              </w:rPr>
              <w:t>КОМПРЕСИВНИ ЗАВРТЊЕВИ БЕЗ ГЛАВЕ</w:t>
            </w:r>
          </w:p>
        </w:tc>
        <w:tc>
          <w:tcPr>
            <w:tcW w:w="851" w:type="dxa"/>
            <w:tcBorders>
              <w:top w:val="single" w:sz="8" w:space="0" w:color="auto"/>
              <w:left w:val="nil"/>
              <w:bottom w:val="single" w:sz="8" w:space="0" w:color="auto"/>
              <w:right w:val="single" w:sz="4" w:space="0" w:color="auto"/>
            </w:tcBorders>
            <w:shd w:val="clear" w:color="auto" w:fill="auto"/>
            <w:vAlign w:val="center"/>
          </w:tcPr>
          <w:p w:rsidR="00D7499B" w:rsidRPr="00802BF2" w:rsidRDefault="00D7499B" w:rsidP="00D7499B">
            <w:pPr>
              <w:jc w:val="center"/>
              <w:rPr>
                <w:noProof/>
                <w:sz w:val="22"/>
                <w:szCs w:val="22"/>
                <w:lang w:val="sr-Cyrl-RS"/>
              </w:rPr>
            </w:pPr>
            <w:r>
              <w:rPr>
                <w:noProof/>
                <w:sz w:val="22"/>
                <w:szCs w:val="22"/>
                <w:lang w:val="sr-Cyrl-RS"/>
              </w:rPr>
              <w:t>к</w:t>
            </w:r>
            <w:r w:rsidRPr="000D24C6">
              <w:rPr>
                <w:noProof/>
                <w:sz w:val="22"/>
                <w:szCs w:val="22"/>
              </w:rPr>
              <w:t>ом</w:t>
            </w:r>
          </w:p>
        </w:tc>
        <w:tc>
          <w:tcPr>
            <w:tcW w:w="1136" w:type="dxa"/>
            <w:tcBorders>
              <w:top w:val="single" w:sz="8" w:space="0" w:color="auto"/>
              <w:left w:val="nil"/>
              <w:bottom w:val="single" w:sz="8" w:space="0" w:color="auto"/>
              <w:right w:val="single" w:sz="4" w:space="0" w:color="auto"/>
            </w:tcBorders>
            <w:shd w:val="clear" w:color="auto" w:fill="auto"/>
            <w:noWrap/>
            <w:vAlign w:val="center"/>
          </w:tcPr>
          <w:p w:rsidR="00D7499B" w:rsidRPr="00B92364" w:rsidRDefault="00CF5EBB" w:rsidP="00D7499B">
            <w:pPr>
              <w:jc w:val="center"/>
              <w:rPr>
                <w:noProof/>
                <w:sz w:val="22"/>
                <w:szCs w:val="22"/>
                <w:lang w:val="sr-Cyrl-RS"/>
              </w:rPr>
            </w:pPr>
            <w:r>
              <w:rPr>
                <w:noProof/>
                <w:sz w:val="22"/>
                <w:szCs w:val="22"/>
                <w:lang w:val="sr-Cyrl-RS"/>
              </w:rPr>
              <w:t>50</w:t>
            </w:r>
          </w:p>
        </w:tc>
        <w:tc>
          <w:tcPr>
            <w:tcW w:w="1759" w:type="dxa"/>
            <w:tcBorders>
              <w:top w:val="single" w:sz="8" w:space="0" w:color="auto"/>
              <w:left w:val="nil"/>
              <w:bottom w:val="single" w:sz="8" w:space="0" w:color="auto"/>
              <w:right w:val="single" w:sz="4" w:space="0" w:color="auto"/>
            </w:tcBorders>
            <w:shd w:val="clear" w:color="auto" w:fill="auto"/>
            <w:vAlign w:val="bottom"/>
            <w:hideMark/>
          </w:tcPr>
          <w:p w:rsidR="00D7499B" w:rsidRPr="000D24C6" w:rsidRDefault="00D7499B" w:rsidP="00D7499B">
            <w:pPr>
              <w:jc w:val="center"/>
              <w:rPr>
                <w:sz w:val="22"/>
                <w:szCs w:val="22"/>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D7499B" w:rsidRPr="000D24C6" w:rsidRDefault="00D7499B" w:rsidP="00D7499B">
            <w:pPr>
              <w:jc w:val="center"/>
              <w:rPr>
                <w:sz w:val="22"/>
                <w:szCs w:val="22"/>
              </w:rPr>
            </w:pPr>
          </w:p>
        </w:tc>
        <w:tc>
          <w:tcPr>
            <w:tcW w:w="1096" w:type="dxa"/>
            <w:tcBorders>
              <w:top w:val="single" w:sz="8" w:space="0" w:color="auto"/>
              <w:left w:val="nil"/>
              <w:bottom w:val="single" w:sz="8" w:space="0" w:color="auto"/>
              <w:right w:val="single" w:sz="4" w:space="0" w:color="auto"/>
            </w:tcBorders>
            <w:shd w:val="clear" w:color="auto" w:fill="auto"/>
            <w:vAlign w:val="bottom"/>
            <w:hideMark/>
          </w:tcPr>
          <w:p w:rsidR="00D7499B" w:rsidRPr="000D24C6" w:rsidRDefault="00D7499B" w:rsidP="00D7499B">
            <w:pPr>
              <w:jc w:val="center"/>
              <w:rPr>
                <w:sz w:val="22"/>
                <w:szCs w:val="22"/>
              </w:rPr>
            </w:pPr>
            <w:r w:rsidRPr="000D24C6">
              <w:rPr>
                <w:sz w:val="22"/>
                <w:szCs w:val="22"/>
              </w:rPr>
              <w:t> </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D7499B" w:rsidRPr="000D24C6" w:rsidRDefault="00D7499B" w:rsidP="00D7499B">
            <w:pPr>
              <w:jc w:val="center"/>
              <w:rPr>
                <w:sz w:val="22"/>
                <w:szCs w:val="22"/>
              </w:rPr>
            </w:pPr>
            <w:r w:rsidRPr="000D24C6">
              <w:rPr>
                <w:sz w:val="22"/>
                <w:szCs w:val="22"/>
              </w:rPr>
              <w:t> </w:t>
            </w:r>
          </w:p>
        </w:tc>
        <w:tc>
          <w:tcPr>
            <w:tcW w:w="927" w:type="dxa"/>
            <w:tcBorders>
              <w:top w:val="single" w:sz="8" w:space="0" w:color="auto"/>
              <w:left w:val="nil"/>
              <w:bottom w:val="single" w:sz="8" w:space="0" w:color="auto"/>
              <w:right w:val="single" w:sz="8" w:space="0" w:color="auto"/>
            </w:tcBorders>
            <w:shd w:val="clear" w:color="auto" w:fill="auto"/>
            <w:vAlign w:val="bottom"/>
            <w:hideMark/>
          </w:tcPr>
          <w:p w:rsidR="00D7499B" w:rsidRPr="000D24C6" w:rsidRDefault="00D7499B" w:rsidP="00D7499B">
            <w:pPr>
              <w:jc w:val="center"/>
              <w:rPr>
                <w:sz w:val="22"/>
                <w:szCs w:val="22"/>
              </w:rPr>
            </w:pPr>
            <w:r w:rsidRPr="000D24C6">
              <w:rPr>
                <w:sz w:val="22"/>
                <w:szCs w:val="22"/>
              </w:rPr>
              <w:t> </w:t>
            </w:r>
          </w:p>
        </w:tc>
      </w:tr>
      <w:tr w:rsidR="00D7499B" w:rsidRPr="000D24C6" w:rsidTr="00E41100">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center"/>
          </w:tcPr>
          <w:p w:rsidR="00D7499B" w:rsidRPr="00DA2AC8" w:rsidRDefault="00D7499B" w:rsidP="00E41100">
            <w:pPr>
              <w:jc w:val="center"/>
              <w:rPr>
                <w:sz w:val="22"/>
                <w:szCs w:val="22"/>
                <w:lang w:val="sr-Cyrl-RS"/>
              </w:rPr>
            </w:pPr>
            <w:r w:rsidRPr="000D24C6">
              <w:rPr>
                <w:sz w:val="22"/>
                <w:szCs w:val="22"/>
              </w:rPr>
              <w:t>2</w:t>
            </w:r>
            <w:r>
              <w:rPr>
                <w:sz w:val="22"/>
                <w:szCs w:val="22"/>
                <w:lang w:val="sr-Cyrl-RS"/>
              </w:rPr>
              <w:t>.</w:t>
            </w:r>
          </w:p>
        </w:tc>
        <w:tc>
          <w:tcPr>
            <w:tcW w:w="4536" w:type="dxa"/>
            <w:tcBorders>
              <w:top w:val="single" w:sz="8" w:space="0" w:color="auto"/>
              <w:left w:val="nil"/>
              <w:bottom w:val="single" w:sz="8" w:space="0" w:color="auto"/>
              <w:right w:val="single" w:sz="4" w:space="0" w:color="auto"/>
            </w:tcBorders>
            <w:shd w:val="clear" w:color="auto" w:fill="auto"/>
            <w:noWrap/>
            <w:vAlign w:val="center"/>
          </w:tcPr>
          <w:p w:rsidR="00D7499B" w:rsidRPr="00CF5EBB" w:rsidRDefault="00CF5EBB" w:rsidP="00D7499B">
            <w:pPr>
              <w:widowControl w:val="0"/>
              <w:suppressAutoHyphens/>
              <w:jc w:val="center"/>
              <w:rPr>
                <w:rFonts w:eastAsia="Lucida Sans Unicode"/>
                <w:noProof/>
                <w:kern w:val="1"/>
                <w:sz w:val="20"/>
                <w:szCs w:val="20"/>
              </w:rPr>
            </w:pPr>
            <w:r w:rsidRPr="00CF5EBB">
              <w:rPr>
                <w:sz w:val="20"/>
                <w:szCs w:val="20"/>
                <w:lang w:val="sr-Cyrl-RS"/>
              </w:rPr>
              <w:t>КАНУЛИРАНИ СПОНГИОЗНИ ЗАВРТЊЕВИ</w:t>
            </w:r>
          </w:p>
        </w:tc>
        <w:tc>
          <w:tcPr>
            <w:tcW w:w="851" w:type="dxa"/>
            <w:tcBorders>
              <w:top w:val="single" w:sz="8" w:space="0" w:color="auto"/>
              <w:left w:val="nil"/>
              <w:bottom w:val="single" w:sz="8" w:space="0" w:color="auto"/>
              <w:right w:val="single" w:sz="4" w:space="0" w:color="auto"/>
            </w:tcBorders>
            <w:shd w:val="clear" w:color="auto" w:fill="auto"/>
            <w:vAlign w:val="center"/>
          </w:tcPr>
          <w:p w:rsidR="00D7499B" w:rsidRPr="00802BF2" w:rsidRDefault="00D7499B" w:rsidP="00D7499B">
            <w:pPr>
              <w:jc w:val="center"/>
              <w:rPr>
                <w:noProof/>
                <w:sz w:val="22"/>
                <w:szCs w:val="22"/>
                <w:lang w:val="sr-Cyrl-RS"/>
              </w:rPr>
            </w:pPr>
            <w:r>
              <w:rPr>
                <w:noProof/>
                <w:sz w:val="22"/>
                <w:szCs w:val="22"/>
                <w:lang w:val="sr-Cyrl-RS"/>
              </w:rPr>
              <w:t>к</w:t>
            </w:r>
            <w:r w:rsidRPr="000D24C6">
              <w:rPr>
                <w:noProof/>
                <w:sz w:val="22"/>
                <w:szCs w:val="22"/>
              </w:rPr>
              <w:t>ом</w:t>
            </w:r>
          </w:p>
        </w:tc>
        <w:tc>
          <w:tcPr>
            <w:tcW w:w="1136" w:type="dxa"/>
            <w:tcBorders>
              <w:top w:val="single" w:sz="8" w:space="0" w:color="auto"/>
              <w:left w:val="nil"/>
              <w:bottom w:val="single" w:sz="8" w:space="0" w:color="auto"/>
              <w:right w:val="single" w:sz="4" w:space="0" w:color="auto"/>
            </w:tcBorders>
            <w:shd w:val="clear" w:color="auto" w:fill="auto"/>
            <w:noWrap/>
            <w:vAlign w:val="center"/>
          </w:tcPr>
          <w:p w:rsidR="00D7499B" w:rsidRPr="00B92364" w:rsidRDefault="00CF5EBB" w:rsidP="00D7499B">
            <w:pPr>
              <w:jc w:val="center"/>
              <w:rPr>
                <w:noProof/>
                <w:sz w:val="22"/>
                <w:szCs w:val="22"/>
                <w:lang w:val="sr-Cyrl-RS"/>
              </w:rPr>
            </w:pPr>
            <w:r>
              <w:rPr>
                <w:noProof/>
                <w:sz w:val="22"/>
                <w:szCs w:val="22"/>
                <w:lang w:val="sr-Cyrl-RS"/>
              </w:rPr>
              <w:t>50</w:t>
            </w:r>
          </w:p>
        </w:tc>
        <w:tc>
          <w:tcPr>
            <w:tcW w:w="1759" w:type="dxa"/>
            <w:tcBorders>
              <w:top w:val="single" w:sz="8" w:space="0" w:color="auto"/>
              <w:left w:val="nil"/>
              <w:bottom w:val="single" w:sz="8" w:space="0" w:color="auto"/>
              <w:right w:val="single" w:sz="4" w:space="0" w:color="auto"/>
            </w:tcBorders>
            <w:shd w:val="clear" w:color="auto" w:fill="auto"/>
            <w:vAlign w:val="bottom"/>
          </w:tcPr>
          <w:p w:rsidR="00D7499B" w:rsidRPr="000D24C6" w:rsidRDefault="00D7499B" w:rsidP="00D7499B">
            <w:pPr>
              <w:jc w:val="center"/>
              <w:rPr>
                <w:sz w:val="22"/>
                <w:szCs w:val="22"/>
              </w:rPr>
            </w:pPr>
          </w:p>
        </w:tc>
        <w:tc>
          <w:tcPr>
            <w:tcW w:w="1962" w:type="dxa"/>
            <w:tcBorders>
              <w:top w:val="single" w:sz="8" w:space="0" w:color="auto"/>
              <w:left w:val="nil"/>
              <w:bottom w:val="single" w:sz="8" w:space="0" w:color="auto"/>
              <w:right w:val="single" w:sz="4" w:space="0" w:color="auto"/>
            </w:tcBorders>
            <w:shd w:val="clear" w:color="auto" w:fill="auto"/>
            <w:vAlign w:val="bottom"/>
          </w:tcPr>
          <w:p w:rsidR="00D7499B" w:rsidRPr="000D24C6" w:rsidRDefault="00D7499B" w:rsidP="00D7499B">
            <w:pPr>
              <w:jc w:val="center"/>
              <w:rPr>
                <w:sz w:val="22"/>
                <w:szCs w:val="22"/>
              </w:rPr>
            </w:pPr>
          </w:p>
        </w:tc>
        <w:tc>
          <w:tcPr>
            <w:tcW w:w="1096" w:type="dxa"/>
            <w:tcBorders>
              <w:top w:val="single" w:sz="8" w:space="0" w:color="auto"/>
              <w:left w:val="nil"/>
              <w:bottom w:val="single" w:sz="8" w:space="0" w:color="auto"/>
              <w:right w:val="single" w:sz="4" w:space="0" w:color="auto"/>
            </w:tcBorders>
            <w:shd w:val="clear" w:color="auto" w:fill="auto"/>
            <w:vAlign w:val="bottom"/>
          </w:tcPr>
          <w:p w:rsidR="00D7499B" w:rsidRPr="000D24C6" w:rsidRDefault="00D7499B" w:rsidP="00D7499B">
            <w:pPr>
              <w:jc w:val="center"/>
              <w:rPr>
                <w:sz w:val="22"/>
                <w:szCs w:val="22"/>
              </w:rPr>
            </w:pP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D7499B" w:rsidRPr="000D24C6" w:rsidRDefault="00D7499B" w:rsidP="00D7499B">
            <w:pPr>
              <w:jc w:val="center"/>
              <w:rPr>
                <w:sz w:val="22"/>
                <w:szCs w:val="22"/>
              </w:rPr>
            </w:pPr>
          </w:p>
        </w:tc>
        <w:tc>
          <w:tcPr>
            <w:tcW w:w="927" w:type="dxa"/>
            <w:tcBorders>
              <w:top w:val="single" w:sz="8" w:space="0" w:color="auto"/>
              <w:left w:val="nil"/>
              <w:bottom w:val="single" w:sz="8" w:space="0" w:color="auto"/>
              <w:right w:val="single" w:sz="8" w:space="0" w:color="auto"/>
            </w:tcBorders>
            <w:shd w:val="clear" w:color="auto" w:fill="auto"/>
            <w:vAlign w:val="bottom"/>
          </w:tcPr>
          <w:p w:rsidR="00D7499B" w:rsidRPr="000D24C6" w:rsidRDefault="00D7499B" w:rsidP="00D7499B">
            <w:pPr>
              <w:jc w:val="center"/>
              <w:rPr>
                <w:sz w:val="22"/>
                <w:szCs w:val="22"/>
              </w:rPr>
            </w:pPr>
          </w:p>
        </w:tc>
      </w:tr>
      <w:tr w:rsidR="00D7499B" w:rsidTr="00D7499B">
        <w:trPr>
          <w:trHeight w:val="360"/>
        </w:trPr>
        <w:tc>
          <w:tcPr>
            <w:tcW w:w="582" w:type="dxa"/>
            <w:tcBorders>
              <w:top w:val="nil"/>
              <w:left w:val="single" w:sz="8" w:space="0" w:color="auto"/>
              <w:bottom w:val="single" w:sz="8" w:space="0" w:color="auto"/>
              <w:right w:val="nil"/>
            </w:tcBorders>
            <w:shd w:val="clear" w:color="auto" w:fill="auto"/>
            <w:vAlign w:val="bottom"/>
            <w:hideMark/>
          </w:tcPr>
          <w:p w:rsidR="00D7499B" w:rsidRDefault="00D7499B" w:rsidP="00D7499B">
            <w:pPr>
              <w:jc w:val="right"/>
              <w:rPr>
                <w:b/>
                <w:bCs/>
                <w:sz w:val="22"/>
                <w:szCs w:val="22"/>
              </w:rPr>
            </w:pPr>
            <w:r>
              <w:rPr>
                <w:b/>
                <w:bCs/>
                <w:sz w:val="22"/>
                <w:szCs w:val="22"/>
              </w:rPr>
              <w:t>II</w:t>
            </w:r>
          </w:p>
        </w:tc>
        <w:tc>
          <w:tcPr>
            <w:tcW w:w="8282" w:type="dxa"/>
            <w:gridSpan w:val="4"/>
            <w:tcBorders>
              <w:top w:val="nil"/>
              <w:left w:val="single" w:sz="4" w:space="0" w:color="auto"/>
              <w:bottom w:val="single" w:sz="8" w:space="0" w:color="auto"/>
              <w:right w:val="nil"/>
            </w:tcBorders>
            <w:shd w:val="clear" w:color="auto" w:fill="auto"/>
            <w:vAlign w:val="bottom"/>
            <w:hideMark/>
          </w:tcPr>
          <w:p w:rsidR="00D7499B" w:rsidRPr="002D3442" w:rsidRDefault="00D7499B" w:rsidP="00D7499B">
            <w:pPr>
              <w:jc w:val="right"/>
            </w:pPr>
            <w:r>
              <w:rPr>
                <w:b/>
                <w:bCs/>
                <w:noProof/>
                <w:sz w:val="22"/>
                <w:szCs w:val="22"/>
              </w:rPr>
              <w:t>УКУПНА ЦЕНА  ПОНУДЕ БЕЗ ПДВ:</w:t>
            </w:r>
          </w:p>
        </w:tc>
        <w:tc>
          <w:tcPr>
            <w:tcW w:w="1962" w:type="dxa"/>
            <w:tcBorders>
              <w:top w:val="nil"/>
              <w:left w:val="single" w:sz="8" w:space="0" w:color="auto"/>
              <w:bottom w:val="single" w:sz="8" w:space="0" w:color="auto"/>
              <w:right w:val="single" w:sz="8" w:space="0" w:color="auto"/>
            </w:tcBorders>
            <w:shd w:val="clear" w:color="auto" w:fill="auto"/>
            <w:noWrap/>
            <w:vAlign w:val="bottom"/>
          </w:tcPr>
          <w:p w:rsidR="00D7499B" w:rsidRDefault="00D7499B" w:rsidP="00D7499B">
            <w:pPr>
              <w:jc w:val="right"/>
              <w:rPr>
                <w:b/>
                <w:bCs/>
                <w:sz w:val="22"/>
                <w:szCs w:val="22"/>
              </w:rPr>
            </w:pPr>
          </w:p>
        </w:tc>
        <w:tc>
          <w:tcPr>
            <w:tcW w:w="1096" w:type="dxa"/>
            <w:tcBorders>
              <w:top w:val="nil"/>
              <w:left w:val="nil"/>
              <w:bottom w:val="nil"/>
              <w:right w:val="nil"/>
            </w:tcBorders>
            <w:shd w:val="clear" w:color="auto" w:fill="auto"/>
            <w:noWrap/>
            <w:vAlign w:val="center"/>
            <w:hideMark/>
          </w:tcPr>
          <w:p w:rsidR="00D7499B" w:rsidRDefault="00D7499B" w:rsidP="00D7499B">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D7499B" w:rsidRDefault="00D7499B" w:rsidP="00D7499B">
            <w:pPr>
              <w:rPr>
                <w:rFonts w:ascii="Arial" w:hAnsi="Arial" w:cs="Arial"/>
                <w:sz w:val="20"/>
                <w:szCs w:val="20"/>
              </w:rPr>
            </w:pPr>
          </w:p>
        </w:tc>
        <w:tc>
          <w:tcPr>
            <w:tcW w:w="927" w:type="dxa"/>
            <w:tcBorders>
              <w:top w:val="nil"/>
              <w:left w:val="nil"/>
              <w:bottom w:val="nil"/>
              <w:right w:val="nil"/>
            </w:tcBorders>
            <w:shd w:val="clear" w:color="auto" w:fill="auto"/>
            <w:noWrap/>
            <w:vAlign w:val="bottom"/>
            <w:hideMark/>
          </w:tcPr>
          <w:p w:rsidR="00D7499B" w:rsidRDefault="00D7499B" w:rsidP="00D7499B">
            <w:pPr>
              <w:rPr>
                <w:rFonts w:ascii="Arial" w:hAnsi="Arial" w:cs="Arial"/>
                <w:sz w:val="20"/>
                <w:szCs w:val="20"/>
              </w:rPr>
            </w:pPr>
          </w:p>
        </w:tc>
      </w:tr>
      <w:tr w:rsidR="00D7499B" w:rsidTr="00D7499B">
        <w:trPr>
          <w:trHeight w:val="360"/>
        </w:trPr>
        <w:tc>
          <w:tcPr>
            <w:tcW w:w="582" w:type="dxa"/>
            <w:tcBorders>
              <w:top w:val="single" w:sz="4" w:space="0" w:color="auto"/>
              <w:left w:val="single" w:sz="8" w:space="0" w:color="auto"/>
              <w:bottom w:val="single" w:sz="8" w:space="0" w:color="auto"/>
              <w:right w:val="nil"/>
            </w:tcBorders>
            <w:shd w:val="clear" w:color="auto" w:fill="auto"/>
            <w:vAlign w:val="bottom"/>
            <w:hideMark/>
          </w:tcPr>
          <w:p w:rsidR="00D7499B" w:rsidRDefault="00D7499B" w:rsidP="00D7499B">
            <w:pPr>
              <w:jc w:val="right"/>
              <w:rPr>
                <w:b/>
                <w:bCs/>
                <w:sz w:val="22"/>
                <w:szCs w:val="22"/>
              </w:rPr>
            </w:pPr>
            <w:r>
              <w:rPr>
                <w:b/>
                <w:bCs/>
                <w:sz w:val="22"/>
                <w:szCs w:val="22"/>
              </w:rPr>
              <w:t>III</w:t>
            </w:r>
          </w:p>
        </w:tc>
        <w:tc>
          <w:tcPr>
            <w:tcW w:w="8282" w:type="dxa"/>
            <w:gridSpan w:val="4"/>
            <w:tcBorders>
              <w:top w:val="single" w:sz="4" w:space="0" w:color="auto"/>
              <w:left w:val="single" w:sz="4" w:space="0" w:color="auto"/>
              <w:bottom w:val="single" w:sz="8" w:space="0" w:color="auto"/>
              <w:right w:val="nil"/>
            </w:tcBorders>
            <w:shd w:val="clear" w:color="auto" w:fill="auto"/>
            <w:vAlign w:val="bottom"/>
            <w:hideMark/>
          </w:tcPr>
          <w:p w:rsidR="00D7499B" w:rsidRPr="002D3442" w:rsidRDefault="00D7499B" w:rsidP="00D7499B">
            <w:pPr>
              <w:jc w:val="right"/>
            </w:pPr>
            <w:r>
              <w:rPr>
                <w:b/>
                <w:bCs/>
                <w:sz w:val="22"/>
                <w:szCs w:val="22"/>
              </w:rPr>
              <w:t xml:space="preserve"> </w:t>
            </w:r>
            <w:r>
              <w:rPr>
                <w:b/>
                <w:bCs/>
                <w:noProof/>
                <w:sz w:val="22"/>
                <w:szCs w:val="22"/>
              </w:rPr>
              <w:t>ПДВ:</w:t>
            </w: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D7499B" w:rsidRDefault="00D7499B" w:rsidP="00D7499B">
            <w:pPr>
              <w:jc w:val="right"/>
              <w:rPr>
                <w:b/>
                <w:bCs/>
                <w:sz w:val="22"/>
                <w:szCs w:val="22"/>
              </w:rPr>
            </w:pPr>
          </w:p>
        </w:tc>
        <w:tc>
          <w:tcPr>
            <w:tcW w:w="1096" w:type="dxa"/>
            <w:tcBorders>
              <w:top w:val="nil"/>
              <w:left w:val="nil"/>
              <w:bottom w:val="nil"/>
              <w:right w:val="nil"/>
            </w:tcBorders>
            <w:shd w:val="clear" w:color="auto" w:fill="auto"/>
            <w:noWrap/>
            <w:vAlign w:val="center"/>
            <w:hideMark/>
          </w:tcPr>
          <w:p w:rsidR="00D7499B" w:rsidRDefault="00D7499B" w:rsidP="00D7499B">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D7499B" w:rsidRDefault="00D7499B" w:rsidP="00D7499B">
            <w:pPr>
              <w:rPr>
                <w:rFonts w:ascii="Arial" w:hAnsi="Arial" w:cs="Arial"/>
                <w:sz w:val="20"/>
                <w:szCs w:val="20"/>
              </w:rPr>
            </w:pPr>
          </w:p>
        </w:tc>
        <w:tc>
          <w:tcPr>
            <w:tcW w:w="927" w:type="dxa"/>
            <w:tcBorders>
              <w:top w:val="nil"/>
              <w:left w:val="nil"/>
              <w:bottom w:val="nil"/>
              <w:right w:val="nil"/>
            </w:tcBorders>
            <w:shd w:val="clear" w:color="auto" w:fill="auto"/>
            <w:noWrap/>
            <w:vAlign w:val="bottom"/>
            <w:hideMark/>
          </w:tcPr>
          <w:p w:rsidR="00D7499B" w:rsidRDefault="00D7499B" w:rsidP="00D7499B">
            <w:pPr>
              <w:rPr>
                <w:rFonts w:ascii="Arial" w:hAnsi="Arial" w:cs="Arial"/>
                <w:sz w:val="20"/>
                <w:szCs w:val="20"/>
              </w:rPr>
            </w:pPr>
          </w:p>
        </w:tc>
      </w:tr>
      <w:tr w:rsidR="00D7499B" w:rsidTr="00D7499B">
        <w:trPr>
          <w:trHeight w:val="360"/>
        </w:trPr>
        <w:tc>
          <w:tcPr>
            <w:tcW w:w="582" w:type="dxa"/>
            <w:tcBorders>
              <w:top w:val="single" w:sz="4" w:space="0" w:color="auto"/>
              <w:left w:val="single" w:sz="8" w:space="0" w:color="auto"/>
              <w:bottom w:val="single" w:sz="8" w:space="0" w:color="auto"/>
              <w:right w:val="nil"/>
            </w:tcBorders>
            <w:shd w:val="clear" w:color="auto" w:fill="auto"/>
            <w:vAlign w:val="bottom"/>
            <w:hideMark/>
          </w:tcPr>
          <w:p w:rsidR="00D7499B" w:rsidRDefault="00D7499B" w:rsidP="00D7499B">
            <w:pPr>
              <w:jc w:val="right"/>
              <w:rPr>
                <w:b/>
                <w:bCs/>
                <w:sz w:val="22"/>
                <w:szCs w:val="22"/>
              </w:rPr>
            </w:pPr>
            <w:r>
              <w:rPr>
                <w:b/>
                <w:bCs/>
                <w:sz w:val="22"/>
                <w:szCs w:val="22"/>
              </w:rPr>
              <w:t>IV</w:t>
            </w:r>
          </w:p>
        </w:tc>
        <w:tc>
          <w:tcPr>
            <w:tcW w:w="8282" w:type="dxa"/>
            <w:gridSpan w:val="4"/>
            <w:tcBorders>
              <w:top w:val="single" w:sz="4" w:space="0" w:color="auto"/>
              <w:left w:val="single" w:sz="4" w:space="0" w:color="auto"/>
              <w:bottom w:val="single" w:sz="8" w:space="0" w:color="auto"/>
              <w:right w:val="nil"/>
            </w:tcBorders>
            <w:shd w:val="clear" w:color="auto" w:fill="auto"/>
            <w:vAlign w:val="bottom"/>
            <w:hideMark/>
          </w:tcPr>
          <w:p w:rsidR="00D7499B" w:rsidRPr="002D3442" w:rsidRDefault="00D7499B" w:rsidP="00D7499B">
            <w:pPr>
              <w:jc w:val="right"/>
            </w:pPr>
            <w:r>
              <w:rPr>
                <w:b/>
                <w:bCs/>
                <w:noProof/>
                <w:sz w:val="22"/>
                <w:szCs w:val="22"/>
              </w:rPr>
              <w:t>УКУПНА ЦЕНА ПОНУДЕ СА ПДВ:</w:t>
            </w: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D7499B" w:rsidRDefault="00D7499B" w:rsidP="00D7499B">
            <w:pPr>
              <w:jc w:val="right"/>
              <w:rPr>
                <w:b/>
                <w:bCs/>
                <w:sz w:val="22"/>
                <w:szCs w:val="22"/>
              </w:rPr>
            </w:pPr>
          </w:p>
        </w:tc>
        <w:tc>
          <w:tcPr>
            <w:tcW w:w="1096" w:type="dxa"/>
            <w:tcBorders>
              <w:top w:val="nil"/>
              <w:left w:val="nil"/>
              <w:bottom w:val="nil"/>
              <w:right w:val="nil"/>
            </w:tcBorders>
            <w:shd w:val="clear" w:color="auto" w:fill="auto"/>
            <w:noWrap/>
            <w:vAlign w:val="center"/>
            <w:hideMark/>
          </w:tcPr>
          <w:p w:rsidR="00D7499B" w:rsidRDefault="00D7499B" w:rsidP="00D7499B">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D7499B" w:rsidRDefault="00D7499B" w:rsidP="00D7499B">
            <w:pPr>
              <w:rPr>
                <w:rFonts w:ascii="Arial" w:hAnsi="Arial" w:cs="Arial"/>
                <w:sz w:val="20"/>
                <w:szCs w:val="20"/>
              </w:rPr>
            </w:pPr>
          </w:p>
        </w:tc>
        <w:tc>
          <w:tcPr>
            <w:tcW w:w="927" w:type="dxa"/>
            <w:tcBorders>
              <w:top w:val="nil"/>
              <w:left w:val="nil"/>
              <w:bottom w:val="nil"/>
              <w:right w:val="nil"/>
            </w:tcBorders>
            <w:shd w:val="clear" w:color="auto" w:fill="auto"/>
            <w:noWrap/>
            <w:vAlign w:val="bottom"/>
            <w:hideMark/>
          </w:tcPr>
          <w:p w:rsidR="00D7499B" w:rsidRDefault="00D7499B" w:rsidP="00D7499B">
            <w:pPr>
              <w:rPr>
                <w:rFonts w:ascii="Arial" w:hAnsi="Arial" w:cs="Arial"/>
                <w:sz w:val="20"/>
                <w:szCs w:val="20"/>
              </w:rPr>
            </w:pPr>
          </w:p>
        </w:tc>
      </w:tr>
    </w:tbl>
    <w:p w:rsidR="00BD728D" w:rsidRDefault="00BD728D" w:rsidP="006B2DF3">
      <w:pPr>
        <w:pStyle w:val="BodyText"/>
        <w:rPr>
          <w:noProof/>
          <w:sz w:val="22"/>
          <w:szCs w:val="22"/>
        </w:rPr>
      </w:pPr>
    </w:p>
    <w:p w:rsidR="00BD728D" w:rsidRDefault="00BD728D" w:rsidP="006B2DF3">
      <w:pPr>
        <w:pStyle w:val="BodyText"/>
        <w:rPr>
          <w:noProof/>
          <w:sz w:val="22"/>
          <w:szCs w:val="22"/>
        </w:rPr>
      </w:pPr>
    </w:p>
    <w:p w:rsidR="00BD728D" w:rsidRDefault="00BD728D" w:rsidP="006B2DF3">
      <w:pPr>
        <w:pStyle w:val="BodyText"/>
        <w:rPr>
          <w:noProof/>
          <w:sz w:val="22"/>
          <w:szCs w:val="22"/>
        </w:rPr>
      </w:pPr>
    </w:p>
    <w:p w:rsidR="00CF5EBB" w:rsidRDefault="00CF5EBB" w:rsidP="006B2DF3">
      <w:pPr>
        <w:pStyle w:val="BodyText"/>
        <w:rPr>
          <w:noProof/>
          <w:sz w:val="22"/>
          <w:szCs w:val="22"/>
          <w:lang w:val="sr-Cyrl-RS"/>
        </w:rPr>
      </w:pPr>
    </w:p>
    <w:p w:rsidR="00C66259" w:rsidRPr="00CF5EBB" w:rsidRDefault="00C66259" w:rsidP="006B2DF3">
      <w:pPr>
        <w:pStyle w:val="BodyText"/>
        <w:rPr>
          <w:noProof/>
          <w:sz w:val="22"/>
          <w:szCs w:val="22"/>
          <w:lang w:val="sr-Cyrl-RS"/>
        </w:rPr>
      </w:pPr>
    </w:p>
    <w:p w:rsidR="00CC5A6E" w:rsidRPr="009947F0" w:rsidRDefault="00CC5A6E" w:rsidP="006B2DF3">
      <w:pPr>
        <w:pStyle w:val="BodyText"/>
        <w:rPr>
          <w:b/>
          <w:noProof/>
          <w:szCs w:val="24"/>
        </w:rPr>
      </w:pPr>
      <w:r w:rsidRPr="009947F0">
        <w:rPr>
          <w:b/>
          <w:noProof/>
          <w:szCs w:val="24"/>
        </w:rPr>
        <w:t>Образац понуде</w:t>
      </w:r>
      <w:r w:rsidR="006E590D">
        <w:rPr>
          <w:b/>
          <w:noProof/>
          <w:szCs w:val="24"/>
          <w:lang w:val="sr-Cyrl-RS"/>
        </w:rPr>
        <w:t xml:space="preserve"> бр. ______</w:t>
      </w:r>
      <w:r w:rsidRPr="009947F0">
        <w:rPr>
          <w:b/>
          <w:noProof/>
          <w:szCs w:val="24"/>
        </w:rPr>
        <w:t>____ страна бр. 2.</w:t>
      </w:r>
    </w:p>
    <w:p w:rsidR="00CC5A6E" w:rsidRPr="00CC5A6E" w:rsidRDefault="00CC5A6E" w:rsidP="006B2DF3">
      <w:pPr>
        <w:pStyle w:val="BodyText"/>
        <w:rPr>
          <w:noProof/>
          <w:sz w:val="22"/>
          <w:szCs w:val="22"/>
        </w:rPr>
      </w:pPr>
    </w:p>
    <w:p w:rsidR="006B4CF3" w:rsidRDefault="006B2DF3" w:rsidP="006B2DF3">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w:t>
      </w:r>
      <w:r w:rsidR="00BD728D">
        <w:rPr>
          <w:noProof/>
          <w:sz w:val="22"/>
          <w:szCs w:val="22"/>
        </w:rPr>
        <w:t>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sidR="009355BF">
        <w:rPr>
          <w:noProof/>
          <w:sz w:val="22"/>
          <w:szCs w:val="22"/>
        </w:rPr>
        <w:t>86/2015</w:t>
      </w:r>
      <w:r w:rsidRPr="007D0076">
        <w:rPr>
          <w:noProof/>
          <w:sz w:val="22"/>
          <w:szCs w:val="22"/>
        </w:rPr>
        <w:t>.)</w:t>
      </w:r>
    </w:p>
    <w:p w:rsidR="00ED2B0A" w:rsidRDefault="00ED2B0A" w:rsidP="006B2DF3">
      <w:pPr>
        <w:pStyle w:val="BodyText"/>
        <w:rPr>
          <w:noProof/>
          <w:sz w:val="22"/>
          <w:szCs w:val="22"/>
        </w:rPr>
      </w:pPr>
    </w:p>
    <w:p w:rsidR="00ED2B0A" w:rsidRPr="00ED2B0A" w:rsidRDefault="00ED2B0A" w:rsidP="006B2DF3">
      <w:pPr>
        <w:pStyle w:val="BodyText"/>
        <w:rPr>
          <w:noProof/>
          <w:sz w:val="22"/>
          <w:szCs w:val="22"/>
        </w:rPr>
      </w:pPr>
    </w:p>
    <w:p w:rsidR="006B2DF3" w:rsidRDefault="006B2DF3" w:rsidP="006B2DF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92790F" w:rsidRPr="007D0076" w:rsidRDefault="0092790F" w:rsidP="006B2DF3">
      <w:pPr>
        <w:pStyle w:val="BodyText"/>
        <w:rPr>
          <w:noProof/>
          <w:sz w:val="22"/>
          <w:szCs w:val="22"/>
        </w:rPr>
      </w:pPr>
    </w:p>
    <w:p w:rsidR="006B2DF3" w:rsidRPr="007D0076" w:rsidRDefault="006B2DF3" w:rsidP="00A125AE">
      <w:pPr>
        <w:pStyle w:val="BodyText"/>
        <w:numPr>
          <w:ilvl w:val="0"/>
          <w:numId w:val="9"/>
        </w:numPr>
        <w:rPr>
          <w:noProof/>
          <w:sz w:val="22"/>
          <w:szCs w:val="22"/>
        </w:rPr>
      </w:pPr>
      <w:r w:rsidRPr="007D0076">
        <w:rPr>
          <w:noProof/>
          <w:sz w:val="22"/>
          <w:szCs w:val="22"/>
        </w:rPr>
        <w:t>Самостално</w:t>
      </w:r>
    </w:p>
    <w:p w:rsidR="006B2DF3" w:rsidRPr="007D0076" w:rsidRDefault="006B2DF3" w:rsidP="00A125AE">
      <w:pPr>
        <w:pStyle w:val="BodyText"/>
        <w:numPr>
          <w:ilvl w:val="0"/>
          <w:numId w:val="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6B2DF3" w:rsidRPr="007D0076" w:rsidRDefault="006B2DF3" w:rsidP="00A125AE">
      <w:pPr>
        <w:pStyle w:val="BodyText"/>
        <w:numPr>
          <w:ilvl w:val="0"/>
          <w:numId w:val="9"/>
        </w:numPr>
        <w:rPr>
          <w:noProof/>
          <w:sz w:val="22"/>
          <w:szCs w:val="22"/>
        </w:rPr>
      </w:pPr>
      <w:r w:rsidRPr="007D0076">
        <w:rPr>
          <w:noProof/>
          <w:sz w:val="22"/>
          <w:szCs w:val="22"/>
        </w:rPr>
        <w:t>Понуда са подизвођачима (навести ко су подизвођачи):_____________________________________________</w:t>
      </w:r>
      <w:r w:rsidR="006B4CF3">
        <w:rPr>
          <w:noProof/>
          <w:sz w:val="22"/>
          <w:szCs w:val="22"/>
        </w:rPr>
        <w:t>__</w:t>
      </w:r>
      <w:r w:rsidRPr="007D0076">
        <w:rPr>
          <w:noProof/>
          <w:sz w:val="22"/>
          <w:szCs w:val="22"/>
        </w:rPr>
        <w:t>___</w:t>
      </w:r>
      <w:r w:rsidRPr="007D0076">
        <w:rPr>
          <w:noProof/>
          <w:sz w:val="22"/>
          <w:szCs w:val="22"/>
        </w:rPr>
        <w:tab/>
      </w:r>
    </w:p>
    <w:p w:rsidR="006B4CF3" w:rsidRDefault="006B4CF3" w:rsidP="006B2DF3">
      <w:pPr>
        <w:pStyle w:val="BodyText"/>
        <w:rPr>
          <w:noProof/>
          <w:sz w:val="22"/>
          <w:szCs w:val="22"/>
          <w:lang w:val="sr-Cyrl-CS"/>
        </w:rPr>
      </w:pPr>
    </w:p>
    <w:p w:rsidR="00ED2B0A" w:rsidRDefault="00ED2B0A" w:rsidP="006B2DF3">
      <w:pPr>
        <w:pStyle w:val="BodyText"/>
        <w:rPr>
          <w:noProof/>
          <w:sz w:val="22"/>
          <w:szCs w:val="22"/>
          <w:lang w:val="sr-Cyrl-CS"/>
        </w:rPr>
      </w:pPr>
    </w:p>
    <w:p w:rsidR="00ED2B0A" w:rsidRDefault="00ED2B0A" w:rsidP="006B2DF3">
      <w:pPr>
        <w:pStyle w:val="BodyText"/>
        <w:rPr>
          <w:noProof/>
          <w:sz w:val="22"/>
          <w:szCs w:val="22"/>
          <w:lang w:val="sr-Cyrl-CS"/>
        </w:rPr>
      </w:pPr>
    </w:p>
    <w:p w:rsidR="00B22A39" w:rsidRPr="00EB0327" w:rsidRDefault="00B22A39" w:rsidP="00B22A39">
      <w:pPr>
        <w:rPr>
          <w:lang w:val="sl-SI"/>
        </w:rPr>
      </w:pPr>
      <w:r w:rsidRPr="00EB0327">
        <w:rPr>
          <w:lang w:val="sl-SI"/>
        </w:rPr>
        <w:t>Рок испоруке:______</w:t>
      </w:r>
      <w:r>
        <w:t>________</w:t>
      </w:r>
      <w:r w:rsidRPr="00EB0327">
        <w:rPr>
          <w:lang w:val="sl-SI"/>
        </w:rPr>
        <w:t>____</w:t>
      </w:r>
      <w:r>
        <w:rPr>
          <w:lang w:val="sl-SI"/>
        </w:rPr>
        <w:t>__________________</w:t>
      </w:r>
      <w:r>
        <w:rPr>
          <w:lang w:val="sl-SI"/>
        </w:rPr>
        <w:tab/>
      </w:r>
      <w:r>
        <w:rPr>
          <w:lang w:val="sl-SI"/>
        </w:rPr>
        <w:tab/>
      </w:r>
      <w:r w:rsidRPr="00EB0327">
        <w:rPr>
          <w:lang w:val="sl-SI"/>
        </w:rPr>
        <w:t>Рок важења понуде:_____________________________</w:t>
      </w:r>
    </w:p>
    <w:p w:rsidR="00B22A39" w:rsidRPr="00EB0327" w:rsidRDefault="00B22A39" w:rsidP="00B22A39">
      <w:pPr>
        <w:rPr>
          <w:lang w:val="sl-SI"/>
        </w:rPr>
      </w:pPr>
    </w:p>
    <w:p w:rsidR="00B22A39" w:rsidRPr="00EB0327" w:rsidRDefault="00B22A39" w:rsidP="00B22A39">
      <w:pPr>
        <w:rPr>
          <w:lang w:val="sl-SI"/>
        </w:rPr>
      </w:pPr>
      <w:r w:rsidRPr="00EB0327">
        <w:rPr>
          <w:lang w:val="sl-SI"/>
        </w:rPr>
        <w:t>Начин и услови плаћања:_____</w:t>
      </w:r>
      <w:r>
        <w:rPr>
          <w:lang w:val="sl-SI"/>
        </w:rPr>
        <w:t>______________________</w:t>
      </w:r>
      <w:r>
        <w:rPr>
          <w:lang w:val="sl-SI"/>
        </w:rPr>
        <w:tab/>
        <w:t xml:space="preserve">  </w:t>
      </w:r>
      <w:r>
        <w:t xml:space="preserve">        </w:t>
      </w:r>
      <w:r>
        <w:rPr>
          <w:lang w:val="sl-SI"/>
        </w:rPr>
        <w:t xml:space="preserve">  </w:t>
      </w:r>
      <w:r w:rsidRPr="00EB0327">
        <w:rPr>
          <w:lang w:val="sl-SI"/>
        </w:rPr>
        <w:t>Датум:______</w:t>
      </w:r>
      <w:r>
        <w:t>_______</w:t>
      </w:r>
      <w:r w:rsidRPr="00EB0327">
        <w:rPr>
          <w:lang w:val="sl-SI"/>
        </w:rPr>
        <w:t>___________________________</w:t>
      </w:r>
    </w:p>
    <w:p w:rsidR="00B22A39" w:rsidRPr="00EB0327" w:rsidRDefault="00B22A39" w:rsidP="00B22A39">
      <w:pPr>
        <w:rPr>
          <w:lang w:val="sl-SI"/>
        </w:rPr>
      </w:pPr>
    </w:p>
    <w:p w:rsidR="00B22A39" w:rsidRPr="00EB0327" w:rsidRDefault="00B22A39" w:rsidP="00B22A39">
      <w:pPr>
        <w:rPr>
          <w:lang w:val="sl-SI"/>
        </w:rPr>
      </w:pPr>
      <w:r w:rsidRPr="001F12BF">
        <w:t>Гарантни рок</w:t>
      </w:r>
      <w:r>
        <w:t xml:space="preserve"> произвођача</w:t>
      </w:r>
      <w:proofErr w:type="gramStart"/>
      <w:r w:rsidRPr="001F12BF">
        <w:t>:</w:t>
      </w:r>
      <w:r w:rsidRPr="00EB0327">
        <w:rPr>
          <w:lang w:val="sl-SI"/>
        </w:rPr>
        <w:t>_</w:t>
      </w:r>
      <w:proofErr w:type="gramEnd"/>
      <w:r>
        <w:rPr>
          <w:lang w:val="sl-SI"/>
        </w:rPr>
        <w:t>________________________</w:t>
      </w:r>
      <w:r>
        <w:rPr>
          <w:lang w:val="sl-SI"/>
        </w:rPr>
        <w:tab/>
      </w:r>
      <w:r>
        <w:rPr>
          <w:lang w:val="sl-SI"/>
        </w:rPr>
        <w:tab/>
      </w:r>
      <w:r w:rsidRPr="00EB0327">
        <w:rPr>
          <w:lang w:val="sl-SI"/>
        </w:rPr>
        <w:t>Потпис:_____</w:t>
      </w:r>
      <w:r>
        <w:t>______</w:t>
      </w:r>
      <w:r w:rsidRPr="00EB0327">
        <w:rPr>
          <w:lang w:val="sl-SI"/>
        </w:rPr>
        <w:t>____________________________</w:t>
      </w:r>
    </w:p>
    <w:p w:rsidR="00B22A39" w:rsidRDefault="00B22A39" w:rsidP="00B22A39"/>
    <w:p w:rsidR="00B22A39" w:rsidRPr="001B604C" w:rsidRDefault="00B22A39" w:rsidP="00B22A39">
      <w:r w:rsidRPr="00EB0327">
        <w:rPr>
          <w:lang w:val="sl-SI"/>
        </w:rPr>
        <w:t>Посебне напомене:</w:t>
      </w:r>
      <w:r>
        <w:t>_____</w:t>
      </w:r>
      <w:r w:rsidRPr="001F12BF">
        <w:t>___________________________</w:t>
      </w:r>
      <w:r>
        <w:t xml:space="preserve">              </w:t>
      </w:r>
      <w:r>
        <w:rPr>
          <w:lang w:val="sl-SI"/>
        </w:rPr>
        <w:t>М.П.</w:t>
      </w:r>
    </w:p>
    <w:p w:rsidR="00B22A39" w:rsidRPr="001B604C" w:rsidRDefault="00B22A39" w:rsidP="00B22A39"/>
    <w:p w:rsidR="00A77C10" w:rsidRDefault="00A77C10"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7122EB" w:rsidRDefault="007122EB" w:rsidP="00063B77">
      <w:pPr>
        <w:pStyle w:val="BodyText"/>
        <w:rPr>
          <w:noProof/>
          <w:sz w:val="22"/>
          <w:szCs w:val="22"/>
        </w:rPr>
      </w:pPr>
    </w:p>
    <w:p w:rsidR="00313046" w:rsidRPr="00742C22" w:rsidRDefault="00313046" w:rsidP="00313046">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w:t>
      </w:r>
      <w:r w:rsidR="00E50430">
        <w:rPr>
          <w:b/>
        </w:rPr>
        <w:t>уградног остеосинтетског и фиксационог материјала</w:t>
      </w:r>
      <w:r>
        <w:rPr>
          <w:b/>
        </w:rPr>
        <w:t xml:space="preserve"> </w:t>
      </w:r>
      <w:r w:rsidRPr="00353AB3">
        <w:rPr>
          <w:b/>
          <w:lang w:val="sr-Cyrl-CS"/>
        </w:rPr>
        <w:t>за потребе Клинике за ортопедску хирургију и трауматологију Клиничког центра Војводине</w:t>
      </w:r>
      <w:r>
        <w:rPr>
          <w:b/>
          <w:noProof/>
        </w:rPr>
        <w:t xml:space="preserve"> - ЈН</w:t>
      </w:r>
      <w:r w:rsidRPr="00892426">
        <w:rPr>
          <w:b/>
          <w:noProof/>
        </w:rPr>
        <w:t xml:space="preserve"> </w:t>
      </w:r>
      <w:r w:rsidR="00E50430">
        <w:rPr>
          <w:b/>
          <w:noProof/>
        </w:rPr>
        <w:t>258-16-O</w:t>
      </w:r>
    </w:p>
    <w:p w:rsidR="00313046" w:rsidRDefault="00313046" w:rsidP="00313046">
      <w:pPr>
        <w:pStyle w:val="BodyText"/>
        <w:jc w:val="left"/>
        <w:rPr>
          <w:noProof/>
          <w:sz w:val="22"/>
          <w:szCs w:val="22"/>
        </w:rPr>
      </w:pPr>
    </w:p>
    <w:p w:rsidR="00313046" w:rsidRDefault="00313046" w:rsidP="00313046">
      <w:pPr>
        <w:pStyle w:val="BodyText"/>
        <w:jc w:val="left"/>
        <w:rPr>
          <w:noProof/>
          <w:sz w:val="22"/>
          <w:szCs w:val="22"/>
          <w:lang w:val="sr-Cyrl-RS"/>
        </w:rPr>
      </w:pPr>
      <w:r w:rsidRPr="007D0076">
        <w:rPr>
          <w:noProof/>
          <w:sz w:val="22"/>
          <w:szCs w:val="22"/>
        </w:rPr>
        <w:t>Понуђач:________________________________________                   Матични број:________________________________</w:t>
      </w:r>
    </w:p>
    <w:p w:rsidR="00C66259" w:rsidRPr="00C66259" w:rsidRDefault="00C66259" w:rsidP="00313046">
      <w:pPr>
        <w:pStyle w:val="BodyText"/>
        <w:jc w:val="left"/>
        <w:rPr>
          <w:noProof/>
          <w:sz w:val="22"/>
          <w:szCs w:val="22"/>
          <w:lang w:val="sr-Cyrl-RS"/>
        </w:rPr>
      </w:pPr>
    </w:p>
    <w:p w:rsidR="00313046" w:rsidRDefault="00313046" w:rsidP="00313046">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C66259" w:rsidRPr="00C66259" w:rsidRDefault="00C66259" w:rsidP="00313046">
      <w:pPr>
        <w:pStyle w:val="BodyText"/>
        <w:jc w:val="left"/>
        <w:rPr>
          <w:noProof/>
          <w:sz w:val="22"/>
          <w:szCs w:val="22"/>
          <w:lang w:val="sr-Cyrl-RS"/>
        </w:rPr>
      </w:pPr>
    </w:p>
    <w:p w:rsidR="00313046" w:rsidRDefault="00313046" w:rsidP="00313046">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C66259" w:rsidRPr="00C66259" w:rsidRDefault="00C66259" w:rsidP="00313046">
      <w:pPr>
        <w:pStyle w:val="BodyText"/>
        <w:jc w:val="left"/>
        <w:rPr>
          <w:noProof/>
          <w:sz w:val="22"/>
          <w:szCs w:val="22"/>
          <w:lang w:val="sr-Cyrl-RS"/>
        </w:rPr>
      </w:pPr>
    </w:p>
    <w:p w:rsidR="00313046" w:rsidRDefault="00313046" w:rsidP="00313046">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C66259" w:rsidRPr="00C66259" w:rsidRDefault="00C66259" w:rsidP="00313046">
      <w:pPr>
        <w:pStyle w:val="BodyText"/>
        <w:jc w:val="left"/>
        <w:rPr>
          <w:noProof/>
          <w:sz w:val="22"/>
          <w:szCs w:val="22"/>
          <w:lang w:val="sr-Cyrl-RS"/>
        </w:rPr>
      </w:pPr>
    </w:p>
    <w:p w:rsidR="00313046" w:rsidRDefault="00313046" w:rsidP="00313046">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C66259" w:rsidRPr="00C66259" w:rsidRDefault="00C66259" w:rsidP="00313046">
      <w:pPr>
        <w:pStyle w:val="BodyText"/>
        <w:jc w:val="left"/>
        <w:rPr>
          <w:noProof/>
          <w:sz w:val="22"/>
          <w:szCs w:val="22"/>
          <w:lang w:val="sr-Cyrl-RS"/>
        </w:rPr>
      </w:pPr>
    </w:p>
    <w:p w:rsidR="00313046" w:rsidRDefault="00313046" w:rsidP="00313046">
      <w:pPr>
        <w:pStyle w:val="BodyText"/>
        <w:tabs>
          <w:tab w:val="left" w:pos="6348"/>
        </w:tabs>
        <w:jc w:val="left"/>
        <w:rPr>
          <w:noProof/>
          <w:sz w:val="22"/>
          <w:szCs w:val="22"/>
          <w:lang w:val="sr-Cyrl-RS"/>
        </w:rPr>
      </w:pPr>
      <w:r w:rsidRPr="007D0076">
        <w:rPr>
          <w:noProof/>
          <w:sz w:val="22"/>
          <w:szCs w:val="22"/>
        </w:rPr>
        <w:t>Овлашћено лице:_________________________________</w:t>
      </w:r>
      <w:r>
        <w:rPr>
          <w:noProof/>
          <w:sz w:val="22"/>
          <w:szCs w:val="22"/>
        </w:rPr>
        <w:t xml:space="preserve">                   Пословна банка: _______________________________</w:t>
      </w:r>
    </w:p>
    <w:p w:rsidR="00C66259" w:rsidRPr="00C66259" w:rsidRDefault="00C66259" w:rsidP="00313046">
      <w:pPr>
        <w:pStyle w:val="BodyText"/>
        <w:tabs>
          <w:tab w:val="left" w:pos="6348"/>
        </w:tabs>
        <w:jc w:val="left"/>
        <w:rPr>
          <w:noProof/>
          <w:sz w:val="22"/>
          <w:szCs w:val="22"/>
          <w:lang w:val="sr-Cyrl-RS"/>
        </w:rPr>
      </w:pPr>
    </w:p>
    <w:p w:rsidR="00313046" w:rsidRPr="00CF7754" w:rsidRDefault="00313046" w:rsidP="00313046">
      <w:pPr>
        <w:pStyle w:val="BodyText"/>
        <w:jc w:val="left"/>
        <w:rPr>
          <w:noProof/>
          <w:sz w:val="20"/>
          <w:lang w:val="sr-Cyrl-CS"/>
        </w:rPr>
      </w:pPr>
    </w:p>
    <w:tbl>
      <w:tblPr>
        <w:tblW w:w="14125" w:type="dxa"/>
        <w:tblInd w:w="93" w:type="dxa"/>
        <w:tblLayout w:type="fixed"/>
        <w:tblLook w:val="04A0" w:firstRow="1" w:lastRow="0" w:firstColumn="1" w:lastColumn="0" w:noHBand="0" w:noVBand="1"/>
      </w:tblPr>
      <w:tblGrid>
        <w:gridCol w:w="582"/>
        <w:gridCol w:w="4536"/>
        <w:gridCol w:w="851"/>
        <w:gridCol w:w="1136"/>
        <w:gridCol w:w="1759"/>
        <w:gridCol w:w="1962"/>
        <w:gridCol w:w="1096"/>
        <w:gridCol w:w="1276"/>
        <w:gridCol w:w="927"/>
      </w:tblGrid>
      <w:tr w:rsidR="00CF5EBB" w:rsidTr="00CF5EBB">
        <w:trPr>
          <w:trHeight w:val="330"/>
        </w:trPr>
        <w:tc>
          <w:tcPr>
            <w:tcW w:w="14125"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CF5EBB" w:rsidRPr="00802BF2" w:rsidRDefault="00CF5EBB" w:rsidP="00CF5EBB">
            <w:pPr>
              <w:rPr>
                <w:lang w:val="sr-Cyrl-RS"/>
              </w:rPr>
            </w:pPr>
            <w:r>
              <w:rPr>
                <w:b/>
                <w:bCs/>
                <w:noProof/>
              </w:rPr>
              <w:t xml:space="preserve">Партија </w:t>
            </w:r>
            <w:r>
              <w:rPr>
                <w:b/>
                <w:bCs/>
                <w:noProof/>
                <w:lang w:val="sr-Cyrl-RS"/>
              </w:rPr>
              <w:t>2</w:t>
            </w:r>
            <w:r>
              <w:rPr>
                <w:b/>
                <w:bCs/>
                <w:noProof/>
              </w:rPr>
              <w:t xml:space="preserve">. </w:t>
            </w:r>
            <w:r>
              <w:rPr>
                <w:b/>
                <w:bCs/>
                <w:noProof/>
                <w:lang w:val="sr-Cyrl-RS"/>
              </w:rPr>
              <w:t>–</w:t>
            </w:r>
            <w:r w:rsidRPr="00802BF2">
              <w:rPr>
                <w:b/>
                <w:bCs/>
                <w:noProof/>
                <w:lang w:val="sr-Cyrl-RS"/>
              </w:rPr>
              <w:t xml:space="preserve"> </w:t>
            </w:r>
            <w:r>
              <w:rPr>
                <w:b/>
                <w:bCs/>
                <w:noProof/>
                <w:lang w:val="sr-Cyrl-RS"/>
              </w:rPr>
              <w:t>Клинови</w:t>
            </w:r>
          </w:p>
        </w:tc>
      </w:tr>
      <w:tr w:rsidR="00CF5EBB" w:rsidTr="00CF5EBB">
        <w:trPr>
          <w:trHeight w:val="315"/>
        </w:trPr>
        <w:tc>
          <w:tcPr>
            <w:tcW w:w="582" w:type="dxa"/>
            <w:vMerge w:val="restart"/>
            <w:tcBorders>
              <w:top w:val="nil"/>
              <w:left w:val="single" w:sz="8" w:space="0" w:color="auto"/>
              <w:bottom w:val="single" w:sz="8" w:space="0" w:color="000000"/>
              <w:right w:val="single" w:sz="4" w:space="0" w:color="auto"/>
            </w:tcBorders>
            <w:shd w:val="clear" w:color="auto" w:fill="auto"/>
            <w:vAlign w:val="bottom"/>
            <w:hideMark/>
          </w:tcPr>
          <w:p w:rsidR="00CF5EBB" w:rsidRPr="002D3442" w:rsidRDefault="00CF5EBB" w:rsidP="00CF5EBB">
            <w:r>
              <w:rPr>
                <w:noProof/>
                <w:sz w:val="20"/>
                <w:szCs w:val="20"/>
              </w:rPr>
              <w:t>р бр</w:t>
            </w:r>
          </w:p>
          <w:p w:rsidR="00CF5EBB" w:rsidRDefault="00CF5EBB" w:rsidP="00CF5EBB">
            <w:pPr>
              <w:jc w:val="center"/>
              <w:rPr>
                <w:noProof/>
                <w:sz w:val="20"/>
                <w:szCs w:val="20"/>
              </w:rPr>
            </w:pPr>
          </w:p>
        </w:tc>
        <w:tc>
          <w:tcPr>
            <w:tcW w:w="453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CF5EBB" w:rsidRDefault="00CF5EBB" w:rsidP="00CF5EBB">
            <w:pPr>
              <w:jc w:val="center"/>
              <w:rPr>
                <w:noProof/>
                <w:sz w:val="20"/>
                <w:szCs w:val="20"/>
              </w:rPr>
            </w:pPr>
            <w:r>
              <w:rPr>
                <w:noProof/>
                <w:sz w:val="20"/>
                <w:szCs w:val="20"/>
              </w:rPr>
              <w:t>Назив</w:t>
            </w:r>
          </w:p>
          <w:p w:rsidR="00CF5EBB" w:rsidRPr="002D3442" w:rsidRDefault="00CF5EBB" w:rsidP="00CF5EBB">
            <w:pPr>
              <w:jc w:val="center"/>
            </w:pPr>
          </w:p>
        </w:tc>
        <w:tc>
          <w:tcPr>
            <w:tcW w:w="851" w:type="dxa"/>
            <w:vMerge w:val="restart"/>
            <w:tcBorders>
              <w:top w:val="nil"/>
              <w:left w:val="single" w:sz="4" w:space="0" w:color="auto"/>
              <w:bottom w:val="single" w:sz="8" w:space="0" w:color="000000"/>
              <w:right w:val="single" w:sz="4" w:space="0" w:color="auto"/>
            </w:tcBorders>
            <w:shd w:val="clear" w:color="auto" w:fill="auto"/>
            <w:vAlign w:val="bottom"/>
            <w:hideMark/>
          </w:tcPr>
          <w:p w:rsidR="00CF5EBB" w:rsidRDefault="00CF5EBB" w:rsidP="00CF5EBB">
            <w:pPr>
              <w:jc w:val="center"/>
              <w:rPr>
                <w:noProof/>
                <w:sz w:val="20"/>
                <w:szCs w:val="20"/>
              </w:rPr>
            </w:pPr>
            <w:r>
              <w:rPr>
                <w:noProof/>
                <w:sz w:val="20"/>
                <w:szCs w:val="20"/>
              </w:rPr>
              <w:t>ј. мере</w:t>
            </w:r>
          </w:p>
          <w:p w:rsidR="00CF5EBB" w:rsidRPr="002D3442" w:rsidRDefault="00CF5EBB" w:rsidP="00CF5EBB">
            <w:pPr>
              <w:jc w:val="center"/>
            </w:pPr>
          </w:p>
        </w:tc>
        <w:tc>
          <w:tcPr>
            <w:tcW w:w="113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CF5EBB" w:rsidRDefault="00CF5EBB" w:rsidP="00CF5EBB">
            <w:pPr>
              <w:jc w:val="center"/>
              <w:rPr>
                <w:noProof/>
                <w:sz w:val="20"/>
                <w:szCs w:val="20"/>
              </w:rPr>
            </w:pPr>
            <w:r>
              <w:rPr>
                <w:noProof/>
                <w:sz w:val="20"/>
                <w:szCs w:val="20"/>
              </w:rPr>
              <w:t>Количина</w:t>
            </w:r>
          </w:p>
          <w:p w:rsidR="00CF5EBB" w:rsidRPr="002D3442" w:rsidRDefault="00CF5EBB" w:rsidP="00CF5EBB">
            <w:pPr>
              <w:jc w:val="center"/>
            </w:pPr>
          </w:p>
        </w:tc>
        <w:tc>
          <w:tcPr>
            <w:tcW w:w="1759" w:type="dxa"/>
            <w:vMerge w:val="restart"/>
            <w:tcBorders>
              <w:top w:val="nil"/>
              <w:left w:val="single" w:sz="4" w:space="0" w:color="auto"/>
              <w:bottom w:val="single" w:sz="8" w:space="0" w:color="000000"/>
              <w:right w:val="single" w:sz="4" w:space="0" w:color="auto"/>
            </w:tcBorders>
            <w:shd w:val="clear" w:color="auto" w:fill="auto"/>
            <w:vAlign w:val="bottom"/>
            <w:hideMark/>
          </w:tcPr>
          <w:p w:rsidR="00CF5EBB" w:rsidRDefault="00CF5EBB" w:rsidP="00CF5EBB">
            <w:pPr>
              <w:jc w:val="center"/>
              <w:rPr>
                <w:noProof/>
                <w:sz w:val="20"/>
                <w:szCs w:val="20"/>
              </w:rPr>
            </w:pPr>
            <w:r>
              <w:rPr>
                <w:noProof/>
                <w:sz w:val="20"/>
                <w:szCs w:val="20"/>
              </w:rPr>
              <w:t>јединична цена без ПДВ</w:t>
            </w:r>
          </w:p>
          <w:p w:rsidR="00CF5EBB" w:rsidRPr="002D3442" w:rsidRDefault="00CF5EBB" w:rsidP="00CF5EBB"/>
        </w:tc>
        <w:tc>
          <w:tcPr>
            <w:tcW w:w="1962" w:type="dxa"/>
            <w:vMerge w:val="restart"/>
            <w:tcBorders>
              <w:top w:val="nil"/>
              <w:left w:val="single" w:sz="4" w:space="0" w:color="auto"/>
              <w:bottom w:val="single" w:sz="8" w:space="0" w:color="000000"/>
              <w:right w:val="single" w:sz="4" w:space="0" w:color="auto"/>
            </w:tcBorders>
            <w:shd w:val="clear" w:color="auto" w:fill="auto"/>
            <w:vAlign w:val="bottom"/>
            <w:hideMark/>
          </w:tcPr>
          <w:p w:rsidR="00CF5EBB" w:rsidRDefault="00CF5EBB" w:rsidP="00CF5EBB">
            <w:pPr>
              <w:jc w:val="center"/>
              <w:rPr>
                <w:noProof/>
                <w:sz w:val="20"/>
                <w:szCs w:val="20"/>
              </w:rPr>
            </w:pPr>
            <w:r>
              <w:rPr>
                <w:noProof/>
                <w:sz w:val="20"/>
                <w:szCs w:val="20"/>
              </w:rPr>
              <w:t>укупна цена без ПДВ</w:t>
            </w:r>
          </w:p>
          <w:p w:rsidR="00CF5EBB" w:rsidRPr="002D3442" w:rsidRDefault="00CF5EBB" w:rsidP="00CF5EBB"/>
        </w:tc>
        <w:tc>
          <w:tcPr>
            <w:tcW w:w="1096" w:type="dxa"/>
            <w:vMerge w:val="restart"/>
            <w:tcBorders>
              <w:top w:val="nil"/>
              <w:left w:val="single" w:sz="4" w:space="0" w:color="auto"/>
              <w:bottom w:val="single" w:sz="8" w:space="0" w:color="000000"/>
              <w:right w:val="single" w:sz="4" w:space="0" w:color="auto"/>
            </w:tcBorders>
            <w:shd w:val="clear" w:color="auto" w:fill="auto"/>
            <w:vAlign w:val="bottom"/>
            <w:hideMark/>
          </w:tcPr>
          <w:p w:rsidR="00CF5EBB" w:rsidRPr="002D3442" w:rsidRDefault="00CF5EBB" w:rsidP="00CF5EBB">
            <w:pPr>
              <w:jc w:val="center"/>
            </w:pPr>
            <w:r>
              <w:rPr>
                <w:noProof/>
                <w:sz w:val="20"/>
                <w:szCs w:val="20"/>
              </w:rPr>
              <w:t>дозвола за стављање у промет</w:t>
            </w:r>
          </w:p>
        </w:tc>
        <w:tc>
          <w:tcPr>
            <w:tcW w:w="127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CF5EBB" w:rsidRDefault="00CF5EBB" w:rsidP="00CF5EBB">
            <w:pPr>
              <w:jc w:val="center"/>
              <w:rPr>
                <w:noProof/>
                <w:sz w:val="20"/>
                <w:szCs w:val="20"/>
              </w:rPr>
            </w:pPr>
            <w:r>
              <w:rPr>
                <w:noProof/>
                <w:sz w:val="20"/>
                <w:szCs w:val="20"/>
              </w:rPr>
              <w:t>Произвођач</w:t>
            </w:r>
          </w:p>
          <w:p w:rsidR="00CF5EBB" w:rsidRPr="002D3442" w:rsidRDefault="00CF5EBB" w:rsidP="00CF5EBB">
            <w:pPr>
              <w:jc w:val="center"/>
            </w:pPr>
          </w:p>
        </w:tc>
        <w:tc>
          <w:tcPr>
            <w:tcW w:w="927" w:type="dxa"/>
            <w:vMerge w:val="restart"/>
            <w:tcBorders>
              <w:top w:val="nil"/>
              <w:left w:val="single" w:sz="4" w:space="0" w:color="auto"/>
              <w:bottom w:val="single" w:sz="8" w:space="0" w:color="000000"/>
              <w:right w:val="single" w:sz="8" w:space="0" w:color="auto"/>
            </w:tcBorders>
            <w:shd w:val="clear" w:color="auto" w:fill="auto"/>
            <w:vAlign w:val="bottom"/>
            <w:hideMark/>
          </w:tcPr>
          <w:p w:rsidR="00CF5EBB" w:rsidRDefault="00CF5EBB" w:rsidP="00CF5EBB">
            <w:pPr>
              <w:jc w:val="center"/>
              <w:rPr>
                <w:noProof/>
                <w:sz w:val="20"/>
                <w:szCs w:val="20"/>
              </w:rPr>
            </w:pPr>
            <w:r>
              <w:rPr>
                <w:noProof/>
                <w:sz w:val="20"/>
                <w:szCs w:val="20"/>
              </w:rPr>
              <w:t>земља порекла</w:t>
            </w:r>
          </w:p>
          <w:p w:rsidR="00CF5EBB" w:rsidRPr="002D3442" w:rsidRDefault="00CF5EBB" w:rsidP="00CF5EBB"/>
        </w:tc>
      </w:tr>
      <w:tr w:rsidR="00CF5EBB" w:rsidTr="00CF5EBB">
        <w:trPr>
          <w:trHeight w:val="292"/>
        </w:trPr>
        <w:tc>
          <w:tcPr>
            <w:tcW w:w="582" w:type="dxa"/>
            <w:vMerge/>
            <w:tcBorders>
              <w:top w:val="nil"/>
              <w:left w:val="single" w:sz="8" w:space="0" w:color="auto"/>
              <w:bottom w:val="single" w:sz="8" w:space="0" w:color="000000"/>
              <w:right w:val="single" w:sz="4" w:space="0" w:color="auto"/>
            </w:tcBorders>
            <w:vAlign w:val="center"/>
            <w:hideMark/>
          </w:tcPr>
          <w:p w:rsidR="00CF5EBB" w:rsidRDefault="00CF5EBB" w:rsidP="00CF5EBB">
            <w:pPr>
              <w:rPr>
                <w:sz w:val="20"/>
                <w:szCs w:val="20"/>
              </w:rPr>
            </w:pPr>
          </w:p>
        </w:tc>
        <w:tc>
          <w:tcPr>
            <w:tcW w:w="4536"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851"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1136"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1759"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1962"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1096"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927" w:type="dxa"/>
            <w:vMerge/>
            <w:tcBorders>
              <w:top w:val="nil"/>
              <w:left w:val="single" w:sz="4" w:space="0" w:color="auto"/>
              <w:bottom w:val="single" w:sz="8" w:space="0" w:color="000000"/>
              <w:right w:val="single" w:sz="8" w:space="0" w:color="auto"/>
            </w:tcBorders>
            <w:vAlign w:val="center"/>
            <w:hideMark/>
          </w:tcPr>
          <w:p w:rsidR="00CF5EBB" w:rsidRDefault="00CF5EBB" w:rsidP="00CF5EBB">
            <w:pPr>
              <w:rPr>
                <w:sz w:val="20"/>
                <w:szCs w:val="20"/>
              </w:rPr>
            </w:pPr>
          </w:p>
        </w:tc>
      </w:tr>
      <w:tr w:rsidR="00CF5EBB" w:rsidTr="00CF5EBB">
        <w:trPr>
          <w:trHeight w:val="315"/>
        </w:trPr>
        <w:tc>
          <w:tcPr>
            <w:tcW w:w="582" w:type="dxa"/>
            <w:tcBorders>
              <w:top w:val="nil"/>
              <w:left w:val="single" w:sz="8" w:space="0" w:color="auto"/>
              <w:bottom w:val="nil"/>
              <w:right w:val="single" w:sz="4" w:space="0" w:color="auto"/>
            </w:tcBorders>
            <w:shd w:val="clear" w:color="auto" w:fill="auto"/>
            <w:vAlign w:val="bottom"/>
            <w:hideMark/>
          </w:tcPr>
          <w:p w:rsidR="00CF5EBB" w:rsidRDefault="00CF5EBB" w:rsidP="00CF5EBB">
            <w:pPr>
              <w:jc w:val="center"/>
              <w:rPr>
                <w:sz w:val="20"/>
                <w:szCs w:val="20"/>
              </w:rPr>
            </w:pPr>
            <w:r>
              <w:rPr>
                <w:sz w:val="20"/>
                <w:szCs w:val="20"/>
              </w:rPr>
              <w:t>1</w:t>
            </w:r>
          </w:p>
        </w:tc>
        <w:tc>
          <w:tcPr>
            <w:tcW w:w="4536" w:type="dxa"/>
            <w:tcBorders>
              <w:top w:val="nil"/>
              <w:left w:val="nil"/>
              <w:bottom w:val="nil"/>
              <w:right w:val="single" w:sz="4" w:space="0" w:color="auto"/>
            </w:tcBorders>
            <w:shd w:val="clear" w:color="auto" w:fill="auto"/>
            <w:noWrap/>
            <w:vAlign w:val="bottom"/>
            <w:hideMark/>
          </w:tcPr>
          <w:p w:rsidR="00CF5EBB" w:rsidRDefault="00CF5EBB" w:rsidP="00CF5EBB">
            <w:pPr>
              <w:jc w:val="center"/>
              <w:rPr>
                <w:sz w:val="20"/>
                <w:szCs w:val="20"/>
              </w:rPr>
            </w:pPr>
            <w:r>
              <w:rPr>
                <w:sz w:val="20"/>
                <w:szCs w:val="20"/>
              </w:rPr>
              <w:t>2</w:t>
            </w:r>
          </w:p>
        </w:tc>
        <w:tc>
          <w:tcPr>
            <w:tcW w:w="851" w:type="dxa"/>
            <w:tcBorders>
              <w:top w:val="nil"/>
              <w:left w:val="nil"/>
              <w:bottom w:val="nil"/>
              <w:right w:val="single" w:sz="4" w:space="0" w:color="auto"/>
            </w:tcBorders>
            <w:shd w:val="clear" w:color="auto" w:fill="auto"/>
            <w:vAlign w:val="bottom"/>
            <w:hideMark/>
          </w:tcPr>
          <w:p w:rsidR="00CF5EBB" w:rsidRDefault="00CF5EBB" w:rsidP="00CF5EBB">
            <w:pPr>
              <w:jc w:val="center"/>
              <w:rPr>
                <w:sz w:val="20"/>
                <w:szCs w:val="20"/>
              </w:rPr>
            </w:pPr>
            <w:r>
              <w:rPr>
                <w:sz w:val="20"/>
                <w:szCs w:val="20"/>
              </w:rPr>
              <w:t>3</w:t>
            </w:r>
          </w:p>
        </w:tc>
        <w:tc>
          <w:tcPr>
            <w:tcW w:w="1136" w:type="dxa"/>
            <w:tcBorders>
              <w:top w:val="nil"/>
              <w:left w:val="nil"/>
              <w:bottom w:val="nil"/>
              <w:right w:val="single" w:sz="4" w:space="0" w:color="auto"/>
            </w:tcBorders>
            <w:shd w:val="clear" w:color="auto" w:fill="auto"/>
            <w:noWrap/>
            <w:vAlign w:val="bottom"/>
            <w:hideMark/>
          </w:tcPr>
          <w:p w:rsidR="00CF5EBB" w:rsidRDefault="00CF5EBB" w:rsidP="00CF5EBB">
            <w:pPr>
              <w:jc w:val="center"/>
              <w:rPr>
                <w:sz w:val="20"/>
                <w:szCs w:val="20"/>
              </w:rPr>
            </w:pPr>
            <w:r>
              <w:rPr>
                <w:sz w:val="20"/>
                <w:szCs w:val="20"/>
              </w:rPr>
              <w:t>4</w:t>
            </w:r>
          </w:p>
        </w:tc>
        <w:tc>
          <w:tcPr>
            <w:tcW w:w="1759" w:type="dxa"/>
            <w:tcBorders>
              <w:top w:val="nil"/>
              <w:left w:val="nil"/>
              <w:bottom w:val="nil"/>
              <w:right w:val="single" w:sz="4" w:space="0" w:color="auto"/>
            </w:tcBorders>
            <w:shd w:val="clear" w:color="auto" w:fill="auto"/>
            <w:vAlign w:val="bottom"/>
            <w:hideMark/>
          </w:tcPr>
          <w:p w:rsidR="00CF5EBB" w:rsidRDefault="00CF5EBB" w:rsidP="00CF5EBB">
            <w:pPr>
              <w:jc w:val="center"/>
              <w:rPr>
                <w:sz w:val="20"/>
                <w:szCs w:val="20"/>
              </w:rPr>
            </w:pPr>
            <w:r>
              <w:rPr>
                <w:sz w:val="20"/>
                <w:szCs w:val="20"/>
              </w:rPr>
              <w:t>5</w:t>
            </w:r>
          </w:p>
        </w:tc>
        <w:tc>
          <w:tcPr>
            <w:tcW w:w="1962" w:type="dxa"/>
            <w:tcBorders>
              <w:top w:val="nil"/>
              <w:left w:val="nil"/>
              <w:bottom w:val="nil"/>
              <w:right w:val="single" w:sz="4" w:space="0" w:color="auto"/>
            </w:tcBorders>
            <w:shd w:val="clear" w:color="auto" w:fill="auto"/>
            <w:vAlign w:val="bottom"/>
            <w:hideMark/>
          </w:tcPr>
          <w:p w:rsidR="00CF5EBB" w:rsidRDefault="00CF5EBB" w:rsidP="00CF5EBB">
            <w:pPr>
              <w:jc w:val="center"/>
              <w:rPr>
                <w:sz w:val="20"/>
                <w:szCs w:val="20"/>
              </w:rPr>
            </w:pPr>
            <w:r>
              <w:rPr>
                <w:sz w:val="20"/>
                <w:szCs w:val="20"/>
              </w:rPr>
              <w:t>6</w:t>
            </w:r>
          </w:p>
        </w:tc>
        <w:tc>
          <w:tcPr>
            <w:tcW w:w="1096" w:type="dxa"/>
            <w:tcBorders>
              <w:top w:val="nil"/>
              <w:left w:val="nil"/>
              <w:bottom w:val="nil"/>
              <w:right w:val="single" w:sz="4" w:space="0" w:color="auto"/>
            </w:tcBorders>
            <w:shd w:val="clear" w:color="auto" w:fill="auto"/>
            <w:vAlign w:val="bottom"/>
            <w:hideMark/>
          </w:tcPr>
          <w:p w:rsidR="00CF5EBB" w:rsidRDefault="00CF5EBB" w:rsidP="00CF5EBB">
            <w:pPr>
              <w:jc w:val="center"/>
              <w:rPr>
                <w:sz w:val="20"/>
                <w:szCs w:val="20"/>
              </w:rPr>
            </w:pPr>
            <w:r>
              <w:rPr>
                <w:sz w:val="20"/>
                <w:szCs w:val="20"/>
              </w:rPr>
              <w:t>7</w:t>
            </w:r>
          </w:p>
        </w:tc>
        <w:tc>
          <w:tcPr>
            <w:tcW w:w="1276" w:type="dxa"/>
            <w:tcBorders>
              <w:top w:val="nil"/>
              <w:left w:val="nil"/>
              <w:bottom w:val="nil"/>
              <w:right w:val="single" w:sz="4" w:space="0" w:color="auto"/>
            </w:tcBorders>
            <w:shd w:val="clear" w:color="auto" w:fill="auto"/>
            <w:noWrap/>
            <w:vAlign w:val="bottom"/>
            <w:hideMark/>
          </w:tcPr>
          <w:p w:rsidR="00CF5EBB" w:rsidRDefault="00CF5EBB" w:rsidP="00CF5EBB">
            <w:pPr>
              <w:jc w:val="center"/>
              <w:rPr>
                <w:sz w:val="20"/>
                <w:szCs w:val="20"/>
              </w:rPr>
            </w:pPr>
            <w:r>
              <w:rPr>
                <w:sz w:val="20"/>
                <w:szCs w:val="20"/>
              </w:rPr>
              <w:t>8</w:t>
            </w:r>
          </w:p>
        </w:tc>
        <w:tc>
          <w:tcPr>
            <w:tcW w:w="927" w:type="dxa"/>
            <w:tcBorders>
              <w:top w:val="nil"/>
              <w:left w:val="nil"/>
              <w:bottom w:val="nil"/>
              <w:right w:val="single" w:sz="8" w:space="0" w:color="auto"/>
            </w:tcBorders>
            <w:shd w:val="clear" w:color="auto" w:fill="auto"/>
            <w:vAlign w:val="bottom"/>
            <w:hideMark/>
          </w:tcPr>
          <w:p w:rsidR="00CF5EBB" w:rsidRDefault="00CF5EBB" w:rsidP="00CF5EBB">
            <w:pPr>
              <w:jc w:val="center"/>
              <w:rPr>
                <w:sz w:val="20"/>
                <w:szCs w:val="20"/>
              </w:rPr>
            </w:pPr>
            <w:r>
              <w:rPr>
                <w:sz w:val="20"/>
                <w:szCs w:val="20"/>
              </w:rPr>
              <w:t>9</w:t>
            </w:r>
          </w:p>
        </w:tc>
      </w:tr>
      <w:tr w:rsidR="00CF5EBB" w:rsidRPr="000D24C6" w:rsidTr="00E41100">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F5EBB" w:rsidRPr="00DA2AC8" w:rsidRDefault="00CF5EBB" w:rsidP="00E41100">
            <w:pPr>
              <w:jc w:val="center"/>
              <w:rPr>
                <w:sz w:val="22"/>
                <w:szCs w:val="22"/>
                <w:lang w:val="sr-Cyrl-RS"/>
              </w:rPr>
            </w:pPr>
            <w:r w:rsidRPr="000D24C6">
              <w:rPr>
                <w:sz w:val="22"/>
                <w:szCs w:val="22"/>
              </w:rPr>
              <w:t>1</w:t>
            </w:r>
            <w:r>
              <w:rPr>
                <w:sz w:val="22"/>
                <w:szCs w:val="22"/>
                <w:lang w:val="sr-Cyrl-RS"/>
              </w:rPr>
              <w:t>.</w:t>
            </w:r>
          </w:p>
        </w:tc>
        <w:tc>
          <w:tcPr>
            <w:tcW w:w="4536" w:type="dxa"/>
            <w:tcBorders>
              <w:top w:val="single" w:sz="8" w:space="0" w:color="auto"/>
              <w:left w:val="nil"/>
              <w:bottom w:val="single" w:sz="8" w:space="0" w:color="auto"/>
              <w:right w:val="single" w:sz="4" w:space="0" w:color="auto"/>
            </w:tcBorders>
            <w:shd w:val="clear" w:color="auto" w:fill="auto"/>
            <w:noWrap/>
            <w:vAlign w:val="center"/>
          </w:tcPr>
          <w:p w:rsidR="00CF5EBB" w:rsidRPr="00CF5EBB" w:rsidRDefault="00CF5EBB" w:rsidP="00CF5EBB">
            <w:pPr>
              <w:pStyle w:val="Standard"/>
              <w:spacing w:after="0"/>
              <w:jc w:val="center"/>
              <w:rPr>
                <w:rFonts w:ascii="Times New Roman" w:hAnsi="Times New Roman" w:cs="Times New Roman"/>
                <w:sz w:val="20"/>
                <w:szCs w:val="20"/>
                <w:lang w:val="sr-Cyrl-RS"/>
              </w:rPr>
            </w:pPr>
            <w:r w:rsidRPr="00CF5EBB">
              <w:rPr>
                <w:rFonts w:ascii="Times New Roman" w:hAnsi="Times New Roman" w:cs="Times New Roman"/>
                <w:sz w:val="20"/>
                <w:szCs w:val="20"/>
                <w:lang w:val="sr-Cyrl-RS"/>
              </w:rPr>
              <w:t>СУПРАКОНДИЛАРНИ КЛИН ЗА ЗБРИЊАВАЊЕ ПРЕЛОМА ДОЊЕГ ОКРАЈКА БУТНЕ КОСТИ</w:t>
            </w:r>
          </w:p>
        </w:tc>
        <w:tc>
          <w:tcPr>
            <w:tcW w:w="851" w:type="dxa"/>
            <w:tcBorders>
              <w:top w:val="single" w:sz="8" w:space="0" w:color="auto"/>
              <w:left w:val="nil"/>
              <w:bottom w:val="single" w:sz="8" w:space="0" w:color="auto"/>
              <w:right w:val="single" w:sz="4" w:space="0" w:color="auto"/>
            </w:tcBorders>
            <w:shd w:val="clear" w:color="auto" w:fill="auto"/>
            <w:vAlign w:val="center"/>
          </w:tcPr>
          <w:p w:rsidR="00CF5EBB" w:rsidRPr="00802BF2" w:rsidRDefault="00CF5EBB" w:rsidP="00CF5EBB">
            <w:pPr>
              <w:jc w:val="center"/>
              <w:rPr>
                <w:noProof/>
                <w:sz w:val="22"/>
                <w:szCs w:val="22"/>
                <w:lang w:val="sr-Cyrl-RS"/>
              </w:rPr>
            </w:pPr>
            <w:r>
              <w:rPr>
                <w:noProof/>
                <w:sz w:val="22"/>
                <w:szCs w:val="22"/>
                <w:lang w:val="sr-Cyrl-RS"/>
              </w:rPr>
              <w:t>к</w:t>
            </w:r>
            <w:r w:rsidRPr="000D24C6">
              <w:rPr>
                <w:noProof/>
                <w:sz w:val="22"/>
                <w:szCs w:val="22"/>
              </w:rPr>
              <w:t>ом</w:t>
            </w:r>
          </w:p>
        </w:tc>
        <w:tc>
          <w:tcPr>
            <w:tcW w:w="1136" w:type="dxa"/>
            <w:tcBorders>
              <w:top w:val="single" w:sz="8" w:space="0" w:color="auto"/>
              <w:left w:val="nil"/>
              <w:bottom w:val="single" w:sz="8" w:space="0" w:color="auto"/>
              <w:right w:val="single" w:sz="4" w:space="0" w:color="auto"/>
            </w:tcBorders>
            <w:shd w:val="clear" w:color="auto" w:fill="auto"/>
            <w:noWrap/>
            <w:vAlign w:val="center"/>
          </w:tcPr>
          <w:p w:rsidR="00CF5EBB" w:rsidRPr="00B92364" w:rsidRDefault="00CF5EBB" w:rsidP="00CF5EBB">
            <w:pPr>
              <w:jc w:val="center"/>
              <w:rPr>
                <w:noProof/>
                <w:sz w:val="22"/>
                <w:szCs w:val="22"/>
                <w:lang w:val="sr-Cyrl-RS"/>
              </w:rPr>
            </w:pPr>
            <w:r>
              <w:rPr>
                <w:noProof/>
                <w:sz w:val="22"/>
                <w:szCs w:val="22"/>
                <w:lang w:val="sr-Cyrl-RS"/>
              </w:rPr>
              <w:t>5</w:t>
            </w:r>
          </w:p>
        </w:tc>
        <w:tc>
          <w:tcPr>
            <w:tcW w:w="1759" w:type="dxa"/>
            <w:tcBorders>
              <w:top w:val="single" w:sz="8" w:space="0" w:color="auto"/>
              <w:left w:val="nil"/>
              <w:bottom w:val="single" w:sz="8" w:space="0" w:color="auto"/>
              <w:right w:val="single" w:sz="4" w:space="0" w:color="auto"/>
            </w:tcBorders>
            <w:shd w:val="clear" w:color="auto" w:fill="auto"/>
            <w:vAlign w:val="bottom"/>
            <w:hideMark/>
          </w:tcPr>
          <w:p w:rsidR="00CF5EBB" w:rsidRPr="000D24C6" w:rsidRDefault="00CF5EBB" w:rsidP="00CF5EBB">
            <w:pPr>
              <w:jc w:val="center"/>
              <w:rPr>
                <w:sz w:val="22"/>
                <w:szCs w:val="22"/>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CF5EBB" w:rsidRPr="000D24C6" w:rsidRDefault="00CF5EBB" w:rsidP="00CF5EBB">
            <w:pPr>
              <w:jc w:val="center"/>
              <w:rPr>
                <w:sz w:val="22"/>
                <w:szCs w:val="22"/>
              </w:rPr>
            </w:pPr>
          </w:p>
        </w:tc>
        <w:tc>
          <w:tcPr>
            <w:tcW w:w="1096" w:type="dxa"/>
            <w:tcBorders>
              <w:top w:val="single" w:sz="8" w:space="0" w:color="auto"/>
              <w:left w:val="nil"/>
              <w:bottom w:val="single" w:sz="8" w:space="0" w:color="auto"/>
              <w:right w:val="single" w:sz="4" w:space="0" w:color="auto"/>
            </w:tcBorders>
            <w:shd w:val="clear" w:color="auto" w:fill="auto"/>
            <w:vAlign w:val="bottom"/>
            <w:hideMark/>
          </w:tcPr>
          <w:p w:rsidR="00CF5EBB" w:rsidRPr="000D24C6" w:rsidRDefault="00CF5EBB" w:rsidP="00CF5EBB">
            <w:pPr>
              <w:jc w:val="center"/>
              <w:rPr>
                <w:sz w:val="22"/>
                <w:szCs w:val="22"/>
              </w:rPr>
            </w:pPr>
            <w:r w:rsidRPr="000D24C6">
              <w:rPr>
                <w:sz w:val="22"/>
                <w:szCs w:val="22"/>
              </w:rPr>
              <w:t> </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CF5EBB" w:rsidRPr="000D24C6" w:rsidRDefault="00CF5EBB" w:rsidP="00CF5EBB">
            <w:pPr>
              <w:jc w:val="center"/>
              <w:rPr>
                <w:sz w:val="22"/>
                <w:szCs w:val="22"/>
              </w:rPr>
            </w:pPr>
            <w:r w:rsidRPr="000D24C6">
              <w:rPr>
                <w:sz w:val="22"/>
                <w:szCs w:val="22"/>
              </w:rPr>
              <w:t> </w:t>
            </w:r>
          </w:p>
        </w:tc>
        <w:tc>
          <w:tcPr>
            <w:tcW w:w="927" w:type="dxa"/>
            <w:tcBorders>
              <w:top w:val="single" w:sz="8" w:space="0" w:color="auto"/>
              <w:left w:val="nil"/>
              <w:bottom w:val="single" w:sz="8" w:space="0" w:color="auto"/>
              <w:right w:val="single" w:sz="8" w:space="0" w:color="auto"/>
            </w:tcBorders>
            <w:shd w:val="clear" w:color="auto" w:fill="auto"/>
            <w:vAlign w:val="bottom"/>
            <w:hideMark/>
          </w:tcPr>
          <w:p w:rsidR="00CF5EBB" w:rsidRPr="000D24C6" w:rsidRDefault="00CF5EBB" w:rsidP="00CF5EBB">
            <w:pPr>
              <w:jc w:val="center"/>
              <w:rPr>
                <w:sz w:val="22"/>
                <w:szCs w:val="22"/>
              </w:rPr>
            </w:pPr>
            <w:r w:rsidRPr="000D24C6">
              <w:rPr>
                <w:sz w:val="22"/>
                <w:szCs w:val="22"/>
              </w:rPr>
              <w:t> </w:t>
            </w:r>
          </w:p>
        </w:tc>
      </w:tr>
      <w:tr w:rsidR="00CF5EBB" w:rsidRPr="000D24C6" w:rsidTr="00E41100">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center"/>
          </w:tcPr>
          <w:p w:rsidR="00CF5EBB" w:rsidRPr="00DA2AC8" w:rsidRDefault="00CF5EBB" w:rsidP="00E41100">
            <w:pPr>
              <w:jc w:val="center"/>
              <w:rPr>
                <w:sz w:val="22"/>
                <w:szCs w:val="22"/>
                <w:lang w:val="sr-Cyrl-RS"/>
              </w:rPr>
            </w:pPr>
            <w:r w:rsidRPr="000D24C6">
              <w:rPr>
                <w:sz w:val="22"/>
                <w:szCs w:val="22"/>
              </w:rPr>
              <w:t>2</w:t>
            </w:r>
            <w:r>
              <w:rPr>
                <w:sz w:val="22"/>
                <w:szCs w:val="22"/>
                <w:lang w:val="sr-Cyrl-RS"/>
              </w:rPr>
              <w:t>.</w:t>
            </w:r>
          </w:p>
        </w:tc>
        <w:tc>
          <w:tcPr>
            <w:tcW w:w="4536" w:type="dxa"/>
            <w:tcBorders>
              <w:top w:val="single" w:sz="8" w:space="0" w:color="auto"/>
              <w:left w:val="nil"/>
              <w:bottom w:val="single" w:sz="8" w:space="0" w:color="auto"/>
              <w:right w:val="single" w:sz="4" w:space="0" w:color="auto"/>
            </w:tcBorders>
            <w:shd w:val="clear" w:color="auto" w:fill="auto"/>
            <w:noWrap/>
            <w:vAlign w:val="center"/>
          </w:tcPr>
          <w:p w:rsidR="00CF5EBB" w:rsidRPr="00CF5EBB" w:rsidRDefault="00CF5EBB" w:rsidP="00CF5EBB">
            <w:pPr>
              <w:widowControl w:val="0"/>
              <w:suppressAutoHyphens/>
              <w:jc w:val="center"/>
              <w:rPr>
                <w:rFonts w:eastAsia="Lucida Sans Unicode"/>
                <w:noProof/>
                <w:kern w:val="1"/>
                <w:sz w:val="20"/>
                <w:szCs w:val="20"/>
              </w:rPr>
            </w:pPr>
            <w:r w:rsidRPr="00CF5EBB">
              <w:rPr>
                <w:sz w:val="20"/>
                <w:szCs w:val="20"/>
                <w:lang w:val="sr-Cyrl-RS"/>
              </w:rPr>
              <w:t>ДУГАЧКИ КЛИН ЗА ЗБРИЊАВАЊЕ ПРЕЛОМА ТРОХАНТЕРНЕ РЕГИЈЕ</w:t>
            </w:r>
            <w:r w:rsidR="00C66259">
              <w:rPr>
                <w:sz w:val="20"/>
                <w:szCs w:val="20"/>
                <w:lang w:val="sr-Cyrl-RS"/>
              </w:rPr>
              <w:t xml:space="preserve"> </w:t>
            </w:r>
            <w:r w:rsidR="00C66259" w:rsidRPr="00CF5EBB">
              <w:rPr>
                <w:sz w:val="20"/>
                <w:szCs w:val="20"/>
                <w:lang w:val="sr-Cyrl-RS"/>
              </w:rPr>
              <w:t>БУТНЕ КОСТИ</w:t>
            </w:r>
          </w:p>
        </w:tc>
        <w:tc>
          <w:tcPr>
            <w:tcW w:w="851" w:type="dxa"/>
            <w:tcBorders>
              <w:top w:val="single" w:sz="8" w:space="0" w:color="auto"/>
              <w:left w:val="nil"/>
              <w:bottom w:val="single" w:sz="8" w:space="0" w:color="auto"/>
              <w:right w:val="single" w:sz="4" w:space="0" w:color="auto"/>
            </w:tcBorders>
            <w:shd w:val="clear" w:color="auto" w:fill="auto"/>
            <w:vAlign w:val="center"/>
          </w:tcPr>
          <w:p w:rsidR="00CF5EBB" w:rsidRPr="00802BF2" w:rsidRDefault="00CF5EBB" w:rsidP="00CF5EBB">
            <w:pPr>
              <w:jc w:val="center"/>
              <w:rPr>
                <w:noProof/>
                <w:sz w:val="22"/>
                <w:szCs w:val="22"/>
                <w:lang w:val="sr-Cyrl-RS"/>
              </w:rPr>
            </w:pPr>
            <w:r>
              <w:rPr>
                <w:noProof/>
                <w:sz w:val="22"/>
                <w:szCs w:val="22"/>
                <w:lang w:val="sr-Cyrl-RS"/>
              </w:rPr>
              <w:t>к</w:t>
            </w:r>
            <w:r w:rsidRPr="000D24C6">
              <w:rPr>
                <w:noProof/>
                <w:sz w:val="22"/>
                <w:szCs w:val="22"/>
              </w:rPr>
              <w:t>ом</w:t>
            </w:r>
          </w:p>
        </w:tc>
        <w:tc>
          <w:tcPr>
            <w:tcW w:w="1136" w:type="dxa"/>
            <w:tcBorders>
              <w:top w:val="single" w:sz="8" w:space="0" w:color="auto"/>
              <w:left w:val="nil"/>
              <w:bottom w:val="single" w:sz="8" w:space="0" w:color="auto"/>
              <w:right w:val="single" w:sz="4" w:space="0" w:color="auto"/>
            </w:tcBorders>
            <w:shd w:val="clear" w:color="auto" w:fill="auto"/>
            <w:noWrap/>
            <w:vAlign w:val="center"/>
          </w:tcPr>
          <w:p w:rsidR="00CF5EBB" w:rsidRPr="00B92364" w:rsidRDefault="00CF5EBB" w:rsidP="00CF5EBB">
            <w:pPr>
              <w:jc w:val="center"/>
              <w:rPr>
                <w:noProof/>
                <w:sz w:val="22"/>
                <w:szCs w:val="22"/>
                <w:lang w:val="sr-Cyrl-RS"/>
              </w:rPr>
            </w:pPr>
            <w:r>
              <w:rPr>
                <w:noProof/>
                <w:sz w:val="22"/>
                <w:szCs w:val="22"/>
                <w:lang w:val="sr-Cyrl-RS"/>
              </w:rPr>
              <w:t>12</w:t>
            </w:r>
          </w:p>
        </w:tc>
        <w:tc>
          <w:tcPr>
            <w:tcW w:w="1759"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962"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096"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CF5EBB" w:rsidRPr="000D24C6" w:rsidRDefault="00CF5EBB" w:rsidP="00CF5EBB">
            <w:pPr>
              <w:jc w:val="center"/>
              <w:rPr>
                <w:sz w:val="22"/>
                <w:szCs w:val="22"/>
              </w:rPr>
            </w:pPr>
          </w:p>
        </w:tc>
        <w:tc>
          <w:tcPr>
            <w:tcW w:w="927" w:type="dxa"/>
            <w:tcBorders>
              <w:top w:val="single" w:sz="8" w:space="0" w:color="auto"/>
              <w:left w:val="nil"/>
              <w:bottom w:val="single" w:sz="8" w:space="0" w:color="auto"/>
              <w:right w:val="single" w:sz="8" w:space="0" w:color="auto"/>
            </w:tcBorders>
            <w:shd w:val="clear" w:color="auto" w:fill="auto"/>
            <w:vAlign w:val="bottom"/>
          </w:tcPr>
          <w:p w:rsidR="00CF5EBB" w:rsidRPr="000D24C6" w:rsidRDefault="00CF5EBB" w:rsidP="00CF5EBB">
            <w:pPr>
              <w:jc w:val="center"/>
              <w:rPr>
                <w:sz w:val="22"/>
                <w:szCs w:val="22"/>
              </w:rPr>
            </w:pPr>
          </w:p>
        </w:tc>
      </w:tr>
      <w:tr w:rsidR="00CF5EBB" w:rsidTr="00CF5EBB">
        <w:trPr>
          <w:trHeight w:val="360"/>
        </w:trPr>
        <w:tc>
          <w:tcPr>
            <w:tcW w:w="582" w:type="dxa"/>
            <w:tcBorders>
              <w:top w:val="nil"/>
              <w:left w:val="single" w:sz="8" w:space="0" w:color="auto"/>
              <w:bottom w:val="single" w:sz="8" w:space="0" w:color="auto"/>
              <w:right w:val="nil"/>
            </w:tcBorders>
            <w:shd w:val="clear" w:color="auto" w:fill="auto"/>
            <w:vAlign w:val="bottom"/>
            <w:hideMark/>
          </w:tcPr>
          <w:p w:rsidR="00CF5EBB" w:rsidRDefault="00CF5EBB" w:rsidP="00CF5EBB">
            <w:pPr>
              <w:jc w:val="right"/>
              <w:rPr>
                <w:b/>
                <w:bCs/>
                <w:sz w:val="22"/>
                <w:szCs w:val="22"/>
              </w:rPr>
            </w:pPr>
            <w:r>
              <w:rPr>
                <w:b/>
                <w:bCs/>
                <w:sz w:val="22"/>
                <w:szCs w:val="22"/>
              </w:rPr>
              <w:t>II</w:t>
            </w:r>
          </w:p>
        </w:tc>
        <w:tc>
          <w:tcPr>
            <w:tcW w:w="8282" w:type="dxa"/>
            <w:gridSpan w:val="4"/>
            <w:tcBorders>
              <w:top w:val="nil"/>
              <w:left w:val="single" w:sz="4" w:space="0" w:color="auto"/>
              <w:bottom w:val="single" w:sz="8" w:space="0" w:color="auto"/>
              <w:right w:val="nil"/>
            </w:tcBorders>
            <w:shd w:val="clear" w:color="auto" w:fill="auto"/>
            <w:vAlign w:val="bottom"/>
            <w:hideMark/>
          </w:tcPr>
          <w:p w:rsidR="00CF5EBB" w:rsidRPr="002D3442" w:rsidRDefault="00CF5EBB" w:rsidP="00CF5EBB">
            <w:pPr>
              <w:jc w:val="right"/>
            </w:pPr>
            <w:r>
              <w:rPr>
                <w:b/>
                <w:bCs/>
                <w:noProof/>
                <w:sz w:val="22"/>
                <w:szCs w:val="22"/>
              </w:rPr>
              <w:t>УКУПНА ЦЕНА  ПОНУДЕ БЕЗ ПДВ:</w:t>
            </w:r>
          </w:p>
        </w:tc>
        <w:tc>
          <w:tcPr>
            <w:tcW w:w="1962" w:type="dxa"/>
            <w:tcBorders>
              <w:top w:val="nil"/>
              <w:left w:val="single" w:sz="8" w:space="0" w:color="auto"/>
              <w:bottom w:val="single" w:sz="8" w:space="0" w:color="auto"/>
              <w:right w:val="single" w:sz="8" w:space="0" w:color="auto"/>
            </w:tcBorders>
            <w:shd w:val="clear" w:color="auto" w:fill="auto"/>
            <w:noWrap/>
            <w:vAlign w:val="bottom"/>
          </w:tcPr>
          <w:p w:rsidR="00CF5EBB" w:rsidRDefault="00CF5EBB" w:rsidP="00CF5EBB">
            <w:pPr>
              <w:jc w:val="right"/>
              <w:rPr>
                <w:b/>
                <w:bCs/>
                <w:sz w:val="22"/>
                <w:szCs w:val="22"/>
              </w:rPr>
            </w:pPr>
          </w:p>
        </w:tc>
        <w:tc>
          <w:tcPr>
            <w:tcW w:w="1096" w:type="dxa"/>
            <w:tcBorders>
              <w:top w:val="nil"/>
              <w:left w:val="nil"/>
              <w:bottom w:val="nil"/>
              <w:right w:val="nil"/>
            </w:tcBorders>
            <w:shd w:val="clear" w:color="auto" w:fill="auto"/>
            <w:noWrap/>
            <w:vAlign w:val="center"/>
            <w:hideMark/>
          </w:tcPr>
          <w:p w:rsidR="00CF5EBB" w:rsidRDefault="00CF5EBB" w:rsidP="00CF5EBB">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CF5EBB" w:rsidRDefault="00CF5EBB" w:rsidP="00CF5EBB">
            <w:pPr>
              <w:rPr>
                <w:rFonts w:ascii="Arial" w:hAnsi="Arial" w:cs="Arial"/>
                <w:sz w:val="20"/>
                <w:szCs w:val="20"/>
              </w:rPr>
            </w:pPr>
          </w:p>
        </w:tc>
        <w:tc>
          <w:tcPr>
            <w:tcW w:w="927" w:type="dxa"/>
            <w:tcBorders>
              <w:top w:val="nil"/>
              <w:left w:val="nil"/>
              <w:bottom w:val="nil"/>
              <w:right w:val="nil"/>
            </w:tcBorders>
            <w:shd w:val="clear" w:color="auto" w:fill="auto"/>
            <w:noWrap/>
            <w:vAlign w:val="bottom"/>
            <w:hideMark/>
          </w:tcPr>
          <w:p w:rsidR="00CF5EBB" w:rsidRDefault="00CF5EBB" w:rsidP="00CF5EBB">
            <w:pPr>
              <w:rPr>
                <w:rFonts w:ascii="Arial" w:hAnsi="Arial" w:cs="Arial"/>
                <w:sz w:val="20"/>
                <w:szCs w:val="20"/>
              </w:rPr>
            </w:pPr>
          </w:p>
        </w:tc>
      </w:tr>
      <w:tr w:rsidR="00CF5EBB" w:rsidTr="00CF5EBB">
        <w:trPr>
          <w:trHeight w:val="360"/>
        </w:trPr>
        <w:tc>
          <w:tcPr>
            <w:tcW w:w="582" w:type="dxa"/>
            <w:tcBorders>
              <w:top w:val="single" w:sz="4" w:space="0" w:color="auto"/>
              <w:left w:val="single" w:sz="8" w:space="0" w:color="auto"/>
              <w:bottom w:val="single" w:sz="8" w:space="0" w:color="auto"/>
              <w:right w:val="nil"/>
            </w:tcBorders>
            <w:shd w:val="clear" w:color="auto" w:fill="auto"/>
            <w:vAlign w:val="bottom"/>
            <w:hideMark/>
          </w:tcPr>
          <w:p w:rsidR="00CF5EBB" w:rsidRDefault="00CF5EBB" w:rsidP="00CF5EBB">
            <w:pPr>
              <w:jc w:val="right"/>
              <w:rPr>
                <w:b/>
                <w:bCs/>
                <w:sz w:val="22"/>
                <w:szCs w:val="22"/>
              </w:rPr>
            </w:pPr>
            <w:r>
              <w:rPr>
                <w:b/>
                <w:bCs/>
                <w:sz w:val="22"/>
                <w:szCs w:val="22"/>
              </w:rPr>
              <w:t>III</w:t>
            </w:r>
          </w:p>
        </w:tc>
        <w:tc>
          <w:tcPr>
            <w:tcW w:w="8282" w:type="dxa"/>
            <w:gridSpan w:val="4"/>
            <w:tcBorders>
              <w:top w:val="single" w:sz="4" w:space="0" w:color="auto"/>
              <w:left w:val="single" w:sz="4" w:space="0" w:color="auto"/>
              <w:bottom w:val="single" w:sz="8" w:space="0" w:color="auto"/>
              <w:right w:val="nil"/>
            </w:tcBorders>
            <w:shd w:val="clear" w:color="auto" w:fill="auto"/>
            <w:vAlign w:val="bottom"/>
            <w:hideMark/>
          </w:tcPr>
          <w:p w:rsidR="00CF5EBB" w:rsidRPr="002D3442" w:rsidRDefault="00CF5EBB" w:rsidP="00CF5EBB">
            <w:pPr>
              <w:jc w:val="right"/>
            </w:pPr>
            <w:r>
              <w:rPr>
                <w:b/>
                <w:bCs/>
                <w:sz w:val="22"/>
                <w:szCs w:val="22"/>
              </w:rPr>
              <w:t xml:space="preserve"> </w:t>
            </w:r>
            <w:r>
              <w:rPr>
                <w:b/>
                <w:bCs/>
                <w:noProof/>
                <w:sz w:val="22"/>
                <w:szCs w:val="22"/>
              </w:rPr>
              <w:t>ПДВ:</w:t>
            </w: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CF5EBB" w:rsidRDefault="00CF5EBB" w:rsidP="00CF5EBB">
            <w:pPr>
              <w:jc w:val="right"/>
              <w:rPr>
                <w:b/>
                <w:bCs/>
                <w:sz w:val="22"/>
                <w:szCs w:val="22"/>
              </w:rPr>
            </w:pPr>
          </w:p>
        </w:tc>
        <w:tc>
          <w:tcPr>
            <w:tcW w:w="1096" w:type="dxa"/>
            <w:tcBorders>
              <w:top w:val="nil"/>
              <w:left w:val="nil"/>
              <w:bottom w:val="nil"/>
              <w:right w:val="nil"/>
            </w:tcBorders>
            <w:shd w:val="clear" w:color="auto" w:fill="auto"/>
            <w:noWrap/>
            <w:vAlign w:val="center"/>
            <w:hideMark/>
          </w:tcPr>
          <w:p w:rsidR="00CF5EBB" w:rsidRDefault="00CF5EBB" w:rsidP="00CF5EBB">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CF5EBB" w:rsidRDefault="00CF5EBB" w:rsidP="00CF5EBB">
            <w:pPr>
              <w:rPr>
                <w:rFonts w:ascii="Arial" w:hAnsi="Arial" w:cs="Arial"/>
                <w:sz w:val="20"/>
                <w:szCs w:val="20"/>
              </w:rPr>
            </w:pPr>
          </w:p>
        </w:tc>
        <w:tc>
          <w:tcPr>
            <w:tcW w:w="927" w:type="dxa"/>
            <w:tcBorders>
              <w:top w:val="nil"/>
              <w:left w:val="nil"/>
              <w:bottom w:val="nil"/>
              <w:right w:val="nil"/>
            </w:tcBorders>
            <w:shd w:val="clear" w:color="auto" w:fill="auto"/>
            <w:noWrap/>
            <w:vAlign w:val="bottom"/>
            <w:hideMark/>
          </w:tcPr>
          <w:p w:rsidR="00CF5EBB" w:rsidRDefault="00CF5EBB" w:rsidP="00CF5EBB">
            <w:pPr>
              <w:rPr>
                <w:rFonts w:ascii="Arial" w:hAnsi="Arial" w:cs="Arial"/>
                <w:sz w:val="20"/>
                <w:szCs w:val="20"/>
              </w:rPr>
            </w:pPr>
          </w:p>
        </w:tc>
      </w:tr>
      <w:tr w:rsidR="00CF5EBB" w:rsidTr="00CF5EBB">
        <w:trPr>
          <w:trHeight w:val="360"/>
        </w:trPr>
        <w:tc>
          <w:tcPr>
            <w:tcW w:w="582" w:type="dxa"/>
            <w:tcBorders>
              <w:top w:val="single" w:sz="4" w:space="0" w:color="auto"/>
              <w:left w:val="single" w:sz="8" w:space="0" w:color="auto"/>
              <w:bottom w:val="single" w:sz="8" w:space="0" w:color="auto"/>
              <w:right w:val="nil"/>
            </w:tcBorders>
            <w:shd w:val="clear" w:color="auto" w:fill="auto"/>
            <w:vAlign w:val="bottom"/>
            <w:hideMark/>
          </w:tcPr>
          <w:p w:rsidR="00CF5EBB" w:rsidRDefault="00CF5EBB" w:rsidP="00CF5EBB">
            <w:pPr>
              <w:jc w:val="right"/>
              <w:rPr>
                <w:b/>
                <w:bCs/>
                <w:sz w:val="22"/>
                <w:szCs w:val="22"/>
              </w:rPr>
            </w:pPr>
            <w:r>
              <w:rPr>
                <w:b/>
                <w:bCs/>
                <w:sz w:val="22"/>
                <w:szCs w:val="22"/>
              </w:rPr>
              <w:t>IV</w:t>
            </w:r>
          </w:p>
        </w:tc>
        <w:tc>
          <w:tcPr>
            <w:tcW w:w="8282" w:type="dxa"/>
            <w:gridSpan w:val="4"/>
            <w:tcBorders>
              <w:top w:val="single" w:sz="4" w:space="0" w:color="auto"/>
              <w:left w:val="single" w:sz="4" w:space="0" w:color="auto"/>
              <w:bottom w:val="single" w:sz="8" w:space="0" w:color="auto"/>
              <w:right w:val="nil"/>
            </w:tcBorders>
            <w:shd w:val="clear" w:color="auto" w:fill="auto"/>
            <w:vAlign w:val="bottom"/>
            <w:hideMark/>
          </w:tcPr>
          <w:p w:rsidR="00CF5EBB" w:rsidRPr="002D3442" w:rsidRDefault="00CF5EBB" w:rsidP="00CF5EBB">
            <w:pPr>
              <w:jc w:val="right"/>
            </w:pPr>
            <w:r>
              <w:rPr>
                <w:b/>
                <w:bCs/>
                <w:noProof/>
                <w:sz w:val="22"/>
                <w:szCs w:val="22"/>
              </w:rPr>
              <w:t>УКУПНА ЦЕНА ПОНУДЕ СА ПДВ:</w:t>
            </w: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CF5EBB" w:rsidRDefault="00CF5EBB" w:rsidP="00CF5EBB">
            <w:pPr>
              <w:jc w:val="right"/>
              <w:rPr>
                <w:b/>
                <w:bCs/>
                <w:sz w:val="22"/>
                <w:szCs w:val="22"/>
              </w:rPr>
            </w:pPr>
          </w:p>
        </w:tc>
        <w:tc>
          <w:tcPr>
            <w:tcW w:w="1096" w:type="dxa"/>
            <w:tcBorders>
              <w:top w:val="nil"/>
              <w:left w:val="nil"/>
              <w:bottom w:val="nil"/>
              <w:right w:val="nil"/>
            </w:tcBorders>
            <w:shd w:val="clear" w:color="auto" w:fill="auto"/>
            <w:noWrap/>
            <w:vAlign w:val="center"/>
            <w:hideMark/>
          </w:tcPr>
          <w:p w:rsidR="00CF5EBB" w:rsidRDefault="00CF5EBB" w:rsidP="00CF5EBB">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CF5EBB" w:rsidRDefault="00CF5EBB" w:rsidP="00CF5EBB">
            <w:pPr>
              <w:rPr>
                <w:rFonts w:ascii="Arial" w:hAnsi="Arial" w:cs="Arial"/>
                <w:sz w:val="20"/>
                <w:szCs w:val="20"/>
              </w:rPr>
            </w:pPr>
          </w:p>
        </w:tc>
        <w:tc>
          <w:tcPr>
            <w:tcW w:w="927" w:type="dxa"/>
            <w:tcBorders>
              <w:top w:val="nil"/>
              <w:left w:val="nil"/>
              <w:bottom w:val="nil"/>
              <w:right w:val="nil"/>
            </w:tcBorders>
            <w:shd w:val="clear" w:color="auto" w:fill="auto"/>
            <w:noWrap/>
            <w:vAlign w:val="bottom"/>
            <w:hideMark/>
          </w:tcPr>
          <w:p w:rsidR="00CF5EBB" w:rsidRDefault="00CF5EBB" w:rsidP="00CF5EBB">
            <w:pPr>
              <w:rPr>
                <w:rFonts w:ascii="Arial" w:hAnsi="Arial" w:cs="Arial"/>
                <w:sz w:val="20"/>
                <w:szCs w:val="20"/>
              </w:rPr>
            </w:pPr>
          </w:p>
        </w:tc>
      </w:tr>
    </w:tbl>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Pr="009947F0" w:rsidRDefault="00313046" w:rsidP="00313046">
      <w:pPr>
        <w:pStyle w:val="BodyText"/>
        <w:rPr>
          <w:b/>
          <w:noProof/>
          <w:szCs w:val="24"/>
        </w:rPr>
      </w:pPr>
      <w:r w:rsidRPr="009947F0">
        <w:rPr>
          <w:b/>
          <w:noProof/>
          <w:szCs w:val="24"/>
        </w:rPr>
        <w:t>Образац понуде</w:t>
      </w:r>
      <w:r w:rsidR="006E590D">
        <w:rPr>
          <w:b/>
          <w:noProof/>
          <w:szCs w:val="24"/>
          <w:lang w:val="sr-Cyrl-RS"/>
        </w:rPr>
        <w:t xml:space="preserve"> бр. ______</w:t>
      </w:r>
      <w:r w:rsidRPr="009947F0">
        <w:rPr>
          <w:b/>
          <w:noProof/>
          <w:szCs w:val="24"/>
        </w:rPr>
        <w:t>____ страна бр. 2.</w:t>
      </w:r>
    </w:p>
    <w:p w:rsidR="00313046" w:rsidRPr="00CC5A6E" w:rsidRDefault="00313046" w:rsidP="00313046">
      <w:pPr>
        <w:pStyle w:val="BodyText"/>
        <w:rPr>
          <w:noProof/>
          <w:sz w:val="22"/>
          <w:szCs w:val="22"/>
        </w:rPr>
      </w:pPr>
    </w:p>
    <w:p w:rsidR="00313046" w:rsidRDefault="00313046" w:rsidP="00313046">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w:t>
      </w:r>
      <w:r>
        <w:rPr>
          <w:noProof/>
          <w:sz w:val="22"/>
          <w:szCs w:val="22"/>
        </w:rPr>
        <w:t>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313046" w:rsidRDefault="00313046" w:rsidP="00313046">
      <w:pPr>
        <w:pStyle w:val="BodyText"/>
        <w:rPr>
          <w:noProof/>
          <w:sz w:val="22"/>
          <w:szCs w:val="22"/>
        </w:rPr>
      </w:pPr>
    </w:p>
    <w:p w:rsidR="00313046" w:rsidRPr="00ED2B0A" w:rsidRDefault="00313046" w:rsidP="00313046">
      <w:pPr>
        <w:pStyle w:val="BodyText"/>
        <w:rPr>
          <w:noProof/>
          <w:sz w:val="22"/>
          <w:szCs w:val="22"/>
        </w:rPr>
      </w:pPr>
    </w:p>
    <w:p w:rsidR="00313046" w:rsidRDefault="00313046" w:rsidP="00313046">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313046" w:rsidRPr="007D0076" w:rsidRDefault="00313046" w:rsidP="00313046">
      <w:pPr>
        <w:pStyle w:val="BodyText"/>
        <w:rPr>
          <w:noProof/>
          <w:sz w:val="22"/>
          <w:szCs w:val="22"/>
        </w:rPr>
      </w:pPr>
    </w:p>
    <w:p w:rsidR="00313046" w:rsidRPr="007D0076" w:rsidRDefault="00313046" w:rsidP="009258D9">
      <w:pPr>
        <w:pStyle w:val="BodyText"/>
        <w:numPr>
          <w:ilvl w:val="0"/>
          <w:numId w:val="15"/>
        </w:numPr>
        <w:rPr>
          <w:noProof/>
          <w:sz w:val="22"/>
          <w:szCs w:val="22"/>
        </w:rPr>
      </w:pPr>
      <w:r w:rsidRPr="007D0076">
        <w:rPr>
          <w:noProof/>
          <w:sz w:val="22"/>
          <w:szCs w:val="22"/>
        </w:rPr>
        <w:t>Самостално</w:t>
      </w:r>
    </w:p>
    <w:p w:rsidR="00313046" w:rsidRPr="007D0076" w:rsidRDefault="00313046" w:rsidP="009258D9">
      <w:pPr>
        <w:pStyle w:val="BodyText"/>
        <w:numPr>
          <w:ilvl w:val="0"/>
          <w:numId w:val="1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313046" w:rsidRPr="007D0076" w:rsidRDefault="00313046" w:rsidP="009258D9">
      <w:pPr>
        <w:pStyle w:val="BodyText"/>
        <w:numPr>
          <w:ilvl w:val="0"/>
          <w:numId w:val="1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313046" w:rsidRDefault="00313046" w:rsidP="00313046">
      <w:pPr>
        <w:pStyle w:val="BodyText"/>
        <w:rPr>
          <w:noProof/>
          <w:sz w:val="22"/>
          <w:szCs w:val="22"/>
          <w:lang w:val="sr-Cyrl-CS"/>
        </w:rPr>
      </w:pPr>
    </w:p>
    <w:p w:rsidR="00313046" w:rsidRDefault="00313046" w:rsidP="00313046">
      <w:pPr>
        <w:pStyle w:val="BodyText"/>
        <w:rPr>
          <w:noProof/>
          <w:sz w:val="22"/>
          <w:szCs w:val="22"/>
          <w:lang w:val="sr-Cyrl-CS"/>
        </w:rPr>
      </w:pPr>
    </w:p>
    <w:p w:rsidR="00313046" w:rsidRDefault="00313046" w:rsidP="00313046">
      <w:pPr>
        <w:pStyle w:val="BodyText"/>
        <w:rPr>
          <w:noProof/>
          <w:sz w:val="22"/>
          <w:szCs w:val="22"/>
          <w:lang w:val="sr-Cyrl-CS"/>
        </w:rPr>
      </w:pPr>
    </w:p>
    <w:p w:rsidR="00313046" w:rsidRPr="00EB0327" w:rsidRDefault="00313046" w:rsidP="00313046">
      <w:pPr>
        <w:rPr>
          <w:lang w:val="sl-SI"/>
        </w:rPr>
      </w:pPr>
      <w:r w:rsidRPr="00EB0327">
        <w:rPr>
          <w:lang w:val="sl-SI"/>
        </w:rPr>
        <w:t>Рок испоруке:______</w:t>
      </w:r>
      <w:r>
        <w:t>________</w:t>
      </w:r>
      <w:r w:rsidRPr="00EB0327">
        <w:rPr>
          <w:lang w:val="sl-SI"/>
        </w:rPr>
        <w:t>____</w:t>
      </w:r>
      <w:r>
        <w:rPr>
          <w:lang w:val="sl-SI"/>
        </w:rPr>
        <w:t>__________________</w:t>
      </w:r>
      <w:r>
        <w:rPr>
          <w:lang w:val="sl-SI"/>
        </w:rPr>
        <w:tab/>
      </w:r>
      <w:r>
        <w:rPr>
          <w:lang w:val="sl-SI"/>
        </w:rPr>
        <w:tab/>
      </w:r>
      <w:r w:rsidRPr="00EB0327">
        <w:rPr>
          <w:lang w:val="sl-SI"/>
        </w:rPr>
        <w:t>Рок важења понуде:_____________________________</w:t>
      </w:r>
    </w:p>
    <w:p w:rsidR="00313046" w:rsidRPr="00EB0327" w:rsidRDefault="00313046" w:rsidP="00313046">
      <w:pPr>
        <w:rPr>
          <w:lang w:val="sl-SI"/>
        </w:rPr>
      </w:pPr>
    </w:p>
    <w:p w:rsidR="00313046" w:rsidRPr="00EB0327" w:rsidRDefault="00313046" w:rsidP="00313046">
      <w:pPr>
        <w:rPr>
          <w:lang w:val="sl-SI"/>
        </w:rPr>
      </w:pPr>
      <w:r w:rsidRPr="00EB0327">
        <w:rPr>
          <w:lang w:val="sl-SI"/>
        </w:rPr>
        <w:t>Начин и услови плаћања:_____</w:t>
      </w:r>
      <w:r>
        <w:rPr>
          <w:lang w:val="sl-SI"/>
        </w:rPr>
        <w:t>______________________</w:t>
      </w:r>
      <w:r>
        <w:rPr>
          <w:lang w:val="sl-SI"/>
        </w:rPr>
        <w:tab/>
        <w:t xml:space="preserve">  </w:t>
      </w:r>
      <w:r>
        <w:t xml:space="preserve">        </w:t>
      </w:r>
      <w:r>
        <w:rPr>
          <w:lang w:val="sl-SI"/>
        </w:rPr>
        <w:t xml:space="preserve">  </w:t>
      </w:r>
      <w:r w:rsidRPr="00EB0327">
        <w:rPr>
          <w:lang w:val="sl-SI"/>
        </w:rPr>
        <w:t>Датум:______</w:t>
      </w:r>
      <w:r>
        <w:t>_______</w:t>
      </w:r>
      <w:r w:rsidRPr="00EB0327">
        <w:rPr>
          <w:lang w:val="sl-SI"/>
        </w:rPr>
        <w:t>___________________________</w:t>
      </w:r>
    </w:p>
    <w:p w:rsidR="00313046" w:rsidRPr="00EB0327" w:rsidRDefault="00313046" w:rsidP="00313046">
      <w:pPr>
        <w:rPr>
          <w:lang w:val="sl-SI"/>
        </w:rPr>
      </w:pPr>
    </w:p>
    <w:p w:rsidR="00313046" w:rsidRPr="00EB0327" w:rsidRDefault="00313046" w:rsidP="00313046">
      <w:pPr>
        <w:rPr>
          <w:lang w:val="sl-SI"/>
        </w:rPr>
      </w:pPr>
      <w:r w:rsidRPr="001F12BF">
        <w:t>Гарантни рок</w:t>
      </w:r>
      <w:r>
        <w:t xml:space="preserve"> произвођача</w:t>
      </w:r>
      <w:proofErr w:type="gramStart"/>
      <w:r w:rsidRPr="001F12BF">
        <w:t>:</w:t>
      </w:r>
      <w:r w:rsidRPr="00EB0327">
        <w:rPr>
          <w:lang w:val="sl-SI"/>
        </w:rPr>
        <w:t>_</w:t>
      </w:r>
      <w:proofErr w:type="gramEnd"/>
      <w:r>
        <w:rPr>
          <w:lang w:val="sl-SI"/>
        </w:rPr>
        <w:t>________________________</w:t>
      </w:r>
      <w:r>
        <w:rPr>
          <w:lang w:val="sl-SI"/>
        </w:rPr>
        <w:tab/>
      </w:r>
      <w:r>
        <w:rPr>
          <w:lang w:val="sl-SI"/>
        </w:rPr>
        <w:tab/>
      </w:r>
      <w:r w:rsidRPr="00EB0327">
        <w:rPr>
          <w:lang w:val="sl-SI"/>
        </w:rPr>
        <w:t>Потпис:_____</w:t>
      </w:r>
      <w:r>
        <w:t>______</w:t>
      </w:r>
      <w:r w:rsidRPr="00EB0327">
        <w:rPr>
          <w:lang w:val="sl-SI"/>
        </w:rPr>
        <w:t>____________________________</w:t>
      </w:r>
    </w:p>
    <w:p w:rsidR="00313046" w:rsidRDefault="00313046" w:rsidP="00313046"/>
    <w:p w:rsidR="00313046" w:rsidRPr="001B604C" w:rsidRDefault="00313046" w:rsidP="00313046">
      <w:r w:rsidRPr="00EB0327">
        <w:rPr>
          <w:lang w:val="sl-SI"/>
        </w:rPr>
        <w:t>Посебне напомене:</w:t>
      </w:r>
      <w:r>
        <w:t>_____</w:t>
      </w:r>
      <w:r w:rsidRPr="001F12BF">
        <w:t>___________________________</w:t>
      </w:r>
      <w:r>
        <w:t xml:space="preserve">              </w:t>
      </w:r>
      <w:r>
        <w:rPr>
          <w:lang w:val="sl-SI"/>
        </w:rPr>
        <w:t>М.П.</w:t>
      </w:r>
    </w:p>
    <w:p w:rsidR="00493FF2" w:rsidRPr="00493FF2" w:rsidRDefault="00493FF2" w:rsidP="00063B77">
      <w:pPr>
        <w:pStyle w:val="BodyText"/>
        <w:rPr>
          <w:noProof/>
          <w:sz w:val="22"/>
          <w:szCs w:val="22"/>
        </w:rPr>
      </w:pPr>
    </w:p>
    <w:p w:rsidR="00CC5A6E" w:rsidRPr="006C3381" w:rsidRDefault="00CC5A6E"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BD728D" w:rsidRDefault="00BD728D" w:rsidP="00063B77">
      <w:pPr>
        <w:pStyle w:val="BodyText"/>
        <w:rPr>
          <w:noProof/>
          <w:sz w:val="22"/>
          <w:szCs w:val="22"/>
        </w:rPr>
      </w:pPr>
    </w:p>
    <w:p w:rsidR="00313046" w:rsidRPr="00742C22" w:rsidRDefault="00313046" w:rsidP="00313046">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w:t>
      </w:r>
      <w:r w:rsidR="00E50430">
        <w:rPr>
          <w:b/>
        </w:rPr>
        <w:t>уградног остеосинтетског и фиксационог материјала</w:t>
      </w:r>
      <w:r>
        <w:rPr>
          <w:b/>
        </w:rPr>
        <w:t xml:space="preserve"> </w:t>
      </w:r>
      <w:r w:rsidRPr="00353AB3">
        <w:rPr>
          <w:b/>
          <w:lang w:val="sr-Cyrl-CS"/>
        </w:rPr>
        <w:t>за потребе Клинике за ортопедску хирургију и трауматологију Клиничког центра Војводине</w:t>
      </w:r>
      <w:r>
        <w:rPr>
          <w:b/>
          <w:noProof/>
        </w:rPr>
        <w:t xml:space="preserve"> - ЈН</w:t>
      </w:r>
      <w:r w:rsidRPr="00892426">
        <w:rPr>
          <w:b/>
          <w:noProof/>
        </w:rPr>
        <w:t xml:space="preserve"> </w:t>
      </w:r>
      <w:r w:rsidR="00E50430">
        <w:rPr>
          <w:b/>
          <w:noProof/>
        </w:rPr>
        <w:t>258-16-O</w:t>
      </w:r>
    </w:p>
    <w:p w:rsidR="00313046" w:rsidRDefault="00313046" w:rsidP="00313046">
      <w:pPr>
        <w:pStyle w:val="BodyText"/>
        <w:jc w:val="left"/>
        <w:rPr>
          <w:noProof/>
          <w:sz w:val="22"/>
          <w:szCs w:val="22"/>
        </w:rPr>
      </w:pPr>
    </w:p>
    <w:p w:rsidR="00313046" w:rsidRDefault="00313046" w:rsidP="00313046">
      <w:pPr>
        <w:pStyle w:val="BodyText"/>
        <w:jc w:val="left"/>
        <w:rPr>
          <w:noProof/>
          <w:sz w:val="22"/>
          <w:szCs w:val="22"/>
          <w:lang w:val="sr-Cyrl-RS"/>
        </w:rPr>
      </w:pPr>
      <w:r w:rsidRPr="007D0076">
        <w:rPr>
          <w:noProof/>
          <w:sz w:val="22"/>
          <w:szCs w:val="22"/>
        </w:rPr>
        <w:t>Понуђач:________________________________________                   Матични број:________________________________</w:t>
      </w:r>
    </w:p>
    <w:p w:rsidR="00C66259" w:rsidRPr="00C66259" w:rsidRDefault="00C66259" w:rsidP="00313046">
      <w:pPr>
        <w:pStyle w:val="BodyText"/>
        <w:jc w:val="left"/>
        <w:rPr>
          <w:noProof/>
          <w:sz w:val="22"/>
          <w:szCs w:val="22"/>
          <w:lang w:val="sr-Cyrl-RS"/>
        </w:rPr>
      </w:pPr>
    </w:p>
    <w:p w:rsidR="00313046" w:rsidRDefault="00313046" w:rsidP="00313046">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C66259" w:rsidRPr="00C66259" w:rsidRDefault="00C66259" w:rsidP="00313046">
      <w:pPr>
        <w:pStyle w:val="BodyText"/>
        <w:jc w:val="left"/>
        <w:rPr>
          <w:noProof/>
          <w:sz w:val="22"/>
          <w:szCs w:val="22"/>
          <w:lang w:val="sr-Cyrl-RS"/>
        </w:rPr>
      </w:pPr>
    </w:p>
    <w:p w:rsidR="00313046" w:rsidRDefault="00313046" w:rsidP="00313046">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C66259" w:rsidRPr="00C66259" w:rsidRDefault="00C66259" w:rsidP="00313046">
      <w:pPr>
        <w:pStyle w:val="BodyText"/>
        <w:jc w:val="left"/>
        <w:rPr>
          <w:noProof/>
          <w:sz w:val="22"/>
          <w:szCs w:val="22"/>
          <w:lang w:val="sr-Cyrl-RS"/>
        </w:rPr>
      </w:pPr>
    </w:p>
    <w:p w:rsidR="00313046" w:rsidRDefault="00313046" w:rsidP="00313046">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C66259" w:rsidRPr="00C66259" w:rsidRDefault="00C66259" w:rsidP="00313046">
      <w:pPr>
        <w:pStyle w:val="BodyText"/>
        <w:jc w:val="left"/>
        <w:rPr>
          <w:noProof/>
          <w:sz w:val="22"/>
          <w:szCs w:val="22"/>
          <w:lang w:val="sr-Cyrl-RS"/>
        </w:rPr>
      </w:pPr>
    </w:p>
    <w:p w:rsidR="00313046" w:rsidRDefault="00313046" w:rsidP="00313046">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C66259" w:rsidRPr="00C66259" w:rsidRDefault="00C66259" w:rsidP="00313046">
      <w:pPr>
        <w:pStyle w:val="BodyText"/>
        <w:jc w:val="left"/>
        <w:rPr>
          <w:noProof/>
          <w:sz w:val="22"/>
          <w:szCs w:val="22"/>
          <w:lang w:val="sr-Cyrl-RS"/>
        </w:rPr>
      </w:pPr>
    </w:p>
    <w:p w:rsidR="00313046" w:rsidRPr="0030027F" w:rsidRDefault="00313046" w:rsidP="00313046">
      <w:pPr>
        <w:pStyle w:val="BodyText"/>
        <w:tabs>
          <w:tab w:val="left" w:pos="6348"/>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 _______________________________</w:t>
      </w:r>
    </w:p>
    <w:p w:rsidR="00313046" w:rsidRDefault="00313046" w:rsidP="00313046">
      <w:pPr>
        <w:pStyle w:val="BodyText"/>
        <w:jc w:val="left"/>
        <w:rPr>
          <w:noProof/>
          <w:sz w:val="20"/>
          <w:lang w:val="sr-Cyrl-CS"/>
        </w:rPr>
      </w:pPr>
    </w:p>
    <w:p w:rsidR="00CF5EBB" w:rsidRPr="00CF7754" w:rsidRDefault="00CF5EBB" w:rsidP="00313046">
      <w:pPr>
        <w:pStyle w:val="BodyText"/>
        <w:jc w:val="left"/>
        <w:rPr>
          <w:noProof/>
          <w:sz w:val="20"/>
          <w:lang w:val="sr-Cyrl-CS"/>
        </w:rPr>
      </w:pPr>
    </w:p>
    <w:tbl>
      <w:tblPr>
        <w:tblW w:w="14125" w:type="dxa"/>
        <w:tblInd w:w="93" w:type="dxa"/>
        <w:tblLayout w:type="fixed"/>
        <w:tblLook w:val="04A0" w:firstRow="1" w:lastRow="0" w:firstColumn="1" w:lastColumn="0" w:noHBand="0" w:noVBand="1"/>
      </w:tblPr>
      <w:tblGrid>
        <w:gridCol w:w="582"/>
        <w:gridCol w:w="4536"/>
        <w:gridCol w:w="851"/>
        <w:gridCol w:w="1136"/>
        <w:gridCol w:w="1759"/>
        <w:gridCol w:w="1962"/>
        <w:gridCol w:w="1096"/>
        <w:gridCol w:w="1276"/>
        <w:gridCol w:w="927"/>
      </w:tblGrid>
      <w:tr w:rsidR="00CF5EBB" w:rsidTr="00CF5EBB">
        <w:trPr>
          <w:trHeight w:val="330"/>
        </w:trPr>
        <w:tc>
          <w:tcPr>
            <w:tcW w:w="14125"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CF5EBB" w:rsidRPr="00802BF2" w:rsidRDefault="00CF5EBB" w:rsidP="00C66259">
            <w:pPr>
              <w:rPr>
                <w:lang w:val="sr-Cyrl-RS"/>
              </w:rPr>
            </w:pPr>
            <w:r>
              <w:rPr>
                <w:b/>
                <w:bCs/>
                <w:noProof/>
              </w:rPr>
              <w:t xml:space="preserve">Партија </w:t>
            </w:r>
            <w:r w:rsidR="00C66259">
              <w:rPr>
                <w:b/>
                <w:bCs/>
                <w:noProof/>
                <w:lang w:val="sr-Cyrl-RS"/>
              </w:rPr>
              <w:t>3</w:t>
            </w:r>
            <w:r>
              <w:rPr>
                <w:b/>
                <w:bCs/>
                <w:noProof/>
              </w:rPr>
              <w:t xml:space="preserve">. </w:t>
            </w:r>
            <w:r>
              <w:rPr>
                <w:b/>
                <w:bCs/>
                <w:noProof/>
                <w:lang w:val="sr-Cyrl-RS"/>
              </w:rPr>
              <w:t>–</w:t>
            </w:r>
            <w:r w:rsidRPr="00802BF2">
              <w:rPr>
                <w:b/>
                <w:bCs/>
                <w:noProof/>
                <w:lang w:val="sr-Cyrl-RS"/>
              </w:rPr>
              <w:t xml:space="preserve"> </w:t>
            </w:r>
            <w:r w:rsidR="00C66259">
              <w:rPr>
                <w:b/>
                <w:bCs/>
                <w:noProof/>
                <w:lang w:val="sr-Cyrl-RS"/>
              </w:rPr>
              <w:t>Плоче</w:t>
            </w:r>
          </w:p>
        </w:tc>
      </w:tr>
      <w:tr w:rsidR="00CF5EBB" w:rsidTr="00CF5EBB">
        <w:trPr>
          <w:trHeight w:val="315"/>
        </w:trPr>
        <w:tc>
          <w:tcPr>
            <w:tcW w:w="582" w:type="dxa"/>
            <w:vMerge w:val="restart"/>
            <w:tcBorders>
              <w:top w:val="nil"/>
              <w:left w:val="single" w:sz="8" w:space="0" w:color="auto"/>
              <w:bottom w:val="single" w:sz="8" w:space="0" w:color="000000"/>
              <w:right w:val="single" w:sz="4" w:space="0" w:color="auto"/>
            </w:tcBorders>
            <w:shd w:val="clear" w:color="auto" w:fill="auto"/>
            <w:vAlign w:val="bottom"/>
            <w:hideMark/>
          </w:tcPr>
          <w:p w:rsidR="00CF5EBB" w:rsidRPr="002D3442" w:rsidRDefault="00CF5EBB" w:rsidP="00CF5EBB">
            <w:r>
              <w:rPr>
                <w:noProof/>
                <w:sz w:val="20"/>
                <w:szCs w:val="20"/>
              </w:rPr>
              <w:t>р бр</w:t>
            </w:r>
          </w:p>
          <w:p w:rsidR="00CF5EBB" w:rsidRDefault="00CF5EBB" w:rsidP="00CF5EBB">
            <w:pPr>
              <w:jc w:val="center"/>
              <w:rPr>
                <w:noProof/>
                <w:sz w:val="20"/>
                <w:szCs w:val="20"/>
              </w:rPr>
            </w:pPr>
          </w:p>
        </w:tc>
        <w:tc>
          <w:tcPr>
            <w:tcW w:w="453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CF5EBB" w:rsidRDefault="00CF5EBB" w:rsidP="00CF5EBB">
            <w:pPr>
              <w:jc w:val="center"/>
              <w:rPr>
                <w:noProof/>
                <w:sz w:val="20"/>
                <w:szCs w:val="20"/>
              </w:rPr>
            </w:pPr>
            <w:r>
              <w:rPr>
                <w:noProof/>
                <w:sz w:val="20"/>
                <w:szCs w:val="20"/>
              </w:rPr>
              <w:t>Назив</w:t>
            </w:r>
          </w:p>
          <w:p w:rsidR="00CF5EBB" w:rsidRPr="002D3442" w:rsidRDefault="00CF5EBB" w:rsidP="00CF5EBB">
            <w:pPr>
              <w:jc w:val="center"/>
            </w:pPr>
          </w:p>
        </w:tc>
        <w:tc>
          <w:tcPr>
            <w:tcW w:w="851" w:type="dxa"/>
            <w:vMerge w:val="restart"/>
            <w:tcBorders>
              <w:top w:val="nil"/>
              <w:left w:val="single" w:sz="4" w:space="0" w:color="auto"/>
              <w:bottom w:val="single" w:sz="8" w:space="0" w:color="000000"/>
              <w:right w:val="single" w:sz="4" w:space="0" w:color="auto"/>
            </w:tcBorders>
            <w:shd w:val="clear" w:color="auto" w:fill="auto"/>
            <w:vAlign w:val="bottom"/>
            <w:hideMark/>
          </w:tcPr>
          <w:p w:rsidR="00CF5EBB" w:rsidRDefault="00CF5EBB" w:rsidP="00CF5EBB">
            <w:pPr>
              <w:jc w:val="center"/>
              <w:rPr>
                <w:noProof/>
                <w:sz w:val="20"/>
                <w:szCs w:val="20"/>
              </w:rPr>
            </w:pPr>
            <w:r>
              <w:rPr>
                <w:noProof/>
                <w:sz w:val="20"/>
                <w:szCs w:val="20"/>
              </w:rPr>
              <w:t>ј. мере</w:t>
            </w:r>
          </w:p>
          <w:p w:rsidR="00CF5EBB" w:rsidRPr="002D3442" w:rsidRDefault="00CF5EBB" w:rsidP="00CF5EBB">
            <w:pPr>
              <w:jc w:val="center"/>
            </w:pPr>
          </w:p>
        </w:tc>
        <w:tc>
          <w:tcPr>
            <w:tcW w:w="113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CF5EBB" w:rsidRDefault="00CF5EBB" w:rsidP="00CF5EBB">
            <w:pPr>
              <w:jc w:val="center"/>
              <w:rPr>
                <w:noProof/>
                <w:sz w:val="20"/>
                <w:szCs w:val="20"/>
              </w:rPr>
            </w:pPr>
            <w:r>
              <w:rPr>
                <w:noProof/>
                <w:sz w:val="20"/>
                <w:szCs w:val="20"/>
              </w:rPr>
              <w:t>Количина</w:t>
            </w:r>
          </w:p>
          <w:p w:rsidR="00CF5EBB" w:rsidRPr="002D3442" w:rsidRDefault="00CF5EBB" w:rsidP="00CF5EBB">
            <w:pPr>
              <w:jc w:val="center"/>
            </w:pPr>
          </w:p>
        </w:tc>
        <w:tc>
          <w:tcPr>
            <w:tcW w:w="1759" w:type="dxa"/>
            <w:vMerge w:val="restart"/>
            <w:tcBorders>
              <w:top w:val="nil"/>
              <w:left w:val="single" w:sz="4" w:space="0" w:color="auto"/>
              <w:bottom w:val="single" w:sz="8" w:space="0" w:color="000000"/>
              <w:right w:val="single" w:sz="4" w:space="0" w:color="auto"/>
            </w:tcBorders>
            <w:shd w:val="clear" w:color="auto" w:fill="auto"/>
            <w:vAlign w:val="bottom"/>
            <w:hideMark/>
          </w:tcPr>
          <w:p w:rsidR="00CF5EBB" w:rsidRDefault="00CF5EBB" w:rsidP="00CF5EBB">
            <w:pPr>
              <w:jc w:val="center"/>
              <w:rPr>
                <w:noProof/>
                <w:sz w:val="20"/>
                <w:szCs w:val="20"/>
              </w:rPr>
            </w:pPr>
            <w:r>
              <w:rPr>
                <w:noProof/>
                <w:sz w:val="20"/>
                <w:szCs w:val="20"/>
              </w:rPr>
              <w:t>јединична цена без ПДВ</w:t>
            </w:r>
          </w:p>
          <w:p w:rsidR="00CF5EBB" w:rsidRPr="002D3442" w:rsidRDefault="00CF5EBB" w:rsidP="00CF5EBB"/>
        </w:tc>
        <w:tc>
          <w:tcPr>
            <w:tcW w:w="1962" w:type="dxa"/>
            <w:vMerge w:val="restart"/>
            <w:tcBorders>
              <w:top w:val="nil"/>
              <w:left w:val="single" w:sz="4" w:space="0" w:color="auto"/>
              <w:bottom w:val="single" w:sz="8" w:space="0" w:color="000000"/>
              <w:right w:val="single" w:sz="4" w:space="0" w:color="auto"/>
            </w:tcBorders>
            <w:shd w:val="clear" w:color="auto" w:fill="auto"/>
            <w:vAlign w:val="bottom"/>
            <w:hideMark/>
          </w:tcPr>
          <w:p w:rsidR="00CF5EBB" w:rsidRDefault="00CF5EBB" w:rsidP="00CF5EBB">
            <w:pPr>
              <w:jc w:val="center"/>
              <w:rPr>
                <w:noProof/>
                <w:sz w:val="20"/>
                <w:szCs w:val="20"/>
              </w:rPr>
            </w:pPr>
            <w:r>
              <w:rPr>
                <w:noProof/>
                <w:sz w:val="20"/>
                <w:szCs w:val="20"/>
              </w:rPr>
              <w:t>укупна цена без ПДВ</w:t>
            </w:r>
          </w:p>
          <w:p w:rsidR="00CF5EBB" w:rsidRPr="002D3442" w:rsidRDefault="00CF5EBB" w:rsidP="00CF5EBB"/>
        </w:tc>
        <w:tc>
          <w:tcPr>
            <w:tcW w:w="1096" w:type="dxa"/>
            <w:vMerge w:val="restart"/>
            <w:tcBorders>
              <w:top w:val="nil"/>
              <w:left w:val="single" w:sz="4" w:space="0" w:color="auto"/>
              <w:bottom w:val="single" w:sz="8" w:space="0" w:color="000000"/>
              <w:right w:val="single" w:sz="4" w:space="0" w:color="auto"/>
            </w:tcBorders>
            <w:shd w:val="clear" w:color="auto" w:fill="auto"/>
            <w:vAlign w:val="bottom"/>
            <w:hideMark/>
          </w:tcPr>
          <w:p w:rsidR="00CF5EBB" w:rsidRPr="002D3442" w:rsidRDefault="00CF5EBB" w:rsidP="00CF5EBB">
            <w:pPr>
              <w:jc w:val="center"/>
            </w:pPr>
            <w:r>
              <w:rPr>
                <w:noProof/>
                <w:sz w:val="20"/>
                <w:szCs w:val="20"/>
              </w:rPr>
              <w:t>дозвола за стављање у промет</w:t>
            </w:r>
          </w:p>
        </w:tc>
        <w:tc>
          <w:tcPr>
            <w:tcW w:w="127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CF5EBB" w:rsidRDefault="00CF5EBB" w:rsidP="00CF5EBB">
            <w:pPr>
              <w:jc w:val="center"/>
              <w:rPr>
                <w:noProof/>
                <w:sz w:val="20"/>
                <w:szCs w:val="20"/>
              </w:rPr>
            </w:pPr>
            <w:r>
              <w:rPr>
                <w:noProof/>
                <w:sz w:val="20"/>
                <w:szCs w:val="20"/>
              </w:rPr>
              <w:t>Произвођач</w:t>
            </w:r>
          </w:p>
          <w:p w:rsidR="00CF5EBB" w:rsidRPr="002D3442" w:rsidRDefault="00CF5EBB" w:rsidP="00CF5EBB">
            <w:pPr>
              <w:jc w:val="center"/>
            </w:pPr>
          </w:p>
        </w:tc>
        <w:tc>
          <w:tcPr>
            <w:tcW w:w="927" w:type="dxa"/>
            <w:vMerge w:val="restart"/>
            <w:tcBorders>
              <w:top w:val="nil"/>
              <w:left w:val="single" w:sz="4" w:space="0" w:color="auto"/>
              <w:bottom w:val="single" w:sz="8" w:space="0" w:color="000000"/>
              <w:right w:val="single" w:sz="8" w:space="0" w:color="auto"/>
            </w:tcBorders>
            <w:shd w:val="clear" w:color="auto" w:fill="auto"/>
            <w:vAlign w:val="bottom"/>
            <w:hideMark/>
          </w:tcPr>
          <w:p w:rsidR="00CF5EBB" w:rsidRDefault="00CF5EBB" w:rsidP="00CF5EBB">
            <w:pPr>
              <w:jc w:val="center"/>
              <w:rPr>
                <w:noProof/>
                <w:sz w:val="20"/>
                <w:szCs w:val="20"/>
              </w:rPr>
            </w:pPr>
            <w:r>
              <w:rPr>
                <w:noProof/>
                <w:sz w:val="20"/>
                <w:szCs w:val="20"/>
              </w:rPr>
              <w:t>земља порекла</w:t>
            </w:r>
          </w:p>
          <w:p w:rsidR="00CF5EBB" w:rsidRPr="002D3442" w:rsidRDefault="00CF5EBB" w:rsidP="00CF5EBB"/>
        </w:tc>
      </w:tr>
      <w:tr w:rsidR="00CF5EBB" w:rsidTr="00CF5EBB">
        <w:trPr>
          <w:trHeight w:val="292"/>
        </w:trPr>
        <w:tc>
          <w:tcPr>
            <w:tcW w:w="582" w:type="dxa"/>
            <w:vMerge/>
            <w:tcBorders>
              <w:top w:val="nil"/>
              <w:left w:val="single" w:sz="8" w:space="0" w:color="auto"/>
              <w:bottom w:val="single" w:sz="8" w:space="0" w:color="000000"/>
              <w:right w:val="single" w:sz="4" w:space="0" w:color="auto"/>
            </w:tcBorders>
            <w:vAlign w:val="center"/>
            <w:hideMark/>
          </w:tcPr>
          <w:p w:rsidR="00CF5EBB" w:rsidRDefault="00CF5EBB" w:rsidP="00CF5EBB">
            <w:pPr>
              <w:rPr>
                <w:sz w:val="20"/>
                <w:szCs w:val="20"/>
              </w:rPr>
            </w:pPr>
          </w:p>
        </w:tc>
        <w:tc>
          <w:tcPr>
            <w:tcW w:w="4536"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851"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1136"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1759"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1962"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1096"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927" w:type="dxa"/>
            <w:vMerge/>
            <w:tcBorders>
              <w:top w:val="nil"/>
              <w:left w:val="single" w:sz="4" w:space="0" w:color="auto"/>
              <w:bottom w:val="single" w:sz="8" w:space="0" w:color="000000"/>
              <w:right w:val="single" w:sz="8" w:space="0" w:color="auto"/>
            </w:tcBorders>
            <w:vAlign w:val="center"/>
            <w:hideMark/>
          </w:tcPr>
          <w:p w:rsidR="00CF5EBB" w:rsidRDefault="00CF5EBB" w:rsidP="00CF5EBB">
            <w:pPr>
              <w:rPr>
                <w:sz w:val="20"/>
                <w:szCs w:val="20"/>
              </w:rPr>
            </w:pPr>
          </w:p>
        </w:tc>
      </w:tr>
      <w:tr w:rsidR="00CF5EBB" w:rsidTr="00CF5EBB">
        <w:trPr>
          <w:trHeight w:val="315"/>
        </w:trPr>
        <w:tc>
          <w:tcPr>
            <w:tcW w:w="582" w:type="dxa"/>
            <w:tcBorders>
              <w:top w:val="nil"/>
              <w:left w:val="single" w:sz="8" w:space="0" w:color="auto"/>
              <w:bottom w:val="nil"/>
              <w:right w:val="single" w:sz="4" w:space="0" w:color="auto"/>
            </w:tcBorders>
            <w:shd w:val="clear" w:color="auto" w:fill="auto"/>
            <w:vAlign w:val="bottom"/>
            <w:hideMark/>
          </w:tcPr>
          <w:p w:rsidR="00CF5EBB" w:rsidRDefault="00CF5EBB" w:rsidP="00CF5EBB">
            <w:pPr>
              <w:jc w:val="center"/>
              <w:rPr>
                <w:sz w:val="20"/>
                <w:szCs w:val="20"/>
              </w:rPr>
            </w:pPr>
            <w:r>
              <w:rPr>
                <w:sz w:val="20"/>
                <w:szCs w:val="20"/>
              </w:rPr>
              <w:t>1</w:t>
            </w:r>
          </w:p>
        </w:tc>
        <w:tc>
          <w:tcPr>
            <w:tcW w:w="4536" w:type="dxa"/>
            <w:tcBorders>
              <w:top w:val="nil"/>
              <w:left w:val="nil"/>
              <w:bottom w:val="nil"/>
              <w:right w:val="single" w:sz="4" w:space="0" w:color="auto"/>
            </w:tcBorders>
            <w:shd w:val="clear" w:color="auto" w:fill="auto"/>
            <w:noWrap/>
            <w:vAlign w:val="bottom"/>
            <w:hideMark/>
          </w:tcPr>
          <w:p w:rsidR="00CF5EBB" w:rsidRDefault="00CF5EBB" w:rsidP="00CF5EBB">
            <w:pPr>
              <w:jc w:val="center"/>
              <w:rPr>
                <w:sz w:val="20"/>
                <w:szCs w:val="20"/>
              </w:rPr>
            </w:pPr>
            <w:r>
              <w:rPr>
                <w:sz w:val="20"/>
                <w:szCs w:val="20"/>
              </w:rPr>
              <w:t>2</w:t>
            </w:r>
          </w:p>
        </w:tc>
        <w:tc>
          <w:tcPr>
            <w:tcW w:w="851" w:type="dxa"/>
            <w:tcBorders>
              <w:top w:val="nil"/>
              <w:left w:val="nil"/>
              <w:bottom w:val="nil"/>
              <w:right w:val="single" w:sz="4" w:space="0" w:color="auto"/>
            </w:tcBorders>
            <w:shd w:val="clear" w:color="auto" w:fill="auto"/>
            <w:vAlign w:val="bottom"/>
            <w:hideMark/>
          </w:tcPr>
          <w:p w:rsidR="00CF5EBB" w:rsidRDefault="00CF5EBB" w:rsidP="00CF5EBB">
            <w:pPr>
              <w:jc w:val="center"/>
              <w:rPr>
                <w:sz w:val="20"/>
                <w:szCs w:val="20"/>
              </w:rPr>
            </w:pPr>
            <w:r>
              <w:rPr>
                <w:sz w:val="20"/>
                <w:szCs w:val="20"/>
              </w:rPr>
              <w:t>3</w:t>
            </w:r>
          </w:p>
        </w:tc>
        <w:tc>
          <w:tcPr>
            <w:tcW w:w="1136" w:type="dxa"/>
            <w:tcBorders>
              <w:top w:val="nil"/>
              <w:left w:val="nil"/>
              <w:bottom w:val="nil"/>
              <w:right w:val="single" w:sz="4" w:space="0" w:color="auto"/>
            </w:tcBorders>
            <w:shd w:val="clear" w:color="auto" w:fill="auto"/>
            <w:noWrap/>
            <w:vAlign w:val="bottom"/>
            <w:hideMark/>
          </w:tcPr>
          <w:p w:rsidR="00CF5EBB" w:rsidRDefault="00CF5EBB" w:rsidP="00CF5EBB">
            <w:pPr>
              <w:jc w:val="center"/>
              <w:rPr>
                <w:sz w:val="20"/>
                <w:szCs w:val="20"/>
              </w:rPr>
            </w:pPr>
            <w:r>
              <w:rPr>
                <w:sz w:val="20"/>
                <w:szCs w:val="20"/>
              </w:rPr>
              <w:t>4</w:t>
            </w:r>
          </w:p>
        </w:tc>
        <w:tc>
          <w:tcPr>
            <w:tcW w:w="1759" w:type="dxa"/>
            <w:tcBorders>
              <w:top w:val="nil"/>
              <w:left w:val="nil"/>
              <w:bottom w:val="nil"/>
              <w:right w:val="single" w:sz="4" w:space="0" w:color="auto"/>
            </w:tcBorders>
            <w:shd w:val="clear" w:color="auto" w:fill="auto"/>
            <w:vAlign w:val="bottom"/>
            <w:hideMark/>
          </w:tcPr>
          <w:p w:rsidR="00CF5EBB" w:rsidRDefault="00CF5EBB" w:rsidP="00CF5EBB">
            <w:pPr>
              <w:jc w:val="center"/>
              <w:rPr>
                <w:sz w:val="20"/>
                <w:szCs w:val="20"/>
              </w:rPr>
            </w:pPr>
            <w:r>
              <w:rPr>
                <w:sz w:val="20"/>
                <w:szCs w:val="20"/>
              </w:rPr>
              <w:t>5</w:t>
            </w:r>
          </w:p>
        </w:tc>
        <w:tc>
          <w:tcPr>
            <w:tcW w:w="1962" w:type="dxa"/>
            <w:tcBorders>
              <w:top w:val="nil"/>
              <w:left w:val="nil"/>
              <w:bottom w:val="nil"/>
              <w:right w:val="single" w:sz="4" w:space="0" w:color="auto"/>
            </w:tcBorders>
            <w:shd w:val="clear" w:color="auto" w:fill="auto"/>
            <w:vAlign w:val="bottom"/>
            <w:hideMark/>
          </w:tcPr>
          <w:p w:rsidR="00CF5EBB" w:rsidRDefault="00CF5EBB" w:rsidP="00CF5EBB">
            <w:pPr>
              <w:jc w:val="center"/>
              <w:rPr>
                <w:sz w:val="20"/>
                <w:szCs w:val="20"/>
              </w:rPr>
            </w:pPr>
            <w:r>
              <w:rPr>
                <w:sz w:val="20"/>
                <w:szCs w:val="20"/>
              </w:rPr>
              <w:t>6</w:t>
            </w:r>
          </w:p>
        </w:tc>
        <w:tc>
          <w:tcPr>
            <w:tcW w:w="1096" w:type="dxa"/>
            <w:tcBorders>
              <w:top w:val="nil"/>
              <w:left w:val="nil"/>
              <w:bottom w:val="nil"/>
              <w:right w:val="single" w:sz="4" w:space="0" w:color="auto"/>
            </w:tcBorders>
            <w:shd w:val="clear" w:color="auto" w:fill="auto"/>
            <w:vAlign w:val="bottom"/>
            <w:hideMark/>
          </w:tcPr>
          <w:p w:rsidR="00CF5EBB" w:rsidRDefault="00CF5EBB" w:rsidP="00CF5EBB">
            <w:pPr>
              <w:jc w:val="center"/>
              <w:rPr>
                <w:sz w:val="20"/>
                <w:szCs w:val="20"/>
              </w:rPr>
            </w:pPr>
            <w:r>
              <w:rPr>
                <w:sz w:val="20"/>
                <w:szCs w:val="20"/>
              </w:rPr>
              <w:t>7</w:t>
            </w:r>
          </w:p>
        </w:tc>
        <w:tc>
          <w:tcPr>
            <w:tcW w:w="1276" w:type="dxa"/>
            <w:tcBorders>
              <w:top w:val="nil"/>
              <w:left w:val="nil"/>
              <w:bottom w:val="nil"/>
              <w:right w:val="single" w:sz="4" w:space="0" w:color="auto"/>
            </w:tcBorders>
            <w:shd w:val="clear" w:color="auto" w:fill="auto"/>
            <w:noWrap/>
            <w:vAlign w:val="bottom"/>
            <w:hideMark/>
          </w:tcPr>
          <w:p w:rsidR="00CF5EBB" w:rsidRDefault="00CF5EBB" w:rsidP="00CF5EBB">
            <w:pPr>
              <w:jc w:val="center"/>
              <w:rPr>
                <w:sz w:val="20"/>
                <w:szCs w:val="20"/>
              </w:rPr>
            </w:pPr>
            <w:r>
              <w:rPr>
                <w:sz w:val="20"/>
                <w:szCs w:val="20"/>
              </w:rPr>
              <w:t>8</w:t>
            </w:r>
          </w:p>
        </w:tc>
        <w:tc>
          <w:tcPr>
            <w:tcW w:w="927" w:type="dxa"/>
            <w:tcBorders>
              <w:top w:val="nil"/>
              <w:left w:val="nil"/>
              <w:bottom w:val="nil"/>
              <w:right w:val="single" w:sz="8" w:space="0" w:color="auto"/>
            </w:tcBorders>
            <w:shd w:val="clear" w:color="auto" w:fill="auto"/>
            <w:vAlign w:val="bottom"/>
            <w:hideMark/>
          </w:tcPr>
          <w:p w:rsidR="00CF5EBB" w:rsidRDefault="00CF5EBB" w:rsidP="00CF5EBB">
            <w:pPr>
              <w:jc w:val="center"/>
              <w:rPr>
                <w:sz w:val="20"/>
                <w:szCs w:val="20"/>
              </w:rPr>
            </w:pPr>
            <w:r>
              <w:rPr>
                <w:sz w:val="20"/>
                <w:szCs w:val="20"/>
              </w:rPr>
              <w:t>9</w:t>
            </w:r>
          </w:p>
        </w:tc>
      </w:tr>
      <w:tr w:rsidR="00CF5EBB" w:rsidRPr="000D24C6" w:rsidTr="00E41100">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F5EBB" w:rsidRPr="00DA2AC8" w:rsidRDefault="00CF5EBB" w:rsidP="00E41100">
            <w:pPr>
              <w:jc w:val="center"/>
              <w:rPr>
                <w:sz w:val="22"/>
                <w:szCs w:val="22"/>
                <w:lang w:val="sr-Cyrl-RS"/>
              </w:rPr>
            </w:pPr>
            <w:r w:rsidRPr="000D24C6">
              <w:rPr>
                <w:sz w:val="22"/>
                <w:szCs w:val="22"/>
              </w:rPr>
              <w:t>1</w:t>
            </w:r>
            <w:r>
              <w:rPr>
                <w:sz w:val="22"/>
                <w:szCs w:val="22"/>
                <w:lang w:val="sr-Cyrl-RS"/>
              </w:rPr>
              <w:t>.</w:t>
            </w:r>
          </w:p>
        </w:tc>
        <w:tc>
          <w:tcPr>
            <w:tcW w:w="4536" w:type="dxa"/>
            <w:tcBorders>
              <w:top w:val="single" w:sz="8" w:space="0" w:color="auto"/>
              <w:left w:val="nil"/>
              <w:bottom w:val="single" w:sz="8" w:space="0" w:color="auto"/>
              <w:right w:val="single" w:sz="4" w:space="0" w:color="auto"/>
            </w:tcBorders>
            <w:shd w:val="clear" w:color="auto" w:fill="auto"/>
            <w:noWrap/>
            <w:vAlign w:val="center"/>
          </w:tcPr>
          <w:p w:rsidR="00CF5EBB" w:rsidRPr="00C66259" w:rsidRDefault="00C66259" w:rsidP="00CF5EBB">
            <w:pPr>
              <w:pStyle w:val="Standard"/>
              <w:spacing w:after="0"/>
              <w:jc w:val="center"/>
              <w:rPr>
                <w:rFonts w:ascii="Times New Roman" w:hAnsi="Times New Roman" w:cs="Times New Roman"/>
                <w:sz w:val="20"/>
                <w:szCs w:val="20"/>
                <w:lang w:val="sr-Cyrl-RS"/>
              </w:rPr>
            </w:pPr>
            <w:r w:rsidRPr="00C66259">
              <w:rPr>
                <w:rFonts w:ascii="Times New Roman" w:hAnsi="Times New Roman" w:cs="Times New Roman"/>
                <w:sz w:val="20"/>
                <w:szCs w:val="20"/>
                <w:lang w:val="sr-Cyrl-RS"/>
              </w:rPr>
              <w:t>АНАТОМСКА ПЛОЧА ЗА ОСТЕОСИНТЕЗУ СПОЉАШЊЕГ КОНДИЛА ГОЛЕЊАЧЕ</w:t>
            </w:r>
          </w:p>
        </w:tc>
        <w:tc>
          <w:tcPr>
            <w:tcW w:w="851" w:type="dxa"/>
            <w:tcBorders>
              <w:top w:val="single" w:sz="8" w:space="0" w:color="auto"/>
              <w:left w:val="nil"/>
              <w:bottom w:val="single" w:sz="8" w:space="0" w:color="auto"/>
              <w:right w:val="single" w:sz="4" w:space="0" w:color="auto"/>
            </w:tcBorders>
            <w:shd w:val="clear" w:color="auto" w:fill="auto"/>
            <w:vAlign w:val="center"/>
          </w:tcPr>
          <w:p w:rsidR="00CF5EBB" w:rsidRPr="00802BF2" w:rsidRDefault="00CF5EBB" w:rsidP="00CF5EBB">
            <w:pPr>
              <w:jc w:val="center"/>
              <w:rPr>
                <w:noProof/>
                <w:sz w:val="22"/>
                <w:szCs w:val="22"/>
                <w:lang w:val="sr-Cyrl-RS"/>
              </w:rPr>
            </w:pPr>
            <w:r>
              <w:rPr>
                <w:noProof/>
                <w:sz w:val="22"/>
                <w:szCs w:val="22"/>
                <w:lang w:val="sr-Cyrl-RS"/>
              </w:rPr>
              <w:t>к</w:t>
            </w:r>
            <w:r w:rsidRPr="000D24C6">
              <w:rPr>
                <w:noProof/>
                <w:sz w:val="22"/>
                <w:szCs w:val="22"/>
              </w:rPr>
              <w:t>ом</w:t>
            </w:r>
          </w:p>
        </w:tc>
        <w:tc>
          <w:tcPr>
            <w:tcW w:w="1136" w:type="dxa"/>
            <w:tcBorders>
              <w:top w:val="single" w:sz="8" w:space="0" w:color="auto"/>
              <w:left w:val="nil"/>
              <w:bottom w:val="single" w:sz="8" w:space="0" w:color="auto"/>
              <w:right w:val="single" w:sz="4" w:space="0" w:color="auto"/>
            </w:tcBorders>
            <w:shd w:val="clear" w:color="auto" w:fill="auto"/>
            <w:noWrap/>
            <w:vAlign w:val="center"/>
          </w:tcPr>
          <w:p w:rsidR="00CF5EBB" w:rsidRPr="00B92364" w:rsidRDefault="00FB0A17" w:rsidP="00CF5EBB">
            <w:pPr>
              <w:jc w:val="center"/>
              <w:rPr>
                <w:noProof/>
                <w:sz w:val="22"/>
                <w:szCs w:val="22"/>
                <w:lang w:val="sr-Cyrl-RS"/>
              </w:rPr>
            </w:pPr>
            <w:r>
              <w:rPr>
                <w:noProof/>
                <w:sz w:val="22"/>
                <w:szCs w:val="22"/>
                <w:lang w:val="sr-Cyrl-RS"/>
              </w:rPr>
              <w:t>10</w:t>
            </w:r>
          </w:p>
        </w:tc>
        <w:tc>
          <w:tcPr>
            <w:tcW w:w="1759" w:type="dxa"/>
            <w:tcBorders>
              <w:top w:val="single" w:sz="8" w:space="0" w:color="auto"/>
              <w:left w:val="nil"/>
              <w:bottom w:val="single" w:sz="8" w:space="0" w:color="auto"/>
              <w:right w:val="single" w:sz="4" w:space="0" w:color="auto"/>
            </w:tcBorders>
            <w:shd w:val="clear" w:color="auto" w:fill="auto"/>
            <w:vAlign w:val="bottom"/>
            <w:hideMark/>
          </w:tcPr>
          <w:p w:rsidR="00CF5EBB" w:rsidRPr="000D24C6" w:rsidRDefault="00CF5EBB" w:rsidP="00CF5EBB">
            <w:pPr>
              <w:jc w:val="center"/>
              <w:rPr>
                <w:sz w:val="22"/>
                <w:szCs w:val="22"/>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CF5EBB" w:rsidRPr="000D24C6" w:rsidRDefault="00CF5EBB" w:rsidP="00CF5EBB">
            <w:pPr>
              <w:jc w:val="center"/>
              <w:rPr>
                <w:sz w:val="22"/>
                <w:szCs w:val="22"/>
              </w:rPr>
            </w:pPr>
          </w:p>
        </w:tc>
        <w:tc>
          <w:tcPr>
            <w:tcW w:w="1096" w:type="dxa"/>
            <w:tcBorders>
              <w:top w:val="single" w:sz="8" w:space="0" w:color="auto"/>
              <w:left w:val="nil"/>
              <w:bottom w:val="single" w:sz="8" w:space="0" w:color="auto"/>
              <w:right w:val="single" w:sz="4" w:space="0" w:color="auto"/>
            </w:tcBorders>
            <w:shd w:val="clear" w:color="auto" w:fill="auto"/>
            <w:vAlign w:val="bottom"/>
            <w:hideMark/>
          </w:tcPr>
          <w:p w:rsidR="00CF5EBB" w:rsidRPr="000D24C6" w:rsidRDefault="00CF5EBB" w:rsidP="00CF5EBB">
            <w:pPr>
              <w:jc w:val="center"/>
              <w:rPr>
                <w:sz w:val="22"/>
                <w:szCs w:val="22"/>
              </w:rPr>
            </w:pPr>
            <w:r w:rsidRPr="000D24C6">
              <w:rPr>
                <w:sz w:val="22"/>
                <w:szCs w:val="22"/>
              </w:rPr>
              <w:t> </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CF5EBB" w:rsidRPr="000D24C6" w:rsidRDefault="00CF5EBB" w:rsidP="00CF5EBB">
            <w:pPr>
              <w:jc w:val="center"/>
              <w:rPr>
                <w:sz w:val="22"/>
                <w:szCs w:val="22"/>
              </w:rPr>
            </w:pPr>
            <w:r w:rsidRPr="000D24C6">
              <w:rPr>
                <w:sz w:val="22"/>
                <w:szCs w:val="22"/>
              </w:rPr>
              <w:t> </w:t>
            </w:r>
          </w:p>
        </w:tc>
        <w:tc>
          <w:tcPr>
            <w:tcW w:w="927" w:type="dxa"/>
            <w:tcBorders>
              <w:top w:val="single" w:sz="8" w:space="0" w:color="auto"/>
              <w:left w:val="nil"/>
              <w:bottom w:val="single" w:sz="8" w:space="0" w:color="auto"/>
              <w:right w:val="single" w:sz="8" w:space="0" w:color="auto"/>
            </w:tcBorders>
            <w:shd w:val="clear" w:color="auto" w:fill="auto"/>
            <w:vAlign w:val="bottom"/>
            <w:hideMark/>
          </w:tcPr>
          <w:p w:rsidR="00CF5EBB" w:rsidRPr="000D24C6" w:rsidRDefault="00CF5EBB" w:rsidP="00CF5EBB">
            <w:pPr>
              <w:jc w:val="center"/>
              <w:rPr>
                <w:sz w:val="22"/>
                <w:szCs w:val="22"/>
              </w:rPr>
            </w:pPr>
            <w:r w:rsidRPr="000D24C6">
              <w:rPr>
                <w:sz w:val="22"/>
                <w:szCs w:val="22"/>
              </w:rPr>
              <w:t> </w:t>
            </w:r>
          </w:p>
        </w:tc>
      </w:tr>
      <w:tr w:rsidR="00CF5EBB" w:rsidRPr="000D24C6" w:rsidTr="00E41100">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center"/>
          </w:tcPr>
          <w:p w:rsidR="00CF5EBB" w:rsidRPr="00DA2AC8" w:rsidRDefault="00CF5EBB" w:rsidP="00E41100">
            <w:pPr>
              <w:jc w:val="center"/>
              <w:rPr>
                <w:sz w:val="22"/>
                <w:szCs w:val="22"/>
                <w:lang w:val="sr-Cyrl-RS"/>
              </w:rPr>
            </w:pPr>
            <w:r w:rsidRPr="000D24C6">
              <w:rPr>
                <w:sz w:val="22"/>
                <w:szCs w:val="22"/>
              </w:rPr>
              <w:t>2</w:t>
            </w:r>
            <w:r>
              <w:rPr>
                <w:sz w:val="22"/>
                <w:szCs w:val="22"/>
                <w:lang w:val="sr-Cyrl-RS"/>
              </w:rPr>
              <w:t>.</w:t>
            </w:r>
          </w:p>
        </w:tc>
        <w:tc>
          <w:tcPr>
            <w:tcW w:w="4536" w:type="dxa"/>
            <w:tcBorders>
              <w:top w:val="single" w:sz="8" w:space="0" w:color="auto"/>
              <w:left w:val="nil"/>
              <w:bottom w:val="single" w:sz="8" w:space="0" w:color="auto"/>
              <w:right w:val="single" w:sz="4" w:space="0" w:color="auto"/>
            </w:tcBorders>
            <w:shd w:val="clear" w:color="auto" w:fill="auto"/>
            <w:noWrap/>
            <w:vAlign w:val="center"/>
          </w:tcPr>
          <w:p w:rsidR="00CF5EBB" w:rsidRPr="00C66259" w:rsidRDefault="00C66259" w:rsidP="00CF5EBB">
            <w:pPr>
              <w:widowControl w:val="0"/>
              <w:suppressAutoHyphens/>
              <w:jc w:val="center"/>
              <w:rPr>
                <w:rFonts w:eastAsia="Lucida Sans Unicode"/>
                <w:noProof/>
                <w:kern w:val="1"/>
                <w:sz w:val="20"/>
                <w:szCs w:val="20"/>
              </w:rPr>
            </w:pPr>
            <w:r w:rsidRPr="00C66259">
              <w:rPr>
                <w:sz w:val="20"/>
                <w:szCs w:val="20"/>
                <w:lang w:val="sr-Cyrl-RS"/>
              </w:rPr>
              <w:t>АНАТОМСКА ПЛОЧА ЗА ОСТЕОСИНТЕЗУ УНУТРАШЊЕГ КОНДИЛА ГОЛЕЊАЧЕ</w:t>
            </w:r>
          </w:p>
        </w:tc>
        <w:tc>
          <w:tcPr>
            <w:tcW w:w="851" w:type="dxa"/>
            <w:tcBorders>
              <w:top w:val="single" w:sz="8" w:space="0" w:color="auto"/>
              <w:left w:val="nil"/>
              <w:bottom w:val="single" w:sz="8" w:space="0" w:color="auto"/>
              <w:right w:val="single" w:sz="4" w:space="0" w:color="auto"/>
            </w:tcBorders>
            <w:shd w:val="clear" w:color="auto" w:fill="auto"/>
            <w:vAlign w:val="center"/>
          </w:tcPr>
          <w:p w:rsidR="00CF5EBB" w:rsidRPr="00802BF2" w:rsidRDefault="00CF5EBB" w:rsidP="00CF5EBB">
            <w:pPr>
              <w:jc w:val="center"/>
              <w:rPr>
                <w:noProof/>
                <w:sz w:val="22"/>
                <w:szCs w:val="22"/>
                <w:lang w:val="sr-Cyrl-RS"/>
              </w:rPr>
            </w:pPr>
            <w:r>
              <w:rPr>
                <w:noProof/>
                <w:sz w:val="22"/>
                <w:szCs w:val="22"/>
                <w:lang w:val="sr-Cyrl-RS"/>
              </w:rPr>
              <w:t>к</w:t>
            </w:r>
            <w:r w:rsidRPr="000D24C6">
              <w:rPr>
                <w:noProof/>
                <w:sz w:val="22"/>
                <w:szCs w:val="22"/>
              </w:rPr>
              <w:t>ом</w:t>
            </w:r>
          </w:p>
        </w:tc>
        <w:tc>
          <w:tcPr>
            <w:tcW w:w="1136" w:type="dxa"/>
            <w:tcBorders>
              <w:top w:val="single" w:sz="8" w:space="0" w:color="auto"/>
              <w:left w:val="nil"/>
              <w:bottom w:val="single" w:sz="8" w:space="0" w:color="auto"/>
              <w:right w:val="single" w:sz="4" w:space="0" w:color="auto"/>
            </w:tcBorders>
            <w:shd w:val="clear" w:color="auto" w:fill="auto"/>
            <w:noWrap/>
            <w:vAlign w:val="center"/>
          </w:tcPr>
          <w:p w:rsidR="00CF5EBB" w:rsidRPr="00B92364" w:rsidRDefault="00FB0A17" w:rsidP="00CF5EBB">
            <w:pPr>
              <w:jc w:val="center"/>
              <w:rPr>
                <w:noProof/>
                <w:sz w:val="22"/>
                <w:szCs w:val="22"/>
                <w:lang w:val="sr-Cyrl-RS"/>
              </w:rPr>
            </w:pPr>
            <w:r>
              <w:rPr>
                <w:noProof/>
                <w:sz w:val="22"/>
                <w:szCs w:val="22"/>
                <w:lang w:val="sr-Cyrl-RS"/>
              </w:rPr>
              <w:t>4</w:t>
            </w:r>
          </w:p>
        </w:tc>
        <w:tc>
          <w:tcPr>
            <w:tcW w:w="1759"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962"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096"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CF5EBB" w:rsidRPr="000D24C6" w:rsidRDefault="00CF5EBB" w:rsidP="00CF5EBB">
            <w:pPr>
              <w:jc w:val="center"/>
              <w:rPr>
                <w:sz w:val="22"/>
                <w:szCs w:val="22"/>
              </w:rPr>
            </w:pPr>
          </w:p>
        </w:tc>
        <w:tc>
          <w:tcPr>
            <w:tcW w:w="927" w:type="dxa"/>
            <w:tcBorders>
              <w:top w:val="single" w:sz="8" w:space="0" w:color="auto"/>
              <w:left w:val="nil"/>
              <w:bottom w:val="single" w:sz="8" w:space="0" w:color="auto"/>
              <w:right w:val="single" w:sz="8" w:space="0" w:color="auto"/>
            </w:tcBorders>
            <w:shd w:val="clear" w:color="auto" w:fill="auto"/>
            <w:vAlign w:val="bottom"/>
          </w:tcPr>
          <w:p w:rsidR="00CF5EBB" w:rsidRPr="000D24C6" w:rsidRDefault="00CF5EBB" w:rsidP="00CF5EBB">
            <w:pPr>
              <w:jc w:val="center"/>
              <w:rPr>
                <w:sz w:val="22"/>
                <w:szCs w:val="22"/>
              </w:rPr>
            </w:pPr>
          </w:p>
        </w:tc>
      </w:tr>
      <w:tr w:rsidR="00CF5EBB" w:rsidRPr="000D24C6" w:rsidTr="00E41100">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center"/>
          </w:tcPr>
          <w:p w:rsidR="00CF5EBB" w:rsidRPr="00DA2AC8" w:rsidRDefault="00CF5EBB" w:rsidP="00E41100">
            <w:pPr>
              <w:jc w:val="center"/>
              <w:rPr>
                <w:sz w:val="22"/>
                <w:szCs w:val="22"/>
                <w:lang w:val="sr-Cyrl-RS"/>
              </w:rPr>
            </w:pPr>
            <w:r w:rsidRPr="000D24C6">
              <w:rPr>
                <w:sz w:val="22"/>
                <w:szCs w:val="22"/>
              </w:rPr>
              <w:t>3</w:t>
            </w:r>
            <w:r>
              <w:rPr>
                <w:sz w:val="22"/>
                <w:szCs w:val="22"/>
                <w:lang w:val="sr-Cyrl-RS"/>
              </w:rPr>
              <w:t>.</w:t>
            </w:r>
          </w:p>
        </w:tc>
        <w:tc>
          <w:tcPr>
            <w:tcW w:w="4536" w:type="dxa"/>
            <w:tcBorders>
              <w:top w:val="single" w:sz="8" w:space="0" w:color="auto"/>
              <w:left w:val="nil"/>
              <w:bottom w:val="single" w:sz="8" w:space="0" w:color="auto"/>
              <w:right w:val="single" w:sz="4" w:space="0" w:color="auto"/>
            </w:tcBorders>
            <w:shd w:val="clear" w:color="auto" w:fill="auto"/>
            <w:noWrap/>
            <w:vAlign w:val="center"/>
          </w:tcPr>
          <w:p w:rsidR="00CF5EBB" w:rsidRPr="00C66259" w:rsidRDefault="00C66259" w:rsidP="00CF5EBB">
            <w:pPr>
              <w:widowControl w:val="0"/>
              <w:suppressAutoHyphens/>
              <w:jc w:val="center"/>
              <w:rPr>
                <w:rFonts w:eastAsia="Lucida Sans Unicode"/>
                <w:noProof/>
                <w:kern w:val="1"/>
                <w:sz w:val="20"/>
                <w:szCs w:val="20"/>
              </w:rPr>
            </w:pPr>
            <w:r w:rsidRPr="00C66259">
              <w:rPr>
                <w:sz w:val="20"/>
                <w:szCs w:val="20"/>
                <w:lang w:val="sr-Cyrl-RS"/>
              </w:rPr>
              <w:t>„Т“ ПЛОЧА ЗА ОСТЕОСИНТЕЗУ ДОЊЕГ ОКРАЈКА ЖБИЧНЕ КОСТИ</w:t>
            </w:r>
          </w:p>
        </w:tc>
        <w:tc>
          <w:tcPr>
            <w:tcW w:w="851" w:type="dxa"/>
            <w:tcBorders>
              <w:top w:val="single" w:sz="8" w:space="0" w:color="auto"/>
              <w:left w:val="nil"/>
              <w:bottom w:val="single" w:sz="8" w:space="0" w:color="auto"/>
              <w:right w:val="single" w:sz="4" w:space="0" w:color="auto"/>
            </w:tcBorders>
            <w:shd w:val="clear" w:color="auto" w:fill="auto"/>
            <w:vAlign w:val="center"/>
          </w:tcPr>
          <w:p w:rsidR="00CF5EBB" w:rsidRPr="00802BF2" w:rsidRDefault="00CF5EBB" w:rsidP="00CF5EBB">
            <w:pPr>
              <w:jc w:val="center"/>
              <w:rPr>
                <w:noProof/>
                <w:sz w:val="22"/>
                <w:szCs w:val="22"/>
                <w:lang w:val="sr-Cyrl-RS"/>
              </w:rPr>
            </w:pPr>
            <w:r>
              <w:rPr>
                <w:noProof/>
                <w:sz w:val="22"/>
                <w:szCs w:val="22"/>
                <w:lang w:val="sr-Cyrl-RS"/>
              </w:rPr>
              <w:t>к</w:t>
            </w:r>
            <w:r w:rsidRPr="000D24C6">
              <w:rPr>
                <w:noProof/>
                <w:sz w:val="22"/>
                <w:szCs w:val="22"/>
              </w:rPr>
              <w:t>ом</w:t>
            </w:r>
          </w:p>
        </w:tc>
        <w:tc>
          <w:tcPr>
            <w:tcW w:w="1136" w:type="dxa"/>
            <w:tcBorders>
              <w:top w:val="single" w:sz="8" w:space="0" w:color="auto"/>
              <w:left w:val="nil"/>
              <w:bottom w:val="single" w:sz="8" w:space="0" w:color="auto"/>
              <w:right w:val="single" w:sz="4" w:space="0" w:color="auto"/>
            </w:tcBorders>
            <w:shd w:val="clear" w:color="auto" w:fill="auto"/>
            <w:noWrap/>
            <w:vAlign w:val="center"/>
          </w:tcPr>
          <w:p w:rsidR="00CF5EBB" w:rsidRPr="00B92364" w:rsidRDefault="00FB0A17" w:rsidP="00CF5EBB">
            <w:pPr>
              <w:jc w:val="center"/>
              <w:rPr>
                <w:noProof/>
                <w:sz w:val="22"/>
                <w:szCs w:val="22"/>
                <w:lang w:val="sr-Cyrl-RS"/>
              </w:rPr>
            </w:pPr>
            <w:r>
              <w:rPr>
                <w:noProof/>
                <w:sz w:val="22"/>
                <w:szCs w:val="22"/>
                <w:lang w:val="sr-Cyrl-RS"/>
              </w:rPr>
              <w:t>10</w:t>
            </w:r>
          </w:p>
        </w:tc>
        <w:tc>
          <w:tcPr>
            <w:tcW w:w="1759"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962"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096"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CF5EBB" w:rsidRPr="000D24C6" w:rsidRDefault="00CF5EBB" w:rsidP="00CF5EBB">
            <w:pPr>
              <w:jc w:val="center"/>
              <w:rPr>
                <w:sz w:val="22"/>
                <w:szCs w:val="22"/>
              </w:rPr>
            </w:pPr>
          </w:p>
        </w:tc>
        <w:tc>
          <w:tcPr>
            <w:tcW w:w="927" w:type="dxa"/>
            <w:tcBorders>
              <w:top w:val="single" w:sz="8" w:space="0" w:color="auto"/>
              <w:left w:val="nil"/>
              <w:bottom w:val="single" w:sz="8" w:space="0" w:color="auto"/>
              <w:right w:val="single" w:sz="8" w:space="0" w:color="auto"/>
            </w:tcBorders>
            <w:shd w:val="clear" w:color="auto" w:fill="auto"/>
            <w:vAlign w:val="bottom"/>
          </w:tcPr>
          <w:p w:rsidR="00CF5EBB" w:rsidRPr="000D24C6" w:rsidRDefault="00CF5EBB" w:rsidP="00CF5EBB">
            <w:pPr>
              <w:jc w:val="center"/>
              <w:rPr>
                <w:sz w:val="22"/>
                <w:szCs w:val="22"/>
              </w:rPr>
            </w:pPr>
          </w:p>
        </w:tc>
      </w:tr>
      <w:tr w:rsidR="00CF5EBB" w:rsidRPr="000D24C6" w:rsidTr="00E41100">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center"/>
          </w:tcPr>
          <w:p w:rsidR="00CF5EBB" w:rsidRPr="00B92364" w:rsidRDefault="00CF5EBB" w:rsidP="00E41100">
            <w:pPr>
              <w:jc w:val="center"/>
              <w:rPr>
                <w:sz w:val="22"/>
                <w:szCs w:val="22"/>
                <w:lang w:val="sr-Cyrl-RS"/>
              </w:rPr>
            </w:pPr>
            <w:r>
              <w:rPr>
                <w:sz w:val="22"/>
                <w:szCs w:val="22"/>
                <w:lang w:val="sr-Cyrl-RS"/>
              </w:rPr>
              <w:t>4.</w:t>
            </w:r>
          </w:p>
        </w:tc>
        <w:tc>
          <w:tcPr>
            <w:tcW w:w="4536" w:type="dxa"/>
            <w:tcBorders>
              <w:top w:val="single" w:sz="8" w:space="0" w:color="auto"/>
              <w:left w:val="nil"/>
              <w:bottom w:val="single" w:sz="8" w:space="0" w:color="auto"/>
              <w:right w:val="single" w:sz="4" w:space="0" w:color="auto"/>
            </w:tcBorders>
            <w:shd w:val="clear" w:color="auto" w:fill="auto"/>
            <w:noWrap/>
            <w:vAlign w:val="center"/>
          </w:tcPr>
          <w:p w:rsidR="00CF5EBB" w:rsidRPr="00C66259" w:rsidRDefault="00C66259" w:rsidP="00CF5EBB">
            <w:pPr>
              <w:widowControl w:val="0"/>
              <w:suppressAutoHyphens/>
              <w:jc w:val="center"/>
              <w:rPr>
                <w:rFonts w:eastAsia="Lucida Sans Unicode"/>
                <w:noProof/>
                <w:kern w:val="1"/>
                <w:sz w:val="20"/>
                <w:szCs w:val="20"/>
              </w:rPr>
            </w:pPr>
            <w:r w:rsidRPr="00C66259">
              <w:rPr>
                <w:sz w:val="20"/>
                <w:szCs w:val="20"/>
                <w:lang w:val="sr-Cyrl-RS"/>
              </w:rPr>
              <w:t>ВОЛАРНА ПЛОЧА ЗА ОСТЕОСИНТЕЗУ ДОЊЕГ ОКРАЈКА ЖБИЧНЕ КОСТИ</w:t>
            </w:r>
          </w:p>
        </w:tc>
        <w:tc>
          <w:tcPr>
            <w:tcW w:w="851" w:type="dxa"/>
            <w:tcBorders>
              <w:top w:val="single" w:sz="8" w:space="0" w:color="auto"/>
              <w:left w:val="nil"/>
              <w:bottom w:val="single" w:sz="8" w:space="0" w:color="auto"/>
              <w:right w:val="single" w:sz="4" w:space="0" w:color="auto"/>
            </w:tcBorders>
            <w:shd w:val="clear" w:color="auto" w:fill="auto"/>
            <w:vAlign w:val="center"/>
          </w:tcPr>
          <w:p w:rsidR="00CF5EBB" w:rsidRDefault="00CF5EBB" w:rsidP="00CF5EBB">
            <w:pPr>
              <w:jc w:val="center"/>
              <w:rPr>
                <w:noProof/>
                <w:sz w:val="22"/>
                <w:szCs w:val="22"/>
                <w:lang w:val="sr-Cyrl-RS"/>
              </w:rPr>
            </w:pPr>
            <w:r>
              <w:rPr>
                <w:noProof/>
                <w:sz w:val="22"/>
                <w:szCs w:val="22"/>
                <w:lang w:val="sr-Cyrl-RS"/>
              </w:rPr>
              <w:t>к</w:t>
            </w:r>
            <w:r w:rsidRPr="000D24C6">
              <w:rPr>
                <w:noProof/>
                <w:sz w:val="22"/>
                <w:szCs w:val="22"/>
              </w:rPr>
              <w:t>ом</w:t>
            </w:r>
          </w:p>
        </w:tc>
        <w:tc>
          <w:tcPr>
            <w:tcW w:w="1136" w:type="dxa"/>
            <w:tcBorders>
              <w:top w:val="single" w:sz="8" w:space="0" w:color="auto"/>
              <w:left w:val="nil"/>
              <w:bottom w:val="single" w:sz="8" w:space="0" w:color="auto"/>
              <w:right w:val="single" w:sz="4" w:space="0" w:color="auto"/>
            </w:tcBorders>
            <w:shd w:val="clear" w:color="auto" w:fill="auto"/>
            <w:noWrap/>
            <w:vAlign w:val="center"/>
          </w:tcPr>
          <w:p w:rsidR="00CF5EBB" w:rsidRDefault="00FB0A17" w:rsidP="00CF5EBB">
            <w:pPr>
              <w:jc w:val="center"/>
              <w:rPr>
                <w:noProof/>
                <w:sz w:val="22"/>
                <w:szCs w:val="22"/>
                <w:lang w:val="sr-Cyrl-RS"/>
              </w:rPr>
            </w:pPr>
            <w:r>
              <w:rPr>
                <w:noProof/>
                <w:sz w:val="22"/>
                <w:szCs w:val="22"/>
                <w:lang w:val="sr-Cyrl-RS"/>
              </w:rPr>
              <w:t>10</w:t>
            </w:r>
          </w:p>
        </w:tc>
        <w:tc>
          <w:tcPr>
            <w:tcW w:w="1759"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962"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096"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CF5EBB" w:rsidRPr="000D24C6" w:rsidRDefault="00CF5EBB" w:rsidP="00CF5EBB">
            <w:pPr>
              <w:jc w:val="center"/>
              <w:rPr>
                <w:sz w:val="22"/>
                <w:szCs w:val="22"/>
              </w:rPr>
            </w:pPr>
          </w:p>
        </w:tc>
        <w:tc>
          <w:tcPr>
            <w:tcW w:w="927" w:type="dxa"/>
            <w:tcBorders>
              <w:top w:val="single" w:sz="8" w:space="0" w:color="auto"/>
              <w:left w:val="nil"/>
              <w:bottom w:val="single" w:sz="8" w:space="0" w:color="auto"/>
              <w:right w:val="single" w:sz="8" w:space="0" w:color="auto"/>
            </w:tcBorders>
            <w:shd w:val="clear" w:color="auto" w:fill="auto"/>
            <w:vAlign w:val="bottom"/>
          </w:tcPr>
          <w:p w:rsidR="00CF5EBB" w:rsidRPr="000D24C6" w:rsidRDefault="00CF5EBB" w:rsidP="00CF5EBB">
            <w:pPr>
              <w:jc w:val="center"/>
              <w:rPr>
                <w:sz w:val="22"/>
                <w:szCs w:val="22"/>
              </w:rPr>
            </w:pPr>
          </w:p>
        </w:tc>
      </w:tr>
      <w:tr w:rsidR="00CF5EBB" w:rsidRPr="000D24C6" w:rsidTr="00E41100">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center"/>
          </w:tcPr>
          <w:p w:rsidR="00CF5EBB" w:rsidRPr="00B92364" w:rsidRDefault="00CF5EBB" w:rsidP="00E41100">
            <w:pPr>
              <w:jc w:val="center"/>
              <w:rPr>
                <w:sz w:val="22"/>
                <w:szCs w:val="22"/>
                <w:lang w:val="sr-Cyrl-RS"/>
              </w:rPr>
            </w:pPr>
            <w:r>
              <w:rPr>
                <w:sz w:val="22"/>
                <w:szCs w:val="22"/>
                <w:lang w:val="sr-Cyrl-RS"/>
              </w:rPr>
              <w:t>5.</w:t>
            </w:r>
          </w:p>
        </w:tc>
        <w:tc>
          <w:tcPr>
            <w:tcW w:w="4536" w:type="dxa"/>
            <w:tcBorders>
              <w:top w:val="single" w:sz="8" w:space="0" w:color="auto"/>
              <w:left w:val="nil"/>
              <w:bottom w:val="single" w:sz="8" w:space="0" w:color="auto"/>
              <w:right w:val="single" w:sz="4" w:space="0" w:color="auto"/>
            </w:tcBorders>
            <w:shd w:val="clear" w:color="auto" w:fill="auto"/>
            <w:noWrap/>
            <w:vAlign w:val="center"/>
          </w:tcPr>
          <w:p w:rsidR="00CF5EBB" w:rsidRPr="00C66259" w:rsidRDefault="00C66259" w:rsidP="00CF5EBB">
            <w:pPr>
              <w:widowControl w:val="0"/>
              <w:suppressAutoHyphens/>
              <w:jc w:val="center"/>
              <w:rPr>
                <w:rFonts w:eastAsia="Lucida Sans Unicode"/>
                <w:noProof/>
                <w:kern w:val="1"/>
                <w:sz w:val="20"/>
                <w:szCs w:val="20"/>
              </w:rPr>
            </w:pPr>
            <w:r w:rsidRPr="00C66259">
              <w:rPr>
                <w:sz w:val="20"/>
                <w:szCs w:val="20"/>
                <w:lang w:val="sr-Cyrl-RS"/>
              </w:rPr>
              <w:t>ПЛОЧА ЗА ОСТЕОСИНТЕЗУ ПЕТНЕ КОСТИ</w:t>
            </w:r>
          </w:p>
        </w:tc>
        <w:tc>
          <w:tcPr>
            <w:tcW w:w="851" w:type="dxa"/>
            <w:tcBorders>
              <w:top w:val="single" w:sz="8" w:space="0" w:color="auto"/>
              <w:left w:val="nil"/>
              <w:bottom w:val="single" w:sz="8" w:space="0" w:color="auto"/>
              <w:right w:val="single" w:sz="4" w:space="0" w:color="auto"/>
            </w:tcBorders>
            <w:shd w:val="clear" w:color="auto" w:fill="auto"/>
            <w:vAlign w:val="center"/>
          </w:tcPr>
          <w:p w:rsidR="00CF5EBB" w:rsidRDefault="00CF5EBB" w:rsidP="00CF5EBB">
            <w:pPr>
              <w:jc w:val="center"/>
              <w:rPr>
                <w:noProof/>
                <w:sz w:val="22"/>
                <w:szCs w:val="22"/>
                <w:lang w:val="sr-Cyrl-RS"/>
              </w:rPr>
            </w:pPr>
            <w:r>
              <w:rPr>
                <w:noProof/>
                <w:sz w:val="22"/>
                <w:szCs w:val="22"/>
                <w:lang w:val="sr-Cyrl-RS"/>
              </w:rPr>
              <w:t>к</w:t>
            </w:r>
            <w:r w:rsidRPr="000D24C6">
              <w:rPr>
                <w:noProof/>
                <w:sz w:val="22"/>
                <w:szCs w:val="22"/>
              </w:rPr>
              <w:t>ом</w:t>
            </w:r>
          </w:p>
        </w:tc>
        <w:tc>
          <w:tcPr>
            <w:tcW w:w="1136" w:type="dxa"/>
            <w:tcBorders>
              <w:top w:val="single" w:sz="8" w:space="0" w:color="auto"/>
              <w:left w:val="nil"/>
              <w:bottom w:val="single" w:sz="8" w:space="0" w:color="auto"/>
              <w:right w:val="single" w:sz="4" w:space="0" w:color="auto"/>
            </w:tcBorders>
            <w:shd w:val="clear" w:color="auto" w:fill="auto"/>
            <w:noWrap/>
            <w:vAlign w:val="center"/>
          </w:tcPr>
          <w:p w:rsidR="00CF5EBB" w:rsidRDefault="00FB0A17" w:rsidP="00CF5EBB">
            <w:pPr>
              <w:jc w:val="center"/>
              <w:rPr>
                <w:noProof/>
                <w:sz w:val="22"/>
                <w:szCs w:val="22"/>
                <w:lang w:val="sr-Cyrl-RS"/>
              </w:rPr>
            </w:pPr>
            <w:r>
              <w:rPr>
                <w:noProof/>
                <w:sz w:val="22"/>
                <w:szCs w:val="22"/>
                <w:lang w:val="sr-Cyrl-RS"/>
              </w:rPr>
              <w:t>5</w:t>
            </w:r>
          </w:p>
        </w:tc>
        <w:tc>
          <w:tcPr>
            <w:tcW w:w="1759"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962"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096"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CF5EBB" w:rsidRPr="000D24C6" w:rsidRDefault="00CF5EBB" w:rsidP="00CF5EBB">
            <w:pPr>
              <w:jc w:val="center"/>
              <w:rPr>
                <w:sz w:val="22"/>
                <w:szCs w:val="22"/>
              </w:rPr>
            </w:pPr>
          </w:p>
        </w:tc>
        <w:tc>
          <w:tcPr>
            <w:tcW w:w="927" w:type="dxa"/>
            <w:tcBorders>
              <w:top w:val="single" w:sz="8" w:space="0" w:color="auto"/>
              <w:left w:val="nil"/>
              <w:bottom w:val="single" w:sz="8" w:space="0" w:color="auto"/>
              <w:right w:val="single" w:sz="8" w:space="0" w:color="auto"/>
            </w:tcBorders>
            <w:shd w:val="clear" w:color="auto" w:fill="auto"/>
            <w:vAlign w:val="bottom"/>
          </w:tcPr>
          <w:p w:rsidR="00CF5EBB" w:rsidRPr="000D24C6" w:rsidRDefault="00CF5EBB" w:rsidP="00CF5EBB">
            <w:pPr>
              <w:jc w:val="center"/>
              <w:rPr>
                <w:sz w:val="22"/>
                <w:szCs w:val="22"/>
              </w:rPr>
            </w:pPr>
          </w:p>
        </w:tc>
      </w:tr>
      <w:tr w:rsidR="00CF5EBB" w:rsidRPr="000D24C6" w:rsidTr="00E41100">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center"/>
          </w:tcPr>
          <w:p w:rsidR="00CF5EBB" w:rsidRPr="00B92364" w:rsidRDefault="00CF5EBB" w:rsidP="00E41100">
            <w:pPr>
              <w:jc w:val="center"/>
              <w:rPr>
                <w:sz w:val="22"/>
                <w:szCs w:val="22"/>
                <w:lang w:val="sr-Cyrl-RS"/>
              </w:rPr>
            </w:pPr>
            <w:r>
              <w:rPr>
                <w:sz w:val="22"/>
                <w:szCs w:val="22"/>
                <w:lang w:val="sr-Cyrl-RS"/>
              </w:rPr>
              <w:t>6.</w:t>
            </w:r>
          </w:p>
        </w:tc>
        <w:tc>
          <w:tcPr>
            <w:tcW w:w="4536" w:type="dxa"/>
            <w:tcBorders>
              <w:top w:val="single" w:sz="8" w:space="0" w:color="auto"/>
              <w:left w:val="nil"/>
              <w:bottom w:val="single" w:sz="8" w:space="0" w:color="auto"/>
              <w:right w:val="single" w:sz="4" w:space="0" w:color="auto"/>
            </w:tcBorders>
            <w:shd w:val="clear" w:color="auto" w:fill="auto"/>
            <w:noWrap/>
            <w:vAlign w:val="center"/>
          </w:tcPr>
          <w:p w:rsidR="00CF5EBB" w:rsidRPr="00C66259" w:rsidRDefault="00C66259" w:rsidP="00CF5EBB">
            <w:pPr>
              <w:widowControl w:val="0"/>
              <w:suppressAutoHyphens/>
              <w:jc w:val="center"/>
              <w:rPr>
                <w:rFonts w:eastAsia="Lucida Sans Unicode"/>
                <w:noProof/>
                <w:kern w:val="1"/>
                <w:sz w:val="20"/>
                <w:szCs w:val="20"/>
              </w:rPr>
            </w:pPr>
            <w:r w:rsidRPr="00C66259">
              <w:rPr>
                <w:sz w:val="20"/>
                <w:szCs w:val="20"/>
                <w:lang w:val="sr-Cyrl-RS"/>
              </w:rPr>
              <w:t>АНАТОМСКА ПЛОЧА ЗА ОСТЕОСИНТЕЗУ ДОЊЕГ ОКРАЈКА ХУМЕРУСА</w:t>
            </w:r>
          </w:p>
        </w:tc>
        <w:tc>
          <w:tcPr>
            <w:tcW w:w="851" w:type="dxa"/>
            <w:tcBorders>
              <w:top w:val="single" w:sz="8" w:space="0" w:color="auto"/>
              <w:left w:val="nil"/>
              <w:bottom w:val="single" w:sz="8" w:space="0" w:color="auto"/>
              <w:right w:val="single" w:sz="4" w:space="0" w:color="auto"/>
            </w:tcBorders>
            <w:shd w:val="clear" w:color="auto" w:fill="auto"/>
            <w:vAlign w:val="center"/>
          </w:tcPr>
          <w:p w:rsidR="00CF5EBB" w:rsidRDefault="00CF5EBB" w:rsidP="00CF5EBB">
            <w:pPr>
              <w:jc w:val="center"/>
              <w:rPr>
                <w:noProof/>
                <w:sz w:val="22"/>
                <w:szCs w:val="22"/>
                <w:lang w:val="sr-Cyrl-RS"/>
              </w:rPr>
            </w:pPr>
            <w:r>
              <w:rPr>
                <w:noProof/>
                <w:sz w:val="22"/>
                <w:szCs w:val="22"/>
                <w:lang w:val="sr-Cyrl-RS"/>
              </w:rPr>
              <w:t>к</w:t>
            </w:r>
            <w:r w:rsidRPr="000D24C6">
              <w:rPr>
                <w:noProof/>
                <w:sz w:val="22"/>
                <w:szCs w:val="22"/>
              </w:rPr>
              <w:t>ом</w:t>
            </w:r>
          </w:p>
        </w:tc>
        <w:tc>
          <w:tcPr>
            <w:tcW w:w="1136" w:type="dxa"/>
            <w:tcBorders>
              <w:top w:val="single" w:sz="8" w:space="0" w:color="auto"/>
              <w:left w:val="nil"/>
              <w:bottom w:val="single" w:sz="8" w:space="0" w:color="auto"/>
              <w:right w:val="single" w:sz="4" w:space="0" w:color="auto"/>
            </w:tcBorders>
            <w:shd w:val="clear" w:color="auto" w:fill="auto"/>
            <w:noWrap/>
            <w:vAlign w:val="center"/>
          </w:tcPr>
          <w:p w:rsidR="00CF5EBB" w:rsidRDefault="00FB0A17" w:rsidP="00CF5EBB">
            <w:pPr>
              <w:jc w:val="center"/>
              <w:rPr>
                <w:noProof/>
                <w:sz w:val="22"/>
                <w:szCs w:val="22"/>
                <w:lang w:val="sr-Cyrl-RS"/>
              </w:rPr>
            </w:pPr>
            <w:r>
              <w:rPr>
                <w:noProof/>
                <w:sz w:val="22"/>
                <w:szCs w:val="22"/>
                <w:lang w:val="sr-Cyrl-RS"/>
              </w:rPr>
              <w:t>5</w:t>
            </w:r>
          </w:p>
        </w:tc>
        <w:tc>
          <w:tcPr>
            <w:tcW w:w="1759"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962"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096"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CF5EBB" w:rsidRPr="000D24C6" w:rsidRDefault="00CF5EBB" w:rsidP="00CF5EBB">
            <w:pPr>
              <w:jc w:val="center"/>
              <w:rPr>
                <w:sz w:val="22"/>
                <w:szCs w:val="22"/>
              </w:rPr>
            </w:pPr>
          </w:p>
        </w:tc>
        <w:tc>
          <w:tcPr>
            <w:tcW w:w="927" w:type="dxa"/>
            <w:tcBorders>
              <w:top w:val="single" w:sz="8" w:space="0" w:color="auto"/>
              <w:left w:val="nil"/>
              <w:bottom w:val="single" w:sz="8" w:space="0" w:color="auto"/>
              <w:right w:val="single" w:sz="8" w:space="0" w:color="auto"/>
            </w:tcBorders>
            <w:shd w:val="clear" w:color="auto" w:fill="auto"/>
            <w:vAlign w:val="bottom"/>
          </w:tcPr>
          <w:p w:rsidR="00CF5EBB" w:rsidRPr="000D24C6" w:rsidRDefault="00CF5EBB" w:rsidP="00CF5EBB">
            <w:pPr>
              <w:jc w:val="center"/>
              <w:rPr>
                <w:sz w:val="22"/>
                <w:szCs w:val="22"/>
              </w:rPr>
            </w:pPr>
          </w:p>
        </w:tc>
      </w:tr>
      <w:tr w:rsidR="00CF5EBB" w:rsidRPr="000D24C6" w:rsidTr="00E41100">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center"/>
          </w:tcPr>
          <w:p w:rsidR="00CF5EBB" w:rsidRPr="00B92364" w:rsidRDefault="00CF5EBB" w:rsidP="00E41100">
            <w:pPr>
              <w:jc w:val="center"/>
              <w:rPr>
                <w:sz w:val="22"/>
                <w:szCs w:val="22"/>
                <w:lang w:val="sr-Cyrl-RS"/>
              </w:rPr>
            </w:pPr>
            <w:r>
              <w:rPr>
                <w:sz w:val="22"/>
                <w:szCs w:val="22"/>
                <w:lang w:val="sr-Cyrl-RS"/>
              </w:rPr>
              <w:lastRenderedPageBreak/>
              <w:t>7.</w:t>
            </w:r>
          </w:p>
        </w:tc>
        <w:tc>
          <w:tcPr>
            <w:tcW w:w="4536" w:type="dxa"/>
            <w:tcBorders>
              <w:top w:val="single" w:sz="8" w:space="0" w:color="auto"/>
              <w:left w:val="nil"/>
              <w:bottom w:val="single" w:sz="8" w:space="0" w:color="auto"/>
              <w:right w:val="single" w:sz="4" w:space="0" w:color="auto"/>
            </w:tcBorders>
            <w:shd w:val="clear" w:color="auto" w:fill="auto"/>
            <w:noWrap/>
            <w:vAlign w:val="center"/>
          </w:tcPr>
          <w:p w:rsidR="00CF5EBB" w:rsidRPr="00C66259" w:rsidRDefault="00C66259" w:rsidP="00CF5EBB">
            <w:pPr>
              <w:widowControl w:val="0"/>
              <w:suppressAutoHyphens/>
              <w:jc w:val="center"/>
              <w:rPr>
                <w:rFonts w:eastAsia="Lucida Sans Unicode"/>
                <w:noProof/>
                <w:kern w:val="1"/>
                <w:sz w:val="20"/>
                <w:szCs w:val="20"/>
                <w:lang w:val="sr-Cyrl-RS"/>
              </w:rPr>
            </w:pPr>
            <w:r w:rsidRPr="00C66259">
              <w:rPr>
                <w:sz w:val="20"/>
                <w:szCs w:val="20"/>
                <w:lang w:val="sr-Cyrl-RS"/>
              </w:rPr>
              <w:t>ПЛОЧА ЗА ОСТЕОСИНТЕЗУ УНУТРАШЊЕГ СТУБА ДОЊЕГ ОКРАЈКА ХУМЕРУСА</w:t>
            </w:r>
          </w:p>
        </w:tc>
        <w:tc>
          <w:tcPr>
            <w:tcW w:w="851" w:type="dxa"/>
            <w:tcBorders>
              <w:top w:val="single" w:sz="8" w:space="0" w:color="auto"/>
              <w:left w:val="nil"/>
              <w:bottom w:val="single" w:sz="8" w:space="0" w:color="auto"/>
              <w:right w:val="single" w:sz="4" w:space="0" w:color="auto"/>
            </w:tcBorders>
            <w:shd w:val="clear" w:color="auto" w:fill="auto"/>
            <w:vAlign w:val="center"/>
          </w:tcPr>
          <w:p w:rsidR="00CF5EBB" w:rsidRDefault="00CF5EBB" w:rsidP="00CF5EBB">
            <w:pPr>
              <w:jc w:val="center"/>
              <w:rPr>
                <w:noProof/>
                <w:sz w:val="22"/>
                <w:szCs w:val="22"/>
                <w:lang w:val="sr-Cyrl-RS"/>
              </w:rPr>
            </w:pPr>
            <w:r>
              <w:rPr>
                <w:noProof/>
                <w:sz w:val="22"/>
                <w:szCs w:val="22"/>
                <w:lang w:val="sr-Cyrl-RS"/>
              </w:rPr>
              <w:t>к</w:t>
            </w:r>
            <w:r w:rsidRPr="000D24C6">
              <w:rPr>
                <w:noProof/>
                <w:sz w:val="22"/>
                <w:szCs w:val="22"/>
              </w:rPr>
              <w:t>ом</w:t>
            </w:r>
          </w:p>
        </w:tc>
        <w:tc>
          <w:tcPr>
            <w:tcW w:w="1136" w:type="dxa"/>
            <w:tcBorders>
              <w:top w:val="single" w:sz="8" w:space="0" w:color="auto"/>
              <w:left w:val="nil"/>
              <w:bottom w:val="single" w:sz="8" w:space="0" w:color="auto"/>
              <w:right w:val="single" w:sz="4" w:space="0" w:color="auto"/>
            </w:tcBorders>
            <w:shd w:val="clear" w:color="auto" w:fill="auto"/>
            <w:noWrap/>
            <w:vAlign w:val="center"/>
          </w:tcPr>
          <w:p w:rsidR="00CF5EBB" w:rsidRDefault="00FB0A17" w:rsidP="00CF5EBB">
            <w:pPr>
              <w:jc w:val="center"/>
              <w:rPr>
                <w:noProof/>
                <w:sz w:val="22"/>
                <w:szCs w:val="22"/>
                <w:lang w:val="sr-Cyrl-RS"/>
              </w:rPr>
            </w:pPr>
            <w:r>
              <w:rPr>
                <w:noProof/>
                <w:sz w:val="22"/>
                <w:szCs w:val="22"/>
                <w:lang w:val="sr-Cyrl-RS"/>
              </w:rPr>
              <w:t>10</w:t>
            </w:r>
          </w:p>
        </w:tc>
        <w:tc>
          <w:tcPr>
            <w:tcW w:w="1759"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962"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096"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CF5EBB" w:rsidRPr="000D24C6" w:rsidRDefault="00CF5EBB" w:rsidP="00CF5EBB">
            <w:pPr>
              <w:jc w:val="center"/>
              <w:rPr>
                <w:sz w:val="22"/>
                <w:szCs w:val="22"/>
              </w:rPr>
            </w:pPr>
          </w:p>
        </w:tc>
        <w:tc>
          <w:tcPr>
            <w:tcW w:w="927" w:type="dxa"/>
            <w:tcBorders>
              <w:top w:val="single" w:sz="8" w:space="0" w:color="auto"/>
              <w:left w:val="nil"/>
              <w:bottom w:val="single" w:sz="8" w:space="0" w:color="auto"/>
              <w:right w:val="single" w:sz="8" w:space="0" w:color="auto"/>
            </w:tcBorders>
            <w:shd w:val="clear" w:color="auto" w:fill="auto"/>
            <w:vAlign w:val="bottom"/>
          </w:tcPr>
          <w:p w:rsidR="00CF5EBB" w:rsidRPr="000D24C6" w:rsidRDefault="00CF5EBB" w:rsidP="00CF5EBB">
            <w:pPr>
              <w:jc w:val="center"/>
              <w:rPr>
                <w:sz w:val="22"/>
                <w:szCs w:val="22"/>
              </w:rPr>
            </w:pPr>
          </w:p>
        </w:tc>
      </w:tr>
      <w:tr w:rsidR="00CF5EBB" w:rsidRPr="000D24C6" w:rsidTr="00E41100">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center"/>
          </w:tcPr>
          <w:p w:rsidR="00CF5EBB" w:rsidRPr="00B92364" w:rsidRDefault="00CF5EBB" w:rsidP="00E41100">
            <w:pPr>
              <w:jc w:val="center"/>
              <w:rPr>
                <w:sz w:val="22"/>
                <w:szCs w:val="22"/>
                <w:lang w:val="sr-Cyrl-RS"/>
              </w:rPr>
            </w:pPr>
            <w:r>
              <w:rPr>
                <w:sz w:val="22"/>
                <w:szCs w:val="22"/>
                <w:lang w:val="sr-Cyrl-RS"/>
              </w:rPr>
              <w:t>8.</w:t>
            </w:r>
          </w:p>
        </w:tc>
        <w:tc>
          <w:tcPr>
            <w:tcW w:w="4536" w:type="dxa"/>
            <w:tcBorders>
              <w:top w:val="single" w:sz="8" w:space="0" w:color="auto"/>
              <w:left w:val="nil"/>
              <w:bottom w:val="single" w:sz="8" w:space="0" w:color="auto"/>
              <w:right w:val="single" w:sz="4" w:space="0" w:color="auto"/>
            </w:tcBorders>
            <w:shd w:val="clear" w:color="auto" w:fill="auto"/>
            <w:noWrap/>
            <w:vAlign w:val="center"/>
          </w:tcPr>
          <w:p w:rsidR="00CF5EBB" w:rsidRPr="00C66259" w:rsidRDefault="00C66259" w:rsidP="00CF5EBB">
            <w:pPr>
              <w:widowControl w:val="0"/>
              <w:suppressAutoHyphens/>
              <w:jc w:val="center"/>
              <w:rPr>
                <w:rFonts w:eastAsia="Lucida Sans Unicode"/>
                <w:noProof/>
                <w:kern w:val="1"/>
                <w:sz w:val="20"/>
                <w:szCs w:val="20"/>
              </w:rPr>
            </w:pPr>
            <w:r w:rsidRPr="00C66259">
              <w:rPr>
                <w:sz w:val="20"/>
                <w:szCs w:val="20"/>
                <w:lang w:val="sr-Cyrl-RS"/>
              </w:rPr>
              <w:t>ПЛОЧА ЗА ОСТЕОСИНТЕЗУ СПОЉАШЊЕГ СТУБА ДОЊЕГ ОКРАЈКА ХУМЕРУСА</w:t>
            </w:r>
          </w:p>
        </w:tc>
        <w:tc>
          <w:tcPr>
            <w:tcW w:w="851" w:type="dxa"/>
            <w:tcBorders>
              <w:top w:val="single" w:sz="8" w:space="0" w:color="auto"/>
              <w:left w:val="nil"/>
              <w:bottom w:val="single" w:sz="8" w:space="0" w:color="auto"/>
              <w:right w:val="single" w:sz="4" w:space="0" w:color="auto"/>
            </w:tcBorders>
            <w:shd w:val="clear" w:color="auto" w:fill="auto"/>
            <w:vAlign w:val="center"/>
          </w:tcPr>
          <w:p w:rsidR="00CF5EBB" w:rsidRDefault="00CF5EBB" w:rsidP="00CF5EBB">
            <w:pPr>
              <w:jc w:val="center"/>
              <w:rPr>
                <w:noProof/>
                <w:sz w:val="22"/>
                <w:szCs w:val="22"/>
                <w:lang w:val="sr-Cyrl-RS"/>
              </w:rPr>
            </w:pPr>
            <w:r>
              <w:rPr>
                <w:noProof/>
                <w:sz w:val="22"/>
                <w:szCs w:val="22"/>
                <w:lang w:val="sr-Cyrl-RS"/>
              </w:rPr>
              <w:t>к</w:t>
            </w:r>
            <w:r w:rsidRPr="000D24C6">
              <w:rPr>
                <w:noProof/>
                <w:sz w:val="22"/>
                <w:szCs w:val="22"/>
              </w:rPr>
              <w:t>ом</w:t>
            </w:r>
          </w:p>
        </w:tc>
        <w:tc>
          <w:tcPr>
            <w:tcW w:w="1136" w:type="dxa"/>
            <w:tcBorders>
              <w:top w:val="single" w:sz="8" w:space="0" w:color="auto"/>
              <w:left w:val="nil"/>
              <w:bottom w:val="single" w:sz="8" w:space="0" w:color="auto"/>
              <w:right w:val="single" w:sz="4" w:space="0" w:color="auto"/>
            </w:tcBorders>
            <w:shd w:val="clear" w:color="auto" w:fill="auto"/>
            <w:noWrap/>
            <w:vAlign w:val="center"/>
          </w:tcPr>
          <w:p w:rsidR="00CF5EBB" w:rsidRDefault="00FB0A17" w:rsidP="00CF5EBB">
            <w:pPr>
              <w:jc w:val="center"/>
              <w:rPr>
                <w:noProof/>
                <w:sz w:val="22"/>
                <w:szCs w:val="22"/>
                <w:lang w:val="sr-Cyrl-RS"/>
              </w:rPr>
            </w:pPr>
            <w:r>
              <w:rPr>
                <w:noProof/>
                <w:sz w:val="22"/>
                <w:szCs w:val="22"/>
                <w:lang w:val="sr-Cyrl-RS"/>
              </w:rPr>
              <w:t>10</w:t>
            </w:r>
          </w:p>
        </w:tc>
        <w:tc>
          <w:tcPr>
            <w:tcW w:w="1759"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962"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096"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CF5EBB" w:rsidRPr="000D24C6" w:rsidRDefault="00CF5EBB" w:rsidP="00CF5EBB">
            <w:pPr>
              <w:jc w:val="center"/>
              <w:rPr>
                <w:sz w:val="22"/>
                <w:szCs w:val="22"/>
              </w:rPr>
            </w:pPr>
          </w:p>
        </w:tc>
        <w:tc>
          <w:tcPr>
            <w:tcW w:w="927" w:type="dxa"/>
            <w:tcBorders>
              <w:top w:val="single" w:sz="8" w:space="0" w:color="auto"/>
              <w:left w:val="nil"/>
              <w:bottom w:val="single" w:sz="8" w:space="0" w:color="auto"/>
              <w:right w:val="single" w:sz="8" w:space="0" w:color="auto"/>
            </w:tcBorders>
            <w:shd w:val="clear" w:color="auto" w:fill="auto"/>
            <w:vAlign w:val="bottom"/>
          </w:tcPr>
          <w:p w:rsidR="00CF5EBB" w:rsidRPr="000D24C6" w:rsidRDefault="00CF5EBB" w:rsidP="00CF5EBB">
            <w:pPr>
              <w:jc w:val="center"/>
              <w:rPr>
                <w:sz w:val="22"/>
                <w:szCs w:val="22"/>
              </w:rPr>
            </w:pPr>
          </w:p>
        </w:tc>
      </w:tr>
      <w:tr w:rsidR="00CF5EBB" w:rsidRPr="000D24C6" w:rsidTr="00E41100">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center"/>
          </w:tcPr>
          <w:p w:rsidR="00CF5EBB" w:rsidRDefault="00CF5EBB" w:rsidP="00E41100">
            <w:pPr>
              <w:jc w:val="center"/>
              <w:rPr>
                <w:sz w:val="22"/>
                <w:szCs w:val="22"/>
                <w:lang w:val="sr-Cyrl-RS"/>
              </w:rPr>
            </w:pPr>
            <w:r>
              <w:rPr>
                <w:sz w:val="22"/>
                <w:szCs w:val="22"/>
                <w:lang w:val="sr-Cyrl-RS"/>
              </w:rPr>
              <w:t>9.</w:t>
            </w:r>
          </w:p>
        </w:tc>
        <w:tc>
          <w:tcPr>
            <w:tcW w:w="4536" w:type="dxa"/>
            <w:tcBorders>
              <w:top w:val="single" w:sz="8" w:space="0" w:color="auto"/>
              <w:left w:val="nil"/>
              <w:bottom w:val="single" w:sz="8" w:space="0" w:color="auto"/>
              <w:right w:val="single" w:sz="4" w:space="0" w:color="auto"/>
            </w:tcBorders>
            <w:shd w:val="clear" w:color="auto" w:fill="auto"/>
            <w:noWrap/>
            <w:vAlign w:val="center"/>
          </w:tcPr>
          <w:p w:rsidR="00CF5EBB" w:rsidRPr="00C66259" w:rsidRDefault="00C66259" w:rsidP="00CF5EBB">
            <w:pPr>
              <w:widowControl w:val="0"/>
              <w:suppressAutoHyphens/>
              <w:jc w:val="center"/>
              <w:rPr>
                <w:rFonts w:eastAsia="Lucida Sans Unicode"/>
                <w:noProof/>
                <w:kern w:val="1"/>
                <w:sz w:val="20"/>
                <w:szCs w:val="20"/>
              </w:rPr>
            </w:pPr>
            <w:r w:rsidRPr="00C66259">
              <w:rPr>
                <w:sz w:val="20"/>
                <w:szCs w:val="20"/>
                <w:lang w:val="sr-Cyrl-RS"/>
              </w:rPr>
              <w:t>ЗАКЉУЧАВАЈУЋИ ШРАФОВИ</w:t>
            </w:r>
          </w:p>
        </w:tc>
        <w:tc>
          <w:tcPr>
            <w:tcW w:w="851" w:type="dxa"/>
            <w:tcBorders>
              <w:top w:val="single" w:sz="8" w:space="0" w:color="auto"/>
              <w:left w:val="nil"/>
              <w:bottom w:val="single" w:sz="8" w:space="0" w:color="auto"/>
              <w:right w:val="single" w:sz="4" w:space="0" w:color="auto"/>
            </w:tcBorders>
            <w:shd w:val="clear" w:color="auto" w:fill="auto"/>
            <w:vAlign w:val="center"/>
          </w:tcPr>
          <w:p w:rsidR="00CF5EBB" w:rsidRDefault="00CF5EBB" w:rsidP="00CF5EBB">
            <w:pPr>
              <w:jc w:val="center"/>
              <w:rPr>
                <w:noProof/>
                <w:sz w:val="22"/>
                <w:szCs w:val="22"/>
                <w:lang w:val="sr-Cyrl-RS"/>
              </w:rPr>
            </w:pPr>
            <w:r>
              <w:rPr>
                <w:noProof/>
                <w:sz w:val="22"/>
                <w:szCs w:val="22"/>
                <w:lang w:val="sr-Cyrl-RS"/>
              </w:rPr>
              <w:t>к</w:t>
            </w:r>
            <w:r w:rsidRPr="000D24C6">
              <w:rPr>
                <w:noProof/>
                <w:sz w:val="22"/>
                <w:szCs w:val="22"/>
              </w:rPr>
              <w:t>ом</w:t>
            </w:r>
          </w:p>
        </w:tc>
        <w:tc>
          <w:tcPr>
            <w:tcW w:w="1136" w:type="dxa"/>
            <w:tcBorders>
              <w:top w:val="single" w:sz="8" w:space="0" w:color="auto"/>
              <w:left w:val="nil"/>
              <w:bottom w:val="single" w:sz="8" w:space="0" w:color="auto"/>
              <w:right w:val="single" w:sz="4" w:space="0" w:color="auto"/>
            </w:tcBorders>
            <w:shd w:val="clear" w:color="auto" w:fill="auto"/>
            <w:noWrap/>
            <w:vAlign w:val="center"/>
          </w:tcPr>
          <w:p w:rsidR="00CF5EBB" w:rsidRDefault="00FB0A17" w:rsidP="00CF5EBB">
            <w:pPr>
              <w:jc w:val="center"/>
              <w:rPr>
                <w:noProof/>
                <w:sz w:val="22"/>
                <w:szCs w:val="22"/>
                <w:lang w:val="sr-Cyrl-RS"/>
              </w:rPr>
            </w:pPr>
            <w:r>
              <w:rPr>
                <w:noProof/>
                <w:sz w:val="22"/>
                <w:szCs w:val="22"/>
                <w:lang w:val="sr-Cyrl-RS"/>
              </w:rPr>
              <w:t>350</w:t>
            </w:r>
          </w:p>
        </w:tc>
        <w:tc>
          <w:tcPr>
            <w:tcW w:w="1759"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962"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096"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CF5EBB" w:rsidRPr="000D24C6" w:rsidRDefault="00CF5EBB" w:rsidP="00CF5EBB">
            <w:pPr>
              <w:jc w:val="center"/>
              <w:rPr>
                <w:sz w:val="22"/>
                <w:szCs w:val="22"/>
              </w:rPr>
            </w:pPr>
          </w:p>
        </w:tc>
        <w:tc>
          <w:tcPr>
            <w:tcW w:w="927" w:type="dxa"/>
            <w:tcBorders>
              <w:top w:val="single" w:sz="8" w:space="0" w:color="auto"/>
              <w:left w:val="nil"/>
              <w:bottom w:val="single" w:sz="8" w:space="0" w:color="auto"/>
              <w:right w:val="single" w:sz="8" w:space="0" w:color="auto"/>
            </w:tcBorders>
            <w:shd w:val="clear" w:color="auto" w:fill="auto"/>
            <w:vAlign w:val="bottom"/>
          </w:tcPr>
          <w:p w:rsidR="00CF5EBB" w:rsidRPr="000D24C6" w:rsidRDefault="00CF5EBB" w:rsidP="00CF5EBB">
            <w:pPr>
              <w:jc w:val="center"/>
              <w:rPr>
                <w:sz w:val="22"/>
                <w:szCs w:val="22"/>
              </w:rPr>
            </w:pPr>
          </w:p>
        </w:tc>
      </w:tr>
      <w:tr w:rsidR="00CF5EBB" w:rsidTr="00CF5EBB">
        <w:trPr>
          <w:trHeight w:val="360"/>
        </w:trPr>
        <w:tc>
          <w:tcPr>
            <w:tcW w:w="582" w:type="dxa"/>
            <w:tcBorders>
              <w:top w:val="nil"/>
              <w:left w:val="single" w:sz="8" w:space="0" w:color="auto"/>
              <w:bottom w:val="single" w:sz="8" w:space="0" w:color="auto"/>
              <w:right w:val="nil"/>
            </w:tcBorders>
            <w:shd w:val="clear" w:color="auto" w:fill="auto"/>
            <w:vAlign w:val="bottom"/>
            <w:hideMark/>
          </w:tcPr>
          <w:p w:rsidR="00CF5EBB" w:rsidRDefault="00CF5EBB" w:rsidP="00CF5EBB">
            <w:pPr>
              <w:jc w:val="right"/>
              <w:rPr>
                <w:b/>
                <w:bCs/>
                <w:sz w:val="22"/>
                <w:szCs w:val="22"/>
              </w:rPr>
            </w:pPr>
            <w:r>
              <w:rPr>
                <w:b/>
                <w:bCs/>
                <w:sz w:val="22"/>
                <w:szCs w:val="22"/>
              </w:rPr>
              <w:t>II</w:t>
            </w:r>
          </w:p>
        </w:tc>
        <w:tc>
          <w:tcPr>
            <w:tcW w:w="8282" w:type="dxa"/>
            <w:gridSpan w:val="4"/>
            <w:tcBorders>
              <w:top w:val="nil"/>
              <w:left w:val="single" w:sz="4" w:space="0" w:color="auto"/>
              <w:bottom w:val="single" w:sz="8" w:space="0" w:color="auto"/>
              <w:right w:val="nil"/>
            </w:tcBorders>
            <w:shd w:val="clear" w:color="auto" w:fill="auto"/>
            <w:vAlign w:val="bottom"/>
            <w:hideMark/>
          </w:tcPr>
          <w:p w:rsidR="00CF5EBB" w:rsidRPr="002D3442" w:rsidRDefault="00CF5EBB" w:rsidP="00CF5EBB">
            <w:pPr>
              <w:jc w:val="right"/>
            </w:pPr>
            <w:r>
              <w:rPr>
                <w:b/>
                <w:bCs/>
                <w:noProof/>
                <w:sz w:val="22"/>
                <w:szCs w:val="22"/>
              </w:rPr>
              <w:t>УКУПНА ЦЕНА  ПОНУДЕ БЕЗ ПДВ:</w:t>
            </w:r>
          </w:p>
        </w:tc>
        <w:tc>
          <w:tcPr>
            <w:tcW w:w="1962" w:type="dxa"/>
            <w:tcBorders>
              <w:top w:val="nil"/>
              <w:left w:val="single" w:sz="8" w:space="0" w:color="auto"/>
              <w:bottom w:val="single" w:sz="8" w:space="0" w:color="auto"/>
              <w:right w:val="single" w:sz="8" w:space="0" w:color="auto"/>
            </w:tcBorders>
            <w:shd w:val="clear" w:color="auto" w:fill="auto"/>
            <w:noWrap/>
            <w:vAlign w:val="bottom"/>
          </w:tcPr>
          <w:p w:rsidR="00CF5EBB" w:rsidRDefault="00CF5EBB" w:rsidP="00CF5EBB">
            <w:pPr>
              <w:jc w:val="right"/>
              <w:rPr>
                <w:b/>
                <w:bCs/>
                <w:sz w:val="22"/>
                <w:szCs w:val="22"/>
              </w:rPr>
            </w:pPr>
          </w:p>
        </w:tc>
        <w:tc>
          <w:tcPr>
            <w:tcW w:w="1096" w:type="dxa"/>
            <w:tcBorders>
              <w:top w:val="nil"/>
              <w:left w:val="nil"/>
              <w:bottom w:val="nil"/>
              <w:right w:val="nil"/>
            </w:tcBorders>
            <w:shd w:val="clear" w:color="auto" w:fill="auto"/>
            <w:noWrap/>
            <w:vAlign w:val="center"/>
            <w:hideMark/>
          </w:tcPr>
          <w:p w:rsidR="00CF5EBB" w:rsidRDefault="00CF5EBB" w:rsidP="00CF5EBB">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CF5EBB" w:rsidRDefault="00CF5EBB" w:rsidP="00CF5EBB">
            <w:pPr>
              <w:rPr>
                <w:rFonts w:ascii="Arial" w:hAnsi="Arial" w:cs="Arial"/>
                <w:sz w:val="20"/>
                <w:szCs w:val="20"/>
              </w:rPr>
            </w:pPr>
          </w:p>
        </w:tc>
        <w:tc>
          <w:tcPr>
            <w:tcW w:w="927" w:type="dxa"/>
            <w:tcBorders>
              <w:top w:val="nil"/>
              <w:left w:val="nil"/>
              <w:bottom w:val="nil"/>
              <w:right w:val="nil"/>
            </w:tcBorders>
            <w:shd w:val="clear" w:color="auto" w:fill="auto"/>
            <w:noWrap/>
            <w:vAlign w:val="bottom"/>
            <w:hideMark/>
          </w:tcPr>
          <w:p w:rsidR="00CF5EBB" w:rsidRDefault="00CF5EBB" w:rsidP="00CF5EBB">
            <w:pPr>
              <w:rPr>
                <w:rFonts w:ascii="Arial" w:hAnsi="Arial" w:cs="Arial"/>
                <w:sz w:val="20"/>
                <w:szCs w:val="20"/>
              </w:rPr>
            </w:pPr>
          </w:p>
        </w:tc>
      </w:tr>
      <w:tr w:rsidR="00CF5EBB" w:rsidTr="00CF5EBB">
        <w:trPr>
          <w:trHeight w:val="360"/>
        </w:trPr>
        <w:tc>
          <w:tcPr>
            <w:tcW w:w="582" w:type="dxa"/>
            <w:tcBorders>
              <w:top w:val="single" w:sz="4" w:space="0" w:color="auto"/>
              <w:left w:val="single" w:sz="8" w:space="0" w:color="auto"/>
              <w:bottom w:val="single" w:sz="8" w:space="0" w:color="auto"/>
              <w:right w:val="nil"/>
            </w:tcBorders>
            <w:shd w:val="clear" w:color="auto" w:fill="auto"/>
            <w:vAlign w:val="bottom"/>
            <w:hideMark/>
          </w:tcPr>
          <w:p w:rsidR="00CF5EBB" w:rsidRDefault="00CF5EBB" w:rsidP="00CF5EBB">
            <w:pPr>
              <w:jc w:val="right"/>
              <w:rPr>
                <w:b/>
                <w:bCs/>
                <w:sz w:val="22"/>
                <w:szCs w:val="22"/>
              </w:rPr>
            </w:pPr>
            <w:r>
              <w:rPr>
                <w:b/>
                <w:bCs/>
                <w:sz w:val="22"/>
                <w:szCs w:val="22"/>
              </w:rPr>
              <w:t>III</w:t>
            </w:r>
          </w:p>
        </w:tc>
        <w:tc>
          <w:tcPr>
            <w:tcW w:w="8282" w:type="dxa"/>
            <w:gridSpan w:val="4"/>
            <w:tcBorders>
              <w:top w:val="single" w:sz="4" w:space="0" w:color="auto"/>
              <w:left w:val="single" w:sz="4" w:space="0" w:color="auto"/>
              <w:bottom w:val="single" w:sz="8" w:space="0" w:color="auto"/>
              <w:right w:val="nil"/>
            </w:tcBorders>
            <w:shd w:val="clear" w:color="auto" w:fill="auto"/>
            <w:vAlign w:val="bottom"/>
            <w:hideMark/>
          </w:tcPr>
          <w:p w:rsidR="00CF5EBB" w:rsidRPr="002D3442" w:rsidRDefault="00CF5EBB" w:rsidP="00CF5EBB">
            <w:pPr>
              <w:jc w:val="right"/>
            </w:pPr>
            <w:r>
              <w:rPr>
                <w:b/>
                <w:bCs/>
                <w:sz w:val="22"/>
                <w:szCs w:val="22"/>
              </w:rPr>
              <w:t xml:space="preserve"> </w:t>
            </w:r>
            <w:r>
              <w:rPr>
                <w:b/>
                <w:bCs/>
                <w:noProof/>
                <w:sz w:val="22"/>
                <w:szCs w:val="22"/>
              </w:rPr>
              <w:t>ПДВ:</w:t>
            </w: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CF5EBB" w:rsidRDefault="00CF5EBB" w:rsidP="00CF5EBB">
            <w:pPr>
              <w:jc w:val="right"/>
              <w:rPr>
                <w:b/>
                <w:bCs/>
                <w:sz w:val="22"/>
                <w:szCs w:val="22"/>
              </w:rPr>
            </w:pPr>
          </w:p>
        </w:tc>
        <w:tc>
          <w:tcPr>
            <w:tcW w:w="1096" w:type="dxa"/>
            <w:tcBorders>
              <w:top w:val="nil"/>
              <w:left w:val="nil"/>
              <w:bottom w:val="nil"/>
              <w:right w:val="nil"/>
            </w:tcBorders>
            <w:shd w:val="clear" w:color="auto" w:fill="auto"/>
            <w:noWrap/>
            <w:vAlign w:val="center"/>
            <w:hideMark/>
          </w:tcPr>
          <w:p w:rsidR="00CF5EBB" w:rsidRDefault="00CF5EBB" w:rsidP="00CF5EBB">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CF5EBB" w:rsidRDefault="00CF5EBB" w:rsidP="00CF5EBB">
            <w:pPr>
              <w:rPr>
                <w:rFonts w:ascii="Arial" w:hAnsi="Arial" w:cs="Arial"/>
                <w:sz w:val="20"/>
                <w:szCs w:val="20"/>
              </w:rPr>
            </w:pPr>
          </w:p>
        </w:tc>
        <w:tc>
          <w:tcPr>
            <w:tcW w:w="927" w:type="dxa"/>
            <w:tcBorders>
              <w:top w:val="nil"/>
              <w:left w:val="nil"/>
              <w:bottom w:val="nil"/>
              <w:right w:val="nil"/>
            </w:tcBorders>
            <w:shd w:val="clear" w:color="auto" w:fill="auto"/>
            <w:noWrap/>
            <w:vAlign w:val="bottom"/>
            <w:hideMark/>
          </w:tcPr>
          <w:p w:rsidR="00CF5EBB" w:rsidRDefault="00CF5EBB" w:rsidP="00CF5EBB">
            <w:pPr>
              <w:rPr>
                <w:rFonts w:ascii="Arial" w:hAnsi="Arial" w:cs="Arial"/>
                <w:sz w:val="20"/>
                <w:szCs w:val="20"/>
              </w:rPr>
            </w:pPr>
          </w:p>
        </w:tc>
      </w:tr>
      <w:tr w:rsidR="00CF5EBB" w:rsidTr="00CF5EBB">
        <w:trPr>
          <w:trHeight w:val="360"/>
        </w:trPr>
        <w:tc>
          <w:tcPr>
            <w:tcW w:w="582" w:type="dxa"/>
            <w:tcBorders>
              <w:top w:val="single" w:sz="4" w:space="0" w:color="auto"/>
              <w:left w:val="single" w:sz="8" w:space="0" w:color="auto"/>
              <w:bottom w:val="single" w:sz="8" w:space="0" w:color="auto"/>
              <w:right w:val="nil"/>
            </w:tcBorders>
            <w:shd w:val="clear" w:color="auto" w:fill="auto"/>
            <w:vAlign w:val="bottom"/>
            <w:hideMark/>
          </w:tcPr>
          <w:p w:rsidR="00CF5EBB" w:rsidRDefault="00CF5EBB" w:rsidP="00CF5EBB">
            <w:pPr>
              <w:jc w:val="right"/>
              <w:rPr>
                <w:b/>
                <w:bCs/>
                <w:sz w:val="22"/>
                <w:szCs w:val="22"/>
              </w:rPr>
            </w:pPr>
            <w:r>
              <w:rPr>
                <w:b/>
                <w:bCs/>
                <w:sz w:val="22"/>
                <w:szCs w:val="22"/>
              </w:rPr>
              <w:t>IV</w:t>
            </w:r>
          </w:p>
        </w:tc>
        <w:tc>
          <w:tcPr>
            <w:tcW w:w="8282" w:type="dxa"/>
            <w:gridSpan w:val="4"/>
            <w:tcBorders>
              <w:top w:val="single" w:sz="4" w:space="0" w:color="auto"/>
              <w:left w:val="single" w:sz="4" w:space="0" w:color="auto"/>
              <w:bottom w:val="single" w:sz="8" w:space="0" w:color="auto"/>
              <w:right w:val="nil"/>
            </w:tcBorders>
            <w:shd w:val="clear" w:color="auto" w:fill="auto"/>
            <w:vAlign w:val="bottom"/>
            <w:hideMark/>
          </w:tcPr>
          <w:p w:rsidR="00CF5EBB" w:rsidRPr="002D3442" w:rsidRDefault="00CF5EBB" w:rsidP="00CF5EBB">
            <w:pPr>
              <w:jc w:val="right"/>
            </w:pPr>
            <w:r>
              <w:rPr>
                <w:b/>
                <w:bCs/>
                <w:noProof/>
                <w:sz w:val="22"/>
                <w:szCs w:val="22"/>
              </w:rPr>
              <w:t>УКУПНА ЦЕНА ПОНУДЕ СА ПДВ:</w:t>
            </w: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CF5EBB" w:rsidRDefault="00CF5EBB" w:rsidP="00CF5EBB">
            <w:pPr>
              <w:jc w:val="right"/>
              <w:rPr>
                <w:b/>
                <w:bCs/>
                <w:sz w:val="22"/>
                <w:szCs w:val="22"/>
              </w:rPr>
            </w:pPr>
          </w:p>
        </w:tc>
        <w:tc>
          <w:tcPr>
            <w:tcW w:w="1096" w:type="dxa"/>
            <w:tcBorders>
              <w:top w:val="nil"/>
              <w:left w:val="nil"/>
              <w:bottom w:val="nil"/>
              <w:right w:val="nil"/>
            </w:tcBorders>
            <w:shd w:val="clear" w:color="auto" w:fill="auto"/>
            <w:noWrap/>
            <w:vAlign w:val="center"/>
            <w:hideMark/>
          </w:tcPr>
          <w:p w:rsidR="00CF5EBB" w:rsidRDefault="00CF5EBB" w:rsidP="00CF5EBB">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CF5EBB" w:rsidRDefault="00CF5EBB" w:rsidP="00CF5EBB">
            <w:pPr>
              <w:rPr>
                <w:rFonts w:ascii="Arial" w:hAnsi="Arial" w:cs="Arial"/>
                <w:sz w:val="20"/>
                <w:szCs w:val="20"/>
              </w:rPr>
            </w:pPr>
          </w:p>
        </w:tc>
        <w:tc>
          <w:tcPr>
            <w:tcW w:w="927" w:type="dxa"/>
            <w:tcBorders>
              <w:top w:val="nil"/>
              <w:left w:val="nil"/>
              <w:bottom w:val="nil"/>
              <w:right w:val="nil"/>
            </w:tcBorders>
            <w:shd w:val="clear" w:color="auto" w:fill="auto"/>
            <w:noWrap/>
            <w:vAlign w:val="bottom"/>
            <w:hideMark/>
          </w:tcPr>
          <w:p w:rsidR="00CF5EBB" w:rsidRDefault="00CF5EBB" w:rsidP="00CF5EBB">
            <w:pPr>
              <w:rPr>
                <w:rFonts w:ascii="Arial" w:hAnsi="Arial" w:cs="Arial"/>
                <w:sz w:val="20"/>
                <w:szCs w:val="20"/>
              </w:rPr>
            </w:pPr>
          </w:p>
        </w:tc>
      </w:tr>
    </w:tbl>
    <w:p w:rsidR="00313046" w:rsidRDefault="00313046" w:rsidP="00313046">
      <w:pPr>
        <w:pStyle w:val="BodyText"/>
        <w:rPr>
          <w:noProof/>
          <w:sz w:val="22"/>
          <w:szCs w:val="22"/>
        </w:rPr>
      </w:pPr>
    </w:p>
    <w:p w:rsidR="00313046" w:rsidRPr="009947F0" w:rsidRDefault="00313046" w:rsidP="00313046">
      <w:pPr>
        <w:pStyle w:val="BodyText"/>
        <w:rPr>
          <w:b/>
          <w:noProof/>
          <w:szCs w:val="24"/>
        </w:rPr>
      </w:pPr>
      <w:r w:rsidRPr="009947F0">
        <w:rPr>
          <w:b/>
          <w:noProof/>
          <w:szCs w:val="24"/>
        </w:rPr>
        <w:t>Образац понуде</w:t>
      </w:r>
      <w:r w:rsidR="006E590D">
        <w:rPr>
          <w:b/>
          <w:noProof/>
          <w:szCs w:val="24"/>
          <w:lang w:val="sr-Cyrl-RS"/>
        </w:rPr>
        <w:t xml:space="preserve"> бр. ______</w:t>
      </w:r>
      <w:r w:rsidRPr="009947F0">
        <w:rPr>
          <w:b/>
          <w:noProof/>
          <w:szCs w:val="24"/>
        </w:rPr>
        <w:t>____ страна бр. 2.</w:t>
      </w:r>
    </w:p>
    <w:p w:rsidR="00313046" w:rsidRPr="00CC5A6E" w:rsidRDefault="00313046" w:rsidP="00313046">
      <w:pPr>
        <w:pStyle w:val="BodyText"/>
        <w:rPr>
          <w:noProof/>
          <w:sz w:val="22"/>
          <w:szCs w:val="22"/>
        </w:rPr>
      </w:pPr>
    </w:p>
    <w:p w:rsidR="00313046" w:rsidRDefault="00313046" w:rsidP="00313046">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w:t>
      </w:r>
      <w:r>
        <w:rPr>
          <w:noProof/>
          <w:sz w:val="22"/>
          <w:szCs w:val="22"/>
        </w:rPr>
        <w:t>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313046" w:rsidRDefault="00313046" w:rsidP="00313046">
      <w:pPr>
        <w:pStyle w:val="BodyText"/>
        <w:rPr>
          <w:noProof/>
          <w:sz w:val="22"/>
          <w:szCs w:val="22"/>
        </w:rPr>
      </w:pPr>
    </w:p>
    <w:p w:rsidR="00313046" w:rsidRPr="00ED2B0A" w:rsidRDefault="00313046" w:rsidP="00313046">
      <w:pPr>
        <w:pStyle w:val="BodyText"/>
        <w:rPr>
          <w:noProof/>
          <w:sz w:val="22"/>
          <w:szCs w:val="22"/>
        </w:rPr>
      </w:pPr>
    </w:p>
    <w:p w:rsidR="00313046" w:rsidRDefault="00313046" w:rsidP="00313046">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313046" w:rsidRPr="007D0076" w:rsidRDefault="00313046" w:rsidP="00313046">
      <w:pPr>
        <w:pStyle w:val="BodyText"/>
        <w:rPr>
          <w:noProof/>
          <w:sz w:val="22"/>
          <w:szCs w:val="22"/>
        </w:rPr>
      </w:pPr>
    </w:p>
    <w:p w:rsidR="00313046" w:rsidRPr="007D0076" w:rsidRDefault="00313046" w:rsidP="009258D9">
      <w:pPr>
        <w:pStyle w:val="BodyText"/>
        <w:numPr>
          <w:ilvl w:val="0"/>
          <w:numId w:val="16"/>
        </w:numPr>
        <w:rPr>
          <w:noProof/>
          <w:sz w:val="22"/>
          <w:szCs w:val="22"/>
        </w:rPr>
      </w:pPr>
      <w:r w:rsidRPr="007D0076">
        <w:rPr>
          <w:noProof/>
          <w:sz w:val="22"/>
          <w:szCs w:val="22"/>
        </w:rPr>
        <w:t>Самостално</w:t>
      </w:r>
    </w:p>
    <w:p w:rsidR="00313046" w:rsidRPr="007D0076" w:rsidRDefault="00313046" w:rsidP="009258D9">
      <w:pPr>
        <w:pStyle w:val="BodyText"/>
        <w:numPr>
          <w:ilvl w:val="0"/>
          <w:numId w:val="16"/>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313046" w:rsidRPr="007D0076" w:rsidRDefault="00313046" w:rsidP="009258D9">
      <w:pPr>
        <w:pStyle w:val="BodyText"/>
        <w:numPr>
          <w:ilvl w:val="0"/>
          <w:numId w:val="16"/>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313046" w:rsidRDefault="00313046" w:rsidP="00313046">
      <w:pPr>
        <w:pStyle w:val="BodyText"/>
        <w:rPr>
          <w:noProof/>
          <w:sz w:val="22"/>
          <w:szCs w:val="22"/>
          <w:lang w:val="sr-Cyrl-CS"/>
        </w:rPr>
      </w:pPr>
    </w:p>
    <w:p w:rsidR="00313046" w:rsidRDefault="00313046" w:rsidP="00313046">
      <w:pPr>
        <w:pStyle w:val="BodyText"/>
        <w:rPr>
          <w:noProof/>
          <w:sz w:val="22"/>
          <w:szCs w:val="22"/>
          <w:lang w:val="sr-Cyrl-CS"/>
        </w:rPr>
      </w:pPr>
    </w:p>
    <w:p w:rsidR="00313046" w:rsidRDefault="00313046" w:rsidP="00313046">
      <w:pPr>
        <w:pStyle w:val="BodyText"/>
        <w:rPr>
          <w:noProof/>
          <w:sz w:val="22"/>
          <w:szCs w:val="22"/>
          <w:lang w:val="sr-Cyrl-CS"/>
        </w:rPr>
      </w:pPr>
    </w:p>
    <w:p w:rsidR="00313046" w:rsidRPr="00EB0327" w:rsidRDefault="00313046" w:rsidP="00313046">
      <w:pPr>
        <w:rPr>
          <w:lang w:val="sl-SI"/>
        </w:rPr>
      </w:pPr>
      <w:r w:rsidRPr="00EB0327">
        <w:rPr>
          <w:lang w:val="sl-SI"/>
        </w:rPr>
        <w:t>Рок испоруке:______</w:t>
      </w:r>
      <w:r>
        <w:t>________</w:t>
      </w:r>
      <w:r w:rsidRPr="00EB0327">
        <w:rPr>
          <w:lang w:val="sl-SI"/>
        </w:rPr>
        <w:t>____</w:t>
      </w:r>
      <w:r>
        <w:rPr>
          <w:lang w:val="sl-SI"/>
        </w:rPr>
        <w:t>__________________</w:t>
      </w:r>
      <w:r>
        <w:rPr>
          <w:lang w:val="sl-SI"/>
        </w:rPr>
        <w:tab/>
      </w:r>
      <w:r>
        <w:rPr>
          <w:lang w:val="sl-SI"/>
        </w:rPr>
        <w:tab/>
      </w:r>
      <w:r w:rsidRPr="00EB0327">
        <w:rPr>
          <w:lang w:val="sl-SI"/>
        </w:rPr>
        <w:t>Рок важења понуде:_____________________________</w:t>
      </w:r>
    </w:p>
    <w:p w:rsidR="00313046" w:rsidRPr="00EB0327" w:rsidRDefault="00313046" w:rsidP="00313046">
      <w:pPr>
        <w:rPr>
          <w:lang w:val="sl-SI"/>
        </w:rPr>
      </w:pPr>
    </w:p>
    <w:p w:rsidR="00313046" w:rsidRPr="00EB0327" w:rsidRDefault="00313046" w:rsidP="00313046">
      <w:pPr>
        <w:rPr>
          <w:lang w:val="sl-SI"/>
        </w:rPr>
      </w:pPr>
      <w:r w:rsidRPr="00EB0327">
        <w:rPr>
          <w:lang w:val="sl-SI"/>
        </w:rPr>
        <w:t>Начин и услови плаћања:_____</w:t>
      </w:r>
      <w:r>
        <w:rPr>
          <w:lang w:val="sl-SI"/>
        </w:rPr>
        <w:t>______________________</w:t>
      </w:r>
      <w:r>
        <w:rPr>
          <w:lang w:val="sl-SI"/>
        </w:rPr>
        <w:tab/>
        <w:t xml:space="preserve">  </w:t>
      </w:r>
      <w:r>
        <w:t xml:space="preserve">        </w:t>
      </w:r>
      <w:r>
        <w:rPr>
          <w:lang w:val="sl-SI"/>
        </w:rPr>
        <w:t xml:space="preserve">  </w:t>
      </w:r>
      <w:r w:rsidRPr="00EB0327">
        <w:rPr>
          <w:lang w:val="sl-SI"/>
        </w:rPr>
        <w:t>Датум:______</w:t>
      </w:r>
      <w:r>
        <w:t>_______</w:t>
      </w:r>
      <w:r w:rsidRPr="00EB0327">
        <w:rPr>
          <w:lang w:val="sl-SI"/>
        </w:rPr>
        <w:t>___________________________</w:t>
      </w:r>
    </w:p>
    <w:p w:rsidR="00313046" w:rsidRPr="00EB0327" w:rsidRDefault="00313046" w:rsidP="00313046">
      <w:pPr>
        <w:rPr>
          <w:lang w:val="sl-SI"/>
        </w:rPr>
      </w:pPr>
    </w:p>
    <w:p w:rsidR="00313046" w:rsidRPr="00EB0327" w:rsidRDefault="00313046" w:rsidP="00313046">
      <w:pPr>
        <w:rPr>
          <w:lang w:val="sl-SI"/>
        </w:rPr>
      </w:pPr>
      <w:r w:rsidRPr="001F12BF">
        <w:t>Гарантни рок</w:t>
      </w:r>
      <w:r>
        <w:t xml:space="preserve"> произвођача</w:t>
      </w:r>
      <w:proofErr w:type="gramStart"/>
      <w:r w:rsidRPr="001F12BF">
        <w:t>:</w:t>
      </w:r>
      <w:r w:rsidRPr="00EB0327">
        <w:rPr>
          <w:lang w:val="sl-SI"/>
        </w:rPr>
        <w:t>_</w:t>
      </w:r>
      <w:proofErr w:type="gramEnd"/>
      <w:r>
        <w:rPr>
          <w:lang w:val="sl-SI"/>
        </w:rPr>
        <w:t>________________________</w:t>
      </w:r>
      <w:r>
        <w:rPr>
          <w:lang w:val="sl-SI"/>
        </w:rPr>
        <w:tab/>
      </w:r>
      <w:r>
        <w:rPr>
          <w:lang w:val="sl-SI"/>
        </w:rPr>
        <w:tab/>
      </w:r>
      <w:r w:rsidRPr="00EB0327">
        <w:rPr>
          <w:lang w:val="sl-SI"/>
        </w:rPr>
        <w:t>Потпис:_____</w:t>
      </w:r>
      <w:r>
        <w:t>______</w:t>
      </w:r>
      <w:r w:rsidRPr="00EB0327">
        <w:rPr>
          <w:lang w:val="sl-SI"/>
        </w:rPr>
        <w:t>____________________________</w:t>
      </w:r>
    </w:p>
    <w:p w:rsidR="00313046" w:rsidRDefault="00313046" w:rsidP="00313046"/>
    <w:p w:rsidR="00313046" w:rsidRPr="001B604C" w:rsidRDefault="00313046" w:rsidP="00313046">
      <w:r w:rsidRPr="00EB0327">
        <w:rPr>
          <w:lang w:val="sl-SI"/>
        </w:rPr>
        <w:t>Посебне напомене:</w:t>
      </w:r>
      <w:r>
        <w:t>_____</w:t>
      </w:r>
      <w:r w:rsidRPr="001F12BF">
        <w:t>___________________________</w:t>
      </w:r>
      <w:r>
        <w:t xml:space="preserve">              </w:t>
      </w:r>
      <w:r>
        <w:rPr>
          <w:lang w:val="sl-SI"/>
        </w:rPr>
        <w:t>М.П.</w:t>
      </w:r>
    </w:p>
    <w:p w:rsidR="00313046" w:rsidRPr="00493FF2" w:rsidRDefault="00313046" w:rsidP="00313046">
      <w:pPr>
        <w:pStyle w:val="BodyText"/>
        <w:rPr>
          <w:noProof/>
          <w:sz w:val="22"/>
          <w:szCs w:val="22"/>
        </w:rPr>
      </w:pPr>
    </w:p>
    <w:p w:rsidR="00BD728D" w:rsidRDefault="00BD728D" w:rsidP="00063B77">
      <w:pPr>
        <w:pStyle w:val="BodyText"/>
        <w:rPr>
          <w:noProof/>
          <w:sz w:val="22"/>
          <w:szCs w:val="22"/>
        </w:rPr>
      </w:pPr>
    </w:p>
    <w:p w:rsidR="00313046" w:rsidRDefault="00313046" w:rsidP="00063B77">
      <w:pPr>
        <w:pStyle w:val="BodyText"/>
        <w:rPr>
          <w:noProof/>
          <w:sz w:val="22"/>
          <w:szCs w:val="22"/>
        </w:rPr>
      </w:pPr>
    </w:p>
    <w:p w:rsidR="00313046" w:rsidRPr="00742C22" w:rsidRDefault="00313046" w:rsidP="00313046">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w:t>
      </w:r>
      <w:r w:rsidR="00E50430">
        <w:rPr>
          <w:b/>
        </w:rPr>
        <w:t>уградног остеосинтетског и фиксационог материјала</w:t>
      </w:r>
      <w:r>
        <w:rPr>
          <w:b/>
        </w:rPr>
        <w:t xml:space="preserve"> </w:t>
      </w:r>
      <w:r w:rsidRPr="00353AB3">
        <w:rPr>
          <w:b/>
          <w:lang w:val="sr-Cyrl-CS"/>
        </w:rPr>
        <w:t>за потребе Клинике за ортопедску хирургију и трауматологију Клиничког центра Војводине</w:t>
      </w:r>
      <w:r>
        <w:rPr>
          <w:b/>
          <w:noProof/>
        </w:rPr>
        <w:t xml:space="preserve"> - ЈН</w:t>
      </w:r>
      <w:r w:rsidRPr="00892426">
        <w:rPr>
          <w:b/>
          <w:noProof/>
        </w:rPr>
        <w:t xml:space="preserve"> </w:t>
      </w:r>
      <w:r w:rsidR="00E50430">
        <w:rPr>
          <w:b/>
          <w:noProof/>
        </w:rPr>
        <w:t>258-16-O</w:t>
      </w:r>
    </w:p>
    <w:p w:rsidR="00313046" w:rsidRDefault="00313046" w:rsidP="00313046">
      <w:pPr>
        <w:pStyle w:val="BodyText"/>
        <w:jc w:val="left"/>
        <w:rPr>
          <w:noProof/>
          <w:sz w:val="22"/>
          <w:szCs w:val="22"/>
        </w:rPr>
      </w:pPr>
    </w:p>
    <w:p w:rsidR="00313046" w:rsidRDefault="00313046" w:rsidP="00313046">
      <w:pPr>
        <w:pStyle w:val="BodyText"/>
        <w:jc w:val="left"/>
        <w:rPr>
          <w:noProof/>
          <w:sz w:val="22"/>
          <w:szCs w:val="22"/>
          <w:lang w:val="sr-Cyrl-RS"/>
        </w:rPr>
      </w:pPr>
      <w:r w:rsidRPr="007D0076">
        <w:rPr>
          <w:noProof/>
          <w:sz w:val="22"/>
          <w:szCs w:val="22"/>
        </w:rPr>
        <w:t>Понуђач:________________________________________                   Матични број:________________________________</w:t>
      </w:r>
    </w:p>
    <w:p w:rsidR="00C66259" w:rsidRPr="00C66259" w:rsidRDefault="00C66259" w:rsidP="00313046">
      <w:pPr>
        <w:pStyle w:val="BodyText"/>
        <w:jc w:val="left"/>
        <w:rPr>
          <w:noProof/>
          <w:sz w:val="22"/>
          <w:szCs w:val="22"/>
          <w:lang w:val="sr-Cyrl-RS"/>
        </w:rPr>
      </w:pPr>
    </w:p>
    <w:p w:rsidR="00313046" w:rsidRDefault="00313046" w:rsidP="00313046">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C66259" w:rsidRPr="00C66259" w:rsidRDefault="00C66259" w:rsidP="00313046">
      <w:pPr>
        <w:pStyle w:val="BodyText"/>
        <w:jc w:val="left"/>
        <w:rPr>
          <w:noProof/>
          <w:sz w:val="22"/>
          <w:szCs w:val="22"/>
          <w:lang w:val="sr-Cyrl-RS"/>
        </w:rPr>
      </w:pPr>
    </w:p>
    <w:p w:rsidR="00313046" w:rsidRDefault="00313046" w:rsidP="00313046">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C66259" w:rsidRPr="00C66259" w:rsidRDefault="00C66259" w:rsidP="00313046">
      <w:pPr>
        <w:pStyle w:val="BodyText"/>
        <w:jc w:val="left"/>
        <w:rPr>
          <w:noProof/>
          <w:sz w:val="22"/>
          <w:szCs w:val="22"/>
          <w:lang w:val="sr-Cyrl-RS"/>
        </w:rPr>
      </w:pPr>
    </w:p>
    <w:p w:rsidR="00313046" w:rsidRDefault="00313046" w:rsidP="00313046">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C66259" w:rsidRPr="00C66259" w:rsidRDefault="00C66259" w:rsidP="00313046">
      <w:pPr>
        <w:pStyle w:val="BodyText"/>
        <w:jc w:val="left"/>
        <w:rPr>
          <w:noProof/>
          <w:sz w:val="22"/>
          <w:szCs w:val="22"/>
          <w:lang w:val="sr-Cyrl-RS"/>
        </w:rPr>
      </w:pPr>
    </w:p>
    <w:p w:rsidR="00313046" w:rsidRDefault="00313046" w:rsidP="00313046">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C66259" w:rsidRPr="00C66259" w:rsidRDefault="00C66259" w:rsidP="00313046">
      <w:pPr>
        <w:pStyle w:val="BodyText"/>
        <w:jc w:val="left"/>
        <w:rPr>
          <w:noProof/>
          <w:sz w:val="22"/>
          <w:szCs w:val="22"/>
          <w:lang w:val="sr-Cyrl-RS"/>
        </w:rPr>
      </w:pPr>
    </w:p>
    <w:p w:rsidR="00313046" w:rsidRDefault="00313046" w:rsidP="00313046">
      <w:pPr>
        <w:pStyle w:val="BodyText"/>
        <w:tabs>
          <w:tab w:val="left" w:pos="6348"/>
        </w:tabs>
        <w:jc w:val="left"/>
        <w:rPr>
          <w:noProof/>
          <w:sz w:val="22"/>
          <w:szCs w:val="22"/>
          <w:lang w:val="sr-Cyrl-RS"/>
        </w:rPr>
      </w:pPr>
      <w:r w:rsidRPr="007D0076">
        <w:rPr>
          <w:noProof/>
          <w:sz w:val="22"/>
          <w:szCs w:val="22"/>
        </w:rPr>
        <w:t>Овлашћено лице:_________________________________</w:t>
      </w:r>
      <w:r>
        <w:rPr>
          <w:noProof/>
          <w:sz w:val="22"/>
          <w:szCs w:val="22"/>
        </w:rPr>
        <w:t xml:space="preserve">                   Пословна банка: _______________________________</w:t>
      </w:r>
    </w:p>
    <w:p w:rsidR="00C66259" w:rsidRPr="00C66259" w:rsidRDefault="00C66259" w:rsidP="00313046">
      <w:pPr>
        <w:pStyle w:val="BodyText"/>
        <w:tabs>
          <w:tab w:val="left" w:pos="6348"/>
        </w:tabs>
        <w:jc w:val="left"/>
        <w:rPr>
          <w:noProof/>
          <w:sz w:val="22"/>
          <w:szCs w:val="22"/>
          <w:lang w:val="sr-Cyrl-RS"/>
        </w:rPr>
      </w:pPr>
    </w:p>
    <w:p w:rsidR="00313046" w:rsidRPr="00CF7754" w:rsidRDefault="00313046" w:rsidP="00313046">
      <w:pPr>
        <w:pStyle w:val="BodyText"/>
        <w:jc w:val="left"/>
        <w:rPr>
          <w:noProof/>
          <w:sz w:val="20"/>
          <w:lang w:val="sr-Cyrl-CS"/>
        </w:rPr>
      </w:pPr>
    </w:p>
    <w:tbl>
      <w:tblPr>
        <w:tblW w:w="14125" w:type="dxa"/>
        <w:tblInd w:w="93" w:type="dxa"/>
        <w:tblLayout w:type="fixed"/>
        <w:tblLook w:val="04A0" w:firstRow="1" w:lastRow="0" w:firstColumn="1" w:lastColumn="0" w:noHBand="0" w:noVBand="1"/>
      </w:tblPr>
      <w:tblGrid>
        <w:gridCol w:w="582"/>
        <w:gridCol w:w="4536"/>
        <w:gridCol w:w="851"/>
        <w:gridCol w:w="1136"/>
        <w:gridCol w:w="1759"/>
        <w:gridCol w:w="1962"/>
        <w:gridCol w:w="1096"/>
        <w:gridCol w:w="1276"/>
        <w:gridCol w:w="927"/>
      </w:tblGrid>
      <w:tr w:rsidR="00CF5EBB" w:rsidTr="00CF5EBB">
        <w:trPr>
          <w:trHeight w:val="330"/>
        </w:trPr>
        <w:tc>
          <w:tcPr>
            <w:tcW w:w="14125"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CF5EBB" w:rsidRPr="00802BF2" w:rsidRDefault="00CF5EBB" w:rsidP="00C66259">
            <w:pPr>
              <w:rPr>
                <w:lang w:val="sr-Cyrl-RS"/>
              </w:rPr>
            </w:pPr>
            <w:r>
              <w:rPr>
                <w:b/>
                <w:bCs/>
                <w:noProof/>
              </w:rPr>
              <w:t xml:space="preserve">Партија </w:t>
            </w:r>
            <w:r w:rsidR="00C66259">
              <w:rPr>
                <w:b/>
                <w:bCs/>
                <w:noProof/>
                <w:lang w:val="sr-Cyrl-RS"/>
              </w:rPr>
              <w:t>4</w:t>
            </w:r>
            <w:r>
              <w:rPr>
                <w:b/>
                <w:bCs/>
                <w:noProof/>
              </w:rPr>
              <w:t xml:space="preserve">. </w:t>
            </w:r>
            <w:r>
              <w:rPr>
                <w:b/>
                <w:bCs/>
                <w:noProof/>
                <w:lang w:val="sr-Cyrl-RS"/>
              </w:rPr>
              <w:t>–</w:t>
            </w:r>
            <w:r w:rsidRPr="00802BF2">
              <w:rPr>
                <w:b/>
                <w:bCs/>
                <w:noProof/>
                <w:lang w:val="sr-Cyrl-RS"/>
              </w:rPr>
              <w:t xml:space="preserve"> </w:t>
            </w:r>
            <w:r w:rsidR="00C66259" w:rsidRPr="00095963">
              <w:rPr>
                <w:b/>
                <w:noProof/>
                <w:lang w:val="sr-Cyrl-CS"/>
              </w:rPr>
              <w:t>Спољашњи фиксатор</w:t>
            </w:r>
          </w:p>
        </w:tc>
      </w:tr>
      <w:tr w:rsidR="00CF5EBB" w:rsidTr="00CF5EBB">
        <w:trPr>
          <w:trHeight w:val="315"/>
        </w:trPr>
        <w:tc>
          <w:tcPr>
            <w:tcW w:w="582" w:type="dxa"/>
            <w:vMerge w:val="restart"/>
            <w:tcBorders>
              <w:top w:val="nil"/>
              <w:left w:val="single" w:sz="8" w:space="0" w:color="auto"/>
              <w:bottom w:val="single" w:sz="8" w:space="0" w:color="000000"/>
              <w:right w:val="single" w:sz="4" w:space="0" w:color="auto"/>
            </w:tcBorders>
            <w:shd w:val="clear" w:color="auto" w:fill="auto"/>
            <w:vAlign w:val="bottom"/>
            <w:hideMark/>
          </w:tcPr>
          <w:p w:rsidR="00CF5EBB" w:rsidRPr="002D3442" w:rsidRDefault="00CF5EBB" w:rsidP="00CF5EBB">
            <w:r>
              <w:rPr>
                <w:noProof/>
                <w:sz w:val="20"/>
                <w:szCs w:val="20"/>
              </w:rPr>
              <w:t>р бр</w:t>
            </w:r>
          </w:p>
          <w:p w:rsidR="00CF5EBB" w:rsidRDefault="00CF5EBB" w:rsidP="00CF5EBB">
            <w:pPr>
              <w:jc w:val="center"/>
              <w:rPr>
                <w:noProof/>
                <w:sz w:val="20"/>
                <w:szCs w:val="20"/>
              </w:rPr>
            </w:pPr>
          </w:p>
        </w:tc>
        <w:tc>
          <w:tcPr>
            <w:tcW w:w="453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CF5EBB" w:rsidRDefault="00CF5EBB" w:rsidP="00CF5EBB">
            <w:pPr>
              <w:jc w:val="center"/>
              <w:rPr>
                <w:noProof/>
                <w:sz w:val="20"/>
                <w:szCs w:val="20"/>
              </w:rPr>
            </w:pPr>
            <w:r>
              <w:rPr>
                <w:noProof/>
                <w:sz w:val="20"/>
                <w:szCs w:val="20"/>
              </w:rPr>
              <w:t>Назив</w:t>
            </w:r>
          </w:p>
          <w:p w:rsidR="00CF5EBB" w:rsidRPr="002D3442" w:rsidRDefault="00CF5EBB" w:rsidP="00CF5EBB">
            <w:pPr>
              <w:jc w:val="center"/>
            </w:pPr>
          </w:p>
        </w:tc>
        <w:tc>
          <w:tcPr>
            <w:tcW w:w="851" w:type="dxa"/>
            <w:vMerge w:val="restart"/>
            <w:tcBorders>
              <w:top w:val="nil"/>
              <w:left w:val="single" w:sz="4" w:space="0" w:color="auto"/>
              <w:bottom w:val="single" w:sz="8" w:space="0" w:color="000000"/>
              <w:right w:val="single" w:sz="4" w:space="0" w:color="auto"/>
            </w:tcBorders>
            <w:shd w:val="clear" w:color="auto" w:fill="auto"/>
            <w:vAlign w:val="bottom"/>
            <w:hideMark/>
          </w:tcPr>
          <w:p w:rsidR="00CF5EBB" w:rsidRDefault="00CF5EBB" w:rsidP="00CF5EBB">
            <w:pPr>
              <w:jc w:val="center"/>
              <w:rPr>
                <w:noProof/>
                <w:sz w:val="20"/>
                <w:szCs w:val="20"/>
              </w:rPr>
            </w:pPr>
            <w:r>
              <w:rPr>
                <w:noProof/>
                <w:sz w:val="20"/>
                <w:szCs w:val="20"/>
              </w:rPr>
              <w:t>ј. мере</w:t>
            </w:r>
          </w:p>
          <w:p w:rsidR="00CF5EBB" w:rsidRPr="002D3442" w:rsidRDefault="00CF5EBB" w:rsidP="00CF5EBB">
            <w:pPr>
              <w:jc w:val="center"/>
            </w:pPr>
          </w:p>
        </w:tc>
        <w:tc>
          <w:tcPr>
            <w:tcW w:w="113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CF5EBB" w:rsidRDefault="00CF5EBB" w:rsidP="00CF5EBB">
            <w:pPr>
              <w:jc w:val="center"/>
              <w:rPr>
                <w:noProof/>
                <w:sz w:val="20"/>
                <w:szCs w:val="20"/>
              </w:rPr>
            </w:pPr>
            <w:r>
              <w:rPr>
                <w:noProof/>
                <w:sz w:val="20"/>
                <w:szCs w:val="20"/>
              </w:rPr>
              <w:t>Количина</w:t>
            </w:r>
          </w:p>
          <w:p w:rsidR="00CF5EBB" w:rsidRPr="002D3442" w:rsidRDefault="00CF5EBB" w:rsidP="00CF5EBB">
            <w:pPr>
              <w:jc w:val="center"/>
            </w:pPr>
          </w:p>
        </w:tc>
        <w:tc>
          <w:tcPr>
            <w:tcW w:w="1759" w:type="dxa"/>
            <w:vMerge w:val="restart"/>
            <w:tcBorders>
              <w:top w:val="nil"/>
              <w:left w:val="single" w:sz="4" w:space="0" w:color="auto"/>
              <w:bottom w:val="single" w:sz="8" w:space="0" w:color="000000"/>
              <w:right w:val="single" w:sz="4" w:space="0" w:color="auto"/>
            </w:tcBorders>
            <w:shd w:val="clear" w:color="auto" w:fill="auto"/>
            <w:vAlign w:val="bottom"/>
            <w:hideMark/>
          </w:tcPr>
          <w:p w:rsidR="00CF5EBB" w:rsidRDefault="00CF5EBB" w:rsidP="00CF5EBB">
            <w:pPr>
              <w:jc w:val="center"/>
              <w:rPr>
                <w:noProof/>
                <w:sz w:val="20"/>
                <w:szCs w:val="20"/>
              </w:rPr>
            </w:pPr>
            <w:r>
              <w:rPr>
                <w:noProof/>
                <w:sz w:val="20"/>
                <w:szCs w:val="20"/>
              </w:rPr>
              <w:t>јединична цена без ПДВ</w:t>
            </w:r>
          </w:p>
          <w:p w:rsidR="00CF5EBB" w:rsidRPr="002D3442" w:rsidRDefault="00CF5EBB" w:rsidP="00CF5EBB"/>
        </w:tc>
        <w:tc>
          <w:tcPr>
            <w:tcW w:w="1962" w:type="dxa"/>
            <w:vMerge w:val="restart"/>
            <w:tcBorders>
              <w:top w:val="nil"/>
              <w:left w:val="single" w:sz="4" w:space="0" w:color="auto"/>
              <w:bottom w:val="single" w:sz="8" w:space="0" w:color="000000"/>
              <w:right w:val="single" w:sz="4" w:space="0" w:color="auto"/>
            </w:tcBorders>
            <w:shd w:val="clear" w:color="auto" w:fill="auto"/>
            <w:vAlign w:val="bottom"/>
            <w:hideMark/>
          </w:tcPr>
          <w:p w:rsidR="00CF5EBB" w:rsidRDefault="00CF5EBB" w:rsidP="00CF5EBB">
            <w:pPr>
              <w:jc w:val="center"/>
              <w:rPr>
                <w:noProof/>
                <w:sz w:val="20"/>
                <w:szCs w:val="20"/>
              </w:rPr>
            </w:pPr>
            <w:r>
              <w:rPr>
                <w:noProof/>
                <w:sz w:val="20"/>
                <w:szCs w:val="20"/>
              </w:rPr>
              <w:t>укупна цена без ПДВ</w:t>
            </w:r>
          </w:p>
          <w:p w:rsidR="00CF5EBB" w:rsidRPr="002D3442" w:rsidRDefault="00CF5EBB" w:rsidP="00CF5EBB"/>
        </w:tc>
        <w:tc>
          <w:tcPr>
            <w:tcW w:w="1096" w:type="dxa"/>
            <w:vMerge w:val="restart"/>
            <w:tcBorders>
              <w:top w:val="nil"/>
              <w:left w:val="single" w:sz="4" w:space="0" w:color="auto"/>
              <w:bottom w:val="single" w:sz="8" w:space="0" w:color="000000"/>
              <w:right w:val="single" w:sz="4" w:space="0" w:color="auto"/>
            </w:tcBorders>
            <w:shd w:val="clear" w:color="auto" w:fill="auto"/>
            <w:vAlign w:val="bottom"/>
            <w:hideMark/>
          </w:tcPr>
          <w:p w:rsidR="00CF5EBB" w:rsidRPr="002D3442" w:rsidRDefault="00CF5EBB" w:rsidP="00CF5EBB">
            <w:pPr>
              <w:jc w:val="center"/>
            </w:pPr>
            <w:r>
              <w:rPr>
                <w:noProof/>
                <w:sz w:val="20"/>
                <w:szCs w:val="20"/>
              </w:rPr>
              <w:t>дозвола за стављање у промет</w:t>
            </w:r>
          </w:p>
        </w:tc>
        <w:tc>
          <w:tcPr>
            <w:tcW w:w="127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CF5EBB" w:rsidRDefault="00CF5EBB" w:rsidP="00CF5EBB">
            <w:pPr>
              <w:jc w:val="center"/>
              <w:rPr>
                <w:noProof/>
                <w:sz w:val="20"/>
                <w:szCs w:val="20"/>
              </w:rPr>
            </w:pPr>
            <w:r>
              <w:rPr>
                <w:noProof/>
                <w:sz w:val="20"/>
                <w:szCs w:val="20"/>
              </w:rPr>
              <w:t>Произвођач</w:t>
            </w:r>
          </w:p>
          <w:p w:rsidR="00CF5EBB" w:rsidRPr="002D3442" w:rsidRDefault="00CF5EBB" w:rsidP="00CF5EBB">
            <w:pPr>
              <w:jc w:val="center"/>
            </w:pPr>
          </w:p>
        </w:tc>
        <w:tc>
          <w:tcPr>
            <w:tcW w:w="927" w:type="dxa"/>
            <w:vMerge w:val="restart"/>
            <w:tcBorders>
              <w:top w:val="nil"/>
              <w:left w:val="single" w:sz="4" w:space="0" w:color="auto"/>
              <w:bottom w:val="single" w:sz="8" w:space="0" w:color="000000"/>
              <w:right w:val="single" w:sz="8" w:space="0" w:color="auto"/>
            </w:tcBorders>
            <w:shd w:val="clear" w:color="auto" w:fill="auto"/>
            <w:vAlign w:val="bottom"/>
            <w:hideMark/>
          </w:tcPr>
          <w:p w:rsidR="00CF5EBB" w:rsidRDefault="00CF5EBB" w:rsidP="00CF5EBB">
            <w:pPr>
              <w:jc w:val="center"/>
              <w:rPr>
                <w:noProof/>
                <w:sz w:val="20"/>
                <w:szCs w:val="20"/>
              </w:rPr>
            </w:pPr>
            <w:r>
              <w:rPr>
                <w:noProof/>
                <w:sz w:val="20"/>
                <w:szCs w:val="20"/>
              </w:rPr>
              <w:t>земља порекла</w:t>
            </w:r>
          </w:p>
          <w:p w:rsidR="00CF5EBB" w:rsidRPr="002D3442" w:rsidRDefault="00CF5EBB" w:rsidP="00CF5EBB"/>
        </w:tc>
      </w:tr>
      <w:tr w:rsidR="00CF5EBB" w:rsidTr="00CF5EBB">
        <w:trPr>
          <w:trHeight w:val="292"/>
        </w:trPr>
        <w:tc>
          <w:tcPr>
            <w:tcW w:w="582" w:type="dxa"/>
            <w:vMerge/>
            <w:tcBorders>
              <w:top w:val="nil"/>
              <w:left w:val="single" w:sz="8" w:space="0" w:color="auto"/>
              <w:bottom w:val="single" w:sz="8" w:space="0" w:color="000000"/>
              <w:right w:val="single" w:sz="4" w:space="0" w:color="auto"/>
            </w:tcBorders>
            <w:vAlign w:val="center"/>
            <w:hideMark/>
          </w:tcPr>
          <w:p w:rsidR="00CF5EBB" w:rsidRDefault="00CF5EBB" w:rsidP="00CF5EBB">
            <w:pPr>
              <w:rPr>
                <w:sz w:val="20"/>
                <w:szCs w:val="20"/>
              </w:rPr>
            </w:pPr>
          </w:p>
        </w:tc>
        <w:tc>
          <w:tcPr>
            <w:tcW w:w="4536"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851"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1136"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1759"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1962"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1096"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927" w:type="dxa"/>
            <w:vMerge/>
            <w:tcBorders>
              <w:top w:val="nil"/>
              <w:left w:val="single" w:sz="4" w:space="0" w:color="auto"/>
              <w:bottom w:val="single" w:sz="8" w:space="0" w:color="000000"/>
              <w:right w:val="single" w:sz="8" w:space="0" w:color="auto"/>
            </w:tcBorders>
            <w:vAlign w:val="center"/>
            <w:hideMark/>
          </w:tcPr>
          <w:p w:rsidR="00CF5EBB" w:rsidRDefault="00CF5EBB" w:rsidP="00CF5EBB">
            <w:pPr>
              <w:rPr>
                <w:sz w:val="20"/>
                <w:szCs w:val="20"/>
              </w:rPr>
            </w:pPr>
          </w:p>
        </w:tc>
      </w:tr>
      <w:tr w:rsidR="00CF5EBB" w:rsidTr="00CF5EBB">
        <w:trPr>
          <w:trHeight w:val="315"/>
        </w:trPr>
        <w:tc>
          <w:tcPr>
            <w:tcW w:w="582" w:type="dxa"/>
            <w:tcBorders>
              <w:top w:val="nil"/>
              <w:left w:val="single" w:sz="8" w:space="0" w:color="auto"/>
              <w:bottom w:val="nil"/>
              <w:right w:val="single" w:sz="4" w:space="0" w:color="auto"/>
            </w:tcBorders>
            <w:shd w:val="clear" w:color="auto" w:fill="auto"/>
            <w:vAlign w:val="bottom"/>
            <w:hideMark/>
          </w:tcPr>
          <w:p w:rsidR="00CF5EBB" w:rsidRDefault="00CF5EBB" w:rsidP="00CF5EBB">
            <w:pPr>
              <w:jc w:val="center"/>
              <w:rPr>
                <w:sz w:val="20"/>
                <w:szCs w:val="20"/>
              </w:rPr>
            </w:pPr>
            <w:r>
              <w:rPr>
                <w:sz w:val="20"/>
                <w:szCs w:val="20"/>
              </w:rPr>
              <w:t>1</w:t>
            </w:r>
          </w:p>
        </w:tc>
        <w:tc>
          <w:tcPr>
            <w:tcW w:w="4536" w:type="dxa"/>
            <w:tcBorders>
              <w:top w:val="nil"/>
              <w:left w:val="nil"/>
              <w:bottom w:val="nil"/>
              <w:right w:val="single" w:sz="4" w:space="0" w:color="auto"/>
            </w:tcBorders>
            <w:shd w:val="clear" w:color="auto" w:fill="auto"/>
            <w:noWrap/>
            <w:vAlign w:val="bottom"/>
            <w:hideMark/>
          </w:tcPr>
          <w:p w:rsidR="00CF5EBB" w:rsidRDefault="00CF5EBB" w:rsidP="00CF5EBB">
            <w:pPr>
              <w:jc w:val="center"/>
              <w:rPr>
                <w:sz w:val="20"/>
                <w:szCs w:val="20"/>
              </w:rPr>
            </w:pPr>
            <w:r>
              <w:rPr>
                <w:sz w:val="20"/>
                <w:szCs w:val="20"/>
              </w:rPr>
              <w:t>2</w:t>
            </w:r>
          </w:p>
        </w:tc>
        <w:tc>
          <w:tcPr>
            <w:tcW w:w="851" w:type="dxa"/>
            <w:tcBorders>
              <w:top w:val="nil"/>
              <w:left w:val="nil"/>
              <w:bottom w:val="nil"/>
              <w:right w:val="single" w:sz="4" w:space="0" w:color="auto"/>
            </w:tcBorders>
            <w:shd w:val="clear" w:color="auto" w:fill="auto"/>
            <w:vAlign w:val="bottom"/>
            <w:hideMark/>
          </w:tcPr>
          <w:p w:rsidR="00CF5EBB" w:rsidRDefault="00CF5EBB" w:rsidP="00CF5EBB">
            <w:pPr>
              <w:jc w:val="center"/>
              <w:rPr>
                <w:sz w:val="20"/>
                <w:szCs w:val="20"/>
              </w:rPr>
            </w:pPr>
            <w:r>
              <w:rPr>
                <w:sz w:val="20"/>
                <w:szCs w:val="20"/>
              </w:rPr>
              <w:t>3</w:t>
            </w:r>
          </w:p>
        </w:tc>
        <w:tc>
          <w:tcPr>
            <w:tcW w:w="1136" w:type="dxa"/>
            <w:tcBorders>
              <w:top w:val="nil"/>
              <w:left w:val="nil"/>
              <w:bottom w:val="nil"/>
              <w:right w:val="single" w:sz="4" w:space="0" w:color="auto"/>
            </w:tcBorders>
            <w:shd w:val="clear" w:color="auto" w:fill="auto"/>
            <w:noWrap/>
            <w:vAlign w:val="bottom"/>
            <w:hideMark/>
          </w:tcPr>
          <w:p w:rsidR="00CF5EBB" w:rsidRDefault="00CF5EBB" w:rsidP="00CF5EBB">
            <w:pPr>
              <w:jc w:val="center"/>
              <w:rPr>
                <w:sz w:val="20"/>
                <w:szCs w:val="20"/>
              </w:rPr>
            </w:pPr>
            <w:r>
              <w:rPr>
                <w:sz w:val="20"/>
                <w:szCs w:val="20"/>
              </w:rPr>
              <w:t>4</w:t>
            </w:r>
          </w:p>
        </w:tc>
        <w:tc>
          <w:tcPr>
            <w:tcW w:w="1759" w:type="dxa"/>
            <w:tcBorders>
              <w:top w:val="nil"/>
              <w:left w:val="nil"/>
              <w:bottom w:val="nil"/>
              <w:right w:val="single" w:sz="4" w:space="0" w:color="auto"/>
            </w:tcBorders>
            <w:shd w:val="clear" w:color="auto" w:fill="auto"/>
            <w:vAlign w:val="bottom"/>
            <w:hideMark/>
          </w:tcPr>
          <w:p w:rsidR="00CF5EBB" w:rsidRDefault="00CF5EBB" w:rsidP="00CF5EBB">
            <w:pPr>
              <w:jc w:val="center"/>
              <w:rPr>
                <w:sz w:val="20"/>
                <w:szCs w:val="20"/>
              </w:rPr>
            </w:pPr>
            <w:r>
              <w:rPr>
                <w:sz w:val="20"/>
                <w:szCs w:val="20"/>
              </w:rPr>
              <w:t>5</w:t>
            </w:r>
          </w:p>
        </w:tc>
        <w:tc>
          <w:tcPr>
            <w:tcW w:w="1962" w:type="dxa"/>
            <w:tcBorders>
              <w:top w:val="nil"/>
              <w:left w:val="nil"/>
              <w:bottom w:val="nil"/>
              <w:right w:val="single" w:sz="4" w:space="0" w:color="auto"/>
            </w:tcBorders>
            <w:shd w:val="clear" w:color="auto" w:fill="auto"/>
            <w:vAlign w:val="bottom"/>
            <w:hideMark/>
          </w:tcPr>
          <w:p w:rsidR="00CF5EBB" w:rsidRDefault="00CF5EBB" w:rsidP="00CF5EBB">
            <w:pPr>
              <w:jc w:val="center"/>
              <w:rPr>
                <w:sz w:val="20"/>
                <w:szCs w:val="20"/>
              </w:rPr>
            </w:pPr>
            <w:r>
              <w:rPr>
                <w:sz w:val="20"/>
                <w:szCs w:val="20"/>
              </w:rPr>
              <w:t>6</w:t>
            </w:r>
          </w:p>
        </w:tc>
        <w:tc>
          <w:tcPr>
            <w:tcW w:w="1096" w:type="dxa"/>
            <w:tcBorders>
              <w:top w:val="nil"/>
              <w:left w:val="nil"/>
              <w:bottom w:val="nil"/>
              <w:right w:val="single" w:sz="4" w:space="0" w:color="auto"/>
            </w:tcBorders>
            <w:shd w:val="clear" w:color="auto" w:fill="auto"/>
            <w:vAlign w:val="bottom"/>
            <w:hideMark/>
          </w:tcPr>
          <w:p w:rsidR="00CF5EBB" w:rsidRDefault="00CF5EBB" w:rsidP="00CF5EBB">
            <w:pPr>
              <w:jc w:val="center"/>
              <w:rPr>
                <w:sz w:val="20"/>
                <w:szCs w:val="20"/>
              </w:rPr>
            </w:pPr>
            <w:r>
              <w:rPr>
                <w:sz w:val="20"/>
                <w:szCs w:val="20"/>
              </w:rPr>
              <w:t>7</w:t>
            </w:r>
          </w:p>
        </w:tc>
        <w:tc>
          <w:tcPr>
            <w:tcW w:w="1276" w:type="dxa"/>
            <w:tcBorders>
              <w:top w:val="nil"/>
              <w:left w:val="nil"/>
              <w:bottom w:val="nil"/>
              <w:right w:val="single" w:sz="4" w:space="0" w:color="auto"/>
            </w:tcBorders>
            <w:shd w:val="clear" w:color="auto" w:fill="auto"/>
            <w:noWrap/>
            <w:vAlign w:val="bottom"/>
            <w:hideMark/>
          </w:tcPr>
          <w:p w:rsidR="00CF5EBB" w:rsidRDefault="00CF5EBB" w:rsidP="00CF5EBB">
            <w:pPr>
              <w:jc w:val="center"/>
              <w:rPr>
                <w:sz w:val="20"/>
                <w:szCs w:val="20"/>
              </w:rPr>
            </w:pPr>
            <w:r>
              <w:rPr>
                <w:sz w:val="20"/>
                <w:szCs w:val="20"/>
              </w:rPr>
              <w:t>8</w:t>
            </w:r>
          </w:p>
        </w:tc>
        <w:tc>
          <w:tcPr>
            <w:tcW w:w="927" w:type="dxa"/>
            <w:tcBorders>
              <w:top w:val="nil"/>
              <w:left w:val="nil"/>
              <w:bottom w:val="nil"/>
              <w:right w:val="single" w:sz="8" w:space="0" w:color="auto"/>
            </w:tcBorders>
            <w:shd w:val="clear" w:color="auto" w:fill="auto"/>
            <w:vAlign w:val="bottom"/>
            <w:hideMark/>
          </w:tcPr>
          <w:p w:rsidR="00CF5EBB" w:rsidRDefault="00CF5EBB" w:rsidP="00CF5EBB">
            <w:pPr>
              <w:jc w:val="center"/>
              <w:rPr>
                <w:sz w:val="20"/>
                <w:szCs w:val="20"/>
              </w:rPr>
            </w:pPr>
            <w:r>
              <w:rPr>
                <w:sz w:val="20"/>
                <w:szCs w:val="20"/>
              </w:rPr>
              <w:t>9</w:t>
            </w:r>
          </w:p>
        </w:tc>
      </w:tr>
      <w:tr w:rsidR="00CF5EBB" w:rsidRPr="000D24C6" w:rsidTr="00E41100">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F5EBB" w:rsidRPr="00DA2AC8" w:rsidRDefault="00CF5EBB" w:rsidP="00E41100">
            <w:pPr>
              <w:jc w:val="center"/>
              <w:rPr>
                <w:sz w:val="22"/>
                <w:szCs w:val="22"/>
                <w:lang w:val="sr-Cyrl-RS"/>
              </w:rPr>
            </w:pPr>
            <w:r w:rsidRPr="000D24C6">
              <w:rPr>
                <w:sz w:val="22"/>
                <w:szCs w:val="22"/>
              </w:rPr>
              <w:t>1</w:t>
            </w:r>
            <w:r>
              <w:rPr>
                <w:sz w:val="22"/>
                <w:szCs w:val="22"/>
                <w:lang w:val="sr-Cyrl-RS"/>
              </w:rPr>
              <w:t>.</w:t>
            </w:r>
          </w:p>
        </w:tc>
        <w:tc>
          <w:tcPr>
            <w:tcW w:w="4536" w:type="dxa"/>
            <w:tcBorders>
              <w:top w:val="single" w:sz="8" w:space="0" w:color="auto"/>
              <w:left w:val="nil"/>
              <w:bottom w:val="single" w:sz="8" w:space="0" w:color="auto"/>
              <w:right w:val="single" w:sz="4" w:space="0" w:color="auto"/>
            </w:tcBorders>
            <w:shd w:val="clear" w:color="auto" w:fill="auto"/>
            <w:noWrap/>
            <w:vAlign w:val="center"/>
          </w:tcPr>
          <w:p w:rsidR="00CF5EBB" w:rsidRPr="00C66259" w:rsidRDefault="00C66259" w:rsidP="00CF5EBB">
            <w:pPr>
              <w:pStyle w:val="Standard"/>
              <w:spacing w:after="0"/>
              <w:jc w:val="center"/>
              <w:rPr>
                <w:rFonts w:ascii="Times New Roman" w:hAnsi="Times New Roman" w:cs="Times New Roman"/>
                <w:sz w:val="20"/>
                <w:szCs w:val="20"/>
                <w:lang w:val="sr-Cyrl-RS"/>
              </w:rPr>
            </w:pPr>
            <w:r w:rsidRPr="00C66259">
              <w:rPr>
                <w:rFonts w:ascii="Times New Roman" w:hAnsi="Times New Roman" w:cs="Times New Roman"/>
                <w:sz w:val="20"/>
                <w:szCs w:val="20"/>
                <w:lang w:val="sr-Cyrl-RS"/>
              </w:rPr>
              <w:t>СПОЉАШЊИ ФИКСАТОР ЗА ПОДЛАКТИЦУ</w:t>
            </w:r>
          </w:p>
        </w:tc>
        <w:tc>
          <w:tcPr>
            <w:tcW w:w="851" w:type="dxa"/>
            <w:tcBorders>
              <w:top w:val="single" w:sz="8" w:space="0" w:color="auto"/>
              <w:left w:val="nil"/>
              <w:bottom w:val="single" w:sz="8" w:space="0" w:color="auto"/>
              <w:right w:val="single" w:sz="4" w:space="0" w:color="auto"/>
            </w:tcBorders>
            <w:shd w:val="clear" w:color="auto" w:fill="auto"/>
            <w:vAlign w:val="center"/>
          </w:tcPr>
          <w:p w:rsidR="00CF5EBB" w:rsidRPr="00802BF2" w:rsidRDefault="00C66259" w:rsidP="00C66259">
            <w:pPr>
              <w:jc w:val="center"/>
              <w:rPr>
                <w:noProof/>
                <w:sz w:val="22"/>
                <w:szCs w:val="22"/>
                <w:lang w:val="sr-Cyrl-RS"/>
              </w:rPr>
            </w:pPr>
            <w:r>
              <w:rPr>
                <w:noProof/>
                <w:sz w:val="22"/>
                <w:szCs w:val="22"/>
                <w:lang w:val="sr-Cyrl-RS"/>
              </w:rPr>
              <w:t>кпл.</w:t>
            </w:r>
          </w:p>
        </w:tc>
        <w:tc>
          <w:tcPr>
            <w:tcW w:w="1136" w:type="dxa"/>
            <w:tcBorders>
              <w:top w:val="single" w:sz="8" w:space="0" w:color="auto"/>
              <w:left w:val="nil"/>
              <w:bottom w:val="single" w:sz="8" w:space="0" w:color="auto"/>
              <w:right w:val="single" w:sz="4" w:space="0" w:color="auto"/>
            </w:tcBorders>
            <w:shd w:val="clear" w:color="auto" w:fill="auto"/>
            <w:noWrap/>
            <w:vAlign w:val="center"/>
          </w:tcPr>
          <w:p w:rsidR="00CF5EBB" w:rsidRPr="00B92364" w:rsidRDefault="00C66259" w:rsidP="00CF5EBB">
            <w:pPr>
              <w:jc w:val="center"/>
              <w:rPr>
                <w:noProof/>
                <w:sz w:val="22"/>
                <w:szCs w:val="22"/>
                <w:lang w:val="sr-Cyrl-RS"/>
              </w:rPr>
            </w:pPr>
            <w:r>
              <w:rPr>
                <w:noProof/>
                <w:sz w:val="22"/>
                <w:szCs w:val="22"/>
                <w:lang w:val="sr-Cyrl-RS"/>
              </w:rPr>
              <w:t>10</w:t>
            </w:r>
          </w:p>
        </w:tc>
        <w:tc>
          <w:tcPr>
            <w:tcW w:w="1759" w:type="dxa"/>
            <w:tcBorders>
              <w:top w:val="single" w:sz="8" w:space="0" w:color="auto"/>
              <w:left w:val="nil"/>
              <w:bottom w:val="single" w:sz="8" w:space="0" w:color="auto"/>
              <w:right w:val="single" w:sz="4" w:space="0" w:color="auto"/>
            </w:tcBorders>
            <w:shd w:val="clear" w:color="auto" w:fill="auto"/>
            <w:vAlign w:val="bottom"/>
            <w:hideMark/>
          </w:tcPr>
          <w:p w:rsidR="00CF5EBB" w:rsidRPr="000D24C6" w:rsidRDefault="00CF5EBB" w:rsidP="00CF5EBB">
            <w:pPr>
              <w:jc w:val="center"/>
              <w:rPr>
                <w:sz w:val="22"/>
                <w:szCs w:val="22"/>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CF5EBB" w:rsidRPr="000D24C6" w:rsidRDefault="00CF5EBB" w:rsidP="00CF5EBB">
            <w:pPr>
              <w:jc w:val="center"/>
              <w:rPr>
                <w:sz w:val="22"/>
                <w:szCs w:val="22"/>
              </w:rPr>
            </w:pPr>
          </w:p>
        </w:tc>
        <w:tc>
          <w:tcPr>
            <w:tcW w:w="1096" w:type="dxa"/>
            <w:tcBorders>
              <w:top w:val="single" w:sz="8" w:space="0" w:color="auto"/>
              <w:left w:val="nil"/>
              <w:bottom w:val="single" w:sz="8" w:space="0" w:color="auto"/>
              <w:right w:val="single" w:sz="4" w:space="0" w:color="auto"/>
            </w:tcBorders>
            <w:shd w:val="clear" w:color="auto" w:fill="auto"/>
            <w:vAlign w:val="bottom"/>
            <w:hideMark/>
          </w:tcPr>
          <w:p w:rsidR="00CF5EBB" w:rsidRPr="000D24C6" w:rsidRDefault="00CF5EBB" w:rsidP="00CF5EBB">
            <w:pPr>
              <w:jc w:val="center"/>
              <w:rPr>
                <w:sz w:val="22"/>
                <w:szCs w:val="22"/>
              </w:rPr>
            </w:pPr>
            <w:r w:rsidRPr="000D24C6">
              <w:rPr>
                <w:sz w:val="22"/>
                <w:szCs w:val="22"/>
              </w:rPr>
              <w:t> </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CF5EBB" w:rsidRPr="000D24C6" w:rsidRDefault="00CF5EBB" w:rsidP="00CF5EBB">
            <w:pPr>
              <w:jc w:val="center"/>
              <w:rPr>
                <w:sz w:val="22"/>
                <w:szCs w:val="22"/>
              </w:rPr>
            </w:pPr>
            <w:r w:rsidRPr="000D24C6">
              <w:rPr>
                <w:sz w:val="22"/>
                <w:szCs w:val="22"/>
              </w:rPr>
              <w:t> </w:t>
            </w:r>
          </w:p>
        </w:tc>
        <w:tc>
          <w:tcPr>
            <w:tcW w:w="927" w:type="dxa"/>
            <w:tcBorders>
              <w:top w:val="single" w:sz="8" w:space="0" w:color="auto"/>
              <w:left w:val="nil"/>
              <w:bottom w:val="single" w:sz="8" w:space="0" w:color="auto"/>
              <w:right w:val="single" w:sz="8" w:space="0" w:color="auto"/>
            </w:tcBorders>
            <w:shd w:val="clear" w:color="auto" w:fill="auto"/>
            <w:vAlign w:val="bottom"/>
            <w:hideMark/>
          </w:tcPr>
          <w:p w:rsidR="00CF5EBB" w:rsidRPr="000D24C6" w:rsidRDefault="00CF5EBB" w:rsidP="00CF5EBB">
            <w:pPr>
              <w:jc w:val="center"/>
              <w:rPr>
                <w:sz w:val="22"/>
                <w:szCs w:val="22"/>
              </w:rPr>
            </w:pPr>
            <w:r w:rsidRPr="000D24C6">
              <w:rPr>
                <w:sz w:val="22"/>
                <w:szCs w:val="22"/>
              </w:rPr>
              <w:t> </w:t>
            </w:r>
          </w:p>
        </w:tc>
      </w:tr>
      <w:tr w:rsidR="00CF5EBB" w:rsidRPr="000D24C6" w:rsidTr="00E41100">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center"/>
          </w:tcPr>
          <w:p w:rsidR="00CF5EBB" w:rsidRPr="00DA2AC8" w:rsidRDefault="00CF5EBB" w:rsidP="00E41100">
            <w:pPr>
              <w:jc w:val="center"/>
              <w:rPr>
                <w:sz w:val="22"/>
                <w:szCs w:val="22"/>
                <w:lang w:val="sr-Cyrl-RS"/>
              </w:rPr>
            </w:pPr>
            <w:r w:rsidRPr="000D24C6">
              <w:rPr>
                <w:sz w:val="22"/>
                <w:szCs w:val="22"/>
              </w:rPr>
              <w:t>2</w:t>
            </w:r>
            <w:r>
              <w:rPr>
                <w:sz w:val="22"/>
                <w:szCs w:val="22"/>
                <w:lang w:val="sr-Cyrl-RS"/>
              </w:rPr>
              <w:t>.</w:t>
            </w:r>
          </w:p>
        </w:tc>
        <w:tc>
          <w:tcPr>
            <w:tcW w:w="4536" w:type="dxa"/>
            <w:tcBorders>
              <w:top w:val="single" w:sz="8" w:space="0" w:color="auto"/>
              <w:left w:val="nil"/>
              <w:bottom w:val="single" w:sz="8" w:space="0" w:color="auto"/>
              <w:right w:val="single" w:sz="4" w:space="0" w:color="auto"/>
            </w:tcBorders>
            <w:shd w:val="clear" w:color="auto" w:fill="auto"/>
            <w:noWrap/>
            <w:vAlign w:val="center"/>
          </w:tcPr>
          <w:p w:rsidR="00CF5EBB" w:rsidRPr="00C66259" w:rsidRDefault="00C66259" w:rsidP="00CF5EBB">
            <w:pPr>
              <w:widowControl w:val="0"/>
              <w:suppressAutoHyphens/>
              <w:jc w:val="center"/>
              <w:rPr>
                <w:rFonts w:eastAsia="Lucida Sans Unicode"/>
                <w:noProof/>
                <w:kern w:val="1"/>
                <w:sz w:val="20"/>
                <w:szCs w:val="20"/>
              </w:rPr>
            </w:pPr>
            <w:r w:rsidRPr="00C66259">
              <w:rPr>
                <w:sz w:val="20"/>
                <w:szCs w:val="20"/>
                <w:lang w:val="sr-Cyrl-RS"/>
              </w:rPr>
              <w:t>СПОЉАШЊИ ФИКСАТОР ЗА ПОТКОЛЕНИЦУ</w:t>
            </w:r>
          </w:p>
        </w:tc>
        <w:tc>
          <w:tcPr>
            <w:tcW w:w="851" w:type="dxa"/>
            <w:tcBorders>
              <w:top w:val="single" w:sz="8" w:space="0" w:color="auto"/>
              <w:left w:val="nil"/>
              <w:bottom w:val="single" w:sz="8" w:space="0" w:color="auto"/>
              <w:right w:val="single" w:sz="4" w:space="0" w:color="auto"/>
            </w:tcBorders>
            <w:shd w:val="clear" w:color="auto" w:fill="auto"/>
            <w:vAlign w:val="center"/>
          </w:tcPr>
          <w:p w:rsidR="00CF5EBB" w:rsidRPr="00C66259" w:rsidRDefault="00C66259" w:rsidP="00CF5EBB">
            <w:pPr>
              <w:jc w:val="center"/>
              <w:rPr>
                <w:noProof/>
                <w:sz w:val="22"/>
                <w:szCs w:val="22"/>
                <w:lang w:val="sr-Cyrl-RS"/>
              </w:rPr>
            </w:pPr>
            <w:r>
              <w:rPr>
                <w:noProof/>
                <w:sz w:val="22"/>
                <w:szCs w:val="22"/>
                <w:lang w:val="sr-Cyrl-RS"/>
              </w:rPr>
              <w:t>кпл.</w:t>
            </w:r>
          </w:p>
        </w:tc>
        <w:tc>
          <w:tcPr>
            <w:tcW w:w="1136" w:type="dxa"/>
            <w:tcBorders>
              <w:top w:val="single" w:sz="8" w:space="0" w:color="auto"/>
              <w:left w:val="nil"/>
              <w:bottom w:val="single" w:sz="8" w:space="0" w:color="auto"/>
              <w:right w:val="single" w:sz="4" w:space="0" w:color="auto"/>
            </w:tcBorders>
            <w:shd w:val="clear" w:color="auto" w:fill="auto"/>
            <w:noWrap/>
            <w:vAlign w:val="center"/>
          </w:tcPr>
          <w:p w:rsidR="00CF5EBB" w:rsidRPr="00B92364" w:rsidRDefault="00C66259" w:rsidP="00CF5EBB">
            <w:pPr>
              <w:jc w:val="center"/>
              <w:rPr>
                <w:noProof/>
                <w:sz w:val="22"/>
                <w:szCs w:val="22"/>
                <w:lang w:val="sr-Cyrl-RS"/>
              </w:rPr>
            </w:pPr>
            <w:r>
              <w:rPr>
                <w:noProof/>
                <w:sz w:val="22"/>
                <w:szCs w:val="22"/>
                <w:lang w:val="sr-Cyrl-RS"/>
              </w:rPr>
              <w:t>10</w:t>
            </w:r>
          </w:p>
        </w:tc>
        <w:tc>
          <w:tcPr>
            <w:tcW w:w="1759"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962"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096"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CF5EBB" w:rsidRPr="000D24C6" w:rsidRDefault="00CF5EBB" w:rsidP="00CF5EBB">
            <w:pPr>
              <w:jc w:val="center"/>
              <w:rPr>
                <w:sz w:val="22"/>
                <w:szCs w:val="22"/>
              </w:rPr>
            </w:pPr>
          </w:p>
        </w:tc>
        <w:tc>
          <w:tcPr>
            <w:tcW w:w="927" w:type="dxa"/>
            <w:tcBorders>
              <w:top w:val="single" w:sz="8" w:space="0" w:color="auto"/>
              <w:left w:val="nil"/>
              <w:bottom w:val="single" w:sz="8" w:space="0" w:color="auto"/>
              <w:right w:val="single" w:sz="8" w:space="0" w:color="auto"/>
            </w:tcBorders>
            <w:shd w:val="clear" w:color="auto" w:fill="auto"/>
            <w:vAlign w:val="bottom"/>
          </w:tcPr>
          <w:p w:rsidR="00CF5EBB" w:rsidRPr="000D24C6" w:rsidRDefault="00CF5EBB" w:rsidP="00CF5EBB">
            <w:pPr>
              <w:jc w:val="center"/>
              <w:rPr>
                <w:sz w:val="22"/>
                <w:szCs w:val="22"/>
              </w:rPr>
            </w:pPr>
          </w:p>
        </w:tc>
      </w:tr>
      <w:tr w:rsidR="00CF5EBB" w:rsidTr="00CF5EBB">
        <w:trPr>
          <w:trHeight w:val="360"/>
        </w:trPr>
        <w:tc>
          <w:tcPr>
            <w:tcW w:w="582" w:type="dxa"/>
            <w:tcBorders>
              <w:top w:val="nil"/>
              <w:left w:val="single" w:sz="8" w:space="0" w:color="auto"/>
              <w:bottom w:val="single" w:sz="8" w:space="0" w:color="auto"/>
              <w:right w:val="nil"/>
            </w:tcBorders>
            <w:shd w:val="clear" w:color="auto" w:fill="auto"/>
            <w:vAlign w:val="bottom"/>
            <w:hideMark/>
          </w:tcPr>
          <w:p w:rsidR="00CF5EBB" w:rsidRDefault="00CF5EBB" w:rsidP="00CF5EBB">
            <w:pPr>
              <w:jc w:val="right"/>
              <w:rPr>
                <w:b/>
                <w:bCs/>
                <w:sz w:val="22"/>
                <w:szCs w:val="22"/>
              </w:rPr>
            </w:pPr>
            <w:r>
              <w:rPr>
                <w:b/>
                <w:bCs/>
                <w:sz w:val="22"/>
                <w:szCs w:val="22"/>
              </w:rPr>
              <w:t>II</w:t>
            </w:r>
          </w:p>
        </w:tc>
        <w:tc>
          <w:tcPr>
            <w:tcW w:w="8282" w:type="dxa"/>
            <w:gridSpan w:val="4"/>
            <w:tcBorders>
              <w:top w:val="nil"/>
              <w:left w:val="single" w:sz="4" w:space="0" w:color="auto"/>
              <w:bottom w:val="single" w:sz="8" w:space="0" w:color="auto"/>
              <w:right w:val="nil"/>
            </w:tcBorders>
            <w:shd w:val="clear" w:color="auto" w:fill="auto"/>
            <w:vAlign w:val="bottom"/>
            <w:hideMark/>
          </w:tcPr>
          <w:p w:rsidR="00CF5EBB" w:rsidRPr="002D3442" w:rsidRDefault="00CF5EBB" w:rsidP="00CF5EBB">
            <w:pPr>
              <w:jc w:val="right"/>
            </w:pPr>
            <w:r>
              <w:rPr>
                <w:b/>
                <w:bCs/>
                <w:noProof/>
                <w:sz w:val="22"/>
                <w:szCs w:val="22"/>
              </w:rPr>
              <w:t>УКУПНА ЦЕНА  ПОНУДЕ БЕЗ ПДВ:</w:t>
            </w:r>
          </w:p>
        </w:tc>
        <w:tc>
          <w:tcPr>
            <w:tcW w:w="1962" w:type="dxa"/>
            <w:tcBorders>
              <w:top w:val="nil"/>
              <w:left w:val="single" w:sz="8" w:space="0" w:color="auto"/>
              <w:bottom w:val="single" w:sz="8" w:space="0" w:color="auto"/>
              <w:right w:val="single" w:sz="8" w:space="0" w:color="auto"/>
            </w:tcBorders>
            <w:shd w:val="clear" w:color="auto" w:fill="auto"/>
            <w:noWrap/>
            <w:vAlign w:val="bottom"/>
          </w:tcPr>
          <w:p w:rsidR="00CF5EBB" w:rsidRDefault="00CF5EBB" w:rsidP="00CF5EBB">
            <w:pPr>
              <w:jc w:val="right"/>
              <w:rPr>
                <w:b/>
                <w:bCs/>
                <w:sz w:val="22"/>
                <w:szCs w:val="22"/>
              </w:rPr>
            </w:pPr>
          </w:p>
        </w:tc>
        <w:tc>
          <w:tcPr>
            <w:tcW w:w="1096" w:type="dxa"/>
            <w:tcBorders>
              <w:top w:val="nil"/>
              <w:left w:val="nil"/>
              <w:bottom w:val="nil"/>
              <w:right w:val="nil"/>
            </w:tcBorders>
            <w:shd w:val="clear" w:color="auto" w:fill="auto"/>
            <w:noWrap/>
            <w:vAlign w:val="center"/>
            <w:hideMark/>
          </w:tcPr>
          <w:p w:rsidR="00CF5EBB" w:rsidRDefault="00CF5EBB" w:rsidP="00CF5EBB">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CF5EBB" w:rsidRDefault="00CF5EBB" w:rsidP="00CF5EBB">
            <w:pPr>
              <w:rPr>
                <w:rFonts w:ascii="Arial" w:hAnsi="Arial" w:cs="Arial"/>
                <w:sz w:val="20"/>
                <w:szCs w:val="20"/>
              </w:rPr>
            </w:pPr>
          </w:p>
        </w:tc>
        <w:tc>
          <w:tcPr>
            <w:tcW w:w="927" w:type="dxa"/>
            <w:tcBorders>
              <w:top w:val="nil"/>
              <w:left w:val="nil"/>
              <w:bottom w:val="nil"/>
              <w:right w:val="nil"/>
            </w:tcBorders>
            <w:shd w:val="clear" w:color="auto" w:fill="auto"/>
            <w:noWrap/>
            <w:vAlign w:val="bottom"/>
            <w:hideMark/>
          </w:tcPr>
          <w:p w:rsidR="00CF5EBB" w:rsidRDefault="00CF5EBB" w:rsidP="00CF5EBB">
            <w:pPr>
              <w:rPr>
                <w:rFonts w:ascii="Arial" w:hAnsi="Arial" w:cs="Arial"/>
                <w:sz w:val="20"/>
                <w:szCs w:val="20"/>
              </w:rPr>
            </w:pPr>
          </w:p>
        </w:tc>
      </w:tr>
      <w:tr w:rsidR="00CF5EBB" w:rsidTr="00CF5EBB">
        <w:trPr>
          <w:trHeight w:val="360"/>
        </w:trPr>
        <w:tc>
          <w:tcPr>
            <w:tcW w:w="582" w:type="dxa"/>
            <w:tcBorders>
              <w:top w:val="single" w:sz="4" w:space="0" w:color="auto"/>
              <w:left w:val="single" w:sz="8" w:space="0" w:color="auto"/>
              <w:bottom w:val="single" w:sz="8" w:space="0" w:color="auto"/>
              <w:right w:val="nil"/>
            </w:tcBorders>
            <w:shd w:val="clear" w:color="auto" w:fill="auto"/>
            <w:vAlign w:val="bottom"/>
            <w:hideMark/>
          </w:tcPr>
          <w:p w:rsidR="00CF5EBB" w:rsidRDefault="00CF5EBB" w:rsidP="00CF5EBB">
            <w:pPr>
              <w:jc w:val="right"/>
              <w:rPr>
                <w:b/>
                <w:bCs/>
                <w:sz w:val="22"/>
                <w:szCs w:val="22"/>
              </w:rPr>
            </w:pPr>
            <w:r>
              <w:rPr>
                <w:b/>
                <w:bCs/>
                <w:sz w:val="22"/>
                <w:szCs w:val="22"/>
              </w:rPr>
              <w:t>III</w:t>
            </w:r>
          </w:p>
        </w:tc>
        <w:tc>
          <w:tcPr>
            <w:tcW w:w="8282" w:type="dxa"/>
            <w:gridSpan w:val="4"/>
            <w:tcBorders>
              <w:top w:val="single" w:sz="4" w:space="0" w:color="auto"/>
              <w:left w:val="single" w:sz="4" w:space="0" w:color="auto"/>
              <w:bottom w:val="single" w:sz="8" w:space="0" w:color="auto"/>
              <w:right w:val="nil"/>
            </w:tcBorders>
            <w:shd w:val="clear" w:color="auto" w:fill="auto"/>
            <w:vAlign w:val="bottom"/>
            <w:hideMark/>
          </w:tcPr>
          <w:p w:rsidR="00CF5EBB" w:rsidRPr="002D3442" w:rsidRDefault="00CF5EBB" w:rsidP="00CF5EBB">
            <w:pPr>
              <w:jc w:val="right"/>
            </w:pPr>
            <w:r>
              <w:rPr>
                <w:b/>
                <w:bCs/>
                <w:sz w:val="22"/>
                <w:szCs w:val="22"/>
              </w:rPr>
              <w:t xml:space="preserve"> </w:t>
            </w:r>
            <w:r>
              <w:rPr>
                <w:b/>
                <w:bCs/>
                <w:noProof/>
                <w:sz w:val="22"/>
                <w:szCs w:val="22"/>
              </w:rPr>
              <w:t>ПДВ:</w:t>
            </w: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CF5EBB" w:rsidRDefault="00CF5EBB" w:rsidP="00CF5EBB">
            <w:pPr>
              <w:jc w:val="right"/>
              <w:rPr>
                <w:b/>
                <w:bCs/>
                <w:sz w:val="22"/>
                <w:szCs w:val="22"/>
              </w:rPr>
            </w:pPr>
          </w:p>
        </w:tc>
        <w:tc>
          <w:tcPr>
            <w:tcW w:w="1096" w:type="dxa"/>
            <w:tcBorders>
              <w:top w:val="nil"/>
              <w:left w:val="nil"/>
              <w:bottom w:val="nil"/>
              <w:right w:val="nil"/>
            </w:tcBorders>
            <w:shd w:val="clear" w:color="auto" w:fill="auto"/>
            <w:noWrap/>
            <w:vAlign w:val="center"/>
            <w:hideMark/>
          </w:tcPr>
          <w:p w:rsidR="00CF5EBB" w:rsidRDefault="00CF5EBB" w:rsidP="00CF5EBB">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CF5EBB" w:rsidRDefault="00CF5EBB" w:rsidP="00CF5EBB">
            <w:pPr>
              <w:rPr>
                <w:rFonts w:ascii="Arial" w:hAnsi="Arial" w:cs="Arial"/>
                <w:sz w:val="20"/>
                <w:szCs w:val="20"/>
              </w:rPr>
            </w:pPr>
          </w:p>
        </w:tc>
        <w:tc>
          <w:tcPr>
            <w:tcW w:w="927" w:type="dxa"/>
            <w:tcBorders>
              <w:top w:val="nil"/>
              <w:left w:val="nil"/>
              <w:bottom w:val="nil"/>
              <w:right w:val="nil"/>
            </w:tcBorders>
            <w:shd w:val="clear" w:color="auto" w:fill="auto"/>
            <w:noWrap/>
            <w:vAlign w:val="bottom"/>
            <w:hideMark/>
          </w:tcPr>
          <w:p w:rsidR="00CF5EBB" w:rsidRDefault="00CF5EBB" w:rsidP="00CF5EBB">
            <w:pPr>
              <w:rPr>
                <w:rFonts w:ascii="Arial" w:hAnsi="Arial" w:cs="Arial"/>
                <w:sz w:val="20"/>
                <w:szCs w:val="20"/>
              </w:rPr>
            </w:pPr>
          </w:p>
        </w:tc>
      </w:tr>
      <w:tr w:rsidR="00CF5EBB" w:rsidTr="00CF5EBB">
        <w:trPr>
          <w:trHeight w:val="360"/>
        </w:trPr>
        <w:tc>
          <w:tcPr>
            <w:tcW w:w="582" w:type="dxa"/>
            <w:tcBorders>
              <w:top w:val="single" w:sz="4" w:space="0" w:color="auto"/>
              <w:left w:val="single" w:sz="8" w:space="0" w:color="auto"/>
              <w:bottom w:val="single" w:sz="8" w:space="0" w:color="auto"/>
              <w:right w:val="nil"/>
            </w:tcBorders>
            <w:shd w:val="clear" w:color="auto" w:fill="auto"/>
            <w:vAlign w:val="bottom"/>
            <w:hideMark/>
          </w:tcPr>
          <w:p w:rsidR="00CF5EBB" w:rsidRDefault="00CF5EBB" w:rsidP="00CF5EBB">
            <w:pPr>
              <w:jc w:val="right"/>
              <w:rPr>
                <w:b/>
                <w:bCs/>
                <w:sz w:val="22"/>
                <w:szCs w:val="22"/>
              </w:rPr>
            </w:pPr>
            <w:r>
              <w:rPr>
                <w:b/>
                <w:bCs/>
                <w:sz w:val="22"/>
                <w:szCs w:val="22"/>
              </w:rPr>
              <w:t>IV</w:t>
            </w:r>
          </w:p>
        </w:tc>
        <w:tc>
          <w:tcPr>
            <w:tcW w:w="8282" w:type="dxa"/>
            <w:gridSpan w:val="4"/>
            <w:tcBorders>
              <w:top w:val="single" w:sz="4" w:space="0" w:color="auto"/>
              <w:left w:val="single" w:sz="4" w:space="0" w:color="auto"/>
              <w:bottom w:val="single" w:sz="8" w:space="0" w:color="auto"/>
              <w:right w:val="nil"/>
            </w:tcBorders>
            <w:shd w:val="clear" w:color="auto" w:fill="auto"/>
            <w:vAlign w:val="bottom"/>
            <w:hideMark/>
          </w:tcPr>
          <w:p w:rsidR="00CF5EBB" w:rsidRPr="002D3442" w:rsidRDefault="00CF5EBB" w:rsidP="00CF5EBB">
            <w:pPr>
              <w:jc w:val="right"/>
            </w:pPr>
            <w:r>
              <w:rPr>
                <w:b/>
                <w:bCs/>
                <w:noProof/>
                <w:sz w:val="22"/>
                <w:szCs w:val="22"/>
              </w:rPr>
              <w:t>УКУПНА ЦЕНА ПОНУДЕ СА ПДВ:</w:t>
            </w: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CF5EBB" w:rsidRDefault="00CF5EBB" w:rsidP="00CF5EBB">
            <w:pPr>
              <w:jc w:val="right"/>
              <w:rPr>
                <w:b/>
                <w:bCs/>
                <w:sz w:val="22"/>
                <w:szCs w:val="22"/>
              </w:rPr>
            </w:pPr>
          </w:p>
        </w:tc>
        <w:tc>
          <w:tcPr>
            <w:tcW w:w="1096" w:type="dxa"/>
            <w:tcBorders>
              <w:top w:val="nil"/>
              <w:left w:val="nil"/>
              <w:bottom w:val="nil"/>
              <w:right w:val="nil"/>
            </w:tcBorders>
            <w:shd w:val="clear" w:color="auto" w:fill="auto"/>
            <w:noWrap/>
            <w:vAlign w:val="center"/>
            <w:hideMark/>
          </w:tcPr>
          <w:p w:rsidR="00CF5EBB" w:rsidRDefault="00CF5EBB" w:rsidP="00CF5EBB">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CF5EBB" w:rsidRDefault="00CF5EBB" w:rsidP="00CF5EBB">
            <w:pPr>
              <w:rPr>
                <w:rFonts w:ascii="Arial" w:hAnsi="Arial" w:cs="Arial"/>
                <w:sz w:val="20"/>
                <w:szCs w:val="20"/>
              </w:rPr>
            </w:pPr>
          </w:p>
        </w:tc>
        <w:tc>
          <w:tcPr>
            <w:tcW w:w="927" w:type="dxa"/>
            <w:tcBorders>
              <w:top w:val="nil"/>
              <w:left w:val="nil"/>
              <w:bottom w:val="nil"/>
              <w:right w:val="nil"/>
            </w:tcBorders>
            <w:shd w:val="clear" w:color="auto" w:fill="auto"/>
            <w:noWrap/>
            <w:vAlign w:val="bottom"/>
            <w:hideMark/>
          </w:tcPr>
          <w:p w:rsidR="00CF5EBB" w:rsidRDefault="00CF5EBB" w:rsidP="00CF5EBB">
            <w:pPr>
              <w:rPr>
                <w:rFonts w:ascii="Arial" w:hAnsi="Arial" w:cs="Arial"/>
                <w:sz w:val="20"/>
                <w:szCs w:val="20"/>
              </w:rPr>
            </w:pPr>
          </w:p>
        </w:tc>
      </w:tr>
    </w:tbl>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Default="00313046" w:rsidP="00313046">
      <w:pPr>
        <w:pStyle w:val="BodyText"/>
        <w:rPr>
          <w:noProof/>
          <w:sz w:val="22"/>
          <w:szCs w:val="22"/>
        </w:rPr>
      </w:pPr>
    </w:p>
    <w:p w:rsidR="00313046" w:rsidRPr="009947F0" w:rsidRDefault="00313046" w:rsidP="00313046">
      <w:pPr>
        <w:pStyle w:val="BodyText"/>
        <w:rPr>
          <w:b/>
          <w:noProof/>
          <w:szCs w:val="24"/>
        </w:rPr>
      </w:pPr>
      <w:r w:rsidRPr="009947F0">
        <w:rPr>
          <w:b/>
          <w:noProof/>
          <w:szCs w:val="24"/>
        </w:rPr>
        <w:t>Образац понуде</w:t>
      </w:r>
      <w:r w:rsidR="006E590D">
        <w:rPr>
          <w:b/>
          <w:noProof/>
          <w:szCs w:val="24"/>
          <w:lang w:val="sr-Cyrl-RS"/>
        </w:rPr>
        <w:t xml:space="preserve"> бр. ______</w:t>
      </w:r>
      <w:r w:rsidRPr="009947F0">
        <w:rPr>
          <w:b/>
          <w:noProof/>
          <w:szCs w:val="24"/>
        </w:rPr>
        <w:t>____ страна бр. 2.</w:t>
      </w:r>
    </w:p>
    <w:p w:rsidR="00313046" w:rsidRPr="00CC5A6E" w:rsidRDefault="00313046" w:rsidP="00313046">
      <w:pPr>
        <w:pStyle w:val="BodyText"/>
        <w:rPr>
          <w:noProof/>
          <w:sz w:val="22"/>
          <w:szCs w:val="22"/>
        </w:rPr>
      </w:pPr>
    </w:p>
    <w:p w:rsidR="00313046" w:rsidRDefault="00313046" w:rsidP="00313046">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w:t>
      </w:r>
      <w:r>
        <w:rPr>
          <w:noProof/>
          <w:sz w:val="22"/>
          <w:szCs w:val="22"/>
        </w:rPr>
        <w:t>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313046" w:rsidRDefault="00313046" w:rsidP="00313046">
      <w:pPr>
        <w:pStyle w:val="BodyText"/>
        <w:rPr>
          <w:noProof/>
          <w:sz w:val="22"/>
          <w:szCs w:val="22"/>
        </w:rPr>
      </w:pPr>
    </w:p>
    <w:p w:rsidR="00313046" w:rsidRPr="00ED2B0A" w:rsidRDefault="00313046" w:rsidP="00313046">
      <w:pPr>
        <w:pStyle w:val="BodyText"/>
        <w:rPr>
          <w:noProof/>
          <w:sz w:val="22"/>
          <w:szCs w:val="22"/>
        </w:rPr>
      </w:pPr>
    </w:p>
    <w:p w:rsidR="00313046" w:rsidRDefault="00313046" w:rsidP="00313046">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313046" w:rsidRPr="007D0076" w:rsidRDefault="00313046" w:rsidP="00313046">
      <w:pPr>
        <w:pStyle w:val="BodyText"/>
        <w:rPr>
          <w:noProof/>
          <w:sz w:val="22"/>
          <w:szCs w:val="22"/>
        </w:rPr>
      </w:pPr>
    </w:p>
    <w:p w:rsidR="00313046" w:rsidRPr="007D0076" w:rsidRDefault="00313046" w:rsidP="009258D9">
      <w:pPr>
        <w:pStyle w:val="BodyText"/>
        <w:numPr>
          <w:ilvl w:val="0"/>
          <w:numId w:val="17"/>
        </w:numPr>
        <w:rPr>
          <w:noProof/>
          <w:sz w:val="22"/>
          <w:szCs w:val="22"/>
        </w:rPr>
      </w:pPr>
      <w:r w:rsidRPr="007D0076">
        <w:rPr>
          <w:noProof/>
          <w:sz w:val="22"/>
          <w:szCs w:val="22"/>
        </w:rPr>
        <w:t>Самостално</w:t>
      </w:r>
    </w:p>
    <w:p w:rsidR="00313046" w:rsidRPr="007D0076" w:rsidRDefault="00313046" w:rsidP="009258D9">
      <w:pPr>
        <w:pStyle w:val="BodyText"/>
        <w:numPr>
          <w:ilvl w:val="0"/>
          <w:numId w:val="1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313046" w:rsidRPr="007D0076" w:rsidRDefault="00313046" w:rsidP="009258D9">
      <w:pPr>
        <w:pStyle w:val="BodyText"/>
        <w:numPr>
          <w:ilvl w:val="0"/>
          <w:numId w:val="17"/>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313046" w:rsidRDefault="00313046" w:rsidP="00313046">
      <w:pPr>
        <w:pStyle w:val="BodyText"/>
        <w:rPr>
          <w:noProof/>
          <w:sz w:val="22"/>
          <w:szCs w:val="22"/>
          <w:lang w:val="sr-Cyrl-CS"/>
        </w:rPr>
      </w:pPr>
    </w:p>
    <w:p w:rsidR="00313046" w:rsidRDefault="00313046" w:rsidP="00313046">
      <w:pPr>
        <w:pStyle w:val="BodyText"/>
        <w:rPr>
          <w:noProof/>
          <w:sz w:val="22"/>
          <w:szCs w:val="22"/>
          <w:lang w:val="sr-Cyrl-CS"/>
        </w:rPr>
      </w:pPr>
    </w:p>
    <w:p w:rsidR="00313046" w:rsidRDefault="00313046" w:rsidP="00313046">
      <w:pPr>
        <w:pStyle w:val="BodyText"/>
        <w:rPr>
          <w:noProof/>
          <w:sz w:val="22"/>
          <w:szCs w:val="22"/>
          <w:lang w:val="sr-Cyrl-CS"/>
        </w:rPr>
      </w:pPr>
    </w:p>
    <w:p w:rsidR="00313046" w:rsidRPr="00EB0327" w:rsidRDefault="00313046" w:rsidP="00313046">
      <w:pPr>
        <w:rPr>
          <w:lang w:val="sl-SI"/>
        </w:rPr>
      </w:pPr>
      <w:r w:rsidRPr="00EB0327">
        <w:rPr>
          <w:lang w:val="sl-SI"/>
        </w:rPr>
        <w:t>Рок испоруке:______</w:t>
      </w:r>
      <w:r>
        <w:t>________</w:t>
      </w:r>
      <w:r w:rsidRPr="00EB0327">
        <w:rPr>
          <w:lang w:val="sl-SI"/>
        </w:rPr>
        <w:t>____</w:t>
      </w:r>
      <w:r>
        <w:rPr>
          <w:lang w:val="sl-SI"/>
        </w:rPr>
        <w:t>__________________</w:t>
      </w:r>
      <w:r>
        <w:rPr>
          <w:lang w:val="sl-SI"/>
        </w:rPr>
        <w:tab/>
      </w:r>
      <w:r>
        <w:rPr>
          <w:lang w:val="sl-SI"/>
        </w:rPr>
        <w:tab/>
      </w:r>
      <w:r w:rsidRPr="00EB0327">
        <w:rPr>
          <w:lang w:val="sl-SI"/>
        </w:rPr>
        <w:t>Рок важења понуде:_____________________________</w:t>
      </w:r>
    </w:p>
    <w:p w:rsidR="00313046" w:rsidRPr="00EB0327" w:rsidRDefault="00313046" w:rsidP="00313046">
      <w:pPr>
        <w:rPr>
          <w:lang w:val="sl-SI"/>
        </w:rPr>
      </w:pPr>
    </w:p>
    <w:p w:rsidR="00313046" w:rsidRPr="00EB0327" w:rsidRDefault="00313046" w:rsidP="00313046">
      <w:pPr>
        <w:rPr>
          <w:lang w:val="sl-SI"/>
        </w:rPr>
      </w:pPr>
      <w:r w:rsidRPr="00EB0327">
        <w:rPr>
          <w:lang w:val="sl-SI"/>
        </w:rPr>
        <w:t>Начин и услови плаћања:_____</w:t>
      </w:r>
      <w:r>
        <w:rPr>
          <w:lang w:val="sl-SI"/>
        </w:rPr>
        <w:t>______________________</w:t>
      </w:r>
      <w:r>
        <w:rPr>
          <w:lang w:val="sl-SI"/>
        </w:rPr>
        <w:tab/>
        <w:t xml:space="preserve">  </w:t>
      </w:r>
      <w:r>
        <w:t xml:space="preserve">        </w:t>
      </w:r>
      <w:r>
        <w:rPr>
          <w:lang w:val="sl-SI"/>
        </w:rPr>
        <w:t xml:space="preserve">  </w:t>
      </w:r>
      <w:r w:rsidRPr="00EB0327">
        <w:rPr>
          <w:lang w:val="sl-SI"/>
        </w:rPr>
        <w:t>Датум:______</w:t>
      </w:r>
      <w:r>
        <w:t>_______</w:t>
      </w:r>
      <w:r w:rsidRPr="00EB0327">
        <w:rPr>
          <w:lang w:val="sl-SI"/>
        </w:rPr>
        <w:t>___________________________</w:t>
      </w:r>
    </w:p>
    <w:p w:rsidR="00313046" w:rsidRPr="00EB0327" w:rsidRDefault="00313046" w:rsidP="00313046">
      <w:pPr>
        <w:rPr>
          <w:lang w:val="sl-SI"/>
        </w:rPr>
      </w:pPr>
    </w:p>
    <w:p w:rsidR="00313046" w:rsidRPr="00EB0327" w:rsidRDefault="00313046" w:rsidP="00313046">
      <w:pPr>
        <w:rPr>
          <w:lang w:val="sl-SI"/>
        </w:rPr>
      </w:pPr>
      <w:r w:rsidRPr="001F12BF">
        <w:t>Гарантни рок</w:t>
      </w:r>
      <w:r>
        <w:t xml:space="preserve"> произвођача</w:t>
      </w:r>
      <w:proofErr w:type="gramStart"/>
      <w:r w:rsidRPr="001F12BF">
        <w:t>:</w:t>
      </w:r>
      <w:r w:rsidRPr="00EB0327">
        <w:rPr>
          <w:lang w:val="sl-SI"/>
        </w:rPr>
        <w:t>_</w:t>
      </w:r>
      <w:proofErr w:type="gramEnd"/>
      <w:r>
        <w:rPr>
          <w:lang w:val="sl-SI"/>
        </w:rPr>
        <w:t>________________________</w:t>
      </w:r>
      <w:r>
        <w:rPr>
          <w:lang w:val="sl-SI"/>
        </w:rPr>
        <w:tab/>
      </w:r>
      <w:r>
        <w:rPr>
          <w:lang w:val="sl-SI"/>
        </w:rPr>
        <w:tab/>
      </w:r>
      <w:r w:rsidRPr="00EB0327">
        <w:rPr>
          <w:lang w:val="sl-SI"/>
        </w:rPr>
        <w:t>Потпис:_____</w:t>
      </w:r>
      <w:r>
        <w:t>______</w:t>
      </w:r>
      <w:r w:rsidRPr="00EB0327">
        <w:rPr>
          <w:lang w:val="sl-SI"/>
        </w:rPr>
        <w:t>____________________________</w:t>
      </w:r>
    </w:p>
    <w:p w:rsidR="00313046" w:rsidRDefault="00313046" w:rsidP="00313046"/>
    <w:p w:rsidR="00313046" w:rsidRPr="001B604C" w:rsidRDefault="00313046" w:rsidP="00313046">
      <w:r w:rsidRPr="00EB0327">
        <w:rPr>
          <w:lang w:val="sl-SI"/>
        </w:rPr>
        <w:t>Посебне напомене:</w:t>
      </w:r>
      <w:r>
        <w:t>_____</w:t>
      </w:r>
      <w:r w:rsidRPr="001F12BF">
        <w:t>___________________________</w:t>
      </w:r>
      <w:r>
        <w:t xml:space="preserve">              </w:t>
      </w:r>
      <w:r>
        <w:rPr>
          <w:lang w:val="sl-SI"/>
        </w:rPr>
        <w:t>М.П.</w:t>
      </w: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Default="00313046" w:rsidP="00063B77">
      <w:pPr>
        <w:pStyle w:val="BodyText"/>
        <w:rPr>
          <w:noProof/>
          <w:sz w:val="22"/>
          <w:szCs w:val="22"/>
        </w:rPr>
      </w:pPr>
    </w:p>
    <w:p w:rsidR="00313046" w:rsidRPr="00742C22" w:rsidRDefault="00313046" w:rsidP="00313046">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w:t>
      </w:r>
      <w:r w:rsidR="00E50430">
        <w:rPr>
          <w:b/>
        </w:rPr>
        <w:t>уградног остеосинтетског и фиксационог материјала</w:t>
      </w:r>
      <w:r>
        <w:rPr>
          <w:b/>
        </w:rPr>
        <w:t xml:space="preserve"> </w:t>
      </w:r>
      <w:r w:rsidRPr="00353AB3">
        <w:rPr>
          <w:b/>
          <w:lang w:val="sr-Cyrl-CS"/>
        </w:rPr>
        <w:t>за потребе Клинике за ортопедску хирургију и трауматологију Клиничког центра Војводине</w:t>
      </w:r>
      <w:r>
        <w:rPr>
          <w:b/>
          <w:noProof/>
        </w:rPr>
        <w:t xml:space="preserve"> - ЈН</w:t>
      </w:r>
      <w:r w:rsidRPr="00892426">
        <w:rPr>
          <w:b/>
          <w:noProof/>
        </w:rPr>
        <w:t xml:space="preserve"> </w:t>
      </w:r>
      <w:r w:rsidR="00E50430">
        <w:rPr>
          <w:b/>
          <w:noProof/>
        </w:rPr>
        <w:t>258-16-O</w:t>
      </w:r>
    </w:p>
    <w:p w:rsidR="00313046" w:rsidRDefault="00313046" w:rsidP="00313046">
      <w:pPr>
        <w:pStyle w:val="BodyText"/>
        <w:jc w:val="left"/>
        <w:rPr>
          <w:noProof/>
          <w:sz w:val="22"/>
          <w:szCs w:val="22"/>
        </w:rPr>
      </w:pPr>
    </w:p>
    <w:p w:rsidR="00313046" w:rsidRDefault="00313046" w:rsidP="00313046">
      <w:pPr>
        <w:pStyle w:val="BodyText"/>
        <w:jc w:val="left"/>
        <w:rPr>
          <w:noProof/>
          <w:sz w:val="22"/>
          <w:szCs w:val="22"/>
          <w:lang w:val="sr-Cyrl-RS"/>
        </w:rPr>
      </w:pPr>
      <w:r w:rsidRPr="007D0076">
        <w:rPr>
          <w:noProof/>
          <w:sz w:val="22"/>
          <w:szCs w:val="22"/>
        </w:rPr>
        <w:t>Понуђач:________________________________________                   Матични број:________________________________</w:t>
      </w:r>
    </w:p>
    <w:p w:rsidR="00FB0A17" w:rsidRPr="00FB0A17" w:rsidRDefault="00FB0A17" w:rsidP="00313046">
      <w:pPr>
        <w:pStyle w:val="BodyText"/>
        <w:jc w:val="left"/>
        <w:rPr>
          <w:noProof/>
          <w:sz w:val="22"/>
          <w:szCs w:val="22"/>
          <w:lang w:val="sr-Cyrl-RS"/>
        </w:rPr>
      </w:pPr>
    </w:p>
    <w:p w:rsidR="00313046" w:rsidRDefault="00313046" w:rsidP="00313046">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FB0A17" w:rsidRPr="00FB0A17" w:rsidRDefault="00FB0A17" w:rsidP="00313046">
      <w:pPr>
        <w:pStyle w:val="BodyText"/>
        <w:jc w:val="left"/>
        <w:rPr>
          <w:noProof/>
          <w:sz w:val="22"/>
          <w:szCs w:val="22"/>
          <w:lang w:val="sr-Cyrl-RS"/>
        </w:rPr>
      </w:pPr>
    </w:p>
    <w:p w:rsidR="00313046" w:rsidRDefault="00313046" w:rsidP="00313046">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FB0A17" w:rsidRPr="00FB0A17" w:rsidRDefault="00FB0A17" w:rsidP="00313046">
      <w:pPr>
        <w:pStyle w:val="BodyText"/>
        <w:jc w:val="left"/>
        <w:rPr>
          <w:noProof/>
          <w:sz w:val="22"/>
          <w:szCs w:val="22"/>
          <w:lang w:val="sr-Cyrl-RS"/>
        </w:rPr>
      </w:pPr>
    </w:p>
    <w:p w:rsidR="00313046" w:rsidRDefault="00313046" w:rsidP="00313046">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FB0A17" w:rsidRPr="00FB0A17" w:rsidRDefault="00FB0A17" w:rsidP="00313046">
      <w:pPr>
        <w:pStyle w:val="BodyText"/>
        <w:jc w:val="left"/>
        <w:rPr>
          <w:noProof/>
          <w:sz w:val="22"/>
          <w:szCs w:val="22"/>
          <w:lang w:val="sr-Cyrl-RS"/>
        </w:rPr>
      </w:pPr>
    </w:p>
    <w:p w:rsidR="00313046" w:rsidRDefault="00313046" w:rsidP="00313046">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FB0A17" w:rsidRPr="00FB0A17" w:rsidRDefault="00FB0A17" w:rsidP="00313046">
      <w:pPr>
        <w:pStyle w:val="BodyText"/>
        <w:jc w:val="left"/>
        <w:rPr>
          <w:noProof/>
          <w:sz w:val="22"/>
          <w:szCs w:val="22"/>
          <w:lang w:val="sr-Cyrl-RS"/>
        </w:rPr>
      </w:pPr>
    </w:p>
    <w:p w:rsidR="00313046" w:rsidRDefault="00313046" w:rsidP="00313046">
      <w:pPr>
        <w:pStyle w:val="BodyText"/>
        <w:tabs>
          <w:tab w:val="left" w:pos="6348"/>
        </w:tabs>
        <w:jc w:val="left"/>
        <w:rPr>
          <w:noProof/>
          <w:sz w:val="22"/>
          <w:szCs w:val="22"/>
          <w:lang w:val="sr-Cyrl-RS"/>
        </w:rPr>
      </w:pPr>
      <w:r w:rsidRPr="007D0076">
        <w:rPr>
          <w:noProof/>
          <w:sz w:val="22"/>
          <w:szCs w:val="22"/>
        </w:rPr>
        <w:t>Овлашћено лице:_________________________________</w:t>
      </w:r>
      <w:r>
        <w:rPr>
          <w:noProof/>
          <w:sz w:val="22"/>
          <w:szCs w:val="22"/>
        </w:rPr>
        <w:t xml:space="preserve">                   Пословна банка: _______________________________</w:t>
      </w:r>
    </w:p>
    <w:p w:rsidR="00FB0A17" w:rsidRDefault="00FB0A17" w:rsidP="00313046">
      <w:pPr>
        <w:pStyle w:val="BodyText"/>
        <w:tabs>
          <w:tab w:val="left" w:pos="6348"/>
        </w:tabs>
        <w:jc w:val="left"/>
        <w:rPr>
          <w:noProof/>
          <w:sz w:val="22"/>
          <w:szCs w:val="22"/>
          <w:lang w:val="sr-Cyrl-RS"/>
        </w:rPr>
      </w:pPr>
    </w:p>
    <w:p w:rsidR="00FB0A17" w:rsidRPr="00FB0A17" w:rsidRDefault="00FB0A17" w:rsidP="00313046">
      <w:pPr>
        <w:pStyle w:val="BodyText"/>
        <w:tabs>
          <w:tab w:val="left" w:pos="6348"/>
        </w:tabs>
        <w:jc w:val="left"/>
        <w:rPr>
          <w:noProof/>
          <w:sz w:val="22"/>
          <w:szCs w:val="22"/>
          <w:lang w:val="sr-Cyrl-RS"/>
        </w:rPr>
      </w:pPr>
    </w:p>
    <w:p w:rsidR="00313046" w:rsidRPr="00CF7754" w:rsidRDefault="00313046" w:rsidP="00313046">
      <w:pPr>
        <w:pStyle w:val="BodyText"/>
        <w:jc w:val="left"/>
        <w:rPr>
          <w:noProof/>
          <w:sz w:val="20"/>
          <w:lang w:val="sr-Cyrl-CS"/>
        </w:rPr>
      </w:pPr>
    </w:p>
    <w:tbl>
      <w:tblPr>
        <w:tblW w:w="14125" w:type="dxa"/>
        <w:tblInd w:w="93" w:type="dxa"/>
        <w:tblLayout w:type="fixed"/>
        <w:tblLook w:val="04A0" w:firstRow="1" w:lastRow="0" w:firstColumn="1" w:lastColumn="0" w:noHBand="0" w:noVBand="1"/>
      </w:tblPr>
      <w:tblGrid>
        <w:gridCol w:w="582"/>
        <w:gridCol w:w="4536"/>
        <w:gridCol w:w="851"/>
        <w:gridCol w:w="1136"/>
        <w:gridCol w:w="1759"/>
        <w:gridCol w:w="1962"/>
        <w:gridCol w:w="1096"/>
        <w:gridCol w:w="1276"/>
        <w:gridCol w:w="927"/>
      </w:tblGrid>
      <w:tr w:rsidR="00CF5EBB" w:rsidTr="00CF5EBB">
        <w:trPr>
          <w:trHeight w:val="330"/>
        </w:trPr>
        <w:tc>
          <w:tcPr>
            <w:tcW w:w="14125"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CF5EBB" w:rsidRPr="00802BF2" w:rsidRDefault="00CF5EBB" w:rsidP="00FB0A17">
            <w:pPr>
              <w:rPr>
                <w:lang w:val="sr-Cyrl-RS"/>
              </w:rPr>
            </w:pPr>
            <w:r>
              <w:rPr>
                <w:b/>
                <w:bCs/>
                <w:noProof/>
              </w:rPr>
              <w:t xml:space="preserve">Партија </w:t>
            </w:r>
            <w:r w:rsidR="00FB0A17">
              <w:rPr>
                <w:b/>
                <w:bCs/>
                <w:noProof/>
                <w:lang w:val="sr-Cyrl-RS"/>
              </w:rPr>
              <w:t>5</w:t>
            </w:r>
            <w:r>
              <w:rPr>
                <w:b/>
                <w:bCs/>
                <w:noProof/>
              </w:rPr>
              <w:t xml:space="preserve">. </w:t>
            </w:r>
            <w:r>
              <w:rPr>
                <w:b/>
                <w:bCs/>
                <w:noProof/>
                <w:lang w:val="sr-Cyrl-RS"/>
              </w:rPr>
              <w:t>–</w:t>
            </w:r>
            <w:r w:rsidRPr="00802BF2">
              <w:rPr>
                <w:b/>
                <w:bCs/>
                <w:noProof/>
                <w:lang w:val="sr-Cyrl-RS"/>
              </w:rPr>
              <w:t xml:space="preserve"> </w:t>
            </w:r>
            <w:r w:rsidR="00FB0A17" w:rsidRPr="00FC5439">
              <w:rPr>
                <w:b/>
                <w:noProof/>
                <w:color w:val="000000" w:themeColor="text1"/>
                <w:lang w:val="sr-Cyrl-CS"/>
              </w:rPr>
              <w:t>Систем за стабилизацију повреда кичменог стуба</w:t>
            </w:r>
          </w:p>
        </w:tc>
      </w:tr>
      <w:tr w:rsidR="00CF5EBB" w:rsidTr="00CF5EBB">
        <w:trPr>
          <w:trHeight w:val="315"/>
        </w:trPr>
        <w:tc>
          <w:tcPr>
            <w:tcW w:w="582" w:type="dxa"/>
            <w:vMerge w:val="restart"/>
            <w:tcBorders>
              <w:top w:val="nil"/>
              <w:left w:val="single" w:sz="8" w:space="0" w:color="auto"/>
              <w:bottom w:val="single" w:sz="8" w:space="0" w:color="000000"/>
              <w:right w:val="single" w:sz="4" w:space="0" w:color="auto"/>
            </w:tcBorders>
            <w:shd w:val="clear" w:color="auto" w:fill="auto"/>
            <w:vAlign w:val="bottom"/>
            <w:hideMark/>
          </w:tcPr>
          <w:p w:rsidR="00CF5EBB" w:rsidRPr="002D3442" w:rsidRDefault="00CF5EBB" w:rsidP="00CF5EBB">
            <w:r>
              <w:rPr>
                <w:noProof/>
                <w:sz w:val="20"/>
                <w:szCs w:val="20"/>
              </w:rPr>
              <w:t>р бр</w:t>
            </w:r>
          </w:p>
          <w:p w:rsidR="00CF5EBB" w:rsidRDefault="00CF5EBB" w:rsidP="00CF5EBB">
            <w:pPr>
              <w:jc w:val="center"/>
              <w:rPr>
                <w:noProof/>
                <w:sz w:val="20"/>
                <w:szCs w:val="20"/>
              </w:rPr>
            </w:pPr>
          </w:p>
        </w:tc>
        <w:tc>
          <w:tcPr>
            <w:tcW w:w="453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CF5EBB" w:rsidRDefault="00CF5EBB" w:rsidP="00CF5EBB">
            <w:pPr>
              <w:jc w:val="center"/>
              <w:rPr>
                <w:noProof/>
                <w:sz w:val="20"/>
                <w:szCs w:val="20"/>
              </w:rPr>
            </w:pPr>
            <w:r>
              <w:rPr>
                <w:noProof/>
                <w:sz w:val="20"/>
                <w:szCs w:val="20"/>
              </w:rPr>
              <w:t>Назив</w:t>
            </w:r>
          </w:p>
          <w:p w:rsidR="00CF5EBB" w:rsidRPr="002D3442" w:rsidRDefault="00CF5EBB" w:rsidP="00CF5EBB">
            <w:pPr>
              <w:jc w:val="center"/>
            </w:pPr>
          </w:p>
        </w:tc>
        <w:tc>
          <w:tcPr>
            <w:tcW w:w="851" w:type="dxa"/>
            <w:vMerge w:val="restart"/>
            <w:tcBorders>
              <w:top w:val="nil"/>
              <w:left w:val="single" w:sz="4" w:space="0" w:color="auto"/>
              <w:bottom w:val="single" w:sz="8" w:space="0" w:color="000000"/>
              <w:right w:val="single" w:sz="4" w:space="0" w:color="auto"/>
            </w:tcBorders>
            <w:shd w:val="clear" w:color="auto" w:fill="auto"/>
            <w:vAlign w:val="bottom"/>
            <w:hideMark/>
          </w:tcPr>
          <w:p w:rsidR="00CF5EBB" w:rsidRDefault="00CF5EBB" w:rsidP="00CF5EBB">
            <w:pPr>
              <w:jc w:val="center"/>
              <w:rPr>
                <w:noProof/>
                <w:sz w:val="20"/>
                <w:szCs w:val="20"/>
              </w:rPr>
            </w:pPr>
            <w:r>
              <w:rPr>
                <w:noProof/>
                <w:sz w:val="20"/>
                <w:szCs w:val="20"/>
              </w:rPr>
              <w:t>ј. мере</w:t>
            </w:r>
          </w:p>
          <w:p w:rsidR="00CF5EBB" w:rsidRPr="002D3442" w:rsidRDefault="00CF5EBB" w:rsidP="00CF5EBB">
            <w:pPr>
              <w:jc w:val="center"/>
            </w:pPr>
          </w:p>
        </w:tc>
        <w:tc>
          <w:tcPr>
            <w:tcW w:w="113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CF5EBB" w:rsidRDefault="00CF5EBB" w:rsidP="00CF5EBB">
            <w:pPr>
              <w:jc w:val="center"/>
              <w:rPr>
                <w:noProof/>
                <w:sz w:val="20"/>
                <w:szCs w:val="20"/>
              </w:rPr>
            </w:pPr>
            <w:r>
              <w:rPr>
                <w:noProof/>
                <w:sz w:val="20"/>
                <w:szCs w:val="20"/>
              </w:rPr>
              <w:t>Количина</w:t>
            </w:r>
          </w:p>
          <w:p w:rsidR="00CF5EBB" w:rsidRPr="002D3442" w:rsidRDefault="00CF5EBB" w:rsidP="00CF5EBB">
            <w:pPr>
              <w:jc w:val="center"/>
            </w:pPr>
          </w:p>
        </w:tc>
        <w:tc>
          <w:tcPr>
            <w:tcW w:w="1759" w:type="dxa"/>
            <w:vMerge w:val="restart"/>
            <w:tcBorders>
              <w:top w:val="nil"/>
              <w:left w:val="single" w:sz="4" w:space="0" w:color="auto"/>
              <w:bottom w:val="single" w:sz="8" w:space="0" w:color="000000"/>
              <w:right w:val="single" w:sz="4" w:space="0" w:color="auto"/>
            </w:tcBorders>
            <w:shd w:val="clear" w:color="auto" w:fill="auto"/>
            <w:vAlign w:val="bottom"/>
            <w:hideMark/>
          </w:tcPr>
          <w:p w:rsidR="00CF5EBB" w:rsidRDefault="00CF5EBB" w:rsidP="00CF5EBB">
            <w:pPr>
              <w:jc w:val="center"/>
              <w:rPr>
                <w:noProof/>
                <w:sz w:val="20"/>
                <w:szCs w:val="20"/>
              </w:rPr>
            </w:pPr>
            <w:r>
              <w:rPr>
                <w:noProof/>
                <w:sz w:val="20"/>
                <w:szCs w:val="20"/>
              </w:rPr>
              <w:t>јединична цена без ПДВ</w:t>
            </w:r>
          </w:p>
          <w:p w:rsidR="00CF5EBB" w:rsidRPr="002D3442" w:rsidRDefault="00CF5EBB" w:rsidP="00CF5EBB"/>
        </w:tc>
        <w:tc>
          <w:tcPr>
            <w:tcW w:w="1962" w:type="dxa"/>
            <w:vMerge w:val="restart"/>
            <w:tcBorders>
              <w:top w:val="nil"/>
              <w:left w:val="single" w:sz="4" w:space="0" w:color="auto"/>
              <w:bottom w:val="single" w:sz="8" w:space="0" w:color="000000"/>
              <w:right w:val="single" w:sz="4" w:space="0" w:color="auto"/>
            </w:tcBorders>
            <w:shd w:val="clear" w:color="auto" w:fill="auto"/>
            <w:vAlign w:val="bottom"/>
            <w:hideMark/>
          </w:tcPr>
          <w:p w:rsidR="00CF5EBB" w:rsidRDefault="00CF5EBB" w:rsidP="00CF5EBB">
            <w:pPr>
              <w:jc w:val="center"/>
              <w:rPr>
                <w:noProof/>
                <w:sz w:val="20"/>
                <w:szCs w:val="20"/>
              </w:rPr>
            </w:pPr>
            <w:r>
              <w:rPr>
                <w:noProof/>
                <w:sz w:val="20"/>
                <w:szCs w:val="20"/>
              </w:rPr>
              <w:t>укупна цена без ПДВ</w:t>
            </w:r>
          </w:p>
          <w:p w:rsidR="00CF5EBB" w:rsidRPr="002D3442" w:rsidRDefault="00CF5EBB" w:rsidP="00CF5EBB"/>
        </w:tc>
        <w:tc>
          <w:tcPr>
            <w:tcW w:w="1096" w:type="dxa"/>
            <w:vMerge w:val="restart"/>
            <w:tcBorders>
              <w:top w:val="nil"/>
              <w:left w:val="single" w:sz="4" w:space="0" w:color="auto"/>
              <w:bottom w:val="single" w:sz="8" w:space="0" w:color="000000"/>
              <w:right w:val="single" w:sz="4" w:space="0" w:color="auto"/>
            </w:tcBorders>
            <w:shd w:val="clear" w:color="auto" w:fill="auto"/>
            <w:vAlign w:val="bottom"/>
            <w:hideMark/>
          </w:tcPr>
          <w:p w:rsidR="00CF5EBB" w:rsidRPr="002D3442" w:rsidRDefault="00CF5EBB" w:rsidP="00CF5EBB">
            <w:pPr>
              <w:jc w:val="center"/>
            </w:pPr>
            <w:r>
              <w:rPr>
                <w:noProof/>
                <w:sz w:val="20"/>
                <w:szCs w:val="20"/>
              </w:rPr>
              <w:t>дозвола за стављање у промет</w:t>
            </w:r>
          </w:p>
        </w:tc>
        <w:tc>
          <w:tcPr>
            <w:tcW w:w="127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CF5EBB" w:rsidRDefault="00CF5EBB" w:rsidP="00CF5EBB">
            <w:pPr>
              <w:jc w:val="center"/>
              <w:rPr>
                <w:noProof/>
                <w:sz w:val="20"/>
                <w:szCs w:val="20"/>
              </w:rPr>
            </w:pPr>
            <w:r>
              <w:rPr>
                <w:noProof/>
                <w:sz w:val="20"/>
                <w:szCs w:val="20"/>
              </w:rPr>
              <w:t>Произвођач</w:t>
            </w:r>
          </w:p>
          <w:p w:rsidR="00CF5EBB" w:rsidRPr="002D3442" w:rsidRDefault="00CF5EBB" w:rsidP="00CF5EBB">
            <w:pPr>
              <w:jc w:val="center"/>
            </w:pPr>
          </w:p>
        </w:tc>
        <w:tc>
          <w:tcPr>
            <w:tcW w:w="927" w:type="dxa"/>
            <w:vMerge w:val="restart"/>
            <w:tcBorders>
              <w:top w:val="nil"/>
              <w:left w:val="single" w:sz="4" w:space="0" w:color="auto"/>
              <w:bottom w:val="single" w:sz="8" w:space="0" w:color="000000"/>
              <w:right w:val="single" w:sz="8" w:space="0" w:color="auto"/>
            </w:tcBorders>
            <w:shd w:val="clear" w:color="auto" w:fill="auto"/>
            <w:vAlign w:val="bottom"/>
            <w:hideMark/>
          </w:tcPr>
          <w:p w:rsidR="00CF5EBB" w:rsidRDefault="00CF5EBB" w:rsidP="00CF5EBB">
            <w:pPr>
              <w:jc w:val="center"/>
              <w:rPr>
                <w:noProof/>
                <w:sz w:val="20"/>
                <w:szCs w:val="20"/>
              </w:rPr>
            </w:pPr>
            <w:r>
              <w:rPr>
                <w:noProof/>
                <w:sz w:val="20"/>
                <w:szCs w:val="20"/>
              </w:rPr>
              <w:t>земља порекла</w:t>
            </w:r>
          </w:p>
          <w:p w:rsidR="00CF5EBB" w:rsidRPr="002D3442" w:rsidRDefault="00CF5EBB" w:rsidP="00CF5EBB"/>
        </w:tc>
      </w:tr>
      <w:tr w:rsidR="00CF5EBB" w:rsidTr="00CF5EBB">
        <w:trPr>
          <w:trHeight w:val="292"/>
        </w:trPr>
        <w:tc>
          <w:tcPr>
            <w:tcW w:w="582" w:type="dxa"/>
            <w:vMerge/>
            <w:tcBorders>
              <w:top w:val="nil"/>
              <w:left w:val="single" w:sz="8" w:space="0" w:color="auto"/>
              <w:bottom w:val="single" w:sz="8" w:space="0" w:color="000000"/>
              <w:right w:val="single" w:sz="4" w:space="0" w:color="auto"/>
            </w:tcBorders>
            <w:vAlign w:val="center"/>
            <w:hideMark/>
          </w:tcPr>
          <w:p w:rsidR="00CF5EBB" w:rsidRDefault="00CF5EBB" w:rsidP="00CF5EBB">
            <w:pPr>
              <w:rPr>
                <w:sz w:val="20"/>
                <w:szCs w:val="20"/>
              </w:rPr>
            </w:pPr>
          </w:p>
        </w:tc>
        <w:tc>
          <w:tcPr>
            <w:tcW w:w="4536"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851"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1136"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1759"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1962"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1096"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927" w:type="dxa"/>
            <w:vMerge/>
            <w:tcBorders>
              <w:top w:val="nil"/>
              <w:left w:val="single" w:sz="4" w:space="0" w:color="auto"/>
              <w:bottom w:val="single" w:sz="8" w:space="0" w:color="000000"/>
              <w:right w:val="single" w:sz="8" w:space="0" w:color="auto"/>
            </w:tcBorders>
            <w:vAlign w:val="center"/>
            <w:hideMark/>
          </w:tcPr>
          <w:p w:rsidR="00CF5EBB" w:rsidRDefault="00CF5EBB" w:rsidP="00CF5EBB">
            <w:pPr>
              <w:rPr>
                <w:sz w:val="20"/>
                <w:szCs w:val="20"/>
              </w:rPr>
            </w:pPr>
          </w:p>
        </w:tc>
      </w:tr>
      <w:tr w:rsidR="00CF5EBB" w:rsidTr="00CF5EBB">
        <w:trPr>
          <w:trHeight w:val="315"/>
        </w:trPr>
        <w:tc>
          <w:tcPr>
            <w:tcW w:w="582" w:type="dxa"/>
            <w:tcBorders>
              <w:top w:val="nil"/>
              <w:left w:val="single" w:sz="8" w:space="0" w:color="auto"/>
              <w:bottom w:val="nil"/>
              <w:right w:val="single" w:sz="4" w:space="0" w:color="auto"/>
            </w:tcBorders>
            <w:shd w:val="clear" w:color="auto" w:fill="auto"/>
            <w:vAlign w:val="bottom"/>
            <w:hideMark/>
          </w:tcPr>
          <w:p w:rsidR="00CF5EBB" w:rsidRDefault="00CF5EBB" w:rsidP="00CF5EBB">
            <w:pPr>
              <w:jc w:val="center"/>
              <w:rPr>
                <w:sz w:val="20"/>
                <w:szCs w:val="20"/>
              </w:rPr>
            </w:pPr>
            <w:r>
              <w:rPr>
                <w:sz w:val="20"/>
                <w:szCs w:val="20"/>
              </w:rPr>
              <w:t>1</w:t>
            </w:r>
          </w:p>
        </w:tc>
        <w:tc>
          <w:tcPr>
            <w:tcW w:w="4536" w:type="dxa"/>
            <w:tcBorders>
              <w:top w:val="nil"/>
              <w:left w:val="nil"/>
              <w:bottom w:val="nil"/>
              <w:right w:val="single" w:sz="4" w:space="0" w:color="auto"/>
            </w:tcBorders>
            <w:shd w:val="clear" w:color="auto" w:fill="auto"/>
            <w:noWrap/>
            <w:vAlign w:val="bottom"/>
            <w:hideMark/>
          </w:tcPr>
          <w:p w:rsidR="00CF5EBB" w:rsidRDefault="00CF5EBB" w:rsidP="00CF5EBB">
            <w:pPr>
              <w:jc w:val="center"/>
              <w:rPr>
                <w:sz w:val="20"/>
                <w:szCs w:val="20"/>
              </w:rPr>
            </w:pPr>
            <w:r>
              <w:rPr>
                <w:sz w:val="20"/>
                <w:szCs w:val="20"/>
              </w:rPr>
              <w:t>2</w:t>
            </w:r>
          </w:p>
        </w:tc>
        <w:tc>
          <w:tcPr>
            <w:tcW w:w="851" w:type="dxa"/>
            <w:tcBorders>
              <w:top w:val="nil"/>
              <w:left w:val="nil"/>
              <w:bottom w:val="nil"/>
              <w:right w:val="single" w:sz="4" w:space="0" w:color="auto"/>
            </w:tcBorders>
            <w:shd w:val="clear" w:color="auto" w:fill="auto"/>
            <w:vAlign w:val="bottom"/>
            <w:hideMark/>
          </w:tcPr>
          <w:p w:rsidR="00CF5EBB" w:rsidRDefault="00CF5EBB" w:rsidP="00CF5EBB">
            <w:pPr>
              <w:jc w:val="center"/>
              <w:rPr>
                <w:sz w:val="20"/>
                <w:szCs w:val="20"/>
              </w:rPr>
            </w:pPr>
            <w:r>
              <w:rPr>
                <w:sz w:val="20"/>
                <w:szCs w:val="20"/>
              </w:rPr>
              <w:t>3</w:t>
            </w:r>
          </w:p>
        </w:tc>
        <w:tc>
          <w:tcPr>
            <w:tcW w:w="1136" w:type="dxa"/>
            <w:tcBorders>
              <w:top w:val="nil"/>
              <w:left w:val="nil"/>
              <w:bottom w:val="nil"/>
              <w:right w:val="single" w:sz="4" w:space="0" w:color="auto"/>
            </w:tcBorders>
            <w:shd w:val="clear" w:color="auto" w:fill="auto"/>
            <w:noWrap/>
            <w:vAlign w:val="bottom"/>
            <w:hideMark/>
          </w:tcPr>
          <w:p w:rsidR="00CF5EBB" w:rsidRDefault="00CF5EBB" w:rsidP="00CF5EBB">
            <w:pPr>
              <w:jc w:val="center"/>
              <w:rPr>
                <w:sz w:val="20"/>
                <w:szCs w:val="20"/>
              </w:rPr>
            </w:pPr>
            <w:r>
              <w:rPr>
                <w:sz w:val="20"/>
                <w:szCs w:val="20"/>
              </w:rPr>
              <w:t>4</w:t>
            </w:r>
          </w:p>
        </w:tc>
        <w:tc>
          <w:tcPr>
            <w:tcW w:w="1759" w:type="dxa"/>
            <w:tcBorders>
              <w:top w:val="nil"/>
              <w:left w:val="nil"/>
              <w:bottom w:val="nil"/>
              <w:right w:val="single" w:sz="4" w:space="0" w:color="auto"/>
            </w:tcBorders>
            <w:shd w:val="clear" w:color="auto" w:fill="auto"/>
            <w:vAlign w:val="bottom"/>
            <w:hideMark/>
          </w:tcPr>
          <w:p w:rsidR="00CF5EBB" w:rsidRDefault="00CF5EBB" w:rsidP="00CF5EBB">
            <w:pPr>
              <w:jc w:val="center"/>
              <w:rPr>
                <w:sz w:val="20"/>
                <w:szCs w:val="20"/>
              </w:rPr>
            </w:pPr>
            <w:r>
              <w:rPr>
                <w:sz w:val="20"/>
                <w:szCs w:val="20"/>
              </w:rPr>
              <w:t>5</w:t>
            </w:r>
          </w:p>
        </w:tc>
        <w:tc>
          <w:tcPr>
            <w:tcW w:w="1962" w:type="dxa"/>
            <w:tcBorders>
              <w:top w:val="nil"/>
              <w:left w:val="nil"/>
              <w:bottom w:val="nil"/>
              <w:right w:val="single" w:sz="4" w:space="0" w:color="auto"/>
            </w:tcBorders>
            <w:shd w:val="clear" w:color="auto" w:fill="auto"/>
            <w:vAlign w:val="bottom"/>
            <w:hideMark/>
          </w:tcPr>
          <w:p w:rsidR="00CF5EBB" w:rsidRDefault="00CF5EBB" w:rsidP="00CF5EBB">
            <w:pPr>
              <w:jc w:val="center"/>
              <w:rPr>
                <w:sz w:val="20"/>
                <w:szCs w:val="20"/>
              </w:rPr>
            </w:pPr>
            <w:r>
              <w:rPr>
                <w:sz w:val="20"/>
                <w:szCs w:val="20"/>
              </w:rPr>
              <w:t>6</w:t>
            </w:r>
          </w:p>
        </w:tc>
        <w:tc>
          <w:tcPr>
            <w:tcW w:w="1096" w:type="dxa"/>
            <w:tcBorders>
              <w:top w:val="nil"/>
              <w:left w:val="nil"/>
              <w:bottom w:val="nil"/>
              <w:right w:val="single" w:sz="4" w:space="0" w:color="auto"/>
            </w:tcBorders>
            <w:shd w:val="clear" w:color="auto" w:fill="auto"/>
            <w:vAlign w:val="bottom"/>
            <w:hideMark/>
          </w:tcPr>
          <w:p w:rsidR="00CF5EBB" w:rsidRDefault="00CF5EBB" w:rsidP="00CF5EBB">
            <w:pPr>
              <w:jc w:val="center"/>
              <w:rPr>
                <w:sz w:val="20"/>
                <w:szCs w:val="20"/>
              </w:rPr>
            </w:pPr>
            <w:r>
              <w:rPr>
                <w:sz w:val="20"/>
                <w:szCs w:val="20"/>
              </w:rPr>
              <w:t>7</w:t>
            </w:r>
          </w:p>
        </w:tc>
        <w:tc>
          <w:tcPr>
            <w:tcW w:w="1276" w:type="dxa"/>
            <w:tcBorders>
              <w:top w:val="nil"/>
              <w:left w:val="nil"/>
              <w:bottom w:val="nil"/>
              <w:right w:val="single" w:sz="4" w:space="0" w:color="auto"/>
            </w:tcBorders>
            <w:shd w:val="clear" w:color="auto" w:fill="auto"/>
            <w:noWrap/>
            <w:vAlign w:val="bottom"/>
            <w:hideMark/>
          </w:tcPr>
          <w:p w:rsidR="00CF5EBB" w:rsidRDefault="00CF5EBB" w:rsidP="00CF5EBB">
            <w:pPr>
              <w:jc w:val="center"/>
              <w:rPr>
                <w:sz w:val="20"/>
                <w:szCs w:val="20"/>
              </w:rPr>
            </w:pPr>
            <w:r>
              <w:rPr>
                <w:sz w:val="20"/>
                <w:szCs w:val="20"/>
              </w:rPr>
              <w:t>8</w:t>
            </w:r>
          </w:p>
        </w:tc>
        <w:tc>
          <w:tcPr>
            <w:tcW w:w="927" w:type="dxa"/>
            <w:tcBorders>
              <w:top w:val="nil"/>
              <w:left w:val="nil"/>
              <w:bottom w:val="nil"/>
              <w:right w:val="single" w:sz="8" w:space="0" w:color="auto"/>
            </w:tcBorders>
            <w:shd w:val="clear" w:color="auto" w:fill="auto"/>
            <w:vAlign w:val="bottom"/>
            <w:hideMark/>
          </w:tcPr>
          <w:p w:rsidR="00CF5EBB" w:rsidRDefault="00CF5EBB" w:rsidP="00CF5EBB">
            <w:pPr>
              <w:jc w:val="center"/>
              <w:rPr>
                <w:sz w:val="20"/>
                <w:szCs w:val="20"/>
              </w:rPr>
            </w:pPr>
            <w:r>
              <w:rPr>
                <w:sz w:val="20"/>
                <w:szCs w:val="20"/>
              </w:rPr>
              <w:t>9</w:t>
            </w:r>
          </w:p>
        </w:tc>
      </w:tr>
      <w:tr w:rsidR="00CF5EBB" w:rsidRPr="00E754EA" w:rsidTr="00BA1C92">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F5EBB" w:rsidRPr="00E754EA" w:rsidRDefault="00CF5EBB" w:rsidP="00FB0A17">
            <w:pPr>
              <w:jc w:val="center"/>
              <w:rPr>
                <w:sz w:val="22"/>
                <w:szCs w:val="22"/>
                <w:lang w:val="sr-Cyrl-RS"/>
              </w:rPr>
            </w:pPr>
            <w:r w:rsidRPr="00E754EA">
              <w:rPr>
                <w:sz w:val="22"/>
                <w:szCs w:val="22"/>
              </w:rPr>
              <w:t>1</w:t>
            </w:r>
            <w:r w:rsidRPr="00E754EA">
              <w:rPr>
                <w:sz w:val="22"/>
                <w:szCs w:val="22"/>
                <w:lang w:val="sr-Cyrl-RS"/>
              </w:rPr>
              <w:t>.</w:t>
            </w:r>
          </w:p>
        </w:tc>
        <w:tc>
          <w:tcPr>
            <w:tcW w:w="4536" w:type="dxa"/>
            <w:tcBorders>
              <w:top w:val="single" w:sz="8" w:space="0" w:color="auto"/>
              <w:left w:val="nil"/>
              <w:bottom w:val="single" w:sz="8" w:space="0" w:color="auto"/>
              <w:right w:val="single" w:sz="4" w:space="0" w:color="auto"/>
            </w:tcBorders>
            <w:shd w:val="clear" w:color="auto" w:fill="auto"/>
            <w:noWrap/>
            <w:vAlign w:val="center"/>
          </w:tcPr>
          <w:p w:rsidR="00FB0A17" w:rsidRPr="00E754EA" w:rsidRDefault="00FB0A17" w:rsidP="00CF5EBB">
            <w:pPr>
              <w:pStyle w:val="Standard"/>
              <w:spacing w:after="0"/>
              <w:jc w:val="center"/>
              <w:rPr>
                <w:rFonts w:ascii="Times New Roman" w:hAnsi="Times New Roman" w:cs="Times New Roman"/>
                <w:sz w:val="20"/>
                <w:szCs w:val="20"/>
                <w:lang w:val="sr-Cyrl-RS"/>
              </w:rPr>
            </w:pPr>
            <w:r w:rsidRPr="00E754EA">
              <w:rPr>
                <w:rFonts w:ascii="Times New Roman" w:hAnsi="Times New Roman" w:cs="Times New Roman"/>
                <w:sz w:val="20"/>
                <w:szCs w:val="20"/>
                <w:lang w:val="sr-Cyrl-RS"/>
              </w:rPr>
              <w:t xml:space="preserve">СИСТЕМ ЗА СТАБИЛИЗАЦИЈУ ПОВРЕДА ГРУДНОГ И СЛАБИНСКОГ ДЕЛА </w:t>
            </w:r>
          </w:p>
          <w:p w:rsidR="00CF5EBB" w:rsidRPr="00E754EA" w:rsidRDefault="00FB0A17" w:rsidP="00CF5EBB">
            <w:pPr>
              <w:pStyle w:val="Standard"/>
              <w:spacing w:after="0"/>
              <w:jc w:val="center"/>
              <w:rPr>
                <w:rFonts w:ascii="Times New Roman" w:hAnsi="Times New Roman" w:cs="Times New Roman"/>
                <w:sz w:val="20"/>
                <w:szCs w:val="20"/>
                <w:lang w:val="sr-Cyrl-RS"/>
              </w:rPr>
            </w:pPr>
            <w:r w:rsidRPr="00E754EA">
              <w:rPr>
                <w:rFonts w:ascii="Times New Roman" w:hAnsi="Times New Roman" w:cs="Times New Roman"/>
                <w:sz w:val="20"/>
                <w:szCs w:val="20"/>
                <w:lang w:val="sr-Cyrl-RS"/>
              </w:rPr>
              <w:t>КИЧМЕНОГ СТУБА</w:t>
            </w:r>
          </w:p>
        </w:tc>
        <w:tc>
          <w:tcPr>
            <w:tcW w:w="851" w:type="dxa"/>
            <w:tcBorders>
              <w:top w:val="single" w:sz="8" w:space="0" w:color="auto"/>
              <w:left w:val="nil"/>
              <w:bottom w:val="single" w:sz="8" w:space="0" w:color="auto"/>
              <w:right w:val="single" w:sz="4" w:space="0" w:color="auto"/>
            </w:tcBorders>
            <w:shd w:val="clear" w:color="auto" w:fill="auto"/>
            <w:vAlign w:val="center"/>
          </w:tcPr>
          <w:p w:rsidR="00CF5EBB" w:rsidRPr="00E754EA" w:rsidRDefault="00FB0A17" w:rsidP="00CF5EBB">
            <w:pPr>
              <w:jc w:val="center"/>
              <w:rPr>
                <w:noProof/>
                <w:sz w:val="22"/>
                <w:szCs w:val="22"/>
                <w:lang w:val="sr-Cyrl-RS"/>
              </w:rPr>
            </w:pPr>
            <w:r w:rsidRPr="00E754EA">
              <w:rPr>
                <w:noProof/>
                <w:sz w:val="22"/>
                <w:szCs w:val="22"/>
                <w:lang w:val="sr-Cyrl-RS"/>
              </w:rPr>
              <w:t>кпл.</w:t>
            </w:r>
          </w:p>
        </w:tc>
        <w:tc>
          <w:tcPr>
            <w:tcW w:w="1136" w:type="dxa"/>
            <w:tcBorders>
              <w:top w:val="single" w:sz="8" w:space="0" w:color="auto"/>
              <w:left w:val="nil"/>
              <w:bottom w:val="single" w:sz="8" w:space="0" w:color="auto"/>
              <w:right w:val="single" w:sz="4" w:space="0" w:color="auto"/>
            </w:tcBorders>
            <w:shd w:val="clear" w:color="auto" w:fill="auto"/>
            <w:noWrap/>
            <w:vAlign w:val="center"/>
          </w:tcPr>
          <w:p w:rsidR="00CF5EBB" w:rsidRPr="00E754EA" w:rsidRDefault="00FB0A17" w:rsidP="00CF5EBB">
            <w:pPr>
              <w:jc w:val="center"/>
              <w:rPr>
                <w:noProof/>
                <w:sz w:val="22"/>
                <w:szCs w:val="22"/>
                <w:lang w:val="sr-Cyrl-RS"/>
              </w:rPr>
            </w:pPr>
            <w:r w:rsidRPr="00E754EA">
              <w:rPr>
                <w:noProof/>
                <w:sz w:val="22"/>
                <w:szCs w:val="22"/>
                <w:lang w:val="sr-Cyrl-RS"/>
              </w:rPr>
              <w:t>5</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CF5EBB" w:rsidRPr="00E754EA" w:rsidRDefault="00CF5EBB" w:rsidP="00BA1C92">
            <w:pPr>
              <w:jc w:val="center"/>
              <w:rPr>
                <w:sz w:val="22"/>
                <w:szCs w:val="22"/>
              </w:rPr>
            </w:pPr>
          </w:p>
        </w:tc>
        <w:tc>
          <w:tcPr>
            <w:tcW w:w="1962" w:type="dxa"/>
            <w:tcBorders>
              <w:top w:val="single" w:sz="8" w:space="0" w:color="auto"/>
              <w:left w:val="nil"/>
              <w:bottom w:val="single" w:sz="8" w:space="0" w:color="auto"/>
              <w:right w:val="single" w:sz="4" w:space="0" w:color="auto"/>
            </w:tcBorders>
            <w:shd w:val="clear" w:color="auto" w:fill="auto"/>
            <w:vAlign w:val="center"/>
            <w:hideMark/>
          </w:tcPr>
          <w:p w:rsidR="00CF5EBB" w:rsidRPr="00E754EA" w:rsidRDefault="00CF5EBB" w:rsidP="00BA1C92">
            <w:pPr>
              <w:jc w:val="center"/>
              <w:rPr>
                <w:sz w:val="22"/>
                <w:szCs w:val="22"/>
              </w:rPr>
            </w:pPr>
          </w:p>
        </w:tc>
        <w:tc>
          <w:tcPr>
            <w:tcW w:w="1096" w:type="dxa"/>
            <w:tcBorders>
              <w:top w:val="single" w:sz="8" w:space="0" w:color="auto"/>
              <w:left w:val="nil"/>
              <w:bottom w:val="single" w:sz="8" w:space="0" w:color="auto"/>
              <w:right w:val="single" w:sz="4" w:space="0" w:color="auto"/>
            </w:tcBorders>
            <w:shd w:val="clear" w:color="auto" w:fill="auto"/>
            <w:vAlign w:val="bottom"/>
            <w:hideMark/>
          </w:tcPr>
          <w:p w:rsidR="00CF5EBB" w:rsidRPr="00E754EA" w:rsidRDefault="00CF5EBB" w:rsidP="00CF5EBB">
            <w:pPr>
              <w:jc w:val="center"/>
              <w:rPr>
                <w:sz w:val="22"/>
                <w:szCs w:val="22"/>
              </w:rPr>
            </w:pPr>
            <w:r w:rsidRPr="00E754EA">
              <w:rPr>
                <w:sz w:val="22"/>
                <w:szCs w:val="22"/>
              </w:rPr>
              <w:t> </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CF5EBB" w:rsidRPr="00E754EA" w:rsidRDefault="00CF5EBB" w:rsidP="00CF5EBB">
            <w:pPr>
              <w:jc w:val="center"/>
              <w:rPr>
                <w:sz w:val="22"/>
                <w:szCs w:val="22"/>
              </w:rPr>
            </w:pPr>
            <w:r w:rsidRPr="00E754EA">
              <w:rPr>
                <w:sz w:val="22"/>
                <w:szCs w:val="22"/>
              </w:rPr>
              <w:t> </w:t>
            </w:r>
          </w:p>
        </w:tc>
        <w:tc>
          <w:tcPr>
            <w:tcW w:w="927" w:type="dxa"/>
            <w:tcBorders>
              <w:top w:val="single" w:sz="8" w:space="0" w:color="auto"/>
              <w:left w:val="nil"/>
              <w:bottom w:val="single" w:sz="8" w:space="0" w:color="auto"/>
              <w:right w:val="single" w:sz="8" w:space="0" w:color="auto"/>
            </w:tcBorders>
            <w:shd w:val="clear" w:color="auto" w:fill="auto"/>
            <w:vAlign w:val="bottom"/>
            <w:hideMark/>
          </w:tcPr>
          <w:p w:rsidR="00CF5EBB" w:rsidRPr="00E754EA" w:rsidRDefault="00CF5EBB" w:rsidP="00CF5EBB">
            <w:pPr>
              <w:jc w:val="center"/>
              <w:rPr>
                <w:sz w:val="22"/>
                <w:szCs w:val="22"/>
              </w:rPr>
            </w:pPr>
            <w:r w:rsidRPr="00E754EA">
              <w:rPr>
                <w:sz w:val="22"/>
                <w:szCs w:val="22"/>
              </w:rPr>
              <w:t> </w:t>
            </w:r>
          </w:p>
        </w:tc>
      </w:tr>
      <w:tr w:rsidR="00CF5EBB" w:rsidRPr="00E754EA" w:rsidTr="00BA1C92">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center"/>
          </w:tcPr>
          <w:p w:rsidR="00CF5EBB" w:rsidRPr="00E754EA" w:rsidRDefault="00FB0A17" w:rsidP="00FB0A17">
            <w:pPr>
              <w:jc w:val="center"/>
              <w:rPr>
                <w:sz w:val="22"/>
                <w:szCs w:val="22"/>
                <w:lang w:val="sr-Cyrl-RS"/>
              </w:rPr>
            </w:pPr>
            <w:r w:rsidRPr="00E754EA">
              <w:rPr>
                <w:sz w:val="22"/>
                <w:szCs w:val="22"/>
                <w:lang w:val="sr-Cyrl-RS"/>
              </w:rPr>
              <w:t>2</w:t>
            </w:r>
            <w:r w:rsidR="00CF5EBB" w:rsidRPr="00E754EA">
              <w:rPr>
                <w:sz w:val="22"/>
                <w:szCs w:val="22"/>
                <w:lang w:val="sr-Cyrl-RS"/>
              </w:rPr>
              <w:t>.</w:t>
            </w:r>
          </w:p>
        </w:tc>
        <w:tc>
          <w:tcPr>
            <w:tcW w:w="4536" w:type="dxa"/>
            <w:tcBorders>
              <w:top w:val="single" w:sz="8" w:space="0" w:color="auto"/>
              <w:left w:val="nil"/>
              <w:bottom w:val="single" w:sz="8" w:space="0" w:color="auto"/>
              <w:right w:val="single" w:sz="4" w:space="0" w:color="auto"/>
            </w:tcBorders>
            <w:shd w:val="clear" w:color="auto" w:fill="auto"/>
            <w:noWrap/>
            <w:vAlign w:val="center"/>
          </w:tcPr>
          <w:p w:rsidR="00CF5EBB" w:rsidRPr="00E754EA" w:rsidRDefault="00FB0A17" w:rsidP="00CF5EBB">
            <w:pPr>
              <w:widowControl w:val="0"/>
              <w:suppressAutoHyphens/>
              <w:jc w:val="center"/>
              <w:rPr>
                <w:rFonts w:eastAsia="Lucida Sans Unicode"/>
                <w:noProof/>
                <w:kern w:val="1"/>
                <w:sz w:val="20"/>
                <w:szCs w:val="20"/>
                <w:lang w:val="sr-Cyrl-RS"/>
              </w:rPr>
            </w:pPr>
            <w:r w:rsidRPr="00E754EA">
              <w:rPr>
                <w:sz w:val="20"/>
                <w:szCs w:val="20"/>
                <w:lang w:val="sr-Cyrl-RS"/>
              </w:rPr>
              <w:t>СИСТЕМ ЗА СТАБИЛИЗАЦИЈУ ПОВРЕДА ВРАТНОГ ДЕЛА КИЧМЕНОГ СТУБА</w:t>
            </w:r>
          </w:p>
        </w:tc>
        <w:tc>
          <w:tcPr>
            <w:tcW w:w="851" w:type="dxa"/>
            <w:tcBorders>
              <w:top w:val="single" w:sz="8" w:space="0" w:color="auto"/>
              <w:left w:val="nil"/>
              <w:bottom w:val="single" w:sz="8" w:space="0" w:color="auto"/>
              <w:right w:val="single" w:sz="4" w:space="0" w:color="auto"/>
            </w:tcBorders>
            <w:shd w:val="clear" w:color="auto" w:fill="auto"/>
            <w:vAlign w:val="center"/>
          </w:tcPr>
          <w:p w:rsidR="00CF5EBB" w:rsidRPr="00E754EA" w:rsidRDefault="00FB0A17" w:rsidP="00FB0A17">
            <w:pPr>
              <w:jc w:val="center"/>
              <w:rPr>
                <w:noProof/>
                <w:sz w:val="22"/>
                <w:szCs w:val="22"/>
                <w:lang w:val="sr-Cyrl-RS"/>
              </w:rPr>
            </w:pPr>
            <w:r w:rsidRPr="00E754EA">
              <w:rPr>
                <w:noProof/>
                <w:sz w:val="22"/>
                <w:szCs w:val="22"/>
                <w:lang w:val="sr-Cyrl-RS"/>
              </w:rPr>
              <w:t>кпл.</w:t>
            </w:r>
          </w:p>
        </w:tc>
        <w:tc>
          <w:tcPr>
            <w:tcW w:w="1136" w:type="dxa"/>
            <w:tcBorders>
              <w:top w:val="single" w:sz="8" w:space="0" w:color="auto"/>
              <w:left w:val="nil"/>
              <w:bottom w:val="single" w:sz="8" w:space="0" w:color="auto"/>
              <w:right w:val="single" w:sz="4" w:space="0" w:color="auto"/>
            </w:tcBorders>
            <w:shd w:val="clear" w:color="auto" w:fill="auto"/>
            <w:noWrap/>
            <w:vAlign w:val="center"/>
          </w:tcPr>
          <w:p w:rsidR="00CF5EBB" w:rsidRPr="00E754EA" w:rsidRDefault="00FB0A17" w:rsidP="00CF5EBB">
            <w:pPr>
              <w:jc w:val="center"/>
              <w:rPr>
                <w:noProof/>
                <w:sz w:val="22"/>
                <w:szCs w:val="22"/>
                <w:lang w:val="sr-Cyrl-RS"/>
              </w:rPr>
            </w:pPr>
            <w:r w:rsidRPr="00E754EA">
              <w:rPr>
                <w:noProof/>
                <w:sz w:val="22"/>
                <w:szCs w:val="22"/>
                <w:lang w:val="sr-Cyrl-RS"/>
              </w:rPr>
              <w:t>3</w:t>
            </w:r>
          </w:p>
        </w:tc>
        <w:tc>
          <w:tcPr>
            <w:tcW w:w="1759" w:type="dxa"/>
            <w:tcBorders>
              <w:top w:val="single" w:sz="8" w:space="0" w:color="auto"/>
              <w:left w:val="nil"/>
              <w:bottom w:val="single" w:sz="8" w:space="0" w:color="auto"/>
              <w:right w:val="single" w:sz="4" w:space="0" w:color="auto"/>
            </w:tcBorders>
            <w:shd w:val="clear" w:color="auto" w:fill="auto"/>
            <w:vAlign w:val="center"/>
          </w:tcPr>
          <w:p w:rsidR="00CF5EBB" w:rsidRPr="00E754EA" w:rsidRDefault="00CF5EBB" w:rsidP="00BA1C92">
            <w:pPr>
              <w:jc w:val="center"/>
              <w:rPr>
                <w:sz w:val="22"/>
                <w:szCs w:val="22"/>
              </w:rPr>
            </w:pPr>
          </w:p>
        </w:tc>
        <w:tc>
          <w:tcPr>
            <w:tcW w:w="1962" w:type="dxa"/>
            <w:tcBorders>
              <w:top w:val="single" w:sz="8" w:space="0" w:color="auto"/>
              <w:left w:val="nil"/>
              <w:bottom w:val="single" w:sz="8" w:space="0" w:color="auto"/>
              <w:right w:val="single" w:sz="4" w:space="0" w:color="auto"/>
            </w:tcBorders>
            <w:shd w:val="clear" w:color="auto" w:fill="auto"/>
            <w:vAlign w:val="center"/>
          </w:tcPr>
          <w:p w:rsidR="00CF5EBB" w:rsidRPr="00E754EA" w:rsidRDefault="00CF5EBB" w:rsidP="00BA1C92">
            <w:pPr>
              <w:jc w:val="center"/>
              <w:rPr>
                <w:sz w:val="22"/>
                <w:szCs w:val="22"/>
              </w:rPr>
            </w:pPr>
          </w:p>
        </w:tc>
        <w:tc>
          <w:tcPr>
            <w:tcW w:w="1096" w:type="dxa"/>
            <w:tcBorders>
              <w:top w:val="single" w:sz="8" w:space="0" w:color="auto"/>
              <w:left w:val="nil"/>
              <w:bottom w:val="single" w:sz="8" w:space="0" w:color="auto"/>
              <w:right w:val="single" w:sz="4" w:space="0" w:color="auto"/>
            </w:tcBorders>
            <w:shd w:val="clear" w:color="auto" w:fill="auto"/>
            <w:vAlign w:val="bottom"/>
          </w:tcPr>
          <w:p w:rsidR="00CF5EBB" w:rsidRPr="00E754EA" w:rsidRDefault="00CF5EBB" w:rsidP="00CF5EBB">
            <w:pPr>
              <w:jc w:val="center"/>
              <w:rPr>
                <w:sz w:val="22"/>
                <w:szCs w:val="22"/>
              </w:rPr>
            </w:pP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CF5EBB" w:rsidRPr="00E754EA" w:rsidRDefault="00CF5EBB" w:rsidP="00CF5EBB">
            <w:pPr>
              <w:jc w:val="center"/>
              <w:rPr>
                <w:sz w:val="22"/>
                <w:szCs w:val="22"/>
              </w:rPr>
            </w:pPr>
          </w:p>
        </w:tc>
        <w:tc>
          <w:tcPr>
            <w:tcW w:w="927" w:type="dxa"/>
            <w:tcBorders>
              <w:top w:val="single" w:sz="8" w:space="0" w:color="auto"/>
              <w:left w:val="nil"/>
              <w:bottom w:val="single" w:sz="8" w:space="0" w:color="auto"/>
              <w:right w:val="single" w:sz="8" w:space="0" w:color="auto"/>
            </w:tcBorders>
            <w:shd w:val="clear" w:color="auto" w:fill="auto"/>
            <w:vAlign w:val="bottom"/>
          </w:tcPr>
          <w:p w:rsidR="00CF5EBB" w:rsidRPr="00E754EA" w:rsidRDefault="00CF5EBB" w:rsidP="00CF5EBB">
            <w:pPr>
              <w:jc w:val="center"/>
              <w:rPr>
                <w:sz w:val="22"/>
                <w:szCs w:val="22"/>
              </w:rPr>
            </w:pPr>
          </w:p>
        </w:tc>
      </w:tr>
      <w:tr w:rsidR="00CF5EBB" w:rsidTr="00CF5EBB">
        <w:trPr>
          <w:trHeight w:val="360"/>
        </w:trPr>
        <w:tc>
          <w:tcPr>
            <w:tcW w:w="582" w:type="dxa"/>
            <w:tcBorders>
              <w:top w:val="nil"/>
              <w:left w:val="single" w:sz="8" w:space="0" w:color="auto"/>
              <w:bottom w:val="single" w:sz="8" w:space="0" w:color="auto"/>
              <w:right w:val="nil"/>
            </w:tcBorders>
            <w:shd w:val="clear" w:color="auto" w:fill="auto"/>
            <w:vAlign w:val="bottom"/>
            <w:hideMark/>
          </w:tcPr>
          <w:p w:rsidR="00CF5EBB" w:rsidRDefault="00CF5EBB" w:rsidP="00CF5EBB">
            <w:pPr>
              <w:jc w:val="right"/>
              <w:rPr>
                <w:b/>
                <w:bCs/>
                <w:sz w:val="22"/>
                <w:szCs w:val="22"/>
              </w:rPr>
            </w:pPr>
            <w:r>
              <w:rPr>
                <w:b/>
                <w:bCs/>
                <w:sz w:val="22"/>
                <w:szCs w:val="22"/>
              </w:rPr>
              <w:t>II</w:t>
            </w:r>
          </w:p>
        </w:tc>
        <w:tc>
          <w:tcPr>
            <w:tcW w:w="8282" w:type="dxa"/>
            <w:gridSpan w:val="4"/>
            <w:tcBorders>
              <w:top w:val="nil"/>
              <w:left w:val="single" w:sz="4" w:space="0" w:color="auto"/>
              <w:bottom w:val="single" w:sz="8" w:space="0" w:color="auto"/>
              <w:right w:val="nil"/>
            </w:tcBorders>
            <w:shd w:val="clear" w:color="auto" w:fill="auto"/>
            <w:vAlign w:val="bottom"/>
            <w:hideMark/>
          </w:tcPr>
          <w:p w:rsidR="00CF5EBB" w:rsidRPr="002D3442" w:rsidRDefault="00CF5EBB" w:rsidP="00CF5EBB">
            <w:pPr>
              <w:jc w:val="right"/>
            </w:pPr>
            <w:r>
              <w:rPr>
                <w:b/>
                <w:bCs/>
                <w:noProof/>
                <w:sz w:val="22"/>
                <w:szCs w:val="22"/>
              </w:rPr>
              <w:t>УКУПНА ЦЕНА  ПОНУДЕ БЕЗ ПДВ:</w:t>
            </w:r>
          </w:p>
        </w:tc>
        <w:tc>
          <w:tcPr>
            <w:tcW w:w="1962" w:type="dxa"/>
            <w:tcBorders>
              <w:top w:val="nil"/>
              <w:left w:val="single" w:sz="8" w:space="0" w:color="auto"/>
              <w:bottom w:val="single" w:sz="8" w:space="0" w:color="auto"/>
              <w:right w:val="single" w:sz="8" w:space="0" w:color="auto"/>
            </w:tcBorders>
            <w:shd w:val="clear" w:color="auto" w:fill="auto"/>
            <w:noWrap/>
            <w:vAlign w:val="bottom"/>
          </w:tcPr>
          <w:p w:rsidR="00CF5EBB" w:rsidRDefault="00CF5EBB" w:rsidP="00CF5EBB">
            <w:pPr>
              <w:jc w:val="right"/>
              <w:rPr>
                <w:b/>
                <w:bCs/>
                <w:sz w:val="22"/>
                <w:szCs w:val="22"/>
              </w:rPr>
            </w:pPr>
          </w:p>
        </w:tc>
        <w:tc>
          <w:tcPr>
            <w:tcW w:w="1096" w:type="dxa"/>
            <w:tcBorders>
              <w:top w:val="nil"/>
              <w:left w:val="nil"/>
              <w:bottom w:val="nil"/>
              <w:right w:val="nil"/>
            </w:tcBorders>
            <w:shd w:val="clear" w:color="auto" w:fill="auto"/>
            <w:noWrap/>
            <w:vAlign w:val="center"/>
            <w:hideMark/>
          </w:tcPr>
          <w:p w:rsidR="00CF5EBB" w:rsidRDefault="00CF5EBB" w:rsidP="00CF5EBB">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CF5EBB" w:rsidRDefault="00CF5EBB" w:rsidP="00CF5EBB">
            <w:pPr>
              <w:rPr>
                <w:rFonts w:ascii="Arial" w:hAnsi="Arial" w:cs="Arial"/>
                <w:sz w:val="20"/>
                <w:szCs w:val="20"/>
              </w:rPr>
            </w:pPr>
          </w:p>
        </w:tc>
        <w:tc>
          <w:tcPr>
            <w:tcW w:w="927" w:type="dxa"/>
            <w:tcBorders>
              <w:top w:val="nil"/>
              <w:left w:val="nil"/>
              <w:bottom w:val="nil"/>
              <w:right w:val="nil"/>
            </w:tcBorders>
            <w:shd w:val="clear" w:color="auto" w:fill="auto"/>
            <w:noWrap/>
            <w:vAlign w:val="bottom"/>
            <w:hideMark/>
          </w:tcPr>
          <w:p w:rsidR="00CF5EBB" w:rsidRDefault="00CF5EBB" w:rsidP="00CF5EBB">
            <w:pPr>
              <w:rPr>
                <w:rFonts w:ascii="Arial" w:hAnsi="Arial" w:cs="Arial"/>
                <w:sz w:val="20"/>
                <w:szCs w:val="20"/>
              </w:rPr>
            </w:pPr>
          </w:p>
        </w:tc>
      </w:tr>
      <w:tr w:rsidR="00CF5EBB" w:rsidTr="00CF5EBB">
        <w:trPr>
          <w:trHeight w:val="360"/>
        </w:trPr>
        <w:tc>
          <w:tcPr>
            <w:tcW w:w="582" w:type="dxa"/>
            <w:tcBorders>
              <w:top w:val="single" w:sz="4" w:space="0" w:color="auto"/>
              <w:left w:val="single" w:sz="8" w:space="0" w:color="auto"/>
              <w:bottom w:val="single" w:sz="8" w:space="0" w:color="auto"/>
              <w:right w:val="nil"/>
            </w:tcBorders>
            <w:shd w:val="clear" w:color="auto" w:fill="auto"/>
            <w:vAlign w:val="bottom"/>
            <w:hideMark/>
          </w:tcPr>
          <w:p w:rsidR="00CF5EBB" w:rsidRDefault="00CF5EBB" w:rsidP="00CF5EBB">
            <w:pPr>
              <w:jc w:val="right"/>
              <w:rPr>
                <w:b/>
                <w:bCs/>
                <w:sz w:val="22"/>
                <w:szCs w:val="22"/>
              </w:rPr>
            </w:pPr>
            <w:r>
              <w:rPr>
                <w:b/>
                <w:bCs/>
                <w:sz w:val="22"/>
                <w:szCs w:val="22"/>
              </w:rPr>
              <w:t>III</w:t>
            </w:r>
          </w:p>
        </w:tc>
        <w:tc>
          <w:tcPr>
            <w:tcW w:w="8282" w:type="dxa"/>
            <w:gridSpan w:val="4"/>
            <w:tcBorders>
              <w:top w:val="single" w:sz="4" w:space="0" w:color="auto"/>
              <w:left w:val="single" w:sz="4" w:space="0" w:color="auto"/>
              <w:bottom w:val="single" w:sz="8" w:space="0" w:color="auto"/>
              <w:right w:val="nil"/>
            </w:tcBorders>
            <w:shd w:val="clear" w:color="auto" w:fill="auto"/>
            <w:vAlign w:val="bottom"/>
            <w:hideMark/>
          </w:tcPr>
          <w:p w:rsidR="00CF5EBB" w:rsidRPr="002D3442" w:rsidRDefault="00CF5EBB" w:rsidP="00CF5EBB">
            <w:pPr>
              <w:jc w:val="right"/>
            </w:pPr>
            <w:r>
              <w:rPr>
                <w:b/>
                <w:bCs/>
                <w:sz w:val="22"/>
                <w:szCs w:val="22"/>
              </w:rPr>
              <w:t xml:space="preserve"> </w:t>
            </w:r>
            <w:r>
              <w:rPr>
                <w:b/>
                <w:bCs/>
                <w:noProof/>
                <w:sz w:val="22"/>
                <w:szCs w:val="22"/>
              </w:rPr>
              <w:t>ПДВ:</w:t>
            </w: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CF5EBB" w:rsidRDefault="00CF5EBB" w:rsidP="00CF5EBB">
            <w:pPr>
              <w:jc w:val="right"/>
              <w:rPr>
                <w:b/>
                <w:bCs/>
                <w:sz w:val="22"/>
                <w:szCs w:val="22"/>
              </w:rPr>
            </w:pPr>
          </w:p>
        </w:tc>
        <w:tc>
          <w:tcPr>
            <w:tcW w:w="1096" w:type="dxa"/>
            <w:tcBorders>
              <w:top w:val="nil"/>
              <w:left w:val="nil"/>
              <w:bottom w:val="nil"/>
              <w:right w:val="nil"/>
            </w:tcBorders>
            <w:shd w:val="clear" w:color="auto" w:fill="auto"/>
            <w:noWrap/>
            <w:vAlign w:val="center"/>
            <w:hideMark/>
          </w:tcPr>
          <w:p w:rsidR="00CF5EBB" w:rsidRDefault="00CF5EBB" w:rsidP="00CF5EBB">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CF5EBB" w:rsidRDefault="00CF5EBB" w:rsidP="00CF5EBB">
            <w:pPr>
              <w:rPr>
                <w:rFonts w:ascii="Arial" w:hAnsi="Arial" w:cs="Arial"/>
                <w:sz w:val="20"/>
                <w:szCs w:val="20"/>
              </w:rPr>
            </w:pPr>
          </w:p>
        </w:tc>
        <w:tc>
          <w:tcPr>
            <w:tcW w:w="927" w:type="dxa"/>
            <w:tcBorders>
              <w:top w:val="nil"/>
              <w:left w:val="nil"/>
              <w:bottom w:val="nil"/>
              <w:right w:val="nil"/>
            </w:tcBorders>
            <w:shd w:val="clear" w:color="auto" w:fill="auto"/>
            <w:noWrap/>
            <w:vAlign w:val="bottom"/>
            <w:hideMark/>
          </w:tcPr>
          <w:p w:rsidR="00CF5EBB" w:rsidRDefault="00CF5EBB" w:rsidP="00CF5EBB">
            <w:pPr>
              <w:rPr>
                <w:rFonts w:ascii="Arial" w:hAnsi="Arial" w:cs="Arial"/>
                <w:sz w:val="20"/>
                <w:szCs w:val="20"/>
              </w:rPr>
            </w:pPr>
          </w:p>
        </w:tc>
      </w:tr>
      <w:tr w:rsidR="00CF5EBB" w:rsidTr="00CF5EBB">
        <w:trPr>
          <w:trHeight w:val="360"/>
        </w:trPr>
        <w:tc>
          <w:tcPr>
            <w:tcW w:w="582" w:type="dxa"/>
            <w:tcBorders>
              <w:top w:val="single" w:sz="4" w:space="0" w:color="auto"/>
              <w:left w:val="single" w:sz="8" w:space="0" w:color="auto"/>
              <w:bottom w:val="single" w:sz="8" w:space="0" w:color="auto"/>
              <w:right w:val="nil"/>
            </w:tcBorders>
            <w:shd w:val="clear" w:color="auto" w:fill="auto"/>
            <w:vAlign w:val="bottom"/>
            <w:hideMark/>
          </w:tcPr>
          <w:p w:rsidR="00CF5EBB" w:rsidRDefault="00CF5EBB" w:rsidP="00CF5EBB">
            <w:pPr>
              <w:jc w:val="right"/>
              <w:rPr>
                <w:b/>
                <w:bCs/>
                <w:sz w:val="22"/>
                <w:szCs w:val="22"/>
              </w:rPr>
            </w:pPr>
            <w:r>
              <w:rPr>
                <w:b/>
                <w:bCs/>
                <w:sz w:val="22"/>
                <w:szCs w:val="22"/>
              </w:rPr>
              <w:t>IV</w:t>
            </w:r>
          </w:p>
        </w:tc>
        <w:tc>
          <w:tcPr>
            <w:tcW w:w="8282" w:type="dxa"/>
            <w:gridSpan w:val="4"/>
            <w:tcBorders>
              <w:top w:val="single" w:sz="4" w:space="0" w:color="auto"/>
              <w:left w:val="single" w:sz="4" w:space="0" w:color="auto"/>
              <w:bottom w:val="single" w:sz="8" w:space="0" w:color="auto"/>
              <w:right w:val="nil"/>
            </w:tcBorders>
            <w:shd w:val="clear" w:color="auto" w:fill="auto"/>
            <w:vAlign w:val="bottom"/>
            <w:hideMark/>
          </w:tcPr>
          <w:p w:rsidR="00CF5EBB" w:rsidRPr="002D3442" w:rsidRDefault="00CF5EBB" w:rsidP="00CF5EBB">
            <w:pPr>
              <w:jc w:val="right"/>
            </w:pPr>
            <w:r>
              <w:rPr>
                <w:b/>
                <w:bCs/>
                <w:noProof/>
                <w:sz w:val="22"/>
                <w:szCs w:val="22"/>
              </w:rPr>
              <w:t>УКУПНА ЦЕНА ПОНУДЕ СА ПДВ:</w:t>
            </w: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CF5EBB" w:rsidRDefault="00CF5EBB" w:rsidP="00CF5EBB">
            <w:pPr>
              <w:jc w:val="right"/>
              <w:rPr>
                <w:b/>
                <w:bCs/>
                <w:sz w:val="22"/>
                <w:szCs w:val="22"/>
              </w:rPr>
            </w:pPr>
          </w:p>
        </w:tc>
        <w:tc>
          <w:tcPr>
            <w:tcW w:w="1096" w:type="dxa"/>
            <w:tcBorders>
              <w:top w:val="nil"/>
              <w:left w:val="nil"/>
              <w:bottom w:val="nil"/>
              <w:right w:val="nil"/>
            </w:tcBorders>
            <w:shd w:val="clear" w:color="auto" w:fill="auto"/>
            <w:noWrap/>
            <w:vAlign w:val="center"/>
            <w:hideMark/>
          </w:tcPr>
          <w:p w:rsidR="00CF5EBB" w:rsidRDefault="00CF5EBB" w:rsidP="00CF5EBB">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CF5EBB" w:rsidRDefault="00CF5EBB" w:rsidP="00CF5EBB">
            <w:pPr>
              <w:rPr>
                <w:rFonts w:ascii="Arial" w:hAnsi="Arial" w:cs="Arial"/>
                <w:sz w:val="20"/>
                <w:szCs w:val="20"/>
              </w:rPr>
            </w:pPr>
          </w:p>
        </w:tc>
        <w:tc>
          <w:tcPr>
            <w:tcW w:w="927" w:type="dxa"/>
            <w:tcBorders>
              <w:top w:val="nil"/>
              <w:left w:val="nil"/>
              <w:bottom w:val="nil"/>
              <w:right w:val="nil"/>
            </w:tcBorders>
            <w:shd w:val="clear" w:color="auto" w:fill="auto"/>
            <w:noWrap/>
            <w:vAlign w:val="bottom"/>
            <w:hideMark/>
          </w:tcPr>
          <w:p w:rsidR="00CF5EBB" w:rsidRDefault="00CF5EBB" w:rsidP="00CF5EBB">
            <w:pPr>
              <w:rPr>
                <w:rFonts w:ascii="Arial" w:hAnsi="Arial" w:cs="Arial"/>
                <w:sz w:val="20"/>
                <w:szCs w:val="20"/>
              </w:rPr>
            </w:pPr>
          </w:p>
        </w:tc>
      </w:tr>
    </w:tbl>
    <w:p w:rsidR="00313046" w:rsidRDefault="00313046" w:rsidP="00313046">
      <w:pPr>
        <w:pStyle w:val="BodyText"/>
        <w:rPr>
          <w:noProof/>
          <w:sz w:val="22"/>
          <w:szCs w:val="22"/>
          <w:lang w:val="sr-Cyrl-RS"/>
        </w:rPr>
      </w:pPr>
    </w:p>
    <w:p w:rsidR="00E754EA" w:rsidRDefault="00E754EA" w:rsidP="00313046">
      <w:pPr>
        <w:pStyle w:val="BodyText"/>
        <w:rPr>
          <w:noProof/>
          <w:sz w:val="22"/>
          <w:szCs w:val="22"/>
          <w:lang w:val="sr-Cyrl-RS"/>
        </w:rPr>
      </w:pPr>
    </w:p>
    <w:p w:rsidR="00E754EA" w:rsidRDefault="00E754EA" w:rsidP="00313046">
      <w:pPr>
        <w:pStyle w:val="BodyText"/>
        <w:rPr>
          <w:noProof/>
          <w:sz w:val="22"/>
          <w:szCs w:val="22"/>
          <w:lang w:val="sr-Cyrl-RS"/>
        </w:rPr>
      </w:pPr>
    </w:p>
    <w:p w:rsidR="00E754EA" w:rsidRDefault="00E754EA" w:rsidP="00313046">
      <w:pPr>
        <w:pStyle w:val="BodyText"/>
        <w:rPr>
          <w:noProof/>
          <w:sz w:val="22"/>
          <w:szCs w:val="22"/>
          <w:lang w:val="sr-Cyrl-RS"/>
        </w:rPr>
      </w:pPr>
    </w:p>
    <w:p w:rsidR="00E754EA" w:rsidRPr="00E754EA" w:rsidRDefault="00E754EA" w:rsidP="00313046">
      <w:pPr>
        <w:pStyle w:val="BodyText"/>
        <w:rPr>
          <w:noProof/>
          <w:sz w:val="22"/>
          <w:szCs w:val="22"/>
          <w:lang w:val="sr-Cyrl-RS"/>
        </w:rPr>
      </w:pPr>
    </w:p>
    <w:p w:rsidR="00313046" w:rsidRPr="009947F0" w:rsidRDefault="00313046" w:rsidP="00313046">
      <w:pPr>
        <w:pStyle w:val="BodyText"/>
        <w:rPr>
          <w:b/>
          <w:noProof/>
          <w:szCs w:val="24"/>
        </w:rPr>
      </w:pPr>
      <w:r w:rsidRPr="009947F0">
        <w:rPr>
          <w:b/>
          <w:noProof/>
          <w:szCs w:val="24"/>
        </w:rPr>
        <w:t>Образац понуде</w:t>
      </w:r>
      <w:r w:rsidR="006E590D">
        <w:rPr>
          <w:b/>
          <w:noProof/>
          <w:szCs w:val="24"/>
          <w:lang w:val="sr-Cyrl-RS"/>
        </w:rPr>
        <w:t xml:space="preserve"> бр. ______</w:t>
      </w:r>
      <w:r w:rsidRPr="009947F0">
        <w:rPr>
          <w:b/>
          <w:noProof/>
          <w:szCs w:val="24"/>
        </w:rPr>
        <w:t>____ страна бр. 2.</w:t>
      </w:r>
    </w:p>
    <w:p w:rsidR="00313046" w:rsidRPr="00CC5A6E" w:rsidRDefault="00313046" w:rsidP="00313046">
      <w:pPr>
        <w:pStyle w:val="BodyText"/>
        <w:rPr>
          <w:noProof/>
          <w:sz w:val="22"/>
          <w:szCs w:val="22"/>
        </w:rPr>
      </w:pPr>
    </w:p>
    <w:p w:rsidR="00E754EA" w:rsidRDefault="00E754EA" w:rsidP="00313046">
      <w:pPr>
        <w:pStyle w:val="BodyText"/>
        <w:rPr>
          <w:noProof/>
          <w:sz w:val="22"/>
          <w:szCs w:val="22"/>
          <w:lang w:val="sr-Cyrl-RS"/>
        </w:rPr>
      </w:pPr>
    </w:p>
    <w:p w:rsidR="00313046" w:rsidRDefault="00313046" w:rsidP="00313046">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w:t>
      </w:r>
      <w:r>
        <w:rPr>
          <w:noProof/>
          <w:sz w:val="22"/>
          <w:szCs w:val="22"/>
        </w:rPr>
        <w:t>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E754EA" w:rsidRDefault="00E754EA" w:rsidP="00313046">
      <w:pPr>
        <w:pStyle w:val="BodyText"/>
        <w:rPr>
          <w:noProof/>
          <w:sz w:val="22"/>
          <w:szCs w:val="22"/>
          <w:lang w:val="sr-Cyrl-RS"/>
        </w:rPr>
      </w:pPr>
    </w:p>
    <w:p w:rsidR="00E754EA" w:rsidRDefault="00E754EA" w:rsidP="00313046">
      <w:pPr>
        <w:pStyle w:val="BodyText"/>
        <w:rPr>
          <w:noProof/>
          <w:sz w:val="22"/>
          <w:szCs w:val="22"/>
          <w:lang w:val="sr-Cyrl-RS"/>
        </w:rPr>
      </w:pPr>
    </w:p>
    <w:p w:rsidR="00313046" w:rsidRDefault="00313046" w:rsidP="00313046">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E754EA" w:rsidRPr="00E754EA" w:rsidRDefault="00E754EA" w:rsidP="00313046">
      <w:pPr>
        <w:pStyle w:val="BodyText"/>
        <w:rPr>
          <w:noProof/>
          <w:sz w:val="22"/>
          <w:szCs w:val="22"/>
          <w:lang w:val="sr-Cyrl-RS"/>
        </w:rPr>
      </w:pPr>
    </w:p>
    <w:p w:rsidR="00313046" w:rsidRPr="007D0076" w:rsidRDefault="00313046" w:rsidP="009258D9">
      <w:pPr>
        <w:pStyle w:val="BodyText"/>
        <w:numPr>
          <w:ilvl w:val="0"/>
          <w:numId w:val="18"/>
        </w:numPr>
        <w:rPr>
          <w:noProof/>
          <w:sz w:val="22"/>
          <w:szCs w:val="22"/>
        </w:rPr>
      </w:pPr>
      <w:r w:rsidRPr="007D0076">
        <w:rPr>
          <w:noProof/>
          <w:sz w:val="22"/>
          <w:szCs w:val="22"/>
        </w:rPr>
        <w:t>Самостално</w:t>
      </w:r>
    </w:p>
    <w:p w:rsidR="00313046" w:rsidRPr="007D0076" w:rsidRDefault="00313046" w:rsidP="009258D9">
      <w:pPr>
        <w:pStyle w:val="BodyText"/>
        <w:numPr>
          <w:ilvl w:val="0"/>
          <w:numId w:val="1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313046" w:rsidRPr="007D0076" w:rsidRDefault="00313046" w:rsidP="009258D9">
      <w:pPr>
        <w:pStyle w:val="BodyText"/>
        <w:numPr>
          <w:ilvl w:val="0"/>
          <w:numId w:val="1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313046" w:rsidRDefault="00313046" w:rsidP="00313046">
      <w:pPr>
        <w:pStyle w:val="BodyText"/>
        <w:rPr>
          <w:noProof/>
          <w:sz w:val="22"/>
          <w:szCs w:val="22"/>
          <w:lang w:val="sr-Cyrl-CS"/>
        </w:rPr>
      </w:pPr>
    </w:p>
    <w:p w:rsidR="00E754EA" w:rsidRDefault="00E754EA" w:rsidP="00313046">
      <w:pPr>
        <w:pStyle w:val="BodyText"/>
        <w:rPr>
          <w:noProof/>
          <w:sz w:val="22"/>
          <w:szCs w:val="22"/>
          <w:lang w:val="sr-Cyrl-CS"/>
        </w:rPr>
      </w:pPr>
    </w:p>
    <w:p w:rsidR="00313046" w:rsidRDefault="00313046" w:rsidP="00313046">
      <w:pPr>
        <w:rPr>
          <w:lang w:val="sr-Cyrl-RS"/>
        </w:rPr>
      </w:pPr>
      <w:r w:rsidRPr="00EB0327">
        <w:rPr>
          <w:lang w:val="sl-SI"/>
        </w:rPr>
        <w:t>Рок испоруке:______</w:t>
      </w:r>
      <w:r>
        <w:t>________</w:t>
      </w:r>
      <w:r w:rsidRPr="00EB0327">
        <w:rPr>
          <w:lang w:val="sl-SI"/>
        </w:rPr>
        <w:t>____</w:t>
      </w:r>
      <w:r>
        <w:rPr>
          <w:lang w:val="sl-SI"/>
        </w:rPr>
        <w:t>__________________</w:t>
      </w:r>
      <w:r>
        <w:rPr>
          <w:lang w:val="sl-SI"/>
        </w:rPr>
        <w:tab/>
      </w:r>
      <w:r>
        <w:rPr>
          <w:lang w:val="sl-SI"/>
        </w:rPr>
        <w:tab/>
      </w:r>
      <w:r w:rsidRPr="00EB0327">
        <w:rPr>
          <w:lang w:val="sl-SI"/>
        </w:rPr>
        <w:t>Рок важења понуде:_____________________________</w:t>
      </w:r>
    </w:p>
    <w:p w:rsidR="00E754EA" w:rsidRPr="00E754EA" w:rsidRDefault="00E754EA" w:rsidP="00313046">
      <w:pPr>
        <w:rPr>
          <w:lang w:val="sr-Cyrl-RS"/>
        </w:rPr>
      </w:pPr>
    </w:p>
    <w:p w:rsidR="00313046" w:rsidRDefault="00313046" w:rsidP="00313046">
      <w:pPr>
        <w:rPr>
          <w:lang w:val="sr-Cyrl-RS"/>
        </w:rPr>
      </w:pPr>
      <w:r w:rsidRPr="00EB0327">
        <w:rPr>
          <w:lang w:val="sl-SI"/>
        </w:rPr>
        <w:t>Начин и услови плаћања:_____</w:t>
      </w:r>
      <w:r>
        <w:rPr>
          <w:lang w:val="sl-SI"/>
        </w:rPr>
        <w:t>______________________</w:t>
      </w:r>
      <w:r>
        <w:rPr>
          <w:lang w:val="sl-SI"/>
        </w:rPr>
        <w:tab/>
        <w:t xml:space="preserve">  </w:t>
      </w:r>
      <w:r>
        <w:t xml:space="preserve">        </w:t>
      </w:r>
      <w:r>
        <w:rPr>
          <w:lang w:val="sl-SI"/>
        </w:rPr>
        <w:t xml:space="preserve">  </w:t>
      </w:r>
      <w:r w:rsidRPr="00EB0327">
        <w:rPr>
          <w:lang w:val="sl-SI"/>
        </w:rPr>
        <w:t>Датум:______</w:t>
      </w:r>
      <w:r>
        <w:t>_______</w:t>
      </w:r>
      <w:r w:rsidRPr="00EB0327">
        <w:rPr>
          <w:lang w:val="sl-SI"/>
        </w:rPr>
        <w:t>___________________________</w:t>
      </w:r>
    </w:p>
    <w:p w:rsidR="00E754EA" w:rsidRPr="00E754EA" w:rsidRDefault="00E754EA" w:rsidP="00313046">
      <w:pPr>
        <w:rPr>
          <w:lang w:val="sr-Cyrl-RS"/>
        </w:rPr>
      </w:pPr>
    </w:p>
    <w:p w:rsidR="00313046" w:rsidRDefault="00313046" w:rsidP="00313046">
      <w:pPr>
        <w:rPr>
          <w:lang w:val="sr-Cyrl-RS"/>
        </w:rPr>
      </w:pPr>
      <w:r w:rsidRPr="001F12BF">
        <w:t>Гарантни рок</w:t>
      </w:r>
      <w:r>
        <w:t xml:space="preserve"> произвођача</w:t>
      </w:r>
      <w:proofErr w:type="gramStart"/>
      <w:r w:rsidRPr="001F12BF">
        <w:t>:</w:t>
      </w:r>
      <w:r w:rsidRPr="00EB0327">
        <w:rPr>
          <w:lang w:val="sl-SI"/>
        </w:rPr>
        <w:t>_</w:t>
      </w:r>
      <w:proofErr w:type="gramEnd"/>
      <w:r>
        <w:rPr>
          <w:lang w:val="sl-SI"/>
        </w:rPr>
        <w:t>________________________</w:t>
      </w:r>
      <w:r>
        <w:rPr>
          <w:lang w:val="sl-SI"/>
        </w:rPr>
        <w:tab/>
      </w:r>
      <w:r>
        <w:rPr>
          <w:lang w:val="sl-SI"/>
        </w:rPr>
        <w:tab/>
      </w:r>
      <w:r w:rsidRPr="00EB0327">
        <w:rPr>
          <w:lang w:val="sl-SI"/>
        </w:rPr>
        <w:t>Потпис:_____</w:t>
      </w:r>
      <w:r>
        <w:t>______</w:t>
      </w:r>
      <w:r w:rsidRPr="00EB0327">
        <w:rPr>
          <w:lang w:val="sl-SI"/>
        </w:rPr>
        <w:t>____________________________</w:t>
      </w:r>
    </w:p>
    <w:p w:rsidR="00E754EA" w:rsidRPr="00E754EA" w:rsidRDefault="00E754EA" w:rsidP="00313046">
      <w:pPr>
        <w:rPr>
          <w:lang w:val="sr-Cyrl-RS"/>
        </w:rPr>
      </w:pPr>
    </w:p>
    <w:p w:rsidR="00313046" w:rsidRPr="001B604C" w:rsidRDefault="00313046" w:rsidP="00313046">
      <w:r w:rsidRPr="00EB0327">
        <w:rPr>
          <w:lang w:val="sl-SI"/>
        </w:rPr>
        <w:t>Посебне напомене:</w:t>
      </w:r>
      <w:r>
        <w:t>_____</w:t>
      </w:r>
      <w:r w:rsidRPr="001F12BF">
        <w:t>___________________________</w:t>
      </w:r>
      <w:r>
        <w:t xml:space="preserve">              </w:t>
      </w:r>
      <w:r>
        <w:rPr>
          <w:lang w:val="sl-SI"/>
        </w:rPr>
        <w:t>М.П.</w:t>
      </w:r>
    </w:p>
    <w:p w:rsidR="00313046" w:rsidRDefault="00313046" w:rsidP="00063B77">
      <w:pPr>
        <w:pStyle w:val="BodyText"/>
        <w:rPr>
          <w:noProof/>
          <w:sz w:val="22"/>
          <w:szCs w:val="22"/>
          <w:lang w:val="sr-Cyrl-RS"/>
        </w:rPr>
      </w:pPr>
    </w:p>
    <w:p w:rsidR="00E754EA" w:rsidRDefault="00E754EA" w:rsidP="00063B77">
      <w:pPr>
        <w:pStyle w:val="BodyText"/>
        <w:rPr>
          <w:noProof/>
          <w:sz w:val="22"/>
          <w:szCs w:val="22"/>
          <w:lang w:val="sr-Cyrl-RS"/>
        </w:rPr>
      </w:pPr>
    </w:p>
    <w:p w:rsidR="00E754EA" w:rsidRDefault="00E754EA" w:rsidP="00063B77">
      <w:pPr>
        <w:pStyle w:val="BodyText"/>
        <w:rPr>
          <w:noProof/>
          <w:sz w:val="22"/>
          <w:szCs w:val="22"/>
          <w:lang w:val="sr-Cyrl-RS"/>
        </w:rPr>
      </w:pPr>
    </w:p>
    <w:p w:rsidR="00E754EA" w:rsidRDefault="00E754EA" w:rsidP="00063B77">
      <w:pPr>
        <w:pStyle w:val="BodyText"/>
        <w:rPr>
          <w:noProof/>
          <w:sz w:val="22"/>
          <w:szCs w:val="22"/>
          <w:lang w:val="sr-Cyrl-RS"/>
        </w:rPr>
      </w:pPr>
    </w:p>
    <w:p w:rsidR="00E754EA" w:rsidRDefault="00E754EA" w:rsidP="00063B77">
      <w:pPr>
        <w:pStyle w:val="BodyText"/>
        <w:rPr>
          <w:noProof/>
          <w:sz w:val="22"/>
          <w:szCs w:val="22"/>
          <w:lang w:val="sr-Cyrl-RS"/>
        </w:rPr>
      </w:pPr>
    </w:p>
    <w:p w:rsidR="00E754EA" w:rsidRDefault="00E754EA" w:rsidP="00063B77">
      <w:pPr>
        <w:pStyle w:val="BodyText"/>
        <w:rPr>
          <w:noProof/>
          <w:sz w:val="22"/>
          <w:szCs w:val="22"/>
          <w:lang w:val="sr-Cyrl-RS"/>
        </w:rPr>
      </w:pPr>
    </w:p>
    <w:p w:rsidR="00E754EA" w:rsidRDefault="00E754EA" w:rsidP="00063B77">
      <w:pPr>
        <w:pStyle w:val="BodyText"/>
        <w:rPr>
          <w:noProof/>
          <w:sz w:val="22"/>
          <w:szCs w:val="22"/>
          <w:lang w:val="sr-Cyrl-RS"/>
        </w:rPr>
      </w:pPr>
    </w:p>
    <w:p w:rsidR="00E754EA" w:rsidRDefault="00E754EA" w:rsidP="00063B77">
      <w:pPr>
        <w:pStyle w:val="BodyText"/>
        <w:rPr>
          <w:noProof/>
          <w:sz w:val="22"/>
          <w:szCs w:val="22"/>
          <w:lang w:val="sr-Cyrl-RS"/>
        </w:rPr>
      </w:pPr>
    </w:p>
    <w:p w:rsidR="00E754EA" w:rsidRDefault="00E754EA" w:rsidP="00063B77">
      <w:pPr>
        <w:pStyle w:val="BodyText"/>
        <w:rPr>
          <w:noProof/>
          <w:sz w:val="22"/>
          <w:szCs w:val="22"/>
          <w:lang w:val="sr-Cyrl-RS"/>
        </w:rPr>
      </w:pPr>
    </w:p>
    <w:p w:rsidR="00E754EA" w:rsidRDefault="00E754EA" w:rsidP="00063B77">
      <w:pPr>
        <w:pStyle w:val="BodyText"/>
        <w:rPr>
          <w:noProof/>
          <w:sz w:val="22"/>
          <w:szCs w:val="22"/>
          <w:lang w:val="sr-Cyrl-RS"/>
        </w:rPr>
      </w:pPr>
    </w:p>
    <w:p w:rsidR="00E754EA" w:rsidRDefault="00E754EA" w:rsidP="00063B77">
      <w:pPr>
        <w:pStyle w:val="BodyText"/>
        <w:rPr>
          <w:noProof/>
          <w:sz w:val="22"/>
          <w:szCs w:val="22"/>
          <w:lang w:val="sr-Cyrl-RS"/>
        </w:rPr>
      </w:pPr>
    </w:p>
    <w:p w:rsidR="00E754EA" w:rsidRPr="00E754EA" w:rsidRDefault="00E754EA" w:rsidP="00063B77">
      <w:pPr>
        <w:pStyle w:val="BodyText"/>
        <w:rPr>
          <w:noProof/>
          <w:sz w:val="22"/>
          <w:szCs w:val="22"/>
          <w:lang w:val="sr-Cyrl-RS"/>
        </w:rPr>
      </w:pPr>
    </w:p>
    <w:p w:rsidR="00E754EA" w:rsidRDefault="00E754EA" w:rsidP="00D7499B">
      <w:pPr>
        <w:pStyle w:val="Footer"/>
        <w:jc w:val="center"/>
        <w:rPr>
          <w:b/>
          <w:noProof/>
          <w:sz w:val="22"/>
          <w:szCs w:val="22"/>
          <w:lang w:val="sr-Cyrl-RS"/>
        </w:rPr>
      </w:pPr>
    </w:p>
    <w:p w:rsidR="00D7499B" w:rsidRPr="00742C22" w:rsidRDefault="00D7499B" w:rsidP="00D7499B">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уградног остеосинтетског и фиксационог материјала </w:t>
      </w:r>
      <w:r w:rsidRPr="00353AB3">
        <w:rPr>
          <w:b/>
          <w:lang w:val="sr-Cyrl-CS"/>
        </w:rPr>
        <w:t>за потребе Клинике за ортопедску хирургију и трауматологију Клиничког центра Војводине</w:t>
      </w:r>
      <w:r>
        <w:rPr>
          <w:b/>
          <w:noProof/>
        </w:rPr>
        <w:t xml:space="preserve"> - ЈН</w:t>
      </w:r>
      <w:r w:rsidRPr="00892426">
        <w:rPr>
          <w:b/>
          <w:noProof/>
        </w:rPr>
        <w:t xml:space="preserve"> </w:t>
      </w:r>
      <w:r>
        <w:rPr>
          <w:b/>
          <w:noProof/>
        </w:rPr>
        <w:t>258-16-O</w:t>
      </w:r>
    </w:p>
    <w:p w:rsidR="00D7499B" w:rsidRDefault="00D7499B" w:rsidP="00D7499B">
      <w:pPr>
        <w:pStyle w:val="BodyText"/>
        <w:jc w:val="left"/>
        <w:rPr>
          <w:noProof/>
          <w:sz w:val="22"/>
          <w:szCs w:val="22"/>
        </w:rPr>
      </w:pPr>
    </w:p>
    <w:p w:rsidR="00D7499B" w:rsidRDefault="00D7499B" w:rsidP="00D7499B">
      <w:pPr>
        <w:pStyle w:val="BodyText"/>
        <w:jc w:val="left"/>
        <w:rPr>
          <w:noProof/>
          <w:sz w:val="22"/>
          <w:szCs w:val="22"/>
          <w:lang w:val="sr-Cyrl-RS"/>
        </w:rPr>
      </w:pPr>
      <w:r w:rsidRPr="007D0076">
        <w:rPr>
          <w:noProof/>
          <w:sz w:val="22"/>
          <w:szCs w:val="22"/>
        </w:rPr>
        <w:t>Понуђач:________________________________________                   Матични број:________________________________</w:t>
      </w:r>
    </w:p>
    <w:p w:rsidR="006E590D" w:rsidRPr="006E590D" w:rsidRDefault="006E590D" w:rsidP="00D7499B">
      <w:pPr>
        <w:pStyle w:val="BodyText"/>
        <w:jc w:val="left"/>
        <w:rPr>
          <w:noProof/>
          <w:sz w:val="22"/>
          <w:szCs w:val="22"/>
          <w:lang w:val="sr-Cyrl-RS"/>
        </w:rPr>
      </w:pPr>
    </w:p>
    <w:p w:rsidR="00D7499B" w:rsidRDefault="00D7499B" w:rsidP="00D7499B">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6E590D" w:rsidRPr="006E590D" w:rsidRDefault="006E590D" w:rsidP="00D7499B">
      <w:pPr>
        <w:pStyle w:val="BodyText"/>
        <w:jc w:val="left"/>
        <w:rPr>
          <w:noProof/>
          <w:sz w:val="22"/>
          <w:szCs w:val="22"/>
          <w:lang w:val="sr-Cyrl-RS"/>
        </w:rPr>
      </w:pPr>
    </w:p>
    <w:p w:rsidR="00D7499B" w:rsidRDefault="00D7499B" w:rsidP="00D7499B">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6E590D" w:rsidRPr="006E590D" w:rsidRDefault="006E590D" w:rsidP="00D7499B">
      <w:pPr>
        <w:pStyle w:val="BodyText"/>
        <w:jc w:val="left"/>
        <w:rPr>
          <w:noProof/>
          <w:sz w:val="22"/>
          <w:szCs w:val="22"/>
          <w:lang w:val="sr-Cyrl-RS"/>
        </w:rPr>
      </w:pPr>
    </w:p>
    <w:p w:rsidR="00D7499B" w:rsidRDefault="00D7499B" w:rsidP="00D7499B">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6E590D" w:rsidRPr="006E590D" w:rsidRDefault="006E590D" w:rsidP="00D7499B">
      <w:pPr>
        <w:pStyle w:val="BodyText"/>
        <w:jc w:val="left"/>
        <w:rPr>
          <w:noProof/>
          <w:sz w:val="22"/>
          <w:szCs w:val="22"/>
          <w:lang w:val="sr-Cyrl-RS"/>
        </w:rPr>
      </w:pPr>
    </w:p>
    <w:p w:rsidR="00D7499B" w:rsidRDefault="00D7499B" w:rsidP="00D7499B">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6E590D" w:rsidRPr="006E590D" w:rsidRDefault="006E590D" w:rsidP="00D7499B">
      <w:pPr>
        <w:pStyle w:val="BodyText"/>
        <w:jc w:val="left"/>
        <w:rPr>
          <w:noProof/>
          <w:sz w:val="22"/>
          <w:szCs w:val="22"/>
          <w:lang w:val="sr-Cyrl-RS"/>
        </w:rPr>
      </w:pPr>
    </w:p>
    <w:p w:rsidR="00D7499B" w:rsidRDefault="00D7499B" w:rsidP="00D7499B">
      <w:pPr>
        <w:pStyle w:val="BodyText"/>
        <w:tabs>
          <w:tab w:val="left" w:pos="6348"/>
        </w:tabs>
        <w:jc w:val="left"/>
        <w:rPr>
          <w:noProof/>
          <w:sz w:val="22"/>
          <w:szCs w:val="22"/>
          <w:lang w:val="sr-Cyrl-RS"/>
        </w:rPr>
      </w:pPr>
      <w:r w:rsidRPr="007D0076">
        <w:rPr>
          <w:noProof/>
          <w:sz w:val="22"/>
          <w:szCs w:val="22"/>
        </w:rPr>
        <w:t>Овлашћено лице:_________________________________</w:t>
      </w:r>
      <w:r>
        <w:rPr>
          <w:noProof/>
          <w:sz w:val="22"/>
          <w:szCs w:val="22"/>
        </w:rPr>
        <w:t xml:space="preserve">                   Пословна банка: _______________________________</w:t>
      </w:r>
    </w:p>
    <w:p w:rsidR="006E590D" w:rsidRDefault="006E590D" w:rsidP="00D7499B">
      <w:pPr>
        <w:pStyle w:val="BodyText"/>
        <w:tabs>
          <w:tab w:val="left" w:pos="6348"/>
        </w:tabs>
        <w:jc w:val="left"/>
        <w:rPr>
          <w:noProof/>
          <w:sz w:val="22"/>
          <w:szCs w:val="22"/>
          <w:lang w:val="sr-Cyrl-RS"/>
        </w:rPr>
      </w:pPr>
    </w:p>
    <w:p w:rsidR="006E590D" w:rsidRDefault="006E590D" w:rsidP="00D7499B">
      <w:pPr>
        <w:pStyle w:val="BodyText"/>
        <w:tabs>
          <w:tab w:val="left" w:pos="6348"/>
        </w:tabs>
        <w:jc w:val="left"/>
        <w:rPr>
          <w:noProof/>
          <w:sz w:val="22"/>
          <w:szCs w:val="22"/>
          <w:lang w:val="sr-Cyrl-RS"/>
        </w:rPr>
      </w:pPr>
    </w:p>
    <w:p w:rsidR="006E590D" w:rsidRPr="006E590D" w:rsidRDefault="006E590D" w:rsidP="00D7499B">
      <w:pPr>
        <w:pStyle w:val="BodyText"/>
        <w:tabs>
          <w:tab w:val="left" w:pos="6348"/>
        </w:tabs>
        <w:jc w:val="left"/>
        <w:rPr>
          <w:noProof/>
          <w:sz w:val="22"/>
          <w:szCs w:val="22"/>
          <w:lang w:val="sr-Cyrl-RS"/>
        </w:rPr>
      </w:pPr>
    </w:p>
    <w:p w:rsidR="00D7499B" w:rsidRPr="00CF7754" w:rsidRDefault="00D7499B" w:rsidP="00D7499B">
      <w:pPr>
        <w:pStyle w:val="BodyText"/>
        <w:jc w:val="left"/>
        <w:rPr>
          <w:noProof/>
          <w:sz w:val="20"/>
          <w:lang w:val="sr-Cyrl-CS"/>
        </w:rPr>
      </w:pPr>
    </w:p>
    <w:tbl>
      <w:tblPr>
        <w:tblW w:w="14125" w:type="dxa"/>
        <w:tblInd w:w="93" w:type="dxa"/>
        <w:tblLayout w:type="fixed"/>
        <w:tblLook w:val="04A0" w:firstRow="1" w:lastRow="0" w:firstColumn="1" w:lastColumn="0" w:noHBand="0" w:noVBand="1"/>
      </w:tblPr>
      <w:tblGrid>
        <w:gridCol w:w="582"/>
        <w:gridCol w:w="4536"/>
        <w:gridCol w:w="851"/>
        <w:gridCol w:w="1136"/>
        <w:gridCol w:w="1759"/>
        <w:gridCol w:w="1962"/>
        <w:gridCol w:w="1096"/>
        <w:gridCol w:w="1276"/>
        <w:gridCol w:w="927"/>
      </w:tblGrid>
      <w:tr w:rsidR="00CF5EBB" w:rsidTr="00CF5EBB">
        <w:trPr>
          <w:trHeight w:val="330"/>
        </w:trPr>
        <w:tc>
          <w:tcPr>
            <w:tcW w:w="14125"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CF5EBB" w:rsidRPr="00802BF2" w:rsidRDefault="00CF5EBB" w:rsidP="006E590D">
            <w:pPr>
              <w:rPr>
                <w:lang w:val="sr-Cyrl-RS"/>
              </w:rPr>
            </w:pPr>
            <w:r>
              <w:rPr>
                <w:b/>
                <w:bCs/>
                <w:noProof/>
              </w:rPr>
              <w:t xml:space="preserve">Партија </w:t>
            </w:r>
            <w:r w:rsidR="006E590D">
              <w:rPr>
                <w:b/>
                <w:bCs/>
                <w:noProof/>
                <w:lang w:val="sr-Cyrl-RS"/>
              </w:rPr>
              <w:t>6</w:t>
            </w:r>
            <w:r>
              <w:rPr>
                <w:b/>
                <w:bCs/>
                <w:noProof/>
              </w:rPr>
              <w:t xml:space="preserve">. </w:t>
            </w:r>
            <w:r>
              <w:rPr>
                <w:b/>
                <w:bCs/>
                <w:noProof/>
                <w:lang w:val="sr-Cyrl-RS"/>
              </w:rPr>
              <w:t>–</w:t>
            </w:r>
            <w:r w:rsidRPr="00802BF2">
              <w:rPr>
                <w:b/>
                <w:bCs/>
                <w:noProof/>
                <w:lang w:val="sr-Cyrl-RS"/>
              </w:rPr>
              <w:t xml:space="preserve"> </w:t>
            </w:r>
            <w:r w:rsidR="006E590D" w:rsidRPr="00000582">
              <w:rPr>
                <w:b/>
                <w:noProof/>
                <w:color w:val="000000" w:themeColor="text1"/>
                <w:lang w:val="sr-Cyrl-CS"/>
              </w:rPr>
              <w:t>Ситан остеосинтетски материјал</w:t>
            </w:r>
          </w:p>
        </w:tc>
      </w:tr>
      <w:tr w:rsidR="00CF5EBB" w:rsidTr="00CF5EBB">
        <w:trPr>
          <w:trHeight w:val="315"/>
        </w:trPr>
        <w:tc>
          <w:tcPr>
            <w:tcW w:w="582" w:type="dxa"/>
            <w:vMerge w:val="restart"/>
            <w:tcBorders>
              <w:top w:val="nil"/>
              <w:left w:val="single" w:sz="8" w:space="0" w:color="auto"/>
              <w:bottom w:val="single" w:sz="8" w:space="0" w:color="000000"/>
              <w:right w:val="single" w:sz="4" w:space="0" w:color="auto"/>
            </w:tcBorders>
            <w:shd w:val="clear" w:color="auto" w:fill="auto"/>
            <w:vAlign w:val="bottom"/>
            <w:hideMark/>
          </w:tcPr>
          <w:p w:rsidR="00CF5EBB" w:rsidRPr="002D3442" w:rsidRDefault="00CF5EBB" w:rsidP="00CF5EBB">
            <w:r>
              <w:rPr>
                <w:noProof/>
                <w:sz w:val="20"/>
                <w:szCs w:val="20"/>
              </w:rPr>
              <w:t>р бр</w:t>
            </w:r>
          </w:p>
          <w:p w:rsidR="00CF5EBB" w:rsidRDefault="00CF5EBB" w:rsidP="00CF5EBB">
            <w:pPr>
              <w:jc w:val="center"/>
              <w:rPr>
                <w:noProof/>
                <w:sz w:val="20"/>
                <w:szCs w:val="20"/>
              </w:rPr>
            </w:pPr>
          </w:p>
        </w:tc>
        <w:tc>
          <w:tcPr>
            <w:tcW w:w="453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CF5EBB" w:rsidRDefault="00CF5EBB" w:rsidP="00CF5EBB">
            <w:pPr>
              <w:jc w:val="center"/>
              <w:rPr>
                <w:noProof/>
                <w:sz w:val="20"/>
                <w:szCs w:val="20"/>
              </w:rPr>
            </w:pPr>
            <w:r>
              <w:rPr>
                <w:noProof/>
                <w:sz w:val="20"/>
                <w:szCs w:val="20"/>
              </w:rPr>
              <w:t>Назив</w:t>
            </w:r>
          </w:p>
          <w:p w:rsidR="00CF5EBB" w:rsidRPr="002D3442" w:rsidRDefault="00CF5EBB" w:rsidP="00CF5EBB">
            <w:pPr>
              <w:jc w:val="center"/>
            </w:pPr>
          </w:p>
        </w:tc>
        <w:tc>
          <w:tcPr>
            <w:tcW w:w="851" w:type="dxa"/>
            <w:vMerge w:val="restart"/>
            <w:tcBorders>
              <w:top w:val="nil"/>
              <w:left w:val="single" w:sz="4" w:space="0" w:color="auto"/>
              <w:bottom w:val="single" w:sz="8" w:space="0" w:color="000000"/>
              <w:right w:val="single" w:sz="4" w:space="0" w:color="auto"/>
            </w:tcBorders>
            <w:shd w:val="clear" w:color="auto" w:fill="auto"/>
            <w:vAlign w:val="bottom"/>
            <w:hideMark/>
          </w:tcPr>
          <w:p w:rsidR="00CF5EBB" w:rsidRDefault="00CF5EBB" w:rsidP="00CF5EBB">
            <w:pPr>
              <w:jc w:val="center"/>
              <w:rPr>
                <w:noProof/>
                <w:sz w:val="20"/>
                <w:szCs w:val="20"/>
              </w:rPr>
            </w:pPr>
            <w:r>
              <w:rPr>
                <w:noProof/>
                <w:sz w:val="20"/>
                <w:szCs w:val="20"/>
              </w:rPr>
              <w:t>ј. мере</w:t>
            </w:r>
          </w:p>
          <w:p w:rsidR="00CF5EBB" w:rsidRPr="002D3442" w:rsidRDefault="00CF5EBB" w:rsidP="00CF5EBB">
            <w:pPr>
              <w:jc w:val="center"/>
            </w:pPr>
          </w:p>
        </w:tc>
        <w:tc>
          <w:tcPr>
            <w:tcW w:w="113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CF5EBB" w:rsidRDefault="00CF5EBB" w:rsidP="00CF5EBB">
            <w:pPr>
              <w:jc w:val="center"/>
              <w:rPr>
                <w:noProof/>
                <w:sz w:val="20"/>
                <w:szCs w:val="20"/>
              </w:rPr>
            </w:pPr>
            <w:r>
              <w:rPr>
                <w:noProof/>
                <w:sz w:val="20"/>
                <w:szCs w:val="20"/>
              </w:rPr>
              <w:t>Количина</w:t>
            </w:r>
          </w:p>
          <w:p w:rsidR="00CF5EBB" w:rsidRPr="002D3442" w:rsidRDefault="00CF5EBB" w:rsidP="00CF5EBB">
            <w:pPr>
              <w:jc w:val="center"/>
            </w:pPr>
          </w:p>
        </w:tc>
        <w:tc>
          <w:tcPr>
            <w:tcW w:w="1759" w:type="dxa"/>
            <w:vMerge w:val="restart"/>
            <w:tcBorders>
              <w:top w:val="nil"/>
              <w:left w:val="single" w:sz="4" w:space="0" w:color="auto"/>
              <w:bottom w:val="single" w:sz="8" w:space="0" w:color="000000"/>
              <w:right w:val="single" w:sz="4" w:space="0" w:color="auto"/>
            </w:tcBorders>
            <w:shd w:val="clear" w:color="auto" w:fill="auto"/>
            <w:vAlign w:val="bottom"/>
            <w:hideMark/>
          </w:tcPr>
          <w:p w:rsidR="00CF5EBB" w:rsidRDefault="00CF5EBB" w:rsidP="00CF5EBB">
            <w:pPr>
              <w:jc w:val="center"/>
              <w:rPr>
                <w:noProof/>
                <w:sz w:val="20"/>
                <w:szCs w:val="20"/>
              </w:rPr>
            </w:pPr>
            <w:r>
              <w:rPr>
                <w:noProof/>
                <w:sz w:val="20"/>
                <w:szCs w:val="20"/>
              </w:rPr>
              <w:t>јединична цена без ПДВ</w:t>
            </w:r>
          </w:p>
          <w:p w:rsidR="00CF5EBB" w:rsidRPr="002D3442" w:rsidRDefault="00CF5EBB" w:rsidP="00CF5EBB"/>
        </w:tc>
        <w:tc>
          <w:tcPr>
            <w:tcW w:w="1962" w:type="dxa"/>
            <w:vMerge w:val="restart"/>
            <w:tcBorders>
              <w:top w:val="nil"/>
              <w:left w:val="single" w:sz="4" w:space="0" w:color="auto"/>
              <w:bottom w:val="single" w:sz="8" w:space="0" w:color="000000"/>
              <w:right w:val="single" w:sz="4" w:space="0" w:color="auto"/>
            </w:tcBorders>
            <w:shd w:val="clear" w:color="auto" w:fill="auto"/>
            <w:vAlign w:val="bottom"/>
            <w:hideMark/>
          </w:tcPr>
          <w:p w:rsidR="00CF5EBB" w:rsidRDefault="00CF5EBB" w:rsidP="00CF5EBB">
            <w:pPr>
              <w:jc w:val="center"/>
              <w:rPr>
                <w:noProof/>
                <w:sz w:val="20"/>
                <w:szCs w:val="20"/>
              </w:rPr>
            </w:pPr>
            <w:r>
              <w:rPr>
                <w:noProof/>
                <w:sz w:val="20"/>
                <w:szCs w:val="20"/>
              </w:rPr>
              <w:t>укупна цена без ПДВ</w:t>
            </w:r>
          </w:p>
          <w:p w:rsidR="00CF5EBB" w:rsidRPr="002D3442" w:rsidRDefault="00CF5EBB" w:rsidP="00CF5EBB"/>
        </w:tc>
        <w:tc>
          <w:tcPr>
            <w:tcW w:w="1096" w:type="dxa"/>
            <w:vMerge w:val="restart"/>
            <w:tcBorders>
              <w:top w:val="nil"/>
              <w:left w:val="single" w:sz="4" w:space="0" w:color="auto"/>
              <w:bottom w:val="single" w:sz="8" w:space="0" w:color="000000"/>
              <w:right w:val="single" w:sz="4" w:space="0" w:color="auto"/>
            </w:tcBorders>
            <w:shd w:val="clear" w:color="auto" w:fill="auto"/>
            <w:vAlign w:val="bottom"/>
            <w:hideMark/>
          </w:tcPr>
          <w:p w:rsidR="00CF5EBB" w:rsidRPr="002D3442" w:rsidRDefault="00CF5EBB" w:rsidP="00CF5EBB">
            <w:pPr>
              <w:jc w:val="center"/>
            </w:pPr>
            <w:r>
              <w:rPr>
                <w:noProof/>
                <w:sz w:val="20"/>
                <w:szCs w:val="20"/>
              </w:rPr>
              <w:t>дозвола за стављање у промет</w:t>
            </w:r>
          </w:p>
        </w:tc>
        <w:tc>
          <w:tcPr>
            <w:tcW w:w="127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CF5EBB" w:rsidRDefault="00CF5EBB" w:rsidP="00CF5EBB">
            <w:pPr>
              <w:jc w:val="center"/>
              <w:rPr>
                <w:noProof/>
                <w:sz w:val="20"/>
                <w:szCs w:val="20"/>
              </w:rPr>
            </w:pPr>
            <w:r>
              <w:rPr>
                <w:noProof/>
                <w:sz w:val="20"/>
                <w:szCs w:val="20"/>
              </w:rPr>
              <w:t>Произвођач</w:t>
            </w:r>
          </w:p>
          <w:p w:rsidR="00CF5EBB" w:rsidRPr="002D3442" w:rsidRDefault="00CF5EBB" w:rsidP="00CF5EBB">
            <w:pPr>
              <w:jc w:val="center"/>
            </w:pPr>
          </w:p>
        </w:tc>
        <w:tc>
          <w:tcPr>
            <w:tcW w:w="927" w:type="dxa"/>
            <w:vMerge w:val="restart"/>
            <w:tcBorders>
              <w:top w:val="nil"/>
              <w:left w:val="single" w:sz="4" w:space="0" w:color="auto"/>
              <w:bottom w:val="single" w:sz="8" w:space="0" w:color="000000"/>
              <w:right w:val="single" w:sz="8" w:space="0" w:color="auto"/>
            </w:tcBorders>
            <w:shd w:val="clear" w:color="auto" w:fill="auto"/>
            <w:vAlign w:val="bottom"/>
            <w:hideMark/>
          </w:tcPr>
          <w:p w:rsidR="00CF5EBB" w:rsidRDefault="00CF5EBB" w:rsidP="00CF5EBB">
            <w:pPr>
              <w:jc w:val="center"/>
              <w:rPr>
                <w:noProof/>
                <w:sz w:val="20"/>
                <w:szCs w:val="20"/>
              </w:rPr>
            </w:pPr>
            <w:r>
              <w:rPr>
                <w:noProof/>
                <w:sz w:val="20"/>
                <w:szCs w:val="20"/>
              </w:rPr>
              <w:t>земља порекла</w:t>
            </w:r>
          </w:p>
          <w:p w:rsidR="00CF5EBB" w:rsidRPr="002D3442" w:rsidRDefault="00CF5EBB" w:rsidP="00CF5EBB"/>
        </w:tc>
      </w:tr>
      <w:tr w:rsidR="00CF5EBB" w:rsidTr="00CF5EBB">
        <w:trPr>
          <w:trHeight w:val="292"/>
        </w:trPr>
        <w:tc>
          <w:tcPr>
            <w:tcW w:w="582" w:type="dxa"/>
            <w:vMerge/>
            <w:tcBorders>
              <w:top w:val="nil"/>
              <w:left w:val="single" w:sz="8" w:space="0" w:color="auto"/>
              <w:bottom w:val="single" w:sz="8" w:space="0" w:color="000000"/>
              <w:right w:val="single" w:sz="4" w:space="0" w:color="auto"/>
            </w:tcBorders>
            <w:vAlign w:val="center"/>
            <w:hideMark/>
          </w:tcPr>
          <w:p w:rsidR="00CF5EBB" w:rsidRDefault="00CF5EBB" w:rsidP="00CF5EBB">
            <w:pPr>
              <w:rPr>
                <w:sz w:val="20"/>
                <w:szCs w:val="20"/>
              </w:rPr>
            </w:pPr>
          </w:p>
        </w:tc>
        <w:tc>
          <w:tcPr>
            <w:tcW w:w="4536"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851"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1136"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1759"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1962"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1096"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927" w:type="dxa"/>
            <w:vMerge/>
            <w:tcBorders>
              <w:top w:val="nil"/>
              <w:left w:val="single" w:sz="4" w:space="0" w:color="auto"/>
              <w:bottom w:val="single" w:sz="8" w:space="0" w:color="000000"/>
              <w:right w:val="single" w:sz="8" w:space="0" w:color="auto"/>
            </w:tcBorders>
            <w:vAlign w:val="center"/>
            <w:hideMark/>
          </w:tcPr>
          <w:p w:rsidR="00CF5EBB" w:rsidRDefault="00CF5EBB" w:rsidP="00CF5EBB">
            <w:pPr>
              <w:rPr>
                <w:sz w:val="20"/>
                <w:szCs w:val="20"/>
              </w:rPr>
            </w:pPr>
          </w:p>
        </w:tc>
      </w:tr>
      <w:tr w:rsidR="00CF5EBB" w:rsidTr="00CF5EBB">
        <w:trPr>
          <w:trHeight w:val="315"/>
        </w:trPr>
        <w:tc>
          <w:tcPr>
            <w:tcW w:w="582" w:type="dxa"/>
            <w:tcBorders>
              <w:top w:val="nil"/>
              <w:left w:val="single" w:sz="8" w:space="0" w:color="auto"/>
              <w:bottom w:val="nil"/>
              <w:right w:val="single" w:sz="4" w:space="0" w:color="auto"/>
            </w:tcBorders>
            <w:shd w:val="clear" w:color="auto" w:fill="auto"/>
            <w:vAlign w:val="bottom"/>
            <w:hideMark/>
          </w:tcPr>
          <w:p w:rsidR="00CF5EBB" w:rsidRDefault="00CF5EBB" w:rsidP="00CF5EBB">
            <w:pPr>
              <w:jc w:val="center"/>
              <w:rPr>
                <w:sz w:val="20"/>
                <w:szCs w:val="20"/>
              </w:rPr>
            </w:pPr>
            <w:r>
              <w:rPr>
                <w:sz w:val="20"/>
                <w:szCs w:val="20"/>
              </w:rPr>
              <w:t>1</w:t>
            </w:r>
          </w:p>
        </w:tc>
        <w:tc>
          <w:tcPr>
            <w:tcW w:w="4536" w:type="dxa"/>
            <w:tcBorders>
              <w:top w:val="nil"/>
              <w:left w:val="nil"/>
              <w:bottom w:val="nil"/>
              <w:right w:val="single" w:sz="4" w:space="0" w:color="auto"/>
            </w:tcBorders>
            <w:shd w:val="clear" w:color="auto" w:fill="auto"/>
            <w:noWrap/>
            <w:vAlign w:val="bottom"/>
            <w:hideMark/>
          </w:tcPr>
          <w:p w:rsidR="00CF5EBB" w:rsidRDefault="00CF5EBB" w:rsidP="00CF5EBB">
            <w:pPr>
              <w:jc w:val="center"/>
              <w:rPr>
                <w:sz w:val="20"/>
                <w:szCs w:val="20"/>
              </w:rPr>
            </w:pPr>
            <w:r>
              <w:rPr>
                <w:sz w:val="20"/>
                <w:szCs w:val="20"/>
              </w:rPr>
              <w:t>2</w:t>
            </w:r>
          </w:p>
        </w:tc>
        <w:tc>
          <w:tcPr>
            <w:tcW w:w="851" w:type="dxa"/>
            <w:tcBorders>
              <w:top w:val="nil"/>
              <w:left w:val="nil"/>
              <w:bottom w:val="nil"/>
              <w:right w:val="single" w:sz="4" w:space="0" w:color="auto"/>
            </w:tcBorders>
            <w:shd w:val="clear" w:color="auto" w:fill="auto"/>
            <w:vAlign w:val="bottom"/>
            <w:hideMark/>
          </w:tcPr>
          <w:p w:rsidR="00CF5EBB" w:rsidRDefault="00CF5EBB" w:rsidP="00CF5EBB">
            <w:pPr>
              <w:jc w:val="center"/>
              <w:rPr>
                <w:sz w:val="20"/>
                <w:szCs w:val="20"/>
              </w:rPr>
            </w:pPr>
            <w:r>
              <w:rPr>
                <w:sz w:val="20"/>
                <w:szCs w:val="20"/>
              </w:rPr>
              <w:t>3</w:t>
            </w:r>
          </w:p>
        </w:tc>
        <w:tc>
          <w:tcPr>
            <w:tcW w:w="1136" w:type="dxa"/>
            <w:tcBorders>
              <w:top w:val="nil"/>
              <w:left w:val="nil"/>
              <w:bottom w:val="nil"/>
              <w:right w:val="single" w:sz="4" w:space="0" w:color="auto"/>
            </w:tcBorders>
            <w:shd w:val="clear" w:color="auto" w:fill="auto"/>
            <w:noWrap/>
            <w:vAlign w:val="bottom"/>
            <w:hideMark/>
          </w:tcPr>
          <w:p w:rsidR="00CF5EBB" w:rsidRDefault="00CF5EBB" w:rsidP="00CF5EBB">
            <w:pPr>
              <w:jc w:val="center"/>
              <w:rPr>
                <w:sz w:val="20"/>
                <w:szCs w:val="20"/>
              </w:rPr>
            </w:pPr>
            <w:r>
              <w:rPr>
                <w:sz w:val="20"/>
                <w:szCs w:val="20"/>
              </w:rPr>
              <w:t>4</w:t>
            </w:r>
          </w:p>
        </w:tc>
        <w:tc>
          <w:tcPr>
            <w:tcW w:w="1759" w:type="dxa"/>
            <w:tcBorders>
              <w:top w:val="nil"/>
              <w:left w:val="nil"/>
              <w:bottom w:val="nil"/>
              <w:right w:val="single" w:sz="4" w:space="0" w:color="auto"/>
            </w:tcBorders>
            <w:shd w:val="clear" w:color="auto" w:fill="auto"/>
            <w:vAlign w:val="bottom"/>
            <w:hideMark/>
          </w:tcPr>
          <w:p w:rsidR="00CF5EBB" w:rsidRDefault="00CF5EBB" w:rsidP="00CF5EBB">
            <w:pPr>
              <w:jc w:val="center"/>
              <w:rPr>
                <w:sz w:val="20"/>
                <w:szCs w:val="20"/>
              </w:rPr>
            </w:pPr>
            <w:r>
              <w:rPr>
                <w:sz w:val="20"/>
                <w:szCs w:val="20"/>
              </w:rPr>
              <w:t>5</w:t>
            </w:r>
          </w:p>
        </w:tc>
        <w:tc>
          <w:tcPr>
            <w:tcW w:w="1962" w:type="dxa"/>
            <w:tcBorders>
              <w:top w:val="nil"/>
              <w:left w:val="nil"/>
              <w:bottom w:val="nil"/>
              <w:right w:val="single" w:sz="4" w:space="0" w:color="auto"/>
            </w:tcBorders>
            <w:shd w:val="clear" w:color="auto" w:fill="auto"/>
            <w:vAlign w:val="bottom"/>
            <w:hideMark/>
          </w:tcPr>
          <w:p w:rsidR="00CF5EBB" w:rsidRDefault="00CF5EBB" w:rsidP="00CF5EBB">
            <w:pPr>
              <w:jc w:val="center"/>
              <w:rPr>
                <w:sz w:val="20"/>
                <w:szCs w:val="20"/>
              </w:rPr>
            </w:pPr>
            <w:r>
              <w:rPr>
                <w:sz w:val="20"/>
                <w:szCs w:val="20"/>
              </w:rPr>
              <w:t>6</w:t>
            </w:r>
          </w:p>
        </w:tc>
        <w:tc>
          <w:tcPr>
            <w:tcW w:w="1096" w:type="dxa"/>
            <w:tcBorders>
              <w:top w:val="nil"/>
              <w:left w:val="nil"/>
              <w:bottom w:val="nil"/>
              <w:right w:val="single" w:sz="4" w:space="0" w:color="auto"/>
            </w:tcBorders>
            <w:shd w:val="clear" w:color="auto" w:fill="auto"/>
            <w:vAlign w:val="bottom"/>
            <w:hideMark/>
          </w:tcPr>
          <w:p w:rsidR="00CF5EBB" w:rsidRDefault="00CF5EBB" w:rsidP="00CF5EBB">
            <w:pPr>
              <w:jc w:val="center"/>
              <w:rPr>
                <w:sz w:val="20"/>
                <w:szCs w:val="20"/>
              </w:rPr>
            </w:pPr>
            <w:r>
              <w:rPr>
                <w:sz w:val="20"/>
                <w:szCs w:val="20"/>
              </w:rPr>
              <w:t>7</w:t>
            </w:r>
          </w:p>
        </w:tc>
        <w:tc>
          <w:tcPr>
            <w:tcW w:w="1276" w:type="dxa"/>
            <w:tcBorders>
              <w:top w:val="nil"/>
              <w:left w:val="nil"/>
              <w:bottom w:val="nil"/>
              <w:right w:val="single" w:sz="4" w:space="0" w:color="auto"/>
            </w:tcBorders>
            <w:shd w:val="clear" w:color="auto" w:fill="auto"/>
            <w:noWrap/>
            <w:vAlign w:val="bottom"/>
            <w:hideMark/>
          </w:tcPr>
          <w:p w:rsidR="00CF5EBB" w:rsidRDefault="00CF5EBB" w:rsidP="00CF5EBB">
            <w:pPr>
              <w:jc w:val="center"/>
              <w:rPr>
                <w:sz w:val="20"/>
                <w:szCs w:val="20"/>
              </w:rPr>
            </w:pPr>
            <w:r>
              <w:rPr>
                <w:sz w:val="20"/>
                <w:szCs w:val="20"/>
              </w:rPr>
              <w:t>8</w:t>
            </w:r>
          </w:p>
        </w:tc>
        <w:tc>
          <w:tcPr>
            <w:tcW w:w="927" w:type="dxa"/>
            <w:tcBorders>
              <w:top w:val="nil"/>
              <w:left w:val="nil"/>
              <w:bottom w:val="nil"/>
              <w:right w:val="single" w:sz="8" w:space="0" w:color="auto"/>
            </w:tcBorders>
            <w:shd w:val="clear" w:color="auto" w:fill="auto"/>
            <w:vAlign w:val="bottom"/>
            <w:hideMark/>
          </w:tcPr>
          <w:p w:rsidR="00CF5EBB" w:rsidRDefault="00CF5EBB" w:rsidP="00CF5EBB">
            <w:pPr>
              <w:jc w:val="center"/>
              <w:rPr>
                <w:sz w:val="20"/>
                <w:szCs w:val="20"/>
              </w:rPr>
            </w:pPr>
            <w:r>
              <w:rPr>
                <w:sz w:val="20"/>
                <w:szCs w:val="20"/>
              </w:rPr>
              <w:t>9</w:t>
            </w:r>
          </w:p>
        </w:tc>
      </w:tr>
      <w:tr w:rsidR="00CF5EBB" w:rsidRPr="000D24C6" w:rsidTr="006E590D">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F5EBB" w:rsidRPr="006E590D" w:rsidRDefault="00CF5EBB" w:rsidP="006E590D">
            <w:pPr>
              <w:jc w:val="center"/>
              <w:rPr>
                <w:b/>
                <w:sz w:val="22"/>
                <w:szCs w:val="22"/>
                <w:lang w:val="sr-Cyrl-RS"/>
              </w:rPr>
            </w:pPr>
            <w:r w:rsidRPr="006E590D">
              <w:rPr>
                <w:b/>
                <w:sz w:val="22"/>
                <w:szCs w:val="22"/>
              </w:rPr>
              <w:t>1</w:t>
            </w:r>
            <w:r w:rsidRPr="006E590D">
              <w:rPr>
                <w:b/>
                <w:sz w:val="22"/>
                <w:szCs w:val="22"/>
                <w:lang w:val="sr-Cyrl-RS"/>
              </w:rPr>
              <w:t>.</w:t>
            </w:r>
          </w:p>
        </w:tc>
        <w:tc>
          <w:tcPr>
            <w:tcW w:w="4536" w:type="dxa"/>
            <w:tcBorders>
              <w:top w:val="single" w:sz="8" w:space="0" w:color="auto"/>
              <w:left w:val="nil"/>
              <w:bottom w:val="single" w:sz="8" w:space="0" w:color="auto"/>
              <w:right w:val="single" w:sz="4" w:space="0" w:color="auto"/>
            </w:tcBorders>
            <w:shd w:val="clear" w:color="auto" w:fill="auto"/>
            <w:noWrap/>
            <w:vAlign w:val="center"/>
          </w:tcPr>
          <w:p w:rsidR="00CF5EBB" w:rsidRPr="006E590D" w:rsidRDefault="006E590D" w:rsidP="00CF5EBB">
            <w:pPr>
              <w:pStyle w:val="Standard"/>
              <w:spacing w:after="0"/>
              <w:jc w:val="center"/>
              <w:rPr>
                <w:rFonts w:ascii="Times New Roman" w:hAnsi="Times New Roman" w:cs="Times New Roman"/>
                <w:b/>
                <w:sz w:val="20"/>
                <w:szCs w:val="20"/>
                <w:lang w:val="sr-Cyrl-RS"/>
              </w:rPr>
            </w:pPr>
            <w:r w:rsidRPr="006E590D">
              <w:rPr>
                <w:rFonts w:ascii="Times New Roman" w:hAnsi="Times New Roman" w:cs="Times New Roman"/>
                <w:b/>
                <w:sz w:val="20"/>
                <w:szCs w:val="20"/>
                <w:lang w:val="sr-Cyrl-RS"/>
              </w:rPr>
              <w:t>KIRSCHNER ИГЛЕ различите дебљине</w:t>
            </w:r>
          </w:p>
        </w:tc>
        <w:tc>
          <w:tcPr>
            <w:tcW w:w="851" w:type="dxa"/>
            <w:tcBorders>
              <w:top w:val="single" w:sz="8" w:space="0" w:color="auto"/>
              <w:left w:val="nil"/>
              <w:bottom w:val="single" w:sz="8" w:space="0" w:color="auto"/>
              <w:right w:val="single" w:sz="4" w:space="0" w:color="auto"/>
            </w:tcBorders>
            <w:shd w:val="clear" w:color="auto" w:fill="auto"/>
            <w:vAlign w:val="center"/>
          </w:tcPr>
          <w:p w:rsidR="00CF5EBB" w:rsidRPr="005808F5" w:rsidRDefault="006E590D" w:rsidP="006E590D">
            <w:pPr>
              <w:jc w:val="center"/>
              <w:rPr>
                <w:b/>
                <w:noProof/>
                <w:sz w:val="22"/>
                <w:szCs w:val="22"/>
                <w:lang w:val="sr-Cyrl-RS"/>
              </w:rPr>
            </w:pPr>
            <w:r w:rsidRPr="005808F5">
              <w:rPr>
                <w:b/>
                <w:noProof/>
                <w:sz w:val="22"/>
                <w:szCs w:val="22"/>
                <w:lang w:val="sr-Cyrl-RS"/>
              </w:rPr>
              <w:t>/</w:t>
            </w:r>
          </w:p>
        </w:tc>
        <w:tc>
          <w:tcPr>
            <w:tcW w:w="1136" w:type="dxa"/>
            <w:tcBorders>
              <w:top w:val="single" w:sz="8" w:space="0" w:color="auto"/>
              <w:left w:val="nil"/>
              <w:bottom w:val="single" w:sz="8" w:space="0" w:color="auto"/>
              <w:right w:val="single" w:sz="4" w:space="0" w:color="auto"/>
            </w:tcBorders>
            <w:shd w:val="clear" w:color="auto" w:fill="auto"/>
            <w:noWrap/>
            <w:vAlign w:val="center"/>
          </w:tcPr>
          <w:p w:rsidR="00CF5EBB" w:rsidRPr="005808F5" w:rsidRDefault="006E590D" w:rsidP="006E590D">
            <w:pPr>
              <w:jc w:val="center"/>
              <w:rPr>
                <w:b/>
                <w:noProof/>
                <w:sz w:val="22"/>
                <w:szCs w:val="22"/>
                <w:lang w:val="sr-Cyrl-RS"/>
              </w:rPr>
            </w:pPr>
            <w:r w:rsidRPr="005808F5">
              <w:rPr>
                <w:b/>
                <w:noProof/>
                <w:sz w:val="22"/>
                <w:szCs w:val="22"/>
                <w:lang w:val="sr-Cyrl-RS"/>
              </w:rPr>
              <w:t>/</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CF5EBB" w:rsidRPr="005808F5" w:rsidRDefault="006E590D" w:rsidP="006E590D">
            <w:pPr>
              <w:jc w:val="center"/>
              <w:rPr>
                <w:b/>
                <w:sz w:val="22"/>
                <w:szCs w:val="22"/>
                <w:lang w:val="sr-Cyrl-RS"/>
              </w:rPr>
            </w:pPr>
            <w:r w:rsidRPr="005808F5">
              <w:rPr>
                <w:b/>
                <w:sz w:val="22"/>
                <w:szCs w:val="22"/>
                <w:lang w:val="sr-Cyrl-RS"/>
              </w:rPr>
              <w:t>/</w:t>
            </w:r>
          </w:p>
        </w:tc>
        <w:tc>
          <w:tcPr>
            <w:tcW w:w="1962" w:type="dxa"/>
            <w:tcBorders>
              <w:top w:val="single" w:sz="8" w:space="0" w:color="auto"/>
              <w:left w:val="nil"/>
              <w:bottom w:val="single" w:sz="8" w:space="0" w:color="auto"/>
              <w:right w:val="single" w:sz="4" w:space="0" w:color="auto"/>
            </w:tcBorders>
            <w:shd w:val="clear" w:color="auto" w:fill="auto"/>
            <w:vAlign w:val="center"/>
            <w:hideMark/>
          </w:tcPr>
          <w:p w:rsidR="00CF5EBB" w:rsidRPr="005808F5" w:rsidRDefault="006E590D" w:rsidP="006E590D">
            <w:pPr>
              <w:jc w:val="center"/>
              <w:rPr>
                <w:b/>
                <w:sz w:val="22"/>
                <w:szCs w:val="22"/>
                <w:lang w:val="sr-Cyrl-RS"/>
              </w:rPr>
            </w:pPr>
            <w:r w:rsidRPr="005808F5">
              <w:rPr>
                <w:b/>
                <w:sz w:val="22"/>
                <w:szCs w:val="22"/>
                <w:lang w:val="sr-Cyrl-RS"/>
              </w:rPr>
              <w:t>/</w:t>
            </w:r>
          </w:p>
        </w:tc>
        <w:tc>
          <w:tcPr>
            <w:tcW w:w="1096" w:type="dxa"/>
            <w:tcBorders>
              <w:top w:val="single" w:sz="8" w:space="0" w:color="auto"/>
              <w:left w:val="nil"/>
              <w:bottom w:val="single" w:sz="8" w:space="0" w:color="auto"/>
              <w:right w:val="single" w:sz="4" w:space="0" w:color="auto"/>
            </w:tcBorders>
            <w:shd w:val="clear" w:color="auto" w:fill="auto"/>
            <w:vAlign w:val="bottom"/>
            <w:hideMark/>
          </w:tcPr>
          <w:p w:rsidR="00CF5EBB" w:rsidRPr="000D24C6" w:rsidRDefault="00CF5EBB" w:rsidP="00CF5EBB">
            <w:pPr>
              <w:jc w:val="center"/>
              <w:rPr>
                <w:sz w:val="22"/>
                <w:szCs w:val="22"/>
              </w:rPr>
            </w:pPr>
            <w:r w:rsidRPr="000D24C6">
              <w:rPr>
                <w:sz w:val="22"/>
                <w:szCs w:val="22"/>
              </w:rPr>
              <w:t> </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CF5EBB" w:rsidRPr="000D24C6" w:rsidRDefault="00CF5EBB" w:rsidP="00CF5EBB">
            <w:pPr>
              <w:jc w:val="center"/>
              <w:rPr>
                <w:sz w:val="22"/>
                <w:szCs w:val="22"/>
              </w:rPr>
            </w:pPr>
            <w:r w:rsidRPr="000D24C6">
              <w:rPr>
                <w:sz w:val="22"/>
                <w:szCs w:val="22"/>
              </w:rPr>
              <w:t> </w:t>
            </w:r>
          </w:p>
        </w:tc>
        <w:tc>
          <w:tcPr>
            <w:tcW w:w="927" w:type="dxa"/>
            <w:tcBorders>
              <w:top w:val="single" w:sz="8" w:space="0" w:color="auto"/>
              <w:left w:val="nil"/>
              <w:bottom w:val="single" w:sz="8" w:space="0" w:color="auto"/>
              <w:right w:val="single" w:sz="8" w:space="0" w:color="auto"/>
            </w:tcBorders>
            <w:shd w:val="clear" w:color="auto" w:fill="auto"/>
            <w:vAlign w:val="bottom"/>
            <w:hideMark/>
          </w:tcPr>
          <w:p w:rsidR="00CF5EBB" w:rsidRPr="000D24C6" w:rsidRDefault="00CF5EBB" w:rsidP="00CF5EBB">
            <w:pPr>
              <w:jc w:val="center"/>
              <w:rPr>
                <w:sz w:val="22"/>
                <w:szCs w:val="22"/>
              </w:rPr>
            </w:pPr>
            <w:r w:rsidRPr="000D24C6">
              <w:rPr>
                <w:sz w:val="22"/>
                <w:szCs w:val="22"/>
              </w:rPr>
              <w:t> </w:t>
            </w:r>
          </w:p>
        </w:tc>
      </w:tr>
      <w:tr w:rsidR="00CF5EBB" w:rsidRPr="000D24C6" w:rsidTr="00CF5EBB">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bottom"/>
          </w:tcPr>
          <w:p w:rsidR="00CF5EBB" w:rsidRPr="00DA2AC8" w:rsidRDefault="006E590D" w:rsidP="00CF5EBB">
            <w:pPr>
              <w:jc w:val="center"/>
              <w:rPr>
                <w:sz w:val="22"/>
                <w:szCs w:val="22"/>
                <w:lang w:val="sr-Cyrl-RS"/>
              </w:rPr>
            </w:pPr>
            <w:r>
              <w:rPr>
                <w:sz w:val="22"/>
                <w:szCs w:val="22"/>
                <w:lang w:val="sr-Cyrl-RS"/>
              </w:rPr>
              <w:t>1а</w:t>
            </w:r>
            <w:r w:rsidR="00CF5EBB">
              <w:rPr>
                <w:sz w:val="22"/>
                <w:szCs w:val="22"/>
                <w:lang w:val="sr-Cyrl-RS"/>
              </w:rPr>
              <w:t>.</w:t>
            </w:r>
          </w:p>
        </w:tc>
        <w:tc>
          <w:tcPr>
            <w:tcW w:w="4536" w:type="dxa"/>
            <w:tcBorders>
              <w:top w:val="single" w:sz="8" w:space="0" w:color="auto"/>
              <w:left w:val="nil"/>
              <w:bottom w:val="single" w:sz="8" w:space="0" w:color="auto"/>
              <w:right w:val="single" w:sz="4" w:space="0" w:color="auto"/>
            </w:tcBorders>
            <w:shd w:val="clear" w:color="auto" w:fill="auto"/>
            <w:noWrap/>
            <w:vAlign w:val="center"/>
          </w:tcPr>
          <w:p w:rsidR="00CF5EBB" w:rsidRPr="006E590D" w:rsidRDefault="006E590D" w:rsidP="00CF5EBB">
            <w:pPr>
              <w:widowControl w:val="0"/>
              <w:suppressAutoHyphens/>
              <w:jc w:val="center"/>
              <w:rPr>
                <w:rFonts w:eastAsia="Lucida Sans Unicode"/>
                <w:noProof/>
                <w:kern w:val="1"/>
                <w:sz w:val="20"/>
                <w:szCs w:val="20"/>
                <w:lang w:val="sr-Cyrl-RS"/>
              </w:rPr>
            </w:pPr>
            <w:r>
              <w:rPr>
                <w:rFonts w:eastAsia="Lucida Sans Unicode"/>
                <w:noProof/>
                <w:kern w:val="1"/>
                <w:sz w:val="20"/>
                <w:szCs w:val="20"/>
                <w:lang w:val="sr-Cyrl-RS"/>
              </w:rPr>
              <w:t>1.5мм</w:t>
            </w:r>
          </w:p>
        </w:tc>
        <w:tc>
          <w:tcPr>
            <w:tcW w:w="851" w:type="dxa"/>
            <w:tcBorders>
              <w:top w:val="single" w:sz="8" w:space="0" w:color="auto"/>
              <w:left w:val="nil"/>
              <w:bottom w:val="single" w:sz="8" w:space="0" w:color="auto"/>
              <w:right w:val="single" w:sz="4" w:space="0" w:color="auto"/>
            </w:tcBorders>
            <w:shd w:val="clear" w:color="auto" w:fill="auto"/>
            <w:vAlign w:val="center"/>
          </w:tcPr>
          <w:p w:rsidR="00CF5EBB" w:rsidRPr="00802BF2" w:rsidRDefault="00CF5EBB" w:rsidP="00CF5EBB">
            <w:pPr>
              <w:jc w:val="center"/>
              <w:rPr>
                <w:noProof/>
                <w:sz w:val="22"/>
                <w:szCs w:val="22"/>
                <w:lang w:val="sr-Cyrl-RS"/>
              </w:rPr>
            </w:pPr>
            <w:r>
              <w:rPr>
                <w:noProof/>
                <w:sz w:val="22"/>
                <w:szCs w:val="22"/>
                <w:lang w:val="sr-Cyrl-RS"/>
              </w:rPr>
              <w:t>к</w:t>
            </w:r>
            <w:r w:rsidRPr="000D24C6">
              <w:rPr>
                <w:noProof/>
                <w:sz w:val="22"/>
                <w:szCs w:val="22"/>
              </w:rPr>
              <w:t>ом</w:t>
            </w:r>
          </w:p>
        </w:tc>
        <w:tc>
          <w:tcPr>
            <w:tcW w:w="1136" w:type="dxa"/>
            <w:tcBorders>
              <w:top w:val="single" w:sz="8" w:space="0" w:color="auto"/>
              <w:left w:val="nil"/>
              <w:bottom w:val="single" w:sz="8" w:space="0" w:color="auto"/>
              <w:right w:val="single" w:sz="4" w:space="0" w:color="auto"/>
            </w:tcBorders>
            <w:shd w:val="clear" w:color="auto" w:fill="auto"/>
            <w:noWrap/>
            <w:vAlign w:val="center"/>
          </w:tcPr>
          <w:p w:rsidR="00CF5EBB" w:rsidRPr="00B92364" w:rsidRDefault="006E590D" w:rsidP="00CF5EBB">
            <w:pPr>
              <w:jc w:val="center"/>
              <w:rPr>
                <w:noProof/>
                <w:sz w:val="22"/>
                <w:szCs w:val="22"/>
                <w:lang w:val="sr-Cyrl-RS"/>
              </w:rPr>
            </w:pPr>
            <w:r>
              <w:rPr>
                <w:noProof/>
                <w:sz w:val="22"/>
                <w:szCs w:val="22"/>
                <w:lang w:val="sr-Cyrl-RS"/>
              </w:rPr>
              <w:t>50</w:t>
            </w:r>
          </w:p>
        </w:tc>
        <w:tc>
          <w:tcPr>
            <w:tcW w:w="1759"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962"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096"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CF5EBB" w:rsidRPr="000D24C6" w:rsidRDefault="00CF5EBB" w:rsidP="00CF5EBB">
            <w:pPr>
              <w:jc w:val="center"/>
              <w:rPr>
                <w:sz w:val="22"/>
                <w:szCs w:val="22"/>
              </w:rPr>
            </w:pPr>
          </w:p>
        </w:tc>
        <w:tc>
          <w:tcPr>
            <w:tcW w:w="927" w:type="dxa"/>
            <w:tcBorders>
              <w:top w:val="single" w:sz="8" w:space="0" w:color="auto"/>
              <w:left w:val="nil"/>
              <w:bottom w:val="single" w:sz="8" w:space="0" w:color="auto"/>
              <w:right w:val="single" w:sz="8" w:space="0" w:color="auto"/>
            </w:tcBorders>
            <w:shd w:val="clear" w:color="auto" w:fill="auto"/>
            <w:vAlign w:val="bottom"/>
          </w:tcPr>
          <w:p w:rsidR="00CF5EBB" w:rsidRPr="000D24C6" w:rsidRDefault="00CF5EBB" w:rsidP="00CF5EBB">
            <w:pPr>
              <w:jc w:val="center"/>
              <w:rPr>
                <w:sz w:val="22"/>
                <w:szCs w:val="22"/>
              </w:rPr>
            </w:pPr>
          </w:p>
        </w:tc>
      </w:tr>
      <w:tr w:rsidR="00CF5EBB" w:rsidRPr="000D24C6" w:rsidTr="00CF5EBB">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bottom"/>
          </w:tcPr>
          <w:p w:rsidR="00CF5EBB" w:rsidRPr="00DA2AC8" w:rsidRDefault="006E590D" w:rsidP="00CF5EBB">
            <w:pPr>
              <w:jc w:val="center"/>
              <w:rPr>
                <w:sz w:val="22"/>
                <w:szCs w:val="22"/>
                <w:lang w:val="sr-Cyrl-RS"/>
              </w:rPr>
            </w:pPr>
            <w:r>
              <w:rPr>
                <w:sz w:val="22"/>
                <w:szCs w:val="22"/>
                <w:lang w:val="sr-Cyrl-RS"/>
              </w:rPr>
              <w:t>1б</w:t>
            </w:r>
            <w:r w:rsidR="00CF5EBB">
              <w:rPr>
                <w:sz w:val="22"/>
                <w:szCs w:val="22"/>
                <w:lang w:val="sr-Cyrl-RS"/>
              </w:rPr>
              <w:t>.</w:t>
            </w:r>
          </w:p>
        </w:tc>
        <w:tc>
          <w:tcPr>
            <w:tcW w:w="4536" w:type="dxa"/>
            <w:tcBorders>
              <w:top w:val="single" w:sz="8" w:space="0" w:color="auto"/>
              <w:left w:val="nil"/>
              <w:bottom w:val="single" w:sz="8" w:space="0" w:color="auto"/>
              <w:right w:val="single" w:sz="4" w:space="0" w:color="auto"/>
            </w:tcBorders>
            <w:shd w:val="clear" w:color="auto" w:fill="auto"/>
            <w:noWrap/>
            <w:vAlign w:val="center"/>
          </w:tcPr>
          <w:p w:rsidR="00CF5EBB" w:rsidRPr="006E590D" w:rsidRDefault="006E590D" w:rsidP="00CF5EBB">
            <w:pPr>
              <w:widowControl w:val="0"/>
              <w:suppressAutoHyphens/>
              <w:jc w:val="center"/>
              <w:rPr>
                <w:rFonts w:eastAsia="Lucida Sans Unicode"/>
                <w:noProof/>
                <w:kern w:val="1"/>
                <w:lang w:val="sr-Cyrl-RS"/>
              </w:rPr>
            </w:pPr>
            <w:r>
              <w:rPr>
                <w:rFonts w:eastAsia="Lucida Sans Unicode"/>
                <w:noProof/>
                <w:kern w:val="1"/>
                <w:lang w:val="sr-Cyrl-RS"/>
              </w:rPr>
              <w:t>1.8мм</w:t>
            </w:r>
          </w:p>
        </w:tc>
        <w:tc>
          <w:tcPr>
            <w:tcW w:w="851" w:type="dxa"/>
            <w:tcBorders>
              <w:top w:val="single" w:sz="8" w:space="0" w:color="auto"/>
              <w:left w:val="nil"/>
              <w:bottom w:val="single" w:sz="8" w:space="0" w:color="auto"/>
              <w:right w:val="single" w:sz="4" w:space="0" w:color="auto"/>
            </w:tcBorders>
            <w:shd w:val="clear" w:color="auto" w:fill="auto"/>
            <w:vAlign w:val="center"/>
          </w:tcPr>
          <w:p w:rsidR="00CF5EBB" w:rsidRPr="00802BF2" w:rsidRDefault="00CF5EBB" w:rsidP="00CF5EBB">
            <w:pPr>
              <w:jc w:val="center"/>
              <w:rPr>
                <w:noProof/>
                <w:sz w:val="22"/>
                <w:szCs w:val="22"/>
                <w:lang w:val="sr-Cyrl-RS"/>
              </w:rPr>
            </w:pPr>
            <w:r>
              <w:rPr>
                <w:noProof/>
                <w:sz w:val="22"/>
                <w:szCs w:val="22"/>
                <w:lang w:val="sr-Cyrl-RS"/>
              </w:rPr>
              <w:t>к</w:t>
            </w:r>
            <w:r w:rsidRPr="000D24C6">
              <w:rPr>
                <w:noProof/>
                <w:sz w:val="22"/>
                <w:szCs w:val="22"/>
              </w:rPr>
              <w:t>ом</w:t>
            </w:r>
          </w:p>
        </w:tc>
        <w:tc>
          <w:tcPr>
            <w:tcW w:w="1136" w:type="dxa"/>
            <w:tcBorders>
              <w:top w:val="single" w:sz="8" w:space="0" w:color="auto"/>
              <w:left w:val="nil"/>
              <w:bottom w:val="single" w:sz="8" w:space="0" w:color="auto"/>
              <w:right w:val="single" w:sz="4" w:space="0" w:color="auto"/>
            </w:tcBorders>
            <w:shd w:val="clear" w:color="auto" w:fill="auto"/>
            <w:noWrap/>
            <w:vAlign w:val="center"/>
          </w:tcPr>
          <w:p w:rsidR="00CF5EBB" w:rsidRPr="00B92364" w:rsidRDefault="006E590D" w:rsidP="00CF5EBB">
            <w:pPr>
              <w:jc w:val="center"/>
              <w:rPr>
                <w:noProof/>
                <w:sz w:val="22"/>
                <w:szCs w:val="22"/>
                <w:lang w:val="sr-Cyrl-RS"/>
              </w:rPr>
            </w:pPr>
            <w:r>
              <w:rPr>
                <w:noProof/>
                <w:sz w:val="22"/>
                <w:szCs w:val="22"/>
                <w:lang w:val="sr-Cyrl-RS"/>
              </w:rPr>
              <w:t>50</w:t>
            </w:r>
          </w:p>
        </w:tc>
        <w:tc>
          <w:tcPr>
            <w:tcW w:w="1759"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962"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096"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CF5EBB" w:rsidRPr="000D24C6" w:rsidRDefault="00CF5EBB" w:rsidP="00CF5EBB">
            <w:pPr>
              <w:jc w:val="center"/>
              <w:rPr>
                <w:sz w:val="22"/>
                <w:szCs w:val="22"/>
              </w:rPr>
            </w:pPr>
          </w:p>
        </w:tc>
        <w:tc>
          <w:tcPr>
            <w:tcW w:w="927" w:type="dxa"/>
            <w:tcBorders>
              <w:top w:val="single" w:sz="8" w:space="0" w:color="auto"/>
              <w:left w:val="nil"/>
              <w:bottom w:val="single" w:sz="8" w:space="0" w:color="auto"/>
              <w:right w:val="single" w:sz="8" w:space="0" w:color="auto"/>
            </w:tcBorders>
            <w:shd w:val="clear" w:color="auto" w:fill="auto"/>
            <w:vAlign w:val="bottom"/>
          </w:tcPr>
          <w:p w:rsidR="00CF5EBB" w:rsidRPr="000D24C6" w:rsidRDefault="00CF5EBB" w:rsidP="00CF5EBB">
            <w:pPr>
              <w:jc w:val="center"/>
              <w:rPr>
                <w:sz w:val="22"/>
                <w:szCs w:val="22"/>
              </w:rPr>
            </w:pPr>
          </w:p>
        </w:tc>
      </w:tr>
      <w:tr w:rsidR="00CF5EBB" w:rsidRPr="000D24C6" w:rsidTr="00CF5EBB">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bottom"/>
          </w:tcPr>
          <w:p w:rsidR="00CF5EBB" w:rsidRPr="00B92364" w:rsidRDefault="006E590D" w:rsidP="006E590D">
            <w:pPr>
              <w:jc w:val="center"/>
              <w:rPr>
                <w:sz w:val="22"/>
                <w:szCs w:val="22"/>
                <w:lang w:val="sr-Cyrl-RS"/>
              </w:rPr>
            </w:pPr>
            <w:r>
              <w:rPr>
                <w:sz w:val="22"/>
                <w:szCs w:val="22"/>
                <w:lang w:val="sr-Cyrl-RS"/>
              </w:rPr>
              <w:t>1ц</w:t>
            </w:r>
            <w:r w:rsidR="00CF5EBB">
              <w:rPr>
                <w:sz w:val="22"/>
                <w:szCs w:val="22"/>
                <w:lang w:val="sr-Cyrl-RS"/>
              </w:rPr>
              <w:t>.</w:t>
            </w:r>
          </w:p>
        </w:tc>
        <w:tc>
          <w:tcPr>
            <w:tcW w:w="4536" w:type="dxa"/>
            <w:tcBorders>
              <w:top w:val="single" w:sz="8" w:space="0" w:color="auto"/>
              <w:left w:val="nil"/>
              <w:bottom w:val="single" w:sz="8" w:space="0" w:color="auto"/>
              <w:right w:val="single" w:sz="4" w:space="0" w:color="auto"/>
            </w:tcBorders>
            <w:shd w:val="clear" w:color="auto" w:fill="auto"/>
            <w:noWrap/>
            <w:vAlign w:val="center"/>
          </w:tcPr>
          <w:p w:rsidR="00CF5EBB" w:rsidRPr="006E590D" w:rsidRDefault="006E590D" w:rsidP="00CF5EBB">
            <w:pPr>
              <w:widowControl w:val="0"/>
              <w:suppressAutoHyphens/>
              <w:jc w:val="center"/>
              <w:rPr>
                <w:rFonts w:eastAsia="Lucida Sans Unicode"/>
                <w:noProof/>
                <w:kern w:val="1"/>
                <w:lang w:val="sr-Cyrl-RS"/>
              </w:rPr>
            </w:pPr>
            <w:r>
              <w:rPr>
                <w:rFonts w:eastAsia="Lucida Sans Unicode"/>
                <w:noProof/>
                <w:kern w:val="1"/>
                <w:lang w:val="sr-Cyrl-RS"/>
              </w:rPr>
              <w:t>2.0мм</w:t>
            </w:r>
          </w:p>
        </w:tc>
        <w:tc>
          <w:tcPr>
            <w:tcW w:w="851" w:type="dxa"/>
            <w:tcBorders>
              <w:top w:val="single" w:sz="8" w:space="0" w:color="auto"/>
              <w:left w:val="nil"/>
              <w:bottom w:val="single" w:sz="8" w:space="0" w:color="auto"/>
              <w:right w:val="single" w:sz="4" w:space="0" w:color="auto"/>
            </w:tcBorders>
            <w:shd w:val="clear" w:color="auto" w:fill="auto"/>
            <w:vAlign w:val="center"/>
          </w:tcPr>
          <w:p w:rsidR="00CF5EBB" w:rsidRDefault="00CF5EBB" w:rsidP="00CF5EBB">
            <w:pPr>
              <w:jc w:val="center"/>
              <w:rPr>
                <w:noProof/>
                <w:sz w:val="22"/>
                <w:szCs w:val="22"/>
                <w:lang w:val="sr-Cyrl-RS"/>
              </w:rPr>
            </w:pPr>
            <w:r>
              <w:rPr>
                <w:noProof/>
                <w:sz w:val="22"/>
                <w:szCs w:val="22"/>
                <w:lang w:val="sr-Cyrl-RS"/>
              </w:rPr>
              <w:t>к</w:t>
            </w:r>
            <w:r w:rsidRPr="000D24C6">
              <w:rPr>
                <w:noProof/>
                <w:sz w:val="22"/>
                <w:szCs w:val="22"/>
              </w:rPr>
              <w:t>ом</w:t>
            </w:r>
          </w:p>
        </w:tc>
        <w:tc>
          <w:tcPr>
            <w:tcW w:w="1136" w:type="dxa"/>
            <w:tcBorders>
              <w:top w:val="single" w:sz="8" w:space="0" w:color="auto"/>
              <w:left w:val="nil"/>
              <w:bottom w:val="single" w:sz="8" w:space="0" w:color="auto"/>
              <w:right w:val="single" w:sz="4" w:space="0" w:color="auto"/>
            </w:tcBorders>
            <w:shd w:val="clear" w:color="auto" w:fill="auto"/>
            <w:noWrap/>
            <w:vAlign w:val="center"/>
          </w:tcPr>
          <w:p w:rsidR="00CF5EBB" w:rsidRDefault="006E590D" w:rsidP="00CF5EBB">
            <w:pPr>
              <w:jc w:val="center"/>
              <w:rPr>
                <w:noProof/>
                <w:sz w:val="22"/>
                <w:szCs w:val="22"/>
                <w:lang w:val="sr-Cyrl-RS"/>
              </w:rPr>
            </w:pPr>
            <w:r>
              <w:rPr>
                <w:noProof/>
                <w:sz w:val="22"/>
                <w:szCs w:val="22"/>
                <w:lang w:val="sr-Cyrl-RS"/>
              </w:rPr>
              <w:t>50</w:t>
            </w:r>
          </w:p>
        </w:tc>
        <w:tc>
          <w:tcPr>
            <w:tcW w:w="1759"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962"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096"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CF5EBB" w:rsidRPr="000D24C6" w:rsidRDefault="00CF5EBB" w:rsidP="00CF5EBB">
            <w:pPr>
              <w:jc w:val="center"/>
              <w:rPr>
                <w:sz w:val="22"/>
                <w:szCs w:val="22"/>
              </w:rPr>
            </w:pPr>
          </w:p>
        </w:tc>
        <w:tc>
          <w:tcPr>
            <w:tcW w:w="927" w:type="dxa"/>
            <w:tcBorders>
              <w:top w:val="single" w:sz="8" w:space="0" w:color="auto"/>
              <w:left w:val="nil"/>
              <w:bottom w:val="single" w:sz="8" w:space="0" w:color="auto"/>
              <w:right w:val="single" w:sz="8" w:space="0" w:color="auto"/>
            </w:tcBorders>
            <w:shd w:val="clear" w:color="auto" w:fill="auto"/>
            <w:vAlign w:val="bottom"/>
          </w:tcPr>
          <w:p w:rsidR="00CF5EBB" w:rsidRPr="000D24C6" w:rsidRDefault="00CF5EBB" w:rsidP="00CF5EBB">
            <w:pPr>
              <w:jc w:val="center"/>
              <w:rPr>
                <w:sz w:val="22"/>
                <w:szCs w:val="22"/>
              </w:rPr>
            </w:pPr>
          </w:p>
        </w:tc>
      </w:tr>
      <w:tr w:rsidR="00CF5EBB" w:rsidRPr="000D24C6" w:rsidTr="00CF5EBB">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bottom"/>
          </w:tcPr>
          <w:p w:rsidR="00CF5EBB" w:rsidRPr="00B92364" w:rsidRDefault="006E590D" w:rsidP="006E590D">
            <w:pPr>
              <w:jc w:val="center"/>
              <w:rPr>
                <w:sz w:val="22"/>
                <w:szCs w:val="22"/>
                <w:lang w:val="sr-Cyrl-RS"/>
              </w:rPr>
            </w:pPr>
            <w:r>
              <w:rPr>
                <w:sz w:val="22"/>
                <w:szCs w:val="22"/>
                <w:lang w:val="sr-Cyrl-RS"/>
              </w:rPr>
              <w:t>1д</w:t>
            </w:r>
            <w:r w:rsidR="00CF5EBB">
              <w:rPr>
                <w:sz w:val="22"/>
                <w:szCs w:val="22"/>
                <w:lang w:val="sr-Cyrl-RS"/>
              </w:rPr>
              <w:t>.</w:t>
            </w:r>
          </w:p>
        </w:tc>
        <w:tc>
          <w:tcPr>
            <w:tcW w:w="4536" w:type="dxa"/>
            <w:tcBorders>
              <w:top w:val="single" w:sz="8" w:space="0" w:color="auto"/>
              <w:left w:val="nil"/>
              <w:bottom w:val="single" w:sz="8" w:space="0" w:color="auto"/>
              <w:right w:val="single" w:sz="4" w:space="0" w:color="auto"/>
            </w:tcBorders>
            <w:shd w:val="clear" w:color="auto" w:fill="auto"/>
            <w:noWrap/>
            <w:vAlign w:val="center"/>
          </w:tcPr>
          <w:p w:rsidR="00CF5EBB" w:rsidRPr="006E590D" w:rsidRDefault="006E590D" w:rsidP="00CF5EBB">
            <w:pPr>
              <w:widowControl w:val="0"/>
              <w:suppressAutoHyphens/>
              <w:jc w:val="center"/>
              <w:rPr>
                <w:rFonts w:eastAsia="Lucida Sans Unicode"/>
                <w:noProof/>
                <w:kern w:val="1"/>
                <w:lang w:val="sr-Cyrl-RS"/>
              </w:rPr>
            </w:pPr>
            <w:r>
              <w:rPr>
                <w:rFonts w:eastAsia="Lucida Sans Unicode"/>
                <w:noProof/>
                <w:kern w:val="1"/>
                <w:lang w:val="sr-Cyrl-RS"/>
              </w:rPr>
              <w:t>2.5мм</w:t>
            </w:r>
          </w:p>
        </w:tc>
        <w:tc>
          <w:tcPr>
            <w:tcW w:w="851" w:type="dxa"/>
            <w:tcBorders>
              <w:top w:val="single" w:sz="8" w:space="0" w:color="auto"/>
              <w:left w:val="nil"/>
              <w:bottom w:val="single" w:sz="8" w:space="0" w:color="auto"/>
              <w:right w:val="single" w:sz="4" w:space="0" w:color="auto"/>
            </w:tcBorders>
            <w:shd w:val="clear" w:color="auto" w:fill="auto"/>
            <w:vAlign w:val="center"/>
          </w:tcPr>
          <w:p w:rsidR="00CF5EBB" w:rsidRDefault="00CF5EBB" w:rsidP="00CF5EBB">
            <w:pPr>
              <w:jc w:val="center"/>
              <w:rPr>
                <w:noProof/>
                <w:sz w:val="22"/>
                <w:szCs w:val="22"/>
                <w:lang w:val="sr-Cyrl-RS"/>
              </w:rPr>
            </w:pPr>
            <w:r>
              <w:rPr>
                <w:noProof/>
                <w:sz w:val="22"/>
                <w:szCs w:val="22"/>
                <w:lang w:val="sr-Cyrl-RS"/>
              </w:rPr>
              <w:t>к</w:t>
            </w:r>
            <w:r w:rsidRPr="000D24C6">
              <w:rPr>
                <w:noProof/>
                <w:sz w:val="22"/>
                <w:szCs w:val="22"/>
              </w:rPr>
              <w:t>ом</w:t>
            </w:r>
          </w:p>
        </w:tc>
        <w:tc>
          <w:tcPr>
            <w:tcW w:w="1136" w:type="dxa"/>
            <w:tcBorders>
              <w:top w:val="single" w:sz="8" w:space="0" w:color="auto"/>
              <w:left w:val="nil"/>
              <w:bottom w:val="single" w:sz="8" w:space="0" w:color="auto"/>
              <w:right w:val="single" w:sz="4" w:space="0" w:color="auto"/>
            </w:tcBorders>
            <w:shd w:val="clear" w:color="auto" w:fill="auto"/>
            <w:noWrap/>
            <w:vAlign w:val="center"/>
          </w:tcPr>
          <w:p w:rsidR="00CF5EBB" w:rsidRDefault="006E590D" w:rsidP="00CF5EBB">
            <w:pPr>
              <w:jc w:val="center"/>
              <w:rPr>
                <w:noProof/>
                <w:sz w:val="22"/>
                <w:szCs w:val="22"/>
                <w:lang w:val="sr-Cyrl-RS"/>
              </w:rPr>
            </w:pPr>
            <w:r>
              <w:rPr>
                <w:noProof/>
                <w:sz w:val="22"/>
                <w:szCs w:val="22"/>
                <w:lang w:val="sr-Cyrl-RS"/>
              </w:rPr>
              <w:t>50</w:t>
            </w:r>
          </w:p>
        </w:tc>
        <w:tc>
          <w:tcPr>
            <w:tcW w:w="1759"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962"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096"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CF5EBB" w:rsidRPr="000D24C6" w:rsidRDefault="00CF5EBB" w:rsidP="00CF5EBB">
            <w:pPr>
              <w:jc w:val="center"/>
              <w:rPr>
                <w:sz w:val="22"/>
                <w:szCs w:val="22"/>
              </w:rPr>
            </w:pPr>
          </w:p>
        </w:tc>
        <w:tc>
          <w:tcPr>
            <w:tcW w:w="927" w:type="dxa"/>
            <w:tcBorders>
              <w:top w:val="single" w:sz="8" w:space="0" w:color="auto"/>
              <w:left w:val="nil"/>
              <w:bottom w:val="single" w:sz="8" w:space="0" w:color="auto"/>
              <w:right w:val="single" w:sz="8" w:space="0" w:color="auto"/>
            </w:tcBorders>
            <w:shd w:val="clear" w:color="auto" w:fill="auto"/>
            <w:vAlign w:val="bottom"/>
          </w:tcPr>
          <w:p w:rsidR="00CF5EBB" w:rsidRPr="000D24C6" w:rsidRDefault="00CF5EBB" w:rsidP="00CF5EBB">
            <w:pPr>
              <w:jc w:val="center"/>
              <w:rPr>
                <w:sz w:val="22"/>
                <w:szCs w:val="22"/>
              </w:rPr>
            </w:pPr>
          </w:p>
        </w:tc>
      </w:tr>
      <w:tr w:rsidR="006E590D" w:rsidRPr="000D24C6" w:rsidTr="005808F5">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center"/>
          </w:tcPr>
          <w:p w:rsidR="006E590D" w:rsidRPr="006E590D" w:rsidRDefault="006E590D" w:rsidP="006E590D">
            <w:pPr>
              <w:jc w:val="center"/>
              <w:rPr>
                <w:b/>
                <w:sz w:val="22"/>
                <w:szCs w:val="22"/>
                <w:lang w:val="sr-Cyrl-RS"/>
              </w:rPr>
            </w:pPr>
            <w:r w:rsidRPr="006E590D">
              <w:rPr>
                <w:b/>
                <w:sz w:val="22"/>
                <w:szCs w:val="22"/>
                <w:lang w:val="sr-Cyrl-RS"/>
              </w:rPr>
              <w:lastRenderedPageBreak/>
              <w:t>2.</w:t>
            </w:r>
          </w:p>
        </w:tc>
        <w:tc>
          <w:tcPr>
            <w:tcW w:w="4536" w:type="dxa"/>
            <w:tcBorders>
              <w:top w:val="single" w:sz="8" w:space="0" w:color="auto"/>
              <w:left w:val="nil"/>
              <w:bottom w:val="single" w:sz="8" w:space="0" w:color="auto"/>
              <w:right w:val="single" w:sz="4" w:space="0" w:color="auto"/>
            </w:tcBorders>
            <w:shd w:val="clear" w:color="auto" w:fill="auto"/>
            <w:noWrap/>
            <w:vAlign w:val="center"/>
          </w:tcPr>
          <w:p w:rsidR="006E590D" w:rsidRPr="006E590D" w:rsidRDefault="006E590D" w:rsidP="00CF5EBB">
            <w:pPr>
              <w:widowControl w:val="0"/>
              <w:suppressAutoHyphens/>
              <w:jc w:val="center"/>
              <w:rPr>
                <w:rFonts w:eastAsia="Lucida Sans Unicode"/>
                <w:b/>
                <w:noProof/>
                <w:kern w:val="1"/>
              </w:rPr>
            </w:pPr>
            <w:r w:rsidRPr="006E590D">
              <w:rPr>
                <w:rFonts w:eastAsia="Lucida Sans Unicode"/>
                <w:b/>
                <w:noProof/>
                <w:kern w:val="1"/>
                <w:sz w:val="20"/>
                <w:szCs w:val="20"/>
                <w:lang w:val="sr-Cyrl-RS"/>
              </w:rPr>
              <w:t>ЖИЦА</w:t>
            </w:r>
            <w:r w:rsidR="005808F5">
              <w:rPr>
                <w:rFonts w:eastAsia="Lucida Sans Unicode"/>
                <w:b/>
                <w:noProof/>
                <w:kern w:val="1"/>
                <w:sz w:val="20"/>
                <w:szCs w:val="20"/>
                <w:lang w:val="sr-Cyrl-RS"/>
              </w:rPr>
              <w:t xml:space="preserve"> </w:t>
            </w:r>
            <w:r w:rsidR="005808F5" w:rsidRPr="006E590D">
              <w:rPr>
                <w:b/>
                <w:sz w:val="20"/>
                <w:szCs w:val="20"/>
                <w:lang w:val="sr-Cyrl-RS"/>
              </w:rPr>
              <w:t>различите дебљине</w:t>
            </w:r>
          </w:p>
        </w:tc>
        <w:tc>
          <w:tcPr>
            <w:tcW w:w="851" w:type="dxa"/>
            <w:tcBorders>
              <w:top w:val="single" w:sz="8" w:space="0" w:color="auto"/>
              <w:left w:val="nil"/>
              <w:bottom w:val="single" w:sz="8" w:space="0" w:color="auto"/>
              <w:right w:val="single" w:sz="4" w:space="0" w:color="auto"/>
            </w:tcBorders>
            <w:shd w:val="clear" w:color="auto" w:fill="auto"/>
            <w:vAlign w:val="center"/>
          </w:tcPr>
          <w:p w:rsidR="006E590D" w:rsidRPr="005808F5" w:rsidRDefault="006E590D" w:rsidP="005808F5">
            <w:pPr>
              <w:jc w:val="center"/>
              <w:rPr>
                <w:b/>
                <w:noProof/>
                <w:sz w:val="22"/>
                <w:szCs w:val="22"/>
                <w:lang w:val="sr-Cyrl-RS"/>
              </w:rPr>
            </w:pPr>
            <w:r w:rsidRPr="005808F5">
              <w:rPr>
                <w:b/>
                <w:noProof/>
                <w:sz w:val="22"/>
                <w:szCs w:val="22"/>
                <w:lang w:val="sr-Cyrl-RS"/>
              </w:rPr>
              <w:t>/</w:t>
            </w:r>
          </w:p>
        </w:tc>
        <w:tc>
          <w:tcPr>
            <w:tcW w:w="1136" w:type="dxa"/>
            <w:tcBorders>
              <w:top w:val="single" w:sz="8" w:space="0" w:color="auto"/>
              <w:left w:val="nil"/>
              <w:bottom w:val="single" w:sz="8" w:space="0" w:color="auto"/>
              <w:right w:val="single" w:sz="4" w:space="0" w:color="auto"/>
            </w:tcBorders>
            <w:shd w:val="clear" w:color="auto" w:fill="auto"/>
            <w:noWrap/>
            <w:vAlign w:val="center"/>
          </w:tcPr>
          <w:p w:rsidR="006E590D" w:rsidRPr="005808F5" w:rsidRDefault="006E590D" w:rsidP="005808F5">
            <w:pPr>
              <w:jc w:val="center"/>
              <w:rPr>
                <w:b/>
                <w:noProof/>
                <w:sz w:val="22"/>
                <w:szCs w:val="22"/>
                <w:lang w:val="sr-Cyrl-RS"/>
              </w:rPr>
            </w:pPr>
            <w:r w:rsidRPr="005808F5">
              <w:rPr>
                <w:b/>
                <w:noProof/>
                <w:sz w:val="22"/>
                <w:szCs w:val="22"/>
                <w:lang w:val="sr-Cyrl-RS"/>
              </w:rPr>
              <w:t>/</w:t>
            </w:r>
          </w:p>
        </w:tc>
        <w:tc>
          <w:tcPr>
            <w:tcW w:w="1759" w:type="dxa"/>
            <w:tcBorders>
              <w:top w:val="single" w:sz="8" w:space="0" w:color="auto"/>
              <w:left w:val="nil"/>
              <w:bottom w:val="single" w:sz="8" w:space="0" w:color="auto"/>
              <w:right w:val="single" w:sz="4" w:space="0" w:color="auto"/>
            </w:tcBorders>
            <w:shd w:val="clear" w:color="auto" w:fill="auto"/>
            <w:vAlign w:val="center"/>
          </w:tcPr>
          <w:p w:rsidR="006E590D" w:rsidRPr="005808F5" w:rsidRDefault="006E590D" w:rsidP="005808F5">
            <w:pPr>
              <w:jc w:val="center"/>
              <w:rPr>
                <w:b/>
                <w:sz w:val="22"/>
                <w:szCs w:val="22"/>
                <w:lang w:val="sr-Cyrl-RS"/>
              </w:rPr>
            </w:pPr>
            <w:r w:rsidRPr="005808F5">
              <w:rPr>
                <w:b/>
                <w:sz w:val="22"/>
                <w:szCs w:val="22"/>
                <w:lang w:val="sr-Cyrl-RS"/>
              </w:rPr>
              <w:t>/</w:t>
            </w:r>
          </w:p>
        </w:tc>
        <w:tc>
          <w:tcPr>
            <w:tcW w:w="1962" w:type="dxa"/>
            <w:tcBorders>
              <w:top w:val="single" w:sz="8" w:space="0" w:color="auto"/>
              <w:left w:val="nil"/>
              <w:bottom w:val="single" w:sz="8" w:space="0" w:color="auto"/>
              <w:right w:val="single" w:sz="4" w:space="0" w:color="auto"/>
            </w:tcBorders>
            <w:shd w:val="clear" w:color="auto" w:fill="auto"/>
            <w:vAlign w:val="center"/>
          </w:tcPr>
          <w:p w:rsidR="006E590D" w:rsidRPr="005808F5" w:rsidRDefault="006E590D" w:rsidP="005808F5">
            <w:pPr>
              <w:jc w:val="center"/>
              <w:rPr>
                <w:b/>
                <w:sz w:val="22"/>
                <w:szCs w:val="22"/>
                <w:lang w:val="sr-Cyrl-RS"/>
              </w:rPr>
            </w:pPr>
            <w:r w:rsidRPr="005808F5">
              <w:rPr>
                <w:b/>
                <w:sz w:val="22"/>
                <w:szCs w:val="22"/>
                <w:lang w:val="sr-Cyrl-RS"/>
              </w:rPr>
              <w:t>/</w:t>
            </w:r>
          </w:p>
        </w:tc>
        <w:tc>
          <w:tcPr>
            <w:tcW w:w="1096" w:type="dxa"/>
            <w:tcBorders>
              <w:top w:val="single" w:sz="8" w:space="0" w:color="auto"/>
              <w:left w:val="nil"/>
              <w:bottom w:val="single" w:sz="8" w:space="0" w:color="auto"/>
              <w:right w:val="single" w:sz="4" w:space="0" w:color="auto"/>
            </w:tcBorders>
            <w:shd w:val="clear" w:color="auto" w:fill="auto"/>
            <w:vAlign w:val="bottom"/>
          </w:tcPr>
          <w:p w:rsidR="006E590D" w:rsidRPr="005808F5" w:rsidRDefault="006E590D" w:rsidP="005808F5">
            <w:pPr>
              <w:jc w:val="center"/>
              <w:rPr>
                <w:b/>
                <w:sz w:val="22"/>
                <w:szCs w:val="22"/>
              </w:rPr>
            </w:pPr>
            <w:r w:rsidRPr="005808F5">
              <w:rPr>
                <w:b/>
                <w:sz w:val="22"/>
                <w:szCs w:val="22"/>
              </w:rPr>
              <w:t> </w:t>
            </w: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6E590D" w:rsidRPr="005808F5" w:rsidRDefault="006E590D" w:rsidP="00CF5EBB">
            <w:pPr>
              <w:jc w:val="center"/>
              <w:rPr>
                <w:b/>
                <w:sz w:val="22"/>
                <w:szCs w:val="22"/>
              </w:rPr>
            </w:pPr>
          </w:p>
        </w:tc>
        <w:tc>
          <w:tcPr>
            <w:tcW w:w="927" w:type="dxa"/>
            <w:tcBorders>
              <w:top w:val="single" w:sz="8" w:space="0" w:color="auto"/>
              <w:left w:val="nil"/>
              <w:bottom w:val="single" w:sz="8" w:space="0" w:color="auto"/>
              <w:right w:val="single" w:sz="8" w:space="0" w:color="auto"/>
            </w:tcBorders>
            <w:shd w:val="clear" w:color="auto" w:fill="auto"/>
            <w:vAlign w:val="bottom"/>
          </w:tcPr>
          <w:p w:rsidR="006E590D" w:rsidRPr="000D24C6" w:rsidRDefault="006E590D" w:rsidP="00CF5EBB">
            <w:pPr>
              <w:jc w:val="center"/>
              <w:rPr>
                <w:sz w:val="22"/>
                <w:szCs w:val="22"/>
              </w:rPr>
            </w:pPr>
          </w:p>
        </w:tc>
      </w:tr>
      <w:tr w:rsidR="006E590D" w:rsidRPr="000D24C6" w:rsidTr="00CF5EBB">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bottom"/>
          </w:tcPr>
          <w:p w:rsidR="006E590D" w:rsidRPr="00B92364" w:rsidRDefault="006E590D" w:rsidP="006E590D">
            <w:pPr>
              <w:jc w:val="center"/>
              <w:rPr>
                <w:sz w:val="22"/>
                <w:szCs w:val="22"/>
                <w:lang w:val="sr-Cyrl-RS"/>
              </w:rPr>
            </w:pPr>
            <w:r>
              <w:rPr>
                <w:sz w:val="22"/>
                <w:szCs w:val="22"/>
                <w:lang w:val="sr-Cyrl-RS"/>
              </w:rPr>
              <w:t>2а.</w:t>
            </w:r>
          </w:p>
        </w:tc>
        <w:tc>
          <w:tcPr>
            <w:tcW w:w="4536" w:type="dxa"/>
            <w:tcBorders>
              <w:top w:val="single" w:sz="8" w:space="0" w:color="auto"/>
              <w:left w:val="nil"/>
              <w:bottom w:val="single" w:sz="8" w:space="0" w:color="auto"/>
              <w:right w:val="single" w:sz="4" w:space="0" w:color="auto"/>
            </w:tcBorders>
            <w:shd w:val="clear" w:color="auto" w:fill="auto"/>
            <w:noWrap/>
            <w:vAlign w:val="center"/>
          </w:tcPr>
          <w:p w:rsidR="006E590D" w:rsidRPr="00140143" w:rsidRDefault="005808F5" w:rsidP="00CF5EBB">
            <w:pPr>
              <w:widowControl w:val="0"/>
              <w:suppressAutoHyphens/>
              <w:jc w:val="center"/>
              <w:rPr>
                <w:rFonts w:eastAsia="Lucida Sans Unicode"/>
                <w:noProof/>
                <w:kern w:val="1"/>
                <w:lang w:val="sr-Cyrl-RS"/>
              </w:rPr>
            </w:pPr>
            <w:r>
              <w:rPr>
                <w:rFonts w:eastAsia="Lucida Sans Unicode"/>
                <w:noProof/>
                <w:kern w:val="1"/>
                <w:lang w:val="sr-Cyrl-RS"/>
              </w:rPr>
              <w:t>0.6мм</w:t>
            </w:r>
          </w:p>
        </w:tc>
        <w:tc>
          <w:tcPr>
            <w:tcW w:w="851" w:type="dxa"/>
            <w:tcBorders>
              <w:top w:val="single" w:sz="8" w:space="0" w:color="auto"/>
              <w:left w:val="nil"/>
              <w:bottom w:val="single" w:sz="8" w:space="0" w:color="auto"/>
              <w:right w:val="single" w:sz="4" w:space="0" w:color="auto"/>
            </w:tcBorders>
            <w:shd w:val="clear" w:color="auto" w:fill="auto"/>
            <w:vAlign w:val="center"/>
          </w:tcPr>
          <w:p w:rsidR="006E590D" w:rsidRDefault="005808F5" w:rsidP="00CF5EBB">
            <w:pPr>
              <w:jc w:val="center"/>
              <w:rPr>
                <w:noProof/>
                <w:sz w:val="22"/>
                <w:szCs w:val="22"/>
                <w:lang w:val="sr-Cyrl-RS"/>
              </w:rPr>
            </w:pPr>
            <w:r>
              <w:rPr>
                <w:noProof/>
                <w:sz w:val="22"/>
                <w:szCs w:val="22"/>
                <w:lang w:val="sr-Cyrl-RS"/>
              </w:rPr>
              <w:t>м</w:t>
            </w:r>
          </w:p>
        </w:tc>
        <w:tc>
          <w:tcPr>
            <w:tcW w:w="1136" w:type="dxa"/>
            <w:tcBorders>
              <w:top w:val="single" w:sz="8" w:space="0" w:color="auto"/>
              <w:left w:val="nil"/>
              <w:bottom w:val="single" w:sz="8" w:space="0" w:color="auto"/>
              <w:right w:val="single" w:sz="4" w:space="0" w:color="auto"/>
            </w:tcBorders>
            <w:shd w:val="clear" w:color="auto" w:fill="auto"/>
            <w:noWrap/>
            <w:vAlign w:val="center"/>
          </w:tcPr>
          <w:p w:rsidR="006E590D" w:rsidRDefault="005808F5" w:rsidP="00CF5EBB">
            <w:pPr>
              <w:jc w:val="center"/>
              <w:rPr>
                <w:noProof/>
                <w:sz w:val="22"/>
                <w:szCs w:val="22"/>
                <w:lang w:val="sr-Cyrl-RS"/>
              </w:rPr>
            </w:pPr>
            <w:r>
              <w:rPr>
                <w:noProof/>
                <w:sz w:val="22"/>
                <w:szCs w:val="22"/>
                <w:lang w:val="sr-Cyrl-RS"/>
              </w:rPr>
              <w:t>5</w:t>
            </w:r>
          </w:p>
        </w:tc>
        <w:tc>
          <w:tcPr>
            <w:tcW w:w="1759" w:type="dxa"/>
            <w:tcBorders>
              <w:top w:val="single" w:sz="8" w:space="0" w:color="auto"/>
              <w:left w:val="nil"/>
              <w:bottom w:val="single" w:sz="8" w:space="0" w:color="auto"/>
              <w:right w:val="single" w:sz="4" w:space="0" w:color="auto"/>
            </w:tcBorders>
            <w:shd w:val="clear" w:color="auto" w:fill="auto"/>
            <w:vAlign w:val="bottom"/>
          </w:tcPr>
          <w:p w:rsidR="006E590D" w:rsidRPr="000D24C6" w:rsidRDefault="006E590D" w:rsidP="00CF5EBB">
            <w:pPr>
              <w:jc w:val="center"/>
              <w:rPr>
                <w:sz w:val="22"/>
                <w:szCs w:val="22"/>
              </w:rPr>
            </w:pPr>
          </w:p>
        </w:tc>
        <w:tc>
          <w:tcPr>
            <w:tcW w:w="1962" w:type="dxa"/>
            <w:tcBorders>
              <w:top w:val="single" w:sz="8" w:space="0" w:color="auto"/>
              <w:left w:val="nil"/>
              <w:bottom w:val="single" w:sz="8" w:space="0" w:color="auto"/>
              <w:right w:val="single" w:sz="4" w:space="0" w:color="auto"/>
            </w:tcBorders>
            <w:shd w:val="clear" w:color="auto" w:fill="auto"/>
            <w:vAlign w:val="bottom"/>
          </w:tcPr>
          <w:p w:rsidR="006E590D" w:rsidRPr="000D24C6" w:rsidRDefault="006E590D" w:rsidP="00CF5EBB">
            <w:pPr>
              <w:jc w:val="center"/>
              <w:rPr>
                <w:sz w:val="22"/>
                <w:szCs w:val="22"/>
              </w:rPr>
            </w:pPr>
          </w:p>
        </w:tc>
        <w:tc>
          <w:tcPr>
            <w:tcW w:w="1096" w:type="dxa"/>
            <w:tcBorders>
              <w:top w:val="single" w:sz="8" w:space="0" w:color="auto"/>
              <w:left w:val="nil"/>
              <w:bottom w:val="single" w:sz="8" w:space="0" w:color="auto"/>
              <w:right w:val="single" w:sz="4" w:space="0" w:color="auto"/>
            </w:tcBorders>
            <w:shd w:val="clear" w:color="auto" w:fill="auto"/>
            <w:vAlign w:val="bottom"/>
          </w:tcPr>
          <w:p w:rsidR="006E590D" w:rsidRPr="000D24C6" w:rsidRDefault="006E590D" w:rsidP="00CF5EBB">
            <w:pPr>
              <w:jc w:val="center"/>
              <w:rPr>
                <w:sz w:val="22"/>
                <w:szCs w:val="22"/>
              </w:rPr>
            </w:pP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6E590D" w:rsidRPr="000D24C6" w:rsidRDefault="006E590D" w:rsidP="00CF5EBB">
            <w:pPr>
              <w:jc w:val="center"/>
              <w:rPr>
                <w:sz w:val="22"/>
                <w:szCs w:val="22"/>
              </w:rPr>
            </w:pPr>
          </w:p>
        </w:tc>
        <w:tc>
          <w:tcPr>
            <w:tcW w:w="927" w:type="dxa"/>
            <w:tcBorders>
              <w:top w:val="single" w:sz="8" w:space="0" w:color="auto"/>
              <w:left w:val="nil"/>
              <w:bottom w:val="single" w:sz="8" w:space="0" w:color="auto"/>
              <w:right w:val="single" w:sz="8" w:space="0" w:color="auto"/>
            </w:tcBorders>
            <w:shd w:val="clear" w:color="auto" w:fill="auto"/>
            <w:vAlign w:val="bottom"/>
          </w:tcPr>
          <w:p w:rsidR="006E590D" w:rsidRPr="000D24C6" w:rsidRDefault="006E590D" w:rsidP="00CF5EBB">
            <w:pPr>
              <w:jc w:val="center"/>
              <w:rPr>
                <w:sz w:val="22"/>
                <w:szCs w:val="22"/>
              </w:rPr>
            </w:pPr>
          </w:p>
        </w:tc>
      </w:tr>
      <w:tr w:rsidR="006E590D" w:rsidRPr="000D24C6" w:rsidTr="00CF5EBB">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bottom"/>
          </w:tcPr>
          <w:p w:rsidR="006E590D" w:rsidRPr="00B92364" w:rsidRDefault="006E590D" w:rsidP="00CF5EBB">
            <w:pPr>
              <w:jc w:val="center"/>
              <w:rPr>
                <w:sz w:val="22"/>
                <w:szCs w:val="22"/>
                <w:lang w:val="sr-Cyrl-RS"/>
              </w:rPr>
            </w:pPr>
            <w:r>
              <w:rPr>
                <w:sz w:val="22"/>
                <w:szCs w:val="22"/>
                <w:lang w:val="sr-Cyrl-RS"/>
              </w:rPr>
              <w:t>2б.</w:t>
            </w:r>
          </w:p>
        </w:tc>
        <w:tc>
          <w:tcPr>
            <w:tcW w:w="4536" w:type="dxa"/>
            <w:tcBorders>
              <w:top w:val="single" w:sz="8" w:space="0" w:color="auto"/>
              <w:left w:val="nil"/>
              <w:bottom w:val="single" w:sz="8" w:space="0" w:color="auto"/>
              <w:right w:val="single" w:sz="4" w:space="0" w:color="auto"/>
            </w:tcBorders>
            <w:shd w:val="clear" w:color="auto" w:fill="auto"/>
            <w:noWrap/>
            <w:vAlign w:val="center"/>
          </w:tcPr>
          <w:p w:rsidR="006E590D" w:rsidRPr="005808F5" w:rsidRDefault="005808F5" w:rsidP="00CF5EBB">
            <w:pPr>
              <w:widowControl w:val="0"/>
              <w:suppressAutoHyphens/>
              <w:jc w:val="center"/>
              <w:rPr>
                <w:rFonts w:eastAsia="Lucida Sans Unicode"/>
                <w:noProof/>
                <w:kern w:val="1"/>
                <w:lang w:val="sr-Cyrl-RS"/>
              </w:rPr>
            </w:pPr>
            <w:r>
              <w:rPr>
                <w:rFonts w:eastAsia="Lucida Sans Unicode"/>
                <w:noProof/>
                <w:kern w:val="1"/>
                <w:lang w:val="sr-Cyrl-RS"/>
              </w:rPr>
              <w:t>0.8мм</w:t>
            </w:r>
          </w:p>
        </w:tc>
        <w:tc>
          <w:tcPr>
            <w:tcW w:w="851" w:type="dxa"/>
            <w:tcBorders>
              <w:top w:val="single" w:sz="8" w:space="0" w:color="auto"/>
              <w:left w:val="nil"/>
              <w:bottom w:val="single" w:sz="8" w:space="0" w:color="auto"/>
              <w:right w:val="single" w:sz="4" w:space="0" w:color="auto"/>
            </w:tcBorders>
            <w:shd w:val="clear" w:color="auto" w:fill="auto"/>
            <w:vAlign w:val="center"/>
          </w:tcPr>
          <w:p w:rsidR="006E590D" w:rsidRDefault="006E590D" w:rsidP="00CF5EBB">
            <w:pPr>
              <w:jc w:val="center"/>
              <w:rPr>
                <w:noProof/>
                <w:sz w:val="22"/>
                <w:szCs w:val="22"/>
                <w:lang w:val="sr-Cyrl-RS"/>
              </w:rPr>
            </w:pPr>
            <w:r w:rsidRPr="000D24C6">
              <w:rPr>
                <w:noProof/>
                <w:sz w:val="22"/>
                <w:szCs w:val="22"/>
              </w:rPr>
              <w:t>м</w:t>
            </w:r>
          </w:p>
        </w:tc>
        <w:tc>
          <w:tcPr>
            <w:tcW w:w="1136" w:type="dxa"/>
            <w:tcBorders>
              <w:top w:val="single" w:sz="8" w:space="0" w:color="auto"/>
              <w:left w:val="nil"/>
              <w:bottom w:val="single" w:sz="8" w:space="0" w:color="auto"/>
              <w:right w:val="single" w:sz="4" w:space="0" w:color="auto"/>
            </w:tcBorders>
            <w:shd w:val="clear" w:color="auto" w:fill="auto"/>
            <w:noWrap/>
            <w:vAlign w:val="center"/>
          </w:tcPr>
          <w:p w:rsidR="006E590D" w:rsidRDefault="005808F5" w:rsidP="00CF5EBB">
            <w:pPr>
              <w:jc w:val="center"/>
              <w:rPr>
                <w:noProof/>
                <w:sz w:val="22"/>
                <w:szCs w:val="22"/>
                <w:lang w:val="sr-Cyrl-RS"/>
              </w:rPr>
            </w:pPr>
            <w:r>
              <w:rPr>
                <w:noProof/>
                <w:sz w:val="22"/>
                <w:szCs w:val="22"/>
                <w:lang w:val="sr-Cyrl-RS"/>
              </w:rPr>
              <w:t>5</w:t>
            </w:r>
          </w:p>
        </w:tc>
        <w:tc>
          <w:tcPr>
            <w:tcW w:w="1759" w:type="dxa"/>
            <w:tcBorders>
              <w:top w:val="single" w:sz="8" w:space="0" w:color="auto"/>
              <w:left w:val="nil"/>
              <w:bottom w:val="single" w:sz="8" w:space="0" w:color="auto"/>
              <w:right w:val="single" w:sz="4" w:space="0" w:color="auto"/>
            </w:tcBorders>
            <w:shd w:val="clear" w:color="auto" w:fill="auto"/>
            <w:vAlign w:val="bottom"/>
          </w:tcPr>
          <w:p w:rsidR="006E590D" w:rsidRPr="000D24C6" w:rsidRDefault="006E590D" w:rsidP="00CF5EBB">
            <w:pPr>
              <w:jc w:val="center"/>
              <w:rPr>
                <w:sz w:val="22"/>
                <w:szCs w:val="22"/>
              </w:rPr>
            </w:pPr>
          </w:p>
        </w:tc>
        <w:tc>
          <w:tcPr>
            <w:tcW w:w="1962" w:type="dxa"/>
            <w:tcBorders>
              <w:top w:val="single" w:sz="8" w:space="0" w:color="auto"/>
              <w:left w:val="nil"/>
              <w:bottom w:val="single" w:sz="8" w:space="0" w:color="auto"/>
              <w:right w:val="single" w:sz="4" w:space="0" w:color="auto"/>
            </w:tcBorders>
            <w:shd w:val="clear" w:color="auto" w:fill="auto"/>
            <w:vAlign w:val="bottom"/>
          </w:tcPr>
          <w:p w:rsidR="006E590D" w:rsidRPr="000D24C6" w:rsidRDefault="006E590D" w:rsidP="00CF5EBB">
            <w:pPr>
              <w:jc w:val="center"/>
              <w:rPr>
                <w:sz w:val="22"/>
                <w:szCs w:val="22"/>
              </w:rPr>
            </w:pPr>
          </w:p>
        </w:tc>
        <w:tc>
          <w:tcPr>
            <w:tcW w:w="1096" w:type="dxa"/>
            <w:tcBorders>
              <w:top w:val="single" w:sz="8" w:space="0" w:color="auto"/>
              <w:left w:val="nil"/>
              <w:bottom w:val="single" w:sz="8" w:space="0" w:color="auto"/>
              <w:right w:val="single" w:sz="4" w:space="0" w:color="auto"/>
            </w:tcBorders>
            <w:shd w:val="clear" w:color="auto" w:fill="auto"/>
            <w:vAlign w:val="bottom"/>
          </w:tcPr>
          <w:p w:rsidR="006E590D" w:rsidRPr="000D24C6" w:rsidRDefault="006E590D" w:rsidP="00CF5EBB">
            <w:pPr>
              <w:jc w:val="center"/>
              <w:rPr>
                <w:sz w:val="22"/>
                <w:szCs w:val="22"/>
              </w:rPr>
            </w:pP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6E590D" w:rsidRPr="000D24C6" w:rsidRDefault="006E590D" w:rsidP="00CF5EBB">
            <w:pPr>
              <w:jc w:val="center"/>
              <w:rPr>
                <w:sz w:val="22"/>
                <w:szCs w:val="22"/>
              </w:rPr>
            </w:pPr>
          </w:p>
        </w:tc>
        <w:tc>
          <w:tcPr>
            <w:tcW w:w="927" w:type="dxa"/>
            <w:tcBorders>
              <w:top w:val="single" w:sz="8" w:space="0" w:color="auto"/>
              <w:left w:val="nil"/>
              <w:bottom w:val="single" w:sz="8" w:space="0" w:color="auto"/>
              <w:right w:val="single" w:sz="8" w:space="0" w:color="auto"/>
            </w:tcBorders>
            <w:shd w:val="clear" w:color="auto" w:fill="auto"/>
            <w:vAlign w:val="bottom"/>
          </w:tcPr>
          <w:p w:rsidR="006E590D" w:rsidRPr="000D24C6" w:rsidRDefault="006E590D" w:rsidP="00CF5EBB">
            <w:pPr>
              <w:jc w:val="center"/>
              <w:rPr>
                <w:sz w:val="22"/>
                <w:szCs w:val="22"/>
              </w:rPr>
            </w:pPr>
          </w:p>
        </w:tc>
      </w:tr>
      <w:tr w:rsidR="006E590D" w:rsidRPr="000D24C6" w:rsidTr="00CF5EBB">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bottom"/>
          </w:tcPr>
          <w:p w:rsidR="006E590D" w:rsidRDefault="006E590D" w:rsidP="00CF5EBB">
            <w:pPr>
              <w:jc w:val="center"/>
              <w:rPr>
                <w:sz w:val="22"/>
                <w:szCs w:val="22"/>
                <w:lang w:val="sr-Cyrl-RS"/>
              </w:rPr>
            </w:pPr>
            <w:r>
              <w:rPr>
                <w:sz w:val="22"/>
                <w:szCs w:val="22"/>
                <w:lang w:val="sr-Cyrl-RS"/>
              </w:rPr>
              <w:t>2ц.</w:t>
            </w:r>
          </w:p>
        </w:tc>
        <w:tc>
          <w:tcPr>
            <w:tcW w:w="4536" w:type="dxa"/>
            <w:tcBorders>
              <w:top w:val="single" w:sz="8" w:space="0" w:color="auto"/>
              <w:left w:val="nil"/>
              <w:bottom w:val="single" w:sz="8" w:space="0" w:color="auto"/>
              <w:right w:val="single" w:sz="4" w:space="0" w:color="auto"/>
            </w:tcBorders>
            <w:shd w:val="clear" w:color="auto" w:fill="auto"/>
            <w:noWrap/>
            <w:vAlign w:val="center"/>
          </w:tcPr>
          <w:p w:rsidR="006E590D" w:rsidRPr="005808F5" w:rsidRDefault="005808F5" w:rsidP="00CF5EBB">
            <w:pPr>
              <w:widowControl w:val="0"/>
              <w:suppressAutoHyphens/>
              <w:jc w:val="center"/>
              <w:rPr>
                <w:rFonts w:eastAsia="Lucida Sans Unicode"/>
                <w:noProof/>
                <w:kern w:val="1"/>
                <w:lang w:val="sr-Cyrl-RS"/>
              </w:rPr>
            </w:pPr>
            <w:r>
              <w:rPr>
                <w:rFonts w:eastAsia="Lucida Sans Unicode"/>
                <w:noProof/>
                <w:kern w:val="1"/>
                <w:lang w:val="sr-Cyrl-RS"/>
              </w:rPr>
              <w:t>1.0мм</w:t>
            </w:r>
          </w:p>
        </w:tc>
        <w:tc>
          <w:tcPr>
            <w:tcW w:w="851" w:type="dxa"/>
            <w:tcBorders>
              <w:top w:val="single" w:sz="8" w:space="0" w:color="auto"/>
              <w:left w:val="nil"/>
              <w:bottom w:val="single" w:sz="8" w:space="0" w:color="auto"/>
              <w:right w:val="single" w:sz="4" w:space="0" w:color="auto"/>
            </w:tcBorders>
            <w:shd w:val="clear" w:color="auto" w:fill="auto"/>
            <w:vAlign w:val="center"/>
          </w:tcPr>
          <w:p w:rsidR="006E590D" w:rsidRDefault="006E590D" w:rsidP="00CF5EBB">
            <w:pPr>
              <w:jc w:val="center"/>
              <w:rPr>
                <w:noProof/>
                <w:sz w:val="22"/>
                <w:szCs w:val="22"/>
                <w:lang w:val="sr-Cyrl-RS"/>
              </w:rPr>
            </w:pPr>
            <w:r w:rsidRPr="000D24C6">
              <w:rPr>
                <w:noProof/>
                <w:sz w:val="22"/>
                <w:szCs w:val="22"/>
              </w:rPr>
              <w:t>м</w:t>
            </w:r>
          </w:p>
        </w:tc>
        <w:tc>
          <w:tcPr>
            <w:tcW w:w="1136" w:type="dxa"/>
            <w:tcBorders>
              <w:top w:val="single" w:sz="8" w:space="0" w:color="auto"/>
              <w:left w:val="nil"/>
              <w:bottom w:val="single" w:sz="8" w:space="0" w:color="auto"/>
              <w:right w:val="single" w:sz="4" w:space="0" w:color="auto"/>
            </w:tcBorders>
            <w:shd w:val="clear" w:color="auto" w:fill="auto"/>
            <w:noWrap/>
            <w:vAlign w:val="center"/>
          </w:tcPr>
          <w:p w:rsidR="006E590D" w:rsidRDefault="005808F5" w:rsidP="00CF5EBB">
            <w:pPr>
              <w:jc w:val="center"/>
              <w:rPr>
                <w:noProof/>
                <w:sz w:val="22"/>
                <w:szCs w:val="22"/>
                <w:lang w:val="sr-Cyrl-RS"/>
              </w:rPr>
            </w:pPr>
            <w:r>
              <w:rPr>
                <w:noProof/>
                <w:sz w:val="22"/>
                <w:szCs w:val="22"/>
                <w:lang w:val="sr-Cyrl-RS"/>
              </w:rPr>
              <w:t>5</w:t>
            </w:r>
          </w:p>
        </w:tc>
        <w:tc>
          <w:tcPr>
            <w:tcW w:w="1759" w:type="dxa"/>
            <w:tcBorders>
              <w:top w:val="single" w:sz="8" w:space="0" w:color="auto"/>
              <w:left w:val="nil"/>
              <w:bottom w:val="single" w:sz="8" w:space="0" w:color="auto"/>
              <w:right w:val="single" w:sz="4" w:space="0" w:color="auto"/>
            </w:tcBorders>
            <w:shd w:val="clear" w:color="auto" w:fill="auto"/>
            <w:vAlign w:val="bottom"/>
          </w:tcPr>
          <w:p w:rsidR="006E590D" w:rsidRPr="000D24C6" w:rsidRDefault="006E590D" w:rsidP="00CF5EBB">
            <w:pPr>
              <w:jc w:val="center"/>
              <w:rPr>
                <w:sz w:val="22"/>
                <w:szCs w:val="22"/>
              </w:rPr>
            </w:pPr>
          </w:p>
        </w:tc>
        <w:tc>
          <w:tcPr>
            <w:tcW w:w="1962" w:type="dxa"/>
            <w:tcBorders>
              <w:top w:val="single" w:sz="8" w:space="0" w:color="auto"/>
              <w:left w:val="nil"/>
              <w:bottom w:val="single" w:sz="8" w:space="0" w:color="auto"/>
              <w:right w:val="single" w:sz="4" w:space="0" w:color="auto"/>
            </w:tcBorders>
            <w:shd w:val="clear" w:color="auto" w:fill="auto"/>
            <w:vAlign w:val="bottom"/>
          </w:tcPr>
          <w:p w:rsidR="006E590D" w:rsidRPr="000D24C6" w:rsidRDefault="006E590D" w:rsidP="00CF5EBB">
            <w:pPr>
              <w:jc w:val="center"/>
              <w:rPr>
                <w:sz w:val="22"/>
                <w:szCs w:val="22"/>
              </w:rPr>
            </w:pPr>
          </w:p>
        </w:tc>
        <w:tc>
          <w:tcPr>
            <w:tcW w:w="1096" w:type="dxa"/>
            <w:tcBorders>
              <w:top w:val="single" w:sz="8" w:space="0" w:color="auto"/>
              <w:left w:val="nil"/>
              <w:bottom w:val="single" w:sz="8" w:space="0" w:color="auto"/>
              <w:right w:val="single" w:sz="4" w:space="0" w:color="auto"/>
            </w:tcBorders>
            <w:shd w:val="clear" w:color="auto" w:fill="auto"/>
            <w:vAlign w:val="bottom"/>
          </w:tcPr>
          <w:p w:rsidR="006E590D" w:rsidRPr="000D24C6" w:rsidRDefault="006E590D" w:rsidP="00CF5EBB">
            <w:pPr>
              <w:jc w:val="center"/>
              <w:rPr>
                <w:sz w:val="22"/>
                <w:szCs w:val="22"/>
              </w:rPr>
            </w:pP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6E590D" w:rsidRPr="000D24C6" w:rsidRDefault="006E590D" w:rsidP="00CF5EBB">
            <w:pPr>
              <w:jc w:val="center"/>
              <w:rPr>
                <w:sz w:val="22"/>
                <w:szCs w:val="22"/>
              </w:rPr>
            </w:pPr>
          </w:p>
        </w:tc>
        <w:tc>
          <w:tcPr>
            <w:tcW w:w="927" w:type="dxa"/>
            <w:tcBorders>
              <w:top w:val="single" w:sz="8" w:space="0" w:color="auto"/>
              <w:left w:val="nil"/>
              <w:bottom w:val="single" w:sz="8" w:space="0" w:color="auto"/>
              <w:right w:val="single" w:sz="8" w:space="0" w:color="auto"/>
            </w:tcBorders>
            <w:shd w:val="clear" w:color="auto" w:fill="auto"/>
            <w:vAlign w:val="bottom"/>
          </w:tcPr>
          <w:p w:rsidR="006E590D" w:rsidRPr="000D24C6" w:rsidRDefault="006E590D" w:rsidP="00CF5EBB">
            <w:pPr>
              <w:jc w:val="center"/>
              <w:rPr>
                <w:sz w:val="22"/>
                <w:szCs w:val="22"/>
              </w:rPr>
            </w:pPr>
          </w:p>
        </w:tc>
      </w:tr>
      <w:tr w:rsidR="006E590D" w:rsidRPr="000D24C6" w:rsidTr="00CF5EBB">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bottom"/>
          </w:tcPr>
          <w:p w:rsidR="006E590D" w:rsidRDefault="006E590D" w:rsidP="00CF5EBB">
            <w:pPr>
              <w:jc w:val="center"/>
              <w:rPr>
                <w:sz w:val="22"/>
                <w:szCs w:val="22"/>
                <w:lang w:val="sr-Cyrl-RS"/>
              </w:rPr>
            </w:pPr>
            <w:r>
              <w:rPr>
                <w:sz w:val="22"/>
                <w:szCs w:val="22"/>
                <w:lang w:val="sr-Cyrl-RS"/>
              </w:rPr>
              <w:t>2д.</w:t>
            </w:r>
          </w:p>
        </w:tc>
        <w:tc>
          <w:tcPr>
            <w:tcW w:w="4536" w:type="dxa"/>
            <w:tcBorders>
              <w:top w:val="single" w:sz="8" w:space="0" w:color="auto"/>
              <w:left w:val="nil"/>
              <w:bottom w:val="single" w:sz="8" w:space="0" w:color="auto"/>
              <w:right w:val="single" w:sz="4" w:space="0" w:color="auto"/>
            </w:tcBorders>
            <w:shd w:val="clear" w:color="auto" w:fill="auto"/>
            <w:noWrap/>
            <w:vAlign w:val="center"/>
          </w:tcPr>
          <w:p w:rsidR="006E590D" w:rsidRPr="005808F5" w:rsidRDefault="005808F5" w:rsidP="00CF5EBB">
            <w:pPr>
              <w:widowControl w:val="0"/>
              <w:suppressAutoHyphens/>
              <w:jc w:val="center"/>
              <w:rPr>
                <w:rFonts w:eastAsia="Lucida Sans Unicode"/>
                <w:noProof/>
                <w:kern w:val="1"/>
                <w:lang w:val="sr-Cyrl-RS"/>
              </w:rPr>
            </w:pPr>
            <w:r>
              <w:rPr>
                <w:rFonts w:eastAsia="Lucida Sans Unicode"/>
                <w:noProof/>
                <w:kern w:val="1"/>
                <w:lang w:val="sr-Cyrl-RS"/>
              </w:rPr>
              <w:t>1.2мм</w:t>
            </w:r>
          </w:p>
        </w:tc>
        <w:tc>
          <w:tcPr>
            <w:tcW w:w="851" w:type="dxa"/>
            <w:tcBorders>
              <w:top w:val="single" w:sz="8" w:space="0" w:color="auto"/>
              <w:left w:val="nil"/>
              <w:bottom w:val="single" w:sz="8" w:space="0" w:color="auto"/>
              <w:right w:val="single" w:sz="4" w:space="0" w:color="auto"/>
            </w:tcBorders>
            <w:shd w:val="clear" w:color="auto" w:fill="auto"/>
            <w:vAlign w:val="center"/>
          </w:tcPr>
          <w:p w:rsidR="006E590D" w:rsidRDefault="006E590D" w:rsidP="00CF5EBB">
            <w:pPr>
              <w:jc w:val="center"/>
              <w:rPr>
                <w:noProof/>
                <w:sz w:val="22"/>
                <w:szCs w:val="22"/>
                <w:lang w:val="sr-Cyrl-RS"/>
              </w:rPr>
            </w:pPr>
            <w:r w:rsidRPr="000D24C6">
              <w:rPr>
                <w:noProof/>
                <w:sz w:val="22"/>
                <w:szCs w:val="22"/>
              </w:rPr>
              <w:t>м</w:t>
            </w:r>
          </w:p>
        </w:tc>
        <w:tc>
          <w:tcPr>
            <w:tcW w:w="1136" w:type="dxa"/>
            <w:tcBorders>
              <w:top w:val="single" w:sz="8" w:space="0" w:color="auto"/>
              <w:left w:val="nil"/>
              <w:bottom w:val="single" w:sz="8" w:space="0" w:color="auto"/>
              <w:right w:val="single" w:sz="4" w:space="0" w:color="auto"/>
            </w:tcBorders>
            <w:shd w:val="clear" w:color="auto" w:fill="auto"/>
            <w:noWrap/>
            <w:vAlign w:val="center"/>
          </w:tcPr>
          <w:p w:rsidR="006E590D" w:rsidRDefault="005808F5" w:rsidP="00CF5EBB">
            <w:pPr>
              <w:jc w:val="center"/>
              <w:rPr>
                <w:noProof/>
                <w:sz w:val="22"/>
                <w:szCs w:val="22"/>
                <w:lang w:val="sr-Cyrl-RS"/>
              </w:rPr>
            </w:pPr>
            <w:r>
              <w:rPr>
                <w:noProof/>
                <w:sz w:val="22"/>
                <w:szCs w:val="22"/>
                <w:lang w:val="sr-Cyrl-RS"/>
              </w:rPr>
              <w:t>5</w:t>
            </w:r>
          </w:p>
        </w:tc>
        <w:tc>
          <w:tcPr>
            <w:tcW w:w="1759" w:type="dxa"/>
            <w:tcBorders>
              <w:top w:val="single" w:sz="8" w:space="0" w:color="auto"/>
              <w:left w:val="nil"/>
              <w:bottom w:val="single" w:sz="8" w:space="0" w:color="auto"/>
              <w:right w:val="single" w:sz="4" w:space="0" w:color="auto"/>
            </w:tcBorders>
            <w:shd w:val="clear" w:color="auto" w:fill="auto"/>
            <w:vAlign w:val="bottom"/>
          </w:tcPr>
          <w:p w:rsidR="006E590D" w:rsidRPr="000D24C6" w:rsidRDefault="006E590D" w:rsidP="00CF5EBB">
            <w:pPr>
              <w:jc w:val="center"/>
              <w:rPr>
                <w:sz w:val="22"/>
                <w:szCs w:val="22"/>
              </w:rPr>
            </w:pPr>
          </w:p>
        </w:tc>
        <w:tc>
          <w:tcPr>
            <w:tcW w:w="1962" w:type="dxa"/>
            <w:tcBorders>
              <w:top w:val="single" w:sz="8" w:space="0" w:color="auto"/>
              <w:left w:val="nil"/>
              <w:bottom w:val="single" w:sz="8" w:space="0" w:color="auto"/>
              <w:right w:val="single" w:sz="4" w:space="0" w:color="auto"/>
            </w:tcBorders>
            <w:shd w:val="clear" w:color="auto" w:fill="auto"/>
            <w:vAlign w:val="bottom"/>
          </w:tcPr>
          <w:p w:rsidR="006E590D" w:rsidRPr="000D24C6" w:rsidRDefault="006E590D" w:rsidP="00CF5EBB">
            <w:pPr>
              <w:jc w:val="center"/>
              <w:rPr>
                <w:sz w:val="22"/>
                <w:szCs w:val="22"/>
              </w:rPr>
            </w:pPr>
          </w:p>
        </w:tc>
        <w:tc>
          <w:tcPr>
            <w:tcW w:w="1096" w:type="dxa"/>
            <w:tcBorders>
              <w:top w:val="single" w:sz="8" w:space="0" w:color="auto"/>
              <w:left w:val="nil"/>
              <w:bottom w:val="single" w:sz="8" w:space="0" w:color="auto"/>
              <w:right w:val="single" w:sz="4" w:space="0" w:color="auto"/>
            </w:tcBorders>
            <w:shd w:val="clear" w:color="auto" w:fill="auto"/>
            <w:vAlign w:val="bottom"/>
          </w:tcPr>
          <w:p w:rsidR="006E590D" w:rsidRPr="000D24C6" w:rsidRDefault="006E590D" w:rsidP="00CF5EBB">
            <w:pPr>
              <w:jc w:val="center"/>
              <w:rPr>
                <w:sz w:val="22"/>
                <w:szCs w:val="22"/>
              </w:rPr>
            </w:pP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6E590D" w:rsidRPr="000D24C6" w:rsidRDefault="006E590D" w:rsidP="00CF5EBB">
            <w:pPr>
              <w:jc w:val="center"/>
              <w:rPr>
                <w:sz w:val="22"/>
                <w:szCs w:val="22"/>
              </w:rPr>
            </w:pPr>
          </w:p>
        </w:tc>
        <w:tc>
          <w:tcPr>
            <w:tcW w:w="927" w:type="dxa"/>
            <w:tcBorders>
              <w:top w:val="single" w:sz="8" w:space="0" w:color="auto"/>
              <w:left w:val="nil"/>
              <w:bottom w:val="single" w:sz="8" w:space="0" w:color="auto"/>
              <w:right w:val="single" w:sz="8" w:space="0" w:color="auto"/>
            </w:tcBorders>
            <w:shd w:val="clear" w:color="auto" w:fill="auto"/>
            <w:vAlign w:val="bottom"/>
          </w:tcPr>
          <w:p w:rsidR="006E590D" w:rsidRPr="000D24C6" w:rsidRDefault="006E590D" w:rsidP="00CF5EBB">
            <w:pPr>
              <w:jc w:val="center"/>
              <w:rPr>
                <w:sz w:val="22"/>
                <w:szCs w:val="22"/>
              </w:rPr>
            </w:pPr>
          </w:p>
        </w:tc>
      </w:tr>
      <w:tr w:rsidR="006E590D" w:rsidRPr="000D24C6" w:rsidTr="00CF5EBB">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bottom"/>
          </w:tcPr>
          <w:p w:rsidR="006E590D" w:rsidRDefault="006E590D" w:rsidP="00CF5EBB">
            <w:pPr>
              <w:jc w:val="center"/>
              <w:rPr>
                <w:sz w:val="22"/>
                <w:szCs w:val="22"/>
                <w:lang w:val="sr-Cyrl-RS"/>
              </w:rPr>
            </w:pPr>
            <w:r>
              <w:rPr>
                <w:sz w:val="22"/>
                <w:szCs w:val="22"/>
                <w:lang w:val="sr-Cyrl-RS"/>
              </w:rPr>
              <w:t>2е.</w:t>
            </w:r>
          </w:p>
        </w:tc>
        <w:tc>
          <w:tcPr>
            <w:tcW w:w="4536" w:type="dxa"/>
            <w:tcBorders>
              <w:top w:val="single" w:sz="8" w:space="0" w:color="auto"/>
              <w:left w:val="nil"/>
              <w:bottom w:val="single" w:sz="8" w:space="0" w:color="auto"/>
              <w:right w:val="single" w:sz="4" w:space="0" w:color="auto"/>
            </w:tcBorders>
            <w:shd w:val="clear" w:color="auto" w:fill="auto"/>
            <w:noWrap/>
            <w:vAlign w:val="center"/>
          </w:tcPr>
          <w:p w:rsidR="006E590D" w:rsidRPr="005808F5" w:rsidRDefault="005808F5" w:rsidP="00CF5EBB">
            <w:pPr>
              <w:widowControl w:val="0"/>
              <w:suppressAutoHyphens/>
              <w:jc w:val="center"/>
              <w:rPr>
                <w:rFonts w:eastAsia="Lucida Sans Unicode"/>
                <w:noProof/>
                <w:kern w:val="1"/>
                <w:lang w:val="sr-Cyrl-RS"/>
              </w:rPr>
            </w:pPr>
            <w:r>
              <w:rPr>
                <w:rFonts w:eastAsia="Lucida Sans Unicode"/>
                <w:noProof/>
                <w:kern w:val="1"/>
                <w:lang w:val="sr-Cyrl-RS"/>
              </w:rPr>
              <w:t>1.5мм</w:t>
            </w:r>
          </w:p>
        </w:tc>
        <w:tc>
          <w:tcPr>
            <w:tcW w:w="851" w:type="dxa"/>
            <w:tcBorders>
              <w:top w:val="single" w:sz="8" w:space="0" w:color="auto"/>
              <w:left w:val="nil"/>
              <w:bottom w:val="single" w:sz="8" w:space="0" w:color="auto"/>
              <w:right w:val="single" w:sz="4" w:space="0" w:color="auto"/>
            </w:tcBorders>
            <w:shd w:val="clear" w:color="auto" w:fill="auto"/>
            <w:vAlign w:val="center"/>
          </w:tcPr>
          <w:p w:rsidR="006E590D" w:rsidRDefault="006E590D" w:rsidP="00CF5EBB">
            <w:pPr>
              <w:jc w:val="center"/>
              <w:rPr>
                <w:noProof/>
                <w:sz w:val="22"/>
                <w:szCs w:val="22"/>
                <w:lang w:val="sr-Cyrl-RS"/>
              </w:rPr>
            </w:pPr>
            <w:r w:rsidRPr="000D24C6">
              <w:rPr>
                <w:noProof/>
                <w:sz w:val="22"/>
                <w:szCs w:val="22"/>
              </w:rPr>
              <w:t>м</w:t>
            </w:r>
          </w:p>
        </w:tc>
        <w:tc>
          <w:tcPr>
            <w:tcW w:w="1136" w:type="dxa"/>
            <w:tcBorders>
              <w:top w:val="single" w:sz="8" w:space="0" w:color="auto"/>
              <w:left w:val="nil"/>
              <w:bottom w:val="single" w:sz="8" w:space="0" w:color="auto"/>
              <w:right w:val="single" w:sz="4" w:space="0" w:color="auto"/>
            </w:tcBorders>
            <w:shd w:val="clear" w:color="auto" w:fill="auto"/>
            <w:noWrap/>
            <w:vAlign w:val="center"/>
          </w:tcPr>
          <w:p w:rsidR="006E590D" w:rsidRDefault="005808F5" w:rsidP="00CF5EBB">
            <w:pPr>
              <w:jc w:val="center"/>
              <w:rPr>
                <w:noProof/>
                <w:sz w:val="22"/>
                <w:szCs w:val="22"/>
                <w:lang w:val="sr-Cyrl-RS"/>
              </w:rPr>
            </w:pPr>
            <w:r>
              <w:rPr>
                <w:noProof/>
                <w:sz w:val="22"/>
                <w:szCs w:val="22"/>
                <w:lang w:val="sr-Cyrl-RS"/>
              </w:rPr>
              <w:t>5</w:t>
            </w:r>
          </w:p>
        </w:tc>
        <w:tc>
          <w:tcPr>
            <w:tcW w:w="1759" w:type="dxa"/>
            <w:tcBorders>
              <w:top w:val="single" w:sz="8" w:space="0" w:color="auto"/>
              <w:left w:val="nil"/>
              <w:bottom w:val="single" w:sz="8" w:space="0" w:color="auto"/>
              <w:right w:val="single" w:sz="4" w:space="0" w:color="auto"/>
            </w:tcBorders>
            <w:shd w:val="clear" w:color="auto" w:fill="auto"/>
            <w:vAlign w:val="bottom"/>
          </w:tcPr>
          <w:p w:rsidR="006E590D" w:rsidRPr="000D24C6" w:rsidRDefault="006E590D" w:rsidP="00CF5EBB">
            <w:pPr>
              <w:jc w:val="center"/>
              <w:rPr>
                <w:sz w:val="22"/>
                <w:szCs w:val="22"/>
              </w:rPr>
            </w:pPr>
          </w:p>
        </w:tc>
        <w:tc>
          <w:tcPr>
            <w:tcW w:w="1962" w:type="dxa"/>
            <w:tcBorders>
              <w:top w:val="single" w:sz="8" w:space="0" w:color="auto"/>
              <w:left w:val="nil"/>
              <w:bottom w:val="single" w:sz="8" w:space="0" w:color="auto"/>
              <w:right w:val="single" w:sz="4" w:space="0" w:color="auto"/>
            </w:tcBorders>
            <w:shd w:val="clear" w:color="auto" w:fill="auto"/>
            <w:vAlign w:val="bottom"/>
          </w:tcPr>
          <w:p w:rsidR="006E590D" w:rsidRPr="000D24C6" w:rsidRDefault="006E590D" w:rsidP="00CF5EBB">
            <w:pPr>
              <w:jc w:val="center"/>
              <w:rPr>
                <w:sz w:val="22"/>
                <w:szCs w:val="22"/>
              </w:rPr>
            </w:pPr>
          </w:p>
        </w:tc>
        <w:tc>
          <w:tcPr>
            <w:tcW w:w="1096" w:type="dxa"/>
            <w:tcBorders>
              <w:top w:val="single" w:sz="8" w:space="0" w:color="auto"/>
              <w:left w:val="nil"/>
              <w:bottom w:val="single" w:sz="8" w:space="0" w:color="auto"/>
              <w:right w:val="single" w:sz="4" w:space="0" w:color="auto"/>
            </w:tcBorders>
            <w:shd w:val="clear" w:color="auto" w:fill="auto"/>
            <w:vAlign w:val="bottom"/>
          </w:tcPr>
          <w:p w:rsidR="006E590D" w:rsidRPr="000D24C6" w:rsidRDefault="006E590D" w:rsidP="00CF5EBB">
            <w:pPr>
              <w:jc w:val="center"/>
              <w:rPr>
                <w:sz w:val="22"/>
                <w:szCs w:val="22"/>
              </w:rPr>
            </w:pP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6E590D" w:rsidRPr="000D24C6" w:rsidRDefault="006E590D" w:rsidP="00CF5EBB">
            <w:pPr>
              <w:jc w:val="center"/>
              <w:rPr>
                <w:sz w:val="22"/>
                <w:szCs w:val="22"/>
              </w:rPr>
            </w:pPr>
          </w:p>
        </w:tc>
        <w:tc>
          <w:tcPr>
            <w:tcW w:w="927" w:type="dxa"/>
            <w:tcBorders>
              <w:top w:val="single" w:sz="8" w:space="0" w:color="auto"/>
              <w:left w:val="nil"/>
              <w:bottom w:val="single" w:sz="8" w:space="0" w:color="auto"/>
              <w:right w:val="single" w:sz="8" w:space="0" w:color="auto"/>
            </w:tcBorders>
            <w:shd w:val="clear" w:color="auto" w:fill="auto"/>
            <w:vAlign w:val="bottom"/>
          </w:tcPr>
          <w:p w:rsidR="006E590D" w:rsidRPr="000D24C6" w:rsidRDefault="006E590D" w:rsidP="00CF5EBB">
            <w:pPr>
              <w:jc w:val="center"/>
              <w:rPr>
                <w:sz w:val="22"/>
                <w:szCs w:val="22"/>
              </w:rPr>
            </w:pPr>
          </w:p>
        </w:tc>
      </w:tr>
      <w:tr w:rsidR="006E590D" w:rsidTr="00CF5EBB">
        <w:trPr>
          <w:trHeight w:val="360"/>
        </w:trPr>
        <w:tc>
          <w:tcPr>
            <w:tcW w:w="582" w:type="dxa"/>
            <w:tcBorders>
              <w:top w:val="nil"/>
              <w:left w:val="single" w:sz="8" w:space="0" w:color="auto"/>
              <w:bottom w:val="single" w:sz="8" w:space="0" w:color="auto"/>
              <w:right w:val="nil"/>
            </w:tcBorders>
            <w:shd w:val="clear" w:color="auto" w:fill="auto"/>
            <w:vAlign w:val="bottom"/>
            <w:hideMark/>
          </w:tcPr>
          <w:p w:rsidR="006E590D" w:rsidRDefault="006E590D" w:rsidP="00CF5EBB">
            <w:pPr>
              <w:jc w:val="right"/>
              <w:rPr>
                <w:b/>
                <w:bCs/>
                <w:sz w:val="22"/>
                <w:szCs w:val="22"/>
              </w:rPr>
            </w:pPr>
            <w:r>
              <w:rPr>
                <w:b/>
                <w:bCs/>
                <w:sz w:val="22"/>
                <w:szCs w:val="22"/>
              </w:rPr>
              <w:t>II</w:t>
            </w:r>
          </w:p>
        </w:tc>
        <w:tc>
          <w:tcPr>
            <w:tcW w:w="8282" w:type="dxa"/>
            <w:gridSpan w:val="4"/>
            <w:tcBorders>
              <w:top w:val="nil"/>
              <w:left w:val="single" w:sz="4" w:space="0" w:color="auto"/>
              <w:bottom w:val="single" w:sz="8" w:space="0" w:color="auto"/>
              <w:right w:val="nil"/>
            </w:tcBorders>
            <w:shd w:val="clear" w:color="auto" w:fill="auto"/>
            <w:vAlign w:val="bottom"/>
            <w:hideMark/>
          </w:tcPr>
          <w:p w:rsidR="006E590D" w:rsidRPr="002D3442" w:rsidRDefault="006E590D" w:rsidP="00CF5EBB">
            <w:pPr>
              <w:jc w:val="right"/>
            </w:pPr>
            <w:r>
              <w:rPr>
                <w:b/>
                <w:bCs/>
                <w:noProof/>
                <w:sz w:val="22"/>
                <w:szCs w:val="22"/>
              </w:rPr>
              <w:t>УКУПНА ЦЕНА  ПОНУДЕ БЕЗ ПДВ:</w:t>
            </w:r>
          </w:p>
        </w:tc>
        <w:tc>
          <w:tcPr>
            <w:tcW w:w="1962" w:type="dxa"/>
            <w:tcBorders>
              <w:top w:val="nil"/>
              <w:left w:val="single" w:sz="8" w:space="0" w:color="auto"/>
              <w:bottom w:val="single" w:sz="8" w:space="0" w:color="auto"/>
              <w:right w:val="single" w:sz="8" w:space="0" w:color="auto"/>
            </w:tcBorders>
            <w:shd w:val="clear" w:color="auto" w:fill="auto"/>
            <w:noWrap/>
            <w:vAlign w:val="bottom"/>
          </w:tcPr>
          <w:p w:rsidR="006E590D" w:rsidRDefault="006E590D" w:rsidP="00CF5EBB">
            <w:pPr>
              <w:jc w:val="right"/>
              <w:rPr>
                <w:b/>
                <w:bCs/>
                <w:sz w:val="22"/>
                <w:szCs w:val="22"/>
              </w:rPr>
            </w:pPr>
          </w:p>
        </w:tc>
        <w:tc>
          <w:tcPr>
            <w:tcW w:w="1096" w:type="dxa"/>
            <w:tcBorders>
              <w:top w:val="nil"/>
              <w:left w:val="nil"/>
              <w:bottom w:val="nil"/>
              <w:right w:val="nil"/>
            </w:tcBorders>
            <w:shd w:val="clear" w:color="auto" w:fill="auto"/>
            <w:noWrap/>
            <w:vAlign w:val="center"/>
            <w:hideMark/>
          </w:tcPr>
          <w:p w:rsidR="006E590D" w:rsidRDefault="006E590D" w:rsidP="00CF5EBB">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6E590D" w:rsidRDefault="006E590D" w:rsidP="00CF5EBB">
            <w:pPr>
              <w:rPr>
                <w:rFonts w:ascii="Arial" w:hAnsi="Arial" w:cs="Arial"/>
                <w:sz w:val="20"/>
                <w:szCs w:val="20"/>
              </w:rPr>
            </w:pPr>
          </w:p>
        </w:tc>
        <w:tc>
          <w:tcPr>
            <w:tcW w:w="927" w:type="dxa"/>
            <w:tcBorders>
              <w:top w:val="nil"/>
              <w:left w:val="nil"/>
              <w:bottom w:val="nil"/>
              <w:right w:val="nil"/>
            </w:tcBorders>
            <w:shd w:val="clear" w:color="auto" w:fill="auto"/>
            <w:noWrap/>
            <w:vAlign w:val="bottom"/>
            <w:hideMark/>
          </w:tcPr>
          <w:p w:rsidR="006E590D" w:rsidRDefault="006E590D" w:rsidP="00CF5EBB">
            <w:pPr>
              <w:rPr>
                <w:rFonts w:ascii="Arial" w:hAnsi="Arial" w:cs="Arial"/>
                <w:sz w:val="20"/>
                <w:szCs w:val="20"/>
              </w:rPr>
            </w:pPr>
          </w:p>
        </w:tc>
      </w:tr>
      <w:tr w:rsidR="006E590D" w:rsidTr="00CF5EBB">
        <w:trPr>
          <w:trHeight w:val="360"/>
        </w:trPr>
        <w:tc>
          <w:tcPr>
            <w:tcW w:w="582" w:type="dxa"/>
            <w:tcBorders>
              <w:top w:val="single" w:sz="4" w:space="0" w:color="auto"/>
              <w:left w:val="single" w:sz="8" w:space="0" w:color="auto"/>
              <w:bottom w:val="single" w:sz="8" w:space="0" w:color="auto"/>
              <w:right w:val="nil"/>
            </w:tcBorders>
            <w:shd w:val="clear" w:color="auto" w:fill="auto"/>
            <w:vAlign w:val="bottom"/>
            <w:hideMark/>
          </w:tcPr>
          <w:p w:rsidR="006E590D" w:rsidRDefault="006E590D" w:rsidP="00CF5EBB">
            <w:pPr>
              <w:jc w:val="right"/>
              <w:rPr>
                <w:b/>
                <w:bCs/>
                <w:sz w:val="22"/>
                <w:szCs w:val="22"/>
              </w:rPr>
            </w:pPr>
            <w:r>
              <w:rPr>
                <w:b/>
                <w:bCs/>
                <w:sz w:val="22"/>
                <w:szCs w:val="22"/>
              </w:rPr>
              <w:t>III</w:t>
            </w:r>
          </w:p>
        </w:tc>
        <w:tc>
          <w:tcPr>
            <w:tcW w:w="8282" w:type="dxa"/>
            <w:gridSpan w:val="4"/>
            <w:tcBorders>
              <w:top w:val="single" w:sz="4" w:space="0" w:color="auto"/>
              <w:left w:val="single" w:sz="4" w:space="0" w:color="auto"/>
              <w:bottom w:val="single" w:sz="8" w:space="0" w:color="auto"/>
              <w:right w:val="nil"/>
            </w:tcBorders>
            <w:shd w:val="clear" w:color="auto" w:fill="auto"/>
            <w:vAlign w:val="bottom"/>
            <w:hideMark/>
          </w:tcPr>
          <w:p w:rsidR="006E590D" w:rsidRPr="002D3442" w:rsidRDefault="006E590D" w:rsidP="00CF5EBB">
            <w:pPr>
              <w:jc w:val="right"/>
            </w:pPr>
            <w:r>
              <w:rPr>
                <w:b/>
                <w:bCs/>
                <w:sz w:val="22"/>
                <w:szCs w:val="22"/>
              </w:rPr>
              <w:t xml:space="preserve"> </w:t>
            </w:r>
            <w:r>
              <w:rPr>
                <w:b/>
                <w:bCs/>
                <w:noProof/>
                <w:sz w:val="22"/>
                <w:szCs w:val="22"/>
              </w:rPr>
              <w:t>ПДВ:</w:t>
            </w: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6E590D" w:rsidRDefault="006E590D" w:rsidP="00CF5EBB">
            <w:pPr>
              <w:jc w:val="right"/>
              <w:rPr>
                <w:b/>
                <w:bCs/>
                <w:sz w:val="22"/>
                <w:szCs w:val="22"/>
              </w:rPr>
            </w:pPr>
          </w:p>
        </w:tc>
        <w:tc>
          <w:tcPr>
            <w:tcW w:w="1096" w:type="dxa"/>
            <w:tcBorders>
              <w:top w:val="nil"/>
              <w:left w:val="nil"/>
              <w:bottom w:val="nil"/>
              <w:right w:val="nil"/>
            </w:tcBorders>
            <w:shd w:val="clear" w:color="auto" w:fill="auto"/>
            <w:noWrap/>
            <w:vAlign w:val="center"/>
            <w:hideMark/>
          </w:tcPr>
          <w:p w:rsidR="006E590D" w:rsidRDefault="006E590D" w:rsidP="00CF5EBB">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6E590D" w:rsidRDefault="006E590D" w:rsidP="00CF5EBB">
            <w:pPr>
              <w:rPr>
                <w:rFonts w:ascii="Arial" w:hAnsi="Arial" w:cs="Arial"/>
                <w:sz w:val="20"/>
                <w:szCs w:val="20"/>
              </w:rPr>
            </w:pPr>
          </w:p>
        </w:tc>
        <w:tc>
          <w:tcPr>
            <w:tcW w:w="927" w:type="dxa"/>
            <w:tcBorders>
              <w:top w:val="nil"/>
              <w:left w:val="nil"/>
              <w:bottom w:val="nil"/>
              <w:right w:val="nil"/>
            </w:tcBorders>
            <w:shd w:val="clear" w:color="auto" w:fill="auto"/>
            <w:noWrap/>
            <w:vAlign w:val="bottom"/>
            <w:hideMark/>
          </w:tcPr>
          <w:p w:rsidR="006E590D" w:rsidRDefault="006E590D" w:rsidP="00CF5EBB">
            <w:pPr>
              <w:rPr>
                <w:rFonts w:ascii="Arial" w:hAnsi="Arial" w:cs="Arial"/>
                <w:sz w:val="20"/>
                <w:szCs w:val="20"/>
              </w:rPr>
            </w:pPr>
          </w:p>
        </w:tc>
      </w:tr>
      <w:tr w:rsidR="006E590D" w:rsidTr="00CF5EBB">
        <w:trPr>
          <w:trHeight w:val="360"/>
        </w:trPr>
        <w:tc>
          <w:tcPr>
            <w:tcW w:w="582" w:type="dxa"/>
            <w:tcBorders>
              <w:top w:val="single" w:sz="4" w:space="0" w:color="auto"/>
              <w:left w:val="single" w:sz="8" w:space="0" w:color="auto"/>
              <w:bottom w:val="single" w:sz="8" w:space="0" w:color="auto"/>
              <w:right w:val="nil"/>
            </w:tcBorders>
            <w:shd w:val="clear" w:color="auto" w:fill="auto"/>
            <w:vAlign w:val="bottom"/>
            <w:hideMark/>
          </w:tcPr>
          <w:p w:rsidR="006E590D" w:rsidRDefault="006E590D" w:rsidP="00CF5EBB">
            <w:pPr>
              <w:jc w:val="right"/>
              <w:rPr>
                <w:b/>
                <w:bCs/>
                <w:sz w:val="22"/>
                <w:szCs w:val="22"/>
              </w:rPr>
            </w:pPr>
            <w:r>
              <w:rPr>
                <w:b/>
                <w:bCs/>
                <w:sz w:val="22"/>
                <w:szCs w:val="22"/>
              </w:rPr>
              <w:t>IV</w:t>
            </w:r>
          </w:p>
        </w:tc>
        <w:tc>
          <w:tcPr>
            <w:tcW w:w="8282" w:type="dxa"/>
            <w:gridSpan w:val="4"/>
            <w:tcBorders>
              <w:top w:val="single" w:sz="4" w:space="0" w:color="auto"/>
              <w:left w:val="single" w:sz="4" w:space="0" w:color="auto"/>
              <w:bottom w:val="single" w:sz="8" w:space="0" w:color="auto"/>
              <w:right w:val="nil"/>
            </w:tcBorders>
            <w:shd w:val="clear" w:color="auto" w:fill="auto"/>
            <w:vAlign w:val="bottom"/>
            <w:hideMark/>
          </w:tcPr>
          <w:p w:rsidR="006E590D" w:rsidRPr="002D3442" w:rsidRDefault="006E590D" w:rsidP="00CF5EBB">
            <w:pPr>
              <w:jc w:val="right"/>
            </w:pPr>
            <w:r>
              <w:rPr>
                <w:b/>
                <w:bCs/>
                <w:noProof/>
                <w:sz w:val="22"/>
                <w:szCs w:val="22"/>
              </w:rPr>
              <w:t>УКУПНА ЦЕНА ПОНУДЕ СА ПДВ:</w:t>
            </w: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6E590D" w:rsidRDefault="006E590D" w:rsidP="00CF5EBB">
            <w:pPr>
              <w:jc w:val="right"/>
              <w:rPr>
                <w:b/>
                <w:bCs/>
                <w:sz w:val="22"/>
                <w:szCs w:val="22"/>
              </w:rPr>
            </w:pPr>
          </w:p>
        </w:tc>
        <w:tc>
          <w:tcPr>
            <w:tcW w:w="1096" w:type="dxa"/>
            <w:tcBorders>
              <w:top w:val="nil"/>
              <w:left w:val="nil"/>
              <w:bottom w:val="nil"/>
              <w:right w:val="nil"/>
            </w:tcBorders>
            <w:shd w:val="clear" w:color="auto" w:fill="auto"/>
            <w:noWrap/>
            <w:vAlign w:val="center"/>
            <w:hideMark/>
          </w:tcPr>
          <w:p w:rsidR="006E590D" w:rsidRDefault="006E590D" w:rsidP="00CF5EBB">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6E590D" w:rsidRDefault="006E590D" w:rsidP="00CF5EBB">
            <w:pPr>
              <w:rPr>
                <w:rFonts w:ascii="Arial" w:hAnsi="Arial" w:cs="Arial"/>
                <w:sz w:val="20"/>
                <w:szCs w:val="20"/>
              </w:rPr>
            </w:pPr>
          </w:p>
        </w:tc>
        <w:tc>
          <w:tcPr>
            <w:tcW w:w="927" w:type="dxa"/>
            <w:tcBorders>
              <w:top w:val="nil"/>
              <w:left w:val="nil"/>
              <w:bottom w:val="nil"/>
              <w:right w:val="nil"/>
            </w:tcBorders>
            <w:shd w:val="clear" w:color="auto" w:fill="auto"/>
            <w:noWrap/>
            <w:vAlign w:val="bottom"/>
            <w:hideMark/>
          </w:tcPr>
          <w:p w:rsidR="006E590D" w:rsidRDefault="006E590D" w:rsidP="00CF5EBB">
            <w:pPr>
              <w:rPr>
                <w:rFonts w:ascii="Arial" w:hAnsi="Arial" w:cs="Arial"/>
                <w:sz w:val="20"/>
                <w:szCs w:val="20"/>
              </w:rPr>
            </w:pPr>
          </w:p>
        </w:tc>
      </w:tr>
    </w:tbl>
    <w:p w:rsidR="00D7499B" w:rsidRDefault="005808F5" w:rsidP="005808F5">
      <w:pPr>
        <w:pStyle w:val="BodyText"/>
        <w:tabs>
          <w:tab w:val="left" w:pos="4755"/>
        </w:tabs>
        <w:rPr>
          <w:noProof/>
          <w:sz w:val="22"/>
          <w:szCs w:val="22"/>
        </w:rPr>
      </w:pPr>
      <w:r>
        <w:rPr>
          <w:noProof/>
          <w:sz w:val="22"/>
          <w:szCs w:val="22"/>
        </w:rPr>
        <w:tab/>
      </w:r>
    </w:p>
    <w:p w:rsidR="00D7499B" w:rsidRPr="009947F0" w:rsidRDefault="00D7499B" w:rsidP="00D7499B">
      <w:pPr>
        <w:pStyle w:val="BodyText"/>
        <w:rPr>
          <w:b/>
          <w:noProof/>
          <w:szCs w:val="24"/>
        </w:rPr>
      </w:pPr>
      <w:r w:rsidRPr="009947F0">
        <w:rPr>
          <w:b/>
          <w:noProof/>
          <w:szCs w:val="24"/>
        </w:rPr>
        <w:t>Образац понуде</w:t>
      </w:r>
      <w:r w:rsidR="009D7466">
        <w:rPr>
          <w:b/>
          <w:noProof/>
          <w:szCs w:val="24"/>
          <w:lang w:val="sr-Cyrl-RS"/>
        </w:rPr>
        <w:t xml:space="preserve"> бр. ______</w:t>
      </w:r>
      <w:r w:rsidRPr="009947F0">
        <w:rPr>
          <w:b/>
          <w:noProof/>
          <w:szCs w:val="24"/>
        </w:rPr>
        <w:t>____ страна бр. 2.</w:t>
      </w:r>
    </w:p>
    <w:p w:rsidR="00D7499B" w:rsidRPr="00CC5A6E" w:rsidRDefault="00D7499B" w:rsidP="00D7499B">
      <w:pPr>
        <w:pStyle w:val="BodyText"/>
        <w:rPr>
          <w:noProof/>
          <w:sz w:val="22"/>
          <w:szCs w:val="22"/>
        </w:rPr>
      </w:pPr>
    </w:p>
    <w:p w:rsidR="00D7499B" w:rsidRDefault="00D7499B" w:rsidP="00D7499B">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w:t>
      </w:r>
      <w:r>
        <w:rPr>
          <w:noProof/>
          <w:sz w:val="22"/>
          <w:szCs w:val="22"/>
        </w:rPr>
        <w:t>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D7499B" w:rsidRDefault="00D7499B" w:rsidP="00D7499B">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D7499B" w:rsidRPr="007D0076" w:rsidRDefault="00D7499B" w:rsidP="00D7499B">
      <w:pPr>
        <w:pStyle w:val="BodyText"/>
        <w:rPr>
          <w:noProof/>
          <w:sz w:val="22"/>
          <w:szCs w:val="22"/>
        </w:rPr>
      </w:pPr>
    </w:p>
    <w:p w:rsidR="00D7499B" w:rsidRPr="007D0076" w:rsidRDefault="00D7499B" w:rsidP="00D7499B">
      <w:pPr>
        <w:pStyle w:val="BodyText"/>
        <w:numPr>
          <w:ilvl w:val="0"/>
          <w:numId w:val="47"/>
        </w:numPr>
        <w:rPr>
          <w:noProof/>
          <w:sz w:val="22"/>
          <w:szCs w:val="22"/>
        </w:rPr>
      </w:pPr>
      <w:r w:rsidRPr="007D0076">
        <w:rPr>
          <w:noProof/>
          <w:sz w:val="22"/>
          <w:szCs w:val="22"/>
        </w:rPr>
        <w:t>Самостално</w:t>
      </w:r>
    </w:p>
    <w:p w:rsidR="00D7499B" w:rsidRPr="007D0076" w:rsidRDefault="00D7499B" w:rsidP="00D7499B">
      <w:pPr>
        <w:pStyle w:val="BodyText"/>
        <w:numPr>
          <w:ilvl w:val="0"/>
          <w:numId w:val="4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D7499B" w:rsidRPr="007D0076" w:rsidRDefault="00D7499B" w:rsidP="00D7499B">
      <w:pPr>
        <w:pStyle w:val="BodyText"/>
        <w:numPr>
          <w:ilvl w:val="0"/>
          <w:numId w:val="47"/>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D7499B" w:rsidRDefault="00D7499B" w:rsidP="00D7499B">
      <w:pPr>
        <w:pStyle w:val="BodyText"/>
        <w:rPr>
          <w:noProof/>
          <w:sz w:val="22"/>
          <w:szCs w:val="22"/>
          <w:lang w:val="sr-Cyrl-CS"/>
        </w:rPr>
      </w:pPr>
    </w:p>
    <w:p w:rsidR="00D7499B" w:rsidRPr="00EB0327" w:rsidRDefault="00D7499B" w:rsidP="00D7499B">
      <w:pPr>
        <w:rPr>
          <w:lang w:val="sl-SI"/>
        </w:rPr>
      </w:pPr>
      <w:r w:rsidRPr="00EB0327">
        <w:rPr>
          <w:lang w:val="sl-SI"/>
        </w:rPr>
        <w:t>Рок испоруке:______</w:t>
      </w:r>
      <w:r>
        <w:t>________</w:t>
      </w:r>
      <w:r w:rsidRPr="00EB0327">
        <w:rPr>
          <w:lang w:val="sl-SI"/>
        </w:rPr>
        <w:t>____</w:t>
      </w:r>
      <w:r>
        <w:rPr>
          <w:lang w:val="sl-SI"/>
        </w:rPr>
        <w:t>__________________</w:t>
      </w:r>
      <w:r>
        <w:rPr>
          <w:lang w:val="sl-SI"/>
        </w:rPr>
        <w:tab/>
      </w:r>
      <w:r>
        <w:rPr>
          <w:lang w:val="sl-SI"/>
        </w:rPr>
        <w:tab/>
      </w:r>
      <w:r w:rsidRPr="00EB0327">
        <w:rPr>
          <w:lang w:val="sl-SI"/>
        </w:rPr>
        <w:t>Рок важења понуде:_____________________________</w:t>
      </w:r>
    </w:p>
    <w:p w:rsidR="00D7499B" w:rsidRPr="00EB0327" w:rsidRDefault="00D7499B" w:rsidP="00D7499B">
      <w:pPr>
        <w:rPr>
          <w:lang w:val="sl-SI"/>
        </w:rPr>
      </w:pPr>
    </w:p>
    <w:p w:rsidR="00D7499B" w:rsidRPr="00EB0327" w:rsidRDefault="00D7499B" w:rsidP="00D7499B">
      <w:pPr>
        <w:rPr>
          <w:lang w:val="sl-SI"/>
        </w:rPr>
      </w:pPr>
      <w:r w:rsidRPr="00EB0327">
        <w:rPr>
          <w:lang w:val="sl-SI"/>
        </w:rPr>
        <w:t>Начин и услови плаћања:_____</w:t>
      </w:r>
      <w:r>
        <w:rPr>
          <w:lang w:val="sl-SI"/>
        </w:rPr>
        <w:t>______________________</w:t>
      </w:r>
      <w:r>
        <w:rPr>
          <w:lang w:val="sl-SI"/>
        </w:rPr>
        <w:tab/>
        <w:t xml:space="preserve">  </w:t>
      </w:r>
      <w:r>
        <w:t xml:space="preserve">        </w:t>
      </w:r>
      <w:r>
        <w:rPr>
          <w:lang w:val="sl-SI"/>
        </w:rPr>
        <w:t xml:space="preserve">  </w:t>
      </w:r>
      <w:r w:rsidRPr="00EB0327">
        <w:rPr>
          <w:lang w:val="sl-SI"/>
        </w:rPr>
        <w:t>Датум:______</w:t>
      </w:r>
      <w:r>
        <w:t>_______</w:t>
      </w:r>
      <w:r w:rsidRPr="00EB0327">
        <w:rPr>
          <w:lang w:val="sl-SI"/>
        </w:rPr>
        <w:t>___________________________</w:t>
      </w:r>
    </w:p>
    <w:p w:rsidR="00D7499B" w:rsidRPr="00EB0327" w:rsidRDefault="00D7499B" w:rsidP="00D7499B">
      <w:pPr>
        <w:rPr>
          <w:lang w:val="sl-SI"/>
        </w:rPr>
      </w:pPr>
    </w:p>
    <w:p w:rsidR="00D7499B" w:rsidRPr="00EB0327" w:rsidRDefault="00D7499B" w:rsidP="00D7499B">
      <w:pPr>
        <w:rPr>
          <w:lang w:val="sl-SI"/>
        </w:rPr>
      </w:pPr>
      <w:r w:rsidRPr="001F12BF">
        <w:t>Гарантни рок</w:t>
      </w:r>
      <w:r>
        <w:t xml:space="preserve"> произвођача</w:t>
      </w:r>
      <w:proofErr w:type="gramStart"/>
      <w:r w:rsidRPr="001F12BF">
        <w:t>:</w:t>
      </w:r>
      <w:r w:rsidRPr="00EB0327">
        <w:rPr>
          <w:lang w:val="sl-SI"/>
        </w:rPr>
        <w:t>_</w:t>
      </w:r>
      <w:proofErr w:type="gramEnd"/>
      <w:r>
        <w:rPr>
          <w:lang w:val="sl-SI"/>
        </w:rPr>
        <w:t>________________________</w:t>
      </w:r>
      <w:r>
        <w:rPr>
          <w:lang w:val="sl-SI"/>
        </w:rPr>
        <w:tab/>
      </w:r>
      <w:r>
        <w:rPr>
          <w:lang w:val="sl-SI"/>
        </w:rPr>
        <w:tab/>
      </w:r>
      <w:r w:rsidRPr="00EB0327">
        <w:rPr>
          <w:lang w:val="sl-SI"/>
        </w:rPr>
        <w:t>Потпис:_____</w:t>
      </w:r>
      <w:r>
        <w:t>______</w:t>
      </w:r>
      <w:r w:rsidRPr="00EB0327">
        <w:rPr>
          <w:lang w:val="sl-SI"/>
        </w:rPr>
        <w:t>____________________________</w:t>
      </w:r>
    </w:p>
    <w:p w:rsidR="00D7499B" w:rsidRDefault="00D7499B" w:rsidP="00D7499B"/>
    <w:p w:rsidR="00313046" w:rsidRDefault="00D7499B" w:rsidP="00D7499B">
      <w:pPr>
        <w:pStyle w:val="BodyText"/>
        <w:rPr>
          <w:noProof/>
          <w:sz w:val="22"/>
          <w:szCs w:val="22"/>
        </w:rPr>
      </w:pPr>
      <w:r w:rsidRPr="00EB0327">
        <w:t>Посебне напомене:</w:t>
      </w:r>
      <w:r>
        <w:t>_____</w:t>
      </w:r>
      <w:r w:rsidRPr="001F12BF">
        <w:t>___________________________</w:t>
      </w:r>
      <w:r>
        <w:t xml:space="preserve">              М.П.</w:t>
      </w:r>
    </w:p>
    <w:p w:rsidR="00313046" w:rsidRDefault="00313046" w:rsidP="00063B77">
      <w:pPr>
        <w:pStyle w:val="BodyText"/>
        <w:rPr>
          <w:noProof/>
          <w:sz w:val="22"/>
          <w:szCs w:val="22"/>
        </w:rPr>
      </w:pPr>
    </w:p>
    <w:p w:rsidR="00D7499B" w:rsidRPr="00742C22" w:rsidRDefault="00D7499B" w:rsidP="00D7499B">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 xml:space="preserve">- </w:t>
      </w:r>
      <w:r>
        <w:rPr>
          <w:b/>
          <w:lang w:val="sr-Cyrl-CS"/>
        </w:rPr>
        <w:t>Набавка</w:t>
      </w:r>
      <w:r>
        <w:rPr>
          <w:b/>
        </w:rPr>
        <w:t xml:space="preserve"> уградног остеосинтетског и фиксационог материјала </w:t>
      </w:r>
      <w:r w:rsidRPr="00353AB3">
        <w:rPr>
          <w:b/>
          <w:lang w:val="sr-Cyrl-CS"/>
        </w:rPr>
        <w:t>за потребе Клинике за ортопедску хирургију и трауматологију Клиничког центра Војводине</w:t>
      </w:r>
      <w:r>
        <w:rPr>
          <w:b/>
          <w:noProof/>
        </w:rPr>
        <w:t xml:space="preserve"> - ЈН</w:t>
      </w:r>
      <w:r w:rsidRPr="00892426">
        <w:rPr>
          <w:b/>
          <w:noProof/>
        </w:rPr>
        <w:t xml:space="preserve"> </w:t>
      </w:r>
      <w:r>
        <w:rPr>
          <w:b/>
          <w:noProof/>
        </w:rPr>
        <w:t>258-16-O</w:t>
      </w:r>
    </w:p>
    <w:p w:rsidR="00D7499B" w:rsidRDefault="00D7499B" w:rsidP="00D7499B">
      <w:pPr>
        <w:pStyle w:val="BodyText"/>
        <w:jc w:val="left"/>
        <w:rPr>
          <w:noProof/>
          <w:sz w:val="22"/>
          <w:szCs w:val="22"/>
        </w:rPr>
      </w:pPr>
    </w:p>
    <w:p w:rsidR="00D7499B" w:rsidRDefault="00D7499B" w:rsidP="00D7499B">
      <w:pPr>
        <w:pStyle w:val="BodyText"/>
        <w:jc w:val="left"/>
        <w:rPr>
          <w:noProof/>
          <w:sz w:val="22"/>
          <w:szCs w:val="22"/>
          <w:lang w:val="sr-Cyrl-RS"/>
        </w:rPr>
      </w:pPr>
      <w:r w:rsidRPr="007D0076">
        <w:rPr>
          <w:noProof/>
          <w:sz w:val="22"/>
          <w:szCs w:val="22"/>
        </w:rPr>
        <w:t>Понуђач:________________________________________                   Матични број:________________________________</w:t>
      </w:r>
    </w:p>
    <w:p w:rsidR="005808F5" w:rsidRPr="005808F5" w:rsidRDefault="005808F5" w:rsidP="00D7499B">
      <w:pPr>
        <w:pStyle w:val="BodyText"/>
        <w:jc w:val="left"/>
        <w:rPr>
          <w:noProof/>
          <w:sz w:val="22"/>
          <w:szCs w:val="22"/>
          <w:lang w:val="sr-Cyrl-RS"/>
        </w:rPr>
      </w:pPr>
    </w:p>
    <w:p w:rsidR="00D7499B" w:rsidRDefault="00D7499B" w:rsidP="00D7499B">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5808F5" w:rsidRPr="005808F5" w:rsidRDefault="005808F5" w:rsidP="00D7499B">
      <w:pPr>
        <w:pStyle w:val="BodyText"/>
        <w:jc w:val="left"/>
        <w:rPr>
          <w:noProof/>
          <w:sz w:val="22"/>
          <w:szCs w:val="22"/>
          <w:lang w:val="sr-Cyrl-RS"/>
        </w:rPr>
      </w:pPr>
    </w:p>
    <w:p w:rsidR="00D7499B" w:rsidRDefault="00D7499B" w:rsidP="00D7499B">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5808F5" w:rsidRPr="005808F5" w:rsidRDefault="005808F5" w:rsidP="00D7499B">
      <w:pPr>
        <w:pStyle w:val="BodyText"/>
        <w:jc w:val="left"/>
        <w:rPr>
          <w:noProof/>
          <w:sz w:val="22"/>
          <w:szCs w:val="22"/>
          <w:lang w:val="sr-Cyrl-RS"/>
        </w:rPr>
      </w:pPr>
    </w:p>
    <w:p w:rsidR="00D7499B" w:rsidRDefault="00D7499B" w:rsidP="00D7499B">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5808F5" w:rsidRPr="005808F5" w:rsidRDefault="005808F5" w:rsidP="00D7499B">
      <w:pPr>
        <w:pStyle w:val="BodyText"/>
        <w:jc w:val="left"/>
        <w:rPr>
          <w:noProof/>
          <w:sz w:val="22"/>
          <w:szCs w:val="22"/>
          <w:lang w:val="sr-Cyrl-RS"/>
        </w:rPr>
      </w:pPr>
    </w:p>
    <w:p w:rsidR="00D7499B" w:rsidRDefault="00D7499B" w:rsidP="00D7499B">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5808F5" w:rsidRPr="005808F5" w:rsidRDefault="005808F5" w:rsidP="00D7499B">
      <w:pPr>
        <w:pStyle w:val="BodyText"/>
        <w:jc w:val="left"/>
        <w:rPr>
          <w:noProof/>
          <w:sz w:val="22"/>
          <w:szCs w:val="22"/>
          <w:lang w:val="sr-Cyrl-RS"/>
        </w:rPr>
      </w:pPr>
    </w:p>
    <w:p w:rsidR="00D7499B" w:rsidRDefault="00D7499B" w:rsidP="00D7499B">
      <w:pPr>
        <w:pStyle w:val="BodyText"/>
        <w:tabs>
          <w:tab w:val="left" w:pos="6348"/>
        </w:tabs>
        <w:jc w:val="left"/>
        <w:rPr>
          <w:noProof/>
          <w:sz w:val="22"/>
          <w:szCs w:val="22"/>
          <w:lang w:val="sr-Cyrl-RS"/>
        </w:rPr>
      </w:pPr>
      <w:r w:rsidRPr="007D0076">
        <w:rPr>
          <w:noProof/>
          <w:sz w:val="22"/>
          <w:szCs w:val="22"/>
        </w:rPr>
        <w:t>Овлашћено лице:_________________________________</w:t>
      </w:r>
      <w:r>
        <w:rPr>
          <w:noProof/>
          <w:sz w:val="22"/>
          <w:szCs w:val="22"/>
        </w:rPr>
        <w:t xml:space="preserve">                   Пословна банка: _______________________________</w:t>
      </w:r>
    </w:p>
    <w:p w:rsidR="005808F5" w:rsidRPr="005808F5" w:rsidRDefault="005808F5" w:rsidP="00D7499B">
      <w:pPr>
        <w:pStyle w:val="BodyText"/>
        <w:tabs>
          <w:tab w:val="left" w:pos="6348"/>
        </w:tabs>
        <w:jc w:val="left"/>
        <w:rPr>
          <w:noProof/>
          <w:sz w:val="22"/>
          <w:szCs w:val="22"/>
          <w:lang w:val="sr-Cyrl-RS"/>
        </w:rPr>
      </w:pPr>
    </w:p>
    <w:p w:rsidR="00D7499B" w:rsidRDefault="00D7499B" w:rsidP="00D7499B">
      <w:pPr>
        <w:pStyle w:val="BodyText"/>
        <w:jc w:val="left"/>
        <w:rPr>
          <w:noProof/>
          <w:sz w:val="20"/>
          <w:lang w:val="sr-Cyrl-CS"/>
        </w:rPr>
      </w:pPr>
    </w:p>
    <w:p w:rsidR="009D7466" w:rsidRPr="00CF7754" w:rsidRDefault="009D7466" w:rsidP="00D7499B">
      <w:pPr>
        <w:pStyle w:val="BodyText"/>
        <w:jc w:val="left"/>
        <w:rPr>
          <w:noProof/>
          <w:sz w:val="20"/>
          <w:lang w:val="sr-Cyrl-CS"/>
        </w:rPr>
      </w:pPr>
    </w:p>
    <w:tbl>
      <w:tblPr>
        <w:tblW w:w="14125" w:type="dxa"/>
        <w:tblInd w:w="93" w:type="dxa"/>
        <w:tblLayout w:type="fixed"/>
        <w:tblLook w:val="04A0" w:firstRow="1" w:lastRow="0" w:firstColumn="1" w:lastColumn="0" w:noHBand="0" w:noVBand="1"/>
      </w:tblPr>
      <w:tblGrid>
        <w:gridCol w:w="582"/>
        <w:gridCol w:w="4536"/>
        <w:gridCol w:w="851"/>
        <w:gridCol w:w="1136"/>
        <w:gridCol w:w="1759"/>
        <w:gridCol w:w="1962"/>
        <w:gridCol w:w="1096"/>
        <w:gridCol w:w="1276"/>
        <w:gridCol w:w="927"/>
      </w:tblGrid>
      <w:tr w:rsidR="00CF5EBB" w:rsidTr="00CF5EBB">
        <w:trPr>
          <w:trHeight w:val="330"/>
        </w:trPr>
        <w:tc>
          <w:tcPr>
            <w:tcW w:w="14125"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CF5EBB" w:rsidRPr="00802BF2" w:rsidRDefault="00CF5EBB" w:rsidP="005808F5">
            <w:pPr>
              <w:rPr>
                <w:lang w:val="sr-Cyrl-RS"/>
              </w:rPr>
            </w:pPr>
            <w:r>
              <w:rPr>
                <w:b/>
                <w:bCs/>
                <w:noProof/>
              </w:rPr>
              <w:t xml:space="preserve">Партија </w:t>
            </w:r>
            <w:r w:rsidR="005808F5">
              <w:rPr>
                <w:b/>
                <w:bCs/>
                <w:noProof/>
                <w:lang w:val="sr-Cyrl-RS"/>
              </w:rPr>
              <w:t>7</w:t>
            </w:r>
            <w:r>
              <w:rPr>
                <w:b/>
                <w:bCs/>
                <w:noProof/>
              </w:rPr>
              <w:t xml:space="preserve">. </w:t>
            </w:r>
            <w:r>
              <w:rPr>
                <w:b/>
                <w:bCs/>
                <w:noProof/>
                <w:lang w:val="sr-Cyrl-RS"/>
              </w:rPr>
              <w:t>–</w:t>
            </w:r>
            <w:r w:rsidRPr="00802BF2">
              <w:rPr>
                <w:b/>
                <w:bCs/>
                <w:noProof/>
                <w:lang w:val="sr-Cyrl-RS"/>
              </w:rPr>
              <w:t xml:space="preserve"> </w:t>
            </w:r>
            <w:r w:rsidR="005808F5" w:rsidRPr="00000582">
              <w:rPr>
                <w:b/>
                <w:noProof/>
                <w:color w:val="000000" w:themeColor="text1"/>
                <w:lang w:val="sr-Cyrl-CS"/>
              </w:rPr>
              <w:t>Анкери за фиксацију прекида тетива и зглобних чаура</w:t>
            </w:r>
          </w:p>
        </w:tc>
      </w:tr>
      <w:tr w:rsidR="00CF5EBB" w:rsidTr="00CF5EBB">
        <w:trPr>
          <w:trHeight w:val="315"/>
        </w:trPr>
        <w:tc>
          <w:tcPr>
            <w:tcW w:w="582" w:type="dxa"/>
            <w:vMerge w:val="restart"/>
            <w:tcBorders>
              <w:top w:val="nil"/>
              <w:left w:val="single" w:sz="8" w:space="0" w:color="auto"/>
              <w:bottom w:val="single" w:sz="8" w:space="0" w:color="000000"/>
              <w:right w:val="single" w:sz="4" w:space="0" w:color="auto"/>
            </w:tcBorders>
            <w:shd w:val="clear" w:color="auto" w:fill="auto"/>
            <w:vAlign w:val="bottom"/>
            <w:hideMark/>
          </w:tcPr>
          <w:p w:rsidR="00CF5EBB" w:rsidRPr="002D3442" w:rsidRDefault="00CF5EBB" w:rsidP="00CF5EBB">
            <w:r>
              <w:rPr>
                <w:noProof/>
                <w:sz w:val="20"/>
                <w:szCs w:val="20"/>
              </w:rPr>
              <w:t>р бр</w:t>
            </w:r>
          </w:p>
          <w:p w:rsidR="00CF5EBB" w:rsidRDefault="00CF5EBB" w:rsidP="00CF5EBB">
            <w:pPr>
              <w:jc w:val="center"/>
              <w:rPr>
                <w:noProof/>
                <w:sz w:val="20"/>
                <w:szCs w:val="20"/>
              </w:rPr>
            </w:pPr>
          </w:p>
        </w:tc>
        <w:tc>
          <w:tcPr>
            <w:tcW w:w="453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CF5EBB" w:rsidRDefault="00CF5EBB" w:rsidP="00CF5EBB">
            <w:pPr>
              <w:jc w:val="center"/>
              <w:rPr>
                <w:noProof/>
                <w:sz w:val="20"/>
                <w:szCs w:val="20"/>
              </w:rPr>
            </w:pPr>
            <w:r>
              <w:rPr>
                <w:noProof/>
                <w:sz w:val="20"/>
                <w:szCs w:val="20"/>
              </w:rPr>
              <w:t>Назив</w:t>
            </w:r>
          </w:p>
          <w:p w:rsidR="00CF5EBB" w:rsidRPr="002D3442" w:rsidRDefault="00CF5EBB" w:rsidP="00CF5EBB">
            <w:pPr>
              <w:jc w:val="center"/>
            </w:pPr>
          </w:p>
        </w:tc>
        <w:tc>
          <w:tcPr>
            <w:tcW w:w="851" w:type="dxa"/>
            <w:vMerge w:val="restart"/>
            <w:tcBorders>
              <w:top w:val="nil"/>
              <w:left w:val="single" w:sz="4" w:space="0" w:color="auto"/>
              <w:bottom w:val="single" w:sz="8" w:space="0" w:color="000000"/>
              <w:right w:val="single" w:sz="4" w:space="0" w:color="auto"/>
            </w:tcBorders>
            <w:shd w:val="clear" w:color="auto" w:fill="auto"/>
            <w:vAlign w:val="bottom"/>
            <w:hideMark/>
          </w:tcPr>
          <w:p w:rsidR="00CF5EBB" w:rsidRDefault="00CF5EBB" w:rsidP="00CF5EBB">
            <w:pPr>
              <w:jc w:val="center"/>
              <w:rPr>
                <w:noProof/>
                <w:sz w:val="20"/>
                <w:szCs w:val="20"/>
              </w:rPr>
            </w:pPr>
            <w:r>
              <w:rPr>
                <w:noProof/>
                <w:sz w:val="20"/>
                <w:szCs w:val="20"/>
              </w:rPr>
              <w:t>ј. мере</w:t>
            </w:r>
          </w:p>
          <w:p w:rsidR="00CF5EBB" w:rsidRPr="002D3442" w:rsidRDefault="00CF5EBB" w:rsidP="00CF5EBB">
            <w:pPr>
              <w:jc w:val="center"/>
            </w:pPr>
          </w:p>
        </w:tc>
        <w:tc>
          <w:tcPr>
            <w:tcW w:w="113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CF5EBB" w:rsidRDefault="00CF5EBB" w:rsidP="00CF5EBB">
            <w:pPr>
              <w:jc w:val="center"/>
              <w:rPr>
                <w:noProof/>
                <w:sz w:val="20"/>
                <w:szCs w:val="20"/>
              </w:rPr>
            </w:pPr>
            <w:r>
              <w:rPr>
                <w:noProof/>
                <w:sz w:val="20"/>
                <w:szCs w:val="20"/>
              </w:rPr>
              <w:t>Количина</w:t>
            </w:r>
          </w:p>
          <w:p w:rsidR="00CF5EBB" w:rsidRPr="002D3442" w:rsidRDefault="00CF5EBB" w:rsidP="00CF5EBB">
            <w:pPr>
              <w:jc w:val="center"/>
            </w:pPr>
          </w:p>
        </w:tc>
        <w:tc>
          <w:tcPr>
            <w:tcW w:w="1759" w:type="dxa"/>
            <w:vMerge w:val="restart"/>
            <w:tcBorders>
              <w:top w:val="nil"/>
              <w:left w:val="single" w:sz="4" w:space="0" w:color="auto"/>
              <w:bottom w:val="single" w:sz="8" w:space="0" w:color="000000"/>
              <w:right w:val="single" w:sz="4" w:space="0" w:color="auto"/>
            </w:tcBorders>
            <w:shd w:val="clear" w:color="auto" w:fill="auto"/>
            <w:vAlign w:val="bottom"/>
            <w:hideMark/>
          </w:tcPr>
          <w:p w:rsidR="00CF5EBB" w:rsidRDefault="00CF5EBB" w:rsidP="00CF5EBB">
            <w:pPr>
              <w:jc w:val="center"/>
              <w:rPr>
                <w:noProof/>
                <w:sz w:val="20"/>
                <w:szCs w:val="20"/>
              </w:rPr>
            </w:pPr>
            <w:r>
              <w:rPr>
                <w:noProof/>
                <w:sz w:val="20"/>
                <w:szCs w:val="20"/>
              </w:rPr>
              <w:t>јединична цена без ПДВ</w:t>
            </w:r>
          </w:p>
          <w:p w:rsidR="00CF5EBB" w:rsidRPr="002D3442" w:rsidRDefault="00CF5EBB" w:rsidP="00CF5EBB"/>
        </w:tc>
        <w:tc>
          <w:tcPr>
            <w:tcW w:w="1962" w:type="dxa"/>
            <w:vMerge w:val="restart"/>
            <w:tcBorders>
              <w:top w:val="nil"/>
              <w:left w:val="single" w:sz="4" w:space="0" w:color="auto"/>
              <w:bottom w:val="single" w:sz="8" w:space="0" w:color="000000"/>
              <w:right w:val="single" w:sz="4" w:space="0" w:color="auto"/>
            </w:tcBorders>
            <w:shd w:val="clear" w:color="auto" w:fill="auto"/>
            <w:vAlign w:val="bottom"/>
            <w:hideMark/>
          </w:tcPr>
          <w:p w:rsidR="00CF5EBB" w:rsidRDefault="00CF5EBB" w:rsidP="00CF5EBB">
            <w:pPr>
              <w:jc w:val="center"/>
              <w:rPr>
                <w:noProof/>
                <w:sz w:val="20"/>
                <w:szCs w:val="20"/>
              </w:rPr>
            </w:pPr>
            <w:r>
              <w:rPr>
                <w:noProof/>
                <w:sz w:val="20"/>
                <w:szCs w:val="20"/>
              </w:rPr>
              <w:t>укупна цена без ПДВ</w:t>
            </w:r>
          </w:p>
          <w:p w:rsidR="00CF5EBB" w:rsidRPr="002D3442" w:rsidRDefault="00CF5EBB" w:rsidP="00CF5EBB"/>
        </w:tc>
        <w:tc>
          <w:tcPr>
            <w:tcW w:w="1096" w:type="dxa"/>
            <w:vMerge w:val="restart"/>
            <w:tcBorders>
              <w:top w:val="nil"/>
              <w:left w:val="single" w:sz="4" w:space="0" w:color="auto"/>
              <w:bottom w:val="single" w:sz="8" w:space="0" w:color="000000"/>
              <w:right w:val="single" w:sz="4" w:space="0" w:color="auto"/>
            </w:tcBorders>
            <w:shd w:val="clear" w:color="auto" w:fill="auto"/>
            <w:vAlign w:val="bottom"/>
            <w:hideMark/>
          </w:tcPr>
          <w:p w:rsidR="00CF5EBB" w:rsidRPr="002D3442" w:rsidRDefault="00CF5EBB" w:rsidP="00CF5EBB">
            <w:pPr>
              <w:jc w:val="center"/>
            </w:pPr>
            <w:r>
              <w:rPr>
                <w:noProof/>
                <w:sz w:val="20"/>
                <w:szCs w:val="20"/>
              </w:rPr>
              <w:t>дозвола за стављање у промет</w:t>
            </w:r>
          </w:p>
        </w:tc>
        <w:tc>
          <w:tcPr>
            <w:tcW w:w="1276"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CF5EBB" w:rsidRDefault="00CF5EBB" w:rsidP="00CF5EBB">
            <w:pPr>
              <w:jc w:val="center"/>
              <w:rPr>
                <w:noProof/>
                <w:sz w:val="20"/>
                <w:szCs w:val="20"/>
              </w:rPr>
            </w:pPr>
            <w:r>
              <w:rPr>
                <w:noProof/>
                <w:sz w:val="20"/>
                <w:szCs w:val="20"/>
              </w:rPr>
              <w:t>Произвођач</w:t>
            </w:r>
          </w:p>
          <w:p w:rsidR="00CF5EBB" w:rsidRPr="002D3442" w:rsidRDefault="00CF5EBB" w:rsidP="00CF5EBB">
            <w:pPr>
              <w:jc w:val="center"/>
            </w:pPr>
          </w:p>
        </w:tc>
        <w:tc>
          <w:tcPr>
            <w:tcW w:w="927" w:type="dxa"/>
            <w:vMerge w:val="restart"/>
            <w:tcBorders>
              <w:top w:val="nil"/>
              <w:left w:val="single" w:sz="4" w:space="0" w:color="auto"/>
              <w:bottom w:val="single" w:sz="8" w:space="0" w:color="000000"/>
              <w:right w:val="single" w:sz="8" w:space="0" w:color="auto"/>
            </w:tcBorders>
            <w:shd w:val="clear" w:color="auto" w:fill="auto"/>
            <w:vAlign w:val="bottom"/>
            <w:hideMark/>
          </w:tcPr>
          <w:p w:rsidR="00CF5EBB" w:rsidRDefault="00CF5EBB" w:rsidP="00CF5EBB">
            <w:pPr>
              <w:jc w:val="center"/>
              <w:rPr>
                <w:noProof/>
                <w:sz w:val="20"/>
                <w:szCs w:val="20"/>
              </w:rPr>
            </w:pPr>
            <w:r>
              <w:rPr>
                <w:noProof/>
                <w:sz w:val="20"/>
                <w:szCs w:val="20"/>
              </w:rPr>
              <w:t>земља порекла</w:t>
            </w:r>
          </w:p>
          <w:p w:rsidR="00CF5EBB" w:rsidRPr="002D3442" w:rsidRDefault="00CF5EBB" w:rsidP="00CF5EBB"/>
        </w:tc>
      </w:tr>
      <w:tr w:rsidR="00CF5EBB" w:rsidTr="00CF5EBB">
        <w:trPr>
          <w:trHeight w:val="292"/>
        </w:trPr>
        <w:tc>
          <w:tcPr>
            <w:tcW w:w="582" w:type="dxa"/>
            <w:vMerge/>
            <w:tcBorders>
              <w:top w:val="nil"/>
              <w:left w:val="single" w:sz="8" w:space="0" w:color="auto"/>
              <w:bottom w:val="single" w:sz="8" w:space="0" w:color="000000"/>
              <w:right w:val="single" w:sz="4" w:space="0" w:color="auto"/>
            </w:tcBorders>
            <w:vAlign w:val="center"/>
            <w:hideMark/>
          </w:tcPr>
          <w:p w:rsidR="00CF5EBB" w:rsidRDefault="00CF5EBB" w:rsidP="00CF5EBB">
            <w:pPr>
              <w:rPr>
                <w:sz w:val="20"/>
                <w:szCs w:val="20"/>
              </w:rPr>
            </w:pPr>
          </w:p>
        </w:tc>
        <w:tc>
          <w:tcPr>
            <w:tcW w:w="4536"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851"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1136"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1759"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1962"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1096"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CF5EBB" w:rsidRDefault="00CF5EBB" w:rsidP="00CF5EBB">
            <w:pPr>
              <w:rPr>
                <w:sz w:val="20"/>
                <w:szCs w:val="20"/>
              </w:rPr>
            </w:pPr>
          </w:p>
        </w:tc>
        <w:tc>
          <w:tcPr>
            <w:tcW w:w="927" w:type="dxa"/>
            <w:vMerge/>
            <w:tcBorders>
              <w:top w:val="nil"/>
              <w:left w:val="single" w:sz="4" w:space="0" w:color="auto"/>
              <w:bottom w:val="single" w:sz="8" w:space="0" w:color="000000"/>
              <w:right w:val="single" w:sz="8" w:space="0" w:color="auto"/>
            </w:tcBorders>
            <w:vAlign w:val="center"/>
            <w:hideMark/>
          </w:tcPr>
          <w:p w:rsidR="00CF5EBB" w:rsidRDefault="00CF5EBB" w:rsidP="00CF5EBB">
            <w:pPr>
              <w:rPr>
                <w:sz w:val="20"/>
                <w:szCs w:val="20"/>
              </w:rPr>
            </w:pPr>
          </w:p>
        </w:tc>
      </w:tr>
      <w:tr w:rsidR="00CF5EBB" w:rsidTr="00CF5EBB">
        <w:trPr>
          <w:trHeight w:val="315"/>
        </w:trPr>
        <w:tc>
          <w:tcPr>
            <w:tcW w:w="582" w:type="dxa"/>
            <w:tcBorders>
              <w:top w:val="nil"/>
              <w:left w:val="single" w:sz="8" w:space="0" w:color="auto"/>
              <w:bottom w:val="nil"/>
              <w:right w:val="single" w:sz="4" w:space="0" w:color="auto"/>
            </w:tcBorders>
            <w:shd w:val="clear" w:color="auto" w:fill="auto"/>
            <w:vAlign w:val="bottom"/>
            <w:hideMark/>
          </w:tcPr>
          <w:p w:rsidR="00CF5EBB" w:rsidRDefault="00CF5EBB" w:rsidP="00CF5EBB">
            <w:pPr>
              <w:jc w:val="center"/>
              <w:rPr>
                <w:sz w:val="20"/>
                <w:szCs w:val="20"/>
              </w:rPr>
            </w:pPr>
            <w:r>
              <w:rPr>
                <w:sz w:val="20"/>
                <w:szCs w:val="20"/>
              </w:rPr>
              <w:t>1</w:t>
            </w:r>
          </w:p>
        </w:tc>
        <w:tc>
          <w:tcPr>
            <w:tcW w:w="4536" w:type="dxa"/>
            <w:tcBorders>
              <w:top w:val="nil"/>
              <w:left w:val="nil"/>
              <w:bottom w:val="nil"/>
              <w:right w:val="single" w:sz="4" w:space="0" w:color="auto"/>
            </w:tcBorders>
            <w:shd w:val="clear" w:color="auto" w:fill="auto"/>
            <w:noWrap/>
            <w:vAlign w:val="bottom"/>
            <w:hideMark/>
          </w:tcPr>
          <w:p w:rsidR="00CF5EBB" w:rsidRDefault="00CF5EBB" w:rsidP="00CF5EBB">
            <w:pPr>
              <w:jc w:val="center"/>
              <w:rPr>
                <w:sz w:val="20"/>
                <w:szCs w:val="20"/>
              </w:rPr>
            </w:pPr>
            <w:r>
              <w:rPr>
                <w:sz w:val="20"/>
                <w:szCs w:val="20"/>
              </w:rPr>
              <w:t>2</w:t>
            </w:r>
          </w:p>
        </w:tc>
        <w:tc>
          <w:tcPr>
            <w:tcW w:w="851" w:type="dxa"/>
            <w:tcBorders>
              <w:top w:val="nil"/>
              <w:left w:val="nil"/>
              <w:bottom w:val="nil"/>
              <w:right w:val="single" w:sz="4" w:space="0" w:color="auto"/>
            </w:tcBorders>
            <w:shd w:val="clear" w:color="auto" w:fill="auto"/>
            <w:vAlign w:val="bottom"/>
            <w:hideMark/>
          </w:tcPr>
          <w:p w:rsidR="00CF5EBB" w:rsidRDefault="00CF5EBB" w:rsidP="00CF5EBB">
            <w:pPr>
              <w:jc w:val="center"/>
              <w:rPr>
                <w:sz w:val="20"/>
                <w:szCs w:val="20"/>
              </w:rPr>
            </w:pPr>
            <w:r>
              <w:rPr>
                <w:sz w:val="20"/>
                <w:szCs w:val="20"/>
              </w:rPr>
              <w:t>3</w:t>
            </w:r>
          </w:p>
        </w:tc>
        <w:tc>
          <w:tcPr>
            <w:tcW w:w="1136" w:type="dxa"/>
            <w:tcBorders>
              <w:top w:val="nil"/>
              <w:left w:val="nil"/>
              <w:bottom w:val="nil"/>
              <w:right w:val="single" w:sz="4" w:space="0" w:color="auto"/>
            </w:tcBorders>
            <w:shd w:val="clear" w:color="auto" w:fill="auto"/>
            <w:noWrap/>
            <w:vAlign w:val="bottom"/>
            <w:hideMark/>
          </w:tcPr>
          <w:p w:rsidR="00CF5EBB" w:rsidRDefault="00CF5EBB" w:rsidP="00CF5EBB">
            <w:pPr>
              <w:jc w:val="center"/>
              <w:rPr>
                <w:sz w:val="20"/>
                <w:szCs w:val="20"/>
              </w:rPr>
            </w:pPr>
            <w:r>
              <w:rPr>
                <w:sz w:val="20"/>
                <w:szCs w:val="20"/>
              </w:rPr>
              <w:t>4</w:t>
            </w:r>
          </w:p>
        </w:tc>
        <w:tc>
          <w:tcPr>
            <w:tcW w:w="1759" w:type="dxa"/>
            <w:tcBorders>
              <w:top w:val="nil"/>
              <w:left w:val="nil"/>
              <w:bottom w:val="nil"/>
              <w:right w:val="single" w:sz="4" w:space="0" w:color="auto"/>
            </w:tcBorders>
            <w:shd w:val="clear" w:color="auto" w:fill="auto"/>
            <w:vAlign w:val="bottom"/>
            <w:hideMark/>
          </w:tcPr>
          <w:p w:rsidR="00CF5EBB" w:rsidRDefault="00CF5EBB" w:rsidP="00CF5EBB">
            <w:pPr>
              <w:jc w:val="center"/>
              <w:rPr>
                <w:sz w:val="20"/>
                <w:szCs w:val="20"/>
              </w:rPr>
            </w:pPr>
            <w:r>
              <w:rPr>
                <w:sz w:val="20"/>
                <w:szCs w:val="20"/>
              </w:rPr>
              <w:t>5</w:t>
            </w:r>
          </w:p>
        </w:tc>
        <w:tc>
          <w:tcPr>
            <w:tcW w:w="1962" w:type="dxa"/>
            <w:tcBorders>
              <w:top w:val="nil"/>
              <w:left w:val="nil"/>
              <w:bottom w:val="nil"/>
              <w:right w:val="single" w:sz="4" w:space="0" w:color="auto"/>
            </w:tcBorders>
            <w:shd w:val="clear" w:color="auto" w:fill="auto"/>
            <w:vAlign w:val="bottom"/>
            <w:hideMark/>
          </w:tcPr>
          <w:p w:rsidR="00CF5EBB" w:rsidRDefault="00CF5EBB" w:rsidP="00CF5EBB">
            <w:pPr>
              <w:jc w:val="center"/>
              <w:rPr>
                <w:sz w:val="20"/>
                <w:szCs w:val="20"/>
              </w:rPr>
            </w:pPr>
            <w:r>
              <w:rPr>
                <w:sz w:val="20"/>
                <w:szCs w:val="20"/>
              </w:rPr>
              <w:t>6</w:t>
            </w:r>
          </w:p>
        </w:tc>
        <w:tc>
          <w:tcPr>
            <w:tcW w:w="1096" w:type="dxa"/>
            <w:tcBorders>
              <w:top w:val="nil"/>
              <w:left w:val="nil"/>
              <w:bottom w:val="nil"/>
              <w:right w:val="single" w:sz="4" w:space="0" w:color="auto"/>
            </w:tcBorders>
            <w:shd w:val="clear" w:color="auto" w:fill="auto"/>
            <w:vAlign w:val="bottom"/>
            <w:hideMark/>
          </w:tcPr>
          <w:p w:rsidR="00CF5EBB" w:rsidRDefault="00CF5EBB" w:rsidP="00CF5EBB">
            <w:pPr>
              <w:jc w:val="center"/>
              <w:rPr>
                <w:sz w:val="20"/>
                <w:szCs w:val="20"/>
              </w:rPr>
            </w:pPr>
            <w:r>
              <w:rPr>
                <w:sz w:val="20"/>
                <w:szCs w:val="20"/>
              </w:rPr>
              <w:t>7</w:t>
            </w:r>
          </w:p>
        </w:tc>
        <w:tc>
          <w:tcPr>
            <w:tcW w:w="1276" w:type="dxa"/>
            <w:tcBorders>
              <w:top w:val="nil"/>
              <w:left w:val="nil"/>
              <w:bottom w:val="nil"/>
              <w:right w:val="single" w:sz="4" w:space="0" w:color="auto"/>
            </w:tcBorders>
            <w:shd w:val="clear" w:color="auto" w:fill="auto"/>
            <w:noWrap/>
            <w:vAlign w:val="bottom"/>
            <w:hideMark/>
          </w:tcPr>
          <w:p w:rsidR="00CF5EBB" w:rsidRDefault="00CF5EBB" w:rsidP="00CF5EBB">
            <w:pPr>
              <w:jc w:val="center"/>
              <w:rPr>
                <w:sz w:val="20"/>
                <w:szCs w:val="20"/>
              </w:rPr>
            </w:pPr>
            <w:r>
              <w:rPr>
                <w:sz w:val="20"/>
                <w:szCs w:val="20"/>
              </w:rPr>
              <w:t>8</w:t>
            </w:r>
          </w:p>
        </w:tc>
        <w:tc>
          <w:tcPr>
            <w:tcW w:w="927" w:type="dxa"/>
            <w:tcBorders>
              <w:top w:val="nil"/>
              <w:left w:val="nil"/>
              <w:bottom w:val="nil"/>
              <w:right w:val="single" w:sz="8" w:space="0" w:color="auto"/>
            </w:tcBorders>
            <w:shd w:val="clear" w:color="auto" w:fill="auto"/>
            <w:vAlign w:val="bottom"/>
            <w:hideMark/>
          </w:tcPr>
          <w:p w:rsidR="00CF5EBB" w:rsidRDefault="00CF5EBB" w:rsidP="00CF5EBB">
            <w:pPr>
              <w:jc w:val="center"/>
              <w:rPr>
                <w:sz w:val="20"/>
                <w:szCs w:val="20"/>
              </w:rPr>
            </w:pPr>
            <w:r>
              <w:rPr>
                <w:sz w:val="20"/>
                <w:szCs w:val="20"/>
              </w:rPr>
              <w:t>9</w:t>
            </w:r>
          </w:p>
        </w:tc>
      </w:tr>
      <w:tr w:rsidR="00CF5EBB" w:rsidRPr="000D24C6" w:rsidTr="009D7466">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F5EBB" w:rsidRPr="00DA2AC8" w:rsidRDefault="00CF5EBB" w:rsidP="009D7466">
            <w:pPr>
              <w:jc w:val="center"/>
              <w:rPr>
                <w:sz w:val="22"/>
                <w:szCs w:val="22"/>
                <w:lang w:val="sr-Cyrl-RS"/>
              </w:rPr>
            </w:pPr>
            <w:r w:rsidRPr="000D24C6">
              <w:rPr>
                <w:sz w:val="22"/>
                <w:szCs w:val="22"/>
              </w:rPr>
              <w:t>1</w:t>
            </w:r>
            <w:r>
              <w:rPr>
                <w:sz w:val="22"/>
                <w:szCs w:val="22"/>
                <w:lang w:val="sr-Cyrl-RS"/>
              </w:rPr>
              <w:t>.</w:t>
            </w:r>
          </w:p>
        </w:tc>
        <w:tc>
          <w:tcPr>
            <w:tcW w:w="4536" w:type="dxa"/>
            <w:tcBorders>
              <w:top w:val="single" w:sz="8" w:space="0" w:color="auto"/>
              <w:left w:val="nil"/>
              <w:bottom w:val="single" w:sz="8" w:space="0" w:color="auto"/>
              <w:right w:val="single" w:sz="4" w:space="0" w:color="auto"/>
            </w:tcBorders>
            <w:shd w:val="clear" w:color="auto" w:fill="auto"/>
            <w:noWrap/>
            <w:vAlign w:val="center"/>
          </w:tcPr>
          <w:p w:rsidR="00CF5EBB" w:rsidRPr="009D7466" w:rsidRDefault="005808F5" w:rsidP="00CF5EBB">
            <w:pPr>
              <w:pStyle w:val="Standard"/>
              <w:spacing w:after="0"/>
              <w:jc w:val="center"/>
              <w:rPr>
                <w:rFonts w:ascii="Times New Roman" w:hAnsi="Times New Roman" w:cs="Times New Roman"/>
                <w:sz w:val="20"/>
                <w:szCs w:val="20"/>
                <w:lang w:val="sr-Cyrl-RS"/>
              </w:rPr>
            </w:pPr>
            <w:r w:rsidRPr="009D7466">
              <w:rPr>
                <w:rFonts w:ascii="Times New Roman" w:hAnsi="Times New Roman" w:cs="Times New Roman"/>
                <w:sz w:val="20"/>
                <w:szCs w:val="20"/>
                <w:lang w:val="sr-Cyrl-RS"/>
              </w:rPr>
              <w:t>АНКЕР ЗА ФИКСАЦИЈУ ЗГЛОБНЕ ЧАУРЕ</w:t>
            </w:r>
          </w:p>
        </w:tc>
        <w:tc>
          <w:tcPr>
            <w:tcW w:w="851" w:type="dxa"/>
            <w:tcBorders>
              <w:top w:val="single" w:sz="8" w:space="0" w:color="auto"/>
              <w:left w:val="nil"/>
              <w:bottom w:val="single" w:sz="8" w:space="0" w:color="auto"/>
              <w:right w:val="single" w:sz="4" w:space="0" w:color="auto"/>
            </w:tcBorders>
            <w:shd w:val="clear" w:color="auto" w:fill="auto"/>
            <w:vAlign w:val="center"/>
          </w:tcPr>
          <w:p w:rsidR="00CF5EBB" w:rsidRPr="00802BF2" w:rsidRDefault="00CF5EBB" w:rsidP="00CF5EBB">
            <w:pPr>
              <w:jc w:val="center"/>
              <w:rPr>
                <w:noProof/>
                <w:sz w:val="22"/>
                <w:szCs w:val="22"/>
                <w:lang w:val="sr-Cyrl-RS"/>
              </w:rPr>
            </w:pPr>
            <w:r>
              <w:rPr>
                <w:noProof/>
                <w:sz w:val="22"/>
                <w:szCs w:val="22"/>
                <w:lang w:val="sr-Cyrl-RS"/>
              </w:rPr>
              <w:t>к</w:t>
            </w:r>
            <w:r w:rsidRPr="000D24C6">
              <w:rPr>
                <w:noProof/>
                <w:sz w:val="22"/>
                <w:szCs w:val="22"/>
              </w:rPr>
              <w:t>ом</w:t>
            </w:r>
          </w:p>
        </w:tc>
        <w:tc>
          <w:tcPr>
            <w:tcW w:w="1136" w:type="dxa"/>
            <w:tcBorders>
              <w:top w:val="single" w:sz="8" w:space="0" w:color="auto"/>
              <w:left w:val="nil"/>
              <w:bottom w:val="single" w:sz="8" w:space="0" w:color="auto"/>
              <w:right w:val="single" w:sz="4" w:space="0" w:color="auto"/>
            </w:tcBorders>
            <w:shd w:val="clear" w:color="auto" w:fill="auto"/>
            <w:noWrap/>
            <w:vAlign w:val="center"/>
          </w:tcPr>
          <w:p w:rsidR="00CF5EBB" w:rsidRPr="00B92364" w:rsidRDefault="005808F5" w:rsidP="00CF5EBB">
            <w:pPr>
              <w:jc w:val="center"/>
              <w:rPr>
                <w:noProof/>
                <w:sz w:val="22"/>
                <w:szCs w:val="22"/>
                <w:lang w:val="sr-Cyrl-RS"/>
              </w:rPr>
            </w:pPr>
            <w:r>
              <w:rPr>
                <w:noProof/>
                <w:sz w:val="22"/>
                <w:szCs w:val="22"/>
                <w:lang w:val="sr-Cyrl-RS"/>
              </w:rPr>
              <w:t>18</w:t>
            </w:r>
          </w:p>
        </w:tc>
        <w:tc>
          <w:tcPr>
            <w:tcW w:w="1759" w:type="dxa"/>
            <w:tcBorders>
              <w:top w:val="single" w:sz="8" w:space="0" w:color="auto"/>
              <w:left w:val="nil"/>
              <w:bottom w:val="single" w:sz="8" w:space="0" w:color="auto"/>
              <w:right w:val="single" w:sz="4" w:space="0" w:color="auto"/>
            </w:tcBorders>
            <w:shd w:val="clear" w:color="auto" w:fill="auto"/>
            <w:vAlign w:val="bottom"/>
            <w:hideMark/>
          </w:tcPr>
          <w:p w:rsidR="00CF5EBB" w:rsidRPr="000D24C6" w:rsidRDefault="00CF5EBB" w:rsidP="00CF5EBB">
            <w:pPr>
              <w:jc w:val="center"/>
              <w:rPr>
                <w:sz w:val="22"/>
                <w:szCs w:val="22"/>
              </w:rPr>
            </w:pPr>
          </w:p>
        </w:tc>
        <w:tc>
          <w:tcPr>
            <w:tcW w:w="1962" w:type="dxa"/>
            <w:tcBorders>
              <w:top w:val="single" w:sz="8" w:space="0" w:color="auto"/>
              <w:left w:val="nil"/>
              <w:bottom w:val="single" w:sz="8" w:space="0" w:color="auto"/>
              <w:right w:val="single" w:sz="4" w:space="0" w:color="auto"/>
            </w:tcBorders>
            <w:shd w:val="clear" w:color="auto" w:fill="auto"/>
            <w:vAlign w:val="bottom"/>
            <w:hideMark/>
          </w:tcPr>
          <w:p w:rsidR="00CF5EBB" w:rsidRPr="000D24C6" w:rsidRDefault="00CF5EBB" w:rsidP="00CF5EBB">
            <w:pPr>
              <w:jc w:val="center"/>
              <w:rPr>
                <w:sz w:val="22"/>
                <w:szCs w:val="22"/>
              </w:rPr>
            </w:pPr>
          </w:p>
        </w:tc>
        <w:tc>
          <w:tcPr>
            <w:tcW w:w="1096" w:type="dxa"/>
            <w:tcBorders>
              <w:top w:val="single" w:sz="8" w:space="0" w:color="auto"/>
              <w:left w:val="nil"/>
              <w:bottom w:val="single" w:sz="8" w:space="0" w:color="auto"/>
              <w:right w:val="single" w:sz="4" w:space="0" w:color="auto"/>
            </w:tcBorders>
            <w:shd w:val="clear" w:color="auto" w:fill="auto"/>
            <w:vAlign w:val="bottom"/>
            <w:hideMark/>
          </w:tcPr>
          <w:p w:rsidR="00CF5EBB" w:rsidRPr="000D24C6" w:rsidRDefault="00CF5EBB" w:rsidP="00CF5EBB">
            <w:pPr>
              <w:jc w:val="center"/>
              <w:rPr>
                <w:sz w:val="22"/>
                <w:szCs w:val="22"/>
              </w:rPr>
            </w:pPr>
            <w:r w:rsidRPr="000D24C6">
              <w:rPr>
                <w:sz w:val="22"/>
                <w:szCs w:val="22"/>
              </w:rPr>
              <w:t> </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rsidR="00CF5EBB" w:rsidRPr="000D24C6" w:rsidRDefault="00CF5EBB" w:rsidP="00CF5EBB">
            <w:pPr>
              <w:jc w:val="center"/>
              <w:rPr>
                <w:sz w:val="22"/>
                <w:szCs w:val="22"/>
              </w:rPr>
            </w:pPr>
            <w:r w:rsidRPr="000D24C6">
              <w:rPr>
                <w:sz w:val="22"/>
                <w:szCs w:val="22"/>
              </w:rPr>
              <w:t> </w:t>
            </w:r>
          </w:p>
        </w:tc>
        <w:tc>
          <w:tcPr>
            <w:tcW w:w="927" w:type="dxa"/>
            <w:tcBorders>
              <w:top w:val="single" w:sz="8" w:space="0" w:color="auto"/>
              <w:left w:val="nil"/>
              <w:bottom w:val="single" w:sz="8" w:space="0" w:color="auto"/>
              <w:right w:val="single" w:sz="8" w:space="0" w:color="auto"/>
            </w:tcBorders>
            <w:shd w:val="clear" w:color="auto" w:fill="auto"/>
            <w:vAlign w:val="bottom"/>
            <w:hideMark/>
          </w:tcPr>
          <w:p w:rsidR="00CF5EBB" w:rsidRPr="000D24C6" w:rsidRDefault="00CF5EBB" w:rsidP="00CF5EBB">
            <w:pPr>
              <w:jc w:val="center"/>
              <w:rPr>
                <w:sz w:val="22"/>
                <w:szCs w:val="22"/>
              </w:rPr>
            </w:pPr>
            <w:r w:rsidRPr="000D24C6">
              <w:rPr>
                <w:sz w:val="22"/>
                <w:szCs w:val="22"/>
              </w:rPr>
              <w:t> </w:t>
            </w:r>
          </w:p>
        </w:tc>
      </w:tr>
      <w:tr w:rsidR="00CF5EBB" w:rsidRPr="000D24C6" w:rsidTr="009D7466">
        <w:trPr>
          <w:trHeight w:val="510"/>
        </w:trPr>
        <w:tc>
          <w:tcPr>
            <w:tcW w:w="582" w:type="dxa"/>
            <w:tcBorders>
              <w:top w:val="single" w:sz="8" w:space="0" w:color="auto"/>
              <w:left w:val="single" w:sz="8" w:space="0" w:color="auto"/>
              <w:bottom w:val="single" w:sz="8" w:space="0" w:color="auto"/>
              <w:right w:val="single" w:sz="4" w:space="0" w:color="auto"/>
            </w:tcBorders>
            <w:shd w:val="clear" w:color="auto" w:fill="auto"/>
            <w:vAlign w:val="center"/>
          </w:tcPr>
          <w:p w:rsidR="00CF5EBB" w:rsidRPr="00DA2AC8" w:rsidRDefault="00CF5EBB" w:rsidP="009D7466">
            <w:pPr>
              <w:jc w:val="center"/>
              <w:rPr>
                <w:sz w:val="22"/>
                <w:szCs w:val="22"/>
                <w:lang w:val="sr-Cyrl-RS"/>
              </w:rPr>
            </w:pPr>
            <w:r w:rsidRPr="000D24C6">
              <w:rPr>
                <w:sz w:val="22"/>
                <w:szCs w:val="22"/>
              </w:rPr>
              <w:t>2</w:t>
            </w:r>
            <w:r>
              <w:rPr>
                <w:sz w:val="22"/>
                <w:szCs w:val="22"/>
                <w:lang w:val="sr-Cyrl-RS"/>
              </w:rPr>
              <w:t>.</w:t>
            </w:r>
          </w:p>
        </w:tc>
        <w:tc>
          <w:tcPr>
            <w:tcW w:w="4536" w:type="dxa"/>
            <w:tcBorders>
              <w:top w:val="single" w:sz="8" w:space="0" w:color="auto"/>
              <w:left w:val="nil"/>
              <w:bottom w:val="single" w:sz="8" w:space="0" w:color="auto"/>
              <w:right w:val="single" w:sz="4" w:space="0" w:color="auto"/>
            </w:tcBorders>
            <w:shd w:val="clear" w:color="auto" w:fill="auto"/>
            <w:noWrap/>
            <w:vAlign w:val="center"/>
          </w:tcPr>
          <w:p w:rsidR="00CF5EBB" w:rsidRPr="009D7466" w:rsidRDefault="005808F5" w:rsidP="00CF5EBB">
            <w:pPr>
              <w:widowControl w:val="0"/>
              <w:suppressAutoHyphens/>
              <w:jc w:val="center"/>
              <w:rPr>
                <w:rFonts w:eastAsia="Lucida Sans Unicode"/>
                <w:noProof/>
                <w:kern w:val="1"/>
                <w:sz w:val="20"/>
                <w:szCs w:val="20"/>
              </w:rPr>
            </w:pPr>
            <w:r w:rsidRPr="009D7466">
              <w:rPr>
                <w:sz w:val="20"/>
                <w:szCs w:val="20"/>
                <w:lang w:val="sr-Cyrl-RS"/>
              </w:rPr>
              <w:t>АНКЕР ЗА ФИКСАЦИЈУ ПРЕКИНУТЕ ТЕТИВЕ</w:t>
            </w:r>
          </w:p>
        </w:tc>
        <w:tc>
          <w:tcPr>
            <w:tcW w:w="851" w:type="dxa"/>
            <w:tcBorders>
              <w:top w:val="single" w:sz="8" w:space="0" w:color="auto"/>
              <w:left w:val="nil"/>
              <w:bottom w:val="single" w:sz="8" w:space="0" w:color="auto"/>
              <w:right w:val="single" w:sz="4" w:space="0" w:color="auto"/>
            </w:tcBorders>
            <w:shd w:val="clear" w:color="auto" w:fill="auto"/>
            <w:vAlign w:val="center"/>
          </w:tcPr>
          <w:p w:rsidR="00CF5EBB" w:rsidRPr="00802BF2" w:rsidRDefault="00CF5EBB" w:rsidP="00CF5EBB">
            <w:pPr>
              <w:jc w:val="center"/>
              <w:rPr>
                <w:noProof/>
                <w:sz w:val="22"/>
                <w:szCs w:val="22"/>
                <w:lang w:val="sr-Cyrl-RS"/>
              </w:rPr>
            </w:pPr>
            <w:r>
              <w:rPr>
                <w:noProof/>
                <w:sz w:val="22"/>
                <w:szCs w:val="22"/>
                <w:lang w:val="sr-Cyrl-RS"/>
              </w:rPr>
              <w:t>к</w:t>
            </w:r>
            <w:r w:rsidRPr="000D24C6">
              <w:rPr>
                <w:noProof/>
                <w:sz w:val="22"/>
                <w:szCs w:val="22"/>
              </w:rPr>
              <w:t>ом</w:t>
            </w:r>
          </w:p>
        </w:tc>
        <w:tc>
          <w:tcPr>
            <w:tcW w:w="1136" w:type="dxa"/>
            <w:tcBorders>
              <w:top w:val="single" w:sz="8" w:space="0" w:color="auto"/>
              <w:left w:val="nil"/>
              <w:bottom w:val="single" w:sz="8" w:space="0" w:color="auto"/>
              <w:right w:val="single" w:sz="4" w:space="0" w:color="auto"/>
            </w:tcBorders>
            <w:shd w:val="clear" w:color="auto" w:fill="auto"/>
            <w:noWrap/>
            <w:vAlign w:val="center"/>
          </w:tcPr>
          <w:p w:rsidR="00CF5EBB" w:rsidRPr="00B92364" w:rsidRDefault="005808F5" w:rsidP="00CF5EBB">
            <w:pPr>
              <w:jc w:val="center"/>
              <w:rPr>
                <w:noProof/>
                <w:sz w:val="22"/>
                <w:szCs w:val="22"/>
                <w:lang w:val="sr-Cyrl-RS"/>
              </w:rPr>
            </w:pPr>
            <w:r>
              <w:rPr>
                <w:noProof/>
                <w:sz w:val="22"/>
                <w:szCs w:val="22"/>
                <w:lang w:val="sr-Cyrl-RS"/>
              </w:rPr>
              <w:t>10</w:t>
            </w:r>
          </w:p>
        </w:tc>
        <w:tc>
          <w:tcPr>
            <w:tcW w:w="1759"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962"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096" w:type="dxa"/>
            <w:tcBorders>
              <w:top w:val="single" w:sz="8" w:space="0" w:color="auto"/>
              <w:left w:val="nil"/>
              <w:bottom w:val="single" w:sz="8" w:space="0" w:color="auto"/>
              <w:right w:val="single" w:sz="4" w:space="0" w:color="auto"/>
            </w:tcBorders>
            <w:shd w:val="clear" w:color="auto" w:fill="auto"/>
            <w:vAlign w:val="bottom"/>
          </w:tcPr>
          <w:p w:rsidR="00CF5EBB" w:rsidRPr="000D24C6" w:rsidRDefault="00CF5EBB" w:rsidP="00CF5EBB">
            <w:pPr>
              <w:jc w:val="center"/>
              <w:rPr>
                <w:sz w:val="22"/>
                <w:szCs w:val="22"/>
              </w:rPr>
            </w:pPr>
          </w:p>
        </w:tc>
        <w:tc>
          <w:tcPr>
            <w:tcW w:w="1276" w:type="dxa"/>
            <w:tcBorders>
              <w:top w:val="single" w:sz="8" w:space="0" w:color="auto"/>
              <w:left w:val="nil"/>
              <w:bottom w:val="single" w:sz="8" w:space="0" w:color="auto"/>
              <w:right w:val="single" w:sz="4" w:space="0" w:color="auto"/>
            </w:tcBorders>
            <w:shd w:val="clear" w:color="auto" w:fill="auto"/>
            <w:noWrap/>
            <w:vAlign w:val="bottom"/>
          </w:tcPr>
          <w:p w:rsidR="00CF5EBB" w:rsidRPr="000D24C6" w:rsidRDefault="00CF5EBB" w:rsidP="00CF5EBB">
            <w:pPr>
              <w:jc w:val="center"/>
              <w:rPr>
                <w:sz w:val="22"/>
                <w:szCs w:val="22"/>
              </w:rPr>
            </w:pPr>
          </w:p>
        </w:tc>
        <w:tc>
          <w:tcPr>
            <w:tcW w:w="927" w:type="dxa"/>
            <w:tcBorders>
              <w:top w:val="single" w:sz="8" w:space="0" w:color="auto"/>
              <w:left w:val="nil"/>
              <w:bottom w:val="single" w:sz="8" w:space="0" w:color="auto"/>
              <w:right w:val="single" w:sz="8" w:space="0" w:color="auto"/>
            </w:tcBorders>
            <w:shd w:val="clear" w:color="auto" w:fill="auto"/>
            <w:vAlign w:val="bottom"/>
          </w:tcPr>
          <w:p w:rsidR="00CF5EBB" w:rsidRPr="000D24C6" w:rsidRDefault="00CF5EBB" w:rsidP="00CF5EBB">
            <w:pPr>
              <w:jc w:val="center"/>
              <w:rPr>
                <w:sz w:val="22"/>
                <w:szCs w:val="22"/>
              </w:rPr>
            </w:pPr>
          </w:p>
        </w:tc>
      </w:tr>
      <w:tr w:rsidR="00CF5EBB" w:rsidTr="00CF5EBB">
        <w:trPr>
          <w:trHeight w:val="360"/>
        </w:trPr>
        <w:tc>
          <w:tcPr>
            <w:tcW w:w="582" w:type="dxa"/>
            <w:tcBorders>
              <w:top w:val="nil"/>
              <w:left w:val="single" w:sz="8" w:space="0" w:color="auto"/>
              <w:bottom w:val="single" w:sz="8" w:space="0" w:color="auto"/>
              <w:right w:val="nil"/>
            </w:tcBorders>
            <w:shd w:val="clear" w:color="auto" w:fill="auto"/>
            <w:vAlign w:val="bottom"/>
            <w:hideMark/>
          </w:tcPr>
          <w:p w:rsidR="00CF5EBB" w:rsidRDefault="00CF5EBB" w:rsidP="00CF5EBB">
            <w:pPr>
              <w:jc w:val="right"/>
              <w:rPr>
                <w:b/>
                <w:bCs/>
                <w:sz w:val="22"/>
                <w:szCs w:val="22"/>
              </w:rPr>
            </w:pPr>
            <w:r>
              <w:rPr>
                <w:b/>
                <w:bCs/>
                <w:sz w:val="22"/>
                <w:szCs w:val="22"/>
              </w:rPr>
              <w:t>II</w:t>
            </w:r>
          </w:p>
        </w:tc>
        <w:tc>
          <w:tcPr>
            <w:tcW w:w="8282" w:type="dxa"/>
            <w:gridSpan w:val="4"/>
            <w:tcBorders>
              <w:top w:val="nil"/>
              <w:left w:val="single" w:sz="4" w:space="0" w:color="auto"/>
              <w:bottom w:val="single" w:sz="8" w:space="0" w:color="auto"/>
              <w:right w:val="nil"/>
            </w:tcBorders>
            <w:shd w:val="clear" w:color="auto" w:fill="auto"/>
            <w:vAlign w:val="bottom"/>
            <w:hideMark/>
          </w:tcPr>
          <w:p w:rsidR="00CF5EBB" w:rsidRPr="002D3442" w:rsidRDefault="00CF5EBB" w:rsidP="00CF5EBB">
            <w:pPr>
              <w:jc w:val="right"/>
            </w:pPr>
            <w:r>
              <w:rPr>
                <w:b/>
                <w:bCs/>
                <w:noProof/>
                <w:sz w:val="22"/>
                <w:szCs w:val="22"/>
              </w:rPr>
              <w:t>УКУПНА ЦЕНА  ПОНУДЕ БЕЗ ПДВ:</w:t>
            </w:r>
          </w:p>
        </w:tc>
        <w:tc>
          <w:tcPr>
            <w:tcW w:w="1962" w:type="dxa"/>
            <w:tcBorders>
              <w:top w:val="nil"/>
              <w:left w:val="single" w:sz="8" w:space="0" w:color="auto"/>
              <w:bottom w:val="single" w:sz="8" w:space="0" w:color="auto"/>
              <w:right w:val="single" w:sz="8" w:space="0" w:color="auto"/>
            </w:tcBorders>
            <w:shd w:val="clear" w:color="auto" w:fill="auto"/>
            <w:noWrap/>
            <w:vAlign w:val="bottom"/>
          </w:tcPr>
          <w:p w:rsidR="00CF5EBB" w:rsidRDefault="00CF5EBB" w:rsidP="00CF5EBB">
            <w:pPr>
              <w:jc w:val="right"/>
              <w:rPr>
                <w:b/>
                <w:bCs/>
                <w:sz w:val="22"/>
                <w:szCs w:val="22"/>
              </w:rPr>
            </w:pPr>
          </w:p>
        </w:tc>
        <w:tc>
          <w:tcPr>
            <w:tcW w:w="1096" w:type="dxa"/>
            <w:tcBorders>
              <w:top w:val="nil"/>
              <w:left w:val="nil"/>
              <w:bottom w:val="nil"/>
              <w:right w:val="nil"/>
            </w:tcBorders>
            <w:shd w:val="clear" w:color="auto" w:fill="auto"/>
            <w:noWrap/>
            <w:vAlign w:val="center"/>
            <w:hideMark/>
          </w:tcPr>
          <w:p w:rsidR="00CF5EBB" w:rsidRDefault="00CF5EBB" w:rsidP="00CF5EBB">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CF5EBB" w:rsidRDefault="00CF5EBB" w:rsidP="00CF5EBB">
            <w:pPr>
              <w:rPr>
                <w:rFonts w:ascii="Arial" w:hAnsi="Arial" w:cs="Arial"/>
                <w:sz w:val="20"/>
                <w:szCs w:val="20"/>
              </w:rPr>
            </w:pPr>
          </w:p>
        </w:tc>
        <w:tc>
          <w:tcPr>
            <w:tcW w:w="927" w:type="dxa"/>
            <w:tcBorders>
              <w:top w:val="nil"/>
              <w:left w:val="nil"/>
              <w:bottom w:val="nil"/>
              <w:right w:val="nil"/>
            </w:tcBorders>
            <w:shd w:val="clear" w:color="auto" w:fill="auto"/>
            <w:noWrap/>
            <w:vAlign w:val="bottom"/>
            <w:hideMark/>
          </w:tcPr>
          <w:p w:rsidR="00CF5EBB" w:rsidRDefault="00CF5EBB" w:rsidP="00CF5EBB">
            <w:pPr>
              <w:rPr>
                <w:rFonts w:ascii="Arial" w:hAnsi="Arial" w:cs="Arial"/>
                <w:sz w:val="20"/>
                <w:szCs w:val="20"/>
              </w:rPr>
            </w:pPr>
          </w:p>
        </w:tc>
      </w:tr>
      <w:tr w:rsidR="00CF5EBB" w:rsidTr="00CF5EBB">
        <w:trPr>
          <w:trHeight w:val="360"/>
        </w:trPr>
        <w:tc>
          <w:tcPr>
            <w:tcW w:w="582" w:type="dxa"/>
            <w:tcBorders>
              <w:top w:val="single" w:sz="4" w:space="0" w:color="auto"/>
              <w:left w:val="single" w:sz="8" w:space="0" w:color="auto"/>
              <w:bottom w:val="single" w:sz="8" w:space="0" w:color="auto"/>
              <w:right w:val="nil"/>
            </w:tcBorders>
            <w:shd w:val="clear" w:color="auto" w:fill="auto"/>
            <w:vAlign w:val="bottom"/>
            <w:hideMark/>
          </w:tcPr>
          <w:p w:rsidR="00CF5EBB" w:rsidRDefault="00CF5EBB" w:rsidP="00CF5EBB">
            <w:pPr>
              <w:jc w:val="right"/>
              <w:rPr>
                <w:b/>
                <w:bCs/>
                <w:sz w:val="22"/>
                <w:szCs w:val="22"/>
              </w:rPr>
            </w:pPr>
            <w:r>
              <w:rPr>
                <w:b/>
                <w:bCs/>
                <w:sz w:val="22"/>
                <w:szCs w:val="22"/>
              </w:rPr>
              <w:t>III</w:t>
            </w:r>
          </w:p>
        </w:tc>
        <w:tc>
          <w:tcPr>
            <w:tcW w:w="8282" w:type="dxa"/>
            <w:gridSpan w:val="4"/>
            <w:tcBorders>
              <w:top w:val="single" w:sz="4" w:space="0" w:color="auto"/>
              <w:left w:val="single" w:sz="4" w:space="0" w:color="auto"/>
              <w:bottom w:val="single" w:sz="8" w:space="0" w:color="auto"/>
              <w:right w:val="nil"/>
            </w:tcBorders>
            <w:shd w:val="clear" w:color="auto" w:fill="auto"/>
            <w:vAlign w:val="bottom"/>
            <w:hideMark/>
          </w:tcPr>
          <w:p w:rsidR="00CF5EBB" w:rsidRPr="002D3442" w:rsidRDefault="00CF5EBB" w:rsidP="00CF5EBB">
            <w:pPr>
              <w:jc w:val="right"/>
            </w:pPr>
            <w:r>
              <w:rPr>
                <w:b/>
                <w:bCs/>
                <w:sz w:val="22"/>
                <w:szCs w:val="22"/>
              </w:rPr>
              <w:t xml:space="preserve"> </w:t>
            </w:r>
            <w:r>
              <w:rPr>
                <w:b/>
                <w:bCs/>
                <w:noProof/>
                <w:sz w:val="22"/>
                <w:szCs w:val="22"/>
              </w:rPr>
              <w:t>ПДВ:</w:t>
            </w: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CF5EBB" w:rsidRDefault="00CF5EBB" w:rsidP="00CF5EBB">
            <w:pPr>
              <w:jc w:val="right"/>
              <w:rPr>
                <w:b/>
                <w:bCs/>
                <w:sz w:val="22"/>
                <w:szCs w:val="22"/>
              </w:rPr>
            </w:pPr>
          </w:p>
        </w:tc>
        <w:tc>
          <w:tcPr>
            <w:tcW w:w="1096" w:type="dxa"/>
            <w:tcBorders>
              <w:top w:val="nil"/>
              <w:left w:val="nil"/>
              <w:bottom w:val="nil"/>
              <w:right w:val="nil"/>
            </w:tcBorders>
            <w:shd w:val="clear" w:color="auto" w:fill="auto"/>
            <w:noWrap/>
            <w:vAlign w:val="center"/>
            <w:hideMark/>
          </w:tcPr>
          <w:p w:rsidR="00CF5EBB" w:rsidRDefault="00CF5EBB" w:rsidP="00CF5EBB">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CF5EBB" w:rsidRDefault="00CF5EBB" w:rsidP="00CF5EBB">
            <w:pPr>
              <w:rPr>
                <w:rFonts w:ascii="Arial" w:hAnsi="Arial" w:cs="Arial"/>
                <w:sz w:val="20"/>
                <w:szCs w:val="20"/>
              </w:rPr>
            </w:pPr>
          </w:p>
        </w:tc>
        <w:tc>
          <w:tcPr>
            <w:tcW w:w="927" w:type="dxa"/>
            <w:tcBorders>
              <w:top w:val="nil"/>
              <w:left w:val="nil"/>
              <w:bottom w:val="nil"/>
              <w:right w:val="nil"/>
            </w:tcBorders>
            <w:shd w:val="clear" w:color="auto" w:fill="auto"/>
            <w:noWrap/>
            <w:vAlign w:val="bottom"/>
            <w:hideMark/>
          </w:tcPr>
          <w:p w:rsidR="00CF5EBB" w:rsidRDefault="00CF5EBB" w:rsidP="00CF5EBB">
            <w:pPr>
              <w:rPr>
                <w:rFonts w:ascii="Arial" w:hAnsi="Arial" w:cs="Arial"/>
                <w:sz w:val="20"/>
                <w:szCs w:val="20"/>
              </w:rPr>
            </w:pPr>
          </w:p>
        </w:tc>
      </w:tr>
      <w:tr w:rsidR="00CF5EBB" w:rsidTr="00CF5EBB">
        <w:trPr>
          <w:trHeight w:val="360"/>
        </w:trPr>
        <w:tc>
          <w:tcPr>
            <w:tcW w:w="582" w:type="dxa"/>
            <w:tcBorders>
              <w:top w:val="single" w:sz="4" w:space="0" w:color="auto"/>
              <w:left w:val="single" w:sz="8" w:space="0" w:color="auto"/>
              <w:bottom w:val="single" w:sz="8" w:space="0" w:color="auto"/>
              <w:right w:val="nil"/>
            </w:tcBorders>
            <w:shd w:val="clear" w:color="auto" w:fill="auto"/>
            <w:vAlign w:val="bottom"/>
            <w:hideMark/>
          </w:tcPr>
          <w:p w:rsidR="00CF5EBB" w:rsidRDefault="00CF5EBB" w:rsidP="00CF5EBB">
            <w:pPr>
              <w:jc w:val="right"/>
              <w:rPr>
                <w:b/>
                <w:bCs/>
                <w:sz w:val="22"/>
                <w:szCs w:val="22"/>
              </w:rPr>
            </w:pPr>
            <w:r>
              <w:rPr>
                <w:b/>
                <w:bCs/>
                <w:sz w:val="22"/>
                <w:szCs w:val="22"/>
              </w:rPr>
              <w:t>IV</w:t>
            </w:r>
          </w:p>
        </w:tc>
        <w:tc>
          <w:tcPr>
            <w:tcW w:w="8282" w:type="dxa"/>
            <w:gridSpan w:val="4"/>
            <w:tcBorders>
              <w:top w:val="single" w:sz="4" w:space="0" w:color="auto"/>
              <w:left w:val="single" w:sz="4" w:space="0" w:color="auto"/>
              <w:bottom w:val="single" w:sz="8" w:space="0" w:color="auto"/>
              <w:right w:val="nil"/>
            </w:tcBorders>
            <w:shd w:val="clear" w:color="auto" w:fill="auto"/>
            <w:vAlign w:val="bottom"/>
            <w:hideMark/>
          </w:tcPr>
          <w:p w:rsidR="00CF5EBB" w:rsidRPr="002D3442" w:rsidRDefault="00CF5EBB" w:rsidP="00CF5EBB">
            <w:pPr>
              <w:jc w:val="right"/>
            </w:pPr>
            <w:r>
              <w:rPr>
                <w:b/>
                <w:bCs/>
                <w:noProof/>
                <w:sz w:val="22"/>
                <w:szCs w:val="22"/>
              </w:rPr>
              <w:t>УКУПНА ЦЕНА ПОНУДЕ СА ПДВ:</w:t>
            </w:r>
          </w:p>
        </w:tc>
        <w:tc>
          <w:tcPr>
            <w:tcW w:w="1962" w:type="dxa"/>
            <w:tcBorders>
              <w:top w:val="single" w:sz="4" w:space="0" w:color="auto"/>
              <w:left w:val="single" w:sz="8" w:space="0" w:color="auto"/>
              <w:bottom w:val="single" w:sz="8" w:space="0" w:color="auto"/>
              <w:right w:val="single" w:sz="8" w:space="0" w:color="auto"/>
            </w:tcBorders>
            <w:shd w:val="clear" w:color="auto" w:fill="auto"/>
            <w:noWrap/>
            <w:vAlign w:val="bottom"/>
          </w:tcPr>
          <w:p w:rsidR="00CF5EBB" w:rsidRDefault="00CF5EBB" w:rsidP="00CF5EBB">
            <w:pPr>
              <w:jc w:val="right"/>
              <w:rPr>
                <w:b/>
                <w:bCs/>
                <w:sz w:val="22"/>
                <w:szCs w:val="22"/>
              </w:rPr>
            </w:pPr>
          </w:p>
        </w:tc>
        <w:tc>
          <w:tcPr>
            <w:tcW w:w="1096" w:type="dxa"/>
            <w:tcBorders>
              <w:top w:val="nil"/>
              <w:left w:val="nil"/>
              <w:bottom w:val="nil"/>
              <w:right w:val="nil"/>
            </w:tcBorders>
            <w:shd w:val="clear" w:color="auto" w:fill="auto"/>
            <w:noWrap/>
            <w:vAlign w:val="center"/>
            <w:hideMark/>
          </w:tcPr>
          <w:p w:rsidR="00CF5EBB" w:rsidRDefault="00CF5EBB" w:rsidP="00CF5EBB">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CF5EBB" w:rsidRDefault="00CF5EBB" w:rsidP="00CF5EBB">
            <w:pPr>
              <w:rPr>
                <w:rFonts w:ascii="Arial" w:hAnsi="Arial" w:cs="Arial"/>
                <w:sz w:val="20"/>
                <w:szCs w:val="20"/>
              </w:rPr>
            </w:pPr>
          </w:p>
        </w:tc>
        <w:tc>
          <w:tcPr>
            <w:tcW w:w="927" w:type="dxa"/>
            <w:tcBorders>
              <w:top w:val="nil"/>
              <w:left w:val="nil"/>
              <w:bottom w:val="nil"/>
              <w:right w:val="nil"/>
            </w:tcBorders>
            <w:shd w:val="clear" w:color="auto" w:fill="auto"/>
            <w:noWrap/>
            <w:vAlign w:val="bottom"/>
            <w:hideMark/>
          </w:tcPr>
          <w:p w:rsidR="00CF5EBB" w:rsidRDefault="00CF5EBB" w:rsidP="00CF5EBB">
            <w:pPr>
              <w:rPr>
                <w:rFonts w:ascii="Arial" w:hAnsi="Arial" w:cs="Arial"/>
                <w:sz w:val="20"/>
                <w:szCs w:val="20"/>
              </w:rPr>
            </w:pPr>
          </w:p>
        </w:tc>
      </w:tr>
    </w:tbl>
    <w:p w:rsidR="00D7499B" w:rsidRDefault="00D7499B" w:rsidP="00D7499B">
      <w:pPr>
        <w:pStyle w:val="BodyText"/>
        <w:rPr>
          <w:noProof/>
          <w:sz w:val="22"/>
          <w:szCs w:val="22"/>
        </w:rPr>
      </w:pPr>
    </w:p>
    <w:p w:rsidR="00D7499B" w:rsidRDefault="00D7499B" w:rsidP="00D7499B">
      <w:pPr>
        <w:pStyle w:val="BodyText"/>
        <w:rPr>
          <w:noProof/>
          <w:sz w:val="22"/>
          <w:szCs w:val="22"/>
        </w:rPr>
      </w:pPr>
    </w:p>
    <w:p w:rsidR="00D7499B" w:rsidRDefault="00D7499B" w:rsidP="00D7499B">
      <w:pPr>
        <w:pStyle w:val="BodyText"/>
        <w:rPr>
          <w:noProof/>
          <w:sz w:val="22"/>
          <w:szCs w:val="22"/>
        </w:rPr>
      </w:pPr>
    </w:p>
    <w:p w:rsidR="00D7499B" w:rsidRDefault="00D7499B" w:rsidP="00D7499B">
      <w:pPr>
        <w:pStyle w:val="BodyText"/>
        <w:rPr>
          <w:noProof/>
          <w:sz w:val="22"/>
          <w:szCs w:val="22"/>
        </w:rPr>
      </w:pPr>
    </w:p>
    <w:p w:rsidR="00D7499B" w:rsidRDefault="00D7499B" w:rsidP="00D7499B">
      <w:pPr>
        <w:pStyle w:val="BodyText"/>
        <w:rPr>
          <w:noProof/>
          <w:sz w:val="22"/>
          <w:szCs w:val="22"/>
        </w:rPr>
      </w:pPr>
    </w:p>
    <w:p w:rsidR="00D7499B" w:rsidRDefault="00D7499B" w:rsidP="00D7499B">
      <w:pPr>
        <w:pStyle w:val="BodyText"/>
        <w:rPr>
          <w:noProof/>
          <w:sz w:val="22"/>
          <w:szCs w:val="22"/>
          <w:lang w:val="sr-Cyrl-RS"/>
        </w:rPr>
      </w:pPr>
    </w:p>
    <w:p w:rsidR="009D7466" w:rsidRPr="009D7466" w:rsidRDefault="009D7466" w:rsidP="00D7499B">
      <w:pPr>
        <w:pStyle w:val="BodyText"/>
        <w:rPr>
          <w:noProof/>
          <w:sz w:val="22"/>
          <w:szCs w:val="22"/>
          <w:lang w:val="sr-Cyrl-RS"/>
        </w:rPr>
      </w:pPr>
    </w:p>
    <w:p w:rsidR="00D7499B" w:rsidRPr="009947F0" w:rsidRDefault="00D7499B" w:rsidP="00D7499B">
      <w:pPr>
        <w:pStyle w:val="BodyText"/>
        <w:rPr>
          <w:b/>
          <w:noProof/>
          <w:szCs w:val="24"/>
        </w:rPr>
      </w:pPr>
      <w:r w:rsidRPr="009947F0">
        <w:rPr>
          <w:b/>
          <w:noProof/>
          <w:szCs w:val="24"/>
        </w:rPr>
        <w:t>Образац понуде</w:t>
      </w:r>
      <w:r w:rsidR="009D7466">
        <w:rPr>
          <w:b/>
          <w:noProof/>
          <w:szCs w:val="24"/>
          <w:lang w:val="sr-Cyrl-RS"/>
        </w:rPr>
        <w:t xml:space="preserve"> бр. ______</w:t>
      </w:r>
      <w:r w:rsidRPr="009947F0">
        <w:rPr>
          <w:b/>
          <w:noProof/>
          <w:szCs w:val="24"/>
        </w:rPr>
        <w:t>____ страна бр. 2.</w:t>
      </w:r>
    </w:p>
    <w:p w:rsidR="00D7499B" w:rsidRPr="00CC5A6E" w:rsidRDefault="00D7499B" w:rsidP="00D7499B">
      <w:pPr>
        <w:pStyle w:val="BodyText"/>
        <w:rPr>
          <w:noProof/>
          <w:sz w:val="22"/>
          <w:szCs w:val="22"/>
        </w:rPr>
      </w:pPr>
    </w:p>
    <w:p w:rsidR="00D7499B" w:rsidRDefault="00D7499B" w:rsidP="00D7499B">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w:t>
      </w:r>
      <w:r>
        <w:rPr>
          <w:noProof/>
          <w:sz w:val="22"/>
          <w:szCs w:val="22"/>
        </w:rPr>
        <w:t>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D7499B" w:rsidRDefault="00D7499B" w:rsidP="00D7499B">
      <w:pPr>
        <w:pStyle w:val="BodyText"/>
        <w:rPr>
          <w:noProof/>
          <w:sz w:val="22"/>
          <w:szCs w:val="22"/>
        </w:rPr>
      </w:pPr>
    </w:p>
    <w:p w:rsidR="00D7499B" w:rsidRPr="00ED2B0A" w:rsidRDefault="00D7499B" w:rsidP="00D7499B">
      <w:pPr>
        <w:pStyle w:val="BodyText"/>
        <w:rPr>
          <w:noProof/>
          <w:sz w:val="22"/>
          <w:szCs w:val="22"/>
        </w:rPr>
      </w:pPr>
    </w:p>
    <w:p w:rsidR="00D7499B" w:rsidRDefault="00D7499B" w:rsidP="00D7499B">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D7499B" w:rsidRPr="007D0076" w:rsidRDefault="00D7499B" w:rsidP="00D7499B">
      <w:pPr>
        <w:pStyle w:val="BodyText"/>
        <w:rPr>
          <w:noProof/>
          <w:sz w:val="22"/>
          <w:szCs w:val="22"/>
        </w:rPr>
      </w:pPr>
    </w:p>
    <w:p w:rsidR="00D7499B" w:rsidRPr="007D0076" w:rsidRDefault="00D7499B" w:rsidP="00D7499B">
      <w:pPr>
        <w:pStyle w:val="BodyText"/>
        <w:numPr>
          <w:ilvl w:val="0"/>
          <w:numId w:val="48"/>
        </w:numPr>
        <w:rPr>
          <w:noProof/>
          <w:sz w:val="22"/>
          <w:szCs w:val="22"/>
        </w:rPr>
      </w:pPr>
      <w:r w:rsidRPr="007D0076">
        <w:rPr>
          <w:noProof/>
          <w:sz w:val="22"/>
          <w:szCs w:val="22"/>
        </w:rPr>
        <w:t>Самостално</w:t>
      </w:r>
    </w:p>
    <w:p w:rsidR="00D7499B" w:rsidRPr="007D0076" w:rsidRDefault="00D7499B" w:rsidP="00D7499B">
      <w:pPr>
        <w:pStyle w:val="BodyText"/>
        <w:numPr>
          <w:ilvl w:val="0"/>
          <w:numId w:val="4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D7499B" w:rsidRPr="007D0076" w:rsidRDefault="00D7499B" w:rsidP="00D7499B">
      <w:pPr>
        <w:pStyle w:val="BodyText"/>
        <w:numPr>
          <w:ilvl w:val="0"/>
          <w:numId w:val="4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D7499B" w:rsidRDefault="00D7499B" w:rsidP="00D7499B">
      <w:pPr>
        <w:pStyle w:val="BodyText"/>
        <w:rPr>
          <w:noProof/>
          <w:sz w:val="22"/>
          <w:szCs w:val="22"/>
          <w:lang w:val="sr-Cyrl-CS"/>
        </w:rPr>
      </w:pPr>
    </w:p>
    <w:p w:rsidR="00D7499B" w:rsidRDefault="00D7499B" w:rsidP="00D7499B">
      <w:pPr>
        <w:pStyle w:val="BodyText"/>
        <w:rPr>
          <w:noProof/>
          <w:sz w:val="22"/>
          <w:szCs w:val="22"/>
          <w:lang w:val="sr-Cyrl-CS"/>
        </w:rPr>
      </w:pPr>
    </w:p>
    <w:p w:rsidR="00D7499B" w:rsidRDefault="00D7499B" w:rsidP="00D7499B">
      <w:pPr>
        <w:pStyle w:val="BodyText"/>
        <w:rPr>
          <w:noProof/>
          <w:sz w:val="22"/>
          <w:szCs w:val="22"/>
          <w:lang w:val="sr-Cyrl-CS"/>
        </w:rPr>
      </w:pPr>
    </w:p>
    <w:p w:rsidR="00D7499B" w:rsidRPr="00EB0327" w:rsidRDefault="00D7499B" w:rsidP="00D7499B">
      <w:pPr>
        <w:rPr>
          <w:lang w:val="sl-SI"/>
        </w:rPr>
      </w:pPr>
      <w:r w:rsidRPr="00EB0327">
        <w:rPr>
          <w:lang w:val="sl-SI"/>
        </w:rPr>
        <w:t>Рок испоруке:______</w:t>
      </w:r>
      <w:r>
        <w:t>________</w:t>
      </w:r>
      <w:r w:rsidRPr="00EB0327">
        <w:rPr>
          <w:lang w:val="sl-SI"/>
        </w:rPr>
        <w:t>____</w:t>
      </w:r>
      <w:r>
        <w:rPr>
          <w:lang w:val="sl-SI"/>
        </w:rPr>
        <w:t>__________________</w:t>
      </w:r>
      <w:r>
        <w:rPr>
          <w:lang w:val="sl-SI"/>
        </w:rPr>
        <w:tab/>
      </w:r>
      <w:r>
        <w:rPr>
          <w:lang w:val="sl-SI"/>
        </w:rPr>
        <w:tab/>
      </w:r>
      <w:r w:rsidRPr="00EB0327">
        <w:rPr>
          <w:lang w:val="sl-SI"/>
        </w:rPr>
        <w:t>Рок важења понуде:_____________________________</w:t>
      </w:r>
    </w:p>
    <w:p w:rsidR="00D7499B" w:rsidRPr="00EB0327" w:rsidRDefault="00D7499B" w:rsidP="00D7499B">
      <w:pPr>
        <w:rPr>
          <w:lang w:val="sl-SI"/>
        </w:rPr>
      </w:pPr>
    </w:p>
    <w:p w:rsidR="00D7499B" w:rsidRPr="00EB0327" w:rsidRDefault="00D7499B" w:rsidP="00D7499B">
      <w:pPr>
        <w:rPr>
          <w:lang w:val="sl-SI"/>
        </w:rPr>
      </w:pPr>
      <w:r w:rsidRPr="00EB0327">
        <w:rPr>
          <w:lang w:val="sl-SI"/>
        </w:rPr>
        <w:t>Начин и услови плаћања:_____</w:t>
      </w:r>
      <w:r>
        <w:rPr>
          <w:lang w:val="sl-SI"/>
        </w:rPr>
        <w:t>______________________</w:t>
      </w:r>
      <w:r>
        <w:rPr>
          <w:lang w:val="sl-SI"/>
        </w:rPr>
        <w:tab/>
        <w:t xml:space="preserve">  </w:t>
      </w:r>
      <w:r>
        <w:t xml:space="preserve">        </w:t>
      </w:r>
      <w:r>
        <w:rPr>
          <w:lang w:val="sl-SI"/>
        </w:rPr>
        <w:t xml:space="preserve">  </w:t>
      </w:r>
      <w:r w:rsidRPr="00EB0327">
        <w:rPr>
          <w:lang w:val="sl-SI"/>
        </w:rPr>
        <w:t>Датум:______</w:t>
      </w:r>
      <w:r>
        <w:t>_______</w:t>
      </w:r>
      <w:r w:rsidRPr="00EB0327">
        <w:rPr>
          <w:lang w:val="sl-SI"/>
        </w:rPr>
        <w:t>___________________________</w:t>
      </w:r>
    </w:p>
    <w:p w:rsidR="00D7499B" w:rsidRPr="00EB0327" w:rsidRDefault="00D7499B" w:rsidP="00D7499B">
      <w:pPr>
        <w:rPr>
          <w:lang w:val="sl-SI"/>
        </w:rPr>
      </w:pPr>
    </w:p>
    <w:p w:rsidR="00D7499B" w:rsidRPr="00EB0327" w:rsidRDefault="00D7499B" w:rsidP="00D7499B">
      <w:pPr>
        <w:rPr>
          <w:lang w:val="sl-SI"/>
        </w:rPr>
      </w:pPr>
      <w:r w:rsidRPr="001F12BF">
        <w:t>Гарантни рок</w:t>
      </w:r>
      <w:r>
        <w:t xml:space="preserve"> произвођача</w:t>
      </w:r>
      <w:proofErr w:type="gramStart"/>
      <w:r w:rsidRPr="001F12BF">
        <w:t>:</w:t>
      </w:r>
      <w:r w:rsidRPr="00EB0327">
        <w:rPr>
          <w:lang w:val="sl-SI"/>
        </w:rPr>
        <w:t>_</w:t>
      </w:r>
      <w:proofErr w:type="gramEnd"/>
      <w:r>
        <w:rPr>
          <w:lang w:val="sl-SI"/>
        </w:rPr>
        <w:t>________________________</w:t>
      </w:r>
      <w:r>
        <w:rPr>
          <w:lang w:val="sl-SI"/>
        </w:rPr>
        <w:tab/>
      </w:r>
      <w:r>
        <w:rPr>
          <w:lang w:val="sl-SI"/>
        </w:rPr>
        <w:tab/>
      </w:r>
      <w:r w:rsidRPr="00EB0327">
        <w:rPr>
          <w:lang w:val="sl-SI"/>
        </w:rPr>
        <w:t>Потпис:_____</w:t>
      </w:r>
      <w:r>
        <w:t>______</w:t>
      </w:r>
      <w:r w:rsidRPr="00EB0327">
        <w:rPr>
          <w:lang w:val="sl-SI"/>
        </w:rPr>
        <w:t>____________________________</w:t>
      </w:r>
    </w:p>
    <w:p w:rsidR="00D7499B" w:rsidRDefault="00D7499B" w:rsidP="00D7499B"/>
    <w:p w:rsidR="00313046" w:rsidRDefault="00D7499B" w:rsidP="00D7499B">
      <w:pPr>
        <w:pStyle w:val="BodyText"/>
        <w:rPr>
          <w:noProof/>
          <w:sz w:val="22"/>
          <w:szCs w:val="22"/>
        </w:rPr>
      </w:pPr>
      <w:r w:rsidRPr="00EB0327">
        <w:t>Посебне напомене:</w:t>
      </w:r>
      <w:r>
        <w:t>_____</w:t>
      </w:r>
      <w:r w:rsidRPr="001F12BF">
        <w:t>___________________________</w:t>
      </w:r>
      <w:r>
        <w:t xml:space="preserve">              М.П.</w:t>
      </w:r>
    </w:p>
    <w:p w:rsidR="00313046" w:rsidRDefault="00313046" w:rsidP="00063B77">
      <w:pPr>
        <w:pStyle w:val="BodyText"/>
        <w:rPr>
          <w:noProof/>
          <w:sz w:val="22"/>
          <w:szCs w:val="22"/>
        </w:rPr>
      </w:pPr>
    </w:p>
    <w:p w:rsidR="00313046" w:rsidRDefault="00313046" w:rsidP="00063B77">
      <w:pPr>
        <w:pStyle w:val="BodyText"/>
        <w:rPr>
          <w:noProof/>
          <w:sz w:val="22"/>
          <w:szCs w:val="22"/>
          <w:lang w:val="sr-Cyrl-RS"/>
        </w:rPr>
      </w:pPr>
    </w:p>
    <w:p w:rsidR="00D7499B" w:rsidRDefault="00D7499B" w:rsidP="00063B77">
      <w:pPr>
        <w:pStyle w:val="BodyText"/>
        <w:rPr>
          <w:noProof/>
          <w:sz w:val="22"/>
          <w:szCs w:val="22"/>
          <w:lang w:val="sr-Cyrl-RS"/>
        </w:rPr>
      </w:pPr>
    </w:p>
    <w:p w:rsidR="00D7499B" w:rsidRDefault="00D7499B" w:rsidP="00063B77">
      <w:pPr>
        <w:pStyle w:val="BodyText"/>
        <w:rPr>
          <w:noProof/>
          <w:sz w:val="22"/>
          <w:szCs w:val="22"/>
          <w:lang w:val="sr-Cyrl-RS"/>
        </w:rPr>
      </w:pPr>
    </w:p>
    <w:p w:rsidR="00D7499B" w:rsidRDefault="00D7499B" w:rsidP="00063B77">
      <w:pPr>
        <w:pStyle w:val="BodyText"/>
        <w:rPr>
          <w:noProof/>
          <w:sz w:val="22"/>
          <w:szCs w:val="22"/>
          <w:lang w:val="sr-Cyrl-RS"/>
        </w:rPr>
      </w:pPr>
    </w:p>
    <w:p w:rsidR="00D7499B" w:rsidRDefault="00D7499B" w:rsidP="00063B77">
      <w:pPr>
        <w:pStyle w:val="BodyText"/>
        <w:rPr>
          <w:noProof/>
          <w:sz w:val="22"/>
          <w:szCs w:val="22"/>
          <w:lang w:val="sr-Cyrl-RS"/>
        </w:rPr>
      </w:pPr>
    </w:p>
    <w:p w:rsidR="00D7499B" w:rsidRDefault="00D7499B" w:rsidP="00063B77">
      <w:pPr>
        <w:pStyle w:val="BodyText"/>
        <w:rPr>
          <w:noProof/>
          <w:sz w:val="22"/>
          <w:szCs w:val="22"/>
          <w:lang w:val="sr-Cyrl-RS"/>
        </w:rPr>
      </w:pPr>
    </w:p>
    <w:p w:rsidR="00D7499B" w:rsidRDefault="00D7499B" w:rsidP="00063B77">
      <w:pPr>
        <w:pStyle w:val="BodyText"/>
        <w:rPr>
          <w:noProof/>
          <w:sz w:val="22"/>
          <w:szCs w:val="22"/>
          <w:lang w:val="sr-Cyrl-RS"/>
        </w:rPr>
      </w:pPr>
    </w:p>
    <w:p w:rsidR="00D7499B" w:rsidRPr="00D7499B" w:rsidRDefault="00D7499B" w:rsidP="00063B77">
      <w:pPr>
        <w:pStyle w:val="BodyText"/>
        <w:rPr>
          <w:noProof/>
          <w:sz w:val="22"/>
          <w:szCs w:val="22"/>
          <w:lang w:val="sr-Cyrl-RS"/>
        </w:rPr>
      </w:pPr>
    </w:p>
    <w:p w:rsidR="00313046" w:rsidRDefault="00313046" w:rsidP="00063B77">
      <w:pPr>
        <w:pStyle w:val="BodyText"/>
        <w:rPr>
          <w:noProof/>
          <w:sz w:val="22"/>
          <w:szCs w:val="22"/>
          <w:lang w:val="sr-Cyrl-RS"/>
        </w:rPr>
      </w:pPr>
    </w:p>
    <w:p w:rsidR="009D7466" w:rsidRDefault="009D7466" w:rsidP="00063B77">
      <w:pPr>
        <w:pStyle w:val="BodyText"/>
        <w:rPr>
          <w:noProof/>
          <w:sz w:val="22"/>
          <w:szCs w:val="22"/>
          <w:lang w:val="sr-Cyrl-RS"/>
        </w:rPr>
      </w:pPr>
    </w:p>
    <w:p w:rsidR="009D7466" w:rsidRPr="009D7466" w:rsidRDefault="009D7466" w:rsidP="00063B77">
      <w:pPr>
        <w:pStyle w:val="BodyText"/>
        <w:rPr>
          <w:noProof/>
          <w:sz w:val="22"/>
          <w:szCs w:val="22"/>
          <w:lang w:val="sr-Cyrl-R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148" w:name="_Toc364158554"/>
            <w:r w:rsidR="002A4E57">
              <w:rPr>
                <w:noProof/>
                <w:lang w:val="sr-Cyrl-CS"/>
              </w:rPr>
              <w:t xml:space="preserve">                  </w:t>
            </w:r>
            <w:bookmarkStart w:id="149" w:name="_Toc448141824"/>
            <w:r w:rsidR="00C85CBD">
              <w:rPr>
                <w:noProof/>
                <w:lang w:val="sr-Cyrl-CS"/>
              </w:rPr>
              <w:t>13</w:t>
            </w:r>
            <w:r w:rsidR="002A4E57">
              <w:rPr>
                <w:noProof/>
                <w:lang w:val="sr-Cyrl-CS"/>
              </w:rPr>
              <w:t xml:space="preserve">. </w:t>
            </w:r>
            <w:r w:rsidRPr="002D5B2C">
              <w:rPr>
                <w:noProof/>
              </w:rPr>
              <w:t>ОПШТИ ПОДАЦИ О ПОНУЂАЧУ ИЗ ГРУПЕ ПОНУЂАЧА</w:t>
            </w:r>
            <w:bookmarkEnd w:id="148"/>
            <w:bookmarkEnd w:id="14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lang w:val="sr-Cyrl-RS"/>
        </w:rPr>
      </w:pPr>
    </w:p>
    <w:p w:rsidR="009D7466" w:rsidRDefault="009D7466" w:rsidP="00AB39E7">
      <w:pPr>
        <w:rPr>
          <w:b/>
          <w:noProof/>
          <w:lang w:val="sr-Cyrl-RS"/>
        </w:rPr>
      </w:pPr>
    </w:p>
    <w:p w:rsidR="009D7466" w:rsidRDefault="009D7466" w:rsidP="00AB39E7">
      <w:pPr>
        <w:rPr>
          <w:b/>
          <w:noProof/>
          <w:lang w:val="sr-Cyrl-RS"/>
        </w:rPr>
      </w:pPr>
    </w:p>
    <w:p w:rsidR="009D7466" w:rsidRDefault="009D7466" w:rsidP="00AB39E7">
      <w:pPr>
        <w:rPr>
          <w:b/>
          <w:noProof/>
          <w:lang w:val="sr-Cyrl-RS"/>
        </w:rPr>
      </w:pPr>
    </w:p>
    <w:p w:rsidR="009D7466" w:rsidRDefault="009D7466" w:rsidP="00AB39E7">
      <w:pPr>
        <w:rPr>
          <w:b/>
          <w:noProof/>
          <w:lang w:val="sr-Cyrl-RS"/>
        </w:rPr>
      </w:pPr>
    </w:p>
    <w:p w:rsidR="009D7466" w:rsidRDefault="009D7466" w:rsidP="00AB39E7">
      <w:pPr>
        <w:rPr>
          <w:b/>
          <w:noProof/>
          <w:lang w:val="sr-Cyrl-RS"/>
        </w:rPr>
      </w:pPr>
    </w:p>
    <w:p w:rsidR="009D7466" w:rsidRDefault="009D7466" w:rsidP="00AB39E7">
      <w:pPr>
        <w:rPr>
          <w:b/>
          <w:noProof/>
          <w:lang w:val="sr-Cyrl-RS"/>
        </w:rPr>
      </w:pPr>
    </w:p>
    <w:p w:rsidR="009D7466" w:rsidRDefault="009D7466" w:rsidP="00AB39E7">
      <w:pPr>
        <w:rPr>
          <w:b/>
          <w:noProof/>
          <w:lang w:val="sr-Cyrl-RS"/>
        </w:rPr>
      </w:pPr>
    </w:p>
    <w:p w:rsidR="009D7466" w:rsidRDefault="009D7466" w:rsidP="00AB39E7">
      <w:pPr>
        <w:rPr>
          <w:b/>
          <w:noProof/>
          <w:lang w:val="sr-Cyrl-RS"/>
        </w:rPr>
      </w:pPr>
    </w:p>
    <w:p w:rsidR="009D7466" w:rsidRDefault="009D7466" w:rsidP="00AB39E7">
      <w:pPr>
        <w:rPr>
          <w:b/>
          <w:noProof/>
          <w:lang w:val="sr-Cyrl-RS"/>
        </w:rPr>
      </w:pPr>
    </w:p>
    <w:p w:rsidR="009D7466" w:rsidRDefault="009D7466" w:rsidP="00AB39E7">
      <w:pPr>
        <w:rPr>
          <w:b/>
          <w:noProof/>
          <w:lang w:val="sr-Cyrl-RS"/>
        </w:rPr>
      </w:pPr>
    </w:p>
    <w:p w:rsidR="009D7466" w:rsidRDefault="009D7466" w:rsidP="00AB39E7">
      <w:pPr>
        <w:rPr>
          <w:b/>
          <w:noProof/>
          <w:lang w:val="sr-Cyrl-RS"/>
        </w:rPr>
      </w:pPr>
    </w:p>
    <w:p w:rsidR="009D7466" w:rsidRPr="009D7466" w:rsidRDefault="009D7466" w:rsidP="00AB39E7">
      <w:pPr>
        <w:rPr>
          <w:b/>
          <w:noProof/>
          <w:lang w:val="sr-Cyrl-R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9D7466">
            <w:pPr>
              <w:pStyle w:val="Heading2"/>
              <w:jc w:val="left"/>
              <w:rPr>
                <w:noProof/>
              </w:rPr>
            </w:pPr>
            <w:r w:rsidRPr="008B7475">
              <w:rPr>
                <w:noProof/>
              </w:rPr>
              <w:lastRenderedPageBreak/>
              <w:br w:type="page"/>
            </w:r>
            <w:bookmarkStart w:id="150" w:name="_Toc364158555"/>
            <w:r w:rsidR="002A4E57">
              <w:rPr>
                <w:noProof/>
                <w:lang w:val="sr-Cyrl-CS"/>
              </w:rPr>
              <w:t xml:space="preserve">                                                     </w:t>
            </w:r>
            <w:bookmarkStart w:id="151" w:name="_Toc448141825"/>
            <w:r w:rsidR="00C85CBD">
              <w:rPr>
                <w:noProof/>
                <w:lang w:val="sr-Cyrl-CS"/>
              </w:rPr>
              <w:t>14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50"/>
            <w:bookmarkEnd w:id="15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16"/>
          <w:headerReference w:type="default" r:id="rId17"/>
          <w:footerReference w:type="even" r:id="rId18"/>
          <w:footerReference w:type="default" r:id="rId19"/>
          <w:headerReference w:type="first" r:id="rId20"/>
          <w:footerReference w:type="first" r:id="rId21"/>
          <w:pgSz w:w="16838" w:h="11906" w:orient="landscape"/>
          <w:pgMar w:top="426" w:right="1418" w:bottom="1418" w:left="1418" w:header="709" w:footer="709" w:gutter="0"/>
          <w:cols w:space="708"/>
          <w:docGrid w:linePitch="360"/>
        </w:sectPr>
      </w:pPr>
    </w:p>
    <w:p w:rsidR="000C4023" w:rsidRDefault="000C4023" w:rsidP="000C4023">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0C4023" w:rsidRPr="00877792" w:rsidRDefault="000C4023" w:rsidP="000C4023">
      <w:pPr>
        <w:ind w:firstLine="720"/>
        <w:rPr>
          <w:sz w:val="10"/>
          <w:szCs w:val="10"/>
          <w:lang w:val="sr-Cyrl-CS"/>
        </w:rPr>
      </w:pPr>
    </w:p>
    <w:p w:rsidR="000C4023" w:rsidRPr="0002002A" w:rsidRDefault="000C4023" w:rsidP="000C4023">
      <w:pPr>
        <w:ind w:firstLine="720"/>
        <w:rPr>
          <w:sz w:val="16"/>
          <w:szCs w:val="16"/>
          <w:lang w:val="sr-Cyrl-CS"/>
        </w:rPr>
      </w:pPr>
    </w:p>
    <w:tbl>
      <w:tblPr>
        <w:tblW w:w="0" w:type="auto"/>
        <w:tblLook w:val="01E0" w:firstRow="1" w:lastRow="1" w:firstColumn="1" w:lastColumn="1" w:noHBand="0" w:noVBand="0"/>
      </w:tblPr>
      <w:tblGrid>
        <w:gridCol w:w="1548"/>
        <w:gridCol w:w="8100"/>
      </w:tblGrid>
      <w:tr w:rsidR="000C4023" w:rsidRPr="002D35C8" w:rsidTr="00DA37E2">
        <w:tc>
          <w:tcPr>
            <w:tcW w:w="1548" w:type="dxa"/>
            <w:shd w:val="clear" w:color="auto" w:fill="auto"/>
          </w:tcPr>
          <w:p w:rsidR="000C4023" w:rsidRPr="002D35C8" w:rsidRDefault="000C4023" w:rsidP="00DA37E2">
            <w:pPr>
              <w:rPr>
                <w:b/>
                <w:sz w:val="20"/>
                <w:szCs w:val="20"/>
                <w:lang w:val="sr-Cyrl-CS"/>
              </w:rPr>
            </w:pPr>
            <w:r w:rsidRPr="002D35C8">
              <w:rPr>
                <w:b/>
                <w:sz w:val="20"/>
                <w:szCs w:val="20"/>
                <w:lang w:val="sr-Cyrl-CS"/>
              </w:rPr>
              <w:t>ДУЖНИК:</w:t>
            </w:r>
          </w:p>
        </w:tc>
        <w:tc>
          <w:tcPr>
            <w:tcW w:w="8100" w:type="dxa"/>
            <w:shd w:val="clear" w:color="auto" w:fill="auto"/>
          </w:tcPr>
          <w:p w:rsidR="000C4023" w:rsidRPr="002D35C8" w:rsidRDefault="000C4023" w:rsidP="00DA37E2">
            <w:pPr>
              <w:rPr>
                <w:b/>
                <w:sz w:val="22"/>
                <w:szCs w:val="22"/>
                <w:lang w:val="sr-Cyrl-CS"/>
              </w:rPr>
            </w:pPr>
            <w:r w:rsidRPr="002D35C8">
              <w:rPr>
                <w:b/>
                <w:sz w:val="22"/>
                <w:szCs w:val="22"/>
                <w:lang w:val="sr-Cyrl-CS"/>
              </w:rPr>
              <w:t>Пун назив и седиште:__________________________________________________</w:t>
            </w:r>
          </w:p>
          <w:p w:rsidR="000C4023" w:rsidRPr="002D35C8" w:rsidRDefault="000C4023" w:rsidP="00DA37E2">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0C4023" w:rsidRPr="002D35C8" w:rsidRDefault="000C4023" w:rsidP="00DA37E2">
            <w:pPr>
              <w:rPr>
                <w:b/>
                <w:sz w:val="22"/>
                <w:szCs w:val="22"/>
                <w:lang w:val="sr-Cyrl-CS"/>
              </w:rPr>
            </w:pPr>
            <w:r w:rsidRPr="002D35C8">
              <w:rPr>
                <w:b/>
                <w:sz w:val="22"/>
                <w:szCs w:val="22"/>
                <w:lang w:val="sr-Cyrl-CS"/>
              </w:rPr>
              <w:t>Текући рачун:____________________код: _____________________(назив банке),</w:t>
            </w:r>
          </w:p>
          <w:p w:rsidR="000C4023" w:rsidRPr="002D35C8" w:rsidRDefault="000C4023" w:rsidP="00DA37E2">
            <w:pPr>
              <w:rPr>
                <w:b/>
                <w:sz w:val="10"/>
                <w:szCs w:val="10"/>
                <w:lang w:val="sr-Cyrl-CS"/>
              </w:rPr>
            </w:pPr>
          </w:p>
        </w:tc>
      </w:tr>
      <w:tr w:rsidR="000C4023" w:rsidRPr="002D35C8" w:rsidTr="00DA37E2">
        <w:tc>
          <w:tcPr>
            <w:tcW w:w="9648" w:type="dxa"/>
            <w:gridSpan w:val="2"/>
            <w:shd w:val="clear" w:color="auto" w:fill="auto"/>
          </w:tcPr>
          <w:p w:rsidR="000C4023" w:rsidRPr="002D35C8" w:rsidRDefault="000C4023" w:rsidP="00DA37E2">
            <w:pPr>
              <w:jc w:val="center"/>
              <w:rPr>
                <w:b/>
                <w:sz w:val="8"/>
                <w:szCs w:val="8"/>
                <w:lang w:val="sr-Cyrl-CS"/>
              </w:rPr>
            </w:pPr>
          </w:p>
          <w:p w:rsidR="000C4023" w:rsidRPr="002D35C8" w:rsidRDefault="000C4023" w:rsidP="00DA37E2">
            <w:pPr>
              <w:jc w:val="center"/>
              <w:rPr>
                <w:b/>
                <w:lang w:val="sr-Cyrl-CS"/>
              </w:rPr>
            </w:pPr>
            <w:r w:rsidRPr="002D35C8">
              <w:rPr>
                <w:b/>
                <w:lang w:val="sr-Cyrl-CS"/>
              </w:rPr>
              <w:t>И з д а ј е</w:t>
            </w:r>
          </w:p>
        </w:tc>
      </w:tr>
    </w:tbl>
    <w:p w:rsidR="000C4023" w:rsidRDefault="000C4023" w:rsidP="000C4023">
      <w:pPr>
        <w:rPr>
          <w:b/>
          <w:sz w:val="16"/>
          <w:szCs w:val="16"/>
          <w:lang w:val="sr-Cyrl-CS"/>
        </w:rPr>
      </w:pPr>
    </w:p>
    <w:p w:rsidR="000C4023" w:rsidRPr="00877792" w:rsidRDefault="000C4023" w:rsidP="000C4023">
      <w:pPr>
        <w:rPr>
          <w:b/>
          <w:sz w:val="10"/>
          <w:szCs w:val="10"/>
          <w:lang w:val="sr-Cyrl-CS"/>
        </w:rPr>
      </w:pPr>
      <w:bookmarkStart w:id="152" w:name="_GoBack"/>
      <w:bookmarkEnd w:id="152"/>
    </w:p>
    <w:p w:rsidR="000C4023" w:rsidRPr="008C4A9D" w:rsidRDefault="000C4023" w:rsidP="000C4023">
      <w:pPr>
        <w:jc w:val="center"/>
        <w:rPr>
          <w:b/>
          <w:sz w:val="28"/>
          <w:szCs w:val="28"/>
          <w:lang w:val="sr-Cyrl-CS"/>
        </w:rPr>
      </w:pPr>
      <w:r w:rsidRPr="008C4A9D">
        <w:rPr>
          <w:b/>
          <w:sz w:val="28"/>
          <w:szCs w:val="28"/>
          <w:lang w:val="sr-Cyrl-CS"/>
        </w:rPr>
        <w:t>МЕНИЧНО ПИСМО – ОВЛАШЋЕЊЕ</w:t>
      </w:r>
    </w:p>
    <w:p w:rsidR="000C4023" w:rsidRPr="0070075A" w:rsidRDefault="000C4023" w:rsidP="000C4023">
      <w:pPr>
        <w:jc w:val="center"/>
        <w:rPr>
          <w:b/>
          <w:sz w:val="20"/>
          <w:szCs w:val="20"/>
          <w:lang w:val="sr-Cyrl-CS"/>
        </w:rPr>
      </w:pPr>
      <w:r w:rsidRPr="0070075A">
        <w:rPr>
          <w:b/>
          <w:sz w:val="20"/>
          <w:szCs w:val="20"/>
          <w:lang w:val="sr-Cyrl-CS"/>
        </w:rPr>
        <w:t>ЗА КОРИСНИКА БЛАНКО СОЛО МЕНИЦЕ</w:t>
      </w:r>
    </w:p>
    <w:p w:rsidR="000C4023" w:rsidRPr="000E7C1B" w:rsidRDefault="000C4023" w:rsidP="000C4023">
      <w:pPr>
        <w:rPr>
          <w:b/>
          <w:sz w:val="22"/>
          <w:szCs w:val="22"/>
          <w:lang w:val="sr-Cyrl-CS"/>
        </w:rPr>
      </w:pPr>
    </w:p>
    <w:tbl>
      <w:tblPr>
        <w:tblW w:w="0" w:type="auto"/>
        <w:tblLook w:val="01E0" w:firstRow="1" w:lastRow="1" w:firstColumn="1" w:lastColumn="1" w:noHBand="0" w:noVBand="0"/>
      </w:tblPr>
      <w:tblGrid>
        <w:gridCol w:w="1548"/>
        <w:gridCol w:w="8100"/>
      </w:tblGrid>
      <w:tr w:rsidR="000C4023" w:rsidRPr="002D35C8" w:rsidTr="00DA37E2">
        <w:tc>
          <w:tcPr>
            <w:tcW w:w="1548" w:type="dxa"/>
            <w:shd w:val="clear" w:color="auto" w:fill="auto"/>
          </w:tcPr>
          <w:p w:rsidR="000C4023" w:rsidRPr="002D35C8" w:rsidRDefault="000C4023" w:rsidP="00DA37E2">
            <w:pPr>
              <w:rPr>
                <w:b/>
                <w:sz w:val="20"/>
                <w:szCs w:val="20"/>
                <w:lang w:val="sr-Cyrl-CS"/>
              </w:rPr>
            </w:pPr>
            <w:r w:rsidRPr="002D35C8">
              <w:rPr>
                <w:b/>
                <w:sz w:val="20"/>
                <w:szCs w:val="20"/>
                <w:lang w:val="sr-Cyrl-CS"/>
              </w:rPr>
              <w:t>КОРИСНИК:</w:t>
            </w:r>
          </w:p>
          <w:p w:rsidR="000C4023" w:rsidRPr="002D35C8" w:rsidRDefault="000C4023" w:rsidP="00DA37E2">
            <w:pPr>
              <w:rPr>
                <w:b/>
                <w:sz w:val="20"/>
                <w:szCs w:val="20"/>
                <w:lang w:val="sr-Cyrl-CS"/>
              </w:rPr>
            </w:pPr>
            <w:r w:rsidRPr="002D35C8">
              <w:rPr>
                <w:b/>
                <w:sz w:val="20"/>
                <w:szCs w:val="20"/>
                <w:lang w:val="sr-Cyrl-CS"/>
              </w:rPr>
              <w:t>(поверилац)</w:t>
            </w:r>
          </w:p>
        </w:tc>
        <w:tc>
          <w:tcPr>
            <w:tcW w:w="8100" w:type="dxa"/>
            <w:shd w:val="clear" w:color="auto" w:fill="auto"/>
          </w:tcPr>
          <w:p w:rsidR="009D7466" w:rsidRDefault="000C4023" w:rsidP="00DA37E2">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0C4023" w:rsidRPr="00DE7B37" w:rsidRDefault="000C4023" w:rsidP="00DA37E2">
            <w:pPr>
              <w:jc w:val="both"/>
              <w:rPr>
                <w:sz w:val="22"/>
                <w:szCs w:val="22"/>
                <w:lang w:val="sr-Cyrl-CS"/>
              </w:rPr>
            </w:pPr>
            <w:r w:rsidRPr="00DE7B37">
              <w:rPr>
                <w:sz w:val="22"/>
                <w:szCs w:val="22"/>
                <w:lang w:val="sr-Cyrl-CS"/>
              </w:rPr>
              <w:t>ул. Хајдук Вељкова бр. 1, Нови Сад</w:t>
            </w:r>
          </w:p>
          <w:p w:rsidR="000C4023" w:rsidRPr="002D35C8" w:rsidRDefault="000C4023" w:rsidP="00DA37E2">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0C4023" w:rsidRPr="002D35C8" w:rsidRDefault="000C4023" w:rsidP="009D7466">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sidR="009D7466">
              <w:rPr>
                <w:sz w:val="22"/>
                <w:szCs w:val="22"/>
                <w:lang w:val="sr-Cyrl-CS"/>
              </w:rPr>
              <w:t xml:space="preserve"> </w:t>
            </w:r>
            <w:r w:rsidRPr="00DE7B37">
              <w:rPr>
                <w:sz w:val="22"/>
                <w:szCs w:val="22"/>
                <w:lang w:val="sr-Cyrl-CS"/>
              </w:rPr>
              <w:t>Министарство финансија</w:t>
            </w:r>
          </w:p>
        </w:tc>
      </w:tr>
    </w:tbl>
    <w:p w:rsidR="000C4023" w:rsidRPr="0002002A" w:rsidRDefault="000C4023" w:rsidP="000C4023">
      <w:pPr>
        <w:rPr>
          <w:b/>
          <w:sz w:val="10"/>
          <w:szCs w:val="10"/>
          <w:lang w:val="sr-Cyrl-CS"/>
        </w:rPr>
      </w:pPr>
    </w:p>
    <w:p w:rsidR="009D7466" w:rsidRDefault="009D7466" w:rsidP="000C4023">
      <w:pPr>
        <w:pStyle w:val="ListParagraph"/>
        <w:ind w:left="0" w:firstLine="426"/>
        <w:jc w:val="both"/>
        <w:rPr>
          <w:lang w:val="sr-Cyrl-CS"/>
        </w:rPr>
      </w:pPr>
    </w:p>
    <w:p w:rsidR="000C4023" w:rsidRPr="00FF74CE" w:rsidRDefault="000C4023" w:rsidP="000C4023">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341CB">
        <w:rPr>
          <w:b/>
          <w:lang w:val="sr-Cyrl-CS"/>
        </w:rPr>
        <w:t xml:space="preserve"> за озбиљност понуде,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E50430">
        <w:rPr>
          <w:b/>
          <w:lang w:val="sr-Cyrl-CS"/>
        </w:rPr>
        <w:t>258-16-O</w:t>
      </w:r>
      <w:r w:rsidRPr="004341CB">
        <w:rPr>
          <w:lang w:val="sr-Cyrl-CS"/>
        </w:rPr>
        <w:t xml:space="preserve">, назив јавне набавке </w:t>
      </w:r>
      <w:r>
        <w:rPr>
          <w:b/>
          <w:lang w:val="sr-Cyrl-CS"/>
        </w:rPr>
        <w:t>Набавка</w:t>
      </w:r>
      <w:r>
        <w:rPr>
          <w:b/>
        </w:rPr>
        <w:t xml:space="preserve"> </w:t>
      </w:r>
      <w:r w:rsidR="00E50430">
        <w:rPr>
          <w:b/>
        </w:rPr>
        <w:t>уградног остеосинтетског и фиксационог материјала</w:t>
      </w:r>
      <w:r>
        <w:rPr>
          <w:b/>
        </w:rPr>
        <w:t xml:space="preserve"> </w:t>
      </w:r>
      <w:r w:rsidRPr="00353AB3">
        <w:rPr>
          <w:b/>
          <w:lang w:val="sr-Cyrl-CS"/>
        </w:rPr>
        <w:t>за потребе Клинике за ортопедску хирургију и трауматологију Клиничког центра Војводине</w:t>
      </w:r>
      <w:r w:rsidRPr="004341CB">
        <w:rPr>
          <w:lang w:val="sr-Cyrl-CS"/>
        </w:rPr>
        <w:t xml:space="preserve">, </w:t>
      </w:r>
      <w:r w:rsidRPr="000C4023">
        <w:rPr>
          <w:b/>
        </w:rPr>
        <w:t>за партију број __________</w:t>
      </w:r>
      <w:r w:rsidRPr="000C4023">
        <w:t xml:space="preserve"> (</w:t>
      </w:r>
      <w:r w:rsidRPr="000C4023">
        <w:rPr>
          <w:i/>
        </w:rPr>
        <w:t>уписати само број партије</w:t>
      </w:r>
      <w:r w:rsidRPr="000C4023">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0C4023" w:rsidRPr="004341CB" w:rsidRDefault="000C4023" w:rsidP="000C4023">
      <w:pPr>
        <w:ind w:firstLine="720"/>
        <w:jc w:val="both"/>
        <w:rPr>
          <w:lang w:val="sr-Cyrl-CS"/>
        </w:rPr>
      </w:pPr>
    </w:p>
    <w:p w:rsidR="000C4023" w:rsidRDefault="000C4023" w:rsidP="000C4023">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0C4023" w:rsidRPr="004341CB" w:rsidRDefault="000C4023" w:rsidP="000C4023">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C4023" w:rsidRPr="004341CB" w:rsidRDefault="000C4023" w:rsidP="000C4023">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0C4023" w:rsidRPr="00E052EA" w:rsidRDefault="000C4023" w:rsidP="000C4023">
      <w:pPr>
        <w:jc w:val="both"/>
        <w:rPr>
          <w:color w:val="FF0000"/>
          <w:sz w:val="16"/>
          <w:szCs w:val="16"/>
          <w:lang w:val="sr-Cyrl-CS"/>
        </w:rPr>
      </w:pPr>
    </w:p>
    <w:p w:rsidR="000C4023" w:rsidRPr="00F563E8" w:rsidRDefault="000C4023" w:rsidP="000C4023">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0C4023" w:rsidRPr="00F563E8" w:rsidRDefault="000C4023" w:rsidP="000C4023">
      <w:pPr>
        <w:jc w:val="both"/>
        <w:rPr>
          <w:b/>
          <w:sz w:val="22"/>
          <w:szCs w:val="22"/>
          <w:lang w:val="sr-Cyrl-CS"/>
        </w:rPr>
      </w:pPr>
      <w:r w:rsidRPr="00F563E8">
        <w:rPr>
          <w:b/>
          <w:sz w:val="22"/>
          <w:szCs w:val="22"/>
          <w:lang w:val="sr-Cyrl-CS"/>
        </w:rPr>
        <w:t xml:space="preserve">              - картон депонованих потписа</w:t>
      </w:r>
    </w:p>
    <w:p w:rsidR="000C4023" w:rsidRPr="00F563E8" w:rsidRDefault="000C4023" w:rsidP="000C4023">
      <w:pPr>
        <w:jc w:val="both"/>
        <w:rPr>
          <w:b/>
          <w:sz w:val="22"/>
          <w:szCs w:val="22"/>
          <w:lang w:val="sr-Cyrl-CS"/>
        </w:rPr>
      </w:pPr>
      <w:r w:rsidRPr="00F563E8">
        <w:rPr>
          <w:b/>
          <w:sz w:val="22"/>
          <w:szCs w:val="22"/>
          <w:lang w:val="sr-Cyrl-CS"/>
        </w:rPr>
        <w:t xml:space="preserve">              - оверени потиси лица овлашћених за заступање</w:t>
      </w:r>
    </w:p>
    <w:p w:rsidR="000C4023" w:rsidRPr="00F563E8" w:rsidRDefault="000C4023" w:rsidP="000C4023">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0C4023" w:rsidRPr="002D35C8" w:rsidTr="00DA37E2">
        <w:trPr>
          <w:gridAfter w:val="3"/>
          <w:wAfter w:w="5688" w:type="dxa"/>
        </w:trPr>
        <w:tc>
          <w:tcPr>
            <w:tcW w:w="4140" w:type="dxa"/>
            <w:shd w:val="clear" w:color="auto" w:fill="auto"/>
          </w:tcPr>
          <w:p w:rsidR="000C4023" w:rsidRPr="002D35C8" w:rsidRDefault="000C4023" w:rsidP="00DA37E2">
            <w:pPr>
              <w:rPr>
                <w:b/>
                <w:lang w:val="sr-Cyrl-CS"/>
              </w:rPr>
            </w:pPr>
          </w:p>
        </w:tc>
      </w:tr>
      <w:tr w:rsidR="000C4023" w:rsidRPr="002D35C8" w:rsidTr="00DA37E2">
        <w:tc>
          <w:tcPr>
            <w:tcW w:w="4428" w:type="dxa"/>
            <w:gridSpan w:val="2"/>
            <w:shd w:val="clear" w:color="auto" w:fill="auto"/>
          </w:tcPr>
          <w:p w:rsidR="000C4023" w:rsidRPr="002D35C8" w:rsidRDefault="000C4023" w:rsidP="00DA37E2">
            <w:pPr>
              <w:jc w:val="both"/>
              <w:rPr>
                <w:b/>
                <w:sz w:val="10"/>
                <w:szCs w:val="10"/>
                <w:lang w:val="sr-Cyrl-CS"/>
              </w:rPr>
            </w:pPr>
          </w:p>
        </w:tc>
        <w:tc>
          <w:tcPr>
            <w:tcW w:w="1260" w:type="dxa"/>
            <w:shd w:val="clear" w:color="auto" w:fill="auto"/>
          </w:tcPr>
          <w:p w:rsidR="000C4023" w:rsidRPr="002D35C8" w:rsidRDefault="000C4023" w:rsidP="00DA37E2">
            <w:pPr>
              <w:jc w:val="both"/>
              <w:rPr>
                <w:b/>
                <w:sz w:val="10"/>
                <w:szCs w:val="10"/>
                <w:lang w:val="sr-Cyrl-CS"/>
              </w:rPr>
            </w:pPr>
          </w:p>
        </w:tc>
        <w:tc>
          <w:tcPr>
            <w:tcW w:w="4140" w:type="dxa"/>
            <w:shd w:val="clear" w:color="auto" w:fill="auto"/>
          </w:tcPr>
          <w:p w:rsidR="000C4023" w:rsidRPr="002D35C8" w:rsidRDefault="000C4023" w:rsidP="00DA37E2">
            <w:pPr>
              <w:jc w:val="center"/>
              <w:rPr>
                <w:b/>
                <w:sz w:val="10"/>
                <w:szCs w:val="10"/>
                <w:lang w:val="sr-Cyrl-CS"/>
              </w:rPr>
            </w:pPr>
          </w:p>
        </w:tc>
      </w:tr>
      <w:tr w:rsidR="000C4023" w:rsidRPr="002D35C8" w:rsidTr="00DA37E2">
        <w:trPr>
          <w:trHeight w:val="212"/>
        </w:trPr>
        <w:tc>
          <w:tcPr>
            <w:tcW w:w="4428" w:type="dxa"/>
            <w:gridSpan w:val="2"/>
            <w:shd w:val="clear" w:color="auto" w:fill="auto"/>
          </w:tcPr>
          <w:p w:rsidR="000C4023" w:rsidRPr="002D35C8" w:rsidRDefault="000C4023" w:rsidP="00DA37E2">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0C4023" w:rsidRPr="002D35C8" w:rsidRDefault="000C4023" w:rsidP="00DA37E2">
            <w:pPr>
              <w:jc w:val="both"/>
              <w:rPr>
                <w:b/>
                <w:lang w:val="sr-Cyrl-CS"/>
              </w:rPr>
            </w:pPr>
          </w:p>
        </w:tc>
        <w:tc>
          <w:tcPr>
            <w:tcW w:w="4140" w:type="dxa"/>
            <w:shd w:val="clear" w:color="auto" w:fill="auto"/>
          </w:tcPr>
          <w:p w:rsidR="000C4023" w:rsidRPr="002D35C8" w:rsidRDefault="000C4023" w:rsidP="00DA37E2">
            <w:pPr>
              <w:jc w:val="center"/>
              <w:rPr>
                <w:b/>
                <w:lang w:val="sr-Cyrl-CS"/>
              </w:rPr>
            </w:pPr>
          </w:p>
        </w:tc>
      </w:tr>
      <w:tr w:rsidR="000C4023" w:rsidRPr="002D35C8" w:rsidTr="00DA37E2">
        <w:tc>
          <w:tcPr>
            <w:tcW w:w="4428" w:type="dxa"/>
            <w:gridSpan w:val="2"/>
            <w:tcBorders>
              <w:bottom w:val="single" w:sz="4" w:space="0" w:color="auto"/>
            </w:tcBorders>
            <w:shd w:val="clear" w:color="auto" w:fill="auto"/>
          </w:tcPr>
          <w:p w:rsidR="000C4023" w:rsidRPr="00E052EA" w:rsidRDefault="000C4023" w:rsidP="00DA37E2">
            <w:pPr>
              <w:rPr>
                <w:sz w:val="16"/>
                <w:szCs w:val="16"/>
                <w:lang w:val="sr-Cyrl-CS"/>
              </w:rPr>
            </w:pPr>
          </w:p>
        </w:tc>
        <w:tc>
          <w:tcPr>
            <w:tcW w:w="1260" w:type="dxa"/>
            <w:shd w:val="clear" w:color="auto" w:fill="auto"/>
          </w:tcPr>
          <w:p w:rsidR="000C4023" w:rsidRPr="002D35C8" w:rsidRDefault="000C4023" w:rsidP="00DA37E2">
            <w:pPr>
              <w:jc w:val="both"/>
              <w:rPr>
                <w:b/>
                <w:lang w:val="sr-Cyrl-CS"/>
              </w:rPr>
            </w:pPr>
          </w:p>
        </w:tc>
        <w:tc>
          <w:tcPr>
            <w:tcW w:w="4140" w:type="dxa"/>
            <w:shd w:val="clear" w:color="auto" w:fill="auto"/>
          </w:tcPr>
          <w:p w:rsidR="000C4023" w:rsidRPr="00F27C88" w:rsidRDefault="000C4023" w:rsidP="00DA37E2">
            <w:pPr>
              <w:rPr>
                <w:b/>
                <w:sz w:val="22"/>
                <w:szCs w:val="22"/>
                <w:lang w:val="sr-Cyrl-CS"/>
              </w:rPr>
            </w:pPr>
          </w:p>
          <w:p w:rsidR="000C4023" w:rsidRPr="00F27C88" w:rsidRDefault="000C4023" w:rsidP="00DA37E2">
            <w:pPr>
              <w:rPr>
                <w:b/>
                <w:sz w:val="22"/>
                <w:szCs w:val="22"/>
                <w:lang w:val="sr-Cyrl-CS"/>
              </w:rPr>
            </w:pPr>
            <w:r w:rsidRPr="00F27C88">
              <w:rPr>
                <w:b/>
                <w:sz w:val="22"/>
                <w:szCs w:val="22"/>
                <w:lang w:val="sr-Cyrl-CS"/>
              </w:rPr>
              <w:t>ДУЖНИК – ИЗДАВАЛАЦ МЕНИЦЕ</w:t>
            </w:r>
          </w:p>
        </w:tc>
      </w:tr>
      <w:tr w:rsidR="000C4023" w:rsidRPr="002D35C8" w:rsidTr="00DA37E2">
        <w:tc>
          <w:tcPr>
            <w:tcW w:w="4428" w:type="dxa"/>
            <w:gridSpan w:val="2"/>
            <w:tcBorders>
              <w:top w:val="single" w:sz="4" w:space="0" w:color="auto"/>
            </w:tcBorders>
            <w:shd w:val="clear" w:color="auto" w:fill="auto"/>
          </w:tcPr>
          <w:p w:rsidR="000C4023" w:rsidRPr="002D35C8" w:rsidRDefault="000C4023" w:rsidP="00DA37E2">
            <w:pPr>
              <w:jc w:val="both"/>
              <w:rPr>
                <w:b/>
                <w:lang w:val="sr-Cyrl-CS"/>
              </w:rPr>
            </w:pPr>
          </w:p>
        </w:tc>
        <w:tc>
          <w:tcPr>
            <w:tcW w:w="1260" w:type="dxa"/>
            <w:shd w:val="clear" w:color="auto" w:fill="auto"/>
          </w:tcPr>
          <w:p w:rsidR="000C4023" w:rsidRDefault="000C4023" w:rsidP="00DA37E2">
            <w:pPr>
              <w:jc w:val="right"/>
              <w:rPr>
                <w:sz w:val="20"/>
                <w:szCs w:val="20"/>
                <w:lang w:val="sr-Cyrl-CS"/>
              </w:rPr>
            </w:pPr>
          </w:p>
          <w:p w:rsidR="000C4023" w:rsidRPr="002D35C8" w:rsidRDefault="000C4023" w:rsidP="00DA37E2">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0C4023" w:rsidRPr="00F27C88" w:rsidRDefault="000C4023" w:rsidP="00DA37E2">
            <w:pPr>
              <w:jc w:val="center"/>
              <w:rPr>
                <w:b/>
                <w:sz w:val="22"/>
                <w:szCs w:val="22"/>
                <w:lang w:val="sr-Cyrl-CS"/>
              </w:rPr>
            </w:pPr>
          </w:p>
        </w:tc>
      </w:tr>
      <w:tr w:rsidR="000C4023" w:rsidRPr="002D35C8" w:rsidTr="00DA37E2">
        <w:tc>
          <w:tcPr>
            <w:tcW w:w="4428" w:type="dxa"/>
            <w:gridSpan w:val="2"/>
            <w:shd w:val="clear" w:color="auto" w:fill="auto"/>
          </w:tcPr>
          <w:p w:rsidR="000C4023" w:rsidRPr="002D35C8" w:rsidRDefault="000C4023" w:rsidP="00DA37E2">
            <w:pPr>
              <w:jc w:val="both"/>
              <w:rPr>
                <w:b/>
                <w:lang w:val="sr-Cyrl-CS"/>
              </w:rPr>
            </w:pPr>
          </w:p>
        </w:tc>
        <w:tc>
          <w:tcPr>
            <w:tcW w:w="1260" w:type="dxa"/>
            <w:shd w:val="clear" w:color="auto" w:fill="auto"/>
          </w:tcPr>
          <w:p w:rsidR="000C4023" w:rsidRPr="002D35C8" w:rsidRDefault="000C4023" w:rsidP="00DA37E2">
            <w:pPr>
              <w:jc w:val="both"/>
              <w:rPr>
                <w:b/>
                <w:lang w:val="sr-Cyrl-CS"/>
              </w:rPr>
            </w:pPr>
          </w:p>
        </w:tc>
        <w:tc>
          <w:tcPr>
            <w:tcW w:w="4140" w:type="dxa"/>
            <w:tcBorders>
              <w:top w:val="single" w:sz="4" w:space="0" w:color="auto"/>
            </w:tcBorders>
            <w:shd w:val="clear" w:color="auto" w:fill="auto"/>
          </w:tcPr>
          <w:p w:rsidR="000C4023" w:rsidRPr="00F27C88" w:rsidRDefault="000C4023" w:rsidP="00DA37E2">
            <w:pPr>
              <w:jc w:val="center"/>
              <w:rPr>
                <w:sz w:val="22"/>
                <w:szCs w:val="22"/>
                <w:lang w:val="sr-Cyrl-CS"/>
              </w:rPr>
            </w:pPr>
            <w:r w:rsidRPr="00F27C88">
              <w:rPr>
                <w:sz w:val="22"/>
                <w:szCs w:val="22"/>
                <w:lang w:val="sr-Cyrl-CS"/>
              </w:rPr>
              <w:t>Потпис овлашћеног лица</w:t>
            </w:r>
          </w:p>
        </w:tc>
      </w:tr>
    </w:tbl>
    <w:p w:rsidR="000C4023" w:rsidRPr="002D35C8" w:rsidRDefault="000C4023" w:rsidP="000C4023">
      <w:pPr>
        <w:jc w:val="both"/>
        <w:rPr>
          <w:sz w:val="22"/>
          <w:szCs w:val="22"/>
          <w:lang w:val="sr-Cyrl-CS"/>
        </w:rPr>
      </w:pPr>
    </w:p>
    <w:p w:rsidR="000C4023" w:rsidRDefault="000C4023" w:rsidP="0030027F">
      <w:pPr>
        <w:ind w:left="720"/>
        <w:rPr>
          <w:noProof/>
        </w:rPr>
      </w:pPr>
    </w:p>
    <w:p w:rsidR="000C4023" w:rsidRDefault="000C4023" w:rsidP="0030027F">
      <w:pPr>
        <w:ind w:left="720"/>
        <w:rPr>
          <w:noProof/>
        </w:rPr>
      </w:pPr>
    </w:p>
    <w:p w:rsidR="000C4023" w:rsidRDefault="000C4023" w:rsidP="0030027F">
      <w:pPr>
        <w:ind w:left="720"/>
        <w:rPr>
          <w:noProof/>
        </w:rPr>
      </w:pPr>
    </w:p>
    <w:p w:rsidR="000C4023" w:rsidRDefault="000C4023" w:rsidP="000C4023">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0C4023" w:rsidRPr="00877792" w:rsidRDefault="000C4023" w:rsidP="000C4023">
      <w:pPr>
        <w:ind w:firstLine="720"/>
        <w:rPr>
          <w:sz w:val="10"/>
          <w:szCs w:val="10"/>
          <w:lang w:val="sr-Cyrl-CS"/>
        </w:rPr>
      </w:pPr>
    </w:p>
    <w:p w:rsidR="000C4023" w:rsidRPr="0002002A" w:rsidRDefault="000C4023" w:rsidP="000C4023">
      <w:pPr>
        <w:ind w:firstLine="720"/>
        <w:rPr>
          <w:sz w:val="16"/>
          <w:szCs w:val="16"/>
          <w:lang w:val="sr-Cyrl-CS"/>
        </w:rPr>
      </w:pPr>
    </w:p>
    <w:tbl>
      <w:tblPr>
        <w:tblW w:w="0" w:type="auto"/>
        <w:tblLook w:val="01E0" w:firstRow="1" w:lastRow="1" w:firstColumn="1" w:lastColumn="1" w:noHBand="0" w:noVBand="0"/>
      </w:tblPr>
      <w:tblGrid>
        <w:gridCol w:w="1548"/>
        <w:gridCol w:w="8100"/>
      </w:tblGrid>
      <w:tr w:rsidR="000C4023" w:rsidRPr="002D35C8" w:rsidTr="00DA37E2">
        <w:tc>
          <w:tcPr>
            <w:tcW w:w="1548" w:type="dxa"/>
            <w:shd w:val="clear" w:color="auto" w:fill="auto"/>
          </w:tcPr>
          <w:p w:rsidR="000C4023" w:rsidRPr="002D35C8" w:rsidRDefault="000C4023" w:rsidP="00DA37E2">
            <w:pPr>
              <w:rPr>
                <w:b/>
                <w:sz w:val="20"/>
                <w:szCs w:val="20"/>
                <w:lang w:val="sr-Cyrl-CS"/>
              </w:rPr>
            </w:pPr>
            <w:r w:rsidRPr="002D35C8">
              <w:rPr>
                <w:b/>
                <w:sz w:val="20"/>
                <w:szCs w:val="20"/>
                <w:lang w:val="sr-Cyrl-CS"/>
              </w:rPr>
              <w:t>ДУЖНИК:</w:t>
            </w:r>
          </w:p>
        </w:tc>
        <w:tc>
          <w:tcPr>
            <w:tcW w:w="8100" w:type="dxa"/>
            <w:shd w:val="clear" w:color="auto" w:fill="auto"/>
          </w:tcPr>
          <w:p w:rsidR="000C4023" w:rsidRPr="002D35C8" w:rsidRDefault="000C4023" w:rsidP="00DA37E2">
            <w:pPr>
              <w:rPr>
                <w:b/>
                <w:sz w:val="22"/>
                <w:szCs w:val="22"/>
                <w:lang w:val="sr-Cyrl-CS"/>
              </w:rPr>
            </w:pPr>
            <w:r w:rsidRPr="002D35C8">
              <w:rPr>
                <w:b/>
                <w:sz w:val="22"/>
                <w:szCs w:val="22"/>
                <w:lang w:val="sr-Cyrl-CS"/>
              </w:rPr>
              <w:t>Пун назив и седиште:__________________________________________________</w:t>
            </w:r>
          </w:p>
          <w:p w:rsidR="000C4023" w:rsidRPr="002D35C8" w:rsidRDefault="000C4023" w:rsidP="00DA37E2">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0C4023" w:rsidRPr="002D35C8" w:rsidRDefault="000C4023" w:rsidP="00DA37E2">
            <w:pPr>
              <w:rPr>
                <w:b/>
                <w:sz w:val="22"/>
                <w:szCs w:val="22"/>
                <w:lang w:val="sr-Cyrl-CS"/>
              </w:rPr>
            </w:pPr>
            <w:r w:rsidRPr="002D35C8">
              <w:rPr>
                <w:b/>
                <w:sz w:val="22"/>
                <w:szCs w:val="22"/>
                <w:lang w:val="sr-Cyrl-CS"/>
              </w:rPr>
              <w:t>Текући рачун:____________________код: _____________________(назив банке),</w:t>
            </w:r>
          </w:p>
          <w:p w:rsidR="000C4023" w:rsidRPr="002D35C8" w:rsidRDefault="000C4023" w:rsidP="00DA37E2">
            <w:pPr>
              <w:rPr>
                <w:b/>
                <w:sz w:val="10"/>
                <w:szCs w:val="10"/>
                <w:lang w:val="sr-Cyrl-CS"/>
              </w:rPr>
            </w:pPr>
          </w:p>
        </w:tc>
      </w:tr>
      <w:tr w:rsidR="000C4023" w:rsidRPr="002D35C8" w:rsidTr="00DA37E2">
        <w:tc>
          <w:tcPr>
            <w:tcW w:w="9648" w:type="dxa"/>
            <w:gridSpan w:val="2"/>
            <w:shd w:val="clear" w:color="auto" w:fill="auto"/>
          </w:tcPr>
          <w:p w:rsidR="000C4023" w:rsidRPr="002D35C8" w:rsidRDefault="000C4023" w:rsidP="00DA37E2">
            <w:pPr>
              <w:jc w:val="center"/>
              <w:rPr>
                <w:b/>
                <w:sz w:val="8"/>
                <w:szCs w:val="8"/>
                <w:lang w:val="sr-Cyrl-CS"/>
              </w:rPr>
            </w:pPr>
          </w:p>
          <w:p w:rsidR="000C4023" w:rsidRPr="002D35C8" w:rsidRDefault="000C4023" w:rsidP="00DA37E2">
            <w:pPr>
              <w:jc w:val="center"/>
              <w:rPr>
                <w:b/>
                <w:lang w:val="sr-Cyrl-CS"/>
              </w:rPr>
            </w:pPr>
            <w:r w:rsidRPr="002D35C8">
              <w:rPr>
                <w:b/>
                <w:lang w:val="sr-Cyrl-CS"/>
              </w:rPr>
              <w:t>И з д а ј е</w:t>
            </w:r>
          </w:p>
        </w:tc>
      </w:tr>
    </w:tbl>
    <w:p w:rsidR="000C4023" w:rsidRDefault="000C4023" w:rsidP="000C4023">
      <w:pPr>
        <w:rPr>
          <w:b/>
          <w:sz w:val="16"/>
          <w:szCs w:val="16"/>
          <w:lang w:val="sr-Cyrl-CS"/>
        </w:rPr>
      </w:pPr>
    </w:p>
    <w:p w:rsidR="000C4023" w:rsidRPr="00877792" w:rsidRDefault="000C4023" w:rsidP="000C4023">
      <w:pPr>
        <w:rPr>
          <w:b/>
          <w:sz w:val="10"/>
          <w:szCs w:val="10"/>
          <w:lang w:val="sr-Cyrl-CS"/>
        </w:rPr>
      </w:pPr>
    </w:p>
    <w:p w:rsidR="000C4023" w:rsidRPr="008C4A9D" w:rsidRDefault="000C4023" w:rsidP="000C4023">
      <w:pPr>
        <w:jc w:val="center"/>
        <w:rPr>
          <w:b/>
          <w:sz w:val="28"/>
          <w:szCs w:val="28"/>
          <w:lang w:val="sr-Cyrl-CS"/>
        </w:rPr>
      </w:pPr>
      <w:r w:rsidRPr="008C4A9D">
        <w:rPr>
          <w:b/>
          <w:sz w:val="28"/>
          <w:szCs w:val="28"/>
          <w:lang w:val="sr-Cyrl-CS"/>
        </w:rPr>
        <w:t>МЕНИЧНО ПИСМО – ОВЛАШЋЕЊЕ</w:t>
      </w:r>
    </w:p>
    <w:p w:rsidR="000C4023" w:rsidRPr="0070075A" w:rsidRDefault="000C4023" w:rsidP="000C4023">
      <w:pPr>
        <w:jc w:val="center"/>
        <w:rPr>
          <w:b/>
          <w:sz w:val="20"/>
          <w:szCs w:val="20"/>
          <w:lang w:val="sr-Cyrl-CS"/>
        </w:rPr>
      </w:pPr>
      <w:r w:rsidRPr="0070075A">
        <w:rPr>
          <w:b/>
          <w:sz w:val="20"/>
          <w:szCs w:val="20"/>
          <w:lang w:val="sr-Cyrl-CS"/>
        </w:rPr>
        <w:t>ЗА КОРИСНИКА БЛАНКО СОЛО МЕНИЦЕ</w:t>
      </w:r>
    </w:p>
    <w:p w:rsidR="000C4023" w:rsidRPr="000E7C1B" w:rsidRDefault="000C4023" w:rsidP="000C4023">
      <w:pPr>
        <w:rPr>
          <w:b/>
          <w:sz w:val="22"/>
          <w:szCs w:val="22"/>
          <w:lang w:val="sr-Cyrl-CS"/>
        </w:rPr>
      </w:pPr>
    </w:p>
    <w:tbl>
      <w:tblPr>
        <w:tblW w:w="0" w:type="auto"/>
        <w:tblLook w:val="01E0" w:firstRow="1" w:lastRow="1" w:firstColumn="1" w:lastColumn="1" w:noHBand="0" w:noVBand="0"/>
      </w:tblPr>
      <w:tblGrid>
        <w:gridCol w:w="1548"/>
        <w:gridCol w:w="8100"/>
      </w:tblGrid>
      <w:tr w:rsidR="000C4023" w:rsidRPr="002D35C8" w:rsidTr="00DA37E2">
        <w:tc>
          <w:tcPr>
            <w:tcW w:w="1548" w:type="dxa"/>
            <w:shd w:val="clear" w:color="auto" w:fill="auto"/>
          </w:tcPr>
          <w:p w:rsidR="000C4023" w:rsidRPr="002D35C8" w:rsidRDefault="000C4023" w:rsidP="00DA37E2">
            <w:pPr>
              <w:rPr>
                <w:b/>
                <w:sz w:val="20"/>
                <w:szCs w:val="20"/>
                <w:lang w:val="sr-Cyrl-CS"/>
              </w:rPr>
            </w:pPr>
            <w:r w:rsidRPr="002D35C8">
              <w:rPr>
                <w:b/>
                <w:sz w:val="20"/>
                <w:szCs w:val="20"/>
                <w:lang w:val="sr-Cyrl-CS"/>
              </w:rPr>
              <w:t>КОРИСНИК:</w:t>
            </w:r>
          </w:p>
          <w:p w:rsidR="000C4023" w:rsidRPr="002D35C8" w:rsidRDefault="000C4023" w:rsidP="00DA37E2">
            <w:pPr>
              <w:rPr>
                <w:b/>
                <w:sz w:val="20"/>
                <w:szCs w:val="20"/>
                <w:lang w:val="sr-Cyrl-CS"/>
              </w:rPr>
            </w:pPr>
            <w:r w:rsidRPr="002D35C8">
              <w:rPr>
                <w:b/>
                <w:sz w:val="20"/>
                <w:szCs w:val="20"/>
                <w:lang w:val="sr-Cyrl-CS"/>
              </w:rPr>
              <w:t>(поверилац)</w:t>
            </w:r>
          </w:p>
        </w:tc>
        <w:tc>
          <w:tcPr>
            <w:tcW w:w="8100" w:type="dxa"/>
            <w:shd w:val="clear" w:color="auto" w:fill="auto"/>
          </w:tcPr>
          <w:p w:rsidR="009D7466" w:rsidRDefault="000C4023" w:rsidP="00DA37E2">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0C4023" w:rsidRPr="00DE7B37" w:rsidRDefault="000C4023" w:rsidP="00DA37E2">
            <w:pPr>
              <w:jc w:val="both"/>
              <w:rPr>
                <w:sz w:val="22"/>
                <w:szCs w:val="22"/>
                <w:lang w:val="sr-Cyrl-CS"/>
              </w:rPr>
            </w:pPr>
            <w:r w:rsidRPr="00DE7B37">
              <w:rPr>
                <w:sz w:val="22"/>
                <w:szCs w:val="22"/>
                <w:lang w:val="sr-Cyrl-CS"/>
              </w:rPr>
              <w:t>ул. Хајдук Вељкова бр. 1, Нови Сад</w:t>
            </w:r>
          </w:p>
          <w:p w:rsidR="000C4023" w:rsidRPr="002D35C8" w:rsidRDefault="000C4023" w:rsidP="00DA37E2">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0C4023" w:rsidRPr="002D35C8" w:rsidRDefault="000C4023" w:rsidP="009D7466">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sidR="009D7466">
              <w:rPr>
                <w:sz w:val="22"/>
                <w:szCs w:val="22"/>
                <w:lang w:val="sr-Cyrl-CS"/>
              </w:rPr>
              <w:t xml:space="preserve"> </w:t>
            </w:r>
            <w:r w:rsidRPr="00DE7B37">
              <w:rPr>
                <w:sz w:val="22"/>
                <w:szCs w:val="22"/>
                <w:lang w:val="sr-Cyrl-CS"/>
              </w:rPr>
              <w:t>Министарство финансија</w:t>
            </w:r>
          </w:p>
        </w:tc>
      </w:tr>
    </w:tbl>
    <w:p w:rsidR="000C4023" w:rsidRPr="0002002A" w:rsidRDefault="000C4023" w:rsidP="000C4023">
      <w:pPr>
        <w:rPr>
          <w:b/>
          <w:sz w:val="10"/>
          <w:szCs w:val="10"/>
          <w:lang w:val="sr-Cyrl-CS"/>
        </w:rPr>
      </w:pPr>
    </w:p>
    <w:p w:rsidR="000C4023" w:rsidRDefault="000C4023" w:rsidP="000C4023">
      <w:pPr>
        <w:jc w:val="both"/>
        <w:rPr>
          <w:sz w:val="22"/>
          <w:szCs w:val="22"/>
          <w:lang w:val="sr-Cyrl-CS"/>
        </w:rPr>
      </w:pPr>
    </w:p>
    <w:p w:rsidR="000C4023" w:rsidRPr="007403E1" w:rsidRDefault="000C4023" w:rsidP="000C4023">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00E50430">
        <w:rPr>
          <w:b/>
          <w:lang w:val="sr-Cyrl-CS"/>
        </w:rPr>
        <w:t>258-16-O</w:t>
      </w:r>
      <w:r>
        <w:rPr>
          <w:lang w:val="sr-Cyrl-CS"/>
        </w:rPr>
        <w:t>,</w:t>
      </w:r>
      <w:r>
        <w:t xml:space="preserve"> </w:t>
      </w:r>
      <w:r w:rsidRPr="007403E1">
        <w:rPr>
          <w:lang w:val="sr-Cyrl-CS"/>
        </w:rPr>
        <w:t xml:space="preserve">назив јавне набавке </w:t>
      </w:r>
      <w:r>
        <w:rPr>
          <w:b/>
          <w:lang w:val="sr-Cyrl-CS"/>
        </w:rPr>
        <w:t>Набавка</w:t>
      </w:r>
      <w:r>
        <w:rPr>
          <w:b/>
        </w:rPr>
        <w:t xml:space="preserve"> </w:t>
      </w:r>
      <w:r w:rsidR="00E50430">
        <w:rPr>
          <w:b/>
        </w:rPr>
        <w:t>уградног остеосинтетског и фиксационог материјала</w:t>
      </w:r>
      <w:r>
        <w:rPr>
          <w:b/>
        </w:rPr>
        <w:t xml:space="preserve"> </w:t>
      </w:r>
      <w:r w:rsidRPr="00353AB3">
        <w:rPr>
          <w:b/>
          <w:lang w:val="sr-Cyrl-CS"/>
        </w:rPr>
        <w:t>за потребе Клинике за ортопедску хирургију и трауматологију Клиничког центра Војводине</w:t>
      </w:r>
      <w:r w:rsidRPr="007403E1">
        <w:rPr>
          <w:lang w:val="sr-Cyrl-CS"/>
        </w:rPr>
        <w:t>,</w:t>
      </w:r>
      <w:r w:rsidRPr="000C4023">
        <w:rPr>
          <w:b/>
        </w:rPr>
        <w:t>за партију број_________________</w:t>
      </w:r>
      <w:r w:rsidRPr="000C4023">
        <w:t xml:space="preserve"> (</w:t>
      </w:r>
      <w:r w:rsidRPr="000C4023">
        <w:rPr>
          <w:i/>
        </w:rPr>
        <w:t>уписати само број партије</w:t>
      </w:r>
      <w:r w:rsidRPr="000C4023">
        <w:t>),</w:t>
      </w:r>
      <w:r w:rsidRPr="007403E1">
        <w:rPr>
          <w:lang w:val="sr-Cyrl-CS"/>
        </w:rPr>
        <w:t xml:space="preserve"> заведен код наручиоца–повериоца под бројем____________ дана _________________, уколико као дужник не изврши уговорене обавезе у предвиђеном року.</w:t>
      </w:r>
    </w:p>
    <w:p w:rsidR="000C4023" w:rsidRPr="007403E1" w:rsidRDefault="000C4023" w:rsidP="000C4023">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0C4023" w:rsidRPr="007403E1" w:rsidRDefault="000C4023" w:rsidP="000C4023">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C4023" w:rsidRPr="007403E1" w:rsidRDefault="000C4023" w:rsidP="000C4023">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0C4023" w:rsidRPr="00E052EA" w:rsidRDefault="000C4023" w:rsidP="000C4023">
      <w:pPr>
        <w:jc w:val="both"/>
        <w:rPr>
          <w:color w:val="FF0000"/>
          <w:sz w:val="16"/>
          <w:szCs w:val="16"/>
          <w:lang w:val="sr-Cyrl-CS"/>
        </w:rPr>
      </w:pPr>
    </w:p>
    <w:p w:rsidR="000C4023" w:rsidRPr="007403E1" w:rsidRDefault="000C4023" w:rsidP="000C4023">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0C4023" w:rsidRPr="007403E1" w:rsidRDefault="000C4023" w:rsidP="000C4023">
      <w:pPr>
        <w:jc w:val="both"/>
        <w:rPr>
          <w:b/>
          <w:sz w:val="22"/>
          <w:szCs w:val="22"/>
          <w:lang w:val="sr-Cyrl-CS"/>
        </w:rPr>
      </w:pPr>
      <w:r w:rsidRPr="007403E1">
        <w:rPr>
          <w:b/>
          <w:sz w:val="22"/>
          <w:szCs w:val="22"/>
          <w:lang w:val="sr-Cyrl-CS"/>
        </w:rPr>
        <w:t xml:space="preserve">              - картон депонованих потписа</w:t>
      </w:r>
    </w:p>
    <w:p w:rsidR="000C4023" w:rsidRPr="007403E1" w:rsidRDefault="000C4023" w:rsidP="000C4023">
      <w:pPr>
        <w:jc w:val="both"/>
        <w:rPr>
          <w:b/>
          <w:sz w:val="22"/>
          <w:szCs w:val="22"/>
          <w:lang w:val="sr-Cyrl-CS"/>
        </w:rPr>
      </w:pPr>
      <w:r w:rsidRPr="007403E1">
        <w:rPr>
          <w:b/>
          <w:sz w:val="22"/>
          <w:szCs w:val="22"/>
          <w:lang w:val="sr-Cyrl-CS"/>
        </w:rPr>
        <w:t xml:space="preserve">              - оверени потиси лица овлашћених за заступање</w:t>
      </w:r>
    </w:p>
    <w:p w:rsidR="000C4023" w:rsidRPr="007403E1" w:rsidRDefault="000C4023" w:rsidP="000C4023">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0C4023" w:rsidRPr="007403E1" w:rsidTr="00DA37E2">
        <w:trPr>
          <w:gridAfter w:val="3"/>
          <w:wAfter w:w="5688" w:type="dxa"/>
        </w:trPr>
        <w:tc>
          <w:tcPr>
            <w:tcW w:w="4140" w:type="dxa"/>
            <w:shd w:val="clear" w:color="auto" w:fill="auto"/>
          </w:tcPr>
          <w:p w:rsidR="000C4023" w:rsidRPr="007403E1" w:rsidRDefault="000C4023" w:rsidP="00DA37E2">
            <w:pPr>
              <w:rPr>
                <w:b/>
                <w:sz w:val="22"/>
                <w:szCs w:val="22"/>
              </w:rPr>
            </w:pPr>
          </w:p>
          <w:p w:rsidR="000C4023" w:rsidRPr="007403E1" w:rsidRDefault="000C4023" w:rsidP="00DA37E2">
            <w:pPr>
              <w:rPr>
                <w:b/>
                <w:sz w:val="22"/>
                <w:szCs w:val="22"/>
                <w:lang w:val="sr-Cyrl-CS"/>
              </w:rPr>
            </w:pPr>
          </w:p>
        </w:tc>
      </w:tr>
      <w:tr w:rsidR="000C4023" w:rsidRPr="007403E1" w:rsidTr="00DA37E2">
        <w:tc>
          <w:tcPr>
            <w:tcW w:w="4428" w:type="dxa"/>
            <w:gridSpan w:val="2"/>
            <w:shd w:val="clear" w:color="auto" w:fill="auto"/>
          </w:tcPr>
          <w:p w:rsidR="000C4023" w:rsidRPr="007403E1" w:rsidRDefault="000C4023" w:rsidP="00DA37E2">
            <w:pPr>
              <w:jc w:val="both"/>
              <w:rPr>
                <w:b/>
                <w:sz w:val="22"/>
                <w:szCs w:val="22"/>
              </w:rPr>
            </w:pPr>
          </w:p>
        </w:tc>
        <w:tc>
          <w:tcPr>
            <w:tcW w:w="1260" w:type="dxa"/>
            <w:shd w:val="clear" w:color="auto" w:fill="auto"/>
          </w:tcPr>
          <w:p w:rsidR="000C4023" w:rsidRPr="007403E1" w:rsidRDefault="000C4023" w:rsidP="00DA37E2">
            <w:pPr>
              <w:jc w:val="both"/>
              <w:rPr>
                <w:b/>
                <w:sz w:val="22"/>
                <w:szCs w:val="22"/>
                <w:lang w:val="sr-Cyrl-CS"/>
              </w:rPr>
            </w:pPr>
          </w:p>
        </w:tc>
        <w:tc>
          <w:tcPr>
            <w:tcW w:w="4140" w:type="dxa"/>
            <w:shd w:val="clear" w:color="auto" w:fill="auto"/>
          </w:tcPr>
          <w:p w:rsidR="000C4023" w:rsidRPr="007403E1" w:rsidRDefault="000C4023" w:rsidP="00DA37E2">
            <w:pPr>
              <w:jc w:val="center"/>
              <w:rPr>
                <w:b/>
                <w:sz w:val="22"/>
                <w:szCs w:val="22"/>
                <w:lang w:val="sr-Cyrl-CS"/>
              </w:rPr>
            </w:pPr>
          </w:p>
        </w:tc>
      </w:tr>
      <w:tr w:rsidR="000C4023" w:rsidRPr="007403E1" w:rsidTr="00DA37E2">
        <w:trPr>
          <w:trHeight w:val="212"/>
        </w:trPr>
        <w:tc>
          <w:tcPr>
            <w:tcW w:w="4428" w:type="dxa"/>
            <w:gridSpan w:val="2"/>
            <w:shd w:val="clear" w:color="auto" w:fill="auto"/>
          </w:tcPr>
          <w:p w:rsidR="000C4023" w:rsidRPr="007403E1" w:rsidRDefault="000C4023" w:rsidP="00DA37E2">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0C4023" w:rsidRPr="007403E1" w:rsidRDefault="000C4023" w:rsidP="00DA37E2">
            <w:pPr>
              <w:jc w:val="both"/>
              <w:rPr>
                <w:b/>
                <w:sz w:val="22"/>
                <w:szCs w:val="22"/>
                <w:lang w:val="sr-Cyrl-CS"/>
              </w:rPr>
            </w:pPr>
          </w:p>
        </w:tc>
        <w:tc>
          <w:tcPr>
            <w:tcW w:w="4140" w:type="dxa"/>
            <w:shd w:val="clear" w:color="auto" w:fill="auto"/>
          </w:tcPr>
          <w:p w:rsidR="000C4023" w:rsidRPr="007403E1" w:rsidRDefault="000C4023" w:rsidP="00DA37E2">
            <w:pPr>
              <w:jc w:val="center"/>
              <w:rPr>
                <w:b/>
                <w:sz w:val="22"/>
                <w:szCs w:val="22"/>
                <w:lang w:val="sr-Cyrl-CS"/>
              </w:rPr>
            </w:pPr>
          </w:p>
        </w:tc>
      </w:tr>
      <w:tr w:rsidR="000C4023" w:rsidRPr="007403E1" w:rsidTr="00DA37E2">
        <w:tc>
          <w:tcPr>
            <w:tcW w:w="4428" w:type="dxa"/>
            <w:gridSpan w:val="2"/>
            <w:tcBorders>
              <w:bottom w:val="single" w:sz="4" w:space="0" w:color="auto"/>
            </w:tcBorders>
            <w:shd w:val="clear" w:color="auto" w:fill="auto"/>
          </w:tcPr>
          <w:p w:rsidR="000C4023" w:rsidRPr="007403E1" w:rsidRDefault="000C4023" w:rsidP="00DA37E2">
            <w:pPr>
              <w:rPr>
                <w:sz w:val="22"/>
                <w:szCs w:val="22"/>
                <w:lang w:val="sr-Cyrl-CS"/>
              </w:rPr>
            </w:pPr>
          </w:p>
        </w:tc>
        <w:tc>
          <w:tcPr>
            <w:tcW w:w="1260" w:type="dxa"/>
            <w:shd w:val="clear" w:color="auto" w:fill="auto"/>
          </w:tcPr>
          <w:p w:rsidR="000C4023" w:rsidRPr="007403E1" w:rsidRDefault="000C4023" w:rsidP="00DA37E2">
            <w:pPr>
              <w:jc w:val="both"/>
              <w:rPr>
                <w:b/>
                <w:sz w:val="22"/>
                <w:szCs w:val="22"/>
                <w:lang w:val="sr-Cyrl-CS"/>
              </w:rPr>
            </w:pPr>
          </w:p>
        </w:tc>
        <w:tc>
          <w:tcPr>
            <w:tcW w:w="4140" w:type="dxa"/>
            <w:shd w:val="clear" w:color="auto" w:fill="auto"/>
          </w:tcPr>
          <w:p w:rsidR="000C4023" w:rsidRPr="007403E1" w:rsidRDefault="000C4023" w:rsidP="00DA37E2">
            <w:pPr>
              <w:rPr>
                <w:b/>
                <w:sz w:val="22"/>
                <w:szCs w:val="22"/>
                <w:lang w:val="sr-Cyrl-CS"/>
              </w:rPr>
            </w:pPr>
          </w:p>
          <w:p w:rsidR="000C4023" w:rsidRPr="007403E1" w:rsidRDefault="000C4023" w:rsidP="00DA37E2">
            <w:pPr>
              <w:rPr>
                <w:b/>
                <w:sz w:val="22"/>
                <w:szCs w:val="22"/>
                <w:lang w:val="sr-Cyrl-CS"/>
              </w:rPr>
            </w:pPr>
            <w:r w:rsidRPr="007403E1">
              <w:rPr>
                <w:b/>
                <w:sz w:val="22"/>
                <w:szCs w:val="22"/>
                <w:lang w:val="sr-Cyrl-CS"/>
              </w:rPr>
              <w:t>ДУЖНИК – ИЗДАВАЛАЦ МЕНИЦЕ</w:t>
            </w:r>
          </w:p>
        </w:tc>
      </w:tr>
      <w:tr w:rsidR="000C4023" w:rsidRPr="007403E1" w:rsidTr="00DA37E2">
        <w:tc>
          <w:tcPr>
            <w:tcW w:w="4428" w:type="dxa"/>
            <w:gridSpan w:val="2"/>
            <w:tcBorders>
              <w:top w:val="single" w:sz="4" w:space="0" w:color="auto"/>
            </w:tcBorders>
            <w:shd w:val="clear" w:color="auto" w:fill="auto"/>
          </w:tcPr>
          <w:p w:rsidR="000C4023" w:rsidRPr="007403E1" w:rsidRDefault="000C4023" w:rsidP="00DA37E2">
            <w:pPr>
              <w:jc w:val="both"/>
              <w:rPr>
                <w:b/>
                <w:sz w:val="22"/>
                <w:szCs w:val="22"/>
                <w:lang w:val="sr-Cyrl-CS"/>
              </w:rPr>
            </w:pPr>
          </w:p>
        </w:tc>
        <w:tc>
          <w:tcPr>
            <w:tcW w:w="1260" w:type="dxa"/>
            <w:shd w:val="clear" w:color="auto" w:fill="auto"/>
          </w:tcPr>
          <w:p w:rsidR="000C4023" w:rsidRPr="007403E1" w:rsidRDefault="000C4023" w:rsidP="00DA37E2">
            <w:pPr>
              <w:jc w:val="right"/>
              <w:rPr>
                <w:sz w:val="22"/>
                <w:szCs w:val="22"/>
                <w:lang w:val="sr-Cyrl-CS"/>
              </w:rPr>
            </w:pPr>
          </w:p>
          <w:p w:rsidR="000C4023" w:rsidRPr="007403E1" w:rsidRDefault="000C4023" w:rsidP="00DA37E2">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0C4023" w:rsidRPr="007403E1" w:rsidRDefault="000C4023" w:rsidP="00DA37E2">
            <w:pPr>
              <w:jc w:val="center"/>
              <w:rPr>
                <w:b/>
                <w:sz w:val="22"/>
                <w:szCs w:val="22"/>
                <w:lang w:val="sr-Cyrl-CS"/>
              </w:rPr>
            </w:pPr>
          </w:p>
        </w:tc>
      </w:tr>
      <w:tr w:rsidR="000C4023" w:rsidRPr="007403E1" w:rsidTr="00DA37E2">
        <w:tc>
          <w:tcPr>
            <w:tcW w:w="4428" w:type="dxa"/>
            <w:gridSpan w:val="2"/>
            <w:shd w:val="clear" w:color="auto" w:fill="auto"/>
          </w:tcPr>
          <w:p w:rsidR="000C4023" w:rsidRPr="007403E1" w:rsidRDefault="000C4023" w:rsidP="00DA37E2">
            <w:pPr>
              <w:jc w:val="both"/>
              <w:rPr>
                <w:b/>
                <w:sz w:val="22"/>
                <w:szCs w:val="22"/>
                <w:lang w:val="sr-Cyrl-CS"/>
              </w:rPr>
            </w:pPr>
          </w:p>
        </w:tc>
        <w:tc>
          <w:tcPr>
            <w:tcW w:w="1260" w:type="dxa"/>
            <w:shd w:val="clear" w:color="auto" w:fill="auto"/>
          </w:tcPr>
          <w:p w:rsidR="000C4023" w:rsidRPr="007403E1" w:rsidRDefault="000C4023" w:rsidP="00DA37E2">
            <w:pPr>
              <w:jc w:val="both"/>
              <w:rPr>
                <w:b/>
                <w:sz w:val="22"/>
                <w:szCs w:val="22"/>
                <w:lang w:val="sr-Cyrl-CS"/>
              </w:rPr>
            </w:pPr>
          </w:p>
        </w:tc>
        <w:tc>
          <w:tcPr>
            <w:tcW w:w="4140" w:type="dxa"/>
            <w:tcBorders>
              <w:top w:val="single" w:sz="4" w:space="0" w:color="auto"/>
            </w:tcBorders>
            <w:shd w:val="clear" w:color="auto" w:fill="auto"/>
          </w:tcPr>
          <w:p w:rsidR="000C4023" w:rsidRPr="007403E1" w:rsidRDefault="000C4023" w:rsidP="00DA37E2">
            <w:pPr>
              <w:jc w:val="center"/>
              <w:rPr>
                <w:sz w:val="22"/>
                <w:szCs w:val="22"/>
                <w:lang w:val="sr-Cyrl-CS"/>
              </w:rPr>
            </w:pPr>
            <w:r w:rsidRPr="007403E1">
              <w:rPr>
                <w:sz w:val="22"/>
                <w:szCs w:val="22"/>
                <w:lang w:val="sr-Cyrl-CS"/>
              </w:rPr>
              <w:t>Потпис овлашћеног лица</w:t>
            </w:r>
          </w:p>
        </w:tc>
      </w:tr>
    </w:tbl>
    <w:p w:rsidR="00240507" w:rsidRPr="00240507" w:rsidRDefault="00240507" w:rsidP="000C4023">
      <w:pPr>
        <w:ind w:left="720"/>
      </w:pPr>
    </w:p>
    <w:sectPr w:rsidR="00240507" w:rsidRPr="00240507" w:rsidSect="0030027F">
      <w:pgSz w:w="11906" w:h="16838" w:code="9"/>
      <w:pgMar w:top="1135"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C92" w:rsidRDefault="00BA1C92">
      <w:r>
        <w:separator/>
      </w:r>
    </w:p>
  </w:endnote>
  <w:endnote w:type="continuationSeparator" w:id="0">
    <w:p w:rsidR="00BA1C92" w:rsidRDefault="00BA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BA1C92" w:rsidRDefault="00BA1C92">
            <w:pPr>
              <w:pStyle w:val="Footer"/>
              <w:jc w:val="right"/>
            </w:pPr>
            <w:r>
              <w:rPr>
                <w:b/>
                <w:bCs/>
              </w:rPr>
              <w:fldChar w:fldCharType="begin"/>
            </w:r>
            <w:r>
              <w:rPr>
                <w:b/>
                <w:bCs/>
              </w:rPr>
              <w:instrText xml:space="preserve"> PAGE </w:instrText>
            </w:r>
            <w:r>
              <w:rPr>
                <w:b/>
                <w:bCs/>
              </w:rPr>
              <w:fldChar w:fldCharType="separate"/>
            </w:r>
            <w:r>
              <w:rPr>
                <w:b/>
                <w:bCs/>
                <w:noProof/>
              </w:rPr>
              <w:t>34</w:t>
            </w:r>
            <w:r>
              <w:rPr>
                <w:b/>
                <w:bCs/>
              </w:rPr>
              <w:fldChar w:fldCharType="end"/>
            </w:r>
            <w:r>
              <w:t xml:space="preserve"> / </w:t>
            </w:r>
            <w:r>
              <w:rPr>
                <w:b/>
                <w:bCs/>
              </w:rPr>
              <w:fldChar w:fldCharType="begin"/>
            </w:r>
            <w:r>
              <w:rPr>
                <w:b/>
                <w:bCs/>
              </w:rPr>
              <w:instrText xml:space="preserve"> NUMPAGES  </w:instrText>
            </w:r>
            <w:r>
              <w:rPr>
                <w:b/>
                <w:bCs/>
              </w:rPr>
              <w:fldChar w:fldCharType="separate"/>
            </w:r>
            <w:r>
              <w:rPr>
                <w:b/>
                <w:bCs/>
                <w:noProof/>
              </w:rPr>
              <w:t>52</w:t>
            </w:r>
            <w:r>
              <w:rPr>
                <w:b/>
                <w:bCs/>
              </w:rPr>
              <w:fldChar w:fldCharType="end"/>
            </w:r>
          </w:p>
        </w:sdtContent>
      </w:sdt>
    </w:sdtContent>
  </w:sdt>
  <w:p w:rsidR="00BA1C92" w:rsidRDefault="00BA1C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92" w:rsidRDefault="00BA1C9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1C92" w:rsidRDefault="00BA1C92"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351899"/>
      <w:docPartObj>
        <w:docPartGallery w:val="Page Numbers (Bottom of Page)"/>
        <w:docPartUnique/>
      </w:docPartObj>
    </w:sdtPr>
    <w:sdtContent>
      <w:sdt>
        <w:sdtPr>
          <w:id w:val="-10529468"/>
          <w:docPartObj>
            <w:docPartGallery w:val="Page Numbers (Top of Page)"/>
            <w:docPartUnique/>
          </w:docPartObj>
        </w:sdtPr>
        <w:sdtContent>
          <w:p w:rsidR="00BA1C92" w:rsidRDefault="00BA1C92">
            <w:pPr>
              <w:pStyle w:val="Footer"/>
              <w:jc w:val="right"/>
            </w:pPr>
            <w:r>
              <w:rPr>
                <w:b/>
                <w:bCs/>
              </w:rPr>
              <w:fldChar w:fldCharType="begin"/>
            </w:r>
            <w:r>
              <w:rPr>
                <w:b/>
                <w:bCs/>
              </w:rPr>
              <w:instrText xml:space="preserve"> PAGE </w:instrText>
            </w:r>
            <w:r>
              <w:rPr>
                <w:b/>
                <w:bCs/>
              </w:rPr>
              <w:fldChar w:fldCharType="separate"/>
            </w:r>
            <w:r w:rsidR="00E754EA">
              <w:rPr>
                <w:b/>
                <w:bCs/>
                <w:noProof/>
              </w:rPr>
              <w:t>52</w:t>
            </w:r>
            <w:r>
              <w:rPr>
                <w:b/>
                <w:bCs/>
              </w:rPr>
              <w:fldChar w:fldCharType="end"/>
            </w:r>
            <w:r>
              <w:t xml:space="preserve"> / </w:t>
            </w:r>
            <w:r>
              <w:rPr>
                <w:b/>
                <w:bCs/>
              </w:rPr>
              <w:fldChar w:fldCharType="begin"/>
            </w:r>
            <w:r>
              <w:rPr>
                <w:b/>
                <w:bCs/>
              </w:rPr>
              <w:instrText xml:space="preserve"> NUMPAGES  </w:instrText>
            </w:r>
            <w:r>
              <w:rPr>
                <w:b/>
                <w:bCs/>
              </w:rPr>
              <w:fldChar w:fldCharType="separate"/>
            </w:r>
            <w:r w:rsidR="00E754EA">
              <w:rPr>
                <w:b/>
                <w:bCs/>
                <w:noProof/>
              </w:rPr>
              <w:t>52</w:t>
            </w:r>
            <w:r>
              <w:rPr>
                <w:b/>
                <w:bCs/>
              </w:rPr>
              <w:fldChar w:fldCharType="end"/>
            </w:r>
          </w:p>
        </w:sdtContent>
      </w:sdt>
    </w:sdtContent>
  </w:sdt>
  <w:p w:rsidR="00BA1C92" w:rsidRPr="00CF2211" w:rsidRDefault="00BA1C92"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92" w:rsidRDefault="00BA1C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C92" w:rsidRDefault="00BA1C92">
      <w:r>
        <w:separator/>
      </w:r>
    </w:p>
  </w:footnote>
  <w:footnote w:type="continuationSeparator" w:id="0">
    <w:p w:rsidR="00BA1C92" w:rsidRDefault="00BA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92" w:rsidRDefault="00BA1C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92" w:rsidRPr="00884492" w:rsidRDefault="00BA1C92"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C92" w:rsidRDefault="00BA1C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49B638E"/>
    <w:multiLevelType w:val="hybridMultilevel"/>
    <w:tmpl w:val="1BD8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5910C5"/>
    <w:multiLevelType w:val="hybridMultilevel"/>
    <w:tmpl w:val="D2BAAF1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FEB603D"/>
    <w:multiLevelType w:val="hybridMultilevel"/>
    <w:tmpl w:val="9BD2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9F2763"/>
    <w:multiLevelType w:val="hybridMultilevel"/>
    <w:tmpl w:val="9AA8955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CA629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FB93920"/>
    <w:multiLevelType w:val="hybridMultilevel"/>
    <w:tmpl w:val="519402B0"/>
    <w:lvl w:ilvl="0" w:tplc="241A0011">
      <w:start w:val="1"/>
      <w:numFmt w:val="decimal"/>
      <w:lvlText w:val="%1)"/>
      <w:lvlJc w:val="left"/>
      <w:pPr>
        <w:ind w:left="360" w:hanging="360"/>
      </w:pPr>
    </w:lvl>
    <w:lvl w:ilvl="1" w:tplc="241A0019">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nsid w:val="20EC247D"/>
    <w:multiLevelType w:val="hybridMultilevel"/>
    <w:tmpl w:val="375E95E2"/>
    <w:lvl w:ilvl="0" w:tplc="08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39D7788"/>
    <w:multiLevelType w:val="hybridMultilevel"/>
    <w:tmpl w:val="FCA4BD02"/>
    <w:lvl w:ilvl="0" w:tplc="F174905E">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9C9368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2C4F0F70"/>
    <w:multiLevelType w:val="hybridMultilevel"/>
    <w:tmpl w:val="9AA8955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C5F770A"/>
    <w:multiLevelType w:val="hybridMultilevel"/>
    <w:tmpl w:val="A66C01FE"/>
    <w:lvl w:ilvl="0" w:tplc="20F0D9F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2C685C5D"/>
    <w:multiLevelType w:val="hybridMultilevel"/>
    <w:tmpl w:val="9AA8955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2D0B279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3836BC7"/>
    <w:multiLevelType w:val="hybridMultilevel"/>
    <w:tmpl w:val="E54E6704"/>
    <w:lvl w:ilvl="0" w:tplc="F174905E">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nsid w:val="36F17141"/>
    <w:multiLevelType w:val="hybridMultilevel"/>
    <w:tmpl w:val="4A506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1F4AFB"/>
    <w:multiLevelType w:val="hybridMultilevel"/>
    <w:tmpl w:val="9AA8955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2BE4826"/>
    <w:multiLevelType w:val="hybridMultilevel"/>
    <w:tmpl w:val="5478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3160B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454144D"/>
    <w:multiLevelType w:val="hybridMultilevel"/>
    <w:tmpl w:val="FCA4BD02"/>
    <w:lvl w:ilvl="0" w:tplc="F174905E">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476372B9"/>
    <w:multiLevelType w:val="hybridMultilevel"/>
    <w:tmpl w:val="0826D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5513DE"/>
    <w:multiLevelType w:val="hybridMultilevel"/>
    <w:tmpl w:val="9AA8955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4A2B26B4"/>
    <w:multiLevelType w:val="hybridMultilevel"/>
    <w:tmpl w:val="FCA4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56000B8C"/>
    <w:multiLevelType w:val="hybridMultilevel"/>
    <w:tmpl w:val="9AA8955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6C80C59"/>
    <w:multiLevelType w:val="hybridMultilevel"/>
    <w:tmpl w:val="FCA4BD02"/>
    <w:lvl w:ilvl="0" w:tplc="F174905E">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5AA12018"/>
    <w:multiLevelType w:val="hybridMultilevel"/>
    <w:tmpl w:val="9AA8955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694B07"/>
    <w:multiLevelType w:val="hybridMultilevel"/>
    <w:tmpl w:val="68888218"/>
    <w:lvl w:ilvl="0" w:tplc="5D5CEFB4">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65036E0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65F70744"/>
    <w:multiLevelType w:val="hybridMultilevel"/>
    <w:tmpl w:val="B9F21BFE"/>
    <w:lvl w:ilvl="0" w:tplc="241A000F">
      <w:start w:val="1"/>
      <w:numFmt w:val="decimal"/>
      <w:lvlText w:val="%1."/>
      <w:lvlJc w:val="left"/>
      <w:pPr>
        <w:ind w:left="720" w:hanging="360"/>
      </w:pPr>
      <w:rPr>
        <w:rFont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nsid w:val="674A5439"/>
    <w:multiLevelType w:val="hybridMultilevel"/>
    <w:tmpl w:val="FCA4BD02"/>
    <w:lvl w:ilvl="0" w:tplc="F174905E">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8402AD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6B5565AD"/>
    <w:multiLevelType w:val="hybridMultilevel"/>
    <w:tmpl w:val="F70E60D4"/>
    <w:lvl w:ilvl="0" w:tplc="241A0019">
      <w:start w:val="1"/>
      <w:numFmt w:val="lowerLetter"/>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3FA7CE0"/>
    <w:multiLevelType w:val="hybridMultilevel"/>
    <w:tmpl w:val="9AA8955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nsid w:val="762F3C93"/>
    <w:multiLevelType w:val="hybridMultilevel"/>
    <w:tmpl w:val="9AA8955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77A30CD3"/>
    <w:multiLevelType w:val="hybridMultilevel"/>
    <w:tmpl w:val="9AA8955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nsid w:val="77D62F51"/>
    <w:multiLevelType w:val="hybridMultilevel"/>
    <w:tmpl w:val="E16C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67603F"/>
    <w:multiLevelType w:val="hybridMultilevel"/>
    <w:tmpl w:val="9AA8955A"/>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9">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7EBB32C6"/>
    <w:multiLevelType w:val="hybridMultilevel"/>
    <w:tmpl w:val="32BE1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3"/>
  </w:num>
  <w:num w:numId="3">
    <w:abstractNumId w:val="16"/>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
  </w:num>
  <w:num w:numId="7">
    <w:abstractNumId w:val="13"/>
  </w:num>
  <w:num w:numId="8">
    <w:abstractNumId w:val="41"/>
  </w:num>
  <w:num w:numId="9">
    <w:abstractNumId w:val="49"/>
  </w:num>
  <w:num w:numId="10">
    <w:abstractNumId w:val="9"/>
  </w:num>
  <w:num w:numId="11">
    <w:abstractNumId w:val="31"/>
  </w:num>
  <w:num w:numId="12">
    <w:abstractNumId w:val="38"/>
  </w:num>
  <w:num w:numId="13">
    <w:abstractNumId w:val="5"/>
  </w:num>
  <w:num w:numId="14">
    <w:abstractNumId w:val="50"/>
  </w:num>
  <w:num w:numId="15">
    <w:abstractNumId w:val="20"/>
  </w:num>
  <w:num w:numId="16">
    <w:abstractNumId w:val="10"/>
  </w:num>
  <w:num w:numId="17">
    <w:abstractNumId w:val="37"/>
  </w:num>
  <w:num w:numId="18">
    <w:abstractNumId w:val="40"/>
  </w:num>
  <w:num w:numId="19">
    <w:abstractNumId w:val="12"/>
  </w:num>
  <w:num w:numId="20">
    <w:abstractNumId w:val="4"/>
  </w:num>
  <w:num w:numId="21">
    <w:abstractNumId w:val="30"/>
  </w:num>
  <w:num w:numId="22">
    <w:abstractNumId w:val="28"/>
  </w:num>
  <w:num w:numId="23">
    <w:abstractNumId w:val="25"/>
  </w:num>
  <w:num w:numId="24">
    <w:abstractNumId w:val="22"/>
  </w:num>
  <w:num w:numId="25">
    <w:abstractNumId w:val="7"/>
  </w:num>
  <w:num w:numId="26">
    <w:abstractNumId w:val="47"/>
  </w:num>
  <w:num w:numId="27">
    <w:abstractNumId w:val="39"/>
  </w:num>
  <w:num w:numId="28">
    <w:abstractNumId w:val="14"/>
  </w:num>
  <w:num w:numId="29">
    <w:abstractNumId w:val="45"/>
  </w:num>
  <w:num w:numId="30">
    <w:abstractNumId w:val="29"/>
  </w:num>
  <w:num w:numId="31">
    <w:abstractNumId w:val="34"/>
  </w:num>
  <w:num w:numId="32">
    <w:abstractNumId w:val="46"/>
  </w:num>
  <w:num w:numId="33">
    <w:abstractNumId w:val="17"/>
  </w:num>
  <w:num w:numId="34">
    <w:abstractNumId w:val="44"/>
  </w:num>
  <w:num w:numId="35">
    <w:abstractNumId w:val="48"/>
  </w:num>
  <w:num w:numId="36">
    <w:abstractNumId w:val="8"/>
  </w:num>
  <w:num w:numId="37">
    <w:abstractNumId w:val="23"/>
  </w:num>
  <w:num w:numId="38">
    <w:abstractNumId w:val="32"/>
  </w:num>
  <w:num w:numId="39">
    <w:abstractNumId w:val="19"/>
  </w:num>
  <w:num w:numId="40">
    <w:abstractNumId w:val="33"/>
  </w:num>
  <w:num w:numId="41">
    <w:abstractNumId w:val="21"/>
  </w:num>
  <w:num w:numId="42">
    <w:abstractNumId w:val="11"/>
  </w:num>
  <w:num w:numId="43">
    <w:abstractNumId w:val="36"/>
  </w:num>
  <w:num w:numId="44">
    <w:abstractNumId w:val="18"/>
  </w:num>
  <w:num w:numId="45">
    <w:abstractNumId w:val="27"/>
  </w:num>
  <w:num w:numId="46">
    <w:abstractNumId w:val="42"/>
  </w:num>
  <w:num w:numId="47">
    <w:abstractNumId w:val="15"/>
  </w:num>
  <w:num w:numId="48">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57377"/>
  </w:hdrShapeDefaults>
  <w:footnotePr>
    <w:footnote w:id="-1"/>
    <w:footnote w:id="0"/>
  </w:footnotePr>
  <w:endnotePr>
    <w:endnote w:id="-1"/>
    <w:endnote w:id="0"/>
  </w:endnotePr>
  <w:compat>
    <w:compatSetting w:name="compatibilityMode" w:uri="http://schemas.microsoft.com/office/word" w:val="12"/>
  </w:compat>
  <w:rsids>
    <w:rsidRoot w:val="005A62B5"/>
    <w:rsid w:val="00000582"/>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137F"/>
    <w:rsid w:val="00031C9A"/>
    <w:rsid w:val="00032804"/>
    <w:rsid w:val="00034280"/>
    <w:rsid w:val="00035680"/>
    <w:rsid w:val="000364F9"/>
    <w:rsid w:val="0004035E"/>
    <w:rsid w:val="00044764"/>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1A8C"/>
    <w:rsid w:val="00073ADA"/>
    <w:rsid w:val="00074059"/>
    <w:rsid w:val="00074147"/>
    <w:rsid w:val="000746DE"/>
    <w:rsid w:val="00074CB9"/>
    <w:rsid w:val="0007694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76F"/>
    <w:rsid w:val="00095963"/>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023"/>
    <w:rsid w:val="000C484F"/>
    <w:rsid w:val="000C53A4"/>
    <w:rsid w:val="000C5876"/>
    <w:rsid w:val="000C6CF5"/>
    <w:rsid w:val="000D01B7"/>
    <w:rsid w:val="000D12A2"/>
    <w:rsid w:val="000D156A"/>
    <w:rsid w:val="000D205E"/>
    <w:rsid w:val="000D27A5"/>
    <w:rsid w:val="000D2DB1"/>
    <w:rsid w:val="000D3141"/>
    <w:rsid w:val="000D534D"/>
    <w:rsid w:val="000D5493"/>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21D5"/>
    <w:rsid w:val="001C3F08"/>
    <w:rsid w:val="001C66D6"/>
    <w:rsid w:val="001D089F"/>
    <w:rsid w:val="001D1B33"/>
    <w:rsid w:val="001D3DC5"/>
    <w:rsid w:val="001D56B3"/>
    <w:rsid w:val="001D7836"/>
    <w:rsid w:val="001E0172"/>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2C6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4D4"/>
    <w:rsid w:val="00261E2F"/>
    <w:rsid w:val="002634C5"/>
    <w:rsid w:val="00265535"/>
    <w:rsid w:val="00266B05"/>
    <w:rsid w:val="002710F3"/>
    <w:rsid w:val="00272362"/>
    <w:rsid w:val="002723D2"/>
    <w:rsid w:val="0027365F"/>
    <w:rsid w:val="00273E9B"/>
    <w:rsid w:val="00277B34"/>
    <w:rsid w:val="00284FE0"/>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387"/>
    <w:rsid w:val="002B19E2"/>
    <w:rsid w:val="002B3F1C"/>
    <w:rsid w:val="002B5E0F"/>
    <w:rsid w:val="002B5EAD"/>
    <w:rsid w:val="002B6F70"/>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27F"/>
    <w:rsid w:val="00300AAD"/>
    <w:rsid w:val="00301804"/>
    <w:rsid w:val="00302EA7"/>
    <w:rsid w:val="003044EF"/>
    <w:rsid w:val="00304737"/>
    <w:rsid w:val="00304A28"/>
    <w:rsid w:val="00305496"/>
    <w:rsid w:val="00305C24"/>
    <w:rsid w:val="00306025"/>
    <w:rsid w:val="00306B0E"/>
    <w:rsid w:val="00307312"/>
    <w:rsid w:val="003075E9"/>
    <w:rsid w:val="00307D18"/>
    <w:rsid w:val="00310543"/>
    <w:rsid w:val="003105C8"/>
    <w:rsid w:val="00312CA6"/>
    <w:rsid w:val="00313046"/>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60AB3"/>
    <w:rsid w:val="00360C44"/>
    <w:rsid w:val="003619CC"/>
    <w:rsid w:val="00361A55"/>
    <w:rsid w:val="003656E4"/>
    <w:rsid w:val="0036575E"/>
    <w:rsid w:val="0037117C"/>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26EA"/>
    <w:rsid w:val="00393983"/>
    <w:rsid w:val="00393FF4"/>
    <w:rsid w:val="003954FF"/>
    <w:rsid w:val="00395D57"/>
    <w:rsid w:val="00396DEA"/>
    <w:rsid w:val="003A0A9F"/>
    <w:rsid w:val="003A2832"/>
    <w:rsid w:val="003A4D18"/>
    <w:rsid w:val="003A5A82"/>
    <w:rsid w:val="003A79FB"/>
    <w:rsid w:val="003A7CE9"/>
    <w:rsid w:val="003B037B"/>
    <w:rsid w:val="003B048E"/>
    <w:rsid w:val="003B04D0"/>
    <w:rsid w:val="003B1467"/>
    <w:rsid w:val="003B2201"/>
    <w:rsid w:val="003B3390"/>
    <w:rsid w:val="003B5315"/>
    <w:rsid w:val="003B5E0B"/>
    <w:rsid w:val="003B753F"/>
    <w:rsid w:val="003C15BF"/>
    <w:rsid w:val="003C1C11"/>
    <w:rsid w:val="003C1D0B"/>
    <w:rsid w:val="003C33A3"/>
    <w:rsid w:val="003C46FB"/>
    <w:rsid w:val="003C49DD"/>
    <w:rsid w:val="003C5272"/>
    <w:rsid w:val="003D03BB"/>
    <w:rsid w:val="003D1315"/>
    <w:rsid w:val="003D253A"/>
    <w:rsid w:val="003D2B27"/>
    <w:rsid w:val="003D4F7D"/>
    <w:rsid w:val="003D5F20"/>
    <w:rsid w:val="003D6D0C"/>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4C6D"/>
    <w:rsid w:val="00455C1A"/>
    <w:rsid w:val="00457FF5"/>
    <w:rsid w:val="004605A5"/>
    <w:rsid w:val="00461559"/>
    <w:rsid w:val="004635BA"/>
    <w:rsid w:val="00464CEA"/>
    <w:rsid w:val="00464EB7"/>
    <w:rsid w:val="00466D2B"/>
    <w:rsid w:val="00466DD6"/>
    <w:rsid w:val="00466DF7"/>
    <w:rsid w:val="0046703F"/>
    <w:rsid w:val="004672A7"/>
    <w:rsid w:val="00467AB2"/>
    <w:rsid w:val="004701C5"/>
    <w:rsid w:val="004717C0"/>
    <w:rsid w:val="00472399"/>
    <w:rsid w:val="00473E75"/>
    <w:rsid w:val="0047723A"/>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3FF2"/>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CAE"/>
    <w:rsid w:val="004C2EFF"/>
    <w:rsid w:val="004C36D3"/>
    <w:rsid w:val="004C3F63"/>
    <w:rsid w:val="004D134C"/>
    <w:rsid w:val="004D15BB"/>
    <w:rsid w:val="004D2E66"/>
    <w:rsid w:val="004D750D"/>
    <w:rsid w:val="004E0630"/>
    <w:rsid w:val="004E4E2F"/>
    <w:rsid w:val="004E6C40"/>
    <w:rsid w:val="004E782E"/>
    <w:rsid w:val="004F1942"/>
    <w:rsid w:val="004F2BAB"/>
    <w:rsid w:val="004F574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8F5"/>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043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C653F"/>
    <w:rsid w:val="005C6A5E"/>
    <w:rsid w:val="005D06B9"/>
    <w:rsid w:val="005D1B01"/>
    <w:rsid w:val="005D45DB"/>
    <w:rsid w:val="005D7154"/>
    <w:rsid w:val="005D7291"/>
    <w:rsid w:val="005D7DC1"/>
    <w:rsid w:val="005E0BE7"/>
    <w:rsid w:val="005E24ED"/>
    <w:rsid w:val="005E25FE"/>
    <w:rsid w:val="005E2923"/>
    <w:rsid w:val="005E5D19"/>
    <w:rsid w:val="005E60D9"/>
    <w:rsid w:val="005E71EF"/>
    <w:rsid w:val="005E7C5E"/>
    <w:rsid w:val="005E7D69"/>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A8"/>
    <w:rsid w:val="0067470E"/>
    <w:rsid w:val="00675222"/>
    <w:rsid w:val="00677241"/>
    <w:rsid w:val="0068219F"/>
    <w:rsid w:val="00682A4E"/>
    <w:rsid w:val="00683106"/>
    <w:rsid w:val="00683191"/>
    <w:rsid w:val="00683CA1"/>
    <w:rsid w:val="00683CCE"/>
    <w:rsid w:val="00684294"/>
    <w:rsid w:val="006846DC"/>
    <w:rsid w:val="00684C6E"/>
    <w:rsid w:val="00685FD0"/>
    <w:rsid w:val="00686434"/>
    <w:rsid w:val="0068724A"/>
    <w:rsid w:val="006872DA"/>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6C87"/>
    <w:rsid w:val="006C7159"/>
    <w:rsid w:val="006C7282"/>
    <w:rsid w:val="006D0924"/>
    <w:rsid w:val="006D242F"/>
    <w:rsid w:val="006D29F2"/>
    <w:rsid w:val="006D2F4A"/>
    <w:rsid w:val="006D3148"/>
    <w:rsid w:val="006D4D34"/>
    <w:rsid w:val="006D4FF8"/>
    <w:rsid w:val="006D646F"/>
    <w:rsid w:val="006D68E2"/>
    <w:rsid w:val="006D7665"/>
    <w:rsid w:val="006E2CCA"/>
    <w:rsid w:val="006E3764"/>
    <w:rsid w:val="006E469E"/>
    <w:rsid w:val="006E550A"/>
    <w:rsid w:val="006E590D"/>
    <w:rsid w:val="006E621F"/>
    <w:rsid w:val="006F0C38"/>
    <w:rsid w:val="006F0E3B"/>
    <w:rsid w:val="006F2440"/>
    <w:rsid w:val="006F5E85"/>
    <w:rsid w:val="006F6E6A"/>
    <w:rsid w:val="006F7922"/>
    <w:rsid w:val="006F7E45"/>
    <w:rsid w:val="0070047A"/>
    <w:rsid w:val="007009F6"/>
    <w:rsid w:val="00701C8D"/>
    <w:rsid w:val="007052E4"/>
    <w:rsid w:val="00707DF4"/>
    <w:rsid w:val="007122EB"/>
    <w:rsid w:val="007125D3"/>
    <w:rsid w:val="0071272E"/>
    <w:rsid w:val="00712D3C"/>
    <w:rsid w:val="00713AA2"/>
    <w:rsid w:val="00715CDA"/>
    <w:rsid w:val="007163FB"/>
    <w:rsid w:val="0071683C"/>
    <w:rsid w:val="00716B0E"/>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A56"/>
    <w:rsid w:val="00730D19"/>
    <w:rsid w:val="00731775"/>
    <w:rsid w:val="00731FF0"/>
    <w:rsid w:val="00732D31"/>
    <w:rsid w:val="00734367"/>
    <w:rsid w:val="00734A18"/>
    <w:rsid w:val="00735CAF"/>
    <w:rsid w:val="00736126"/>
    <w:rsid w:val="00736827"/>
    <w:rsid w:val="00736C5A"/>
    <w:rsid w:val="00742528"/>
    <w:rsid w:val="00742C22"/>
    <w:rsid w:val="00743554"/>
    <w:rsid w:val="00744253"/>
    <w:rsid w:val="007442CB"/>
    <w:rsid w:val="0074791B"/>
    <w:rsid w:val="007501B1"/>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6EE"/>
    <w:rsid w:val="00786CEA"/>
    <w:rsid w:val="00787D3C"/>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D6DC8"/>
    <w:rsid w:val="007E093E"/>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C19"/>
    <w:rsid w:val="00805F8C"/>
    <w:rsid w:val="00806C68"/>
    <w:rsid w:val="0081002F"/>
    <w:rsid w:val="00810F3C"/>
    <w:rsid w:val="00811464"/>
    <w:rsid w:val="00811B5D"/>
    <w:rsid w:val="008123EC"/>
    <w:rsid w:val="00812915"/>
    <w:rsid w:val="008129FE"/>
    <w:rsid w:val="0081520B"/>
    <w:rsid w:val="0081571D"/>
    <w:rsid w:val="00817C42"/>
    <w:rsid w:val="008211D2"/>
    <w:rsid w:val="008239A0"/>
    <w:rsid w:val="00825A6A"/>
    <w:rsid w:val="0083132F"/>
    <w:rsid w:val="00831672"/>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65272"/>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934"/>
    <w:rsid w:val="008B56E7"/>
    <w:rsid w:val="008B7475"/>
    <w:rsid w:val="008B7E0F"/>
    <w:rsid w:val="008C146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3F3F"/>
    <w:rsid w:val="008E47BA"/>
    <w:rsid w:val="008E4AB6"/>
    <w:rsid w:val="008E4BC4"/>
    <w:rsid w:val="008E5B36"/>
    <w:rsid w:val="008E720B"/>
    <w:rsid w:val="008F16EA"/>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07A5A"/>
    <w:rsid w:val="009114E3"/>
    <w:rsid w:val="009150D1"/>
    <w:rsid w:val="009161DE"/>
    <w:rsid w:val="00916691"/>
    <w:rsid w:val="009178F2"/>
    <w:rsid w:val="0092077B"/>
    <w:rsid w:val="00920823"/>
    <w:rsid w:val="00920E0B"/>
    <w:rsid w:val="009224D4"/>
    <w:rsid w:val="00922911"/>
    <w:rsid w:val="00923F12"/>
    <w:rsid w:val="00924D5F"/>
    <w:rsid w:val="00925657"/>
    <w:rsid w:val="009258D9"/>
    <w:rsid w:val="00925CBB"/>
    <w:rsid w:val="00926727"/>
    <w:rsid w:val="0092764F"/>
    <w:rsid w:val="0092790F"/>
    <w:rsid w:val="0092795E"/>
    <w:rsid w:val="009328DA"/>
    <w:rsid w:val="0093552E"/>
    <w:rsid w:val="0093558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6000"/>
    <w:rsid w:val="009D7466"/>
    <w:rsid w:val="009D7B7B"/>
    <w:rsid w:val="009E037C"/>
    <w:rsid w:val="009E1601"/>
    <w:rsid w:val="009E392D"/>
    <w:rsid w:val="009E52EB"/>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ED2"/>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7566"/>
    <w:rsid w:val="00A37681"/>
    <w:rsid w:val="00A4062A"/>
    <w:rsid w:val="00A41A71"/>
    <w:rsid w:val="00A41ECC"/>
    <w:rsid w:val="00A430D5"/>
    <w:rsid w:val="00A4325C"/>
    <w:rsid w:val="00A438B0"/>
    <w:rsid w:val="00A47653"/>
    <w:rsid w:val="00A50FA2"/>
    <w:rsid w:val="00A51802"/>
    <w:rsid w:val="00A542E5"/>
    <w:rsid w:val="00A55F46"/>
    <w:rsid w:val="00A56E55"/>
    <w:rsid w:val="00A57148"/>
    <w:rsid w:val="00A5779F"/>
    <w:rsid w:val="00A60954"/>
    <w:rsid w:val="00A60C3F"/>
    <w:rsid w:val="00A60C65"/>
    <w:rsid w:val="00A61E16"/>
    <w:rsid w:val="00A6239C"/>
    <w:rsid w:val="00A62AED"/>
    <w:rsid w:val="00A64FE4"/>
    <w:rsid w:val="00A674BF"/>
    <w:rsid w:val="00A67E0C"/>
    <w:rsid w:val="00A70BFA"/>
    <w:rsid w:val="00A71AAE"/>
    <w:rsid w:val="00A72E63"/>
    <w:rsid w:val="00A74612"/>
    <w:rsid w:val="00A74D23"/>
    <w:rsid w:val="00A7594D"/>
    <w:rsid w:val="00A75B5E"/>
    <w:rsid w:val="00A76C12"/>
    <w:rsid w:val="00A76D82"/>
    <w:rsid w:val="00A778EA"/>
    <w:rsid w:val="00A77C10"/>
    <w:rsid w:val="00A80D66"/>
    <w:rsid w:val="00A81794"/>
    <w:rsid w:val="00A83ACC"/>
    <w:rsid w:val="00A83FDE"/>
    <w:rsid w:val="00A84AF9"/>
    <w:rsid w:val="00A878F3"/>
    <w:rsid w:val="00A87C95"/>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964"/>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51EB"/>
    <w:rsid w:val="00B16B6D"/>
    <w:rsid w:val="00B1757D"/>
    <w:rsid w:val="00B21B0B"/>
    <w:rsid w:val="00B21E82"/>
    <w:rsid w:val="00B22A39"/>
    <w:rsid w:val="00B239A2"/>
    <w:rsid w:val="00B25B57"/>
    <w:rsid w:val="00B25BAB"/>
    <w:rsid w:val="00B267A9"/>
    <w:rsid w:val="00B27444"/>
    <w:rsid w:val="00B3273F"/>
    <w:rsid w:val="00B355E0"/>
    <w:rsid w:val="00B3562E"/>
    <w:rsid w:val="00B35A30"/>
    <w:rsid w:val="00B35A33"/>
    <w:rsid w:val="00B36ABA"/>
    <w:rsid w:val="00B4168E"/>
    <w:rsid w:val="00B4252C"/>
    <w:rsid w:val="00B438CF"/>
    <w:rsid w:val="00B44AAD"/>
    <w:rsid w:val="00B45EEE"/>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201E"/>
    <w:rsid w:val="00B836B4"/>
    <w:rsid w:val="00B84C11"/>
    <w:rsid w:val="00B852FD"/>
    <w:rsid w:val="00B85C57"/>
    <w:rsid w:val="00B901BA"/>
    <w:rsid w:val="00B912A5"/>
    <w:rsid w:val="00B912D7"/>
    <w:rsid w:val="00B9363F"/>
    <w:rsid w:val="00B9509F"/>
    <w:rsid w:val="00B96A03"/>
    <w:rsid w:val="00BA0293"/>
    <w:rsid w:val="00BA1C92"/>
    <w:rsid w:val="00BA23E5"/>
    <w:rsid w:val="00BA31B3"/>
    <w:rsid w:val="00BA48C3"/>
    <w:rsid w:val="00BA58E9"/>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D728D"/>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259"/>
    <w:rsid w:val="00C66B8A"/>
    <w:rsid w:val="00C71082"/>
    <w:rsid w:val="00C74C5F"/>
    <w:rsid w:val="00C74F94"/>
    <w:rsid w:val="00C75834"/>
    <w:rsid w:val="00C768FC"/>
    <w:rsid w:val="00C80267"/>
    <w:rsid w:val="00C82A65"/>
    <w:rsid w:val="00C83E7E"/>
    <w:rsid w:val="00C85086"/>
    <w:rsid w:val="00C85CBD"/>
    <w:rsid w:val="00C861A6"/>
    <w:rsid w:val="00C863A4"/>
    <w:rsid w:val="00C8651B"/>
    <w:rsid w:val="00C86D04"/>
    <w:rsid w:val="00C922ED"/>
    <w:rsid w:val="00C9313A"/>
    <w:rsid w:val="00C934EB"/>
    <w:rsid w:val="00C96438"/>
    <w:rsid w:val="00C971A9"/>
    <w:rsid w:val="00CA0B3D"/>
    <w:rsid w:val="00CA13D4"/>
    <w:rsid w:val="00CA2AF2"/>
    <w:rsid w:val="00CA4621"/>
    <w:rsid w:val="00CA50DE"/>
    <w:rsid w:val="00CA682E"/>
    <w:rsid w:val="00CA7002"/>
    <w:rsid w:val="00CA70F8"/>
    <w:rsid w:val="00CB0A34"/>
    <w:rsid w:val="00CB103B"/>
    <w:rsid w:val="00CB26A0"/>
    <w:rsid w:val="00CB68CB"/>
    <w:rsid w:val="00CB7DC6"/>
    <w:rsid w:val="00CC055C"/>
    <w:rsid w:val="00CC1EFA"/>
    <w:rsid w:val="00CC259E"/>
    <w:rsid w:val="00CC280E"/>
    <w:rsid w:val="00CC2A0B"/>
    <w:rsid w:val="00CC2DDB"/>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5EBB"/>
    <w:rsid w:val="00CF61CF"/>
    <w:rsid w:val="00CF76E4"/>
    <w:rsid w:val="00CF7754"/>
    <w:rsid w:val="00D0292B"/>
    <w:rsid w:val="00D038A4"/>
    <w:rsid w:val="00D045A4"/>
    <w:rsid w:val="00D05D26"/>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8F3"/>
    <w:rsid w:val="00D57020"/>
    <w:rsid w:val="00D574CB"/>
    <w:rsid w:val="00D577F8"/>
    <w:rsid w:val="00D63BB9"/>
    <w:rsid w:val="00D63D21"/>
    <w:rsid w:val="00D66658"/>
    <w:rsid w:val="00D70543"/>
    <w:rsid w:val="00D7499B"/>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7E2"/>
    <w:rsid w:val="00DA3F3C"/>
    <w:rsid w:val="00DA5FE9"/>
    <w:rsid w:val="00DA6D52"/>
    <w:rsid w:val="00DA6DE2"/>
    <w:rsid w:val="00DB0D79"/>
    <w:rsid w:val="00DB0E6E"/>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292"/>
    <w:rsid w:val="00DF23C4"/>
    <w:rsid w:val="00DF2588"/>
    <w:rsid w:val="00DF5539"/>
    <w:rsid w:val="00DF603C"/>
    <w:rsid w:val="00DF79E3"/>
    <w:rsid w:val="00DF7A8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CCB"/>
    <w:rsid w:val="00E22841"/>
    <w:rsid w:val="00E23684"/>
    <w:rsid w:val="00E23933"/>
    <w:rsid w:val="00E2620F"/>
    <w:rsid w:val="00E27C89"/>
    <w:rsid w:val="00E27E84"/>
    <w:rsid w:val="00E3148E"/>
    <w:rsid w:val="00E31804"/>
    <w:rsid w:val="00E31C1C"/>
    <w:rsid w:val="00E32646"/>
    <w:rsid w:val="00E32A5D"/>
    <w:rsid w:val="00E34AB6"/>
    <w:rsid w:val="00E35BBC"/>
    <w:rsid w:val="00E41100"/>
    <w:rsid w:val="00E419A7"/>
    <w:rsid w:val="00E42500"/>
    <w:rsid w:val="00E42BAE"/>
    <w:rsid w:val="00E43019"/>
    <w:rsid w:val="00E43EED"/>
    <w:rsid w:val="00E43FAE"/>
    <w:rsid w:val="00E44FC8"/>
    <w:rsid w:val="00E45538"/>
    <w:rsid w:val="00E45640"/>
    <w:rsid w:val="00E45691"/>
    <w:rsid w:val="00E45C17"/>
    <w:rsid w:val="00E47631"/>
    <w:rsid w:val="00E50430"/>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4EA"/>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4B0A"/>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2A33"/>
    <w:rsid w:val="00F13EE5"/>
    <w:rsid w:val="00F140AD"/>
    <w:rsid w:val="00F16349"/>
    <w:rsid w:val="00F16876"/>
    <w:rsid w:val="00F16E41"/>
    <w:rsid w:val="00F21981"/>
    <w:rsid w:val="00F22E74"/>
    <w:rsid w:val="00F23DA3"/>
    <w:rsid w:val="00F249CE"/>
    <w:rsid w:val="00F26BCB"/>
    <w:rsid w:val="00F27C3E"/>
    <w:rsid w:val="00F31421"/>
    <w:rsid w:val="00F32A7F"/>
    <w:rsid w:val="00F33B01"/>
    <w:rsid w:val="00F33DBD"/>
    <w:rsid w:val="00F36BF0"/>
    <w:rsid w:val="00F37E17"/>
    <w:rsid w:val="00F40284"/>
    <w:rsid w:val="00F41267"/>
    <w:rsid w:val="00F436AB"/>
    <w:rsid w:val="00F4446D"/>
    <w:rsid w:val="00F4524E"/>
    <w:rsid w:val="00F45E63"/>
    <w:rsid w:val="00F478FC"/>
    <w:rsid w:val="00F47C23"/>
    <w:rsid w:val="00F47C7F"/>
    <w:rsid w:val="00F5361E"/>
    <w:rsid w:val="00F5383A"/>
    <w:rsid w:val="00F53AAA"/>
    <w:rsid w:val="00F53DC9"/>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A17"/>
    <w:rsid w:val="00FB0BC7"/>
    <w:rsid w:val="00FB2CDF"/>
    <w:rsid w:val="00FB362C"/>
    <w:rsid w:val="00FB5BDC"/>
    <w:rsid w:val="00FB72A3"/>
    <w:rsid w:val="00FC15C6"/>
    <w:rsid w:val="00FC29EF"/>
    <w:rsid w:val="00FC4113"/>
    <w:rsid w:val="00FC5439"/>
    <w:rsid w:val="00FC59C7"/>
    <w:rsid w:val="00FC761E"/>
    <w:rsid w:val="00FD0DC1"/>
    <w:rsid w:val="00FD2362"/>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7377"/>
    <o:shapelayout v:ext="edit">
      <o:idmap v:ext="edit" data="1"/>
      <o:rules v:ext="edit">
        <o:r id="V:Rule7" type="connector" idref="#_x0000_s1026"/>
        <o:r id="V:Rule8" type="connector" idref="#Straight Arrow Connector 2"/>
        <o:r id="V:Rule9" type="connector" idref="#_x0000_s1030"/>
        <o:r id="V:Rule10" type="connector" idref="#Straight Arrow Connector 3"/>
        <o:r id="V:Rule11" type="connector" idref="#_x0000_s1031"/>
        <o:r id="V:Rule1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paragraph" w:customStyle="1" w:styleId="Standard">
    <w:name w:val="Standard"/>
    <w:rsid w:val="002B6F70"/>
    <w:pPr>
      <w:suppressAutoHyphens/>
      <w:autoSpaceDN w:val="0"/>
      <w:spacing w:after="200" w:line="276" w:lineRule="auto"/>
      <w:textAlignment w:val="baseline"/>
    </w:pPr>
    <w:rPr>
      <w:rFonts w:ascii="Calibri" w:eastAsia="Arial Unicode MS" w:hAnsi="Calibri" w:cs="F"/>
      <w:kern w:val="3"/>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B0079-638F-44D8-BB34-1AFAD3ABD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1793</TotalTime>
  <Pages>52</Pages>
  <Words>11107</Words>
  <Characters>72750</Characters>
  <Application>Microsoft Office Word</Application>
  <DocSecurity>0</DocSecurity>
  <Lines>606</Lines>
  <Paragraphs>167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83690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126</cp:revision>
  <cp:lastPrinted>2016-12-07T08:54:00Z</cp:lastPrinted>
  <dcterms:created xsi:type="dcterms:W3CDTF">2015-12-03T07:23:00Z</dcterms:created>
  <dcterms:modified xsi:type="dcterms:W3CDTF">2016-12-07T12:39:00Z</dcterms:modified>
</cp:coreProperties>
</file>