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7271398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951AE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6E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21372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21372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21372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21372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21372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E93842" w:rsidRPr="0021372F">
        <w:rPr>
          <w:rFonts w:ascii="Times New Roman" w:eastAsia="Times New Roman" w:hAnsi="Times New Roman"/>
          <w:noProof/>
          <w:sz w:val="24"/>
          <w:szCs w:val="24"/>
        </w:rPr>
        <w:t>-</w:t>
      </w:r>
      <w:r w:rsidR="0051114C" w:rsidRPr="0021372F">
        <w:rPr>
          <w:rFonts w:ascii="Times New Roman" w:eastAsia="Times New Roman" w:hAnsi="Times New Roman"/>
          <w:noProof/>
          <w:sz w:val="24"/>
          <w:szCs w:val="24"/>
        </w:rPr>
        <w:t>5</w:t>
      </w:r>
    </w:p>
    <w:p w:rsidR="00F437F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21372F">
        <w:rPr>
          <w:rFonts w:ascii="Times New Roman" w:eastAsia="Times New Roman" w:hAnsi="Times New Roman"/>
          <w:noProof/>
          <w:sz w:val="24"/>
          <w:szCs w:val="24"/>
        </w:rPr>
        <w:t xml:space="preserve"> 30.</w:t>
      </w:r>
      <w:r w:rsidR="007D53D8" w:rsidRPr="008B2D1E">
        <w:rPr>
          <w:rFonts w:ascii="Times New Roman" w:eastAsia="Times New Roman" w:hAnsi="Times New Roman"/>
          <w:noProof/>
          <w:sz w:val="24"/>
          <w:szCs w:val="24"/>
        </w:rPr>
        <w:t>01.2017.</w:t>
      </w:r>
    </w:p>
    <w:p w:rsidR="00D82FD3" w:rsidRDefault="00D82FD3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proofErr w:type="spellStart"/>
      <w:r w:rsidR="007E4652" w:rsidRPr="007E4652">
        <w:rPr>
          <w:b/>
          <w:i/>
        </w:rPr>
        <w:t>медицинске</w:t>
      </w:r>
      <w:proofErr w:type="spellEnd"/>
      <w:r w:rsidR="007E4652" w:rsidRPr="007E4652">
        <w:rPr>
          <w:b/>
          <w:i/>
        </w:rPr>
        <w:t xml:space="preserve"> </w:t>
      </w:r>
      <w:proofErr w:type="spellStart"/>
      <w:r w:rsidR="007E4652" w:rsidRPr="007E4652">
        <w:rPr>
          <w:b/>
          <w:i/>
        </w:rPr>
        <w:t>опреме</w:t>
      </w:r>
      <w:proofErr w:type="spellEnd"/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8B2D1E" w:rsidRDefault="008B2D1E" w:rsidP="008E0EBB">
      <w:pPr>
        <w:pStyle w:val="Footer"/>
        <w:rPr>
          <w:b/>
          <w:i/>
          <w:lang w:val="sr-Cyrl-RS"/>
        </w:rPr>
      </w:pPr>
    </w:p>
    <w:p w:rsidR="0021372F" w:rsidRDefault="0021372F" w:rsidP="008E0EBB">
      <w:pPr>
        <w:pStyle w:val="Footer"/>
        <w:rPr>
          <w:b/>
          <w:i/>
          <w:lang w:val="sr-Cyrl-RS"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72C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D82FD3" w:rsidRPr="00D82FD3" w:rsidRDefault="00E5263D" w:rsidP="0021372F">
      <w:pPr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proofErr w:type="gramStart"/>
      <w:r w:rsidRPr="00E93842">
        <w:rPr>
          <w:rFonts w:ascii="Times New Roman" w:hAnsi="Times New Roman"/>
          <w:sz w:val="24"/>
          <w:szCs w:val="24"/>
        </w:rPr>
        <w:t>“</w:t>
      </w:r>
      <w:r w:rsidR="00D82FD3"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Poštovani, </w:t>
      </w:r>
      <w:r w:rsidR="0021372F">
        <w:rPr>
          <w:rFonts w:ascii="Times New Roman" w:eastAsia="Times New Roman" w:hAnsi="Times New Roman"/>
          <w:sz w:val="24"/>
          <w:szCs w:val="24"/>
          <w:lang w:val="sr-Latn-RS" w:eastAsia="sr-Latn-RS"/>
        </w:rPr>
        <w:t>v</w:t>
      </w:r>
      <w:r w:rsidR="00D82FD3"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ezano za gore navedenu javnu nabavku – Nabavka medicinske medicinske opreme za potrebe KC Vojvodine molimo da nam date dodatna pojašnjenja za PARTIJU 4</w:t>
      </w:r>
      <w:r w:rsidR="00072CB1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  <w:proofErr w:type="gramEnd"/>
      <w:r w:rsidR="00D82FD3"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="00072CB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- </w:t>
      </w:r>
      <w:r w:rsidR="00D82FD3"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Operaciona lampa:</w:t>
      </w:r>
    </w:p>
    <w:p w:rsidR="0021372F" w:rsidRPr="00D82FD3" w:rsidRDefault="0021372F" w:rsidP="00213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Satelit LED tehnologija jačina min 120.000 lux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Da li je prihvatljivo ponuditi satelit jačine 110.000 lux obzirom da odstupanje od samo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10.000 lux nikako ne utiče na kvalitet samog rada lampe?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Indeks rastapanja boje (CRI): 95Ra pri 3.800 K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Da li je prihvatljivo ponuditi OP lampu čiji je CRI 95Ra pri 4.400K što predstavlja bolju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karakteristiku od tražene odzirom da je čisto bela svetlost približna temperaturi boje od </w:t>
      </w:r>
    </w:p>
    <w:p w:rsidR="00D82FD3" w:rsidRPr="00D82FD3" w:rsidRDefault="0021372F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4</w:t>
      </w:r>
      <w:r w:rsidR="00D82FD3"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.500K?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Automatska kontrola intenziteta svetla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Ova karakteristika dovodi do neravnomernog trošenja LED dioda. Pored toga, nemoguće je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primeniti ovu funkciju u slučajevima rada lampe na maksimalnom intenzitetu osvetljenja.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Takođe, ovu karakteristiku može zadovoljiti samo jedan ponuđač.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S toga smatramo da je treba izbaciti.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Video sistem sa HD kamerom i mogućnošću bežične video transmisije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rezolucije 1920 x 1080 pixela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je prihvatljivo ponuditi fiber optičku transmisiju iste rezolucije kao kvalitetnije tehničko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rešenje? Bežična transmisija sa medicinskim monitorom nema apsolutno nikakvog značaja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niti prednost kada je monitor fiksiran za nosač OP lampe.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Senzor 1/4“ Cmos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Da li je prihvatljivo ponuditi kameru sa CMOS senzorom od 1/3“ kao kvalitetnije rešenje?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sym w:font="Symbol" w:char="F0B7"/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Medicinski monitor 22“ do 30“ sa mogućnošću bežičnog povezivanja sa</w:t>
      </w:r>
      <w:r w:rsidR="0021372F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HD kamerom 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je prihvatljivo ponuditi fiber optičku transmisiju kao kvalitetnije tehničko rešenje?</w:t>
      </w:r>
    </w:p>
    <w:p w:rsidR="00D82FD3" w:rsidRPr="00D82FD3" w:rsidRDefault="00D82FD3" w:rsidP="00D82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Bežična transmisija sa HD kamerom nema apsolutno nikakvog značaja niti prednost kada</w:t>
      </w:r>
    </w:p>
    <w:p w:rsidR="0046603C" w:rsidRPr="00D82FD3" w:rsidRDefault="00D82FD3" w:rsidP="00D7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82FD3">
        <w:rPr>
          <w:rFonts w:ascii="Times New Roman" w:eastAsia="Times New Roman" w:hAnsi="Times New Roman"/>
          <w:sz w:val="24"/>
          <w:szCs w:val="24"/>
          <w:lang w:val="sr-Latn-RS" w:eastAsia="sr-Latn-RS"/>
        </w:rPr>
        <w:t>je monitor fiksiran za nosač OP lampe.</w:t>
      </w:r>
      <w:r w:rsidR="005C21C2" w:rsidRPr="00E93842">
        <w:rPr>
          <w:rFonts w:ascii="Times New Roman" w:hAnsi="Times New Roman"/>
          <w:sz w:val="24"/>
          <w:szCs w:val="24"/>
        </w:rPr>
        <w:t>”</w:t>
      </w:r>
    </w:p>
    <w:p w:rsidR="002D7D8A" w:rsidRDefault="002D7D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21372F" w:rsidRDefault="0021372F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21372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21372F" w:rsidRPr="0021372F" w:rsidRDefault="0021372F" w:rsidP="0021372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C6A76" w:rsidRDefault="006C6A76" w:rsidP="006C6A76">
      <w:pPr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Узимајући у обзир да је н</w:t>
      </w:r>
      <w:proofErr w:type="spellStart"/>
      <w:r>
        <w:rPr>
          <w:rFonts w:ascii="Times New Roman" w:hAnsi="Times New Roman"/>
          <w:sz w:val="24"/>
          <w:szCs w:val="24"/>
        </w:rPr>
        <w:t>аручилац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јасно дефинисао </w:t>
      </w:r>
      <w:proofErr w:type="spellStart"/>
      <w:r>
        <w:rPr>
          <w:rFonts w:ascii="Times New Roman" w:hAnsi="Times New Roman"/>
          <w:b/>
          <w:sz w:val="24"/>
          <w:szCs w:val="24"/>
        </w:rPr>
        <w:t>минималне</w:t>
      </w:r>
      <w:proofErr w:type="spellEnd"/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BE7F94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BE7F94">
        <w:rPr>
          <w:rFonts w:ascii="Times New Roman" w:hAnsi="Times New Roman"/>
          <w:sz w:val="24"/>
          <w:szCs w:val="24"/>
        </w:rPr>
        <w:t xml:space="preserve"> </w:t>
      </w:r>
      <w:r w:rsidRPr="00BE7F94">
        <w:rPr>
          <w:rFonts w:ascii="Times New Roman" w:hAnsi="Times New Roman"/>
          <w:sz w:val="24"/>
          <w:szCs w:val="24"/>
          <w:lang w:val="sr-Cyrl-CS"/>
        </w:rPr>
        <w:t>карактеристике које предметна медицинска опрема мора да задовољава</w:t>
      </w:r>
      <w:r>
        <w:rPr>
          <w:rFonts w:ascii="Times New Roman" w:hAnsi="Times New Roman"/>
          <w:sz w:val="24"/>
          <w:szCs w:val="24"/>
          <w:lang w:val="sr-Cyrl-CS"/>
        </w:rPr>
        <w:t xml:space="preserve"> а да</w:t>
      </w:r>
      <w:r>
        <w:rPr>
          <w:rFonts w:ascii="Times New Roman" w:hAnsi="Times New Roman"/>
          <w:sz w:val="24"/>
          <w:szCs w:val="24"/>
          <w:lang w:val="sr-Cyrl-RS"/>
        </w:rPr>
        <w:t xml:space="preserve"> су неке од наведених карактеристика у постављеним питањима очигледно одговарајуће, наручилац напомиње да ће свакако бити прихваћене понуде понуђача који понуде добра једнаких или бољих карактеристика од минимално захтеваних.</w:t>
      </w:r>
    </w:p>
    <w:p w:rsidR="006C6A76" w:rsidRPr="004D6D3B" w:rsidRDefault="006C6A76" w:rsidP="006C6A7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Даље, наручилац таксативно даје одговоре на постављена питања и скреће пажњу потенцијалним понуђачима да ће бити објављене </w:t>
      </w:r>
      <w:r w:rsidRPr="00BE7F94">
        <w:rPr>
          <w:rFonts w:ascii="Times New Roman" w:hAnsi="Times New Roman"/>
          <w:b/>
          <w:sz w:val="24"/>
          <w:szCs w:val="24"/>
          <w:lang w:val="sr-Cyrl-RS"/>
        </w:rPr>
        <w:t>прве измене конкурсне документације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предметну партију у складу са усвојеним захтевима и јасно дефинисаним потребама наручиоца. У складу са одредбама Закона о јавним набавкама, биће померен рок за доставу понуда као и датум јавног о</w:t>
      </w:r>
      <w:r w:rsidRPr="004D6D3B">
        <w:rPr>
          <w:rFonts w:ascii="Times New Roman" w:hAnsi="Times New Roman"/>
          <w:sz w:val="24"/>
          <w:szCs w:val="24"/>
          <w:lang w:val="sr-Cyrl-RS"/>
        </w:rPr>
        <w:t>тварања поднетих понуда.</w:t>
      </w:r>
    </w:p>
    <w:p w:rsidR="00951AE7" w:rsidRPr="004D6D3B" w:rsidRDefault="006C6A76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951AE7" w:rsidRPr="004D6D3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951AE7"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51AE7" w:rsidRPr="004D6D3B">
        <w:rPr>
          <w:rFonts w:ascii="Times New Roman" w:eastAsia="Times New Roman" w:hAnsi="Times New Roman"/>
          <w:sz w:val="24"/>
          <w:szCs w:val="24"/>
        </w:rPr>
        <w:t>прихватљиво</w:t>
      </w:r>
      <w:proofErr w:type="spellEnd"/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951AE7" w:rsidRPr="004D6D3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6C6A76" w:rsidRPr="004D6D3B" w:rsidRDefault="006C6A76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r w:rsidR="00951AE7" w:rsidRPr="004D6D3B">
        <w:rPr>
          <w:rFonts w:ascii="Times New Roman" w:eastAsia="Times New Roman" w:hAnsi="Times New Roman"/>
          <w:sz w:val="24"/>
          <w:szCs w:val="24"/>
        </w:rPr>
        <w:t>–</w:t>
      </w:r>
      <w:r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свакако је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прихватљиво</w:t>
      </w:r>
      <w:proofErr w:type="spellEnd"/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 узимајући у обзир да је наведена карактеристика </w:t>
      </w:r>
      <w:r w:rsidR="00951AE7" w:rsidRPr="004D6D3B">
        <w:rPr>
          <w:rFonts w:ascii="Times New Roman" w:hAnsi="Times New Roman"/>
          <w:sz w:val="24"/>
          <w:szCs w:val="24"/>
          <w:lang w:val="sr-Cyrl-RS"/>
        </w:rPr>
        <w:t>боља од минимално захтеваних.</w:t>
      </w:r>
    </w:p>
    <w:p w:rsidR="006C6A76" w:rsidRPr="004D6D3B" w:rsidRDefault="00951AE7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4D6D3B">
        <w:rPr>
          <w:rFonts w:ascii="Times New Roman" w:eastAsia="Times New Roman" w:hAnsi="Times New Roman"/>
          <w:sz w:val="24"/>
          <w:szCs w:val="24"/>
          <w:lang w:val="sr-Cyrl-RS"/>
        </w:rPr>
        <w:t>наручилац се захваљује на сугестији и напомиње да ће исту размотрити.</w:t>
      </w:r>
      <w:r w:rsidR="006C6A76" w:rsidRPr="004D6D3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6C6A76" w:rsidRPr="004D6D3B" w:rsidRDefault="006C6A76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прихватљиво</w:t>
      </w:r>
      <w:proofErr w:type="spellEnd"/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понудити само </w:t>
      </w:r>
      <w:r w:rsidR="00951AE7" w:rsidRPr="004D6D3B">
        <w:rPr>
          <w:rFonts w:ascii="Times New Roman" w:eastAsia="Times New Roman" w:hAnsi="Times New Roman"/>
          <w:sz w:val="24"/>
          <w:szCs w:val="24"/>
          <w:lang w:val="sr-Latn-RS" w:eastAsia="sr-Latn-RS"/>
        </w:rPr>
        <w:t>фибер оптичку трансмисију</w:t>
      </w:r>
      <w:r w:rsidRPr="004D6D3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Наручилац захтева да има и опцију тј. </w:t>
      </w:r>
      <w:proofErr w:type="spellStart"/>
      <w:proofErr w:type="gramStart"/>
      <w:r w:rsidR="00951AE7" w:rsidRPr="004D6D3B">
        <w:rPr>
          <w:rFonts w:ascii="Times New Roman" w:hAnsi="Times New Roman"/>
          <w:bCs/>
          <w:sz w:val="24"/>
          <w:szCs w:val="24"/>
        </w:rPr>
        <w:t>могућно</w:t>
      </w:r>
      <w:proofErr w:type="spellEnd"/>
      <w:r w:rsidR="00951AE7" w:rsidRPr="004D6D3B">
        <w:rPr>
          <w:rFonts w:ascii="Times New Roman" w:hAnsi="Times New Roman"/>
          <w:bCs/>
          <w:sz w:val="24"/>
          <w:szCs w:val="24"/>
          <w:lang w:val="sr-Cyrl-RS"/>
        </w:rPr>
        <w:t>ст</w:t>
      </w:r>
      <w:proofErr w:type="gramEnd"/>
      <w:r w:rsidR="00951AE7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1AE7" w:rsidRPr="004D6D3B">
        <w:rPr>
          <w:rFonts w:ascii="Times New Roman" w:hAnsi="Times New Roman"/>
          <w:bCs/>
          <w:sz w:val="24"/>
          <w:szCs w:val="24"/>
        </w:rPr>
        <w:t>бежичног</w:t>
      </w:r>
      <w:proofErr w:type="spellEnd"/>
      <w:r w:rsidR="00951AE7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1AE7" w:rsidRPr="004D6D3B">
        <w:rPr>
          <w:rFonts w:ascii="Times New Roman" w:hAnsi="Times New Roman"/>
          <w:bCs/>
          <w:sz w:val="24"/>
          <w:szCs w:val="24"/>
        </w:rPr>
        <w:t>повезивања</w:t>
      </w:r>
      <w:proofErr w:type="spellEnd"/>
      <w:r w:rsidR="00951AE7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1AE7" w:rsidRPr="004D6D3B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951AE7" w:rsidRPr="004D6D3B">
        <w:rPr>
          <w:rFonts w:ascii="Times New Roman" w:hAnsi="Times New Roman"/>
          <w:bCs/>
          <w:sz w:val="24"/>
          <w:szCs w:val="24"/>
        </w:rPr>
        <w:t xml:space="preserve"> ХД </w:t>
      </w:r>
      <w:proofErr w:type="spellStart"/>
      <w:r w:rsidR="00951AE7" w:rsidRPr="004D6D3B">
        <w:rPr>
          <w:rFonts w:ascii="Times New Roman" w:hAnsi="Times New Roman"/>
          <w:bCs/>
          <w:sz w:val="24"/>
          <w:szCs w:val="24"/>
        </w:rPr>
        <w:t>камером</w:t>
      </w:r>
      <w:proofErr w:type="spellEnd"/>
      <w:r w:rsidR="00951AE7" w:rsidRPr="004D6D3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C6A76" w:rsidRPr="004D6D3B" w:rsidRDefault="006C6A76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прихватљиво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je</w:t>
      </w:r>
      <w:r w:rsidRPr="004D6D3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C6A76" w:rsidRPr="004D6D3B" w:rsidRDefault="006C6A76" w:rsidP="006C6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D6D3B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r w:rsidR="00951AE7" w:rsidRPr="004D6D3B">
        <w:rPr>
          <w:rFonts w:ascii="Times New Roman" w:eastAsia="Times New Roman" w:hAnsi="Times New Roman"/>
          <w:sz w:val="24"/>
          <w:szCs w:val="24"/>
        </w:rPr>
        <w:t>–</w:t>
      </w:r>
      <w:r w:rsidRPr="004D6D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6D3B">
        <w:rPr>
          <w:rFonts w:ascii="Times New Roman" w:eastAsia="Times New Roman" w:hAnsi="Times New Roman"/>
          <w:sz w:val="24"/>
          <w:szCs w:val="24"/>
        </w:rPr>
        <w:t>прихватљиво</w:t>
      </w:r>
      <w:proofErr w:type="spellEnd"/>
      <w:r w:rsidR="00951AE7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 је уколико </w:t>
      </w:r>
      <w:r w:rsidR="004D6D3B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постоји и захтевана опција </w:t>
      </w:r>
      <w:r w:rsidR="004D6D3B" w:rsidRPr="004D6D3B">
        <w:rPr>
          <w:rFonts w:ascii="Times New Roman" w:eastAsia="Times New Roman" w:hAnsi="Times New Roman"/>
          <w:sz w:val="24"/>
          <w:szCs w:val="24"/>
          <w:lang w:val="sr-Cyrl-RS"/>
        </w:rPr>
        <w:t xml:space="preserve">тј. </w:t>
      </w:r>
      <w:proofErr w:type="spellStart"/>
      <w:proofErr w:type="gramStart"/>
      <w:r w:rsidR="004D6D3B" w:rsidRPr="004D6D3B">
        <w:rPr>
          <w:rFonts w:ascii="Times New Roman" w:hAnsi="Times New Roman"/>
          <w:bCs/>
          <w:sz w:val="24"/>
          <w:szCs w:val="24"/>
        </w:rPr>
        <w:t>могућно</w:t>
      </w:r>
      <w:proofErr w:type="spellEnd"/>
      <w:r w:rsidR="004D6D3B" w:rsidRPr="004D6D3B">
        <w:rPr>
          <w:rFonts w:ascii="Times New Roman" w:hAnsi="Times New Roman"/>
          <w:bCs/>
          <w:sz w:val="24"/>
          <w:szCs w:val="24"/>
          <w:lang w:val="sr-Cyrl-RS"/>
        </w:rPr>
        <w:t>ст</w:t>
      </w:r>
      <w:proofErr w:type="gramEnd"/>
      <w:r w:rsidR="004D6D3B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6D3B" w:rsidRPr="004D6D3B">
        <w:rPr>
          <w:rFonts w:ascii="Times New Roman" w:hAnsi="Times New Roman"/>
          <w:bCs/>
          <w:sz w:val="24"/>
          <w:szCs w:val="24"/>
        </w:rPr>
        <w:t>бежичног</w:t>
      </w:r>
      <w:proofErr w:type="spellEnd"/>
      <w:r w:rsidR="004D6D3B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6D3B" w:rsidRPr="004D6D3B">
        <w:rPr>
          <w:rFonts w:ascii="Times New Roman" w:hAnsi="Times New Roman"/>
          <w:bCs/>
          <w:sz w:val="24"/>
          <w:szCs w:val="24"/>
        </w:rPr>
        <w:t>повезивања</w:t>
      </w:r>
      <w:proofErr w:type="spellEnd"/>
      <w:r w:rsidR="004D6D3B" w:rsidRPr="004D6D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6D3B" w:rsidRPr="004D6D3B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4D6D3B" w:rsidRPr="004D6D3B">
        <w:rPr>
          <w:rFonts w:ascii="Times New Roman" w:hAnsi="Times New Roman"/>
          <w:bCs/>
          <w:sz w:val="24"/>
          <w:szCs w:val="24"/>
        </w:rPr>
        <w:t xml:space="preserve"> ХД </w:t>
      </w:r>
      <w:proofErr w:type="spellStart"/>
      <w:r w:rsidR="004D6D3B" w:rsidRPr="004D6D3B">
        <w:rPr>
          <w:rFonts w:ascii="Times New Roman" w:hAnsi="Times New Roman"/>
          <w:bCs/>
          <w:sz w:val="24"/>
          <w:szCs w:val="24"/>
        </w:rPr>
        <w:t>камером</w:t>
      </w:r>
      <w:proofErr w:type="spellEnd"/>
      <w:r w:rsidR="004D6D3B" w:rsidRPr="004D6D3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82FD3" w:rsidRDefault="00D82FD3" w:rsidP="0021372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82FD3" w:rsidRDefault="00D82FD3" w:rsidP="0021372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B2D1E" w:rsidRPr="008B2D1E" w:rsidRDefault="008B2D1E" w:rsidP="0021372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072CB1">
      <w:footerReference w:type="default" r:id="rId12"/>
      <w:pgSz w:w="12240" w:h="15840"/>
      <w:pgMar w:top="709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E7" w:rsidRDefault="00951AE7" w:rsidP="00332FD7">
      <w:pPr>
        <w:spacing w:after="0" w:line="240" w:lineRule="auto"/>
      </w:pPr>
      <w:r>
        <w:separator/>
      </w:r>
    </w:p>
  </w:endnote>
  <w:endnote w:type="continuationSeparator" w:id="0">
    <w:p w:rsidR="00951AE7" w:rsidRDefault="00951AE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51AE7" w:rsidRPr="00BF7D58" w:rsidRDefault="00951AE7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6D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6D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E7" w:rsidRDefault="00951AE7" w:rsidP="00332FD7">
      <w:pPr>
        <w:spacing w:after="0" w:line="240" w:lineRule="auto"/>
      </w:pPr>
      <w:r>
        <w:separator/>
      </w:r>
    </w:p>
  </w:footnote>
  <w:footnote w:type="continuationSeparator" w:id="0">
    <w:p w:rsidR="00951AE7" w:rsidRDefault="00951AE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9CC"/>
    <w:multiLevelType w:val="multilevel"/>
    <w:tmpl w:val="04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B0A"/>
    <w:multiLevelType w:val="multilevel"/>
    <w:tmpl w:val="7DF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22"/>
  </w:num>
  <w:num w:numId="22">
    <w:abstractNumId w:val="3"/>
  </w:num>
  <w:num w:numId="23">
    <w:abstractNumId w:val="9"/>
  </w:num>
  <w:num w:numId="24">
    <w:abstractNumId w:val="18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2CB1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0273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372F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D7D8A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D6D3B"/>
    <w:rsid w:val="004E11FD"/>
    <w:rsid w:val="004E333C"/>
    <w:rsid w:val="00500AB5"/>
    <w:rsid w:val="00507506"/>
    <w:rsid w:val="00510D26"/>
    <w:rsid w:val="0051114C"/>
    <w:rsid w:val="00536825"/>
    <w:rsid w:val="00536C8E"/>
    <w:rsid w:val="00540E9F"/>
    <w:rsid w:val="00546639"/>
    <w:rsid w:val="00560EA5"/>
    <w:rsid w:val="00562E11"/>
    <w:rsid w:val="0057242D"/>
    <w:rsid w:val="005812E7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C6A76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B2D1E"/>
    <w:rsid w:val="008C1924"/>
    <w:rsid w:val="008D120B"/>
    <w:rsid w:val="008D544B"/>
    <w:rsid w:val="008E0EBB"/>
    <w:rsid w:val="008E7998"/>
    <w:rsid w:val="00926F49"/>
    <w:rsid w:val="00933C56"/>
    <w:rsid w:val="00936F54"/>
    <w:rsid w:val="00951AE7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23CC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BF7D58"/>
    <w:rsid w:val="00C15BAA"/>
    <w:rsid w:val="00C260CB"/>
    <w:rsid w:val="00C42F35"/>
    <w:rsid w:val="00C4315B"/>
    <w:rsid w:val="00C44474"/>
    <w:rsid w:val="00C516D8"/>
    <w:rsid w:val="00C60D74"/>
    <w:rsid w:val="00C80F7F"/>
    <w:rsid w:val="00C86F11"/>
    <w:rsid w:val="00C94D71"/>
    <w:rsid w:val="00CA2874"/>
    <w:rsid w:val="00CB6C45"/>
    <w:rsid w:val="00CB6C8E"/>
    <w:rsid w:val="00CC0341"/>
    <w:rsid w:val="00CE098E"/>
    <w:rsid w:val="00CE4C34"/>
    <w:rsid w:val="00CF08FE"/>
    <w:rsid w:val="00CF7556"/>
    <w:rsid w:val="00D07206"/>
    <w:rsid w:val="00D27E24"/>
    <w:rsid w:val="00D410AB"/>
    <w:rsid w:val="00D50B00"/>
    <w:rsid w:val="00D7697B"/>
    <w:rsid w:val="00D82FD3"/>
    <w:rsid w:val="00D9131E"/>
    <w:rsid w:val="00D93FAB"/>
    <w:rsid w:val="00DC6AB1"/>
    <w:rsid w:val="00DC7DF8"/>
    <w:rsid w:val="00DD6EB9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842"/>
    <w:rsid w:val="00E93984"/>
    <w:rsid w:val="00E948A3"/>
    <w:rsid w:val="00EA68E4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B7B6F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9D93-A1D0-42DE-8C56-969E96C4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95</cp:revision>
  <cp:lastPrinted>2016-10-24T06:52:00Z</cp:lastPrinted>
  <dcterms:created xsi:type="dcterms:W3CDTF">2015-09-23T09:42:00Z</dcterms:created>
  <dcterms:modified xsi:type="dcterms:W3CDTF">2017-01-30T07:50:00Z</dcterms:modified>
</cp:coreProperties>
</file>