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bookmarkStart w:id="0" w:name="_GoBack"/>
          <w:bookmarkEnd w:id="0"/>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69.75pt" o:ole="">
                  <v:imagedata r:id="rId9" o:title=""/>
                </v:shape>
                <o:OLEObject Type="Embed" ProgID="PBrush" ShapeID="_x0000_i1025" DrawAspect="Content" ObjectID="_1552822876"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1" w:name="_Toc364158540"/>
            <w:bookmarkStart w:id="2" w:name="_Toc389030487"/>
            <w:bookmarkStart w:id="3" w:name="_Toc389030695"/>
            <w:bookmarkStart w:id="4" w:name="_Toc389030808"/>
            <w:r w:rsidRPr="00E139E1">
              <w:rPr>
                <w:rFonts w:eastAsiaTheme="minorEastAsia"/>
                <w:b/>
                <w:sz w:val="32"/>
                <w:szCs w:val="32"/>
              </w:rPr>
              <w:t>КЛИНИЧКИ ЦЕНТАР ВОЈВОДИНЕ</w:t>
            </w:r>
            <w:bookmarkEnd w:id="1"/>
            <w:bookmarkEnd w:id="2"/>
            <w:bookmarkEnd w:id="3"/>
            <w:bookmarkEnd w:id="4"/>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921D94"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550CE45C" w14:textId="77777777" w:rsidR="00B200BB" w:rsidRDefault="00B200BB" w:rsidP="00B200BB">
      <w:pPr>
        <w:pStyle w:val="Footer"/>
        <w:tabs>
          <w:tab w:val="left" w:pos="720"/>
        </w:tabs>
        <w:jc w:val="center"/>
        <w:rPr>
          <w:b/>
          <w:noProof/>
          <w:lang w:val="sr-Cyrl-RS"/>
        </w:rPr>
      </w:pPr>
      <w:r>
        <w:rPr>
          <w:b/>
          <w:noProof/>
          <w:lang w:val="sr-Cyrl-RS"/>
        </w:rPr>
        <w:t>ИЗВРШЕНА ЈЕ ПРВА ИЗМЕНА КОНКУРСНЕ ДОКУМЕНТАЦИЈЕ</w:t>
      </w:r>
    </w:p>
    <w:p w14:paraId="6AA1796E" w14:textId="77777777" w:rsidR="00B200BB" w:rsidRDefault="00B200BB" w:rsidP="00B200BB">
      <w:pPr>
        <w:pStyle w:val="Footer"/>
        <w:tabs>
          <w:tab w:val="left" w:pos="720"/>
        </w:tabs>
        <w:jc w:val="center"/>
        <w:rPr>
          <w:b/>
          <w:noProof/>
          <w:lang w:val="sr-Cyrl-RS"/>
        </w:rPr>
      </w:pPr>
    </w:p>
    <w:p w14:paraId="4FBC7343" w14:textId="77777777" w:rsidR="00B200BB" w:rsidRDefault="00B200BB" w:rsidP="00B200BB">
      <w:pPr>
        <w:pStyle w:val="Footer"/>
        <w:tabs>
          <w:tab w:val="left" w:pos="720"/>
        </w:tabs>
        <w:jc w:val="both"/>
        <w:rPr>
          <w:b/>
          <w:noProof/>
          <w:lang w:val="sr-Cyrl-RS"/>
        </w:rPr>
      </w:pPr>
    </w:p>
    <w:p w14:paraId="0B9EA650" w14:textId="77777777" w:rsidR="00B200BB" w:rsidRDefault="00B200BB" w:rsidP="00B200BB">
      <w:pPr>
        <w:pStyle w:val="Footer"/>
        <w:tabs>
          <w:tab w:val="left" w:pos="720"/>
        </w:tabs>
        <w:rPr>
          <w:b/>
          <w:noProof/>
          <w:lang w:val="sr-Cyrl-RS"/>
        </w:rPr>
      </w:pPr>
    </w:p>
    <w:p w14:paraId="605EFDCA" w14:textId="77777777" w:rsidR="00B200BB" w:rsidRDefault="00B200BB" w:rsidP="00B200BB">
      <w:pPr>
        <w:pStyle w:val="Footer"/>
        <w:tabs>
          <w:tab w:val="left" w:pos="720"/>
        </w:tabs>
        <w:rPr>
          <w:b/>
          <w:noProof/>
          <w:color w:val="FF0000"/>
          <w:lang w:val="sr-Cyrl-RS"/>
        </w:rPr>
      </w:pPr>
      <w:r>
        <w:rPr>
          <w:b/>
          <w:noProof/>
          <w:color w:val="FF0000"/>
          <w:lang w:val="sr-Cyrl-RS"/>
        </w:rPr>
        <w:t>Измене су обележене црвеном бојом.</w:t>
      </w: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00061E0D" w14:textId="77777777" w:rsidR="009266AF" w:rsidRDefault="009266AF" w:rsidP="009266AF">
      <w:pPr>
        <w:tabs>
          <w:tab w:val="left" w:pos="1524"/>
        </w:tabs>
        <w:jc w:val="center"/>
        <w:rPr>
          <w:b/>
          <w:noProof/>
          <w:lang w:val="sr-Cyrl-RS"/>
        </w:rPr>
      </w:pPr>
    </w:p>
    <w:p w14:paraId="223F0453" w14:textId="12D29472" w:rsidR="009266AF" w:rsidRPr="009266AF" w:rsidRDefault="009266AF" w:rsidP="009266AF">
      <w:pPr>
        <w:tabs>
          <w:tab w:val="left" w:pos="1524"/>
        </w:tabs>
        <w:jc w:val="center"/>
        <w:rPr>
          <w:b/>
          <w:noProof/>
        </w:rPr>
      </w:pPr>
      <w:r w:rsidRPr="009266AF">
        <w:rPr>
          <w:b/>
          <w:noProof/>
          <w:lang w:val="sr-Cyrl-RS"/>
        </w:rPr>
        <w:t>Набавка уља за ложење</w:t>
      </w:r>
      <w:r w:rsidRPr="009266AF">
        <w:rPr>
          <w:b/>
          <w:noProof/>
        </w:rPr>
        <w:t>,</w:t>
      </w:r>
      <w:r w:rsidRPr="009266AF">
        <w:rPr>
          <w:b/>
          <w:noProof/>
          <w:lang w:val="sr-Cyrl-RS"/>
        </w:rPr>
        <w:t xml:space="preserve"> за потребе Клиничког центра Војводине</w:t>
      </w:r>
    </w:p>
    <w:p w14:paraId="3395A1CC" w14:textId="77777777" w:rsidR="009266AF" w:rsidRDefault="009266AF" w:rsidP="008B2119">
      <w:pPr>
        <w:pStyle w:val="Footer"/>
        <w:tabs>
          <w:tab w:val="left" w:pos="720"/>
        </w:tabs>
        <w:jc w:val="center"/>
        <w:rPr>
          <w:b/>
          <w:lang w:val="sr-Cyrl-RS"/>
        </w:rPr>
      </w:pPr>
    </w:p>
    <w:p w14:paraId="2766DC5F" w14:textId="77777777" w:rsidR="008B2119" w:rsidRPr="00C35CDB" w:rsidRDefault="00921D9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0B1CD5A" w:rsidR="008B2119" w:rsidRPr="00C35CDB" w:rsidRDefault="009266AF" w:rsidP="008B2119">
      <w:pPr>
        <w:pStyle w:val="Footer"/>
        <w:tabs>
          <w:tab w:val="left" w:pos="720"/>
        </w:tabs>
        <w:jc w:val="center"/>
        <w:rPr>
          <w:b/>
          <w:noProof/>
        </w:rPr>
      </w:pPr>
      <w:r w:rsidRPr="009266AF">
        <w:rPr>
          <w:b/>
          <w:noProof/>
          <w:lang w:val="sr-Cyrl-RS"/>
        </w:rPr>
        <w:t>Број 13-17-О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7777777" w:rsidR="005B4BDC" w:rsidRPr="00AE1407" w:rsidRDefault="00B60424" w:rsidP="00042AE4">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1D447B2" w14:textId="53580A42" w:rsidR="009266AF" w:rsidRPr="009266AF" w:rsidRDefault="00921D94" w:rsidP="009266AF">
      <w:pPr>
        <w:tabs>
          <w:tab w:val="left" w:pos="1524"/>
        </w:tabs>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8B2119" w:rsidRPr="009266AF">
            <w:rPr>
              <w:b/>
              <w:noProof/>
            </w:rPr>
            <w:t xml:space="preserve">у отвореном поступку јавне набавке </w:t>
          </w:r>
        </w:sdtContent>
      </w:sdt>
      <w:r w:rsidR="008B2119" w:rsidRPr="009266A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9266AF" w:rsidRPr="009266AF">
            <w:rPr>
              <w:b/>
              <w:noProof/>
            </w:rPr>
            <w:t>добара</w:t>
          </w:r>
        </w:sdtContent>
      </w:sdt>
      <w:r w:rsidR="008B2119" w:rsidRPr="009266AF">
        <w:rPr>
          <w:b/>
          <w:noProof/>
        </w:rPr>
        <w:t xml:space="preserve"> бр.</w:t>
      </w:r>
      <w:r w:rsidR="009266AF" w:rsidRPr="009266AF">
        <w:rPr>
          <w:b/>
          <w:noProof/>
          <w:lang w:val="sr-Cyrl-RS"/>
        </w:rPr>
        <w:t xml:space="preserve"> 13-17-О</w:t>
      </w:r>
      <w:r w:rsidR="008B2119" w:rsidRPr="009266AF">
        <w:rPr>
          <w:b/>
          <w:noProof/>
        </w:rPr>
        <w:t xml:space="preserve"> -</w:t>
      </w:r>
      <w:r w:rsidR="009266AF" w:rsidRPr="009266AF">
        <w:rPr>
          <w:b/>
          <w:noProof/>
          <w:lang w:val="sr-Cyrl-RS"/>
        </w:rPr>
        <w:t xml:space="preserve"> Набавка уља за ложење</w:t>
      </w:r>
      <w:r w:rsidR="009266AF" w:rsidRPr="009266AF">
        <w:rPr>
          <w:b/>
          <w:noProof/>
        </w:rPr>
        <w:t>,</w:t>
      </w:r>
      <w:r w:rsidR="009266AF" w:rsidRPr="009266AF">
        <w:rPr>
          <w:b/>
          <w:noProof/>
          <w:lang w:val="sr-Cyrl-RS"/>
        </w:rPr>
        <w:t xml:space="preserve"> за потребе Клиничког центра Војводине</w:t>
      </w:r>
      <w:r w:rsidR="009266AF">
        <w:rPr>
          <w:b/>
          <w:noProof/>
          <w:lang w:val="sr-Cyrl-RS"/>
        </w:rPr>
        <w:t>.</w:t>
      </w:r>
    </w:p>
    <w:p w14:paraId="1C40E9C2" w14:textId="77777777" w:rsidR="000C3B23" w:rsidRPr="00AE1407" w:rsidRDefault="000C3B23" w:rsidP="008B2119">
      <w:pPr>
        <w:jc w:val="center"/>
      </w:pPr>
    </w:p>
    <w:bookmarkEnd w:id="5"/>
    <w:bookmarkEnd w:id="6"/>
    <w:bookmarkEnd w:id="7"/>
    <w:bookmarkEnd w:id="8"/>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9" w:name="_Toc375826002" w:displacedByCustomXml="next"/>
    <w:bookmarkStart w:id="10" w:name="_Toc354658399" w:displacedByCustomXml="next"/>
    <w:bookmarkStart w:id="11" w:name="_Toc354658305" w:displacedByCustomXml="next"/>
    <w:bookmarkStart w:id="12" w:name="_Toc354658271" w:displacedByCustomXml="next"/>
    <w:bookmarkStart w:id="13"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3C45772F" w14:textId="77777777" w:rsidR="00116D41"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71365124" w:history="1">
            <w:r w:rsidR="00116D41" w:rsidRPr="00663259">
              <w:rPr>
                <w:rStyle w:val="Hyperlink"/>
                <w:noProof/>
              </w:rPr>
              <w:t>1.</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ОПШТИ ПОДАЦИ О НАБАВЦИ</w:t>
            </w:r>
            <w:r w:rsidR="00116D41">
              <w:rPr>
                <w:noProof/>
                <w:webHidden/>
              </w:rPr>
              <w:tab/>
            </w:r>
            <w:r w:rsidR="00116D41">
              <w:rPr>
                <w:noProof/>
                <w:webHidden/>
              </w:rPr>
              <w:fldChar w:fldCharType="begin"/>
            </w:r>
            <w:r w:rsidR="00116D41">
              <w:rPr>
                <w:noProof/>
                <w:webHidden/>
              </w:rPr>
              <w:instrText xml:space="preserve"> PAGEREF _Toc471365124 \h </w:instrText>
            </w:r>
            <w:r w:rsidR="00116D41">
              <w:rPr>
                <w:noProof/>
                <w:webHidden/>
              </w:rPr>
            </w:r>
            <w:r w:rsidR="00116D41">
              <w:rPr>
                <w:noProof/>
                <w:webHidden/>
              </w:rPr>
              <w:fldChar w:fldCharType="separate"/>
            </w:r>
            <w:r w:rsidR="00921D94">
              <w:rPr>
                <w:noProof/>
                <w:webHidden/>
              </w:rPr>
              <w:t>3</w:t>
            </w:r>
            <w:r w:rsidR="00116D41">
              <w:rPr>
                <w:noProof/>
                <w:webHidden/>
              </w:rPr>
              <w:fldChar w:fldCharType="end"/>
            </w:r>
          </w:hyperlink>
        </w:p>
        <w:p w14:paraId="4FFA14D3" w14:textId="77777777" w:rsidR="00116D41" w:rsidRDefault="00921D94">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1365125" w:history="1">
            <w:r w:rsidR="00116D41" w:rsidRPr="00663259">
              <w:rPr>
                <w:rStyle w:val="Hyperlink"/>
                <w:noProof/>
              </w:rPr>
              <w:t>2.</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ПОДАЦИ О ПРЕДМЕТУ ЈАВНЕ НАБАВКЕ</w:t>
            </w:r>
            <w:r w:rsidR="00116D41">
              <w:rPr>
                <w:noProof/>
                <w:webHidden/>
              </w:rPr>
              <w:tab/>
            </w:r>
            <w:r w:rsidR="00116D41">
              <w:rPr>
                <w:noProof/>
                <w:webHidden/>
              </w:rPr>
              <w:fldChar w:fldCharType="begin"/>
            </w:r>
            <w:r w:rsidR="00116D41">
              <w:rPr>
                <w:noProof/>
                <w:webHidden/>
              </w:rPr>
              <w:instrText xml:space="preserve"> PAGEREF _Toc471365125 \h </w:instrText>
            </w:r>
            <w:r w:rsidR="00116D41">
              <w:rPr>
                <w:noProof/>
                <w:webHidden/>
              </w:rPr>
            </w:r>
            <w:r w:rsidR="00116D41">
              <w:rPr>
                <w:noProof/>
                <w:webHidden/>
              </w:rPr>
              <w:fldChar w:fldCharType="separate"/>
            </w:r>
            <w:r>
              <w:rPr>
                <w:noProof/>
                <w:webHidden/>
              </w:rPr>
              <w:t>4</w:t>
            </w:r>
            <w:r w:rsidR="00116D41">
              <w:rPr>
                <w:noProof/>
                <w:webHidden/>
              </w:rPr>
              <w:fldChar w:fldCharType="end"/>
            </w:r>
          </w:hyperlink>
        </w:p>
        <w:p w14:paraId="47FDB8D2" w14:textId="77777777" w:rsidR="00116D41" w:rsidRDefault="00921D94">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1365126" w:history="1">
            <w:r w:rsidR="00116D41" w:rsidRPr="00663259">
              <w:rPr>
                <w:rStyle w:val="Hyperlink"/>
                <w:noProof/>
              </w:rPr>
              <w:t>3.</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ОПИС ПРЕДМЕТА ЈАВНЕ НАБАВКЕ</w:t>
            </w:r>
            <w:r w:rsidR="00116D41">
              <w:rPr>
                <w:noProof/>
                <w:webHidden/>
              </w:rPr>
              <w:tab/>
            </w:r>
            <w:r w:rsidR="00116D41">
              <w:rPr>
                <w:noProof/>
                <w:webHidden/>
              </w:rPr>
              <w:fldChar w:fldCharType="begin"/>
            </w:r>
            <w:r w:rsidR="00116D41">
              <w:rPr>
                <w:noProof/>
                <w:webHidden/>
              </w:rPr>
              <w:instrText xml:space="preserve"> PAGEREF _Toc471365126 \h </w:instrText>
            </w:r>
            <w:r w:rsidR="00116D41">
              <w:rPr>
                <w:noProof/>
                <w:webHidden/>
              </w:rPr>
            </w:r>
            <w:r w:rsidR="00116D41">
              <w:rPr>
                <w:noProof/>
                <w:webHidden/>
              </w:rPr>
              <w:fldChar w:fldCharType="separate"/>
            </w:r>
            <w:r>
              <w:rPr>
                <w:noProof/>
                <w:webHidden/>
              </w:rPr>
              <w:t>5</w:t>
            </w:r>
            <w:r w:rsidR="00116D41">
              <w:rPr>
                <w:noProof/>
                <w:webHidden/>
              </w:rPr>
              <w:fldChar w:fldCharType="end"/>
            </w:r>
          </w:hyperlink>
        </w:p>
        <w:p w14:paraId="2CBE4D2A" w14:textId="02113CC8" w:rsidR="00116D41" w:rsidRPr="00BF4FD7" w:rsidRDefault="00921D94">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71365128" w:history="1">
            <w:r w:rsidR="00BF6BC0">
              <w:rPr>
                <w:lang w:val="sr-Cyrl-RS"/>
              </w:rPr>
              <w:t>4</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УСЛОВИ ЗА УЧЕШЋЕ У ПОСТУПКУ ЈАВНЕ НАБАВКЕ</w:t>
            </w:r>
            <w:r w:rsidR="00116D41">
              <w:rPr>
                <w:noProof/>
                <w:webHidden/>
              </w:rPr>
              <w:tab/>
            </w:r>
          </w:hyperlink>
          <w:r w:rsidR="00BF4FD7">
            <w:rPr>
              <w:noProof/>
              <w:lang w:val="sr-Cyrl-RS"/>
            </w:rPr>
            <w:t>6</w:t>
          </w:r>
        </w:p>
        <w:p w14:paraId="1BA30021" w14:textId="29110D4E" w:rsidR="00116D41" w:rsidRPr="00BF4FD7" w:rsidRDefault="00921D94">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71365129" w:history="1">
            <w:r w:rsidR="00BF6BC0">
              <w:rPr>
                <w:rStyle w:val="Hyperlink"/>
                <w:noProof/>
                <w:lang w:val="sr-Cyrl-RS"/>
              </w:rPr>
              <w:t>5</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УПУТСТВО ПОНУЂАЧИМА КАКО ДА САЧИНЕ ПОНУДУ</w:t>
            </w:r>
            <w:r w:rsidR="00116D41">
              <w:rPr>
                <w:noProof/>
                <w:webHidden/>
              </w:rPr>
              <w:tab/>
            </w:r>
            <w:r w:rsidR="00116D41">
              <w:rPr>
                <w:noProof/>
                <w:webHidden/>
              </w:rPr>
              <w:fldChar w:fldCharType="begin"/>
            </w:r>
            <w:r w:rsidR="00116D41">
              <w:rPr>
                <w:noProof/>
                <w:webHidden/>
              </w:rPr>
              <w:instrText xml:space="preserve"> PAGEREF _Toc471365129 \h </w:instrText>
            </w:r>
            <w:r w:rsidR="00116D41">
              <w:rPr>
                <w:noProof/>
                <w:webHidden/>
              </w:rPr>
            </w:r>
            <w:r w:rsidR="00116D41">
              <w:rPr>
                <w:noProof/>
                <w:webHidden/>
              </w:rPr>
              <w:fldChar w:fldCharType="separate"/>
            </w:r>
            <w:r>
              <w:rPr>
                <w:noProof/>
                <w:webHidden/>
              </w:rPr>
              <w:t>10</w:t>
            </w:r>
            <w:r w:rsidR="00116D41">
              <w:rPr>
                <w:noProof/>
                <w:webHidden/>
              </w:rPr>
              <w:fldChar w:fldCharType="end"/>
            </w:r>
          </w:hyperlink>
          <w:r w:rsidR="00BF4FD7">
            <w:rPr>
              <w:noProof/>
              <w:lang w:val="sr-Cyrl-RS"/>
            </w:rPr>
            <w:t>0</w:t>
          </w:r>
        </w:p>
        <w:p w14:paraId="19C12F3D" w14:textId="6AC7E4D4" w:rsidR="00116D41" w:rsidRPr="00BF4FD7" w:rsidRDefault="00921D94">
          <w:pPr>
            <w:pStyle w:val="TOC1"/>
            <w:tabs>
              <w:tab w:val="right" w:leader="dot" w:pos="9060"/>
            </w:tabs>
            <w:rPr>
              <w:noProof/>
              <w:lang w:val="sr-Cyrl-RS"/>
            </w:rPr>
          </w:pPr>
          <w:hyperlink w:anchor="_Toc471365131" w:history="1">
            <w:r w:rsidR="00BF6BC0">
              <w:rPr>
                <w:lang w:val="sr-Cyrl-RS"/>
              </w:rPr>
              <w:t>6</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 xml:space="preserve">МОДЕЛ УГОВОРА </w:t>
            </w:r>
            <w:r w:rsidR="00116D41">
              <w:rPr>
                <w:noProof/>
                <w:webHidden/>
              </w:rPr>
              <w:tab/>
            </w:r>
            <w:r w:rsidR="00116D41">
              <w:rPr>
                <w:noProof/>
                <w:webHidden/>
              </w:rPr>
              <w:fldChar w:fldCharType="begin"/>
            </w:r>
            <w:r w:rsidR="00116D41">
              <w:rPr>
                <w:noProof/>
                <w:webHidden/>
              </w:rPr>
              <w:instrText xml:space="preserve"> PAGEREF _Toc471365131 \h </w:instrText>
            </w:r>
            <w:r w:rsidR="00116D41">
              <w:rPr>
                <w:noProof/>
                <w:webHidden/>
              </w:rPr>
            </w:r>
            <w:r w:rsidR="00116D41">
              <w:rPr>
                <w:noProof/>
                <w:webHidden/>
              </w:rPr>
              <w:fldChar w:fldCharType="separate"/>
            </w:r>
            <w:r>
              <w:rPr>
                <w:noProof/>
                <w:webHidden/>
              </w:rPr>
              <w:t>22</w:t>
            </w:r>
            <w:r w:rsidR="00116D41">
              <w:rPr>
                <w:noProof/>
                <w:webHidden/>
              </w:rPr>
              <w:fldChar w:fldCharType="end"/>
            </w:r>
          </w:hyperlink>
          <w:r w:rsidR="00BF4FD7">
            <w:rPr>
              <w:noProof/>
              <w:lang w:val="sr-Cyrl-RS"/>
            </w:rPr>
            <w:t>1</w:t>
          </w:r>
        </w:p>
        <w:p w14:paraId="0F2B4AE6" w14:textId="5D504D0A" w:rsidR="00BF6BC0" w:rsidRPr="00BF4FD7" w:rsidRDefault="00921D94" w:rsidP="00BF6BC0">
          <w:pPr>
            <w:pStyle w:val="TOC1"/>
            <w:tabs>
              <w:tab w:val="right" w:leader="dot" w:pos="9060"/>
            </w:tabs>
            <w:rPr>
              <w:noProof/>
              <w:lang w:val="sr-Cyrl-RS"/>
            </w:rPr>
          </w:pPr>
          <w:hyperlink w:anchor="_Toc471365131" w:history="1">
            <w:r w:rsidR="00BF6BC0">
              <w:rPr>
                <w:lang w:val="sr-Cyrl-RS"/>
              </w:rPr>
              <w:t>7</w:t>
            </w:r>
            <w:r w:rsidR="00BF6BC0" w:rsidRPr="00663259">
              <w:rPr>
                <w:rStyle w:val="Hyperlink"/>
                <w:noProof/>
              </w:rPr>
              <w:t>.</w:t>
            </w:r>
            <w:r w:rsidR="00BF6BC0">
              <w:rPr>
                <w:rFonts w:asciiTheme="minorHAnsi" w:eastAsiaTheme="minorEastAsia" w:hAnsiTheme="minorHAnsi" w:cstheme="minorBidi"/>
                <w:caps w:val="0"/>
                <w:noProof/>
                <w:sz w:val="22"/>
                <w:szCs w:val="22"/>
                <w:lang w:val="sr-Latn-RS" w:eastAsia="sr-Latn-RS"/>
              </w:rPr>
              <w:tab/>
            </w:r>
            <w:r w:rsidR="00BF4FD7" w:rsidRPr="00BF4FD7">
              <w:rPr>
                <w:rFonts w:eastAsiaTheme="minorEastAsia" w:cs="Times New Roman"/>
                <w:caps w:val="0"/>
                <w:noProof/>
                <w:szCs w:val="24"/>
                <w:lang w:val="sr-Cyrl-RS" w:eastAsia="sr-Latn-RS"/>
              </w:rPr>
              <w:t>ПОСЕБНЕ ПОГОДНОСТИ</w:t>
            </w:r>
            <w:r w:rsidR="00BF6BC0" w:rsidRPr="00BF4FD7">
              <w:rPr>
                <w:rStyle w:val="Hyperlink"/>
                <w:rFonts w:cs="Times New Roman"/>
                <w:noProof/>
                <w:szCs w:val="24"/>
              </w:rPr>
              <w:t xml:space="preserve"> </w:t>
            </w:r>
            <w:r w:rsidR="00BF4FD7" w:rsidRPr="00BF4FD7">
              <w:rPr>
                <w:rStyle w:val="Hyperlink"/>
                <w:rFonts w:cs="Times New Roman"/>
                <w:noProof/>
                <w:szCs w:val="24"/>
                <w:lang w:val="sr-Cyrl-RS"/>
              </w:rPr>
              <w:t>-ПОПУСТИ</w:t>
            </w:r>
            <w:r w:rsidR="00BF6BC0">
              <w:rPr>
                <w:noProof/>
                <w:webHidden/>
              </w:rPr>
              <w:tab/>
            </w:r>
            <w:r w:rsidR="00BF6BC0">
              <w:rPr>
                <w:noProof/>
                <w:webHidden/>
              </w:rPr>
              <w:fldChar w:fldCharType="begin"/>
            </w:r>
            <w:r w:rsidR="00BF6BC0">
              <w:rPr>
                <w:noProof/>
                <w:webHidden/>
              </w:rPr>
              <w:instrText xml:space="preserve"> PAGEREF _Toc471365131 \h </w:instrText>
            </w:r>
            <w:r w:rsidR="00BF6BC0">
              <w:rPr>
                <w:noProof/>
                <w:webHidden/>
              </w:rPr>
            </w:r>
            <w:r w:rsidR="00BF6BC0">
              <w:rPr>
                <w:noProof/>
                <w:webHidden/>
              </w:rPr>
              <w:fldChar w:fldCharType="separate"/>
            </w:r>
            <w:r>
              <w:rPr>
                <w:noProof/>
                <w:webHidden/>
              </w:rPr>
              <w:t>22</w:t>
            </w:r>
            <w:r w:rsidR="00BF6BC0">
              <w:rPr>
                <w:noProof/>
                <w:webHidden/>
              </w:rPr>
              <w:fldChar w:fldCharType="end"/>
            </w:r>
          </w:hyperlink>
          <w:r w:rsidR="00BF4FD7">
            <w:rPr>
              <w:noProof/>
              <w:lang w:val="sr-Cyrl-RS"/>
            </w:rPr>
            <w:t>6</w:t>
          </w:r>
        </w:p>
        <w:p w14:paraId="233E08FC" w14:textId="432BA909" w:rsidR="00116D41" w:rsidRPr="00BF4FD7" w:rsidRDefault="00921D94">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71365132" w:history="1">
            <w:r w:rsidR="00BF6BC0">
              <w:rPr>
                <w:lang w:val="sr-Cyrl-RS"/>
              </w:rPr>
              <w:t>8</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ИЗЈАВА О НЕЗАВИСНОЈ ПОНУДИ</w:t>
            </w:r>
            <w:r w:rsidR="00116D41">
              <w:rPr>
                <w:noProof/>
                <w:webHidden/>
              </w:rPr>
              <w:tab/>
            </w:r>
          </w:hyperlink>
          <w:r w:rsidR="00BF4FD7">
            <w:rPr>
              <w:noProof/>
              <w:lang w:val="sr-Cyrl-RS"/>
            </w:rPr>
            <w:t>28</w:t>
          </w:r>
        </w:p>
        <w:p w14:paraId="1DEB6C83" w14:textId="65D18718" w:rsidR="00116D41" w:rsidRPr="00BF4FD7" w:rsidRDefault="00921D94">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71365133" w:history="1">
            <w:r w:rsidR="00BF6BC0">
              <w:rPr>
                <w:lang w:val="sr-Cyrl-RS"/>
              </w:rPr>
              <w:t>9</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ОБРАЗАЦ ИЗЈАВЕ О ПОШТОВАЊУ ОБАВЕЗА</w:t>
            </w:r>
            <w:r w:rsidR="00116D41">
              <w:rPr>
                <w:noProof/>
                <w:webHidden/>
              </w:rPr>
              <w:tab/>
            </w:r>
          </w:hyperlink>
          <w:r w:rsidR="00BF4FD7">
            <w:rPr>
              <w:noProof/>
              <w:lang w:val="sr-Cyrl-RS"/>
            </w:rPr>
            <w:t>29</w:t>
          </w:r>
        </w:p>
        <w:p w14:paraId="6BAEA392" w14:textId="0E98F3FE" w:rsidR="00116D41" w:rsidRPr="00BF4FD7" w:rsidRDefault="00921D94">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71365134" w:history="1">
            <w:r w:rsidR="00BF6BC0">
              <w:rPr>
                <w:rStyle w:val="Hyperlink"/>
                <w:noProof/>
              </w:rPr>
              <w:t>1</w:t>
            </w:r>
            <w:r w:rsidR="00BF6BC0">
              <w:rPr>
                <w:rStyle w:val="Hyperlink"/>
                <w:noProof/>
                <w:lang w:val="sr-Cyrl-RS"/>
              </w:rPr>
              <w:t>0</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ОБРАЗАЦ СТРУКТУРЕ ПОНУЂЕНЕ ЦЕНЕ</w:t>
            </w:r>
            <w:r w:rsidR="00116D41">
              <w:rPr>
                <w:noProof/>
                <w:webHidden/>
              </w:rPr>
              <w:tab/>
            </w:r>
            <w:r w:rsidR="00116D41">
              <w:rPr>
                <w:noProof/>
                <w:webHidden/>
              </w:rPr>
              <w:fldChar w:fldCharType="begin"/>
            </w:r>
            <w:r w:rsidR="00116D41">
              <w:rPr>
                <w:noProof/>
                <w:webHidden/>
              </w:rPr>
              <w:instrText xml:space="preserve"> PAGEREF _Toc471365134 \h </w:instrText>
            </w:r>
            <w:r w:rsidR="00116D41">
              <w:rPr>
                <w:noProof/>
                <w:webHidden/>
              </w:rPr>
            </w:r>
            <w:r w:rsidR="00116D41">
              <w:rPr>
                <w:noProof/>
                <w:webHidden/>
              </w:rPr>
              <w:fldChar w:fldCharType="separate"/>
            </w:r>
            <w:r>
              <w:rPr>
                <w:noProof/>
                <w:webHidden/>
              </w:rPr>
              <w:t>31</w:t>
            </w:r>
            <w:r w:rsidR="00116D41">
              <w:rPr>
                <w:noProof/>
                <w:webHidden/>
              </w:rPr>
              <w:fldChar w:fldCharType="end"/>
            </w:r>
          </w:hyperlink>
          <w:r w:rsidR="00BF4FD7">
            <w:rPr>
              <w:noProof/>
              <w:lang w:val="sr-Cyrl-RS"/>
            </w:rPr>
            <w:t>0</w:t>
          </w:r>
        </w:p>
        <w:p w14:paraId="25C60AE8" w14:textId="50FE2ABA" w:rsidR="00116D41" w:rsidRPr="00BF4FD7" w:rsidRDefault="00921D94">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71365135" w:history="1">
            <w:r w:rsidR="00116D41" w:rsidRPr="00663259">
              <w:rPr>
                <w:rStyle w:val="Hyperlink"/>
                <w:noProof/>
              </w:rPr>
              <w:t>1</w:t>
            </w:r>
            <w:r w:rsidR="00BF6BC0">
              <w:rPr>
                <w:rStyle w:val="Hyperlink"/>
                <w:noProof/>
                <w:lang w:val="sr-Cyrl-RS"/>
              </w:rPr>
              <w:t>1</w:t>
            </w:r>
            <w:r w:rsidR="00116D41" w:rsidRPr="00663259">
              <w:rPr>
                <w:rStyle w:val="Hyperlink"/>
                <w:noProof/>
              </w:rPr>
              <w:t>.</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ОБРАЗАЦ ТРОШКОВА ПРИПРЕМЕ ПОНУДЕ</w:t>
            </w:r>
            <w:r w:rsidR="00116D41">
              <w:rPr>
                <w:noProof/>
                <w:webHidden/>
              </w:rPr>
              <w:tab/>
            </w:r>
            <w:r w:rsidR="00116D41">
              <w:rPr>
                <w:noProof/>
                <w:webHidden/>
              </w:rPr>
              <w:fldChar w:fldCharType="begin"/>
            </w:r>
            <w:r w:rsidR="00116D41">
              <w:rPr>
                <w:noProof/>
                <w:webHidden/>
              </w:rPr>
              <w:instrText xml:space="preserve"> PAGEREF _Toc471365135 \h </w:instrText>
            </w:r>
            <w:r w:rsidR="00116D41">
              <w:rPr>
                <w:noProof/>
                <w:webHidden/>
              </w:rPr>
            </w:r>
            <w:r w:rsidR="00116D41">
              <w:rPr>
                <w:noProof/>
                <w:webHidden/>
              </w:rPr>
              <w:fldChar w:fldCharType="separate"/>
            </w:r>
            <w:r>
              <w:rPr>
                <w:noProof/>
                <w:webHidden/>
              </w:rPr>
              <w:t>32</w:t>
            </w:r>
            <w:r w:rsidR="00116D41">
              <w:rPr>
                <w:noProof/>
                <w:webHidden/>
              </w:rPr>
              <w:fldChar w:fldCharType="end"/>
            </w:r>
          </w:hyperlink>
          <w:r w:rsidR="00BF4FD7">
            <w:rPr>
              <w:noProof/>
              <w:lang w:val="sr-Cyrl-RS"/>
            </w:rPr>
            <w:t>1</w:t>
          </w:r>
        </w:p>
        <w:p w14:paraId="399D2B4A" w14:textId="4C7648F0" w:rsidR="00116D41" w:rsidRPr="00BF4FD7" w:rsidRDefault="00921D94">
          <w:pPr>
            <w:pStyle w:val="TOC1"/>
            <w:tabs>
              <w:tab w:val="right" w:leader="dot" w:pos="9060"/>
            </w:tabs>
            <w:rPr>
              <w:noProof/>
              <w:lang w:val="sr-Cyrl-RS"/>
            </w:rPr>
          </w:pPr>
          <w:hyperlink w:anchor="_Toc471365136" w:history="1">
            <w:r w:rsidR="00116D41" w:rsidRPr="00663259">
              <w:rPr>
                <w:rStyle w:val="Hyperlink"/>
                <w:noProof/>
              </w:rPr>
              <w:t>1</w:t>
            </w:r>
            <w:r w:rsidR="00BF6BC0">
              <w:rPr>
                <w:rStyle w:val="Hyperlink"/>
                <w:noProof/>
                <w:lang w:val="sr-Cyrl-RS"/>
              </w:rPr>
              <w:t>2</w:t>
            </w:r>
            <w:r w:rsidR="00116D41" w:rsidRPr="00663259">
              <w:rPr>
                <w:rStyle w:val="Hyperlink"/>
                <w:noProof/>
              </w:rPr>
              <w:t>.</w:t>
            </w:r>
            <w:r w:rsidR="00BF4FD7">
              <w:rPr>
                <w:rStyle w:val="Hyperlink"/>
                <w:noProof/>
                <w:lang w:val="sr-Cyrl-RS"/>
              </w:rPr>
              <w:t>а</w:t>
            </w:r>
            <w:r w:rsidR="00116D41">
              <w:rPr>
                <w:rFonts w:asciiTheme="minorHAnsi" w:eastAsiaTheme="minorEastAsia" w:hAnsiTheme="minorHAnsi" w:cstheme="minorBidi"/>
                <w:caps w:val="0"/>
                <w:noProof/>
                <w:sz w:val="22"/>
                <w:szCs w:val="22"/>
                <w:lang w:val="sr-Latn-RS" w:eastAsia="sr-Latn-RS"/>
              </w:rPr>
              <w:tab/>
            </w:r>
            <w:r w:rsidR="00116D41" w:rsidRPr="00663259">
              <w:rPr>
                <w:rStyle w:val="Hyperlink"/>
                <w:noProof/>
              </w:rPr>
              <w:t>ОБРАЗАЦ ПОНУДЕ</w:t>
            </w:r>
            <w:r w:rsidR="00BF4FD7">
              <w:rPr>
                <w:rStyle w:val="Hyperlink"/>
                <w:noProof/>
                <w:lang w:val="sr-Cyrl-RS"/>
              </w:rPr>
              <w:t xml:space="preserve"> – партија бр.1</w:t>
            </w:r>
            <w:r w:rsidR="00116D41">
              <w:rPr>
                <w:noProof/>
                <w:webHidden/>
              </w:rPr>
              <w:tab/>
            </w:r>
            <w:r w:rsidR="00116D41">
              <w:rPr>
                <w:noProof/>
                <w:webHidden/>
              </w:rPr>
              <w:fldChar w:fldCharType="begin"/>
            </w:r>
            <w:r w:rsidR="00116D41">
              <w:rPr>
                <w:noProof/>
                <w:webHidden/>
              </w:rPr>
              <w:instrText xml:space="preserve"> PAGEREF _Toc471365136 \h </w:instrText>
            </w:r>
            <w:r w:rsidR="00116D41">
              <w:rPr>
                <w:noProof/>
                <w:webHidden/>
              </w:rPr>
            </w:r>
            <w:r w:rsidR="00116D41">
              <w:rPr>
                <w:noProof/>
                <w:webHidden/>
              </w:rPr>
              <w:fldChar w:fldCharType="separate"/>
            </w:r>
            <w:r>
              <w:rPr>
                <w:noProof/>
                <w:webHidden/>
              </w:rPr>
              <w:t>33</w:t>
            </w:r>
            <w:r w:rsidR="00116D41">
              <w:rPr>
                <w:noProof/>
                <w:webHidden/>
              </w:rPr>
              <w:fldChar w:fldCharType="end"/>
            </w:r>
          </w:hyperlink>
          <w:r w:rsidR="00BF4FD7">
            <w:rPr>
              <w:noProof/>
              <w:lang w:val="sr-Cyrl-RS"/>
            </w:rPr>
            <w:t>2</w:t>
          </w:r>
        </w:p>
        <w:p w14:paraId="6482B80A" w14:textId="66703267" w:rsidR="00BF4FD7" w:rsidRPr="00BF4FD7" w:rsidRDefault="00921D94" w:rsidP="00BF4FD7">
          <w:pPr>
            <w:pStyle w:val="TOC1"/>
            <w:tabs>
              <w:tab w:val="right" w:leader="dot" w:pos="9060"/>
            </w:tabs>
            <w:rPr>
              <w:noProof/>
              <w:lang w:val="sr-Cyrl-RS"/>
            </w:rPr>
          </w:pPr>
          <w:hyperlink w:anchor="_Toc471365136" w:history="1">
            <w:r w:rsidR="00BF4FD7" w:rsidRPr="00663259">
              <w:rPr>
                <w:rStyle w:val="Hyperlink"/>
                <w:noProof/>
              </w:rPr>
              <w:t>1</w:t>
            </w:r>
            <w:r w:rsidR="00BF4FD7">
              <w:rPr>
                <w:rStyle w:val="Hyperlink"/>
                <w:noProof/>
                <w:lang w:val="sr-Cyrl-RS"/>
              </w:rPr>
              <w:t>2</w:t>
            </w:r>
            <w:r w:rsidR="00BF4FD7" w:rsidRPr="00663259">
              <w:rPr>
                <w:rStyle w:val="Hyperlink"/>
                <w:noProof/>
              </w:rPr>
              <w:t>.</w:t>
            </w:r>
            <w:r w:rsidR="00BF4FD7">
              <w:rPr>
                <w:rStyle w:val="Hyperlink"/>
                <w:noProof/>
                <w:lang w:val="sr-Cyrl-RS"/>
              </w:rPr>
              <w:t>б</w:t>
            </w:r>
            <w:r w:rsidR="00BF4FD7">
              <w:rPr>
                <w:rFonts w:asciiTheme="minorHAnsi" w:eastAsiaTheme="minorEastAsia" w:hAnsiTheme="minorHAnsi" w:cstheme="minorBidi"/>
                <w:caps w:val="0"/>
                <w:noProof/>
                <w:sz w:val="22"/>
                <w:szCs w:val="22"/>
                <w:lang w:val="sr-Latn-RS" w:eastAsia="sr-Latn-RS"/>
              </w:rPr>
              <w:tab/>
            </w:r>
            <w:r w:rsidR="00BF4FD7" w:rsidRPr="00663259">
              <w:rPr>
                <w:rStyle w:val="Hyperlink"/>
                <w:noProof/>
              </w:rPr>
              <w:t>ОБРАЗАЦ ПОНУДЕ</w:t>
            </w:r>
            <w:r w:rsidR="00BF4FD7">
              <w:rPr>
                <w:rStyle w:val="Hyperlink"/>
                <w:noProof/>
                <w:lang w:val="sr-Cyrl-RS"/>
              </w:rPr>
              <w:t xml:space="preserve"> – партија бр.2</w:t>
            </w:r>
            <w:r w:rsidR="00BF4FD7">
              <w:rPr>
                <w:noProof/>
                <w:webHidden/>
              </w:rPr>
              <w:tab/>
            </w:r>
            <w:r w:rsidR="00BF4FD7">
              <w:rPr>
                <w:noProof/>
                <w:webHidden/>
              </w:rPr>
              <w:fldChar w:fldCharType="begin"/>
            </w:r>
            <w:r w:rsidR="00BF4FD7">
              <w:rPr>
                <w:noProof/>
                <w:webHidden/>
              </w:rPr>
              <w:instrText xml:space="preserve"> PAGEREF _Toc471365136 \h </w:instrText>
            </w:r>
            <w:r w:rsidR="00BF4FD7">
              <w:rPr>
                <w:noProof/>
                <w:webHidden/>
              </w:rPr>
            </w:r>
            <w:r w:rsidR="00BF4FD7">
              <w:rPr>
                <w:noProof/>
                <w:webHidden/>
              </w:rPr>
              <w:fldChar w:fldCharType="separate"/>
            </w:r>
            <w:r>
              <w:rPr>
                <w:noProof/>
                <w:webHidden/>
              </w:rPr>
              <w:t>33</w:t>
            </w:r>
            <w:r w:rsidR="00BF4FD7">
              <w:rPr>
                <w:noProof/>
                <w:webHidden/>
              </w:rPr>
              <w:fldChar w:fldCharType="end"/>
            </w:r>
          </w:hyperlink>
          <w:r w:rsidR="00BF4FD7">
            <w:rPr>
              <w:noProof/>
              <w:lang w:val="sr-Cyrl-RS"/>
            </w:rPr>
            <w:t>4</w:t>
          </w:r>
        </w:p>
        <w:p w14:paraId="4F96C5D7" w14:textId="77777777" w:rsidR="00BF4FD7" w:rsidRPr="00BF4FD7" w:rsidRDefault="00BF4FD7" w:rsidP="00BF4FD7">
          <w:pPr>
            <w:pStyle w:val="Heading1"/>
            <w:rPr>
              <w:rFonts w:eastAsiaTheme="minorEastAsia"/>
              <w:lang w:val="sr-Cyrl-RS"/>
            </w:rPr>
          </w:pPr>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4" w:name="_Toc389030809"/>
      <w:bookmarkStart w:id="15" w:name="_Toc448222233"/>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bookmarkStart w:id="16" w:name="_Toc471365124"/>
      <w:r w:rsidRPr="002735A4">
        <w:rPr>
          <w:sz w:val="28"/>
          <w:szCs w:val="28"/>
        </w:rPr>
        <w:lastRenderedPageBreak/>
        <w:t>ОПШТИ ПОДАЦИ О НАБАВЦИ</w:t>
      </w:r>
      <w:bookmarkEnd w:id="14"/>
      <w:bookmarkEnd w:id="15"/>
      <w:bookmarkEnd w:id="16"/>
      <w:bookmarkEnd w:id="13"/>
      <w:bookmarkEnd w:id="12"/>
      <w:bookmarkEnd w:id="11"/>
      <w:bookmarkEnd w:id="10"/>
      <w:bookmarkEnd w:id="9"/>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Pr="009266AF">
                  <w:t>отвореном поступку</w:t>
                </w:r>
              </w:sdtContent>
            </w:sdt>
            <w:r w:rsidRPr="009266AF">
              <w:rPr>
                <w:lang w:val="sr-Cyrl-CS"/>
              </w:rPr>
              <w:t xml:space="preserve">, </w:t>
            </w:r>
            <w:r w:rsidRPr="009266AF">
              <w:t>у</w:t>
            </w:r>
            <w:r w:rsidRPr="00DA0553">
              <w:t xml:space="preserve">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3C9E05AB" w:rsidR="00B331BC" w:rsidRPr="009266AF" w:rsidRDefault="00921D94" w:rsidP="009266AF">
            <w:pPr>
              <w:tabs>
                <w:tab w:val="left" w:pos="1524"/>
              </w:tabs>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B331BC" w:rsidRPr="009266AF">
                  <w:rPr>
                    <w:noProof/>
                  </w:rPr>
                  <w:t>Добра</w:t>
                </w:r>
              </w:sdtContent>
            </w:sdt>
            <w:r w:rsidR="00B331BC" w:rsidRPr="009266AF">
              <w:t xml:space="preserve"> </w:t>
            </w:r>
            <w:proofErr w:type="gramStart"/>
            <w:r w:rsidR="00B331BC" w:rsidRPr="009266AF">
              <w:t>бр</w:t>
            </w:r>
            <w:proofErr w:type="gramEnd"/>
            <w:r w:rsidR="00B331BC" w:rsidRPr="009266AF">
              <w:rPr>
                <w:lang w:val="ru-RU"/>
              </w:rPr>
              <w:t>.</w:t>
            </w:r>
            <w:r w:rsidR="00B331BC" w:rsidRPr="009266AF">
              <w:t xml:space="preserve"> </w:t>
            </w:r>
            <w:r w:rsidR="009266AF" w:rsidRPr="009266AF">
              <w:rPr>
                <w:lang w:val="sr-Cyrl-RS"/>
              </w:rPr>
              <w:t>13-17-О</w:t>
            </w:r>
            <w:r w:rsidR="00B331BC" w:rsidRPr="009266AF">
              <w:rPr>
                <w:i/>
                <w:iCs/>
              </w:rPr>
              <w:t xml:space="preserve"> </w:t>
            </w:r>
            <w:r w:rsidR="00B331BC" w:rsidRPr="009266AF">
              <w:t xml:space="preserve">- </w:t>
            </w:r>
            <w:r w:rsidR="009266AF" w:rsidRPr="009266AF">
              <w:rPr>
                <w:noProof/>
                <w:lang w:val="sr-Cyrl-RS"/>
              </w:rPr>
              <w:t>Набавка уља за ложење</w:t>
            </w:r>
            <w:r w:rsidR="009266AF" w:rsidRPr="009266AF">
              <w:rPr>
                <w:noProof/>
              </w:rPr>
              <w:t>,</w:t>
            </w:r>
            <w:r w:rsidR="009266AF" w:rsidRPr="009266AF">
              <w:rPr>
                <w:noProof/>
                <w:lang w:val="sr-Cyrl-RS"/>
              </w:rPr>
              <w:t xml:space="preserve"> за потребе 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9266AF" w:rsidRDefault="00B331BC" w:rsidP="00B331BC">
            <w:pPr>
              <w:jc w:val="both"/>
              <w:rPr>
                <w:i/>
                <w:iCs/>
              </w:rPr>
            </w:pPr>
            <w:r w:rsidRPr="009266AF">
              <w:rPr>
                <w:lang w:val="sr-Cyrl-CS"/>
              </w:rPr>
              <w:t>Поступак јавне набавке се спроводи ради закључења</w:t>
            </w:r>
            <w:r w:rsidRPr="009266A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9266AF">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9266AF" w:rsidRDefault="00B331BC" w:rsidP="00B331BC">
            <w:pPr>
              <w:rPr>
                <w:noProof/>
              </w:rPr>
            </w:pPr>
            <w:r w:rsidRPr="009266AF">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9266AF" w:rsidRDefault="00B331BC" w:rsidP="00B331BC">
            <w:pPr>
              <w:rPr>
                <w:noProof/>
              </w:rPr>
            </w:pPr>
            <w:r w:rsidRPr="009266AF">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71365125"/>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78B82118" w:rsidR="00B331BC" w:rsidRPr="009266AF" w:rsidRDefault="00921D94" w:rsidP="009266AF">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Content>
                <w:r w:rsidR="00B331BC" w:rsidRPr="009266AF">
                  <w:rPr>
                    <w:noProof/>
                  </w:rPr>
                  <w:t>Добра</w:t>
                </w:r>
              </w:sdtContent>
            </w:sdt>
            <w:r w:rsidR="00B331BC" w:rsidRPr="009266AF">
              <w:t xml:space="preserve"> </w:t>
            </w:r>
            <w:proofErr w:type="gramStart"/>
            <w:r w:rsidR="00B331BC" w:rsidRPr="009266AF">
              <w:t>бр</w:t>
            </w:r>
            <w:proofErr w:type="gramEnd"/>
            <w:r w:rsidR="00B331BC" w:rsidRPr="009266AF">
              <w:rPr>
                <w:lang w:val="ru-RU"/>
              </w:rPr>
              <w:t>.</w:t>
            </w:r>
            <w:r w:rsidR="00B331BC" w:rsidRPr="009266AF">
              <w:t xml:space="preserve"> </w:t>
            </w:r>
            <w:r w:rsidR="009266AF" w:rsidRPr="009266AF">
              <w:rPr>
                <w:lang w:val="sr-Cyrl-RS"/>
              </w:rPr>
              <w:t>13-17-</w:t>
            </w:r>
            <w:r w:rsidR="00B331BC" w:rsidRPr="009266AF">
              <w:t>O</w:t>
            </w:r>
            <w:r w:rsidR="00B331BC" w:rsidRPr="009266AF">
              <w:rPr>
                <w:i/>
                <w:iCs/>
              </w:rPr>
              <w:t xml:space="preserve"> </w:t>
            </w:r>
            <w:r w:rsidR="00B331BC" w:rsidRPr="009266AF">
              <w:t xml:space="preserve">- </w:t>
            </w:r>
            <w:r w:rsidR="009266AF" w:rsidRPr="009266AF">
              <w:rPr>
                <w:noProof/>
                <w:lang w:val="sr-Cyrl-RS"/>
              </w:rPr>
              <w:t>Набавка уља за ложење</w:t>
            </w:r>
            <w:r w:rsidR="009266AF" w:rsidRPr="009266AF">
              <w:rPr>
                <w:noProof/>
              </w:rPr>
              <w:t>,</w:t>
            </w:r>
            <w:r w:rsidR="009266AF" w:rsidRPr="009266AF">
              <w:rPr>
                <w:noProof/>
                <w:lang w:val="sr-Cyrl-RS"/>
              </w:rPr>
              <w:t xml:space="preserve"> за потребе Клиничког центра Војводине</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310AA8D3" w:rsidR="00B331BC" w:rsidRPr="00C35CDB" w:rsidRDefault="009266AF" w:rsidP="00B331BC">
            <w:pPr>
              <w:rPr>
                <w:noProof/>
              </w:rPr>
            </w:pPr>
            <w:r w:rsidRPr="00014A36">
              <w:t>09135100 - Лож уље</w:t>
            </w:r>
          </w:p>
        </w:tc>
      </w:tr>
    </w:tbl>
    <w:p w14:paraId="73C4A663" w14:textId="77777777" w:rsidR="00AD0C56" w:rsidRPr="00AE1407" w:rsidRDefault="00AD0C56" w:rsidP="00AD0C56">
      <w:pPr>
        <w:pStyle w:val="BodyText"/>
        <w:ind w:left="720"/>
        <w:rPr>
          <w:b/>
          <w:noProof/>
          <w:szCs w:val="24"/>
        </w:rPr>
      </w:pPr>
    </w:p>
    <w:p w14:paraId="5A300E5D" w14:textId="78B7187D" w:rsidR="004D2E66" w:rsidRPr="009266AF" w:rsidRDefault="00C21A19">
      <w:pPr>
        <w:rPr>
          <w:noProof/>
        </w:rPr>
      </w:pPr>
      <w:r w:rsidRPr="009266AF">
        <w:rPr>
          <w:noProof/>
        </w:rPr>
        <w:t xml:space="preserve">Предмет јавне набавке </w:t>
      </w:r>
      <w:r w:rsidR="002D7AEC" w:rsidRPr="009266AF">
        <w:rPr>
          <w:noProof/>
        </w:rPr>
        <w:t>је</w:t>
      </w:r>
      <w:r w:rsidR="009A5352" w:rsidRPr="009266AF">
        <w:rPr>
          <w:noProof/>
        </w:rPr>
        <w:t xml:space="preserve"> обликован по партијама</w:t>
      </w:r>
      <w:r w:rsidRPr="009266AF">
        <w:rPr>
          <w:noProof/>
        </w:rPr>
        <w:t>.</w:t>
      </w:r>
    </w:p>
    <w:p w14:paraId="00A3DCEE" w14:textId="77777777" w:rsidR="00C15D3D" w:rsidRPr="00C15D3D" w:rsidRDefault="00C15D3D">
      <w:pPr>
        <w:rPr>
          <w:b/>
          <w:noProof/>
        </w:rPr>
      </w:pPr>
    </w:p>
    <w:tbl>
      <w:tblPr>
        <w:tblStyle w:val="TableGrid"/>
        <w:tblW w:w="9346" w:type="dxa"/>
        <w:tblLook w:val="04A0" w:firstRow="1" w:lastRow="0" w:firstColumn="1" w:lastColumn="0" w:noHBand="0" w:noVBand="1"/>
      </w:tblPr>
      <w:tblGrid>
        <w:gridCol w:w="522"/>
        <w:gridCol w:w="2962"/>
        <w:gridCol w:w="5862"/>
      </w:tblGrid>
      <w:tr w:rsidR="007015D1" w:rsidRPr="00AE1407" w14:paraId="6C323326" w14:textId="77777777" w:rsidTr="008B74A9">
        <w:trPr>
          <w:trHeight w:val="281"/>
        </w:trPr>
        <w:tc>
          <w:tcPr>
            <w:tcW w:w="522" w:type="dxa"/>
          </w:tcPr>
          <w:p w14:paraId="295F5374" w14:textId="77777777" w:rsidR="007015D1" w:rsidRPr="00F96239" w:rsidRDefault="007015D1" w:rsidP="008B74A9">
            <w:pPr>
              <w:jc w:val="center"/>
              <w:rPr>
                <w:b/>
                <w:noProof/>
              </w:rPr>
            </w:pPr>
            <w:r>
              <w:rPr>
                <w:b/>
                <w:noProof/>
              </w:rPr>
              <w:t>РБ</w:t>
            </w:r>
          </w:p>
        </w:tc>
        <w:tc>
          <w:tcPr>
            <w:tcW w:w="2962" w:type="dxa"/>
            <w:vAlign w:val="center"/>
          </w:tcPr>
          <w:p w14:paraId="49115D70" w14:textId="77777777" w:rsidR="007015D1" w:rsidRPr="00AE1407" w:rsidRDefault="007015D1" w:rsidP="008B74A9">
            <w:pPr>
              <w:jc w:val="center"/>
              <w:rPr>
                <w:b/>
                <w:noProof/>
              </w:rPr>
            </w:pPr>
            <w:r w:rsidRPr="00AE1407">
              <w:rPr>
                <w:b/>
                <w:noProof/>
              </w:rPr>
              <w:t>Опис партије</w:t>
            </w:r>
          </w:p>
        </w:tc>
        <w:tc>
          <w:tcPr>
            <w:tcW w:w="5862" w:type="dxa"/>
            <w:vAlign w:val="center"/>
          </w:tcPr>
          <w:p w14:paraId="3A3A5DED" w14:textId="77777777" w:rsidR="007015D1" w:rsidRPr="00AE1407" w:rsidRDefault="007015D1" w:rsidP="008B74A9">
            <w:pPr>
              <w:jc w:val="center"/>
              <w:rPr>
                <w:b/>
                <w:noProof/>
              </w:rPr>
            </w:pPr>
            <w:r w:rsidRPr="00AE1407">
              <w:rPr>
                <w:b/>
                <w:noProof/>
              </w:rPr>
              <w:t>Назив и ознака из општег речника набавке</w:t>
            </w:r>
          </w:p>
        </w:tc>
      </w:tr>
      <w:tr w:rsidR="007015D1" w:rsidRPr="00A46403" w14:paraId="5BE3063A" w14:textId="77777777" w:rsidTr="008B74A9">
        <w:trPr>
          <w:trHeight w:val="561"/>
        </w:trPr>
        <w:tc>
          <w:tcPr>
            <w:tcW w:w="522" w:type="dxa"/>
          </w:tcPr>
          <w:p w14:paraId="5CE121C7" w14:textId="53361CEF" w:rsidR="007015D1" w:rsidRPr="00A46403" w:rsidRDefault="00A46403" w:rsidP="008B74A9">
            <w:pPr>
              <w:rPr>
                <w:noProof/>
                <w:lang w:val="sr-Cyrl-RS"/>
              </w:rPr>
            </w:pPr>
            <w:r w:rsidRPr="00A46403">
              <w:rPr>
                <w:noProof/>
                <w:lang w:val="sr-Cyrl-RS"/>
              </w:rPr>
              <w:t>1.</w:t>
            </w:r>
          </w:p>
        </w:tc>
        <w:tc>
          <w:tcPr>
            <w:tcW w:w="2962" w:type="dxa"/>
          </w:tcPr>
          <w:p w14:paraId="555BF9C2" w14:textId="77777777" w:rsidR="00A46403" w:rsidRPr="00A46403" w:rsidRDefault="00A46403" w:rsidP="00A46403">
            <w:pPr>
              <w:tabs>
                <w:tab w:val="left" w:pos="1524"/>
              </w:tabs>
              <w:jc w:val="both"/>
              <w:rPr>
                <w:noProof/>
              </w:rPr>
            </w:pPr>
            <w:r w:rsidRPr="00A46403">
              <w:rPr>
                <w:noProof/>
                <w:lang w:val="sr-Cyrl-RS"/>
              </w:rPr>
              <w:t xml:space="preserve">Уље за ложење- </w:t>
            </w:r>
            <w:r w:rsidRPr="00A46403">
              <w:rPr>
                <w:noProof/>
              </w:rPr>
              <w:t xml:space="preserve">Мазут </w:t>
            </w:r>
          </w:p>
          <w:p w14:paraId="43D9BB90" w14:textId="07C78122" w:rsidR="007015D1" w:rsidRPr="00A46403" w:rsidRDefault="007015D1" w:rsidP="008B74A9">
            <w:pPr>
              <w:rPr>
                <w:noProof/>
              </w:rPr>
            </w:pPr>
          </w:p>
        </w:tc>
        <w:tc>
          <w:tcPr>
            <w:tcW w:w="5862" w:type="dxa"/>
          </w:tcPr>
          <w:p w14:paraId="776A7206" w14:textId="31D29E33" w:rsidR="007015D1" w:rsidRPr="00A46403" w:rsidRDefault="00A46403" w:rsidP="008B74A9">
            <w:pPr>
              <w:rPr>
                <w:noProof/>
                <w:lang w:val="sr-Cyrl-RS"/>
              </w:rPr>
            </w:pPr>
            <w:r w:rsidRPr="00A46403">
              <w:t>09135100 - Лож уље</w:t>
            </w:r>
          </w:p>
          <w:p w14:paraId="5FEB2B25" w14:textId="233372CA" w:rsidR="009266AF" w:rsidRPr="00A46403" w:rsidRDefault="009266AF" w:rsidP="008B74A9">
            <w:pPr>
              <w:rPr>
                <w:noProof/>
                <w:lang w:val="sr-Cyrl-RS"/>
              </w:rPr>
            </w:pPr>
          </w:p>
        </w:tc>
      </w:tr>
      <w:tr w:rsidR="007015D1" w:rsidRPr="00AE1407" w14:paraId="31FC774B" w14:textId="77777777" w:rsidTr="008B74A9">
        <w:trPr>
          <w:trHeight w:val="561"/>
        </w:trPr>
        <w:tc>
          <w:tcPr>
            <w:tcW w:w="522" w:type="dxa"/>
          </w:tcPr>
          <w:p w14:paraId="2F72CC78" w14:textId="5E00D9CF" w:rsidR="007015D1" w:rsidRPr="00A46403" w:rsidRDefault="00A46403" w:rsidP="008B74A9">
            <w:pPr>
              <w:rPr>
                <w:noProof/>
                <w:lang w:val="sr-Cyrl-RS"/>
              </w:rPr>
            </w:pPr>
            <w:r w:rsidRPr="00A46403">
              <w:rPr>
                <w:noProof/>
                <w:lang w:val="sr-Cyrl-RS"/>
              </w:rPr>
              <w:t>2.</w:t>
            </w:r>
          </w:p>
        </w:tc>
        <w:tc>
          <w:tcPr>
            <w:tcW w:w="2962" w:type="dxa"/>
          </w:tcPr>
          <w:p w14:paraId="621AD290" w14:textId="66054AFC" w:rsidR="007015D1" w:rsidRPr="00A46403" w:rsidRDefault="00A46403" w:rsidP="008B74A9">
            <w:pPr>
              <w:rPr>
                <w:noProof/>
              </w:rPr>
            </w:pPr>
            <w:r w:rsidRPr="00A46403">
              <w:rPr>
                <w:noProof/>
                <w:lang w:val="sr-Cyrl-RS"/>
              </w:rPr>
              <w:t>Уље за ложење -</w:t>
            </w:r>
            <w:r w:rsidRPr="00A46403">
              <w:rPr>
                <w:noProof/>
              </w:rPr>
              <w:t>Екстра лако</w:t>
            </w:r>
          </w:p>
        </w:tc>
        <w:tc>
          <w:tcPr>
            <w:tcW w:w="5862" w:type="dxa"/>
          </w:tcPr>
          <w:p w14:paraId="30FE973B" w14:textId="780BC8B7" w:rsidR="007015D1" w:rsidRPr="00A46403" w:rsidRDefault="00A46403" w:rsidP="008B74A9">
            <w:r w:rsidRPr="00A46403">
              <w:t>09135100 - Лож уље</w:t>
            </w:r>
          </w:p>
        </w:tc>
      </w:tr>
    </w:tbl>
    <w:p w14:paraId="544C7BFD" w14:textId="77777777" w:rsidR="007015D1" w:rsidRDefault="007015D1">
      <w:pPr>
        <w:rPr>
          <w:b/>
          <w:noProof/>
          <w:lang w:val="sr-Cyrl-RS"/>
        </w:rPr>
      </w:pPr>
    </w:p>
    <w:p w14:paraId="23EA218E" w14:textId="77777777" w:rsidR="009266AF" w:rsidRDefault="009266AF">
      <w:pPr>
        <w:rPr>
          <w:b/>
          <w:noProof/>
          <w:lang w:val="sr-Cyrl-RS"/>
        </w:rPr>
      </w:pPr>
    </w:p>
    <w:p w14:paraId="68161C53" w14:textId="77777777" w:rsidR="009266AF" w:rsidRDefault="009266AF">
      <w:pPr>
        <w:rPr>
          <w:b/>
          <w:noProof/>
          <w:lang w:val="sr-Cyrl-RS"/>
        </w:rPr>
      </w:pPr>
    </w:p>
    <w:p w14:paraId="334990E4" w14:textId="77777777" w:rsidR="009266AF" w:rsidRDefault="009266AF">
      <w:pPr>
        <w:rPr>
          <w:b/>
          <w:noProof/>
          <w:lang w:val="sr-Cyrl-RS"/>
        </w:rPr>
      </w:pPr>
    </w:p>
    <w:p w14:paraId="28485485" w14:textId="77777777" w:rsidR="009266AF" w:rsidRDefault="009266AF">
      <w:pPr>
        <w:rPr>
          <w:b/>
          <w:noProof/>
          <w:lang w:val="sr-Cyrl-RS"/>
        </w:rPr>
      </w:pPr>
    </w:p>
    <w:p w14:paraId="79DF360C" w14:textId="77777777" w:rsidR="009266AF" w:rsidRDefault="009266AF">
      <w:pPr>
        <w:rPr>
          <w:b/>
          <w:noProof/>
          <w:lang w:val="sr-Cyrl-RS"/>
        </w:rPr>
      </w:pPr>
    </w:p>
    <w:p w14:paraId="0329725C" w14:textId="77777777" w:rsidR="009266AF" w:rsidRDefault="009266AF">
      <w:pPr>
        <w:rPr>
          <w:b/>
          <w:noProof/>
          <w:lang w:val="sr-Cyrl-RS"/>
        </w:rPr>
      </w:pPr>
    </w:p>
    <w:p w14:paraId="6814DA9B" w14:textId="77777777" w:rsidR="009266AF" w:rsidRDefault="009266AF">
      <w:pPr>
        <w:rPr>
          <w:b/>
          <w:noProof/>
          <w:lang w:val="sr-Cyrl-RS"/>
        </w:rPr>
      </w:pPr>
    </w:p>
    <w:p w14:paraId="03136C71" w14:textId="77777777" w:rsidR="009266AF" w:rsidRDefault="009266AF">
      <w:pPr>
        <w:rPr>
          <w:b/>
          <w:noProof/>
          <w:lang w:val="sr-Cyrl-RS"/>
        </w:rPr>
      </w:pPr>
    </w:p>
    <w:p w14:paraId="1B33E666" w14:textId="77777777" w:rsidR="009266AF" w:rsidRDefault="009266AF">
      <w:pPr>
        <w:rPr>
          <w:b/>
          <w:noProof/>
          <w:lang w:val="sr-Cyrl-RS"/>
        </w:rPr>
      </w:pPr>
    </w:p>
    <w:p w14:paraId="311A8524" w14:textId="77777777" w:rsidR="009266AF" w:rsidRDefault="009266AF">
      <w:pPr>
        <w:rPr>
          <w:b/>
          <w:noProof/>
          <w:lang w:val="sr-Cyrl-RS"/>
        </w:rPr>
      </w:pPr>
    </w:p>
    <w:p w14:paraId="61727564" w14:textId="77777777" w:rsidR="009266AF" w:rsidRDefault="009266AF">
      <w:pPr>
        <w:rPr>
          <w:b/>
          <w:noProof/>
          <w:lang w:val="sr-Cyrl-RS"/>
        </w:rPr>
      </w:pPr>
    </w:p>
    <w:p w14:paraId="7F0E69D2" w14:textId="77777777" w:rsidR="009266AF" w:rsidRDefault="009266AF">
      <w:pPr>
        <w:rPr>
          <w:b/>
          <w:noProof/>
          <w:lang w:val="sr-Cyrl-RS"/>
        </w:rPr>
      </w:pPr>
    </w:p>
    <w:p w14:paraId="66FE9E17" w14:textId="77777777" w:rsidR="009266AF" w:rsidRDefault="009266AF">
      <w:pPr>
        <w:rPr>
          <w:b/>
          <w:noProof/>
          <w:lang w:val="sr-Cyrl-RS"/>
        </w:rPr>
      </w:pPr>
    </w:p>
    <w:p w14:paraId="5103BB7C" w14:textId="77777777" w:rsidR="009266AF" w:rsidRDefault="009266AF">
      <w:pPr>
        <w:rPr>
          <w:b/>
          <w:noProof/>
          <w:lang w:val="sr-Cyrl-RS"/>
        </w:rPr>
      </w:pPr>
    </w:p>
    <w:p w14:paraId="173C69CD" w14:textId="77777777" w:rsidR="009266AF" w:rsidRDefault="009266AF">
      <w:pPr>
        <w:rPr>
          <w:b/>
          <w:noProof/>
          <w:lang w:val="sr-Cyrl-RS"/>
        </w:rPr>
      </w:pPr>
    </w:p>
    <w:p w14:paraId="03B3AA94" w14:textId="77777777" w:rsidR="009266AF" w:rsidRDefault="009266AF">
      <w:pPr>
        <w:rPr>
          <w:b/>
          <w:noProof/>
          <w:lang w:val="sr-Cyrl-RS"/>
        </w:rPr>
      </w:pPr>
    </w:p>
    <w:p w14:paraId="1EA39FB9" w14:textId="77777777" w:rsidR="009266AF" w:rsidRDefault="009266AF">
      <w:pPr>
        <w:rPr>
          <w:b/>
          <w:noProof/>
          <w:lang w:val="sr-Cyrl-RS"/>
        </w:rPr>
      </w:pPr>
    </w:p>
    <w:p w14:paraId="06333947" w14:textId="77777777" w:rsidR="009266AF" w:rsidRDefault="009266AF">
      <w:pPr>
        <w:rPr>
          <w:b/>
          <w:noProof/>
          <w:lang w:val="sr-Cyrl-RS"/>
        </w:rPr>
      </w:pPr>
    </w:p>
    <w:p w14:paraId="76290DB0" w14:textId="77777777" w:rsidR="009266AF" w:rsidRDefault="009266AF">
      <w:pPr>
        <w:rPr>
          <w:b/>
          <w:noProof/>
          <w:lang w:val="sr-Cyrl-RS"/>
        </w:rPr>
      </w:pPr>
    </w:p>
    <w:p w14:paraId="1FFF2249" w14:textId="77777777" w:rsidR="009266AF" w:rsidRDefault="009266AF">
      <w:pPr>
        <w:rPr>
          <w:b/>
          <w:noProof/>
          <w:lang w:val="sr-Cyrl-RS"/>
        </w:rPr>
      </w:pPr>
    </w:p>
    <w:p w14:paraId="19D2FC0D" w14:textId="77777777" w:rsidR="009266AF" w:rsidRDefault="009266AF">
      <w:pPr>
        <w:rPr>
          <w:b/>
          <w:noProof/>
          <w:lang w:val="sr-Cyrl-RS"/>
        </w:rPr>
      </w:pPr>
    </w:p>
    <w:p w14:paraId="4E1C34AC" w14:textId="77777777" w:rsidR="009266AF" w:rsidRDefault="009266AF">
      <w:pPr>
        <w:rPr>
          <w:b/>
          <w:noProof/>
          <w:lang w:val="sr-Cyrl-RS"/>
        </w:rPr>
      </w:pPr>
    </w:p>
    <w:p w14:paraId="2B1D7BEF" w14:textId="77777777" w:rsidR="009266AF" w:rsidRDefault="009266AF">
      <w:pPr>
        <w:rPr>
          <w:b/>
          <w:noProof/>
          <w:lang w:val="sr-Cyrl-RS"/>
        </w:rPr>
      </w:pPr>
    </w:p>
    <w:p w14:paraId="25284450" w14:textId="77777777" w:rsidR="009266AF" w:rsidRDefault="009266AF">
      <w:pPr>
        <w:rPr>
          <w:b/>
          <w:noProof/>
          <w:lang w:val="sr-Cyrl-RS"/>
        </w:rPr>
      </w:pPr>
    </w:p>
    <w:p w14:paraId="14D1654A" w14:textId="77777777" w:rsidR="009266AF" w:rsidRDefault="009266AF">
      <w:pPr>
        <w:rPr>
          <w:b/>
          <w:noProof/>
          <w:lang w:val="sr-Cyrl-RS"/>
        </w:rPr>
      </w:pPr>
    </w:p>
    <w:p w14:paraId="40279283" w14:textId="77777777" w:rsidR="009266AF" w:rsidRDefault="009266AF">
      <w:pPr>
        <w:rPr>
          <w:b/>
          <w:noProof/>
          <w:lang w:val="sr-Cyrl-RS"/>
        </w:rPr>
      </w:pPr>
    </w:p>
    <w:p w14:paraId="492C8222" w14:textId="77777777" w:rsidR="009266AF" w:rsidRDefault="009266AF">
      <w:pPr>
        <w:rPr>
          <w:b/>
          <w:noProof/>
          <w:lang w:val="sr-Cyrl-RS"/>
        </w:rPr>
      </w:pPr>
    </w:p>
    <w:p w14:paraId="4B892453" w14:textId="77777777" w:rsidR="009266AF" w:rsidRDefault="009266AF">
      <w:pPr>
        <w:rPr>
          <w:b/>
          <w:noProof/>
          <w:lang w:val="sr-Cyrl-RS"/>
        </w:rPr>
      </w:pPr>
    </w:p>
    <w:p w14:paraId="6743530D" w14:textId="77777777" w:rsidR="009266AF" w:rsidRDefault="009266AF">
      <w:pPr>
        <w:rPr>
          <w:b/>
          <w:noProof/>
          <w:lang w:val="sr-Cyrl-RS"/>
        </w:rPr>
      </w:pPr>
    </w:p>
    <w:p w14:paraId="1CD5FDD4" w14:textId="77777777" w:rsidR="009266AF" w:rsidRDefault="009266AF">
      <w:pPr>
        <w:rPr>
          <w:b/>
          <w:noProof/>
          <w:lang w:val="sr-Cyrl-RS"/>
        </w:rPr>
      </w:pPr>
    </w:p>
    <w:p w14:paraId="58777B44" w14:textId="77777777" w:rsidR="009266AF" w:rsidRDefault="009266AF">
      <w:pPr>
        <w:rPr>
          <w:b/>
          <w:noProof/>
          <w:lang w:val="sr-Cyrl-RS"/>
        </w:rPr>
      </w:pPr>
    </w:p>
    <w:p w14:paraId="7AC0C3F4" w14:textId="77777777" w:rsidR="009266AF" w:rsidRDefault="009266AF">
      <w:pPr>
        <w:rPr>
          <w:b/>
          <w:noProof/>
          <w:lang w:val="sr-Cyrl-RS"/>
        </w:rPr>
      </w:pPr>
    </w:p>
    <w:p w14:paraId="502A6931" w14:textId="77777777" w:rsidR="009266AF" w:rsidRDefault="009266AF">
      <w:pPr>
        <w:rPr>
          <w:b/>
          <w:noProof/>
          <w:lang w:val="sr-Cyrl-RS"/>
        </w:rPr>
      </w:pPr>
    </w:p>
    <w:p w14:paraId="061258E4" w14:textId="77777777" w:rsidR="009266AF" w:rsidRDefault="009266AF">
      <w:pPr>
        <w:rPr>
          <w:b/>
          <w:noProof/>
          <w:lang w:val="sr-Cyrl-RS"/>
        </w:rPr>
      </w:pPr>
    </w:p>
    <w:p w14:paraId="08E8DF60" w14:textId="77777777" w:rsidR="009266AF" w:rsidRDefault="009266AF">
      <w:pPr>
        <w:rPr>
          <w:b/>
          <w:noProof/>
          <w:lang w:val="sr-Cyrl-RS"/>
        </w:rPr>
      </w:pPr>
    </w:p>
    <w:p w14:paraId="68CE105B" w14:textId="77777777" w:rsidR="009266AF" w:rsidRDefault="009266AF">
      <w:pPr>
        <w:rPr>
          <w:b/>
          <w:noProof/>
          <w:lang w:val="sr-Cyrl-RS"/>
        </w:rPr>
      </w:pPr>
    </w:p>
    <w:p w14:paraId="445672E3" w14:textId="77777777" w:rsidR="009266AF" w:rsidRDefault="009266AF">
      <w:pPr>
        <w:rPr>
          <w:b/>
          <w:noProof/>
          <w:lang w:val="sr-Cyrl-RS"/>
        </w:rPr>
      </w:pPr>
    </w:p>
    <w:p w14:paraId="7B75B61A" w14:textId="74F4669D"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71365126"/>
      <w:r w:rsidRPr="002735A4">
        <w:rPr>
          <w:sz w:val="28"/>
          <w:szCs w:val="28"/>
        </w:rPr>
        <w:t>ОПИС ПРЕДМЕТА ЈАВНЕ НАБАВКЕ</w:t>
      </w:r>
      <w:bookmarkEnd w:id="21"/>
      <w:bookmarkEnd w:id="22"/>
      <w:bookmarkEnd w:id="23"/>
      <w:bookmarkEnd w:id="24"/>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700FD04B" w14:textId="77777777" w:rsidTr="00E43FAE">
        <w:tc>
          <w:tcPr>
            <w:tcW w:w="9036" w:type="dxa"/>
            <w:shd w:val="clear" w:color="auto" w:fill="auto"/>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757660" w:rsidRPr="00AE1407" w14:paraId="322EE538" w14:textId="77777777" w:rsidTr="006A420E">
              <w:tc>
                <w:tcPr>
                  <w:tcW w:w="9036" w:type="dxa"/>
                  <w:shd w:val="clear" w:color="auto" w:fill="auto"/>
                </w:tcPr>
                <w:p w14:paraId="4DD2FC89" w14:textId="77777777" w:rsidR="00757660" w:rsidRPr="00AE1407" w:rsidRDefault="00757660" w:rsidP="006A420E">
                  <w:pPr>
                    <w:suppressAutoHyphens/>
                    <w:spacing w:line="100" w:lineRule="atLeast"/>
                    <w:jc w:val="both"/>
                  </w:pPr>
                  <w:r w:rsidRPr="00661B16">
                    <w:rPr>
                      <w:lang w:val="sr-Cyrl-BA"/>
                    </w:rPr>
                    <w:t xml:space="preserve">Предмет ове јавне набавке је </w:t>
                  </w:r>
                  <w:r w:rsidRPr="00661B16">
                    <w:rPr>
                      <w:lang w:val="sr-Cyrl-RS"/>
                    </w:rPr>
                    <w:t>н</w:t>
                  </w:r>
                  <w:r w:rsidRPr="00661B16">
                    <w:rPr>
                      <w:noProof/>
                      <w:lang w:val="sr-Cyrl-RS"/>
                    </w:rPr>
                    <w:t>абавка</w:t>
                  </w:r>
                  <w:r w:rsidRPr="00534E43">
                    <w:rPr>
                      <w:noProof/>
                      <w:lang w:val="sr-Cyrl-RS"/>
                    </w:rPr>
                    <w:t xml:space="preserve"> уља за ложење</w:t>
                  </w:r>
                  <w:r w:rsidRPr="00534E43">
                    <w:rPr>
                      <w:noProof/>
                    </w:rPr>
                    <w:t>,</w:t>
                  </w:r>
                  <w:r w:rsidRPr="00534E43">
                    <w:rPr>
                      <w:noProof/>
                      <w:lang w:val="sr-Cyrl-RS"/>
                    </w:rPr>
                    <w:t xml:space="preserve"> за потребе Клиничког центра Војводине</w:t>
                  </w:r>
                  <w:r>
                    <w:rPr>
                      <w:noProof/>
                      <w:lang w:val="sr-Cyrl-RS"/>
                    </w:rPr>
                    <w:t>, подељена по партијама, и то:</w:t>
                  </w:r>
                </w:p>
              </w:tc>
            </w:tr>
          </w:tbl>
          <w:p w14:paraId="4C1C59D4" w14:textId="77777777" w:rsidR="00757660" w:rsidRPr="00AE1407" w:rsidRDefault="00757660" w:rsidP="00757660">
            <w:pPr>
              <w:rPr>
                <w:bCs/>
                <w:iCs/>
              </w:rPr>
            </w:pPr>
          </w:p>
          <w:p w14:paraId="76AEF49A" w14:textId="77777777" w:rsidR="00757660" w:rsidRDefault="00757660" w:rsidP="00757660">
            <w:pPr>
              <w:rPr>
                <w:bCs/>
                <w:iCs/>
                <w:lang w:val="sr-Cyrl-CS"/>
              </w:rPr>
            </w:pPr>
            <w:r w:rsidRPr="00FD6115">
              <w:rPr>
                <w:b/>
                <w:bCs/>
                <w:iCs/>
              </w:rPr>
              <w:t>ПАРТИЈА 1</w:t>
            </w:r>
            <w:r>
              <w:rPr>
                <w:b/>
                <w:bCs/>
                <w:iCs/>
                <w:lang w:val="sr-Cyrl-RS"/>
              </w:rPr>
              <w:t>.:</w:t>
            </w:r>
            <w:r w:rsidRPr="00FD6115">
              <w:rPr>
                <w:b/>
                <w:bCs/>
                <w:iCs/>
              </w:rPr>
              <w:t xml:space="preserve"> </w:t>
            </w:r>
            <w:r>
              <w:rPr>
                <w:noProof/>
                <w:lang w:val="sr-Cyrl-RS"/>
              </w:rPr>
              <w:t xml:space="preserve">Уље за ложење - </w:t>
            </w:r>
            <w:r w:rsidRPr="00014A36">
              <w:rPr>
                <w:noProof/>
              </w:rPr>
              <w:t xml:space="preserve">Мазут </w:t>
            </w:r>
            <w:r>
              <w:rPr>
                <w:noProof/>
                <w:lang w:val="sr-Cyrl-RS"/>
              </w:rPr>
              <w:t>(</w:t>
            </w:r>
            <w:r w:rsidRPr="00C213C6">
              <w:rPr>
                <w:bCs/>
                <w:iCs/>
                <w:lang w:val="sr-Cyrl-CS"/>
              </w:rPr>
              <w:t>ниско сумпорн</w:t>
            </w:r>
            <w:r w:rsidRPr="00C213C6">
              <w:rPr>
                <w:bCs/>
                <w:iCs/>
                <w:lang w:val="sr-Cyrl-RS"/>
              </w:rPr>
              <w:t xml:space="preserve">и </w:t>
            </w:r>
            <w:r w:rsidRPr="00C213C6">
              <w:rPr>
                <w:bCs/>
                <w:iCs/>
                <w:lang w:val="sr-Cyrl-CS"/>
              </w:rPr>
              <w:t xml:space="preserve"> НСГ-С или одговарајуће</w:t>
            </w:r>
            <w:r>
              <w:rPr>
                <w:bCs/>
                <w:iCs/>
                <w:lang w:val="sr-Cyrl-CS"/>
              </w:rPr>
              <w:t>)</w:t>
            </w:r>
          </w:p>
          <w:p w14:paraId="30EAA8F0" w14:textId="77777777" w:rsidR="00757660" w:rsidRPr="00C213C6" w:rsidRDefault="00757660" w:rsidP="00757660">
            <w:pPr>
              <w:rPr>
                <w:bCs/>
                <w:iCs/>
              </w:rPr>
            </w:pPr>
            <w:r w:rsidRPr="00C213C6">
              <w:rPr>
                <w:noProof/>
              </w:rPr>
              <w:t xml:space="preserve"> </w:t>
            </w:r>
          </w:p>
          <w:p w14:paraId="355FD5BB" w14:textId="3B086862" w:rsidR="00757660" w:rsidRPr="00C9799E" w:rsidRDefault="00757660" w:rsidP="00757660">
            <w:pPr>
              <w:ind w:firstLine="720"/>
              <w:jc w:val="both"/>
              <w:rPr>
                <w:noProof/>
              </w:rPr>
            </w:pPr>
            <w:r w:rsidRPr="00C9799E">
              <w:rPr>
                <w:noProof/>
              </w:rPr>
              <w:t>Наручилац захтева да садржај сумпора буде маx 1% за уље за ложење</w:t>
            </w:r>
            <w:r w:rsidRPr="00C9799E">
              <w:rPr>
                <w:noProof/>
                <w:lang w:val="sr-Cyrl-CS"/>
              </w:rPr>
              <w:t xml:space="preserve"> ниско сумпорно</w:t>
            </w:r>
            <w:r w:rsidRPr="00C9799E">
              <w:rPr>
                <w:noProof/>
              </w:rPr>
              <w:t>–НСГ</w:t>
            </w:r>
            <w:r w:rsidRPr="00C9799E">
              <w:rPr>
                <w:noProof/>
                <w:lang w:val="sr-Cyrl-CS"/>
              </w:rPr>
              <w:t>-</w:t>
            </w:r>
            <w:r w:rsidRPr="00C9799E">
              <w:rPr>
                <w:noProof/>
              </w:rPr>
              <w:t xml:space="preserve">С или одговарајуће. Наручилац захтева да доња топлотна вредност </w:t>
            </w:r>
            <w:r w:rsidRPr="00C9799E">
              <w:rPr>
                <w:noProof/>
                <w:lang w:val="sr-Cyrl-CS"/>
              </w:rPr>
              <w:t>уља</w:t>
            </w:r>
            <w:r w:rsidRPr="00C9799E">
              <w:rPr>
                <w:noProof/>
              </w:rPr>
              <w:t xml:space="preserve"> не буде мања од 4</w:t>
            </w:r>
            <w:r w:rsidR="007E0D32">
              <w:rPr>
                <w:noProof/>
                <w:lang w:val="sr-Cyrl-RS"/>
              </w:rPr>
              <w:t>0</w:t>
            </w:r>
            <w:r w:rsidRPr="00C9799E">
              <w:rPr>
                <w:noProof/>
              </w:rPr>
              <w:t>,</w:t>
            </w:r>
            <w:r w:rsidR="007E0D32">
              <w:rPr>
                <w:noProof/>
                <w:lang w:val="sr-Cyrl-RS"/>
              </w:rPr>
              <w:t>5</w:t>
            </w:r>
            <w:r w:rsidRPr="00C9799E">
              <w:rPr>
                <w:noProof/>
              </w:rPr>
              <w:t xml:space="preserve">0 МЈ/кг, а у случају сумње наручиоца у топлотну вредност </w:t>
            </w:r>
            <w:r w:rsidRPr="00C9799E">
              <w:rPr>
                <w:noProof/>
                <w:lang w:val="sr-Cyrl-CS"/>
              </w:rPr>
              <w:t>уља</w:t>
            </w:r>
            <w:r w:rsidRPr="00C9799E">
              <w:rPr>
                <w:noProof/>
              </w:rPr>
              <w:t xml:space="preserve">, наручилац ће узорак </w:t>
            </w:r>
            <w:r w:rsidRPr="00C9799E">
              <w:rPr>
                <w:noProof/>
                <w:lang w:val="sr-Cyrl-CS"/>
              </w:rPr>
              <w:t>уља</w:t>
            </w:r>
            <w:r w:rsidRPr="00C9799E">
              <w:rPr>
                <w:noProof/>
              </w:rPr>
              <w:t xml:space="preserve"> послати у акредитовану лабораторију на анализу. Изабрани понуђач је дужан да приликом испоруке наручиоцу достави извештај о испитивању  како би доказао квалитет траженог </w:t>
            </w:r>
            <w:r w:rsidRPr="00C9799E">
              <w:rPr>
                <w:noProof/>
                <w:lang w:val="sr-Cyrl-CS"/>
              </w:rPr>
              <w:t>уља</w:t>
            </w:r>
            <w:r w:rsidRPr="00C9799E">
              <w:rPr>
                <w:noProof/>
              </w:rPr>
              <w:t xml:space="preserve"> (доставити </w:t>
            </w:r>
            <w:r w:rsidRPr="00C9799E">
              <w:rPr>
                <w:noProof/>
                <w:lang w:val="sr-Cyrl-RS"/>
              </w:rPr>
              <w:t>и</w:t>
            </w:r>
            <w:r w:rsidRPr="00C9799E">
              <w:rPr>
                <w:noProof/>
              </w:rPr>
              <w:t xml:space="preserve">звештај акредитоване лабораторије). Наручилац ће у случају рекламације у смислу квалитета или количине испорученог </w:t>
            </w:r>
            <w:r w:rsidRPr="00C9799E">
              <w:rPr>
                <w:noProof/>
                <w:lang w:val="sr-Cyrl-CS"/>
              </w:rPr>
              <w:t>уља</w:t>
            </w:r>
            <w:r w:rsidRPr="00C9799E">
              <w:rPr>
                <w:noProof/>
              </w:rPr>
              <w:t xml:space="preserve"> у року од 24 часа писаним путем обавестити понуђача и о томе ће заједнички сачинити записник како би утврдили чињенично стање испоруке, а свака страна сноси своје трошкове до момента окончања рекламације. </w:t>
            </w:r>
          </w:p>
          <w:p w14:paraId="389738E8" w14:textId="77777777" w:rsidR="00757660" w:rsidRPr="00C9799E" w:rsidRDefault="00757660" w:rsidP="00757660">
            <w:pPr>
              <w:ind w:firstLine="720"/>
              <w:jc w:val="both"/>
              <w:rPr>
                <w:noProof/>
              </w:rPr>
            </w:pPr>
          </w:p>
          <w:p w14:paraId="1C6EEB2F" w14:textId="77777777" w:rsidR="00757660" w:rsidRPr="00C9799E" w:rsidRDefault="00757660" w:rsidP="00757660">
            <w:pPr>
              <w:ind w:firstLine="720"/>
              <w:jc w:val="both"/>
              <w:rPr>
                <w:noProof/>
              </w:rPr>
            </w:pPr>
            <w:r w:rsidRPr="00C9799E">
              <w:rPr>
                <w:noProof/>
              </w:rPr>
              <w:t>Понуђач мора да достави важећу декларацију о усаглашености производа, односно предмета јавне набавке, којим се доказује квалитет и усклађеност предмета јавне набавке са захтевима из Правилника о техничким и другим захтевима за течна горива нафтног порекла, издату од стране акредитоване лабораторије, као и фотокопију извештаја о испитивању за предмет јавне набавке чиме ће доказати карактеристике предмета јавне набавке које захтева наручилац. Извештај о испитивању мора бити издат од стране акредитоване лабораторије.</w:t>
            </w:r>
          </w:p>
          <w:p w14:paraId="664127D0" w14:textId="77777777" w:rsidR="00757660" w:rsidRPr="00C9799E" w:rsidRDefault="00757660" w:rsidP="00757660">
            <w:pPr>
              <w:ind w:firstLine="720"/>
              <w:jc w:val="both"/>
              <w:rPr>
                <w:noProof/>
              </w:rPr>
            </w:pPr>
          </w:p>
          <w:p w14:paraId="6CA14A2D" w14:textId="77777777" w:rsidR="00757660" w:rsidRPr="00C9799E" w:rsidRDefault="00757660" w:rsidP="00757660">
            <w:pPr>
              <w:rPr>
                <w:bCs/>
                <w:iCs/>
              </w:rPr>
            </w:pPr>
          </w:p>
          <w:p w14:paraId="02A7849B" w14:textId="77777777" w:rsidR="00757660" w:rsidRPr="00C9799E" w:rsidRDefault="00757660" w:rsidP="00757660">
            <w:pPr>
              <w:jc w:val="both"/>
              <w:rPr>
                <w:noProof/>
                <w:lang w:val="sr-Cyrl-CS"/>
              </w:rPr>
            </w:pPr>
            <w:r w:rsidRPr="00C9799E">
              <w:rPr>
                <w:b/>
                <w:bCs/>
                <w:iCs/>
              </w:rPr>
              <w:t>ПАРТИЈА 2</w:t>
            </w:r>
            <w:r w:rsidRPr="00C9799E">
              <w:rPr>
                <w:b/>
                <w:bCs/>
                <w:iCs/>
                <w:lang w:val="sr-Cyrl-RS"/>
              </w:rPr>
              <w:t>.:</w:t>
            </w:r>
            <w:r w:rsidRPr="00C9799E">
              <w:rPr>
                <w:b/>
                <w:bCs/>
                <w:iCs/>
              </w:rPr>
              <w:t xml:space="preserve"> </w:t>
            </w:r>
            <w:r w:rsidRPr="00C9799E">
              <w:rPr>
                <w:noProof/>
                <w:lang w:val="sr-Cyrl-RS"/>
              </w:rPr>
              <w:t>Уље за ложење - Е</w:t>
            </w:r>
            <w:r w:rsidRPr="00C9799E">
              <w:rPr>
                <w:noProof/>
              </w:rPr>
              <w:t>кстра лако</w:t>
            </w:r>
            <w:r w:rsidRPr="00C9799E">
              <w:rPr>
                <w:noProof/>
                <w:lang w:val="sr-Cyrl-RS"/>
              </w:rPr>
              <w:t xml:space="preserve"> (г</w:t>
            </w:r>
            <w:r w:rsidRPr="00C9799E">
              <w:rPr>
                <w:bCs/>
                <w:iCs/>
                <w:lang w:val="sr-Cyrl-CS"/>
              </w:rPr>
              <w:t xml:space="preserve">асно </w:t>
            </w:r>
            <w:r w:rsidRPr="00C9799E">
              <w:rPr>
                <w:noProof/>
                <w:lang w:val="sr-Cyrl-CS"/>
              </w:rPr>
              <w:t>у</w:t>
            </w:r>
            <w:r w:rsidRPr="00C9799E">
              <w:rPr>
                <w:noProof/>
              </w:rPr>
              <w:t xml:space="preserve">ље </w:t>
            </w:r>
            <w:r w:rsidRPr="00C9799E">
              <w:rPr>
                <w:noProof/>
                <w:lang w:val="sr-Cyrl-CS"/>
              </w:rPr>
              <w:t>е</w:t>
            </w:r>
            <w:r w:rsidRPr="00C9799E">
              <w:rPr>
                <w:noProof/>
              </w:rPr>
              <w:t>кстра лако</w:t>
            </w:r>
            <w:r w:rsidRPr="00C9799E">
              <w:rPr>
                <w:noProof/>
                <w:lang w:val="sr-Cyrl-CS"/>
              </w:rPr>
              <w:t xml:space="preserve"> евро–ЕЛ или одговарајуће)</w:t>
            </w:r>
          </w:p>
          <w:p w14:paraId="6F96E321" w14:textId="77777777" w:rsidR="00757660" w:rsidRPr="00C9799E" w:rsidRDefault="00757660" w:rsidP="00757660">
            <w:pPr>
              <w:jc w:val="both"/>
              <w:rPr>
                <w:bCs/>
                <w:iCs/>
                <w:lang w:val="sr-Cyrl-CS"/>
              </w:rPr>
            </w:pPr>
          </w:p>
          <w:p w14:paraId="0A946B5F" w14:textId="3231FE13" w:rsidR="00757660" w:rsidRPr="00C9799E" w:rsidRDefault="00757660" w:rsidP="00757660">
            <w:pPr>
              <w:ind w:firstLine="720"/>
              <w:rPr>
                <w:b/>
                <w:bCs/>
                <w:sz w:val="28"/>
                <w:szCs w:val="28"/>
                <w:lang w:val="sr-Cyrl-CS"/>
              </w:rPr>
            </w:pPr>
            <w:r w:rsidRPr="00C9799E">
              <w:rPr>
                <w:noProof/>
              </w:rPr>
              <w:t xml:space="preserve">Наручилац захтева да садржај сумпора буде маx 1% за </w:t>
            </w:r>
            <w:r w:rsidRPr="00C9799E">
              <w:rPr>
                <w:noProof/>
                <w:lang w:val="sr-Cyrl-CS"/>
              </w:rPr>
              <w:t xml:space="preserve">гасно </w:t>
            </w:r>
            <w:r w:rsidRPr="00C9799E">
              <w:rPr>
                <w:noProof/>
              </w:rPr>
              <w:t>уље</w:t>
            </w:r>
            <w:r w:rsidRPr="00C9799E">
              <w:rPr>
                <w:noProof/>
                <w:lang w:val="sr-Cyrl-CS"/>
              </w:rPr>
              <w:t xml:space="preserve"> екстра лако евро-ЕЛ</w:t>
            </w:r>
            <w:r w:rsidRPr="00C9799E">
              <w:rPr>
                <w:noProof/>
              </w:rPr>
              <w:t xml:space="preserve">  или одговарајуће. Наручилац захтева да доња топлотна вредност </w:t>
            </w:r>
            <w:r w:rsidRPr="00C9799E">
              <w:rPr>
                <w:noProof/>
                <w:lang w:val="sr-Cyrl-CS"/>
              </w:rPr>
              <w:t>уља</w:t>
            </w:r>
            <w:r w:rsidRPr="00C9799E">
              <w:rPr>
                <w:noProof/>
              </w:rPr>
              <w:t xml:space="preserve"> не буде мања од 4</w:t>
            </w:r>
            <w:r w:rsidR="007E0D32">
              <w:rPr>
                <w:noProof/>
                <w:lang w:val="sr-Cyrl-RS"/>
              </w:rPr>
              <w:t>2</w:t>
            </w:r>
            <w:r w:rsidRPr="00C9799E">
              <w:rPr>
                <w:noProof/>
              </w:rPr>
              <w:t xml:space="preserve">,00 МЈ/кг, а у случају сумње наручиоца у топлотну вредност </w:t>
            </w:r>
            <w:r w:rsidRPr="00C9799E">
              <w:rPr>
                <w:noProof/>
                <w:lang w:val="sr-Cyrl-CS"/>
              </w:rPr>
              <w:t xml:space="preserve"> уља</w:t>
            </w:r>
            <w:r w:rsidRPr="00C9799E">
              <w:rPr>
                <w:noProof/>
              </w:rPr>
              <w:t xml:space="preserve">, наручилац ће узорак </w:t>
            </w:r>
            <w:r w:rsidRPr="00C9799E">
              <w:rPr>
                <w:noProof/>
                <w:lang w:val="sr-Cyrl-CS"/>
              </w:rPr>
              <w:t>уља</w:t>
            </w:r>
            <w:r w:rsidRPr="00C9799E">
              <w:rPr>
                <w:noProof/>
              </w:rPr>
              <w:t xml:space="preserve"> послати у акредитовану лабораторију на анализу</w:t>
            </w:r>
            <w:r w:rsidRPr="00C9799E">
              <w:rPr>
                <w:noProof/>
                <w:lang w:val="sr-Cyrl-CS"/>
              </w:rPr>
              <w:t>.</w:t>
            </w:r>
          </w:p>
          <w:p w14:paraId="7AE7C1A6" w14:textId="77777777" w:rsidR="00757660" w:rsidRPr="00C9799E" w:rsidRDefault="00757660" w:rsidP="00757660">
            <w:pPr>
              <w:ind w:firstLine="720"/>
              <w:jc w:val="both"/>
              <w:rPr>
                <w:noProof/>
              </w:rPr>
            </w:pPr>
            <w:r w:rsidRPr="00C9799E">
              <w:rPr>
                <w:noProof/>
              </w:rPr>
              <w:t>Изабрани</w:t>
            </w:r>
            <w:r w:rsidRPr="00C9799E">
              <w:rPr>
                <w:noProof/>
                <w:lang w:val="sr-Cyrl-RS"/>
              </w:rPr>
              <w:t xml:space="preserve"> </w:t>
            </w:r>
            <w:r w:rsidRPr="00C9799E">
              <w:rPr>
                <w:noProof/>
              </w:rPr>
              <w:t xml:space="preserve">понуђач је дужан да приликом испоруке наручиоцу достави извештај о испитивању како би доказао квалитет траженог </w:t>
            </w:r>
            <w:r w:rsidRPr="00C9799E">
              <w:rPr>
                <w:noProof/>
                <w:lang w:val="sr-Cyrl-CS"/>
              </w:rPr>
              <w:t>у</w:t>
            </w:r>
            <w:r w:rsidRPr="00C9799E">
              <w:rPr>
                <w:noProof/>
              </w:rPr>
              <w:t>љ</w:t>
            </w:r>
            <w:r w:rsidRPr="00C9799E">
              <w:rPr>
                <w:noProof/>
                <w:lang w:val="sr-Cyrl-CS"/>
              </w:rPr>
              <w:t>а</w:t>
            </w:r>
            <w:r w:rsidRPr="00C9799E">
              <w:rPr>
                <w:noProof/>
              </w:rPr>
              <w:t xml:space="preserve"> (доставити </w:t>
            </w:r>
            <w:r w:rsidRPr="00C9799E">
              <w:rPr>
                <w:noProof/>
                <w:lang w:val="sr-Cyrl-RS"/>
              </w:rPr>
              <w:t>и</w:t>
            </w:r>
            <w:r w:rsidRPr="00C9799E">
              <w:rPr>
                <w:noProof/>
              </w:rPr>
              <w:t xml:space="preserve">звештај акредитоване лабораторије). Наручилац ће у случају рекламације у смислу квалитета или количине испорученог </w:t>
            </w:r>
            <w:r w:rsidRPr="00C9799E">
              <w:rPr>
                <w:noProof/>
                <w:lang w:val="sr-Cyrl-CS"/>
              </w:rPr>
              <w:t>у</w:t>
            </w:r>
            <w:r w:rsidRPr="00C9799E">
              <w:rPr>
                <w:noProof/>
              </w:rPr>
              <w:t xml:space="preserve">ља у року од 24 часа писаним путем обавестити понуђача и о томе ће заједнички сачинити записник како би утврдили чињенично стање испоруке, а свака страна сноси своје трошкове до момента окончања рекламације. </w:t>
            </w:r>
          </w:p>
          <w:p w14:paraId="27FCE89B" w14:textId="77777777" w:rsidR="00757660" w:rsidRPr="000F31EB" w:rsidRDefault="00757660" w:rsidP="00757660">
            <w:pPr>
              <w:ind w:firstLine="720"/>
              <w:jc w:val="both"/>
              <w:rPr>
                <w:noProof/>
                <w:lang w:val="sr-Cyrl-RS"/>
              </w:rPr>
            </w:pPr>
            <w:r w:rsidRPr="00C9799E">
              <w:rPr>
                <w:noProof/>
              </w:rPr>
              <w:t>Понуђач мора да достави важећу декларацију о усаглашености производа, односно предмета јавне набавке, којим се доказује квалитет и усклађеност предмета јавне набавке са захтевима из Правилника о техничким и другим захтевима за течна горива нафтног порекла, издату од стране акредитоване лабораторије, као и фотокопију извештаја о испитивању за предмет јавне набавке чиме ће доказати карактеристике предмета јавне набавке које захтева наручилац. Извештај о испитивању мора бити издат од стране акредитоване лабораторије.</w:t>
            </w:r>
          </w:p>
          <w:p w14:paraId="7F4AB507" w14:textId="6A760CB9" w:rsidR="001F30AB" w:rsidRPr="00AE1407" w:rsidRDefault="001F30AB" w:rsidP="00F340C7">
            <w:pPr>
              <w:suppressAutoHyphens/>
              <w:spacing w:line="100" w:lineRule="atLeast"/>
              <w:jc w:val="both"/>
            </w:pPr>
          </w:p>
        </w:tc>
      </w:tr>
    </w:tbl>
    <w:p w14:paraId="29B6BCAB" w14:textId="77777777" w:rsidR="00E43FAE" w:rsidRPr="00AE1407" w:rsidRDefault="00E43FAE" w:rsidP="00E43FAE">
      <w:pPr>
        <w:rPr>
          <w:bCs/>
          <w:iCs/>
        </w:rPr>
      </w:pPr>
    </w:p>
    <w:p w14:paraId="05D7A31C" w14:textId="673B4781" w:rsidR="00576ADE" w:rsidRPr="006A420E" w:rsidRDefault="00E43FAE" w:rsidP="006A420E">
      <w:pPr>
        <w:pStyle w:val="ListParagraph"/>
        <w:numPr>
          <w:ilvl w:val="0"/>
          <w:numId w:val="15"/>
        </w:numPr>
        <w:jc w:val="center"/>
        <w:rPr>
          <w:noProof/>
          <w:sz w:val="28"/>
          <w:szCs w:val="28"/>
        </w:rPr>
      </w:pPr>
      <w:r w:rsidRPr="006A420E">
        <w:rPr>
          <w:bCs/>
          <w:iCs/>
        </w:rPr>
        <w:br w:type="page"/>
      </w:r>
      <w:bookmarkStart w:id="25" w:name="_Toc389030813"/>
      <w:bookmarkStart w:id="26" w:name="_Toc448222237"/>
      <w:bookmarkStart w:id="27" w:name="_Toc471365128"/>
      <w:bookmarkStart w:id="28" w:name="_Toc375826006"/>
      <w:r w:rsidR="006A420E">
        <w:rPr>
          <w:bCs/>
          <w:iCs/>
          <w:lang w:val="sr-Cyrl-RS"/>
        </w:rPr>
        <w:lastRenderedPageBreak/>
        <w:t xml:space="preserve"> </w:t>
      </w:r>
      <w:r w:rsidR="002D5B2C" w:rsidRPr="006A420E">
        <w:rPr>
          <w:sz w:val="28"/>
          <w:szCs w:val="28"/>
        </w:rPr>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14:paraId="570433F6" w14:textId="32A77235" w:rsidR="002050CA" w:rsidRDefault="007B7D80" w:rsidP="00757660">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309080BC" w:rsidR="00CD60D3" w:rsidRPr="009937B8" w:rsidRDefault="00CD60D3" w:rsidP="009937B8">
      <w:pPr>
        <w:jc w:val="both"/>
        <w:rPr>
          <w:lang w:val="sr-Latn-CS"/>
        </w:rPr>
      </w:pPr>
    </w:p>
    <w:tbl>
      <w:tblPr>
        <w:tblW w:w="9087"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103"/>
      </w:tblGrid>
      <w:tr w:rsidR="005C3A57" w:rsidRPr="00AE1407" w14:paraId="22EDEC2C" w14:textId="77777777" w:rsidTr="005C3A57">
        <w:trPr>
          <w:trHeight w:val="972"/>
        </w:trPr>
        <w:tc>
          <w:tcPr>
            <w:tcW w:w="801" w:type="dxa"/>
            <w:vAlign w:val="center"/>
          </w:tcPr>
          <w:p w14:paraId="57B1385F" w14:textId="77777777" w:rsidR="005C3A57" w:rsidRPr="00AE1407" w:rsidRDefault="005C3A57" w:rsidP="00CD60D3">
            <w:pPr>
              <w:jc w:val="center"/>
              <w:rPr>
                <w:noProof/>
              </w:rPr>
            </w:pPr>
            <w:r w:rsidRPr="00AE1407">
              <w:rPr>
                <w:noProof/>
              </w:rPr>
              <w:t>Бр.</w:t>
            </w:r>
          </w:p>
        </w:tc>
        <w:tc>
          <w:tcPr>
            <w:tcW w:w="3183" w:type="dxa"/>
            <w:gridSpan w:val="2"/>
            <w:vAlign w:val="center"/>
          </w:tcPr>
          <w:p w14:paraId="44CC777E" w14:textId="77777777" w:rsidR="005C3A57" w:rsidRPr="00AE1407" w:rsidRDefault="005C3A57" w:rsidP="00CD60D3">
            <w:pPr>
              <w:jc w:val="center"/>
              <w:rPr>
                <w:noProof/>
              </w:rPr>
            </w:pPr>
            <w:r w:rsidRPr="00AE1407">
              <w:rPr>
                <w:noProof/>
              </w:rPr>
              <w:t>УСЛОВИ</w:t>
            </w:r>
          </w:p>
        </w:tc>
        <w:tc>
          <w:tcPr>
            <w:tcW w:w="5103" w:type="dxa"/>
            <w:vAlign w:val="center"/>
          </w:tcPr>
          <w:p w14:paraId="7310F496" w14:textId="77777777" w:rsidR="005C3A57" w:rsidRPr="00AE1407" w:rsidRDefault="005C3A57" w:rsidP="00CD60D3">
            <w:pPr>
              <w:jc w:val="center"/>
              <w:rPr>
                <w:noProof/>
              </w:rPr>
            </w:pPr>
            <w:r w:rsidRPr="00AE1407">
              <w:rPr>
                <w:noProof/>
              </w:rPr>
              <w:t>ДОКАЗИ</w:t>
            </w:r>
          </w:p>
        </w:tc>
      </w:tr>
      <w:tr w:rsidR="005C3A57" w:rsidRPr="00AE1407" w14:paraId="23AB3BF9" w14:textId="77777777" w:rsidTr="005C3A57">
        <w:trPr>
          <w:trHeight w:val="505"/>
        </w:trPr>
        <w:tc>
          <w:tcPr>
            <w:tcW w:w="9087" w:type="dxa"/>
            <w:gridSpan w:val="4"/>
          </w:tcPr>
          <w:p w14:paraId="1C8A1F24" w14:textId="77777777" w:rsidR="005C3A57" w:rsidRPr="00AE1407" w:rsidRDefault="005C3A57" w:rsidP="00CD60D3">
            <w:pPr>
              <w:jc w:val="center"/>
              <w:rPr>
                <w:b/>
                <w:noProof/>
              </w:rPr>
            </w:pPr>
            <w:r w:rsidRPr="00AE1407">
              <w:rPr>
                <w:b/>
                <w:noProof/>
              </w:rPr>
              <w:t>ОБАВЕЗНИ УСЛОВИ ЗА УЧЕШЋЕ У ПОСТУПКУ ЈАВНЕ НАБАВКЕ ИЗ ЧЛАНА 75. ЗАКОНА</w:t>
            </w:r>
          </w:p>
        </w:tc>
      </w:tr>
      <w:tr w:rsidR="005C3A57" w:rsidRPr="00AE1407" w14:paraId="188A7F4F" w14:textId="77777777" w:rsidTr="005C3A57">
        <w:trPr>
          <w:trHeight w:val="505"/>
        </w:trPr>
        <w:tc>
          <w:tcPr>
            <w:tcW w:w="801" w:type="dxa"/>
            <w:vAlign w:val="center"/>
          </w:tcPr>
          <w:p w14:paraId="7B28910D" w14:textId="77777777" w:rsidR="005C3A57" w:rsidRPr="00AE1407" w:rsidRDefault="005C3A57" w:rsidP="00BD619D">
            <w:pPr>
              <w:pStyle w:val="ListParagraph"/>
              <w:numPr>
                <w:ilvl w:val="0"/>
                <w:numId w:val="18"/>
              </w:numPr>
              <w:rPr>
                <w:noProof/>
              </w:rPr>
            </w:pPr>
          </w:p>
        </w:tc>
        <w:tc>
          <w:tcPr>
            <w:tcW w:w="3183" w:type="dxa"/>
            <w:gridSpan w:val="2"/>
          </w:tcPr>
          <w:p w14:paraId="5E519881" w14:textId="77777777" w:rsidR="005C3A57" w:rsidRPr="00AE1407" w:rsidRDefault="005C3A5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tcPr>
          <w:p w14:paraId="42BD1BDF" w14:textId="72CE6C54" w:rsidR="005C3A57" w:rsidRDefault="005C3A57"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5C3A57" w:rsidRPr="00B741B2" w:rsidRDefault="005C3A57"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5C3A57" w:rsidRPr="009937B8" w:rsidRDefault="005C3A5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5C3A57" w:rsidRPr="00B741B2" w:rsidRDefault="005C3A57"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C3A57" w:rsidRPr="00AE1407" w14:paraId="1C66CB3C" w14:textId="77777777" w:rsidTr="005C3A57">
        <w:trPr>
          <w:trHeight w:val="458"/>
        </w:trPr>
        <w:tc>
          <w:tcPr>
            <w:tcW w:w="801" w:type="dxa"/>
            <w:vAlign w:val="center"/>
          </w:tcPr>
          <w:p w14:paraId="1442B07A" w14:textId="77777777" w:rsidR="005C3A57" w:rsidRPr="00AE1407" w:rsidRDefault="005C3A57" w:rsidP="00BD619D">
            <w:pPr>
              <w:pStyle w:val="ListParagraph"/>
              <w:numPr>
                <w:ilvl w:val="0"/>
                <w:numId w:val="18"/>
              </w:numPr>
              <w:rPr>
                <w:noProof/>
              </w:rPr>
            </w:pPr>
          </w:p>
        </w:tc>
        <w:tc>
          <w:tcPr>
            <w:tcW w:w="3183" w:type="dxa"/>
            <w:gridSpan w:val="2"/>
            <w:vAlign w:val="center"/>
          </w:tcPr>
          <w:p w14:paraId="5D78E354" w14:textId="77777777" w:rsidR="005C3A57" w:rsidRPr="00AE1407" w:rsidRDefault="005C3A5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tcPr>
          <w:p w14:paraId="01B5F166" w14:textId="19B4692E" w:rsidR="005C3A57" w:rsidRPr="009937B8" w:rsidRDefault="005C3A5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77777777" w:rsidR="005C3A57" w:rsidRPr="00AE1407" w:rsidRDefault="005C3A57"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5C3A57" w:rsidRPr="00AE1407" w:rsidRDefault="005C3A5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5C3A57" w:rsidRPr="005B07C0" w:rsidRDefault="005C3A5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C3A57" w:rsidRPr="009937B8" w:rsidRDefault="005C3A5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77D40622" w:rsidR="005C3A57" w:rsidRPr="0028014B" w:rsidRDefault="005C3A5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C3A57" w:rsidRPr="00AE1407" w14:paraId="52084727" w14:textId="77777777" w:rsidTr="005C3A57">
        <w:trPr>
          <w:trHeight w:val="789"/>
        </w:trPr>
        <w:tc>
          <w:tcPr>
            <w:tcW w:w="801" w:type="dxa"/>
            <w:vAlign w:val="center"/>
          </w:tcPr>
          <w:p w14:paraId="2E8F8661" w14:textId="77777777" w:rsidR="005C3A57" w:rsidRPr="00AE1407" w:rsidRDefault="005C3A57" w:rsidP="00BD619D">
            <w:pPr>
              <w:pStyle w:val="ListParagraph"/>
              <w:numPr>
                <w:ilvl w:val="0"/>
                <w:numId w:val="18"/>
              </w:numPr>
              <w:rPr>
                <w:noProof/>
              </w:rPr>
            </w:pPr>
          </w:p>
        </w:tc>
        <w:tc>
          <w:tcPr>
            <w:tcW w:w="3183" w:type="dxa"/>
            <w:gridSpan w:val="2"/>
            <w:vAlign w:val="center"/>
          </w:tcPr>
          <w:p w14:paraId="5322F8F3" w14:textId="77777777" w:rsidR="005C3A57" w:rsidRPr="00AE1407" w:rsidRDefault="005C3A5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tcPr>
          <w:p w14:paraId="7FB56794" w14:textId="3AA5DEA8" w:rsidR="005C3A57" w:rsidRPr="00AE1407" w:rsidRDefault="005C3A5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5C3A57" w:rsidRPr="00753D5C" w:rsidRDefault="005C3A57"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5C3A57" w:rsidRPr="00AE1407" w14:paraId="3E6053D1" w14:textId="77777777" w:rsidTr="005C3A57">
        <w:trPr>
          <w:trHeight w:val="789"/>
        </w:trPr>
        <w:tc>
          <w:tcPr>
            <w:tcW w:w="801" w:type="dxa"/>
            <w:vAlign w:val="center"/>
          </w:tcPr>
          <w:p w14:paraId="229E9669" w14:textId="77777777" w:rsidR="005C3A57" w:rsidRPr="00AE1407" w:rsidRDefault="005C3A57" w:rsidP="00BD619D">
            <w:pPr>
              <w:pStyle w:val="ListParagraph"/>
              <w:numPr>
                <w:ilvl w:val="0"/>
                <w:numId w:val="18"/>
              </w:numPr>
              <w:rPr>
                <w:noProof/>
              </w:rPr>
            </w:pPr>
          </w:p>
        </w:tc>
        <w:tc>
          <w:tcPr>
            <w:tcW w:w="3183" w:type="dxa"/>
            <w:gridSpan w:val="2"/>
          </w:tcPr>
          <w:p w14:paraId="53A37160" w14:textId="67BE7721" w:rsidR="005C3A57" w:rsidRPr="00072306" w:rsidRDefault="005C3A57" w:rsidP="00CD60D3">
            <w:pPr>
              <w:jc w:val="both"/>
              <w:rPr>
                <w:noProof/>
                <w:highlight w:val="yellow"/>
              </w:rPr>
            </w:pPr>
            <w:r w:rsidRPr="00F47E51">
              <w:rPr>
                <w:noProof/>
              </w:rPr>
              <w:t>Понуђач има важећу дозволу надлежног органа за обављање делатности која је предмет јавне набавке</w:t>
            </w:r>
            <w:r>
              <w:rPr>
                <w:noProof/>
                <w:lang w:val="sr-Cyrl-RS"/>
              </w:rPr>
              <w:t>;</w:t>
            </w:r>
          </w:p>
        </w:tc>
        <w:tc>
          <w:tcPr>
            <w:tcW w:w="5103" w:type="dxa"/>
          </w:tcPr>
          <w:p w14:paraId="7470138A" w14:textId="77777777" w:rsidR="005C3A57" w:rsidRPr="000F66F1" w:rsidRDefault="005C3A57" w:rsidP="006A420E">
            <w:pPr>
              <w:jc w:val="both"/>
              <w:rPr>
                <w:noProof/>
              </w:rPr>
            </w:pPr>
            <w:r w:rsidRPr="000F66F1">
              <w:rPr>
                <w:iCs/>
              </w:rPr>
              <w:t xml:space="preserve">Доказ за </w:t>
            </w:r>
            <w:r w:rsidRPr="000F66F1">
              <w:rPr>
                <w:b/>
                <w:iCs/>
              </w:rPr>
              <w:t>правно лице / предузетнике / физичка лица:</w:t>
            </w:r>
          </w:p>
          <w:p w14:paraId="0AAA9BC8" w14:textId="77777777" w:rsidR="005C3A57" w:rsidRPr="000F66F1" w:rsidRDefault="005C3A57" w:rsidP="006A420E">
            <w:pPr>
              <w:jc w:val="both"/>
              <w:rPr>
                <w:noProof/>
              </w:rPr>
            </w:pPr>
            <w:r w:rsidRPr="000F66F1">
              <w:rPr>
                <w:lang w:val="sr-Cyrl-CS"/>
              </w:rPr>
              <w:t>Лиценцу за обаваљање енергетске делатности трговина нафтом, дериватима нафте</w:t>
            </w:r>
            <w:r w:rsidRPr="00E23C75">
              <w:rPr>
                <w:lang w:val="sr-Cyrl-CS"/>
              </w:rPr>
              <w:t>, биогоривима и компримованим природним гасом, издату од стране Агенције</w:t>
            </w:r>
            <w:r w:rsidRPr="000F66F1">
              <w:rPr>
                <w:lang w:val="sr-Cyrl-CS"/>
              </w:rPr>
              <w:t xml:space="preserve"> за енергетику Републике Србије</w:t>
            </w:r>
            <w:r w:rsidRPr="000F66F1">
              <w:rPr>
                <w:noProof/>
              </w:rPr>
              <w:t>.</w:t>
            </w:r>
          </w:p>
          <w:p w14:paraId="52460980" w14:textId="4E270ADE" w:rsidR="005C3A57" w:rsidRPr="00072306" w:rsidRDefault="005C3A57" w:rsidP="002D087B">
            <w:pPr>
              <w:jc w:val="both"/>
              <w:rPr>
                <w:noProof/>
                <w:highlight w:val="yellow"/>
              </w:rPr>
            </w:pPr>
            <w:r w:rsidRPr="000F66F1">
              <w:rPr>
                <w:noProof/>
              </w:rPr>
              <w:t>Лиценца за обављање енергетске делатности складиштење нафте и деривата издате од стране Агенције за енергетику Републике Србије</w:t>
            </w:r>
            <w:r>
              <w:rPr>
                <w:noProof/>
                <w:lang w:val="sr-Cyrl-RS"/>
              </w:rPr>
              <w:t>.</w:t>
            </w:r>
          </w:p>
        </w:tc>
      </w:tr>
      <w:tr w:rsidR="005C3A57" w:rsidRPr="00AE1407" w14:paraId="3E5B9D58" w14:textId="77777777" w:rsidTr="005C3A57">
        <w:trPr>
          <w:trHeight w:val="848"/>
        </w:trPr>
        <w:tc>
          <w:tcPr>
            <w:tcW w:w="9087" w:type="dxa"/>
            <w:gridSpan w:val="4"/>
            <w:vAlign w:val="center"/>
          </w:tcPr>
          <w:p w14:paraId="107C53BE" w14:textId="77777777" w:rsidR="005C3A57" w:rsidRPr="001E45F1" w:rsidRDefault="005C3A57" w:rsidP="001E45F1">
            <w:pPr>
              <w:jc w:val="center"/>
              <w:rPr>
                <w:b/>
                <w:noProof/>
              </w:rPr>
            </w:pPr>
            <w:r w:rsidRPr="00757660">
              <w:rPr>
                <w:b/>
                <w:noProof/>
              </w:rPr>
              <w:t>ДОДАТНИ УСЛОВИ ЗА УЧЕШЋЕ У ПОСТУПКУ ЈАВНЕ НАБАВКЕ ИЗ ЧЛАНА 76. ЗАКОНА</w:t>
            </w:r>
          </w:p>
        </w:tc>
      </w:tr>
      <w:tr w:rsidR="005C3A57" w:rsidRPr="00AE1407" w14:paraId="78DC8463" w14:textId="77777777" w:rsidTr="005C3A57">
        <w:trPr>
          <w:trHeight w:val="848"/>
        </w:trPr>
        <w:tc>
          <w:tcPr>
            <w:tcW w:w="801" w:type="dxa"/>
            <w:shd w:val="clear" w:color="auto" w:fill="auto"/>
            <w:vAlign w:val="center"/>
          </w:tcPr>
          <w:p w14:paraId="19B2A9E8" w14:textId="45D16504" w:rsidR="005C3A57" w:rsidRPr="00AE1407" w:rsidRDefault="005C3A57" w:rsidP="00757660">
            <w:pPr>
              <w:rPr>
                <w:noProof/>
              </w:rPr>
            </w:pPr>
            <w:r>
              <w:rPr>
                <w:noProof/>
                <w:lang w:val="sr-Latn-RS"/>
              </w:rPr>
              <w:t>1</w:t>
            </w:r>
            <w:r w:rsidRPr="00AE1407">
              <w:rPr>
                <w:noProof/>
              </w:rPr>
              <w:t>.</w:t>
            </w:r>
          </w:p>
          <w:p w14:paraId="762CD87C" w14:textId="77777777" w:rsidR="005C3A57" w:rsidRPr="00AE1407" w:rsidRDefault="005C3A57" w:rsidP="006A420E">
            <w:pPr>
              <w:pStyle w:val="ListParagraph"/>
              <w:ind w:left="405"/>
              <w:jc w:val="right"/>
              <w:rPr>
                <w:noProof/>
              </w:rPr>
            </w:pPr>
          </w:p>
          <w:p w14:paraId="5BB00C10" w14:textId="77777777" w:rsidR="005C3A57" w:rsidRPr="00B833F8" w:rsidRDefault="005C3A57" w:rsidP="00757660">
            <w:pPr>
              <w:pStyle w:val="ListParagraph"/>
              <w:ind w:left="360"/>
              <w:rPr>
                <w:noProof/>
              </w:rPr>
            </w:pPr>
          </w:p>
        </w:tc>
        <w:tc>
          <w:tcPr>
            <w:tcW w:w="3041" w:type="dxa"/>
            <w:shd w:val="clear" w:color="auto" w:fill="auto"/>
          </w:tcPr>
          <w:p w14:paraId="1FA5EA3E" w14:textId="5CA3E47D" w:rsidR="005C3A57" w:rsidRPr="003C4E03" w:rsidRDefault="005C3A57" w:rsidP="00A64CDF">
            <w:pPr>
              <w:jc w:val="both"/>
              <w:rPr>
                <w:noProof/>
              </w:rPr>
            </w:pPr>
            <w:r w:rsidRPr="00855EF4">
              <w:rPr>
                <w:noProof/>
              </w:rPr>
              <w:t xml:space="preserve">Да понуђач располаже неопходним финансијским и пословним капацитетом, тј. да нема ни један дан неликвидности у периоду од </w:t>
            </w:r>
            <w:r>
              <w:rPr>
                <w:noProof/>
                <w:lang w:val="sr-Cyrl-RS"/>
              </w:rPr>
              <w:t>две</w:t>
            </w:r>
            <w:r w:rsidRPr="00855EF4">
              <w:rPr>
                <w:noProof/>
              </w:rPr>
              <w:t xml:space="preserve"> </w:t>
            </w:r>
            <w:r>
              <w:rPr>
                <w:noProof/>
                <w:lang w:val="sr-Cyrl-RS"/>
              </w:rPr>
              <w:t>године</w:t>
            </w:r>
            <w:r w:rsidRPr="00855EF4">
              <w:rPr>
                <w:noProof/>
              </w:rPr>
              <w:t xml:space="preserve"> пре објављивања позива, и да је за партију </w:t>
            </w:r>
            <w:r w:rsidRPr="00855EF4">
              <w:rPr>
                <w:noProof/>
                <w:lang w:val="sr-Cyrl-RS"/>
              </w:rPr>
              <w:t>1.</w:t>
            </w:r>
            <w:r w:rsidRPr="00855EF4">
              <w:rPr>
                <w:noProof/>
              </w:rPr>
              <w:t xml:space="preserve"> остварио најмање </w:t>
            </w:r>
            <w:r>
              <w:rPr>
                <w:noProof/>
                <w:lang w:val="sr-Cyrl-RS"/>
              </w:rPr>
              <w:t>2</w:t>
            </w:r>
            <w:r w:rsidRPr="00855EF4">
              <w:rPr>
                <w:noProof/>
              </w:rPr>
              <w:t>0</w:t>
            </w:r>
            <w:r>
              <w:rPr>
                <w:noProof/>
                <w:lang w:val="sr-Cyrl-RS"/>
              </w:rPr>
              <w:t>0</w:t>
            </w:r>
            <w:r w:rsidRPr="00855EF4">
              <w:rPr>
                <w:noProof/>
              </w:rPr>
              <w:t xml:space="preserve">.000.000,00 дин. </w:t>
            </w:r>
            <w:r w:rsidRPr="00855EF4">
              <w:rPr>
                <w:noProof/>
                <w:lang w:val="sr-Cyrl-RS"/>
              </w:rPr>
              <w:t xml:space="preserve">пословног </w:t>
            </w:r>
            <w:r w:rsidRPr="00855EF4">
              <w:rPr>
                <w:noProof/>
              </w:rPr>
              <w:t xml:space="preserve">прихода у последње две године, а за партију </w:t>
            </w:r>
            <w:r w:rsidRPr="00855EF4">
              <w:rPr>
                <w:noProof/>
                <w:lang w:val="sr-Cyrl-RS"/>
              </w:rPr>
              <w:t>2.</w:t>
            </w:r>
            <w:r w:rsidRPr="00855EF4">
              <w:rPr>
                <w:noProof/>
              </w:rPr>
              <w:t xml:space="preserve"> да је остварио најмање </w:t>
            </w:r>
            <w:r>
              <w:rPr>
                <w:noProof/>
                <w:lang w:val="sr-Cyrl-RS"/>
              </w:rPr>
              <w:t>2.0</w:t>
            </w:r>
            <w:r w:rsidRPr="00855EF4">
              <w:rPr>
                <w:noProof/>
              </w:rPr>
              <w:t xml:space="preserve">00.000,00 дин. </w:t>
            </w:r>
            <w:r w:rsidRPr="00855EF4">
              <w:rPr>
                <w:noProof/>
                <w:lang w:val="sr-Cyrl-RS"/>
              </w:rPr>
              <w:t xml:space="preserve">пословног </w:t>
            </w:r>
            <w:r w:rsidRPr="00855EF4">
              <w:rPr>
                <w:noProof/>
              </w:rPr>
              <w:t>прихода у последње две године</w:t>
            </w:r>
            <w:r w:rsidRPr="00855EF4">
              <w:rPr>
                <w:noProof/>
                <w:lang w:val="sr-Cyrl-RS"/>
              </w:rPr>
              <w:t>;</w:t>
            </w:r>
          </w:p>
        </w:tc>
        <w:tc>
          <w:tcPr>
            <w:tcW w:w="5245" w:type="dxa"/>
            <w:gridSpan w:val="2"/>
            <w:shd w:val="clear" w:color="auto" w:fill="auto"/>
          </w:tcPr>
          <w:p w14:paraId="01701FB5" w14:textId="77777777" w:rsidR="005C3A57" w:rsidRPr="00855EF4" w:rsidRDefault="005C3A57" w:rsidP="006A420E">
            <w:pPr>
              <w:jc w:val="both"/>
              <w:rPr>
                <w:b/>
                <w:noProof/>
              </w:rPr>
            </w:pPr>
            <w:r w:rsidRPr="00855EF4">
              <w:rPr>
                <w:b/>
                <w:noProof/>
              </w:rPr>
              <w:t>Доказ за правно лице/предузетника/физичко лице:</w:t>
            </w:r>
          </w:p>
          <w:p w14:paraId="457D0CF0" w14:textId="77777777" w:rsidR="005C3A57" w:rsidRPr="00855EF4" w:rsidRDefault="005C3A57" w:rsidP="006A420E">
            <w:pPr>
              <w:rPr>
                <w:noProof/>
              </w:rPr>
            </w:pPr>
            <w:r w:rsidRPr="00855EF4">
              <w:rPr>
                <w:noProof/>
              </w:rPr>
              <w:t xml:space="preserve">Потврда НБС о броју дана неликвидности за </w:t>
            </w:r>
            <w:r>
              <w:rPr>
                <w:noProof/>
                <w:lang w:val="sr-Cyrl-RS"/>
              </w:rPr>
              <w:t xml:space="preserve">тражени  </w:t>
            </w:r>
            <w:r w:rsidRPr="00855EF4">
              <w:rPr>
                <w:noProof/>
              </w:rPr>
              <w:t xml:space="preserve">период </w:t>
            </w:r>
          </w:p>
          <w:p w14:paraId="69663724" w14:textId="77777777" w:rsidR="005C3A57" w:rsidRPr="00855EF4" w:rsidRDefault="005C3A57" w:rsidP="006A420E">
            <w:pPr>
              <w:rPr>
                <w:noProof/>
              </w:rPr>
            </w:pPr>
            <w:r w:rsidRPr="00855EF4">
              <w:rPr>
                <w:noProof/>
              </w:rPr>
              <w:t xml:space="preserve">Потврду издаје: </w:t>
            </w:r>
          </w:p>
          <w:p w14:paraId="115E5139" w14:textId="77777777" w:rsidR="005C3A57" w:rsidRPr="00855EF4" w:rsidRDefault="005C3A57" w:rsidP="006A420E">
            <w:pPr>
              <w:rPr>
                <w:noProof/>
              </w:rPr>
            </w:pPr>
            <w:r w:rsidRPr="00855EF4">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31F656AD" w14:textId="7B13AD4E" w:rsidR="005C3A57" w:rsidRPr="003C4E03" w:rsidRDefault="005C3A57" w:rsidP="009068A5">
            <w:pPr>
              <w:jc w:val="both"/>
              <w:rPr>
                <w:noProof/>
              </w:rPr>
            </w:pPr>
            <w:r w:rsidRPr="00855EF4">
              <w:rPr>
                <w:noProof/>
              </w:rPr>
              <w:t xml:space="preserve">Извештај о бонитету НБС (или АПР) или понуђачеви биланси стања и биланси успеха, или изводи из тих </w:t>
            </w:r>
            <w:r w:rsidRPr="00ED6878">
              <w:rPr>
                <w:noProof/>
              </w:rPr>
              <w:t xml:space="preserve">биланса, за претходне две </w:t>
            </w:r>
            <w:r w:rsidRPr="00ED6878">
              <w:rPr>
                <w:noProof/>
              </w:rPr>
              <w:lastRenderedPageBreak/>
              <w:t>обрачунске године (201</w:t>
            </w:r>
            <w:r>
              <w:rPr>
                <w:noProof/>
                <w:lang w:val="sr-Cyrl-RS"/>
              </w:rPr>
              <w:t>5</w:t>
            </w:r>
            <w:r w:rsidRPr="00ED6878">
              <w:rPr>
                <w:noProof/>
              </w:rPr>
              <w:t>. и 201</w:t>
            </w:r>
            <w:r>
              <w:rPr>
                <w:noProof/>
                <w:lang w:val="sr-Cyrl-RS"/>
              </w:rPr>
              <w:t>6</w:t>
            </w:r>
            <w:r w:rsidRPr="00ED6878">
              <w:rPr>
                <w:noProof/>
              </w:rPr>
              <w:t>.год.).</w:t>
            </w:r>
          </w:p>
        </w:tc>
      </w:tr>
      <w:tr w:rsidR="005C3A57" w:rsidRPr="00AE1407" w14:paraId="013C28E1" w14:textId="77777777" w:rsidTr="005C3A57">
        <w:trPr>
          <w:trHeight w:val="132"/>
        </w:trPr>
        <w:tc>
          <w:tcPr>
            <w:tcW w:w="801" w:type="dxa"/>
            <w:shd w:val="clear" w:color="auto" w:fill="auto"/>
            <w:vAlign w:val="center"/>
          </w:tcPr>
          <w:p w14:paraId="3ECFB915" w14:textId="34872614" w:rsidR="005C3A57" w:rsidRPr="00757660" w:rsidRDefault="005C3A57" w:rsidP="00757660">
            <w:pPr>
              <w:rPr>
                <w:noProof/>
                <w:highlight w:val="yellow"/>
              </w:rPr>
            </w:pPr>
            <w:r>
              <w:rPr>
                <w:noProof/>
                <w:lang w:val="sr-Latn-RS"/>
              </w:rPr>
              <w:lastRenderedPageBreak/>
              <w:t>2</w:t>
            </w:r>
            <w:r w:rsidRPr="00853212">
              <w:rPr>
                <w:noProof/>
              </w:rPr>
              <w:t>.</w:t>
            </w:r>
          </w:p>
        </w:tc>
        <w:tc>
          <w:tcPr>
            <w:tcW w:w="3041" w:type="dxa"/>
            <w:shd w:val="clear" w:color="auto" w:fill="auto"/>
          </w:tcPr>
          <w:p w14:paraId="4BE79CBC" w14:textId="73C7DD6F" w:rsidR="00CE30A4" w:rsidRPr="00B200BB" w:rsidRDefault="005C3A57" w:rsidP="006A420E">
            <w:pPr>
              <w:rPr>
                <w:b/>
                <w:noProof/>
                <w:color w:val="FF0000"/>
                <w:u w:val="single"/>
                <w:lang w:val="sr-Cyrl-RS"/>
              </w:rPr>
            </w:pPr>
            <w:r w:rsidRPr="000F66F1">
              <w:rPr>
                <w:noProof/>
              </w:rPr>
              <w:t>Понуђач располаже довољним техничким капацитетом</w:t>
            </w:r>
            <w:r>
              <w:rPr>
                <w:noProof/>
                <w:lang w:val="sr-Cyrl-RS"/>
              </w:rPr>
              <w:t xml:space="preserve"> </w:t>
            </w:r>
            <w:r w:rsidRPr="000F66F1">
              <w:rPr>
                <w:noProof/>
              </w:rPr>
              <w:t>-</w:t>
            </w:r>
            <w:r>
              <w:rPr>
                <w:noProof/>
                <w:lang w:val="sr-Cyrl-RS"/>
              </w:rPr>
              <w:t xml:space="preserve"> </w:t>
            </w:r>
            <w:r w:rsidRPr="000F66F1">
              <w:rPr>
                <w:noProof/>
              </w:rPr>
              <w:t xml:space="preserve">понуђач мора да има расположив складишни капацитет и залихе које ће омогућити континуирано и сукцесивно снабдевање Наручиоца </w:t>
            </w:r>
            <w:r>
              <w:rPr>
                <w:noProof/>
              </w:rPr>
              <w:t>лож уљем</w:t>
            </w:r>
            <w:r>
              <w:rPr>
                <w:noProof/>
                <w:lang w:val="sr-Cyrl-RS"/>
              </w:rPr>
              <w:t>:</w:t>
            </w:r>
            <w:r w:rsidRPr="000F66F1">
              <w:rPr>
                <w:noProof/>
              </w:rPr>
              <w:t xml:space="preserve"> </w:t>
            </w:r>
            <w:r w:rsidR="00CE30A4" w:rsidRPr="00B200BB">
              <w:rPr>
                <w:b/>
                <w:noProof/>
                <w:color w:val="FF0000"/>
                <w:u w:val="single"/>
                <w:lang w:val="sr-Cyrl-RS"/>
              </w:rPr>
              <w:t>мења се и гласи:</w:t>
            </w:r>
          </w:p>
          <w:p w14:paraId="63E7818F" w14:textId="3318EA6D" w:rsidR="005F19C8" w:rsidRDefault="00CE30A4" w:rsidP="006A420E">
            <w:pPr>
              <w:rPr>
                <w:noProof/>
                <w:color w:val="FF0000"/>
                <w:lang w:val="sr-Cyrl-RS"/>
              </w:rPr>
            </w:pPr>
            <w:r w:rsidRPr="00B200BB">
              <w:rPr>
                <w:noProof/>
                <w:color w:val="FF0000"/>
              </w:rPr>
              <w:t>Понуђач располаже довољним техничким капацитетом</w:t>
            </w:r>
            <w:r w:rsidRPr="00B200BB">
              <w:rPr>
                <w:noProof/>
                <w:color w:val="FF0000"/>
                <w:lang w:val="sr-Cyrl-RS"/>
              </w:rPr>
              <w:t xml:space="preserve"> </w:t>
            </w:r>
            <w:r w:rsidRPr="00B200BB">
              <w:rPr>
                <w:noProof/>
                <w:color w:val="FF0000"/>
              </w:rPr>
              <w:t>-</w:t>
            </w:r>
            <w:r w:rsidRPr="00B200BB">
              <w:rPr>
                <w:noProof/>
                <w:color w:val="FF0000"/>
                <w:lang w:val="sr-Cyrl-RS"/>
              </w:rPr>
              <w:t xml:space="preserve"> </w:t>
            </w:r>
            <w:r w:rsidRPr="00B200BB">
              <w:rPr>
                <w:noProof/>
                <w:color w:val="FF0000"/>
              </w:rPr>
              <w:t>понуђач мора да има расположив складишни капацитет</w:t>
            </w:r>
            <w:r w:rsidRPr="00B200BB">
              <w:rPr>
                <w:noProof/>
                <w:color w:val="FF0000"/>
                <w:lang w:val="sr-Cyrl-RS"/>
              </w:rPr>
              <w:t xml:space="preserve"> </w:t>
            </w:r>
            <w:r w:rsidR="005C71B0">
              <w:rPr>
                <w:noProof/>
                <w:color w:val="FF0000"/>
                <w:lang w:val="sr-Cyrl-RS"/>
              </w:rPr>
              <w:t>за</w:t>
            </w:r>
            <w:r w:rsidR="005F19C8">
              <w:rPr>
                <w:noProof/>
                <w:color w:val="FF0000"/>
                <w:lang w:val="sr-Cyrl-RS"/>
              </w:rPr>
              <w:t>:</w:t>
            </w:r>
          </w:p>
          <w:p w14:paraId="1497C9F4" w14:textId="5FB08DA3" w:rsidR="005F19C8" w:rsidRPr="005F19C8" w:rsidRDefault="005F19C8" w:rsidP="006A420E">
            <w:pPr>
              <w:rPr>
                <w:noProof/>
                <w:color w:val="FF0000"/>
                <w:lang w:val="sr-Cyrl-RS"/>
              </w:rPr>
            </w:pPr>
            <w:r>
              <w:rPr>
                <w:noProof/>
                <w:color w:val="FF0000"/>
                <w:lang w:val="sr-Cyrl-RS"/>
              </w:rPr>
              <w:t>партиј</w:t>
            </w:r>
            <w:r w:rsidR="005C71B0">
              <w:rPr>
                <w:noProof/>
                <w:color w:val="FF0000"/>
                <w:lang w:val="sr-Cyrl-RS"/>
              </w:rPr>
              <w:t>у</w:t>
            </w:r>
            <w:r>
              <w:rPr>
                <w:noProof/>
                <w:color w:val="FF0000"/>
                <w:lang w:val="sr-Cyrl-RS"/>
              </w:rPr>
              <w:t xml:space="preserve"> бр. 1 -минимум 1.000</w:t>
            </w:r>
            <w:r>
              <w:rPr>
                <w:noProof/>
                <w:color w:val="FF0000"/>
                <w:lang w:val="sr-Latn-RS"/>
              </w:rPr>
              <w:t>m³</w:t>
            </w:r>
          </w:p>
          <w:p w14:paraId="0DC85906" w14:textId="4BBDF8A6" w:rsidR="00CE30A4" w:rsidRPr="00B200BB" w:rsidRDefault="005F19C8" w:rsidP="006A420E">
            <w:pPr>
              <w:rPr>
                <w:noProof/>
                <w:color w:val="FF0000"/>
                <w:lang w:val="sr-Cyrl-RS"/>
              </w:rPr>
            </w:pPr>
            <w:r>
              <w:rPr>
                <w:noProof/>
                <w:color w:val="FF0000"/>
                <w:lang w:val="sr-Cyrl-RS"/>
              </w:rPr>
              <w:t>партију бр. 2</w:t>
            </w:r>
            <w:r>
              <w:rPr>
                <w:noProof/>
                <w:color w:val="FF0000"/>
                <w:lang w:val="sr-Latn-RS"/>
              </w:rPr>
              <w:t xml:space="preserve"> </w:t>
            </w:r>
            <w:r>
              <w:rPr>
                <w:noProof/>
                <w:color w:val="FF0000"/>
                <w:lang w:val="sr-Cyrl-RS"/>
              </w:rPr>
              <w:t xml:space="preserve">минимум  капацитета количине  која је наведена у обрасцу  </w:t>
            </w:r>
            <w:r w:rsidRPr="00A23E30">
              <w:rPr>
                <w:noProof/>
                <w:color w:val="FF0000"/>
              </w:rPr>
              <w:t xml:space="preserve"> понуде</w:t>
            </w:r>
            <w:r>
              <w:rPr>
                <w:noProof/>
                <w:color w:val="FF0000"/>
                <w:lang w:val="sr-Cyrl-RS"/>
              </w:rPr>
              <w:t xml:space="preserve">, </w:t>
            </w:r>
            <w:r w:rsidR="00CE30A4" w:rsidRPr="00B200BB">
              <w:rPr>
                <w:noProof/>
                <w:color w:val="FF0000"/>
              </w:rPr>
              <w:t>кој</w:t>
            </w:r>
            <w:r w:rsidR="00CE30A4" w:rsidRPr="00B200BB">
              <w:rPr>
                <w:noProof/>
                <w:color w:val="FF0000"/>
                <w:lang w:val="sr-Cyrl-RS"/>
              </w:rPr>
              <w:t>и</w:t>
            </w:r>
            <w:r w:rsidR="00CE30A4" w:rsidRPr="00B200BB">
              <w:rPr>
                <w:noProof/>
                <w:color w:val="FF0000"/>
              </w:rPr>
              <w:t xml:space="preserve"> ће омогућити континуирано и сукцесивно снабдевање </w:t>
            </w:r>
            <w:r w:rsidR="00CE30A4" w:rsidRPr="00B200BB">
              <w:rPr>
                <w:noProof/>
                <w:color w:val="FF0000"/>
                <w:lang w:val="sr-Cyrl-RS"/>
              </w:rPr>
              <w:t>н</w:t>
            </w:r>
            <w:r w:rsidR="00CE30A4" w:rsidRPr="00B200BB">
              <w:rPr>
                <w:noProof/>
                <w:color w:val="FF0000"/>
              </w:rPr>
              <w:t>аручиоца лож уљем</w:t>
            </w:r>
          </w:p>
          <w:p w14:paraId="5A0BF925" w14:textId="77777777" w:rsidR="00CE30A4" w:rsidRDefault="00CE30A4" w:rsidP="006A420E">
            <w:pPr>
              <w:rPr>
                <w:noProof/>
                <w:lang w:val="sr-Cyrl-RS"/>
              </w:rPr>
            </w:pPr>
          </w:p>
          <w:p w14:paraId="4FB92A32" w14:textId="778F6731" w:rsidR="00FA1C4C" w:rsidRPr="00B200BB" w:rsidRDefault="00D0037F" w:rsidP="00FA1C4C">
            <w:pPr>
              <w:rPr>
                <w:noProof/>
                <w:color w:val="FF0000"/>
                <w:lang w:val="sr-Cyrl-RS"/>
              </w:rPr>
            </w:pPr>
            <w:r>
              <w:rPr>
                <w:noProof/>
                <w:color w:val="FF0000"/>
                <w:lang w:val="sr-Cyrl-RS"/>
              </w:rPr>
              <w:t xml:space="preserve">Гаранција </w:t>
            </w:r>
            <w:r w:rsidR="009F28A3">
              <w:rPr>
                <w:noProof/>
                <w:color w:val="FF0000"/>
                <w:lang w:val="sr-Cyrl-RS"/>
              </w:rPr>
              <w:t>континуиран</w:t>
            </w:r>
            <w:r w:rsidR="006F5A4B">
              <w:rPr>
                <w:noProof/>
                <w:color w:val="FF0000"/>
                <w:lang w:val="sr-Cyrl-RS"/>
              </w:rPr>
              <w:t>о</w:t>
            </w:r>
            <w:r w:rsidR="009F28A3">
              <w:rPr>
                <w:noProof/>
                <w:color w:val="FF0000"/>
                <w:lang w:val="sr-Cyrl-RS"/>
              </w:rPr>
              <w:t xml:space="preserve">г и </w:t>
            </w:r>
            <w:r>
              <w:rPr>
                <w:noProof/>
                <w:color w:val="FF0000"/>
                <w:lang w:val="sr-Cyrl-RS"/>
              </w:rPr>
              <w:t xml:space="preserve">уредног снабдевања </w:t>
            </w:r>
            <w:r w:rsidR="009F28A3">
              <w:rPr>
                <w:noProof/>
                <w:color w:val="FF0000"/>
                <w:lang w:val="sr-Cyrl-RS"/>
              </w:rPr>
              <w:t xml:space="preserve"> </w:t>
            </w:r>
            <w:r>
              <w:rPr>
                <w:noProof/>
                <w:color w:val="FF0000"/>
                <w:lang w:val="sr-Cyrl-RS"/>
              </w:rPr>
              <w:t xml:space="preserve">наручиоца добрима која су предмет ове јавне набавке- за сваку партију </w:t>
            </w:r>
            <w:r w:rsidR="009F28A3">
              <w:rPr>
                <w:noProof/>
                <w:color w:val="FF0000"/>
                <w:lang w:val="sr-Cyrl-RS"/>
              </w:rPr>
              <w:t>посебно.</w:t>
            </w:r>
          </w:p>
          <w:p w14:paraId="1861E29A" w14:textId="77777777" w:rsidR="00CE30A4" w:rsidRDefault="00CE30A4" w:rsidP="006A420E">
            <w:pPr>
              <w:rPr>
                <w:noProof/>
                <w:lang w:val="sr-Cyrl-RS"/>
              </w:rPr>
            </w:pPr>
          </w:p>
          <w:p w14:paraId="70B193BE" w14:textId="77777777" w:rsidR="009F28A3" w:rsidRDefault="009F28A3" w:rsidP="006A420E">
            <w:pPr>
              <w:rPr>
                <w:noProof/>
                <w:lang w:val="sr-Cyrl-RS"/>
              </w:rPr>
            </w:pPr>
          </w:p>
          <w:p w14:paraId="677DC8B2" w14:textId="77777777" w:rsidR="009F28A3" w:rsidRDefault="009F28A3" w:rsidP="006A420E">
            <w:pPr>
              <w:rPr>
                <w:noProof/>
                <w:lang w:val="sr-Cyrl-RS"/>
              </w:rPr>
            </w:pPr>
          </w:p>
          <w:p w14:paraId="5F894B6C" w14:textId="77777777" w:rsidR="009F28A3" w:rsidRDefault="009F28A3" w:rsidP="006A420E">
            <w:pPr>
              <w:rPr>
                <w:noProof/>
                <w:lang w:val="sr-Cyrl-RS"/>
              </w:rPr>
            </w:pPr>
          </w:p>
          <w:p w14:paraId="311F6A9E" w14:textId="77777777" w:rsidR="009F28A3" w:rsidRDefault="009F28A3" w:rsidP="006A420E">
            <w:pPr>
              <w:rPr>
                <w:noProof/>
                <w:lang w:val="sr-Cyrl-RS"/>
              </w:rPr>
            </w:pPr>
          </w:p>
          <w:p w14:paraId="1D49F6F5" w14:textId="77777777" w:rsidR="009F28A3" w:rsidRDefault="009F28A3" w:rsidP="006A420E">
            <w:pPr>
              <w:rPr>
                <w:noProof/>
                <w:lang w:val="sr-Cyrl-RS"/>
              </w:rPr>
            </w:pPr>
          </w:p>
          <w:p w14:paraId="3993DA63" w14:textId="77777777" w:rsidR="009F28A3" w:rsidRDefault="009F28A3" w:rsidP="006A420E">
            <w:pPr>
              <w:rPr>
                <w:noProof/>
                <w:lang w:val="sr-Cyrl-RS"/>
              </w:rPr>
            </w:pPr>
          </w:p>
          <w:p w14:paraId="782DE972" w14:textId="77777777" w:rsidR="009F28A3" w:rsidRDefault="009F28A3" w:rsidP="006A420E">
            <w:pPr>
              <w:rPr>
                <w:noProof/>
                <w:lang w:val="sr-Cyrl-RS"/>
              </w:rPr>
            </w:pPr>
          </w:p>
          <w:p w14:paraId="1461A052" w14:textId="77777777" w:rsidR="009F28A3" w:rsidRDefault="009F28A3" w:rsidP="006A420E">
            <w:pPr>
              <w:rPr>
                <w:noProof/>
                <w:lang w:val="sr-Cyrl-RS"/>
              </w:rPr>
            </w:pPr>
          </w:p>
          <w:p w14:paraId="7FD4C84F" w14:textId="0F74C578" w:rsidR="005C3A57" w:rsidRPr="00E41A1F" w:rsidRDefault="00CE30A4" w:rsidP="006A420E">
            <w:pPr>
              <w:rPr>
                <w:lang w:val="sr-Cyrl-RS"/>
              </w:rPr>
            </w:pPr>
            <w:r>
              <w:rPr>
                <w:noProof/>
                <w:lang w:val="sr-Cyrl-RS"/>
              </w:rPr>
              <w:t>П</w:t>
            </w:r>
            <w:r w:rsidR="005C3A57" w:rsidRPr="000F66F1">
              <w:rPr>
                <w:noProof/>
              </w:rPr>
              <w:t>онуђач мора да има минимум три (3) возила – аутоцистерне з</w:t>
            </w:r>
            <w:r w:rsidR="005C3A57">
              <w:rPr>
                <w:noProof/>
              </w:rPr>
              <w:t>а превоз предмета јавне набавке</w:t>
            </w:r>
            <w:r w:rsidR="005C3A57">
              <w:rPr>
                <w:noProof/>
                <w:lang w:val="sr-Cyrl-RS"/>
              </w:rPr>
              <w:t>;</w:t>
            </w:r>
          </w:p>
          <w:p w14:paraId="41FC42DB" w14:textId="0CAA6441" w:rsidR="005C3A57" w:rsidRPr="00072306" w:rsidRDefault="005C3A57" w:rsidP="00677862">
            <w:pPr>
              <w:jc w:val="both"/>
              <w:rPr>
                <w:highlight w:val="yellow"/>
              </w:rPr>
            </w:pPr>
          </w:p>
        </w:tc>
        <w:tc>
          <w:tcPr>
            <w:tcW w:w="5245" w:type="dxa"/>
            <w:gridSpan w:val="2"/>
            <w:shd w:val="clear" w:color="auto" w:fill="auto"/>
          </w:tcPr>
          <w:p w14:paraId="4E62104E" w14:textId="77777777" w:rsidR="005C3A57" w:rsidRDefault="005C3A57" w:rsidP="006A420E">
            <w:pPr>
              <w:jc w:val="both"/>
              <w:rPr>
                <w:noProof/>
                <w:lang w:val="sr-Cyrl-RS"/>
              </w:rPr>
            </w:pPr>
            <w:r w:rsidRPr="000F66F1">
              <w:rPr>
                <w:noProof/>
              </w:rPr>
              <w:t>Потписана</w:t>
            </w:r>
            <w:r w:rsidRPr="000F66F1">
              <w:rPr>
                <w:noProof/>
                <w:lang w:val="sr-Latn-CS"/>
              </w:rPr>
              <w:t xml:space="preserve"> </w:t>
            </w:r>
            <w:r w:rsidRPr="000F66F1">
              <w:rPr>
                <w:noProof/>
              </w:rPr>
              <w:t>и</w:t>
            </w:r>
            <w:r w:rsidRPr="000F66F1">
              <w:rPr>
                <w:noProof/>
                <w:lang w:val="sr-Latn-CS"/>
              </w:rPr>
              <w:t xml:space="preserve"> </w:t>
            </w:r>
            <w:r w:rsidRPr="000F66F1">
              <w:rPr>
                <w:noProof/>
              </w:rPr>
              <w:t>оверена</w:t>
            </w:r>
            <w:r w:rsidRPr="000F66F1">
              <w:rPr>
                <w:noProof/>
                <w:lang w:val="sr-Latn-CS"/>
              </w:rPr>
              <w:t xml:space="preserve"> </w:t>
            </w:r>
            <w:r w:rsidRPr="000F66F1">
              <w:rPr>
                <w:noProof/>
              </w:rPr>
              <w:t>Изјава</w:t>
            </w:r>
            <w:r w:rsidRPr="000F66F1">
              <w:rPr>
                <w:noProof/>
                <w:lang w:val="sr-Latn-CS"/>
              </w:rPr>
              <w:t xml:space="preserve">, </w:t>
            </w:r>
            <w:r w:rsidRPr="000F66F1">
              <w:rPr>
                <w:noProof/>
              </w:rPr>
              <w:t>дата</w:t>
            </w:r>
            <w:r w:rsidRPr="000F66F1">
              <w:rPr>
                <w:noProof/>
                <w:lang w:val="sr-Latn-CS"/>
              </w:rPr>
              <w:t xml:space="preserve"> </w:t>
            </w:r>
            <w:r w:rsidRPr="000F66F1">
              <w:rPr>
                <w:noProof/>
              </w:rPr>
              <w:t>под</w:t>
            </w:r>
            <w:r w:rsidRPr="000F66F1">
              <w:rPr>
                <w:noProof/>
                <w:lang w:val="sr-Latn-CS"/>
              </w:rPr>
              <w:t xml:space="preserve"> </w:t>
            </w:r>
            <w:r w:rsidRPr="000F66F1">
              <w:rPr>
                <w:noProof/>
              </w:rPr>
              <w:t>пуном</w:t>
            </w:r>
            <w:r w:rsidRPr="000F66F1">
              <w:rPr>
                <w:noProof/>
                <w:lang w:val="sr-Latn-CS"/>
              </w:rPr>
              <w:t xml:space="preserve"> </w:t>
            </w:r>
            <w:r w:rsidRPr="000F66F1">
              <w:rPr>
                <w:noProof/>
              </w:rPr>
              <w:t>кривичном</w:t>
            </w:r>
            <w:r w:rsidRPr="000F66F1">
              <w:rPr>
                <w:noProof/>
                <w:lang w:val="sr-Latn-CS"/>
              </w:rPr>
              <w:t xml:space="preserve"> </w:t>
            </w:r>
            <w:r w:rsidRPr="000F66F1">
              <w:rPr>
                <w:noProof/>
              </w:rPr>
              <w:t>и</w:t>
            </w:r>
            <w:r w:rsidRPr="000F66F1">
              <w:rPr>
                <w:noProof/>
                <w:lang w:val="sr-Latn-CS"/>
              </w:rPr>
              <w:t xml:space="preserve"> </w:t>
            </w:r>
            <w:r w:rsidRPr="000F66F1">
              <w:rPr>
                <w:noProof/>
              </w:rPr>
              <w:t>материјалном</w:t>
            </w:r>
            <w:r w:rsidRPr="000F66F1">
              <w:rPr>
                <w:noProof/>
                <w:lang w:val="sr-Latn-CS"/>
              </w:rPr>
              <w:t xml:space="preserve"> </w:t>
            </w:r>
            <w:r w:rsidRPr="000F66F1">
              <w:rPr>
                <w:noProof/>
              </w:rPr>
              <w:t>одговорношћу</w:t>
            </w:r>
            <w:r w:rsidRPr="000F66F1">
              <w:rPr>
                <w:noProof/>
                <w:lang w:val="sr-Latn-CS"/>
              </w:rPr>
              <w:t>,</w:t>
            </w:r>
            <w:r w:rsidRPr="000F66F1">
              <w:rPr>
                <w:noProof/>
              </w:rPr>
              <w:t xml:space="preserve"> којом потвђује да поседује - складиште које има </w:t>
            </w:r>
            <w:r>
              <w:rPr>
                <w:noProof/>
                <w:lang w:val="sr-Cyrl-RS"/>
              </w:rPr>
              <w:t xml:space="preserve">једнак или већи </w:t>
            </w:r>
            <w:r w:rsidRPr="000F66F1">
              <w:rPr>
                <w:noProof/>
              </w:rPr>
              <w:t xml:space="preserve">капацитет </w:t>
            </w:r>
            <w:r>
              <w:rPr>
                <w:noProof/>
                <w:lang w:val="sr-Cyrl-RS"/>
              </w:rPr>
              <w:t xml:space="preserve">од </w:t>
            </w:r>
            <w:r w:rsidRPr="000F66F1">
              <w:rPr>
                <w:noProof/>
              </w:rPr>
              <w:t xml:space="preserve">количине која је наведена у обрасцу понуде за сваку партију посебно, и </w:t>
            </w:r>
          </w:p>
          <w:p w14:paraId="231865A4" w14:textId="77777777" w:rsidR="005C3A57" w:rsidRDefault="005C3A57" w:rsidP="006A420E">
            <w:pPr>
              <w:jc w:val="both"/>
              <w:rPr>
                <w:noProof/>
                <w:lang w:val="sr-Cyrl-RS"/>
              </w:rPr>
            </w:pPr>
            <w:r w:rsidRPr="000F66F1">
              <w:rPr>
                <w:noProof/>
              </w:rPr>
              <w:t>Изјаву да у складишту има на залихама количину која је наведена у обрасцу понуде за сваку партију из овог јавног позива.</w:t>
            </w:r>
          </w:p>
          <w:p w14:paraId="71033F4E" w14:textId="77777777" w:rsidR="00CE30A4" w:rsidRPr="00B200BB" w:rsidRDefault="00CE30A4" w:rsidP="00CE30A4">
            <w:pPr>
              <w:rPr>
                <w:b/>
                <w:noProof/>
                <w:color w:val="FF0000"/>
                <w:u w:val="single"/>
                <w:lang w:val="sr-Cyrl-RS"/>
              </w:rPr>
            </w:pPr>
            <w:r w:rsidRPr="00B200BB">
              <w:rPr>
                <w:b/>
                <w:noProof/>
                <w:color w:val="FF0000"/>
                <w:u w:val="single"/>
                <w:lang w:val="sr-Cyrl-RS"/>
              </w:rPr>
              <w:t>мења се и гласи:</w:t>
            </w:r>
          </w:p>
          <w:p w14:paraId="3FC8220E" w14:textId="77777777" w:rsidR="00B70831" w:rsidRPr="00A23E30" w:rsidRDefault="00B70831" w:rsidP="00B70831">
            <w:pPr>
              <w:pStyle w:val="Default"/>
              <w:jc w:val="both"/>
              <w:rPr>
                <w:rFonts w:ascii="Times New Roman" w:hAnsi="Times New Roman" w:cs="Times New Roman"/>
                <w:b/>
                <w:iCs/>
                <w:color w:val="FF0000"/>
              </w:rPr>
            </w:pPr>
            <w:r w:rsidRPr="00A23E30">
              <w:rPr>
                <w:rFonts w:ascii="Times New Roman" w:hAnsi="Times New Roman" w:cs="Times New Roman"/>
                <w:iCs/>
                <w:color w:val="FF0000"/>
              </w:rPr>
              <w:t xml:space="preserve">Доказ за </w:t>
            </w:r>
            <w:r w:rsidRPr="00A23E30">
              <w:rPr>
                <w:rFonts w:ascii="Times New Roman" w:hAnsi="Times New Roman" w:cs="Times New Roman"/>
                <w:b/>
                <w:iCs/>
                <w:color w:val="FF0000"/>
              </w:rPr>
              <w:t>правна лица / предузетнике / физичка лица:</w:t>
            </w:r>
          </w:p>
          <w:p w14:paraId="508C0288" w14:textId="232DB5EA" w:rsidR="00B70831" w:rsidRPr="00A23E30" w:rsidRDefault="00B70831" w:rsidP="00B70831">
            <w:pPr>
              <w:rPr>
                <w:color w:val="FF0000"/>
                <w:lang w:val="sr-Cyrl-CS"/>
              </w:rPr>
            </w:pPr>
            <w:r w:rsidRPr="00A23E30">
              <w:rPr>
                <w:iCs/>
                <w:color w:val="FF0000"/>
                <w:lang w:val="sr-Cyrl-RS"/>
              </w:rPr>
              <w:t xml:space="preserve">- Уговор </w:t>
            </w:r>
            <w:r w:rsidR="005C71B0">
              <w:rPr>
                <w:iCs/>
                <w:color w:val="FF0000"/>
                <w:lang w:val="sr-Cyrl-RS"/>
              </w:rPr>
              <w:t>о вл</w:t>
            </w:r>
            <w:r w:rsidRPr="00A23E30">
              <w:rPr>
                <w:iCs/>
                <w:color w:val="FF0000"/>
                <w:lang w:val="sr-Cyrl-RS"/>
              </w:rPr>
              <w:t xml:space="preserve">асништву или закупу или </w:t>
            </w:r>
            <w:r w:rsidRPr="00A23E30">
              <w:rPr>
                <w:color w:val="FF0000"/>
                <w:lang w:val="sr-Cyrl-CS"/>
              </w:rPr>
              <w:t xml:space="preserve"> неког другог документа о изнајмљивању</w:t>
            </w:r>
            <w:r w:rsidRPr="00A23E30">
              <w:rPr>
                <w:color w:val="FF0000"/>
                <w:lang w:val="sr-Latn-CS"/>
              </w:rPr>
              <w:t xml:space="preserve"> </w:t>
            </w:r>
            <w:r w:rsidRPr="00A23E30">
              <w:rPr>
                <w:color w:val="FF0000"/>
                <w:lang w:val="sr-Cyrl-CS"/>
              </w:rPr>
              <w:t xml:space="preserve">или пословној сарадњи који доказује да понуђач поседује </w:t>
            </w:r>
            <w:r w:rsidR="00172EA1" w:rsidRPr="00A23E30">
              <w:rPr>
                <w:noProof/>
                <w:color w:val="FF0000"/>
              </w:rPr>
              <w:t xml:space="preserve">складиште </w:t>
            </w:r>
            <w:r w:rsidR="00112166">
              <w:rPr>
                <w:noProof/>
                <w:color w:val="FF0000"/>
                <w:lang w:val="sr-Cyrl-RS"/>
              </w:rPr>
              <w:t>од минимум 1.000</w:t>
            </w:r>
            <w:r w:rsidR="00112166">
              <w:rPr>
                <w:noProof/>
                <w:color w:val="FF0000"/>
                <w:lang w:val="sr-Latn-RS"/>
              </w:rPr>
              <w:t xml:space="preserve">m³ </w:t>
            </w:r>
            <w:r w:rsidR="005F19C8">
              <w:rPr>
                <w:noProof/>
                <w:color w:val="FF0000"/>
                <w:lang w:val="sr-Cyrl-RS"/>
              </w:rPr>
              <w:t xml:space="preserve">за партију бр. 1, а за партију бр. 2  минимум  капацитета количине  која је наведена у обрасцу  </w:t>
            </w:r>
            <w:r w:rsidR="00172EA1" w:rsidRPr="00A23E30">
              <w:rPr>
                <w:noProof/>
                <w:color w:val="FF0000"/>
              </w:rPr>
              <w:t xml:space="preserve"> понуде</w:t>
            </w:r>
            <w:r w:rsidR="005F19C8">
              <w:rPr>
                <w:noProof/>
                <w:color w:val="FF0000"/>
                <w:lang w:val="sr-Cyrl-RS"/>
              </w:rPr>
              <w:t xml:space="preserve">, </w:t>
            </w:r>
            <w:r w:rsidR="00172EA1" w:rsidRPr="00A23E30">
              <w:rPr>
                <w:noProof/>
                <w:color w:val="FF0000"/>
              </w:rPr>
              <w:t xml:space="preserve">и </w:t>
            </w:r>
          </w:p>
          <w:p w14:paraId="02295755" w14:textId="77777777" w:rsidR="00B70831" w:rsidRDefault="00B70831" w:rsidP="00B70831">
            <w:pPr>
              <w:rPr>
                <w:lang w:val="sr-Cyrl-CS"/>
              </w:rPr>
            </w:pPr>
          </w:p>
          <w:p w14:paraId="3F1D1AA8" w14:textId="77777777" w:rsidR="00CE30A4" w:rsidRPr="00CE30A4" w:rsidRDefault="00CE30A4" w:rsidP="006A420E">
            <w:pPr>
              <w:jc w:val="both"/>
              <w:rPr>
                <w:noProof/>
                <w:lang w:val="sr-Cyrl-RS"/>
              </w:rPr>
            </w:pPr>
          </w:p>
          <w:p w14:paraId="26952BAF" w14:textId="77777777" w:rsidR="009F28A3" w:rsidRDefault="009F28A3" w:rsidP="00205BB9">
            <w:pPr>
              <w:rPr>
                <w:lang w:val="sr-Cyrl-RS"/>
              </w:rPr>
            </w:pPr>
          </w:p>
          <w:p w14:paraId="43B99950" w14:textId="77777777" w:rsidR="009F28A3" w:rsidRDefault="009F28A3" w:rsidP="00205BB9">
            <w:pPr>
              <w:rPr>
                <w:lang w:val="sr-Cyrl-RS"/>
              </w:rPr>
            </w:pPr>
          </w:p>
          <w:p w14:paraId="423B6981" w14:textId="77777777" w:rsidR="009F28A3" w:rsidRDefault="009F28A3" w:rsidP="00205BB9">
            <w:pPr>
              <w:rPr>
                <w:lang w:val="sr-Cyrl-RS"/>
              </w:rPr>
            </w:pPr>
          </w:p>
          <w:p w14:paraId="7C4B52BA" w14:textId="77777777" w:rsidR="009F28A3" w:rsidRDefault="009F28A3" w:rsidP="00205BB9">
            <w:pPr>
              <w:rPr>
                <w:lang w:val="sr-Cyrl-RS"/>
              </w:rPr>
            </w:pPr>
          </w:p>
          <w:p w14:paraId="2692F1E4" w14:textId="09D8AAC5" w:rsidR="00F85262" w:rsidRPr="006F5A4B" w:rsidRDefault="006F5A4B" w:rsidP="00205BB9">
            <w:pPr>
              <w:rPr>
                <w:noProof/>
                <w:color w:val="FF0000"/>
                <w:lang w:val="sr-Cyrl-RS"/>
              </w:rPr>
            </w:pPr>
            <w:r w:rsidRPr="006F5A4B">
              <w:rPr>
                <w:color w:val="FF0000"/>
              </w:rPr>
              <w:t xml:space="preserve">Доказ: За учествовање у предметном поступку понуђач је дужан да достави уговор закључен са произвођачем или овлашћење за учествовање у отвореном поступку издатo од стране произвођача, представништва произвођача или ексклузивног заступника на територији РС. Напомена: Овај услов у обавези су да испуне само они понуђачи који нису истовремено и </w:t>
            </w:r>
            <w:proofErr w:type="gramStart"/>
            <w:r w:rsidRPr="006F5A4B">
              <w:rPr>
                <w:color w:val="FF0000"/>
              </w:rPr>
              <w:t>произвођачи</w:t>
            </w:r>
            <w:r w:rsidRPr="006F5A4B">
              <w:rPr>
                <w:noProof/>
                <w:color w:val="FF0000"/>
                <w:lang w:val="sr-Cyrl-RS"/>
              </w:rPr>
              <w:t xml:space="preserve"> .</w:t>
            </w:r>
            <w:proofErr w:type="gramEnd"/>
          </w:p>
          <w:p w14:paraId="0348C94F" w14:textId="00501E78" w:rsidR="00FA1C4C" w:rsidRDefault="005C3A57" w:rsidP="009F28A3">
            <w:pPr>
              <w:rPr>
                <w:noProof/>
                <w:lang w:val="sr-Cyrl-RS"/>
              </w:rPr>
            </w:pPr>
            <w:r w:rsidRPr="000F66F1">
              <w:rPr>
                <w:noProof/>
              </w:rPr>
              <w:t xml:space="preserve"> </w:t>
            </w:r>
          </w:p>
          <w:p w14:paraId="3784E835" w14:textId="77777777" w:rsidR="00F85262" w:rsidRDefault="00F85262" w:rsidP="00FA1C4C">
            <w:pPr>
              <w:jc w:val="both"/>
              <w:rPr>
                <w:noProof/>
                <w:lang w:val="sr-Cyrl-RS"/>
              </w:rPr>
            </w:pPr>
          </w:p>
          <w:p w14:paraId="581BF57F" w14:textId="77777777" w:rsidR="006F5A4B" w:rsidRDefault="006F5A4B" w:rsidP="00FA1C4C">
            <w:pPr>
              <w:jc w:val="both"/>
              <w:rPr>
                <w:noProof/>
                <w:lang w:val="sr-Cyrl-RS"/>
              </w:rPr>
            </w:pPr>
          </w:p>
          <w:p w14:paraId="43A5F03D" w14:textId="77777777" w:rsidR="006F5A4B" w:rsidRDefault="006F5A4B" w:rsidP="00FA1C4C">
            <w:pPr>
              <w:jc w:val="both"/>
              <w:rPr>
                <w:noProof/>
                <w:lang w:val="sr-Cyrl-RS"/>
              </w:rPr>
            </w:pPr>
          </w:p>
          <w:p w14:paraId="3D4FEC13" w14:textId="21AE3BE9" w:rsidR="00FA1C4C" w:rsidRDefault="00602CE3" w:rsidP="00FA1C4C">
            <w:pPr>
              <w:jc w:val="both"/>
              <w:rPr>
                <w:noProof/>
                <w:lang w:val="sr-Cyrl-RS"/>
              </w:rPr>
            </w:pPr>
            <w:r w:rsidRPr="00A23E30">
              <w:rPr>
                <w:noProof/>
                <w:lang w:val="sr-Cyrl-RS"/>
              </w:rPr>
              <w:t>С</w:t>
            </w:r>
            <w:r w:rsidRPr="00A23E30">
              <w:rPr>
                <w:noProof/>
              </w:rPr>
              <w:t>аобраћајн</w:t>
            </w:r>
            <w:r w:rsidRPr="00A23E30">
              <w:rPr>
                <w:noProof/>
                <w:lang w:val="sr-Cyrl-RS"/>
              </w:rPr>
              <w:t>а</w:t>
            </w:r>
            <w:r w:rsidR="005C3A57" w:rsidRPr="00A23E30">
              <w:rPr>
                <w:noProof/>
              </w:rPr>
              <w:t xml:space="preserve"> дозвола</w:t>
            </w:r>
            <w:r w:rsidR="005C3A57" w:rsidRPr="00A23E30">
              <w:rPr>
                <w:color w:val="222222"/>
                <w:shd w:val="clear" w:color="auto" w:fill="FFFFFF"/>
              </w:rPr>
              <w:t xml:space="preserve"> и</w:t>
            </w:r>
            <w:r w:rsidR="005C3A57" w:rsidRPr="00A23E30">
              <w:rPr>
                <w:color w:val="222222"/>
                <w:shd w:val="clear" w:color="auto" w:fill="FFFFFF"/>
                <w:lang w:val="sr-Cyrl-RS"/>
              </w:rPr>
              <w:t>ли други</w:t>
            </w:r>
            <w:r w:rsidR="005C3A57" w:rsidRPr="00A23E30">
              <w:rPr>
                <w:color w:val="222222"/>
                <w:shd w:val="clear" w:color="auto" w:fill="FFFFFF"/>
              </w:rPr>
              <w:t xml:space="preserve"> доказ тј. правни основ на основу којег има право на располагање тим возилима ако возила нису у његовом власништву </w:t>
            </w:r>
            <w:r w:rsidR="005C3A57" w:rsidRPr="00A23E30">
              <w:rPr>
                <w:color w:val="222222"/>
                <w:shd w:val="clear" w:color="auto" w:fill="FFFFFF"/>
                <w:lang w:val="sr-Cyrl-RS"/>
              </w:rPr>
              <w:t>(</w:t>
            </w:r>
            <w:r w:rsidR="005C3A57" w:rsidRPr="00A23E30">
              <w:rPr>
                <w:color w:val="222222"/>
                <w:shd w:val="clear" w:color="auto" w:fill="FFFFFF"/>
              </w:rPr>
              <w:t>уговор о лизингу, уговор о закупу тих возила и сл.</w:t>
            </w:r>
            <w:r w:rsidR="005C3A57" w:rsidRPr="00A23E30">
              <w:rPr>
                <w:color w:val="222222"/>
                <w:shd w:val="clear" w:color="auto" w:fill="FFFFFF"/>
                <w:lang w:val="sr-Cyrl-RS"/>
              </w:rPr>
              <w:t>)</w:t>
            </w:r>
            <w:r w:rsidR="00FA1C4C" w:rsidRPr="00A23E30">
              <w:rPr>
                <w:noProof/>
              </w:rPr>
              <w:t xml:space="preserve"> за сваку</w:t>
            </w:r>
            <w:r w:rsidR="00FA1C4C" w:rsidRPr="000F66F1">
              <w:rPr>
                <w:noProof/>
              </w:rPr>
              <w:t xml:space="preserve"> партију посебно </w:t>
            </w:r>
          </w:p>
          <w:p w14:paraId="059D9870" w14:textId="779578E3" w:rsidR="005C3A57" w:rsidRPr="00677862" w:rsidRDefault="005C3A57" w:rsidP="00677862">
            <w:pPr>
              <w:jc w:val="both"/>
              <w:rPr>
                <w:highlight w:val="yellow"/>
                <w:lang w:val="sr-Latn-CS"/>
              </w:rPr>
            </w:pPr>
          </w:p>
        </w:tc>
      </w:tr>
      <w:tr w:rsidR="005C3A57" w:rsidRPr="00AE1407" w14:paraId="4F7412DB" w14:textId="77777777" w:rsidTr="005C3A57">
        <w:trPr>
          <w:trHeight w:val="1573"/>
        </w:trPr>
        <w:tc>
          <w:tcPr>
            <w:tcW w:w="801" w:type="dxa"/>
            <w:shd w:val="clear" w:color="auto" w:fill="auto"/>
            <w:vAlign w:val="center"/>
          </w:tcPr>
          <w:p w14:paraId="6F2EDC7A" w14:textId="4362381F" w:rsidR="005C3A57" w:rsidRPr="00AE1407" w:rsidRDefault="005C3A57" w:rsidP="00757660">
            <w:pPr>
              <w:rPr>
                <w:noProof/>
              </w:rPr>
            </w:pPr>
            <w:r>
              <w:rPr>
                <w:noProof/>
                <w:lang w:val="sr-Latn-RS"/>
              </w:rPr>
              <w:lastRenderedPageBreak/>
              <w:t>3</w:t>
            </w:r>
            <w:r w:rsidRPr="00AE1407">
              <w:rPr>
                <w:noProof/>
              </w:rPr>
              <w:t>.</w:t>
            </w:r>
          </w:p>
          <w:p w14:paraId="73CD1580" w14:textId="77777777" w:rsidR="005C3A57" w:rsidRPr="00AE1407" w:rsidRDefault="005C3A57" w:rsidP="006A420E">
            <w:pPr>
              <w:pStyle w:val="ListParagraph"/>
              <w:ind w:left="405"/>
              <w:jc w:val="right"/>
              <w:rPr>
                <w:noProof/>
              </w:rPr>
            </w:pPr>
          </w:p>
          <w:p w14:paraId="1DBEBFF8" w14:textId="77777777" w:rsidR="005C3A57" w:rsidRPr="00AE1407" w:rsidRDefault="005C3A57" w:rsidP="006A420E">
            <w:pPr>
              <w:pStyle w:val="ListParagraph"/>
              <w:ind w:left="405"/>
              <w:jc w:val="right"/>
              <w:rPr>
                <w:noProof/>
              </w:rPr>
            </w:pPr>
          </w:p>
          <w:p w14:paraId="436EBEB0" w14:textId="77777777" w:rsidR="005C3A57" w:rsidRPr="00757660" w:rsidRDefault="005C3A57" w:rsidP="00757660">
            <w:pPr>
              <w:rPr>
                <w:noProof/>
                <w:highlight w:val="yellow"/>
                <w:lang w:val="sr-Cyrl-RS"/>
              </w:rPr>
            </w:pPr>
          </w:p>
        </w:tc>
        <w:tc>
          <w:tcPr>
            <w:tcW w:w="3041" w:type="dxa"/>
            <w:shd w:val="clear" w:color="auto" w:fill="auto"/>
          </w:tcPr>
          <w:p w14:paraId="0A963417" w14:textId="15898809" w:rsidR="005C3A57" w:rsidRPr="00072306" w:rsidRDefault="005C3A57" w:rsidP="00677862">
            <w:pPr>
              <w:jc w:val="both"/>
              <w:rPr>
                <w:highlight w:val="yellow"/>
                <w:lang w:val="sr-Latn-CS"/>
              </w:rPr>
            </w:pPr>
            <w:r w:rsidRPr="000F66F1">
              <w:rPr>
                <w:noProof/>
              </w:rPr>
              <w:t>Понуђач располаже довољним кадровским  капацитетом -</w:t>
            </w:r>
            <w:r>
              <w:rPr>
                <w:noProof/>
                <w:lang w:val="sr-Cyrl-RS"/>
              </w:rPr>
              <w:t xml:space="preserve"> </w:t>
            </w:r>
            <w:r w:rsidRPr="000F66F1">
              <w:rPr>
                <w:noProof/>
              </w:rPr>
              <w:t xml:space="preserve">понуђач мора да има </w:t>
            </w:r>
            <w:r>
              <w:rPr>
                <w:noProof/>
                <w:lang w:val="sr-Cyrl-RS"/>
              </w:rPr>
              <w:t>најмање</w:t>
            </w:r>
            <w:r>
              <w:rPr>
                <w:noProof/>
              </w:rPr>
              <w:t xml:space="preserve"> три (3) лица запослена</w:t>
            </w:r>
            <w:r w:rsidRPr="000F66F1">
              <w:rPr>
                <w:noProof/>
              </w:rPr>
              <w:t xml:space="preserve"> на пословима који су у непосредној вези</w:t>
            </w:r>
            <w:r>
              <w:rPr>
                <w:noProof/>
              </w:rPr>
              <w:t xml:space="preserve"> са предметом јавне набавке кој</w:t>
            </w:r>
            <w:r>
              <w:rPr>
                <w:noProof/>
                <w:lang w:val="sr-Cyrl-RS"/>
              </w:rPr>
              <w:t>а</w:t>
            </w:r>
            <w:r>
              <w:rPr>
                <w:noProof/>
              </w:rPr>
              <w:t xml:space="preserve"> ће бити одговорн</w:t>
            </w:r>
            <w:r>
              <w:rPr>
                <w:noProof/>
                <w:lang w:val="sr-Cyrl-RS"/>
              </w:rPr>
              <w:t>а</w:t>
            </w:r>
            <w:r w:rsidRPr="000F66F1">
              <w:rPr>
                <w:noProof/>
              </w:rPr>
              <w:t xml:space="preserve"> за извршење уговора и контролу квалитета</w:t>
            </w:r>
            <w:r>
              <w:rPr>
                <w:noProof/>
                <w:lang w:val="sr-Cyrl-RS"/>
              </w:rPr>
              <w:t>;</w:t>
            </w:r>
          </w:p>
        </w:tc>
        <w:tc>
          <w:tcPr>
            <w:tcW w:w="5245" w:type="dxa"/>
            <w:gridSpan w:val="2"/>
            <w:shd w:val="clear" w:color="auto" w:fill="auto"/>
          </w:tcPr>
          <w:p w14:paraId="3F591B24" w14:textId="7288F15D" w:rsidR="005C3A57" w:rsidRPr="00757660" w:rsidRDefault="005C3A57" w:rsidP="00757660">
            <w:pPr>
              <w:pStyle w:val="Default"/>
              <w:jc w:val="both"/>
              <w:rPr>
                <w:rFonts w:ascii="Times New Roman" w:hAnsi="Times New Roman" w:cs="Times New Roman"/>
                <w:iCs/>
                <w:color w:val="auto"/>
                <w:highlight w:val="yellow"/>
              </w:rPr>
            </w:pPr>
            <w:r w:rsidRPr="00757660">
              <w:rPr>
                <w:rFonts w:ascii="Times New Roman" w:hAnsi="Times New Roman" w:cs="Times New Roman"/>
                <w:noProof/>
                <w:color w:val="auto"/>
              </w:rPr>
              <w:t>Потписана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оверена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Изјава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дата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под</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пуном</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кривичном</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материјалном</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одговорношћу</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да понуђач поседује</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кључно</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техничко</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особље</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друга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лица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који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су</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у</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радном</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односу</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код</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понуђача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који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ће</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бити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одговорна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за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извршење</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 xml:space="preserve">уговора и контролу квалитета </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lang w:val="sr-Cyrl-RS"/>
              </w:rPr>
              <w:t>најмање</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lang w:val="sr-Cyrl-RS"/>
              </w:rPr>
              <w:t>три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запослена лица</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комерцијалисти</w:t>
            </w:r>
            <w:r w:rsidRPr="00757660">
              <w:rPr>
                <w:rFonts w:ascii="Times New Roman" w:hAnsi="Times New Roman" w:cs="Times New Roman"/>
                <w:noProof/>
                <w:color w:val="auto"/>
                <w:lang w:val="sr-Latn-CS"/>
              </w:rPr>
              <w:t xml:space="preserve">,  </w:t>
            </w:r>
            <w:r w:rsidRPr="00757660">
              <w:rPr>
                <w:rFonts w:ascii="Times New Roman" w:hAnsi="Times New Roman" w:cs="Times New Roman"/>
                <w:noProof/>
                <w:color w:val="auto"/>
              </w:rPr>
              <w:t>возачи, контрола квалитета и сл.</w:t>
            </w:r>
            <w:r w:rsidRPr="00757660">
              <w:rPr>
                <w:rFonts w:ascii="Times New Roman" w:hAnsi="Times New Roman" w:cs="Times New Roman"/>
                <w:noProof/>
                <w:color w:val="auto"/>
                <w:lang w:val="sr-Latn-CS"/>
              </w:rPr>
              <w:t>).</w:t>
            </w: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4E4F4BC5" w:rsidR="00FC1E62" w:rsidRPr="006A420E"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6A420E">
        <w:rPr>
          <w:noProof/>
        </w:rPr>
        <w:t xml:space="preserve">: </w:t>
      </w:r>
      <w:r w:rsidR="00FC1E62" w:rsidRPr="006A420E">
        <w:rPr>
          <w:noProof/>
          <w:lang w:val="sr-Cyrl-CS"/>
        </w:rPr>
        <w:t>И</w:t>
      </w:r>
      <w:r w:rsidR="00FC1E62" w:rsidRPr="006A420E">
        <w:rPr>
          <w:noProof/>
        </w:rPr>
        <w:t xml:space="preserve">спуњеност услова из тачке </w:t>
      </w:r>
      <w:r w:rsidR="00FC1E62" w:rsidRPr="006A420E">
        <w:rPr>
          <w:noProof/>
          <w:lang w:val="sr-Cyrl-CS"/>
        </w:rPr>
        <w:t>1, 2, 3</w:t>
      </w:r>
      <w:r w:rsidR="006A420E" w:rsidRPr="006A420E">
        <w:rPr>
          <w:noProof/>
          <w:lang w:val="sr-Cyrl-CS"/>
        </w:rPr>
        <w:t xml:space="preserve"> и 4</w:t>
      </w:r>
      <w:r w:rsidR="00FC1E62" w:rsidRPr="006A420E">
        <w:rPr>
          <w:noProof/>
          <w:lang w:val="sr-Cyrl-CS"/>
        </w:rPr>
        <w:t>...</w:t>
      </w:r>
      <w:r w:rsidR="00FC1E62" w:rsidRPr="006A420E">
        <w:rPr>
          <w:noProof/>
        </w:rPr>
        <w:t xml:space="preserve"> понуђач доказује достављањем доказа наведених у табели</w:t>
      </w:r>
      <w:r w:rsidR="004B0A93" w:rsidRPr="006A420E">
        <w:rPr>
          <w:noProof/>
        </w:rPr>
        <w:t>.</w:t>
      </w:r>
    </w:p>
    <w:p w14:paraId="25670810" w14:textId="77777777" w:rsidR="00C87537" w:rsidRPr="006A420E" w:rsidRDefault="00C87537" w:rsidP="007678BD">
      <w:pPr>
        <w:pStyle w:val="ListParagraph"/>
        <w:ind w:left="405"/>
        <w:jc w:val="both"/>
        <w:rPr>
          <w:noProof/>
        </w:rPr>
      </w:pPr>
    </w:p>
    <w:p w14:paraId="4F834FAC" w14:textId="28BCEC5D" w:rsidR="00113AEA" w:rsidRPr="006A420E"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w:t>
      </w:r>
      <w:r w:rsidRPr="006A420E">
        <w:rPr>
          <w:noProof/>
        </w:rPr>
        <w:t xml:space="preserve">76. ЗАКОНА о ЈН: </w:t>
      </w:r>
      <w:r w:rsidR="00113AEA" w:rsidRPr="006A420E">
        <w:rPr>
          <w:noProof/>
          <w:lang w:val="sr-Cyrl-CS"/>
        </w:rPr>
        <w:t>И</w:t>
      </w:r>
      <w:r w:rsidR="00113AEA" w:rsidRPr="006A420E">
        <w:rPr>
          <w:noProof/>
        </w:rPr>
        <w:t xml:space="preserve">спуњеност услова из тачке </w:t>
      </w:r>
      <w:r w:rsidR="00D55774">
        <w:rPr>
          <w:noProof/>
          <w:lang w:val="sr-Cyrl-RS"/>
        </w:rPr>
        <w:t>1, 2</w:t>
      </w:r>
      <w:r w:rsidR="006A420E" w:rsidRPr="006A420E">
        <w:rPr>
          <w:noProof/>
          <w:lang w:val="sr-Cyrl-RS"/>
        </w:rPr>
        <w:t xml:space="preserve"> и </w:t>
      </w:r>
      <w:r w:rsidR="00D55774">
        <w:rPr>
          <w:noProof/>
          <w:lang w:val="sr-Cyrl-RS"/>
        </w:rPr>
        <w:t>3</w:t>
      </w:r>
      <w:r w:rsidR="00113AEA" w:rsidRPr="006A420E">
        <w:rPr>
          <w:noProof/>
        </w:rPr>
        <w:t xml:space="preserve"> понуђач доказује достав</w:t>
      </w:r>
      <w:r w:rsidR="00875FBC" w:rsidRPr="006A420E">
        <w:rPr>
          <w:noProof/>
        </w:rPr>
        <w:t>љањем доказа наведених у табели</w:t>
      </w:r>
      <w:r w:rsidR="004B0A93" w:rsidRPr="006A420E">
        <w:rPr>
          <w:noProof/>
        </w:rPr>
        <w:t>.</w:t>
      </w:r>
    </w:p>
    <w:p w14:paraId="7B945CD7" w14:textId="77777777" w:rsidR="00113AEA" w:rsidRDefault="00113AEA" w:rsidP="00113AEA">
      <w:pPr>
        <w:pStyle w:val="ListParagraph"/>
        <w:ind w:left="405"/>
        <w:jc w:val="both"/>
        <w:rPr>
          <w:noProof/>
          <w:color w:val="FF0000"/>
          <w:lang w:val="sr-Cyrl-CS"/>
        </w:rPr>
      </w:pPr>
    </w:p>
    <w:p w14:paraId="4C21C092" w14:textId="77777777" w:rsidR="00C15D3D" w:rsidRPr="00C15D3D" w:rsidRDefault="00C15D3D" w:rsidP="004F4808">
      <w:pPr>
        <w:pStyle w:val="ListParagraph"/>
        <w:ind w:left="405"/>
        <w:jc w:val="both"/>
        <w:rPr>
          <w:noProof/>
          <w:highlight w:val="yellow"/>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45BC46E4"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0CC3124" w14:textId="77777777" w:rsidR="00C43737" w:rsidRDefault="00C43737" w:rsidP="0091585D">
      <w:pPr>
        <w:pStyle w:val="ListParagraph"/>
        <w:tabs>
          <w:tab w:val="left" w:pos="680"/>
        </w:tabs>
        <w:ind w:left="405"/>
        <w:jc w:val="both"/>
        <w:rPr>
          <w:b/>
          <w:bCs/>
          <w:u w:val="single"/>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9266AF">
      <w:pPr>
        <w:pStyle w:val="ListParagraph"/>
        <w:numPr>
          <w:ilvl w:val="0"/>
          <w:numId w:val="1"/>
        </w:numPr>
        <w:jc w:val="both"/>
        <w:rPr>
          <w:rFonts w:eastAsia="TimesNewRomanPSMT"/>
          <w:b/>
          <w:bCs/>
        </w:rPr>
      </w:pPr>
      <w:r w:rsidRPr="0085346B">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9266AF">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6A420E" w:rsidRDefault="00E04B7B" w:rsidP="00EF466B">
      <w:pPr>
        <w:pStyle w:val="ListParagraph"/>
        <w:numPr>
          <w:ilvl w:val="0"/>
          <w:numId w:val="1"/>
        </w:numPr>
        <w:jc w:val="both"/>
        <w:rPr>
          <w:b/>
          <w:bCs/>
          <w:iCs/>
          <w:lang w:val="sr-Cyrl-CS"/>
        </w:rPr>
      </w:pPr>
      <w:r w:rsidRPr="006A420E">
        <w:rPr>
          <w:b/>
          <w:bCs/>
          <w:iCs/>
        </w:rPr>
        <w:t>Уколико п</w:t>
      </w:r>
      <w:r w:rsidRPr="006A420E">
        <w:rPr>
          <w:b/>
          <w:bCs/>
          <w:iCs/>
          <w:lang w:val="sr-Cyrl-CS"/>
        </w:rPr>
        <w:t>онуду</w:t>
      </w:r>
      <w:r w:rsidRPr="006A420E">
        <w:rPr>
          <w:b/>
          <w:bCs/>
          <w:iCs/>
        </w:rPr>
        <w:t xml:space="preserve"> подноси </w:t>
      </w:r>
      <w:r w:rsidRPr="006A420E">
        <w:rPr>
          <w:b/>
          <w:bCs/>
          <w:iCs/>
          <w:lang w:val="sr-Cyrl-CS"/>
        </w:rPr>
        <w:t>група понуђача</w:t>
      </w:r>
      <w:r w:rsidR="00EB4E07" w:rsidRPr="006A420E">
        <w:rPr>
          <w:b/>
          <w:bCs/>
          <w:iCs/>
          <w:lang w:val="sr-Cyrl-CS"/>
        </w:rPr>
        <w:t>,</w:t>
      </w:r>
      <w:r w:rsidRPr="006A420E">
        <w:rPr>
          <w:bCs/>
          <w:iCs/>
        </w:rPr>
        <w:t xml:space="preserve"> понуђач је дужан да </w:t>
      </w:r>
      <w:r w:rsidRPr="006A420E">
        <w:rPr>
          <w:bCs/>
          <w:iCs/>
          <w:lang w:val="sr-Cyrl-CS"/>
        </w:rPr>
        <w:t>за сваког члана групе понуђача</w:t>
      </w:r>
      <w:r w:rsidR="00A67B63" w:rsidRPr="006A420E">
        <w:rPr>
          <w:bCs/>
          <w:iCs/>
        </w:rPr>
        <w:t xml:space="preserve"> </w:t>
      </w:r>
      <w:r w:rsidRPr="006A420E">
        <w:rPr>
          <w:bCs/>
          <w:iCs/>
          <w:lang w:val="sr-Cyrl-CS"/>
        </w:rPr>
        <w:t>достави наведене доказе да испуњава обавезне услове из члана 75. став 1. тач. 1) до 3)</w:t>
      </w:r>
      <w:r w:rsidR="001828F9" w:rsidRPr="006A420E">
        <w:rPr>
          <w:bCs/>
          <w:iCs/>
          <w:lang w:val="sr-Cyrl-CS"/>
        </w:rPr>
        <w:t>,</w:t>
      </w:r>
      <w:r w:rsidRPr="006A420E">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6A420E">
        <w:rPr>
          <w:bCs/>
          <w:iCs/>
          <w:lang w:val="sr-Cyrl-CS"/>
        </w:rPr>
        <w:t>еопходна испуњеност тог услова.</w:t>
      </w:r>
    </w:p>
    <w:p w14:paraId="6F06E6AC" w14:textId="62F86B79" w:rsidR="00E04B7B" w:rsidRPr="006A420E" w:rsidRDefault="00E04B7B" w:rsidP="00300477">
      <w:pPr>
        <w:pStyle w:val="ListParagraph"/>
        <w:ind w:left="405"/>
        <w:jc w:val="both"/>
        <w:rPr>
          <w:bCs/>
          <w:iCs/>
          <w:color w:val="FF0000"/>
        </w:rPr>
      </w:pPr>
      <w:r w:rsidRPr="006A420E">
        <w:rPr>
          <w:bCs/>
          <w:iCs/>
          <w:lang w:val="sr-Cyrl-CS"/>
        </w:rPr>
        <w:t>Додатне услове група понуђача испуњава заједно</w:t>
      </w:r>
      <w:r w:rsidR="00FF51CE" w:rsidRPr="006A420E">
        <w:rPr>
          <w:bCs/>
          <w:iCs/>
          <w:lang w:val="sr-Cyrl-CS"/>
        </w:rPr>
        <w:t>.</w:t>
      </w:r>
      <w:r w:rsidR="00BD0CEB" w:rsidRPr="006A420E">
        <w:rPr>
          <w:bCs/>
          <w:iCs/>
          <w:color w:val="FF0000"/>
        </w:rPr>
        <w:t xml:space="preserve"> </w:t>
      </w:r>
    </w:p>
    <w:p w14:paraId="6504E3DA" w14:textId="77777777" w:rsidR="0085346B" w:rsidRPr="006A420E" w:rsidRDefault="0085346B" w:rsidP="00300477">
      <w:pPr>
        <w:pStyle w:val="ListParagraph"/>
        <w:ind w:left="405"/>
        <w:jc w:val="both"/>
        <w:rPr>
          <w:bCs/>
          <w:iCs/>
          <w:color w:val="FF0000"/>
        </w:rPr>
      </w:pPr>
    </w:p>
    <w:p w14:paraId="76CC5535" w14:textId="77777777" w:rsidR="00630A69" w:rsidRPr="006A420E" w:rsidRDefault="00E04B7B" w:rsidP="00EF466B">
      <w:pPr>
        <w:pStyle w:val="ListParagraph"/>
        <w:numPr>
          <w:ilvl w:val="0"/>
          <w:numId w:val="1"/>
        </w:numPr>
        <w:jc w:val="both"/>
        <w:rPr>
          <w:bCs/>
          <w:iCs/>
        </w:rPr>
      </w:pPr>
      <w:r w:rsidRPr="006A420E">
        <w:rPr>
          <w:b/>
          <w:bCs/>
          <w:iCs/>
          <w:lang w:val="sr-Cyrl-CS"/>
        </w:rPr>
        <w:t>У</w:t>
      </w:r>
      <w:r w:rsidRPr="006A420E">
        <w:rPr>
          <w:b/>
          <w:bCs/>
          <w:iCs/>
        </w:rPr>
        <w:t>колико понуђач подноси понуду са подизвођачем</w:t>
      </w:r>
      <w:r w:rsidRPr="006A420E">
        <w:rPr>
          <w:bCs/>
          <w:iCs/>
        </w:rPr>
        <w:t xml:space="preserve">, понуђач је дужан да </w:t>
      </w:r>
      <w:r w:rsidRPr="006A420E">
        <w:rPr>
          <w:bCs/>
          <w:iCs/>
          <w:lang w:val="sr-Cyrl-CS"/>
        </w:rPr>
        <w:t>за подизвођача достави доказе да испуњава услове из члана 75. став 1. тач. 1) до 3) Закона, а доказ из члана 75. став 1. тач. 4)</w:t>
      </w:r>
      <w:r w:rsidR="001074E2" w:rsidRPr="006A420E">
        <w:rPr>
          <w:bCs/>
          <w:iCs/>
          <w:lang w:val="sr-Cyrl-CS"/>
        </w:rPr>
        <w:t>.</w:t>
      </w:r>
      <w:r w:rsidRPr="006A420E">
        <w:rPr>
          <w:bCs/>
          <w:iCs/>
          <w:lang w:val="sr-Cyrl-CS"/>
        </w:rPr>
        <w:t xml:space="preserve"> Закона, за део набавке који ће понуђач извршити преко подизвођача.  </w:t>
      </w:r>
    </w:p>
    <w:p w14:paraId="1A0BA01D" w14:textId="6ABC2ABA" w:rsidR="00937994" w:rsidRPr="00014853" w:rsidRDefault="003D19C1" w:rsidP="003D19C1">
      <w:pPr>
        <w:pStyle w:val="ListParagraph"/>
        <w:numPr>
          <w:ilvl w:val="0"/>
          <w:numId w:val="1"/>
        </w:numPr>
        <w:tabs>
          <w:tab w:val="left" w:pos="680"/>
        </w:tabs>
        <w:jc w:val="both"/>
        <w:rPr>
          <w:rFonts w:eastAsia="TimesNewRomanPSMT"/>
          <w:bCs/>
        </w:rPr>
      </w:pPr>
      <w:r w:rsidRPr="006A420E">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w:t>
      </w:r>
      <w:r w:rsidRPr="003D19C1">
        <w:rPr>
          <w:rFonts w:eastAsia="TimesNewRomanPSMT"/>
          <w:bCs/>
        </w:rPr>
        <w:t xml:space="preserve">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00937994" w:rsidRPr="00014853">
        <w:rPr>
          <w:rFonts w:eastAsia="TimesNewRomanPSMT"/>
          <w:bCs/>
        </w:rPr>
        <w:t>.</w:t>
      </w:r>
    </w:p>
    <w:p w14:paraId="647D3043" w14:textId="77777777" w:rsidR="008A392F" w:rsidRDefault="008A392F">
      <w:pPr>
        <w:rPr>
          <w:b/>
          <w:noProof/>
        </w:rPr>
      </w:pPr>
    </w:p>
    <w:p w14:paraId="738B94CC" w14:textId="48236601" w:rsidR="002D5B2C" w:rsidRPr="002735A4" w:rsidRDefault="002D5B2C"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71365129"/>
      <w:r w:rsidRPr="002735A4">
        <w:rPr>
          <w:sz w:val="28"/>
          <w:szCs w:val="28"/>
        </w:rPr>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lastRenderedPageBreak/>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9926E87" w:rsidR="00C21A19" w:rsidRPr="00AE1407" w:rsidRDefault="00C21A19" w:rsidP="00C21A19">
      <w:pPr>
        <w:rPr>
          <w:noProof/>
        </w:rPr>
      </w:pPr>
      <w:r w:rsidRPr="00AE1407">
        <w:rPr>
          <w:noProof/>
        </w:rPr>
        <w:t xml:space="preserve">Предмет јавне </w:t>
      </w:r>
      <w:r w:rsidRPr="006A420E">
        <w:rPr>
          <w:noProof/>
        </w:rPr>
        <w:t>набавке јесте  обликован</w:t>
      </w:r>
      <w:r w:rsidRPr="00AE1407">
        <w:rPr>
          <w:noProof/>
        </w:rPr>
        <w:t xml:space="preserve"> по партијама.</w:t>
      </w:r>
    </w:p>
    <w:p w14:paraId="65C5AD4A" w14:textId="77777777" w:rsidR="00666DD8" w:rsidRPr="006A420E" w:rsidRDefault="00666DD8" w:rsidP="00BD619D">
      <w:pPr>
        <w:pStyle w:val="ListParagraph"/>
        <w:numPr>
          <w:ilvl w:val="0"/>
          <w:numId w:val="7"/>
        </w:numPr>
        <w:ind w:left="357" w:hanging="357"/>
        <w:jc w:val="both"/>
        <w:rPr>
          <w:rFonts w:eastAsia="TimesNewRomanPSMT"/>
          <w:bCs/>
        </w:rPr>
      </w:pPr>
      <w:r w:rsidRPr="006A420E">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6A420E" w:rsidRDefault="00666DD8" w:rsidP="00BD619D">
      <w:pPr>
        <w:pStyle w:val="ListParagraph"/>
        <w:numPr>
          <w:ilvl w:val="0"/>
          <w:numId w:val="7"/>
        </w:numPr>
        <w:ind w:left="357" w:hanging="357"/>
        <w:jc w:val="both"/>
        <w:rPr>
          <w:rFonts w:eastAsia="TimesNewRomanPSMT"/>
          <w:bCs/>
        </w:rPr>
      </w:pPr>
      <w:r w:rsidRPr="006A420E">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6A420E" w:rsidRDefault="00666DD8" w:rsidP="00BD619D">
      <w:pPr>
        <w:pStyle w:val="ListParagraph"/>
        <w:numPr>
          <w:ilvl w:val="0"/>
          <w:numId w:val="7"/>
        </w:numPr>
        <w:ind w:left="357" w:hanging="357"/>
        <w:jc w:val="both"/>
        <w:rPr>
          <w:rFonts w:eastAsia="TimesNewRomanPSMT"/>
          <w:bCs/>
        </w:rPr>
      </w:pPr>
      <w:r w:rsidRPr="006A420E">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6A420E" w:rsidRDefault="00B676A6" w:rsidP="00BD619D">
      <w:pPr>
        <w:pStyle w:val="ListParagraph"/>
        <w:numPr>
          <w:ilvl w:val="0"/>
          <w:numId w:val="6"/>
        </w:numPr>
        <w:ind w:left="357" w:hanging="357"/>
        <w:jc w:val="both"/>
        <w:rPr>
          <w:rFonts w:eastAsia="TimesNewRomanPSMT"/>
          <w:bCs/>
        </w:rPr>
      </w:pPr>
      <w:r w:rsidRPr="006A420E">
        <w:rPr>
          <w:rFonts w:eastAsia="TimesNewRomanPSMT"/>
          <w:bCs/>
        </w:rPr>
        <w:t xml:space="preserve">Докази из чл. 75. </w:t>
      </w:r>
      <w:proofErr w:type="gramStart"/>
      <w:r w:rsidRPr="006A420E">
        <w:rPr>
          <w:rFonts w:eastAsia="TimesNewRomanPSMT"/>
          <w:bCs/>
        </w:rPr>
        <w:t>и</w:t>
      </w:r>
      <w:proofErr w:type="gramEnd"/>
      <w:r w:rsidRPr="006A420E">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B676A6" w:rsidRDefault="00B676A6" w:rsidP="00B676A6">
      <w:pPr>
        <w:jc w:val="both"/>
        <w:rPr>
          <w:rFonts w:eastAsia="TimesNewRomanPSMT"/>
          <w:bCs/>
          <w:highlight w:val="red"/>
        </w:rPr>
      </w:pPr>
    </w:p>
    <w:p w14:paraId="3511CD5E" w14:textId="1F66F412" w:rsidR="00A878F3" w:rsidRPr="00320837" w:rsidRDefault="00666DD8" w:rsidP="00666DD8">
      <w:pPr>
        <w:jc w:val="both"/>
      </w:pPr>
      <w:r w:rsidRPr="00320837">
        <w:rPr>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320837" w:rsidRPr="00320837">
        <w:rPr>
          <w:lang w:val="sr-Cyrl-CS"/>
        </w:rPr>
        <w:t>4</w:t>
      </w:r>
      <w:r w:rsidRPr="00320837">
        <w:rPr>
          <w:lang w:val="sr-Cyrl-CS"/>
        </w:rPr>
        <w:t>. конкурсне документације)</w:t>
      </w:r>
      <w:r w:rsidRPr="00320837">
        <w:rPr>
          <w:lang w:val="sr-Latn-CS"/>
        </w:rPr>
        <w:t xml:space="preserve">, </w:t>
      </w:r>
      <w:r w:rsidRPr="00320837">
        <w:rPr>
          <w:lang w:val="sr-Cyrl-CS"/>
        </w:rPr>
        <w:t>а у посебним ковертама понуде са припадајућом документацијом за сваку партију понаособ</w:t>
      </w:r>
      <w:r w:rsidRPr="00320837">
        <w:t>.</w:t>
      </w:r>
    </w:p>
    <w:p w14:paraId="07006C23" w14:textId="77777777" w:rsidR="00A878F3" w:rsidRPr="0032083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320837" w:rsidRDefault="00A878F3" w:rsidP="00A878F3">
      <w:pPr>
        <w:jc w:val="both"/>
        <w:rPr>
          <w:b/>
          <w:bCs/>
          <w:i/>
          <w:iCs/>
        </w:rPr>
      </w:pPr>
      <w:proofErr w:type="gramStart"/>
      <w:r w:rsidRPr="00320837">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lastRenderedPageBreak/>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49FA96E" w:rsidR="008B55B5" w:rsidRPr="00AE1407" w:rsidRDefault="008B55B5" w:rsidP="008B55B5">
      <w:pPr>
        <w:jc w:val="both"/>
        <w:rPr>
          <w:bCs/>
          <w:iCs/>
        </w:rPr>
      </w:pPr>
      <w:proofErr w:type="gramStart"/>
      <w:r w:rsidRPr="00AE1407">
        <w:rPr>
          <w:iCs/>
        </w:rPr>
        <w:t>Уколико уговор</w:t>
      </w:r>
      <w:r w:rsidR="00320837">
        <w:rPr>
          <w:iCs/>
          <w:lang w:val="sr-Cyrl-RS"/>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w:t>
      </w:r>
      <w:r w:rsidRPr="00320837">
        <w:rPr>
          <w:iCs/>
        </w:rPr>
        <w:t xml:space="preserve">у </w:t>
      </w:r>
      <w:r w:rsidR="003D19C1" w:rsidRPr="00320837">
        <w:rPr>
          <w:iCs/>
        </w:rPr>
        <w:t>уговору о јавној набавци</w:t>
      </w:r>
      <w:r w:rsidRPr="00320837">
        <w:rPr>
          <w:iCs/>
        </w:rPr>
        <w:t>.</w:t>
      </w:r>
      <w:proofErr w:type="gramEnd"/>
      <w:r w:rsidRPr="00AE1407">
        <w:rPr>
          <w:bCs/>
          <w:iCs/>
        </w:rPr>
        <w:t xml:space="preserve"> </w:t>
      </w:r>
    </w:p>
    <w:p w14:paraId="0BF8BC93" w14:textId="4A04BFF3" w:rsidR="008B55B5" w:rsidRPr="0032083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320837">
        <w:rPr>
          <w:bCs/>
          <w:iCs/>
          <w:lang w:val="sr-Cyrl-CS"/>
        </w:rPr>
        <w:t>поглављу</w:t>
      </w:r>
      <w:r w:rsidRPr="00320837">
        <w:rPr>
          <w:bCs/>
          <w:iCs/>
        </w:rPr>
        <w:t xml:space="preserve"> </w:t>
      </w:r>
      <w:r w:rsidR="00320837" w:rsidRPr="00320837">
        <w:rPr>
          <w:bCs/>
          <w:iCs/>
          <w:lang w:val="sr-Cyrl-RS"/>
        </w:rPr>
        <w:t>4</w:t>
      </w:r>
      <w:r w:rsidRPr="00320837">
        <w:rPr>
          <w:bCs/>
          <w:iCs/>
        </w:rPr>
        <w:t>.</w:t>
      </w:r>
      <w:proofErr w:type="gramEnd"/>
      <w:r w:rsidRPr="00320837">
        <w:rPr>
          <w:bCs/>
          <w:iCs/>
        </w:rPr>
        <w:t xml:space="preserve"> </w:t>
      </w:r>
      <w:proofErr w:type="gramStart"/>
      <w:r w:rsidRPr="00320837">
        <w:rPr>
          <w:bCs/>
          <w:iCs/>
        </w:rPr>
        <w:t>конкур</w:t>
      </w:r>
      <w:r w:rsidR="00CB5A79" w:rsidRPr="00320837">
        <w:rPr>
          <w:bCs/>
          <w:iCs/>
        </w:rPr>
        <w:t>сне</w:t>
      </w:r>
      <w:proofErr w:type="gramEnd"/>
      <w:r w:rsidR="00CB5A79" w:rsidRPr="00320837">
        <w:rPr>
          <w:bCs/>
          <w:iCs/>
        </w:rPr>
        <w:t xml:space="preserve"> документације, у складу са у</w:t>
      </w:r>
      <w:r w:rsidRPr="00320837">
        <w:rPr>
          <w:bCs/>
          <w:iCs/>
        </w:rPr>
        <w:t>путством како се доказује испуњеност услова.</w:t>
      </w:r>
    </w:p>
    <w:p w14:paraId="60671184" w14:textId="77777777" w:rsidR="008B55B5" w:rsidRPr="00320837" w:rsidRDefault="008B55B5" w:rsidP="008B55B5">
      <w:pPr>
        <w:jc w:val="both"/>
        <w:rPr>
          <w:iCs/>
        </w:rPr>
      </w:pPr>
      <w:proofErr w:type="gramStart"/>
      <w:r w:rsidRPr="0032083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320837" w:rsidRDefault="008B55B5" w:rsidP="008B55B5">
      <w:pPr>
        <w:jc w:val="both"/>
        <w:rPr>
          <w:iCs/>
        </w:rPr>
      </w:pPr>
      <w:proofErr w:type="gramStart"/>
      <w:r w:rsidRPr="0032083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20837">
        <w:rPr>
          <w:iCs/>
        </w:rPr>
        <w:t xml:space="preserve"> </w:t>
      </w:r>
    </w:p>
    <w:p w14:paraId="48BACD02" w14:textId="77777777" w:rsidR="00A878F3" w:rsidRPr="00AE1407" w:rsidRDefault="008B55B5" w:rsidP="00A878F3">
      <w:pPr>
        <w:jc w:val="both"/>
        <w:rPr>
          <w:iCs/>
        </w:rPr>
      </w:pPr>
      <w:proofErr w:type="gramStart"/>
      <w:r w:rsidRPr="00320837">
        <w:rPr>
          <w:iCs/>
        </w:rPr>
        <w:t>Наручилац не дозвољава пренос доспелих потраживања директно подизвођачу у смислу члана 80.</w:t>
      </w:r>
      <w:proofErr w:type="gramEnd"/>
      <w:r w:rsidRPr="00320837">
        <w:rPr>
          <w:iCs/>
        </w:rPr>
        <w:t xml:space="preserve"> </w:t>
      </w:r>
      <w:proofErr w:type="gramStart"/>
      <w:r w:rsidRPr="00320837">
        <w:rPr>
          <w:iCs/>
        </w:rPr>
        <w:t>став</w:t>
      </w:r>
      <w:proofErr w:type="gramEnd"/>
      <w:r w:rsidRPr="00320837">
        <w:rPr>
          <w:iCs/>
        </w:rPr>
        <w:t xml:space="preserve"> 9. </w:t>
      </w:r>
      <w:proofErr w:type="gramStart"/>
      <w:r w:rsidRPr="00320837">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F1355CE" w:rsidR="00A878F3" w:rsidRPr="00320837" w:rsidRDefault="00A878F3" w:rsidP="00A878F3">
      <w:pPr>
        <w:jc w:val="both"/>
      </w:pPr>
      <w:proofErr w:type="gramStart"/>
      <w:r w:rsidRPr="00320837">
        <w:rPr>
          <w:rFonts w:eastAsia="TimesNewRomanPSMT"/>
          <w:bCs/>
        </w:rPr>
        <w:lastRenderedPageBreak/>
        <w:t xml:space="preserve">Група понуђача је дужна да достави све доказе о испуњености услова који су наведени у </w:t>
      </w:r>
      <w:r w:rsidRPr="00320837">
        <w:rPr>
          <w:rFonts w:eastAsia="TimesNewRomanPSMT"/>
          <w:bCs/>
          <w:lang w:val="sr-Cyrl-CS"/>
        </w:rPr>
        <w:t>поглављу</w:t>
      </w:r>
      <w:r w:rsidRPr="00320837">
        <w:rPr>
          <w:rFonts w:eastAsia="TimesNewRomanPSMT"/>
          <w:bCs/>
        </w:rPr>
        <w:t xml:space="preserve"> </w:t>
      </w:r>
      <w:r w:rsidR="00320837" w:rsidRPr="00320837">
        <w:rPr>
          <w:rFonts w:eastAsia="TimesNewRomanPSMT"/>
          <w:bCs/>
          <w:lang w:val="sr-Cyrl-RS"/>
        </w:rPr>
        <w:t>4</w:t>
      </w:r>
      <w:r w:rsidR="0084500F" w:rsidRPr="00320837">
        <w:rPr>
          <w:rFonts w:eastAsia="TimesNewRomanPSMT"/>
          <w:bCs/>
        </w:rPr>
        <w:t>.</w:t>
      </w:r>
      <w:proofErr w:type="gramEnd"/>
      <w:r w:rsidRPr="00320837">
        <w:rPr>
          <w:rFonts w:eastAsia="TimesNewRomanPSMT"/>
          <w:bCs/>
          <w:lang w:val="ru-RU"/>
        </w:rPr>
        <w:t xml:space="preserve"> </w:t>
      </w:r>
      <w:proofErr w:type="gramStart"/>
      <w:r w:rsidRPr="00320837">
        <w:rPr>
          <w:rFonts w:eastAsia="TimesNewRomanPSMT"/>
          <w:bCs/>
        </w:rPr>
        <w:t>конкурсне</w:t>
      </w:r>
      <w:proofErr w:type="gramEnd"/>
      <w:r w:rsidRPr="0032083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320837">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320837"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04B3AEBD" w14:textId="77777777" w:rsidR="00320837" w:rsidRPr="00320837" w:rsidRDefault="00320837" w:rsidP="00320837">
      <w:pPr>
        <w:pStyle w:val="ListParagraph"/>
        <w:rPr>
          <w:b/>
          <w:u w:val="single"/>
        </w:rPr>
      </w:pPr>
    </w:p>
    <w:p w14:paraId="0251CE4C" w14:textId="77777777" w:rsidR="00CA26FC" w:rsidRPr="007E0D32" w:rsidRDefault="00320837" w:rsidP="00CA26FC">
      <w:pPr>
        <w:ind w:firstLine="708"/>
        <w:jc w:val="both"/>
        <w:rPr>
          <w:noProof/>
          <w:lang w:val="sr-Cyrl-RS"/>
        </w:rPr>
      </w:pPr>
      <w:r w:rsidRPr="00B4445A">
        <w:rPr>
          <w:noProof/>
        </w:rPr>
        <w:t>Наручилац захтева од понуђача одложено плаћањ</w:t>
      </w:r>
      <w:r w:rsidRPr="002C6C1D">
        <w:rPr>
          <w:noProof/>
          <w:lang w:val="sr-Cyrl-RS"/>
        </w:rPr>
        <w:t>е</w:t>
      </w:r>
      <w:r w:rsidRPr="00B4445A">
        <w:rPr>
          <w:noProof/>
        </w:rPr>
        <w:t xml:space="preserve"> </w:t>
      </w:r>
      <w:r w:rsidRPr="002C6C1D">
        <w:rPr>
          <w:noProof/>
          <w:lang w:val="sr-Cyrl-RS"/>
        </w:rPr>
        <w:t xml:space="preserve">са роком </w:t>
      </w:r>
      <w:r w:rsidRPr="00885D02">
        <w:rPr>
          <w:noProof/>
          <w:lang w:val="sr-Cyrl-RS"/>
        </w:rPr>
        <w:t>од</w:t>
      </w:r>
      <w:r w:rsidRPr="00885D02">
        <w:rPr>
          <w:noProof/>
        </w:rPr>
        <w:t xml:space="preserve"> </w:t>
      </w:r>
      <w:r w:rsidR="00A64CDF" w:rsidRPr="00885D02">
        <w:rPr>
          <w:noProof/>
          <w:lang w:val="sr-Cyrl-RS"/>
        </w:rPr>
        <w:t>6</w:t>
      </w:r>
      <w:r w:rsidRPr="00885D02">
        <w:rPr>
          <w:noProof/>
          <w:lang w:val="sr-Cyrl-RS"/>
        </w:rPr>
        <w:t xml:space="preserve">0 </w:t>
      </w:r>
      <w:r w:rsidRPr="00885D02">
        <w:rPr>
          <w:noProof/>
        </w:rPr>
        <w:t>дана</w:t>
      </w:r>
      <w:r w:rsidRPr="00B4445A">
        <w:rPr>
          <w:noProof/>
        </w:rPr>
        <w:t xml:space="preserve"> од дана </w:t>
      </w:r>
      <w:r w:rsidRPr="002C6C1D">
        <w:rPr>
          <w:noProof/>
          <w:lang w:val="sr-Cyrl-RS"/>
        </w:rPr>
        <w:t xml:space="preserve">сваке сукцесивне </w:t>
      </w:r>
      <w:r w:rsidRPr="00B4445A">
        <w:rPr>
          <w:noProof/>
        </w:rPr>
        <w:t>испоруке предмет</w:t>
      </w:r>
      <w:r w:rsidRPr="002C6C1D">
        <w:rPr>
          <w:noProof/>
          <w:lang w:val="sr-Cyrl-RS"/>
        </w:rPr>
        <w:t>а</w:t>
      </w:r>
      <w:r w:rsidR="002C6C1D">
        <w:rPr>
          <w:noProof/>
        </w:rPr>
        <w:t xml:space="preserve"> јавне набавке</w:t>
      </w:r>
      <w:r w:rsidR="002C6C1D" w:rsidRPr="002C6C1D">
        <w:rPr>
          <w:noProof/>
          <w:lang w:val="sr-Cyrl-RS"/>
        </w:rPr>
        <w:t>, а на основу рачуна који испоставља понуђач.</w:t>
      </w:r>
      <w:r w:rsidR="002C6C1D" w:rsidRPr="00B36509">
        <w:rPr>
          <w:noProof/>
        </w:rPr>
        <w:t xml:space="preserve"> </w:t>
      </w:r>
      <w:proofErr w:type="gramStart"/>
      <w:r w:rsidR="00CA26FC" w:rsidRPr="007E0D32">
        <w:t xml:space="preserve">Испoручeнe нaфтнe дeривaтe </w:t>
      </w:r>
      <w:r w:rsidR="00CA26FC" w:rsidRPr="007E0D32">
        <w:rPr>
          <w:lang w:val="sr-Cyrl-RS"/>
        </w:rPr>
        <w:t>д</w:t>
      </w:r>
      <w:r w:rsidR="00CA26FC" w:rsidRPr="007E0D32">
        <w:t>oбaвљaч ћe фaктурисaти пo цeни кoja вaжи нa дaн испoр</w:t>
      </w:r>
      <w:r w:rsidR="00CA26FC" w:rsidRPr="007E0D32">
        <w:rPr>
          <w:lang w:val="sr-Cyrl-RS"/>
        </w:rPr>
        <w:t>у</w:t>
      </w:r>
      <w:r w:rsidR="00CA26FC" w:rsidRPr="007E0D32">
        <w:t>кe</w:t>
      </w:r>
      <w:r w:rsidR="00CA26FC" w:rsidRPr="007E0D32">
        <w:rPr>
          <w:lang w:val="sr-Cyrl-RS"/>
        </w:rPr>
        <w:t xml:space="preserve"> добара.</w:t>
      </w:r>
      <w:proofErr w:type="gramEnd"/>
    </w:p>
    <w:p w14:paraId="7CEFD0C3" w14:textId="27A2873D" w:rsidR="00320837" w:rsidRPr="002C6C1D" w:rsidRDefault="00320837" w:rsidP="00320837">
      <w:pPr>
        <w:jc w:val="both"/>
        <w:rPr>
          <w:noProof/>
          <w:lang w:val="sr-Cyrl-RS"/>
        </w:rPr>
      </w:pPr>
    </w:p>
    <w:p w14:paraId="1728BE8E" w14:textId="77777777" w:rsidR="00320837" w:rsidRPr="00B4445A" w:rsidRDefault="00320837" w:rsidP="00320837">
      <w:pPr>
        <w:jc w:val="both"/>
        <w:rPr>
          <w:noProof/>
        </w:rPr>
      </w:pPr>
      <w:r w:rsidRPr="00B4445A">
        <w:rPr>
          <w:noProof/>
        </w:rPr>
        <w:t>Уколико понуђач даје посебне погодности – додатни попуст на основу авансне уплате, наручилац оставља могућност да изврши авансну уплату дела уговореног износа на рачун понуђача како би остварио попуст</w:t>
      </w:r>
      <w:r w:rsidRPr="00320837">
        <w:rPr>
          <w:noProof/>
          <w:lang w:val="sr-Cyrl-RS"/>
        </w:rPr>
        <w:t>е</w:t>
      </w:r>
      <w:r w:rsidRPr="00B4445A">
        <w:rPr>
          <w:noProof/>
        </w:rPr>
        <w:t xml:space="preserve"> који нуди понуђач.</w:t>
      </w:r>
    </w:p>
    <w:p w14:paraId="11230EDA" w14:textId="77777777" w:rsidR="00320837" w:rsidRPr="00320837" w:rsidRDefault="00320837" w:rsidP="00320837">
      <w:pPr>
        <w:jc w:val="both"/>
        <w:rPr>
          <w:iCs/>
        </w:rPr>
      </w:pPr>
      <w:proofErr w:type="gramStart"/>
      <w:r w:rsidRPr="00320837">
        <w:rPr>
          <w:iCs/>
        </w:rPr>
        <w:t>Плаћање се врши уплатом на рачун понуђача.</w:t>
      </w:r>
      <w:proofErr w:type="gramEnd"/>
    </w:p>
    <w:p w14:paraId="08FD7CB1" w14:textId="77777777" w:rsidR="00320837" w:rsidRPr="00320837" w:rsidRDefault="00320837" w:rsidP="00320837">
      <w:pPr>
        <w:jc w:val="both"/>
        <w:rPr>
          <w:iCs/>
        </w:rPr>
      </w:pPr>
      <w:proofErr w:type="gramStart"/>
      <w:r w:rsidRPr="00320837">
        <w:rPr>
          <w:iCs/>
        </w:rPr>
        <w:t>Понуђачу није дозвољено да захтева аванс.</w:t>
      </w:r>
      <w:proofErr w:type="gramEnd"/>
    </w:p>
    <w:p w14:paraId="6845AC30" w14:textId="77777777" w:rsidR="002C6C1D" w:rsidRDefault="002C6C1D" w:rsidP="00320837">
      <w:pPr>
        <w:pStyle w:val="ListParagraph"/>
        <w:ind w:left="360"/>
        <w:jc w:val="both"/>
        <w:rPr>
          <w:noProof/>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07AD3647" w14:textId="77777777" w:rsidR="002C6C1D" w:rsidRPr="002C6C1D" w:rsidRDefault="002C6C1D" w:rsidP="002C6C1D">
      <w:pPr>
        <w:jc w:val="both"/>
        <w:rPr>
          <w:iCs/>
        </w:rPr>
      </w:pPr>
      <w:proofErr w:type="gramStart"/>
      <w:r w:rsidRPr="002C6C1D">
        <w:rPr>
          <w:iCs/>
        </w:rPr>
        <w:t>Наручилац не захтева да понуђач даје гарантни рок.</w:t>
      </w:r>
      <w:proofErr w:type="gramEnd"/>
      <w:r w:rsidRPr="002C6C1D">
        <w:rPr>
          <w:iCs/>
        </w:rPr>
        <w:t xml:space="preserve"> </w:t>
      </w:r>
    </w:p>
    <w:p w14:paraId="0AC37B85" w14:textId="77777777" w:rsidR="0068551F" w:rsidRPr="002E1A33" w:rsidRDefault="0068551F" w:rsidP="0068551F">
      <w:pPr>
        <w:jc w:val="both"/>
        <w:rPr>
          <w:iCs/>
          <w:highlight w:val="yellow"/>
        </w:rPr>
      </w:pPr>
    </w:p>
    <w:p w14:paraId="086656B7" w14:textId="77777777" w:rsidR="0068551F" w:rsidRPr="002C6C1D" w:rsidRDefault="0068551F" w:rsidP="00BD619D">
      <w:pPr>
        <w:pStyle w:val="ListParagraph"/>
        <w:numPr>
          <w:ilvl w:val="1"/>
          <w:numId w:val="12"/>
        </w:numPr>
        <w:rPr>
          <w:b/>
          <w:u w:val="single"/>
        </w:rPr>
      </w:pPr>
      <w:r w:rsidRPr="002C6C1D">
        <w:rPr>
          <w:b/>
          <w:u w:val="single"/>
        </w:rPr>
        <w:t>Захтев у погледу рока (испоруке добара, извршења услуге, извођења радова)</w:t>
      </w:r>
    </w:p>
    <w:p w14:paraId="06EB489B" w14:textId="77777777" w:rsidR="002C6C1D" w:rsidRPr="002C6C1D" w:rsidRDefault="002C6C1D" w:rsidP="00A64CDF">
      <w:pPr>
        <w:jc w:val="both"/>
        <w:rPr>
          <w:bCs/>
          <w:noProof/>
          <w:lang w:val="sr-Cyrl-RS"/>
        </w:rPr>
      </w:pPr>
      <w:r w:rsidRPr="002C6C1D">
        <w:rPr>
          <w:noProof/>
        </w:rPr>
        <w:t>Наручилац захтева да испорука буде сукцесивна, а понуђач се обавезује да наручиоцу</w:t>
      </w:r>
      <w:r w:rsidRPr="00B36509">
        <w:rPr>
          <w:noProof/>
        </w:rPr>
        <w:t xml:space="preserve"> испоручује и доставља уље за ложење на локацију наручиоца у количинама прецизираним писаним захтевом наручиоца и то у року од 48 часова од пријема писаног захтева наручиоца. Наручилац захтева од понуђача да испорука </w:t>
      </w:r>
      <w:r w:rsidRPr="002C6C1D">
        <w:rPr>
          <w:noProof/>
          <w:lang w:val="sr-Cyrl-CS"/>
        </w:rPr>
        <w:t>уља</w:t>
      </w:r>
      <w:r w:rsidRPr="00B36509">
        <w:rPr>
          <w:noProof/>
        </w:rPr>
        <w:t xml:space="preserve"> буде у поподневним часовима, после 14,00 часова због објективних проблема паркирања возила у болничком кругу Клиничког центра Војводине. </w:t>
      </w:r>
      <w:r w:rsidRPr="002C6C1D">
        <w:rPr>
          <w:bCs/>
          <w:noProof/>
        </w:rPr>
        <w:t>Наручилац захтева да у цену лож уља буду укључени сви трошкови транспорта и испоруке до локације наручиоца (ул. Хајдук Ве</w:t>
      </w:r>
      <w:r w:rsidRPr="002C6C1D">
        <w:rPr>
          <w:bCs/>
          <w:noProof/>
          <w:lang w:val="sr-Cyrl-RS"/>
        </w:rPr>
        <w:t>љ</w:t>
      </w:r>
      <w:r w:rsidRPr="002C6C1D">
        <w:rPr>
          <w:bCs/>
          <w:noProof/>
        </w:rPr>
        <w:t xml:space="preserve">кова бр. 1, Нови Сад). Додатни трошкови неће бити признати. </w:t>
      </w:r>
    </w:p>
    <w:p w14:paraId="0F292796" w14:textId="77777777" w:rsidR="0068551F" w:rsidRPr="00C35CDB" w:rsidRDefault="0068551F" w:rsidP="00A64CDF">
      <w:pPr>
        <w:jc w:val="both"/>
        <w:rPr>
          <w:iCs/>
          <w:highlight w:val="yellow"/>
        </w:rPr>
      </w:pPr>
    </w:p>
    <w:p w14:paraId="58542845" w14:textId="77777777" w:rsidR="0068551F" w:rsidRPr="002C6C1D" w:rsidRDefault="0068551F" w:rsidP="00BD619D">
      <w:pPr>
        <w:pStyle w:val="ListParagraph"/>
        <w:numPr>
          <w:ilvl w:val="1"/>
          <w:numId w:val="12"/>
        </w:numPr>
        <w:rPr>
          <w:b/>
          <w:u w:val="single"/>
        </w:rPr>
      </w:pPr>
      <w:r w:rsidRPr="002C6C1D">
        <w:rPr>
          <w:b/>
          <w:u w:val="single"/>
        </w:rPr>
        <w:t>Захтев у погледу рока важења понуде</w:t>
      </w:r>
    </w:p>
    <w:p w14:paraId="2F99CFFC" w14:textId="77777777" w:rsidR="0068551F" w:rsidRPr="002C6C1D" w:rsidRDefault="0068551F" w:rsidP="00A64CDF">
      <w:pPr>
        <w:jc w:val="both"/>
        <w:rPr>
          <w:iCs/>
        </w:rPr>
      </w:pPr>
      <w:proofErr w:type="gramStart"/>
      <w:r w:rsidRPr="002C6C1D">
        <w:rPr>
          <w:iCs/>
        </w:rPr>
        <w:t>Рок важења понуде не може бити краћи од 60 дана од дана отварања понуда.</w:t>
      </w:r>
      <w:proofErr w:type="gramEnd"/>
    </w:p>
    <w:p w14:paraId="3ACCC61F" w14:textId="77777777" w:rsidR="0068551F" w:rsidRPr="002C6C1D" w:rsidRDefault="0068551F" w:rsidP="00A64CDF">
      <w:pPr>
        <w:jc w:val="both"/>
        <w:rPr>
          <w:iCs/>
        </w:rPr>
      </w:pPr>
      <w:proofErr w:type="gramStart"/>
      <w:r w:rsidRPr="002C6C1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35CDB" w:rsidRDefault="0068551F" w:rsidP="00A64CDF">
      <w:pPr>
        <w:jc w:val="both"/>
        <w:rPr>
          <w:iCs/>
        </w:rPr>
      </w:pPr>
      <w:proofErr w:type="gramStart"/>
      <w:r w:rsidRPr="002C6C1D">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2C6C1D" w:rsidRDefault="0068551F" w:rsidP="00BD619D">
      <w:pPr>
        <w:pStyle w:val="ListParagraph"/>
        <w:numPr>
          <w:ilvl w:val="1"/>
          <w:numId w:val="12"/>
        </w:numPr>
        <w:jc w:val="both"/>
        <w:rPr>
          <w:b/>
          <w:u w:val="single"/>
        </w:rPr>
      </w:pPr>
      <w:r w:rsidRPr="002C6C1D">
        <w:rPr>
          <w:b/>
          <w:u w:val="single"/>
        </w:rPr>
        <w:t>Други захтеви</w:t>
      </w:r>
    </w:p>
    <w:p w14:paraId="2217D20C" w14:textId="77777777" w:rsidR="002C6C1D" w:rsidRPr="002C6C1D" w:rsidRDefault="002C6C1D" w:rsidP="002C6C1D">
      <w:pPr>
        <w:jc w:val="both"/>
        <w:rPr>
          <w:bCs/>
          <w:iCs/>
        </w:rPr>
      </w:pPr>
      <w:proofErr w:type="gramStart"/>
      <w:r w:rsidRPr="002C6C1D">
        <w:rPr>
          <w:bCs/>
          <w:iCs/>
        </w:rPr>
        <w:t xml:space="preserve">Наручилац захтева да се мерење предмета набавке врши уређајима који су одобрени и баждарени од стране Дирекције за мере и драгоцене метале Републике Србије, као и да </w:t>
      </w:r>
      <w:r w:rsidRPr="002C6C1D">
        <w:rPr>
          <w:bCs/>
          <w:iCs/>
        </w:rPr>
        <w:lastRenderedPageBreak/>
        <w:t>квалитативни и квантитативни пријем добара која су предмет ове јавне набавке врше одговорна лица уговорених страна о чему се саставља записник о примопредаји.</w:t>
      </w:r>
      <w:proofErr w:type="gramEnd"/>
    </w:p>
    <w:p w14:paraId="5B1A7C1A" w14:textId="77777777" w:rsidR="002C6C1D" w:rsidRPr="005971E6" w:rsidRDefault="002C6C1D" w:rsidP="002C6C1D">
      <w:pPr>
        <w:pStyle w:val="ListParagraph"/>
        <w:jc w:val="both"/>
        <w:rPr>
          <w:b/>
          <w:highlight w:val="yellow"/>
          <w:u w:val="single"/>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AE1407" w:rsidRDefault="00A878F3" w:rsidP="00A878F3">
      <w:pPr>
        <w:jc w:val="both"/>
        <w:rPr>
          <w:iCs/>
        </w:rPr>
      </w:pPr>
      <w:proofErr w:type="gramStart"/>
      <w:r w:rsidRPr="00AE1407">
        <w:rPr>
          <w:iCs/>
        </w:rPr>
        <w:t xml:space="preserve">У цену је </w:t>
      </w:r>
      <w:r w:rsidRPr="00885D02">
        <w:rPr>
          <w:iCs/>
        </w:rPr>
        <w:t>урачунат</w:t>
      </w:r>
      <w:r w:rsidR="009C505A" w:rsidRPr="00885D02">
        <w:rPr>
          <w:iCs/>
        </w:rPr>
        <w:t>а</w:t>
      </w:r>
      <w:r w:rsidRPr="00885D02">
        <w:rPr>
          <w:iCs/>
        </w:rPr>
        <w:t xml:space="preserve"> цена предмета јавне</w:t>
      </w:r>
      <w:r w:rsidR="009C505A" w:rsidRPr="00885D02">
        <w:rPr>
          <w:iCs/>
        </w:rPr>
        <w:t xml:space="preserve"> набавке, испорука, монтажа и остали повезани трошкови</w:t>
      </w:r>
      <w:r w:rsidRPr="00885D02">
        <w:rPr>
          <w:iCs/>
        </w:rPr>
        <w:t>.</w:t>
      </w:r>
      <w:proofErr w:type="gramEnd"/>
    </w:p>
    <w:p w14:paraId="3921CF7C" w14:textId="77777777" w:rsidR="003677E1" w:rsidRPr="00885D02" w:rsidRDefault="003677E1" w:rsidP="003677E1">
      <w:pPr>
        <w:ind w:firstLine="720"/>
        <w:jc w:val="both"/>
        <w:rPr>
          <w:bCs/>
          <w:lang w:val="en-US"/>
        </w:rPr>
      </w:pPr>
      <w:r w:rsidRPr="00885D02">
        <w:t>Цена</w:t>
      </w:r>
      <w:r w:rsidRPr="00885D02">
        <w:rPr>
          <w:lang w:val="en-US"/>
        </w:rPr>
        <w:t xml:space="preserve"> из претходног става се </w:t>
      </w:r>
      <w:r w:rsidRPr="00885D02">
        <w:t xml:space="preserve">може мењати </w:t>
      </w:r>
      <w:r w:rsidRPr="00885D02">
        <w:rPr>
          <w:lang w:val="en-US"/>
        </w:rPr>
        <w:t xml:space="preserve">за време трајања </w:t>
      </w:r>
      <w:r w:rsidRPr="00885D02">
        <w:t xml:space="preserve">овог </w:t>
      </w:r>
      <w:r w:rsidRPr="00885D02">
        <w:rPr>
          <w:lang w:val="en-US"/>
        </w:rPr>
        <w:t>уговора</w:t>
      </w:r>
      <w:r w:rsidRPr="00885D02">
        <w:t xml:space="preserve"> без додатног споразума уговорних страна, а неопходност промене ће се утврђивати на основу просека котацијског кретања цена добара на европском тржишту, у складу са законом и подзаконским актима Републике Србије и кретањем цена на тржишту нафтних деривата.</w:t>
      </w:r>
    </w:p>
    <w:p w14:paraId="5E52C0EB" w14:textId="7EF363D5" w:rsidR="003677E1" w:rsidRPr="00885D02" w:rsidRDefault="00885D02" w:rsidP="00713BA7">
      <w:pPr>
        <w:jc w:val="both"/>
        <w:rPr>
          <w:noProof/>
          <w:lang w:val="sr-Latn-RS"/>
        </w:rPr>
      </w:pPr>
      <w:r w:rsidRPr="00885D02">
        <w:rPr>
          <w:lang w:val="sr-Cyrl-CS"/>
        </w:rPr>
        <w:tab/>
      </w: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74D1C4A0" w14:textId="77777777" w:rsidR="00D55774" w:rsidRPr="00D55774" w:rsidRDefault="00D55774" w:rsidP="00A878F3">
      <w:pPr>
        <w:jc w:val="both"/>
        <w:rPr>
          <w:highlight w:val="red"/>
          <w:lang w:val="sr-Cyrl-R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D2F4E75" w14:textId="77777777" w:rsidR="00553B5F" w:rsidRPr="002C6C1D" w:rsidRDefault="00F159CF" w:rsidP="007D5B55">
      <w:pPr>
        <w:jc w:val="both"/>
        <w:rPr>
          <w:rFonts w:eastAsia="TimesNewRomanPSMT"/>
          <w:bCs/>
          <w:iCs/>
          <w:color w:val="000000"/>
          <w:lang w:val="sr-Cyrl-CS"/>
        </w:rPr>
      </w:pPr>
      <w:proofErr w:type="gramStart"/>
      <w:r w:rsidRPr="002C6C1D">
        <w:rPr>
          <w:color w:val="000000"/>
        </w:rPr>
        <w:t>Понуђач је ду</w:t>
      </w:r>
      <w:r w:rsidR="007D5B55" w:rsidRPr="002C6C1D">
        <w:rPr>
          <w:color w:val="000000"/>
        </w:rPr>
        <w:t>жан да уз понуду достави</w:t>
      </w:r>
      <w:r w:rsidR="007D5B55" w:rsidRPr="002C6C1D">
        <w:rPr>
          <w:b/>
          <w:color w:val="000000"/>
        </w:rPr>
        <w:t xml:space="preserve"> </w:t>
      </w:r>
      <w:r w:rsidRPr="002C6C1D">
        <w:rPr>
          <w:rFonts w:eastAsia="TimesNewRomanPSMT"/>
          <w:b/>
          <w:bCs/>
          <w:iCs/>
          <w:color w:val="000000"/>
          <w:lang w:val="sr-Cyrl-CS"/>
        </w:rPr>
        <w:t xml:space="preserve">средство финансијског обезбеђења за озбиљност понуде </w:t>
      </w:r>
      <w:r w:rsidRPr="002C6C1D">
        <w:rPr>
          <w:rFonts w:eastAsia="TimesNewRomanPSMT"/>
          <w:bCs/>
          <w:iCs/>
          <w:color w:val="000000"/>
          <w:lang w:val="sr-Cyrl-CS"/>
        </w:rPr>
        <w:t>и то бланко сопствену меницу која мора бити евидентирана у Регистру меница и овлашћења Народне банке Србије.</w:t>
      </w:r>
      <w:proofErr w:type="gramEnd"/>
      <w:r w:rsidRPr="002C6C1D">
        <w:rPr>
          <w:rFonts w:eastAsia="TimesNewRomanPSMT"/>
          <w:bCs/>
          <w:iCs/>
          <w:color w:val="000000"/>
          <w:lang w:val="sr-Cyrl-CS"/>
        </w:rPr>
        <w:t xml:space="preserve"> </w:t>
      </w:r>
    </w:p>
    <w:p w14:paraId="57B2E0D5" w14:textId="1217DA71" w:rsidR="007D5B55" w:rsidRPr="002C6C1D" w:rsidRDefault="00F159CF" w:rsidP="007D5B55">
      <w:pPr>
        <w:jc w:val="both"/>
        <w:rPr>
          <w:rFonts w:eastAsia="TimesNewRomanPSMT"/>
          <w:bCs/>
          <w:iCs/>
          <w:color w:val="000000"/>
          <w:lang w:val="sr-Cyrl-CS"/>
        </w:rPr>
      </w:pPr>
      <w:r w:rsidRPr="002C6C1D">
        <w:rPr>
          <w:rFonts w:eastAsia="TimesNewRomanPSMT"/>
          <w:bCs/>
          <w:iCs/>
          <w:color w:val="000000"/>
          <w:lang w:val="sr-Cyrl-CS"/>
        </w:rPr>
        <w:t xml:space="preserve">Меница мора бити </w:t>
      </w:r>
      <w:r w:rsidRPr="002C6C1D">
        <w:rPr>
          <w:rFonts w:eastAsia="TimesNewRomanPSMT"/>
          <w:b/>
          <w:bCs/>
          <w:iCs/>
          <w:color w:val="000000"/>
          <w:lang w:val="sr-Cyrl-CS"/>
        </w:rPr>
        <w:t>оверена печатом и потписана</w:t>
      </w:r>
      <w:r w:rsidRPr="002C6C1D">
        <w:rPr>
          <w:rFonts w:eastAsia="TimesNewRomanPSMT"/>
          <w:bCs/>
          <w:iCs/>
          <w:color w:val="000000"/>
          <w:lang w:val="sr-Cyrl-CS"/>
        </w:rPr>
        <w:t xml:space="preserve"> од стране лица овлашћеног за заступање, а уз исту мора бити достављено попуњено и оверено </w:t>
      </w:r>
      <w:r w:rsidRPr="002C6C1D">
        <w:rPr>
          <w:rFonts w:eastAsia="TimesNewRomanPSMT"/>
          <w:b/>
          <w:bCs/>
          <w:iCs/>
          <w:color w:val="000000"/>
          <w:lang w:val="sr-Cyrl-CS"/>
        </w:rPr>
        <w:t>менично овлашћење</w:t>
      </w:r>
      <w:r w:rsidRPr="002C6C1D">
        <w:rPr>
          <w:rFonts w:eastAsia="TimesNewRomanPSMT"/>
          <w:bCs/>
          <w:iCs/>
          <w:color w:val="000000"/>
          <w:lang w:val="sr-Cyrl-CS"/>
        </w:rPr>
        <w:t xml:space="preserve"> – писмо, са назначеним износом од 10% од укупне вредности понуде без ПДВ. Уз меницу мора бити достављена </w:t>
      </w:r>
      <w:r w:rsidRPr="002C6C1D">
        <w:rPr>
          <w:rFonts w:eastAsia="TimesNewRomanPSMT"/>
          <w:b/>
          <w:bCs/>
          <w:iCs/>
          <w:color w:val="000000"/>
          <w:lang w:val="sr-Cyrl-CS"/>
        </w:rPr>
        <w:t>копија картона депонованих потписа</w:t>
      </w:r>
      <w:r w:rsidRPr="002C6C1D">
        <w:rPr>
          <w:rFonts w:eastAsia="TimesNewRomanPSMT"/>
          <w:bCs/>
          <w:iCs/>
          <w:color w:val="000000"/>
          <w:lang w:val="sr-Cyrl-CS"/>
        </w:rPr>
        <w:t xml:space="preserve"> који је издат од стране пословне банке коју понуђач наводи у меничном овлашћењу – писму</w:t>
      </w:r>
      <w:r w:rsidR="00D847CC" w:rsidRPr="002C6C1D">
        <w:rPr>
          <w:rFonts w:eastAsia="TimesNewRomanPSMT"/>
          <w:bCs/>
          <w:iCs/>
          <w:color w:val="000000"/>
          <w:lang w:val="sr-Cyrl-CS"/>
        </w:rPr>
        <w:t xml:space="preserve">, </w:t>
      </w:r>
      <w:r w:rsidR="00D847CC" w:rsidRPr="002C6C1D">
        <w:rPr>
          <w:rFonts w:eastAsia="TimesNewRomanPSMT"/>
          <w:bCs/>
          <w:iCs/>
          <w:lang w:val="sr-Cyrl-CS"/>
        </w:rPr>
        <w:t xml:space="preserve">као и </w:t>
      </w:r>
      <w:r w:rsidR="00D847CC" w:rsidRPr="002C6C1D">
        <w:rPr>
          <w:noProof/>
        </w:rPr>
        <w:t xml:space="preserve"> </w:t>
      </w:r>
      <w:r w:rsidR="00D847CC" w:rsidRPr="002C6C1D">
        <w:rPr>
          <w:b/>
          <w:noProof/>
        </w:rPr>
        <w:t>образац оверених потписа лица овлашћених за заступање</w:t>
      </w:r>
      <w:r w:rsidR="00D847CC" w:rsidRPr="002C6C1D">
        <w:rPr>
          <w:noProof/>
        </w:rPr>
        <w:t xml:space="preserve"> </w:t>
      </w:r>
      <w:r w:rsidR="00D847CC" w:rsidRPr="002C6C1D">
        <w:rPr>
          <w:b/>
          <w:noProof/>
        </w:rPr>
        <w:t>– ОП образац</w:t>
      </w:r>
      <w:r w:rsidR="00D847CC" w:rsidRPr="002C6C1D">
        <w:rPr>
          <w:noProof/>
          <w:lang w:val="sr-Cyrl-RS"/>
        </w:rPr>
        <w:t>.</w:t>
      </w:r>
      <w:r w:rsidRPr="002C6C1D">
        <w:rPr>
          <w:rFonts w:eastAsia="TimesNewRomanPSMT"/>
          <w:bCs/>
          <w:iCs/>
          <w:color w:val="000000"/>
          <w:lang w:val="sr-Cyrl-CS"/>
        </w:rPr>
        <w:t xml:space="preserve"> </w:t>
      </w:r>
      <w:r w:rsidRPr="002C6C1D">
        <w:rPr>
          <w:rFonts w:eastAsia="TimesNewRomanPSMT"/>
          <w:b/>
          <w:bCs/>
          <w:iCs/>
          <w:color w:val="000000"/>
          <w:lang w:val="sr-Cyrl-CS"/>
        </w:rPr>
        <w:t>Рок важења менице</w:t>
      </w:r>
      <w:r w:rsidRPr="002C6C1D">
        <w:rPr>
          <w:rFonts w:eastAsia="TimesNewRomanPSMT"/>
          <w:bCs/>
          <w:iCs/>
          <w:color w:val="000000"/>
          <w:lang w:val="sr-Cyrl-CS"/>
        </w:rPr>
        <w:t xml:space="preserve"> за </w:t>
      </w:r>
      <w:r w:rsidRPr="002C6C1D">
        <w:rPr>
          <w:iCs/>
          <w:color w:val="000000"/>
          <w:lang w:val="sr-Cyrl-CS"/>
        </w:rPr>
        <w:t xml:space="preserve">озбиљност понуде треба да траје најмање (opcija: </w:t>
      </w:r>
      <w:r w:rsidRPr="002C6C1D">
        <w:rPr>
          <w:rStyle w:val="Emphasis"/>
          <w:color w:val="000000"/>
          <w:lang w:val="sr-Cyrl-CS"/>
        </w:rPr>
        <w:t>10, ili 30, ili koliko hoćete dana duže</w:t>
      </w:r>
      <w:r w:rsidRPr="002C6C1D">
        <w:rPr>
          <w:iCs/>
          <w:color w:val="000000"/>
          <w:lang w:val="sr-Cyrl-CS"/>
        </w:rPr>
        <w:t>) колико и важење понуде.</w:t>
      </w:r>
    </w:p>
    <w:p w14:paraId="0959A83F" w14:textId="4BF5E301" w:rsidR="007D5B55" w:rsidRPr="002C6C1D" w:rsidRDefault="00F159CF" w:rsidP="007D5B55">
      <w:pPr>
        <w:jc w:val="both"/>
        <w:rPr>
          <w:color w:val="000000"/>
        </w:rPr>
      </w:pPr>
      <w:r w:rsidRPr="002C6C1D">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009A44CB" w:rsidRPr="002C6C1D">
        <w:rPr>
          <w:rFonts w:eastAsia="TimesNewRomanPSMT"/>
          <w:bCs/>
          <w:iCs/>
          <w:color w:val="000000"/>
          <w:lang w:val="sr-Cyrl-CS"/>
        </w:rPr>
        <w:t>/оквирни споразум</w:t>
      </w:r>
      <w:r w:rsidRPr="002C6C1D">
        <w:rPr>
          <w:rFonts w:eastAsia="TimesNewRomanPSMT"/>
          <w:bCs/>
          <w:iCs/>
          <w:color w:val="000000"/>
          <w:lang w:val="sr-Cyrl-CS"/>
        </w:rPr>
        <w:t>; понуђач коме је додељен уговор</w:t>
      </w:r>
      <w:r w:rsidR="009A44CB" w:rsidRPr="002C6C1D">
        <w:rPr>
          <w:rFonts w:eastAsia="TimesNewRomanPSMT"/>
          <w:bCs/>
          <w:iCs/>
          <w:color w:val="000000"/>
          <w:lang w:val="sr-Cyrl-CS"/>
        </w:rPr>
        <w:t>/ оквирни споразум</w:t>
      </w:r>
      <w:r w:rsidRPr="002C6C1D">
        <w:rPr>
          <w:iCs/>
          <w:color w:val="000000"/>
          <w:lang w:val="sr-Cyrl-CS"/>
        </w:rPr>
        <w:t xml:space="preserve"> не поднесе средства обезбеђења у складу са захтевима из конкурсне документације.</w:t>
      </w:r>
    </w:p>
    <w:p w14:paraId="703D7764" w14:textId="4F98404B" w:rsidR="00F159CF" w:rsidRPr="002C6C1D" w:rsidRDefault="00F159CF" w:rsidP="007D5B55">
      <w:pPr>
        <w:jc w:val="both"/>
        <w:rPr>
          <w:color w:val="000000"/>
        </w:rPr>
      </w:pPr>
      <w:r w:rsidRPr="002C6C1D">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011A2567" w14:textId="6B788812" w:rsidR="00F159CF" w:rsidRPr="002C6C1D" w:rsidRDefault="00F159CF" w:rsidP="007D5B55">
      <w:pPr>
        <w:ind w:firstLine="426"/>
        <w:jc w:val="both"/>
        <w:rPr>
          <w:color w:val="000000"/>
          <w:highlight w:val="yellow"/>
          <w:lang w:val="sr-Cyrl-RS"/>
        </w:rPr>
      </w:pPr>
    </w:p>
    <w:p w14:paraId="5E3A516F" w14:textId="77777777" w:rsidR="006E6A7C" w:rsidRPr="002C6C1D" w:rsidRDefault="006E6A7C" w:rsidP="007D5B55">
      <w:pPr>
        <w:jc w:val="both"/>
        <w:rPr>
          <w:noProof/>
        </w:rPr>
      </w:pPr>
      <w:r w:rsidRPr="002C6C1D">
        <w:t xml:space="preserve">Понуђач је дужан да уз понуду достави </w:t>
      </w:r>
      <w:r w:rsidRPr="002C6C1D">
        <w:rPr>
          <w:b/>
        </w:rPr>
        <w:t>регистровану бланко меницу и менично овлашћење</w:t>
      </w:r>
      <w:r w:rsidRPr="002C6C1D">
        <w:rPr>
          <w:b/>
          <w:noProof/>
        </w:rPr>
        <w:t xml:space="preserve"> за озбиљност понуде</w:t>
      </w:r>
      <w:r w:rsidRPr="002C6C1D">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7E52FDFD" w14:textId="77777777" w:rsidR="006E6A7C" w:rsidRPr="002C6C1D" w:rsidRDefault="006E6A7C" w:rsidP="006E6A7C">
      <w:pPr>
        <w:ind w:left="87"/>
        <w:jc w:val="both"/>
        <w:rPr>
          <w:noProof/>
        </w:rPr>
      </w:pPr>
    </w:p>
    <w:p w14:paraId="50E6DDFA" w14:textId="24EB21B3" w:rsidR="006E6A7C" w:rsidRPr="002C6C1D" w:rsidRDefault="006E6A7C" w:rsidP="007D5B55">
      <w:pPr>
        <w:jc w:val="both"/>
        <w:rPr>
          <w:noProof/>
        </w:rPr>
      </w:pPr>
      <w:r w:rsidRPr="002C6C1D">
        <w:rPr>
          <w:noProof/>
        </w:rPr>
        <w:t>Понуђач који је изабран као најповољнији је дужан да, приликом потписивања уговора, достави:</w:t>
      </w:r>
    </w:p>
    <w:p w14:paraId="4E71B1CA" w14:textId="0494DF45" w:rsidR="006E6A7C" w:rsidRPr="002C6C1D" w:rsidRDefault="006E6A7C" w:rsidP="006E6A7C">
      <w:pPr>
        <w:pStyle w:val="ListParagraph"/>
        <w:numPr>
          <w:ilvl w:val="0"/>
          <w:numId w:val="9"/>
        </w:numPr>
        <w:jc w:val="both"/>
        <w:rPr>
          <w:noProof/>
        </w:rPr>
      </w:pPr>
      <w:r w:rsidRPr="002C6C1D">
        <w:rPr>
          <w:b/>
        </w:rPr>
        <w:lastRenderedPageBreak/>
        <w:t>регистровану бланко меницу и менично овлашћење</w:t>
      </w:r>
      <w:r w:rsidRPr="002C6C1D">
        <w:rPr>
          <w:b/>
          <w:noProof/>
        </w:rPr>
        <w:t xml:space="preserve"> за извршење уговорне обавезе</w:t>
      </w:r>
      <w:r w:rsidRPr="002C6C1D">
        <w:rPr>
          <w:noProof/>
        </w:rPr>
        <w:t>, попуњену на износ од 10% од укупне вредности уговора</w:t>
      </w:r>
      <w:r w:rsidR="001C4F8E" w:rsidRPr="002C6C1D">
        <w:rPr>
          <w:noProof/>
          <w:lang w:val="sr-Cyrl-RS"/>
        </w:rPr>
        <w:t xml:space="preserve"> без ПДВ-а</w:t>
      </w:r>
      <w:r w:rsidRPr="002C6C1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168222A" w14:textId="77777777" w:rsidR="009E2746" w:rsidRPr="002C6C1D" w:rsidRDefault="009E2746" w:rsidP="009E2746">
      <w:pPr>
        <w:pStyle w:val="ListParagraph"/>
        <w:ind w:left="87"/>
        <w:jc w:val="both"/>
        <w:rPr>
          <w:noProof/>
        </w:rPr>
      </w:pPr>
    </w:p>
    <w:p w14:paraId="1EB70C8D" w14:textId="4BE38924" w:rsidR="006E6A7C" w:rsidRPr="002C6C1D" w:rsidRDefault="009E2746" w:rsidP="009E2746">
      <w:pPr>
        <w:pStyle w:val="ListParagraph"/>
        <w:ind w:left="87"/>
        <w:jc w:val="both"/>
        <w:rPr>
          <w:rFonts w:eastAsia="TimesNewRomanPSMT"/>
          <w:bCs/>
          <w:iCs/>
          <w:lang w:val="sr-Cyrl-CS"/>
        </w:rPr>
      </w:pPr>
      <w:r w:rsidRPr="002C6C1D">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2C6C1D">
        <w:rPr>
          <w:rFonts w:eastAsia="TimesNewRomanPSMT"/>
          <w:b/>
          <w:bCs/>
          <w:iCs/>
          <w:lang w:val="sr-Cyrl-CS"/>
        </w:rPr>
        <w:t>менично овлашћење – писмо</w:t>
      </w:r>
      <w:r w:rsidRPr="002C6C1D">
        <w:rPr>
          <w:rFonts w:eastAsia="TimesNewRomanPSMT"/>
          <w:bCs/>
          <w:iCs/>
          <w:lang w:val="sr-Cyrl-CS"/>
        </w:rPr>
        <w:t xml:space="preserve">, са назначеним износом, </w:t>
      </w:r>
      <w:r w:rsidRPr="002C6C1D">
        <w:rPr>
          <w:rFonts w:eastAsia="TimesNewRomanPSMT"/>
          <w:b/>
          <w:bCs/>
          <w:iCs/>
          <w:lang w:val="sr-Cyrl-CS"/>
        </w:rPr>
        <w:t>копија картона депонованих потписа</w:t>
      </w:r>
      <w:r w:rsidRPr="002C6C1D">
        <w:rPr>
          <w:rFonts w:eastAsia="TimesNewRomanPSMT"/>
          <w:bCs/>
          <w:iCs/>
          <w:lang w:val="sr-Cyrl-CS"/>
        </w:rPr>
        <w:t xml:space="preserve"> који је издат од стране пословне банке коју понуђач наводи у меничном овлашћењу – писму и </w:t>
      </w:r>
      <w:r w:rsidRPr="002C6C1D">
        <w:rPr>
          <w:rFonts w:eastAsia="TimesNewRomanPSMT"/>
          <w:b/>
          <w:bCs/>
          <w:iCs/>
          <w:lang w:val="sr-Cyrl-CS"/>
        </w:rPr>
        <w:t>образац овере потписа лица овлашћених за заступање  - ОП образац</w:t>
      </w:r>
      <w:r w:rsidRPr="002C6C1D">
        <w:rPr>
          <w:rFonts w:eastAsia="TimesNewRomanPSMT"/>
          <w:bCs/>
          <w:iCs/>
          <w:lang w:val="sr-Cyrl-CS"/>
        </w:rPr>
        <w:t>.</w:t>
      </w:r>
    </w:p>
    <w:p w14:paraId="73111539" w14:textId="77777777" w:rsidR="009E2746" w:rsidRPr="002C6C1D" w:rsidRDefault="009E2746"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2C6C1D">
        <w:rPr>
          <w:noProof/>
        </w:rPr>
        <w:t xml:space="preserve">Понуђач је дужан да достави и </w:t>
      </w:r>
      <w:r w:rsidRPr="002C6C1D">
        <w:rPr>
          <w:b/>
          <w:noProof/>
        </w:rPr>
        <w:t xml:space="preserve">копију извода из Регистра </w:t>
      </w:r>
      <w:r w:rsidRPr="002C6C1D">
        <w:rPr>
          <w:noProof/>
        </w:rPr>
        <w:t xml:space="preserve"> </w:t>
      </w:r>
      <w:r w:rsidRPr="002C6C1D">
        <w:rPr>
          <w:b/>
          <w:noProof/>
        </w:rPr>
        <w:t>меница и овлашћења</w:t>
      </w:r>
      <w:r w:rsidRPr="002C6C1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17659A81" w14:textId="77777777" w:rsidR="006E6A7C" w:rsidRPr="00AE1407" w:rsidRDefault="006E6A7C" w:rsidP="006E6A7C">
      <w:pPr>
        <w:pStyle w:val="ListParagraph"/>
        <w:ind w:left="87" w:firstLine="453"/>
        <w:jc w:val="both"/>
        <w:rPr>
          <w:noProof/>
        </w:rPr>
      </w:pPr>
    </w:p>
    <w:p w14:paraId="2FE4FDA3" w14:textId="55459845" w:rsidR="006E6A7C" w:rsidRPr="002C4BE3" w:rsidRDefault="006E6A7C" w:rsidP="006E6A7C">
      <w:pPr>
        <w:jc w:val="both"/>
      </w:pPr>
      <w:r w:rsidRPr="002C4BE3">
        <w:t xml:space="preserve">Средство обезбеђења траје </w:t>
      </w:r>
      <w:r w:rsidRPr="00091990">
        <w:t xml:space="preserve">најмање </w:t>
      </w:r>
      <w:r w:rsidRPr="00091990">
        <w:rPr>
          <w:rFonts w:eastAsia="TimesNewRomanPSMT"/>
        </w:rPr>
        <w:t xml:space="preserve">десет </w:t>
      </w:r>
      <w:proofErr w:type="gramStart"/>
      <w:r w:rsidRPr="00091990">
        <w:rPr>
          <w:rFonts w:eastAsia="TimesNewRomanPSMT"/>
        </w:rPr>
        <w:t>дана  дуже</w:t>
      </w:r>
      <w:proofErr w:type="gramEnd"/>
      <w:r w:rsidRPr="00091990">
        <w:rPr>
          <w:rFonts w:eastAsia="TimesNewRomanPSMT"/>
        </w:rPr>
        <w:t xml:space="preserve"> од дана истека рока за коначно извршење </w:t>
      </w:r>
      <w:r w:rsidRPr="00091990">
        <w:t>обавезе понуђача која је предмет обезбеђења</w:t>
      </w:r>
      <w:r w:rsidRPr="002C4BE3">
        <w:t xml:space="preserve"> (извршење уговорне обавезе, истек гарантног рока и сл.).</w:t>
      </w:r>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rPr>
          <w:lang w:val="sr-Cyrl-RS"/>
        </w:rPr>
      </w:pPr>
    </w:p>
    <w:p w14:paraId="2E71312D" w14:textId="77777777" w:rsidR="00D55774" w:rsidRDefault="00D55774" w:rsidP="006E6A7C">
      <w:pPr>
        <w:jc w:val="both"/>
        <w:rPr>
          <w:lang w:val="sr-Cyrl-RS"/>
        </w:rPr>
      </w:pPr>
    </w:p>
    <w:p w14:paraId="47785959" w14:textId="77777777" w:rsidR="00D55774" w:rsidRPr="00D55774" w:rsidRDefault="00D55774" w:rsidP="006E6A7C">
      <w:pPr>
        <w:jc w:val="both"/>
        <w:rPr>
          <w:lang w:val="sr-Cyrl-RS"/>
        </w:rPr>
      </w:pPr>
    </w:p>
    <w:p w14:paraId="4AA1E191" w14:textId="278DE0AF" w:rsidR="00915894" w:rsidRPr="00EE215B" w:rsidRDefault="00915894" w:rsidP="003E1502">
      <w:pPr>
        <w:ind w:firstLine="720"/>
        <w:jc w:val="both"/>
        <w:rPr>
          <w:sz w:val="22"/>
          <w:szCs w:val="22"/>
          <w:lang w:val="sr-Cyrl-CS"/>
        </w:rPr>
      </w:pPr>
      <w:r w:rsidRPr="00EE215B">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EE215B"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EE215B" w14:paraId="40C91762" w14:textId="77777777" w:rsidTr="004B0A93">
        <w:tc>
          <w:tcPr>
            <w:tcW w:w="1548" w:type="dxa"/>
            <w:shd w:val="clear" w:color="auto" w:fill="auto"/>
          </w:tcPr>
          <w:p w14:paraId="45054636" w14:textId="77777777" w:rsidR="00915894" w:rsidRPr="00EE215B" w:rsidRDefault="00915894" w:rsidP="004B0A93">
            <w:pPr>
              <w:rPr>
                <w:b/>
                <w:sz w:val="22"/>
                <w:szCs w:val="22"/>
                <w:lang w:val="sr-Cyrl-CS"/>
              </w:rPr>
            </w:pPr>
            <w:r w:rsidRPr="00EE215B">
              <w:rPr>
                <w:b/>
                <w:sz w:val="22"/>
                <w:szCs w:val="22"/>
                <w:lang w:val="sr-Cyrl-CS"/>
              </w:rPr>
              <w:t>ДУЖНИК:</w:t>
            </w:r>
          </w:p>
        </w:tc>
        <w:tc>
          <w:tcPr>
            <w:tcW w:w="8100" w:type="dxa"/>
            <w:shd w:val="clear" w:color="auto" w:fill="auto"/>
          </w:tcPr>
          <w:p w14:paraId="76636081" w14:textId="77777777" w:rsidR="00915894" w:rsidRPr="00EE215B" w:rsidRDefault="00915894" w:rsidP="004B0A93">
            <w:pPr>
              <w:rPr>
                <w:b/>
                <w:sz w:val="22"/>
                <w:szCs w:val="22"/>
                <w:lang w:val="sr-Cyrl-CS"/>
              </w:rPr>
            </w:pPr>
            <w:r w:rsidRPr="00EE215B">
              <w:rPr>
                <w:b/>
                <w:sz w:val="22"/>
                <w:szCs w:val="22"/>
                <w:lang w:val="sr-Cyrl-CS"/>
              </w:rPr>
              <w:t>Пун назив и седиште:__________________________________________________</w:t>
            </w:r>
          </w:p>
          <w:p w14:paraId="5D7A1B5D" w14:textId="77777777" w:rsidR="00915894" w:rsidRPr="00EE215B" w:rsidRDefault="00915894" w:rsidP="004B0A93">
            <w:pPr>
              <w:rPr>
                <w:b/>
                <w:sz w:val="22"/>
                <w:szCs w:val="22"/>
                <w:lang w:val="sr-Cyrl-CS"/>
              </w:rPr>
            </w:pPr>
            <w:r w:rsidRPr="00EE215B">
              <w:rPr>
                <w:b/>
                <w:sz w:val="22"/>
                <w:szCs w:val="22"/>
                <w:lang w:val="sr-Cyrl-CS"/>
              </w:rPr>
              <w:t>ПИБ</w:t>
            </w:r>
            <w:r w:rsidRPr="00EE215B">
              <w:rPr>
                <w:b/>
                <w:sz w:val="22"/>
                <w:szCs w:val="22"/>
                <w:lang w:val="sr-Latn-CS"/>
              </w:rPr>
              <w:t>:</w:t>
            </w:r>
            <w:r w:rsidRPr="00EE215B">
              <w:rPr>
                <w:b/>
                <w:sz w:val="22"/>
                <w:szCs w:val="22"/>
                <w:lang w:val="sr-Cyrl-CS"/>
              </w:rPr>
              <w:t xml:space="preserve"> </w:t>
            </w:r>
            <w:r w:rsidRPr="00EE215B">
              <w:rPr>
                <w:b/>
                <w:sz w:val="22"/>
                <w:szCs w:val="22"/>
                <w:lang w:val="sr-Latn-CS"/>
              </w:rPr>
              <w:t>_________________</w:t>
            </w:r>
            <w:r w:rsidRPr="00EE215B">
              <w:rPr>
                <w:b/>
                <w:sz w:val="22"/>
                <w:szCs w:val="22"/>
                <w:lang w:val="sr-Cyrl-CS"/>
              </w:rPr>
              <w:t>______  Матични број:___________________________</w:t>
            </w:r>
          </w:p>
          <w:p w14:paraId="3078AB35" w14:textId="77777777" w:rsidR="00915894" w:rsidRPr="00EE215B" w:rsidRDefault="00915894" w:rsidP="004B0A93">
            <w:pPr>
              <w:rPr>
                <w:b/>
                <w:sz w:val="22"/>
                <w:szCs w:val="22"/>
                <w:lang w:val="sr-Cyrl-CS"/>
              </w:rPr>
            </w:pPr>
            <w:r w:rsidRPr="00EE215B">
              <w:rPr>
                <w:b/>
                <w:sz w:val="22"/>
                <w:szCs w:val="22"/>
                <w:lang w:val="sr-Cyrl-CS"/>
              </w:rPr>
              <w:t>Текући рачун:____________________код: _____________________(назив банке),</w:t>
            </w:r>
          </w:p>
          <w:p w14:paraId="204CE3BA" w14:textId="77777777" w:rsidR="00915894" w:rsidRPr="00EE215B" w:rsidRDefault="00915894" w:rsidP="004B0A93">
            <w:pPr>
              <w:rPr>
                <w:b/>
                <w:sz w:val="22"/>
                <w:szCs w:val="22"/>
                <w:lang w:val="sr-Cyrl-CS"/>
              </w:rPr>
            </w:pPr>
          </w:p>
        </w:tc>
      </w:tr>
      <w:tr w:rsidR="00915894" w:rsidRPr="00EE215B" w14:paraId="4CE79200" w14:textId="77777777" w:rsidTr="004B0A93">
        <w:tc>
          <w:tcPr>
            <w:tcW w:w="9648" w:type="dxa"/>
            <w:gridSpan w:val="2"/>
            <w:shd w:val="clear" w:color="auto" w:fill="auto"/>
          </w:tcPr>
          <w:p w14:paraId="0801ECD6" w14:textId="77777777" w:rsidR="00915894" w:rsidRPr="00EE215B" w:rsidRDefault="00915894" w:rsidP="004B0A93">
            <w:pPr>
              <w:jc w:val="center"/>
              <w:rPr>
                <w:b/>
                <w:sz w:val="22"/>
                <w:szCs w:val="22"/>
                <w:lang w:val="sr-Cyrl-CS"/>
              </w:rPr>
            </w:pPr>
            <w:r w:rsidRPr="00EE215B">
              <w:rPr>
                <w:b/>
                <w:sz w:val="22"/>
                <w:szCs w:val="22"/>
                <w:lang w:val="sr-Cyrl-CS"/>
              </w:rPr>
              <w:t>И з д а ј е</w:t>
            </w:r>
          </w:p>
        </w:tc>
      </w:tr>
    </w:tbl>
    <w:p w14:paraId="2064015A" w14:textId="77777777" w:rsidR="00915894" w:rsidRPr="00EE215B" w:rsidRDefault="00915894" w:rsidP="00915894">
      <w:pPr>
        <w:rPr>
          <w:b/>
          <w:sz w:val="22"/>
          <w:szCs w:val="22"/>
          <w:lang w:val="sr-Cyrl-CS"/>
        </w:rPr>
      </w:pPr>
    </w:p>
    <w:p w14:paraId="3794AF30" w14:textId="77777777" w:rsidR="00915894" w:rsidRPr="00EE215B" w:rsidRDefault="00915894" w:rsidP="00915894">
      <w:pPr>
        <w:jc w:val="center"/>
        <w:rPr>
          <w:b/>
          <w:sz w:val="28"/>
          <w:szCs w:val="28"/>
          <w:lang w:val="sr-Cyrl-CS"/>
        </w:rPr>
      </w:pPr>
      <w:r w:rsidRPr="00EE215B">
        <w:rPr>
          <w:b/>
          <w:sz w:val="28"/>
          <w:szCs w:val="28"/>
          <w:lang w:val="sr-Cyrl-CS"/>
        </w:rPr>
        <w:t>МЕНИЧНО ПИСМО – ОВЛАШЋЕЊЕ</w:t>
      </w:r>
    </w:p>
    <w:p w14:paraId="5E11A7F1" w14:textId="77777777" w:rsidR="00915894" w:rsidRPr="00EE215B" w:rsidRDefault="00915894" w:rsidP="00915894">
      <w:pPr>
        <w:jc w:val="center"/>
        <w:rPr>
          <w:b/>
          <w:sz w:val="22"/>
          <w:szCs w:val="22"/>
          <w:lang w:val="sr-Cyrl-CS"/>
        </w:rPr>
      </w:pPr>
      <w:r w:rsidRPr="00EE215B">
        <w:rPr>
          <w:b/>
          <w:sz w:val="22"/>
          <w:szCs w:val="22"/>
          <w:lang w:val="sr-Cyrl-CS"/>
        </w:rPr>
        <w:t>ЗА КОРИСНИКА БЛАНКО СОЛО МЕНИЦЕ</w:t>
      </w:r>
    </w:p>
    <w:p w14:paraId="6664AAC8" w14:textId="77777777" w:rsidR="00915894" w:rsidRPr="00EE215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E215B" w14:paraId="49734CC2" w14:textId="77777777" w:rsidTr="00565A3C">
        <w:tc>
          <w:tcPr>
            <w:tcW w:w="1543" w:type="dxa"/>
            <w:shd w:val="clear" w:color="auto" w:fill="auto"/>
          </w:tcPr>
          <w:p w14:paraId="3EF89984" w14:textId="77777777" w:rsidR="00915894" w:rsidRPr="00EE215B" w:rsidRDefault="00915894" w:rsidP="004B0A93">
            <w:pPr>
              <w:rPr>
                <w:b/>
                <w:sz w:val="22"/>
                <w:szCs w:val="22"/>
                <w:lang w:val="sr-Cyrl-CS"/>
              </w:rPr>
            </w:pPr>
            <w:r w:rsidRPr="00EE215B">
              <w:rPr>
                <w:b/>
                <w:sz w:val="22"/>
                <w:szCs w:val="22"/>
                <w:lang w:val="sr-Cyrl-CS"/>
              </w:rPr>
              <w:t>КОРИСНИК:</w:t>
            </w:r>
          </w:p>
          <w:p w14:paraId="62263524" w14:textId="77777777" w:rsidR="00915894" w:rsidRPr="00EE215B" w:rsidRDefault="00915894" w:rsidP="004B0A93">
            <w:pPr>
              <w:rPr>
                <w:b/>
                <w:sz w:val="22"/>
                <w:szCs w:val="22"/>
                <w:lang w:val="sr-Cyrl-CS"/>
              </w:rPr>
            </w:pPr>
            <w:r w:rsidRPr="00EE215B">
              <w:rPr>
                <w:b/>
                <w:sz w:val="22"/>
                <w:szCs w:val="22"/>
                <w:lang w:val="sr-Cyrl-CS"/>
              </w:rPr>
              <w:t>(поверилац)</w:t>
            </w:r>
          </w:p>
        </w:tc>
        <w:tc>
          <w:tcPr>
            <w:tcW w:w="7743" w:type="dxa"/>
            <w:shd w:val="clear" w:color="auto" w:fill="auto"/>
          </w:tcPr>
          <w:p w14:paraId="6ED19E43" w14:textId="77777777" w:rsidR="00915894" w:rsidRPr="00EE215B" w:rsidRDefault="00915894" w:rsidP="004B0A93">
            <w:pPr>
              <w:jc w:val="both"/>
              <w:rPr>
                <w:sz w:val="22"/>
                <w:szCs w:val="22"/>
                <w:lang w:val="sr-Cyrl-CS"/>
              </w:rPr>
            </w:pPr>
            <w:r w:rsidRPr="00EE215B">
              <w:rPr>
                <w:b/>
                <w:sz w:val="22"/>
                <w:szCs w:val="22"/>
                <w:lang w:val="sr-Cyrl-CS"/>
              </w:rPr>
              <w:t>Пун назив и седиште:</w:t>
            </w:r>
            <w:r w:rsidRPr="00EE215B">
              <w:rPr>
                <w:sz w:val="22"/>
                <w:szCs w:val="22"/>
              </w:rPr>
              <w:t xml:space="preserve"> </w:t>
            </w:r>
            <w:r w:rsidRPr="00EE215B">
              <w:rPr>
                <w:sz w:val="22"/>
                <w:szCs w:val="22"/>
                <w:lang w:val="sr-Cyrl-CS"/>
              </w:rPr>
              <w:t>КЛИНИЧКИ ЦЕНТАР ВОЈВОДИНЕ, ул. Хајдук Вељкова бр. 1, Нови Сад</w:t>
            </w:r>
          </w:p>
          <w:p w14:paraId="7AB157AA" w14:textId="77777777" w:rsidR="00915894" w:rsidRPr="00EE215B" w:rsidRDefault="00915894" w:rsidP="004B0A93">
            <w:pPr>
              <w:jc w:val="both"/>
              <w:rPr>
                <w:b/>
                <w:sz w:val="22"/>
                <w:szCs w:val="22"/>
                <w:lang w:val="sr-Cyrl-CS"/>
              </w:rPr>
            </w:pPr>
            <w:r w:rsidRPr="00EE215B">
              <w:rPr>
                <w:b/>
                <w:sz w:val="22"/>
                <w:szCs w:val="22"/>
                <w:lang w:val="sr-Cyrl-CS"/>
              </w:rPr>
              <w:t>ПИБ</w:t>
            </w:r>
            <w:r w:rsidRPr="00EE215B">
              <w:rPr>
                <w:b/>
                <w:sz w:val="22"/>
                <w:szCs w:val="22"/>
                <w:lang w:val="sr-Latn-CS"/>
              </w:rPr>
              <w:t>:</w:t>
            </w:r>
            <w:r w:rsidRPr="00EE215B">
              <w:rPr>
                <w:b/>
                <w:sz w:val="22"/>
                <w:szCs w:val="22"/>
                <w:lang w:val="sr-Cyrl-CS"/>
              </w:rPr>
              <w:t xml:space="preserve"> </w:t>
            </w:r>
            <w:r w:rsidRPr="00EE215B">
              <w:rPr>
                <w:sz w:val="22"/>
                <w:szCs w:val="22"/>
                <w:lang w:val="sr-Latn-CS"/>
              </w:rPr>
              <w:t>101696893</w:t>
            </w:r>
            <w:r w:rsidRPr="00EE215B">
              <w:rPr>
                <w:b/>
                <w:sz w:val="22"/>
                <w:szCs w:val="22"/>
                <w:lang w:val="sr-Cyrl-CS"/>
              </w:rPr>
              <w:t xml:space="preserve">  Матични број:</w:t>
            </w:r>
            <w:r w:rsidRPr="00EE215B">
              <w:rPr>
                <w:sz w:val="22"/>
                <w:szCs w:val="22"/>
              </w:rPr>
              <w:t xml:space="preserve"> </w:t>
            </w:r>
            <w:r w:rsidRPr="00EE215B">
              <w:rPr>
                <w:sz w:val="22"/>
                <w:szCs w:val="22"/>
                <w:lang w:val="sr-Cyrl-CS"/>
              </w:rPr>
              <w:t>08664161</w:t>
            </w:r>
          </w:p>
          <w:p w14:paraId="007D012F" w14:textId="77777777" w:rsidR="00915894" w:rsidRPr="00EE215B" w:rsidRDefault="00915894" w:rsidP="004B0A93">
            <w:pPr>
              <w:jc w:val="both"/>
              <w:rPr>
                <w:sz w:val="22"/>
                <w:szCs w:val="22"/>
                <w:lang w:val="sr-Cyrl-CS"/>
              </w:rPr>
            </w:pPr>
            <w:r w:rsidRPr="00EE215B">
              <w:rPr>
                <w:b/>
                <w:sz w:val="22"/>
                <w:szCs w:val="22"/>
                <w:lang w:val="sr-Cyrl-CS"/>
              </w:rPr>
              <w:t xml:space="preserve">Текући рачун: </w:t>
            </w:r>
            <w:r w:rsidRPr="00EE215B">
              <w:rPr>
                <w:sz w:val="22"/>
                <w:szCs w:val="22"/>
                <w:lang w:val="sr-Cyrl-CS"/>
              </w:rPr>
              <w:t>840-577661-50,</w:t>
            </w:r>
            <w:r w:rsidRPr="00EE215B">
              <w:rPr>
                <w:b/>
                <w:sz w:val="22"/>
                <w:szCs w:val="22"/>
                <w:lang w:val="sr-Cyrl-CS"/>
              </w:rPr>
              <w:t xml:space="preserve">  код : </w:t>
            </w:r>
            <w:r w:rsidRPr="00EE215B">
              <w:rPr>
                <w:sz w:val="22"/>
                <w:szCs w:val="22"/>
                <w:lang w:val="sr-Cyrl-CS"/>
              </w:rPr>
              <w:t>Управа за трезор –Република Србија,</w:t>
            </w:r>
          </w:p>
          <w:p w14:paraId="3494EE20" w14:textId="77777777" w:rsidR="00915894" w:rsidRPr="00EE215B" w:rsidRDefault="00915894" w:rsidP="004B0A93">
            <w:pPr>
              <w:jc w:val="both"/>
              <w:rPr>
                <w:sz w:val="22"/>
                <w:szCs w:val="22"/>
                <w:lang w:val="sr-Cyrl-CS"/>
              </w:rPr>
            </w:pPr>
            <w:r w:rsidRPr="00EE215B">
              <w:rPr>
                <w:sz w:val="22"/>
                <w:szCs w:val="22"/>
                <w:lang w:val="sr-Cyrl-CS"/>
              </w:rPr>
              <w:t xml:space="preserve">Министарство финансија, </w:t>
            </w:r>
          </w:p>
          <w:p w14:paraId="56A31541" w14:textId="77777777" w:rsidR="003E1502" w:rsidRPr="00EE215B" w:rsidRDefault="003E1502" w:rsidP="004B0A93">
            <w:pPr>
              <w:jc w:val="both"/>
              <w:rPr>
                <w:b/>
                <w:sz w:val="22"/>
                <w:szCs w:val="22"/>
                <w:lang w:val="sr-Cyrl-CS"/>
              </w:rPr>
            </w:pPr>
          </w:p>
        </w:tc>
      </w:tr>
    </w:tbl>
    <w:p w14:paraId="27022617" w14:textId="3FF0858D" w:rsidR="00915894" w:rsidRPr="00EE215B" w:rsidRDefault="00915894" w:rsidP="00915894">
      <w:pPr>
        <w:ind w:firstLine="720"/>
        <w:jc w:val="both"/>
        <w:rPr>
          <w:sz w:val="22"/>
          <w:szCs w:val="22"/>
          <w:lang w:val="sr-Cyrl-CS"/>
        </w:rPr>
      </w:pPr>
      <w:r w:rsidRPr="00EE215B">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EE215B">
        <w:rPr>
          <w:sz w:val="22"/>
          <w:szCs w:val="22"/>
          <w:lang w:val="sr-Cyrl-CS"/>
        </w:rPr>
        <w:t xml:space="preserve">дство финансијског обезбеђења </w:t>
      </w:r>
      <w:r w:rsidR="006C1871" w:rsidRPr="00EE215B">
        <w:rPr>
          <w:b/>
          <w:noProof/>
          <w:sz w:val="22"/>
          <w:szCs w:val="22"/>
        </w:rPr>
        <w:t>за извршење уговорне обавезе</w:t>
      </w:r>
      <w:r w:rsidR="00493357" w:rsidRPr="00EE215B">
        <w:rPr>
          <w:b/>
          <w:noProof/>
          <w:sz w:val="22"/>
          <w:szCs w:val="22"/>
          <w:lang w:val="sr-Cyrl-RS"/>
        </w:rPr>
        <w:t>,</w:t>
      </w:r>
      <w:r w:rsidR="006C1871" w:rsidRPr="00EE215B">
        <w:rPr>
          <w:sz w:val="22"/>
          <w:szCs w:val="22"/>
          <w:lang w:val="sr-Cyrl-CS"/>
        </w:rPr>
        <w:t xml:space="preserve"> </w:t>
      </w:r>
      <w:r w:rsidR="00493357" w:rsidRPr="00EE215B">
        <w:rPr>
          <w:b/>
          <w:sz w:val="22"/>
          <w:szCs w:val="22"/>
          <w:lang w:val="sr-Cyrl-CS"/>
        </w:rPr>
        <w:t>попуњено на износ од 10%</w:t>
      </w:r>
      <w:r w:rsidRPr="00EE215B">
        <w:rPr>
          <w:b/>
          <w:sz w:val="22"/>
          <w:szCs w:val="22"/>
          <w:lang w:val="sr-Cyrl-CS"/>
        </w:rPr>
        <w:t xml:space="preserve"> </w:t>
      </w:r>
      <w:r w:rsidR="00AD06F7" w:rsidRPr="00EE215B">
        <w:rPr>
          <w:b/>
          <w:sz w:val="22"/>
          <w:szCs w:val="22"/>
          <w:lang w:val="sr-Cyrl-CS"/>
        </w:rPr>
        <w:t xml:space="preserve">од </w:t>
      </w:r>
      <w:r w:rsidRPr="00EE215B">
        <w:rPr>
          <w:b/>
          <w:sz w:val="22"/>
          <w:szCs w:val="22"/>
          <w:lang w:val="sr-Cyrl-CS"/>
        </w:rPr>
        <w:t xml:space="preserve">уговорене вредности без ПДВ-а </w:t>
      </w:r>
      <w:r w:rsidRPr="00EE215B">
        <w:rPr>
          <w:sz w:val="22"/>
          <w:szCs w:val="22"/>
          <w:lang w:val="sr-Cyrl-CS"/>
        </w:rPr>
        <w:t xml:space="preserve">и овлашћује меничног повериоца да предату меницу може попунити и наплатити  до максималног износа од ___________________ динара (словима </w:t>
      </w:r>
      <w:r w:rsidRPr="00EE215B">
        <w:rPr>
          <w:sz w:val="22"/>
          <w:szCs w:val="22"/>
          <w:lang w:val="sr-Cyrl-CS"/>
        </w:rPr>
        <w:lastRenderedPageBreak/>
        <w:t>___________________________________________динара), по уговору о јавној набавци број _____</w:t>
      </w:r>
      <w:r w:rsidRPr="00EE215B">
        <w:rPr>
          <w:sz w:val="22"/>
          <w:szCs w:val="22"/>
          <w:lang w:val="sr-Latn-RS"/>
        </w:rPr>
        <w:t xml:space="preserve">, </w:t>
      </w:r>
      <w:r w:rsidRPr="00EE215B">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EE215B">
        <w:rPr>
          <w:i/>
          <w:sz w:val="22"/>
          <w:szCs w:val="22"/>
          <w:lang w:val="sr-Cyrl-RS"/>
        </w:rPr>
        <w:t xml:space="preserve">                                                 </w:t>
      </w:r>
    </w:p>
    <w:p w14:paraId="187BFD6D" w14:textId="77777777" w:rsidR="00915894" w:rsidRPr="00EE215B" w:rsidRDefault="00915894" w:rsidP="00915894">
      <w:pPr>
        <w:jc w:val="both"/>
        <w:rPr>
          <w:sz w:val="22"/>
          <w:szCs w:val="22"/>
          <w:lang w:val="sr-Cyrl-CS"/>
        </w:rPr>
      </w:pPr>
      <w:r w:rsidRPr="00EE215B">
        <w:rPr>
          <w:sz w:val="22"/>
          <w:szCs w:val="22"/>
          <w:lang w:val="sr-Cyrl-CS"/>
        </w:rPr>
        <w:t>дужник не изврши уговорене обавезе у предвиђеном року.</w:t>
      </w:r>
    </w:p>
    <w:p w14:paraId="67B5F37F" w14:textId="77777777" w:rsidR="00915894" w:rsidRPr="00EE215B" w:rsidRDefault="00915894" w:rsidP="00915894">
      <w:pPr>
        <w:ind w:firstLine="720"/>
        <w:jc w:val="both"/>
        <w:rPr>
          <w:sz w:val="22"/>
          <w:szCs w:val="22"/>
          <w:lang w:val="sr-Cyrl-CS"/>
        </w:rPr>
      </w:pPr>
      <w:r w:rsidRPr="00EE215B">
        <w:rPr>
          <w:sz w:val="22"/>
          <w:szCs w:val="22"/>
          <w:lang w:val="sr-Cyrl-CS"/>
        </w:rPr>
        <w:t xml:space="preserve">Рок важности менице и меничног овлашћења је </w:t>
      </w:r>
      <w:r w:rsidRPr="00EE215B">
        <w:rPr>
          <w:sz w:val="22"/>
          <w:szCs w:val="22"/>
          <w:lang w:val="sr-Latn-RS"/>
        </w:rPr>
        <w:t>30</w:t>
      </w:r>
      <w:r w:rsidRPr="00EE215B">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EE215B" w:rsidRDefault="00915894" w:rsidP="00915894">
      <w:pPr>
        <w:ind w:firstLine="720"/>
        <w:jc w:val="both"/>
        <w:rPr>
          <w:sz w:val="22"/>
          <w:szCs w:val="22"/>
          <w:lang w:val="sr-Cyrl-CS"/>
        </w:rPr>
      </w:pPr>
      <w:r w:rsidRPr="00EE215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EE215B" w:rsidRDefault="00915894" w:rsidP="00915894">
      <w:pPr>
        <w:ind w:firstLine="720"/>
        <w:jc w:val="both"/>
        <w:rPr>
          <w:sz w:val="22"/>
          <w:szCs w:val="22"/>
          <w:lang w:val="ru-RU"/>
        </w:rPr>
      </w:pPr>
      <w:r w:rsidRPr="00EE215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EE215B" w:rsidRDefault="00915894" w:rsidP="00915894">
      <w:pPr>
        <w:ind w:firstLine="720"/>
        <w:jc w:val="both"/>
        <w:rPr>
          <w:sz w:val="22"/>
          <w:szCs w:val="22"/>
          <w:lang w:val="ru-RU"/>
        </w:rPr>
      </w:pPr>
      <w:r w:rsidRPr="00EE215B">
        <w:rPr>
          <w:sz w:val="22"/>
          <w:szCs w:val="22"/>
          <w:lang w:val="ru-RU"/>
        </w:rPr>
        <w:t>Ово менично писмо – овлашћење сачињено је у 2 (два) истоветна</w:t>
      </w:r>
      <w:r w:rsidRPr="00EE215B">
        <w:rPr>
          <w:b/>
          <w:sz w:val="22"/>
          <w:szCs w:val="22"/>
          <w:lang w:val="ru-RU"/>
        </w:rPr>
        <w:t xml:space="preserve"> </w:t>
      </w:r>
      <w:r w:rsidRPr="00EE215B">
        <w:rPr>
          <w:sz w:val="22"/>
          <w:szCs w:val="22"/>
          <w:lang w:val="ru-RU"/>
        </w:rPr>
        <w:t>примерка, од којих је 1 (један) примерак за Повериоца, а 1 (један) задржава Дужник.</w:t>
      </w:r>
    </w:p>
    <w:p w14:paraId="12149139" w14:textId="77777777" w:rsidR="00915894" w:rsidRPr="00EE215B" w:rsidRDefault="00915894" w:rsidP="00915894">
      <w:pPr>
        <w:jc w:val="both"/>
        <w:rPr>
          <w:sz w:val="22"/>
          <w:szCs w:val="22"/>
          <w:lang w:val="sr-Cyrl-CS"/>
        </w:rPr>
      </w:pPr>
    </w:p>
    <w:p w14:paraId="3A13FBD1" w14:textId="77777777" w:rsidR="00915894" w:rsidRPr="00EE215B" w:rsidRDefault="00915894" w:rsidP="00915894">
      <w:pPr>
        <w:jc w:val="both"/>
        <w:rPr>
          <w:sz w:val="22"/>
          <w:szCs w:val="22"/>
          <w:lang w:val="sr-Cyrl-CS"/>
        </w:rPr>
      </w:pPr>
      <w:r w:rsidRPr="00EE215B">
        <w:rPr>
          <w:sz w:val="22"/>
          <w:szCs w:val="22"/>
          <w:lang w:val="ru-RU"/>
        </w:rPr>
        <w:t xml:space="preserve">Прилог: - меница серијски број </w:t>
      </w:r>
      <w:r w:rsidRPr="00EE215B">
        <w:rPr>
          <w:sz w:val="22"/>
          <w:szCs w:val="22"/>
          <w:lang w:val="sr-Cyrl-CS"/>
        </w:rPr>
        <w:t xml:space="preserve">_____________________  </w:t>
      </w:r>
    </w:p>
    <w:p w14:paraId="2BB05F0A" w14:textId="77777777" w:rsidR="00915894" w:rsidRPr="00EE215B" w:rsidRDefault="00915894" w:rsidP="00915894">
      <w:pPr>
        <w:jc w:val="both"/>
        <w:rPr>
          <w:sz w:val="22"/>
          <w:szCs w:val="22"/>
          <w:lang w:val="sr-Cyrl-CS"/>
        </w:rPr>
      </w:pPr>
      <w:r w:rsidRPr="00EE215B">
        <w:rPr>
          <w:sz w:val="22"/>
          <w:szCs w:val="22"/>
          <w:lang w:val="sr-Cyrl-CS"/>
        </w:rPr>
        <w:t xml:space="preserve">              - картон депонованих потписа</w:t>
      </w:r>
    </w:p>
    <w:p w14:paraId="283ABB81" w14:textId="77777777" w:rsidR="00915894" w:rsidRPr="00EE215B" w:rsidRDefault="00915894" w:rsidP="00915894">
      <w:pPr>
        <w:jc w:val="both"/>
        <w:rPr>
          <w:sz w:val="22"/>
          <w:szCs w:val="22"/>
          <w:lang w:val="sr-Cyrl-CS"/>
        </w:rPr>
      </w:pPr>
      <w:r w:rsidRPr="00EE215B">
        <w:rPr>
          <w:sz w:val="22"/>
          <w:szCs w:val="22"/>
          <w:lang w:val="sr-Cyrl-CS"/>
        </w:rPr>
        <w:t xml:space="preserve">              - оверени потиси лица овлашћених за заступање</w:t>
      </w:r>
    </w:p>
    <w:p w14:paraId="70381888" w14:textId="77777777" w:rsidR="00915894" w:rsidRPr="00EE215B" w:rsidRDefault="00915894" w:rsidP="00915894">
      <w:pPr>
        <w:jc w:val="both"/>
        <w:rPr>
          <w:sz w:val="22"/>
          <w:szCs w:val="22"/>
          <w:lang w:val="sr-Cyrl-CS"/>
        </w:rPr>
      </w:pPr>
      <w:r w:rsidRPr="00EE215B">
        <w:rPr>
          <w:sz w:val="22"/>
          <w:szCs w:val="22"/>
          <w:lang w:val="sr-Cyrl-CS"/>
        </w:rPr>
        <w:t xml:space="preserve">              - захтев за регистрацију меница</w:t>
      </w:r>
    </w:p>
    <w:p w14:paraId="0D115E1E" w14:textId="77777777" w:rsidR="00915894" w:rsidRPr="00EE215B" w:rsidRDefault="00915894" w:rsidP="003E1502">
      <w:pPr>
        <w:ind w:firstLine="720"/>
        <w:jc w:val="both"/>
        <w:rPr>
          <w:sz w:val="22"/>
          <w:szCs w:val="22"/>
          <w:lang w:val="sr-Cyrl-CS"/>
        </w:rPr>
      </w:pPr>
      <w:r w:rsidRPr="00EE215B">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EE215B" w14:paraId="00FF5A90" w14:textId="77777777" w:rsidTr="00345B33">
        <w:tc>
          <w:tcPr>
            <w:tcW w:w="4428" w:type="dxa"/>
            <w:shd w:val="clear" w:color="auto" w:fill="auto"/>
          </w:tcPr>
          <w:p w14:paraId="249D1F09" w14:textId="77777777" w:rsidR="00345B33" w:rsidRPr="00EE215B" w:rsidRDefault="00345B33" w:rsidP="009266AF">
            <w:pPr>
              <w:jc w:val="both"/>
              <w:rPr>
                <w:b/>
                <w:sz w:val="22"/>
                <w:szCs w:val="22"/>
                <w:lang w:val="sr-Cyrl-CS"/>
              </w:rPr>
            </w:pPr>
          </w:p>
          <w:p w14:paraId="465D1002" w14:textId="77777777" w:rsidR="00345B33" w:rsidRPr="00EE215B" w:rsidRDefault="00345B33" w:rsidP="009266AF">
            <w:pPr>
              <w:jc w:val="both"/>
              <w:rPr>
                <w:b/>
                <w:sz w:val="22"/>
                <w:szCs w:val="22"/>
                <w:lang w:val="sr-Cyrl-CS"/>
              </w:rPr>
            </w:pPr>
          </w:p>
        </w:tc>
        <w:tc>
          <w:tcPr>
            <w:tcW w:w="1260" w:type="dxa"/>
            <w:shd w:val="clear" w:color="auto" w:fill="auto"/>
          </w:tcPr>
          <w:p w14:paraId="7B3BEC72" w14:textId="77777777" w:rsidR="00064F9A" w:rsidRPr="00EE215B" w:rsidRDefault="00064F9A" w:rsidP="009266AF">
            <w:pPr>
              <w:jc w:val="both"/>
              <w:rPr>
                <w:b/>
                <w:sz w:val="22"/>
                <w:szCs w:val="22"/>
                <w:lang w:val="sr-Cyrl-CS"/>
              </w:rPr>
            </w:pPr>
          </w:p>
        </w:tc>
        <w:tc>
          <w:tcPr>
            <w:tcW w:w="4140" w:type="dxa"/>
            <w:shd w:val="clear" w:color="auto" w:fill="auto"/>
          </w:tcPr>
          <w:p w14:paraId="44EADBCF" w14:textId="77777777" w:rsidR="00064F9A" w:rsidRPr="00EE215B" w:rsidRDefault="00064F9A" w:rsidP="009266AF">
            <w:pPr>
              <w:jc w:val="center"/>
              <w:rPr>
                <w:b/>
                <w:sz w:val="22"/>
                <w:szCs w:val="22"/>
                <w:lang w:val="sr-Cyrl-CS"/>
              </w:rPr>
            </w:pPr>
          </w:p>
        </w:tc>
      </w:tr>
      <w:tr w:rsidR="00064F9A" w:rsidRPr="00EE215B" w14:paraId="13AC61BC" w14:textId="77777777" w:rsidTr="00345B33">
        <w:trPr>
          <w:trHeight w:val="212"/>
        </w:trPr>
        <w:tc>
          <w:tcPr>
            <w:tcW w:w="4428" w:type="dxa"/>
            <w:shd w:val="clear" w:color="auto" w:fill="auto"/>
          </w:tcPr>
          <w:p w14:paraId="5F41E8EE" w14:textId="77777777" w:rsidR="00064F9A" w:rsidRPr="00EE215B" w:rsidRDefault="00064F9A" w:rsidP="009266AF">
            <w:pPr>
              <w:jc w:val="center"/>
              <w:rPr>
                <w:b/>
                <w:sz w:val="22"/>
                <w:szCs w:val="22"/>
                <w:lang w:val="sr-Cyrl-CS"/>
              </w:rPr>
            </w:pPr>
            <w:r w:rsidRPr="00EE215B">
              <w:rPr>
                <w:b/>
                <w:sz w:val="22"/>
                <w:szCs w:val="22"/>
                <w:lang w:val="sr-Cyrl-CS"/>
              </w:rPr>
              <w:t>Место и датум издавања Овлашћења:</w:t>
            </w:r>
          </w:p>
        </w:tc>
        <w:tc>
          <w:tcPr>
            <w:tcW w:w="1260" w:type="dxa"/>
            <w:shd w:val="clear" w:color="auto" w:fill="auto"/>
          </w:tcPr>
          <w:p w14:paraId="7E91C927" w14:textId="77777777" w:rsidR="00064F9A" w:rsidRPr="00EE215B" w:rsidRDefault="00064F9A" w:rsidP="009266AF">
            <w:pPr>
              <w:jc w:val="both"/>
              <w:rPr>
                <w:b/>
                <w:sz w:val="22"/>
                <w:szCs w:val="22"/>
                <w:lang w:val="sr-Cyrl-CS"/>
              </w:rPr>
            </w:pPr>
          </w:p>
        </w:tc>
        <w:tc>
          <w:tcPr>
            <w:tcW w:w="4140" w:type="dxa"/>
            <w:shd w:val="clear" w:color="auto" w:fill="auto"/>
          </w:tcPr>
          <w:p w14:paraId="39DEC88A" w14:textId="77777777" w:rsidR="00064F9A" w:rsidRPr="00EE215B" w:rsidRDefault="00064F9A" w:rsidP="009266AF">
            <w:pPr>
              <w:rPr>
                <w:b/>
                <w:sz w:val="22"/>
                <w:szCs w:val="22"/>
                <w:lang w:val="sr-Cyrl-CS"/>
              </w:rPr>
            </w:pPr>
            <w:r w:rsidRPr="00EE215B">
              <w:rPr>
                <w:b/>
                <w:sz w:val="22"/>
                <w:szCs w:val="22"/>
                <w:lang w:val="sr-Cyrl-CS"/>
              </w:rPr>
              <w:t>ДУЖНИК – ИЗДАВАЛАЦ МЕНИЦЕ</w:t>
            </w:r>
          </w:p>
          <w:p w14:paraId="32C03B36" w14:textId="77777777" w:rsidR="00064F9A" w:rsidRPr="00EE215B" w:rsidRDefault="00064F9A" w:rsidP="009266AF">
            <w:pPr>
              <w:jc w:val="center"/>
              <w:rPr>
                <w:b/>
                <w:sz w:val="22"/>
                <w:szCs w:val="22"/>
                <w:lang w:val="sr-Cyrl-CS"/>
              </w:rPr>
            </w:pPr>
          </w:p>
        </w:tc>
      </w:tr>
      <w:tr w:rsidR="00064F9A" w:rsidRPr="00EE215B" w14:paraId="3CAC6E7E" w14:textId="77777777" w:rsidTr="00345B33">
        <w:tc>
          <w:tcPr>
            <w:tcW w:w="4428" w:type="dxa"/>
            <w:tcBorders>
              <w:bottom w:val="single" w:sz="4" w:space="0" w:color="auto"/>
            </w:tcBorders>
            <w:shd w:val="clear" w:color="auto" w:fill="auto"/>
          </w:tcPr>
          <w:p w14:paraId="572E17FA" w14:textId="77777777" w:rsidR="00064F9A" w:rsidRPr="00EE215B" w:rsidRDefault="00064F9A" w:rsidP="009266AF">
            <w:pPr>
              <w:rPr>
                <w:sz w:val="22"/>
                <w:szCs w:val="22"/>
                <w:lang w:val="sr-Cyrl-CS"/>
              </w:rPr>
            </w:pPr>
          </w:p>
        </w:tc>
        <w:tc>
          <w:tcPr>
            <w:tcW w:w="1260" w:type="dxa"/>
            <w:shd w:val="clear" w:color="auto" w:fill="auto"/>
          </w:tcPr>
          <w:p w14:paraId="1E5AB1E1" w14:textId="77777777" w:rsidR="00064F9A" w:rsidRPr="00EE215B" w:rsidRDefault="00064F9A" w:rsidP="009266AF">
            <w:pPr>
              <w:jc w:val="center"/>
              <w:rPr>
                <w:b/>
                <w:sz w:val="22"/>
                <w:szCs w:val="22"/>
                <w:lang w:val="sr-Cyrl-CS"/>
              </w:rPr>
            </w:pPr>
            <w:r w:rsidRPr="00EE215B">
              <w:rPr>
                <w:sz w:val="22"/>
                <w:szCs w:val="22"/>
                <w:lang w:val="sr-Cyrl-CS"/>
              </w:rPr>
              <w:t>МП</w:t>
            </w:r>
          </w:p>
        </w:tc>
        <w:tc>
          <w:tcPr>
            <w:tcW w:w="4140" w:type="dxa"/>
            <w:tcBorders>
              <w:bottom w:val="single" w:sz="4" w:space="0" w:color="auto"/>
            </w:tcBorders>
            <w:shd w:val="clear" w:color="auto" w:fill="auto"/>
          </w:tcPr>
          <w:p w14:paraId="1866D956" w14:textId="77777777" w:rsidR="00064F9A" w:rsidRPr="00EE215B" w:rsidRDefault="00064F9A" w:rsidP="009266AF">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EE215B" w:rsidRDefault="00064F9A" w:rsidP="009266AF">
            <w:pPr>
              <w:jc w:val="both"/>
              <w:rPr>
                <w:b/>
                <w:sz w:val="22"/>
                <w:szCs w:val="22"/>
                <w:lang w:val="sr-Cyrl-CS"/>
              </w:rPr>
            </w:pPr>
          </w:p>
        </w:tc>
        <w:tc>
          <w:tcPr>
            <w:tcW w:w="1260" w:type="dxa"/>
            <w:shd w:val="clear" w:color="auto" w:fill="auto"/>
          </w:tcPr>
          <w:p w14:paraId="2B31464C" w14:textId="77777777" w:rsidR="00064F9A" w:rsidRPr="00EE215B" w:rsidRDefault="00064F9A" w:rsidP="009266AF">
            <w:pPr>
              <w:jc w:val="right"/>
              <w:rPr>
                <w:sz w:val="22"/>
                <w:szCs w:val="22"/>
                <w:lang w:val="sr-Cyrl-CS"/>
              </w:rPr>
            </w:pPr>
          </w:p>
          <w:p w14:paraId="1C62ADB3" w14:textId="77777777" w:rsidR="00064F9A" w:rsidRPr="00EE215B" w:rsidRDefault="00064F9A" w:rsidP="009266AF">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EE215B" w:rsidRDefault="00064F9A" w:rsidP="009266AF">
            <w:pPr>
              <w:jc w:val="center"/>
              <w:rPr>
                <w:b/>
                <w:sz w:val="22"/>
                <w:szCs w:val="22"/>
                <w:lang w:val="sr-Cyrl-CS"/>
              </w:rPr>
            </w:pPr>
            <w:r w:rsidRPr="00EE215B">
              <w:rPr>
                <w:sz w:val="22"/>
                <w:szCs w:val="22"/>
                <w:lang w:val="sr-Cyrl-CS"/>
              </w:rPr>
              <w:t>Потпис овлашћеног лица</w:t>
            </w:r>
          </w:p>
        </w:tc>
      </w:tr>
    </w:tbl>
    <w:p w14:paraId="0E00082D" w14:textId="3445506C" w:rsidR="00915894" w:rsidRPr="00EE215B" w:rsidRDefault="00915894" w:rsidP="00915894">
      <w:pPr>
        <w:ind w:firstLine="720"/>
        <w:rPr>
          <w:sz w:val="22"/>
          <w:szCs w:val="22"/>
          <w:lang w:val="sr-Cyrl-CS"/>
        </w:rPr>
      </w:pPr>
      <w:r w:rsidRPr="00EE215B">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E4FF813" w14:textId="77777777" w:rsidR="00915894" w:rsidRPr="00EE215B"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EE215B" w14:paraId="63590711" w14:textId="77777777" w:rsidTr="004B0A93">
        <w:tc>
          <w:tcPr>
            <w:tcW w:w="1548" w:type="dxa"/>
            <w:shd w:val="clear" w:color="auto" w:fill="auto"/>
          </w:tcPr>
          <w:p w14:paraId="6CECE065" w14:textId="77777777" w:rsidR="00915894" w:rsidRPr="00EE215B" w:rsidRDefault="00915894" w:rsidP="004B0A93">
            <w:pPr>
              <w:rPr>
                <w:b/>
                <w:sz w:val="22"/>
                <w:szCs w:val="22"/>
                <w:lang w:val="sr-Cyrl-CS"/>
              </w:rPr>
            </w:pPr>
            <w:r w:rsidRPr="00EE215B">
              <w:rPr>
                <w:b/>
                <w:sz w:val="22"/>
                <w:szCs w:val="22"/>
                <w:lang w:val="sr-Cyrl-CS"/>
              </w:rPr>
              <w:t>ДУЖНИК:</w:t>
            </w:r>
          </w:p>
        </w:tc>
        <w:tc>
          <w:tcPr>
            <w:tcW w:w="8100" w:type="dxa"/>
            <w:shd w:val="clear" w:color="auto" w:fill="auto"/>
          </w:tcPr>
          <w:p w14:paraId="56696752" w14:textId="77777777" w:rsidR="00915894" w:rsidRPr="00EE215B" w:rsidRDefault="00915894" w:rsidP="004B0A93">
            <w:pPr>
              <w:rPr>
                <w:b/>
                <w:sz w:val="22"/>
                <w:szCs w:val="22"/>
                <w:lang w:val="sr-Cyrl-CS"/>
              </w:rPr>
            </w:pPr>
            <w:r w:rsidRPr="00EE215B">
              <w:rPr>
                <w:b/>
                <w:sz w:val="22"/>
                <w:szCs w:val="22"/>
                <w:lang w:val="sr-Cyrl-CS"/>
              </w:rPr>
              <w:t>Пун назив и седиште:__________________________________________________</w:t>
            </w:r>
          </w:p>
          <w:p w14:paraId="24AD8C88" w14:textId="77777777" w:rsidR="00915894" w:rsidRPr="00EE215B" w:rsidRDefault="00915894" w:rsidP="004B0A93">
            <w:pPr>
              <w:rPr>
                <w:b/>
                <w:sz w:val="22"/>
                <w:szCs w:val="22"/>
                <w:lang w:val="sr-Cyrl-CS"/>
              </w:rPr>
            </w:pPr>
            <w:r w:rsidRPr="00EE215B">
              <w:rPr>
                <w:b/>
                <w:sz w:val="22"/>
                <w:szCs w:val="22"/>
                <w:lang w:val="sr-Cyrl-CS"/>
              </w:rPr>
              <w:t>ПИБ</w:t>
            </w:r>
            <w:r w:rsidRPr="00EE215B">
              <w:rPr>
                <w:b/>
                <w:sz w:val="22"/>
                <w:szCs w:val="22"/>
                <w:lang w:val="sr-Latn-CS"/>
              </w:rPr>
              <w:t>:</w:t>
            </w:r>
            <w:r w:rsidRPr="00EE215B">
              <w:rPr>
                <w:b/>
                <w:sz w:val="22"/>
                <w:szCs w:val="22"/>
                <w:lang w:val="sr-Cyrl-CS"/>
              </w:rPr>
              <w:t xml:space="preserve"> </w:t>
            </w:r>
            <w:r w:rsidRPr="00EE215B">
              <w:rPr>
                <w:b/>
                <w:sz w:val="22"/>
                <w:szCs w:val="22"/>
                <w:lang w:val="sr-Latn-CS"/>
              </w:rPr>
              <w:t>_________________</w:t>
            </w:r>
            <w:r w:rsidRPr="00EE215B">
              <w:rPr>
                <w:b/>
                <w:sz w:val="22"/>
                <w:szCs w:val="22"/>
                <w:lang w:val="sr-Cyrl-CS"/>
              </w:rPr>
              <w:t>______  Матични број:___________________________</w:t>
            </w:r>
          </w:p>
          <w:p w14:paraId="43D1D158" w14:textId="7BEA01A6" w:rsidR="00915894" w:rsidRPr="00EE215B" w:rsidRDefault="00915894" w:rsidP="004B0A93">
            <w:pPr>
              <w:rPr>
                <w:b/>
                <w:sz w:val="22"/>
                <w:szCs w:val="22"/>
                <w:lang w:val="sr-Cyrl-CS"/>
              </w:rPr>
            </w:pPr>
            <w:r w:rsidRPr="00EE215B">
              <w:rPr>
                <w:b/>
                <w:sz w:val="22"/>
                <w:szCs w:val="22"/>
                <w:lang w:val="sr-Cyrl-CS"/>
              </w:rPr>
              <w:t>Текући рачун:____________________код: _____________________(назив банке),</w:t>
            </w:r>
          </w:p>
        </w:tc>
      </w:tr>
      <w:tr w:rsidR="00915894" w:rsidRPr="00EE215B" w14:paraId="3408C1A5" w14:textId="77777777" w:rsidTr="004B0A93">
        <w:tc>
          <w:tcPr>
            <w:tcW w:w="9648" w:type="dxa"/>
            <w:gridSpan w:val="2"/>
            <w:shd w:val="clear" w:color="auto" w:fill="auto"/>
          </w:tcPr>
          <w:p w14:paraId="6970F8CE" w14:textId="77777777" w:rsidR="00915894" w:rsidRPr="00EE215B" w:rsidRDefault="00915894" w:rsidP="004B0A93">
            <w:pPr>
              <w:jc w:val="center"/>
              <w:rPr>
                <w:b/>
                <w:sz w:val="22"/>
                <w:szCs w:val="22"/>
                <w:lang w:val="sr-Cyrl-CS"/>
              </w:rPr>
            </w:pPr>
          </w:p>
          <w:p w14:paraId="2E05EAAD" w14:textId="77777777" w:rsidR="00915894" w:rsidRPr="00EE215B" w:rsidRDefault="00915894" w:rsidP="004B0A93">
            <w:pPr>
              <w:jc w:val="center"/>
              <w:rPr>
                <w:b/>
                <w:sz w:val="22"/>
                <w:szCs w:val="22"/>
                <w:lang w:val="sr-Cyrl-CS"/>
              </w:rPr>
            </w:pPr>
            <w:r w:rsidRPr="00EE215B">
              <w:rPr>
                <w:b/>
                <w:sz w:val="22"/>
                <w:szCs w:val="22"/>
                <w:lang w:val="sr-Cyrl-CS"/>
              </w:rPr>
              <w:t>И з д а ј е</w:t>
            </w:r>
          </w:p>
        </w:tc>
      </w:tr>
    </w:tbl>
    <w:p w14:paraId="5A592D56" w14:textId="77777777" w:rsidR="00915894" w:rsidRPr="00EE215B" w:rsidRDefault="00915894" w:rsidP="00915894">
      <w:pPr>
        <w:rPr>
          <w:b/>
          <w:sz w:val="22"/>
          <w:szCs w:val="22"/>
          <w:lang w:val="sr-Cyrl-CS"/>
        </w:rPr>
      </w:pPr>
    </w:p>
    <w:p w14:paraId="2A2D33FB" w14:textId="77777777" w:rsidR="00915894" w:rsidRPr="00EE215B" w:rsidRDefault="00915894" w:rsidP="00915894">
      <w:pPr>
        <w:jc w:val="center"/>
        <w:rPr>
          <w:b/>
          <w:sz w:val="28"/>
          <w:szCs w:val="28"/>
          <w:lang w:val="sr-Cyrl-CS"/>
        </w:rPr>
      </w:pPr>
      <w:r w:rsidRPr="00EE215B">
        <w:rPr>
          <w:b/>
          <w:sz w:val="28"/>
          <w:szCs w:val="28"/>
          <w:lang w:val="sr-Cyrl-CS"/>
        </w:rPr>
        <w:t>МЕНИЧНО ПИСМО – ОВЛАШЋЕЊЕ</w:t>
      </w:r>
    </w:p>
    <w:p w14:paraId="232FE1B4" w14:textId="77777777" w:rsidR="00915894" w:rsidRPr="00EE215B" w:rsidRDefault="00915894" w:rsidP="00915894">
      <w:pPr>
        <w:jc w:val="center"/>
        <w:rPr>
          <w:b/>
          <w:sz w:val="22"/>
          <w:szCs w:val="22"/>
          <w:lang w:val="sr-Cyrl-CS"/>
        </w:rPr>
      </w:pPr>
      <w:r w:rsidRPr="00EE215B">
        <w:rPr>
          <w:b/>
          <w:sz w:val="22"/>
          <w:szCs w:val="22"/>
          <w:lang w:val="sr-Cyrl-CS"/>
        </w:rPr>
        <w:t>ЗА КОРИСНИКА БЛАНКО СОЛО МЕНИЦЕ</w:t>
      </w:r>
    </w:p>
    <w:p w14:paraId="7EF26EBC" w14:textId="77777777" w:rsidR="00915894" w:rsidRPr="00EE215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E215B" w14:paraId="66DF8986" w14:textId="77777777" w:rsidTr="004B0A93">
        <w:tc>
          <w:tcPr>
            <w:tcW w:w="1548" w:type="dxa"/>
            <w:shd w:val="clear" w:color="auto" w:fill="auto"/>
          </w:tcPr>
          <w:p w14:paraId="358F12EA" w14:textId="77777777" w:rsidR="00915894" w:rsidRPr="00EE215B" w:rsidRDefault="00915894" w:rsidP="004B0A93">
            <w:pPr>
              <w:rPr>
                <w:b/>
                <w:sz w:val="22"/>
                <w:szCs w:val="22"/>
                <w:lang w:val="sr-Cyrl-CS"/>
              </w:rPr>
            </w:pPr>
            <w:r w:rsidRPr="00EE215B">
              <w:rPr>
                <w:b/>
                <w:sz w:val="22"/>
                <w:szCs w:val="22"/>
                <w:lang w:val="sr-Cyrl-CS"/>
              </w:rPr>
              <w:t>КОРИСНИК:</w:t>
            </w:r>
          </w:p>
          <w:p w14:paraId="4CD57525" w14:textId="77777777" w:rsidR="00915894" w:rsidRPr="00EE215B" w:rsidRDefault="00915894" w:rsidP="004B0A93">
            <w:pPr>
              <w:rPr>
                <w:b/>
                <w:sz w:val="22"/>
                <w:szCs w:val="22"/>
                <w:lang w:val="sr-Cyrl-CS"/>
              </w:rPr>
            </w:pPr>
            <w:r w:rsidRPr="00EE215B">
              <w:rPr>
                <w:b/>
                <w:sz w:val="22"/>
                <w:szCs w:val="22"/>
                <w:lang w:val="sr-Cyrl-CS"/>
              </w:rPr>
              <w:t>(поверилац)</w:t>
            </w:r>
          </w:p>
        </w:tc>
        <w:tc>
          <w:tcPr>
            <w:tcW w:w="8100" w:type="dxa"/>
            <w:shd w:val="clear" w:color="auto" w:fill="auto"/>
          </w:tcPr>
          <w:p w14:paraId="33FBF9FD" w14:textId="77777777" w:rsidR="00915894" w:rsidRPr="00EE215B" w:rsidRDefault="00915894" w:rsidP="004B0A93">
            <w:pPr>
              <w:jc w:val="both"/>
              <w:rPr>
                <w:sz w:val="22"/>
                <w:szCs w:val="22"/>
                <w:lang w:val="sr-Cyrl-CS"/>
              </w:rPr>
            </w:pPr>
            <w:r w:rsidRPr="00EE215B">
              <w:rPr>
                <w:b/>
                <w:sz w:val="22"/>
                <w:szCs w:val="22"/>
                <w:lang w:val="sr-Cyrl-CS"/>
              </w:rPr>
              <w:t>Пун назив и седиште:</w:t>
            </w:r>
            <w:r w:rsidRPr="00EE215B">
              <w:rPr>
                <w:sz w:val="22"/>
                <w:szCs w:val="22"/>
              </w:rPr>
              <w:t xml:space="preserve"> </w:t>
            </w:r>
            <w:r w:rsidRPr="00EE215B">
              <w:rPr>
                <w:sz w:val="22"/>
                <w:szCs w:val="22"/>
                <w:lang w:val="sr-Cyrl-CS"/>
              </w:rPr>
              <w:t>КЛИНИЧКИ ЦЕНТАР ВОЈВОДИНЕ, ул. Хајдук Вељкова бр. 1, Нови Сад</w:t>
            </w:r>
          </w:p>
          <w:p w14:paraId="64B227D0" w14:textId="77777777" w:rsidR="00915894" w:rsidRPr="00EE215B" w:rsidRDefault="00915894" w:rsidP="004B0A93">
            <w:pPr>
              <w:jc w:val="both"/>
              <w:rPr>
                <w:b/>
                <w:sz w:val="22"/>
                <w:szCs w:val="22"/>
                <w:lang w:val="sr-Cyrl-CS"/>
              </w:rPr>
            </w:pPr>
            <w:r w:rsidRPr="00EE215B">
              <w:rPr>
                <w:b/>
                <w:sz w:val="22"/>
                <w:szCs w:val="22"/>
                <w:lang w:val="sr-Cyrl-CS"/>
              </w:rPr>
              <w:t>ПИБ</w:t>
            </w:r>
            <w:r w:rsidRPr="00EE215B">
              <w:rPr>
                <w:b/>
                <w:sz w:val="22"/>
                <w:szCs w:val="22"/>
                <w:lang w:val="sr-Latn-CS"/>
              </w:rPr>
              <w:t>:</w:t>
            </w:r>
            <w:r w:rsidRPr="00EE215B">
              <w:rPr>
                <w:b/>
                <w:sz w:val="22"/>
                <w:szCs w:val="22"/>
                <w:lang w:val="sr-Cyrl-CS"/>
              </w:rPr>
              <w:t xml:space="preserve"> </w:t>
            </w:r>
            <w:r w:rsidRPr="00EE215B">
              <w:rPr>
                <w:sz w:val="22"/>
                <w:szCs w:val="22"/>
                <w:lang w:val="sr-Latn-CS"/>
              </w:rPr>
              <w:t>101696893</w:t>
            </w:r>
            <w:r w:rsidRPr="00EE215B">
              <w:rPr>
                <w:b/>
                <w:sz w:val="22"/>
                <w:szCs w:val="22"/>
                <w:lang w:val="sr-Cyrl-CS"/>
              </w:rPr>
              <w:t xml:space="preserve">  Матични број:</w:t>
            </w:r>
            <w:r w:rsidRPr="00EE215B">
              <w:rPr>
                <w:sz w:val="22"/>
                <w:szCs w:val="22"/>
              </w:rPr>
              <w:t xml:space="preserve"> </w:t>
            </w:r>
            <w:r w:rsidRPr="00EE215B">
              <w:rPr>
                <w:sz w:val="22"/>
                <w:szCs w:val="22"/>
                <w:lang w:val="sr-Cyrl-CS"/>
              </w:rPr>
              <w:t>08664161</w:t>
            </w:r>
          </w:p>
          <w:p w14:paraId="21AE4CA7" w14:textId="77777777" w:rsidR="00915894" w:rsidRPr="00EE215B" w:rsidRDefault="00915894" w:rsidP="004B0A93">
            <w:pPr>
              <w:jc w:val="both"/>
              <w:rPr>
                <w:sz w:val="22"/>
                <w:szCs w:val="22"/>
                <w:lang w:val="sr-Cyrl-CS"/>
              </w:rPr>
            </w:pPr>
            <w:r w:rsidRPr="00EE215B">
              <w:rPr>
                <w:b/>
                <w:sz w:val="22"/>
                <w:szCs w:val="22"/>
                <w:lang w:val="sr-Cyrl-CS"/>
              </w:rPr>
              <w:t xml:space="preserve">Текући рачун: </w:t>
            </w:r>
            <w:r w:rsidRPr="00EE215B">
              <w:rPr>
                <w:sz w:val="22"/>
                <w:szCs w:val="22"/>
                <w:lang w:val="sr-Cyrl-CS"/>
              </w:rPr>
              <w:t>840-577661-50,</w:t>
            </w:r>
            <w:r w:rsidRPr="00EE215B">
              <w:rPr>
                <w:b/>
                <w:sz w:val="22"/>
                <w:szCs w:val="22"/>
                <w:lang w:val="sr-Cyrl-CS"/>
              </w:rPr>
              <w:t xml:space="preserve">  код : </w:t>
            </w:r>
            <w:r w:rsidRPr="00EE215B">
              <w:rPr>
                <w:sz w:val="22"/>
                <w:szCs w:val="22"/>
                <w:lang w:val="sr-Cyrl-CS"/>
              </w:rPr>
              <w:t>Управа за трезор –Република Србија,</w:t>
            </w:r>
          </w:p>
          <w:p w14:paraId="36BF6056" w14:textId="77777777" w:rsidR="00915894" w:rsidRPr="00EE215B" w:rsidRDefault="00915894" w:rsidP="004B0A93">
            <w:pPr>
              <w:jc w:val="both"/>
              <w:rPr>
                <w:b/>
                <w:sz w:val="22"/>
                <w:szCs w:val="22"/>
                <w:lang w:val="sr-Cyrl-CS"/>
              </w:rPr>
            </w:pPr>
            <w:r w:rsidRPr="00EE215B">
              <w:rPr>
                <w:sz w:val="22"/>
                <w:szCs w:val="22"/>
                <w:lang w:val="sr-Cyrl-CS"/>
              </w:rPr>
              <w:t xml:space="preserve">Министарство финансија, </w:t>
            </w:r>
          </w:p>
        </w:tc>
      </w:tr>
    </w:tbl>
    <w:p w14:paraId="60406DE6" w14:textId="77777777" w:rsidR="00915894" w:rsidRPr="00EE215B" w:rsidRDefault="00915894" w:rsidP="00915894">
      <w:pPr>
        <w:jc w:val="both"/>
        <w:rPr>
          <w:sz w:val="22"/>
          <w:szCs w:val="22"/>
          <w:lang w:val="sr-Cyrl-CS"/>
        </w:rPr>
      </w:pPr>
    </w:p>
    <w:p w14:paraId="22C4F017" w14:textId="77777777" w:rsidR="00915894" w:rsidRPr="00EE215B" w:rsidRDefault="00915894" w:rsidP="00915894">
      <w:pPr>
        <w:ind w:firstLine="720"/>
        <w:jc w:val="both"/>
        <w:rPr>
          <w:sz w:val="22"/>
          <w:szCs w:val="22"/>
          <w:lang w:val="sr-Cyrl-CS"/>
        </w:rPr>
      </w:pPr>
      <w:r w:rsidRPr="00EE215B">
        <w:rPr>
          <w:sz w:val="22"/>
          <w:szCs w:val="22"/>
          <w:lang w:val="sr-Cyrl-CS"/>
        </w:rPr>
        <w:t xml:space="preserve">Менични дужник предаје Меничном повериоцу потписану и оверену, бланко соло меницу, </w:t>
      </w:r>
    </w:p>
    <w:p w14:paraId="783B6C88" w14:textId="77777777" w:rsidR="00915894" w:rsidRPr="00EE215B" w:rsidRDefault="00915894" w:rsidP="00915894">
      <w:pPr>
        <w:jc w:val="both"/>
        <w:rPr>
          <w:sz w:val="22"/>
          <w:szCs w:val="22"/>
          <w:lang w:val="sr-Cyrl-RS"/>
        </w:rPr>
      </w:pPr>
      <w:r w:rsidRPr="00EE215B">
        <w:rPr>
          <w:sz w:val="22"/>
          <w:szCs w:val="22"/>
          <w:lang w:val="sr-Cyrl-CS"/>
        </w:rPr>
        <w:t xml:space="preserve">серијског броја _____________________ као средство финансијског обезбеђења </w:t>
      </w:r>
      <w:r w:rsidRPr="00EE215B">
        <w:rPr>
          <w:b/>
          <w:sz w:val="22"/>
          <w:szCs w:val="22"/>
          <w:lang w:val="sr-Cyrl-CS"/>
        </w:rPr>
        <w:t xml:space="preserve"> за озбиљност понуде, попуњено на износ од 10% од укупне вредности понуде без ПДВ-а,</w:t>
      </w:r>
      <w:r w:rsidRPr="00EE215B">
        <w:rPr>
          <w:b/>
          <w:sz w:val="22"/>
          <w:szCs w:val="22"/>
          <w:lang w:val="sr-Latn-RS"/>
        </w:rPr>
        <w:t xml:space="preserve"> </w:t>
      </w:r>
      <w:r w:rsidRPr="00EE215B">
        <w:rPr>
          <w:sz w:val="22"/>
          <w:szCs w:val="22"/>
          <w:lang w:val="sr-Cyrl-CS"/>
        </w:rPr>
        <w:t xml:space="preserve">и овлашћује Меничног повериоца да предату меницу може попунити до максималног износа од </w:t>
      </w:r>
      <w:r w:rsidRPr="00EE215B">
        <w:rPr>
          <w:sz w:val="22"/>
          <w:szCs w:val="22"/>
          <w:lang w:val="sr-Cyrl-CS"/>
        </w:rPr>
        <w:lastRenderedPageBreak/>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EE215B">
        <w:rPr>
          <w:sz w:val="22"/>
          <w:szCs w:val="22"/>
          <w:lang w:val="sr-Cyrl-RS"/>
        </w:rPr>
        <w:t>за партију број_________________,</w:t>
      </w:r>
    </w:p>
    <w:p w14:paraId="1ABF96DE" w14:textId="77777777" w:rsidR="00915894" w:rsidRPr="00EE215B" w:rsidRDefault="00915894" w:rsidP="00915894">
      <w:pPr>
        <w:jc w:val="both"/>
        <w:rPr>
          <w:sz w:val="22"/>
          <w:szCs w:val="22"/>
          <w:lang w:val="sr-Latn-RS"/>
        </w:rPr>
      </w:pPr>
      <w:r w:rsidRPr="00EE215B">
        <w:rPr>
          <w:sz w:val="22"/>
          <w:szCs w:val="22"/>
          <w:lang w:val="sr-Cyrl-CS"/>
        </w:rPr>
        <w:t xml:space="preserve">заведен код наручиоца–повериоца под бројем____________ дана _________________, уколико као </w:t>
      </w:r>
      <w:r w:rsidRPr="00EE215B">
        <w:rPr>
          <w:i/>
          <w:sz w:val="22"/>
          <w:szCs w:val="22"/>
          <w:lang w:val="sr-Cyrl-RS"/>
        </w:rPr>
        <w:t xml:space="preserve">                                                 </w:t>
      </w:r>
    </w:p>
    <w:p w14:paraId="430B870F" w14:textId="77777777" w:rsidR="00915894" w:rsidRPr="00EE215B" w:rsidRDefault="00915894" w:rsidP="00915894">
      <w:pPr>
        <w:jc w:val="both"/>
        <w:rPr>
          <w:sz w:val="22"/>
          <w:szCs w:val="22"/>
          <w:lang w:val="sr-Cyrl-CS"/>
        </w:rPr>
      </w:pPr>
      <w:r w:rsidRPr="00EE215B">
        <w:rPr>
          <w:sz w:val="22"/>
          <w:szCs w:val="22"/>
          <w:lang w:val="sr-Cyrl-CS"/>
        </w:rPr>
        <w:t>дужник не изврши уговорене обавезе у предвиђеном року.</w:t>
      </w:r>
    </w:p>
    <w:p w14:paraId="2C491E12" w14:textId="77777777" w:rsidR="00915894" w:rsidRPr="00EE215B" w:rsidRDefault="00915894" w:rsidP="00915894">
      <w:pPr>
        <w:ind w:firstLine="720"/>
        <w:jc w:val="both"/>
        <w:rPr>
          <w:sz w:val="22"/>
          <w:szCs w:val="22"/>
          <w:lang w:val="sr-Cyrl-CS"/>
        </w:rPr>
      </w:pPr>
      <w:r w:rsidRPr="00EE215B">
        <w:rPr>
          <w:sz w:val="22"/>
          <w:szCs w:val="22"/>
          <w:lang w:val="sr-Cyrl-CS"/>
        </w:rPr>
        <w:t xml:space="preserve">Рок важности менице и меничног овлашћења _________________ ( рок важности је </w:t>
      </w:r>
      <w:r w:rsidRPr="00EE215B">
        <w:rPr>
          <w:sz w:val="22"/>
          <w:szCs w:val="22"/>
          <w:lang w:val="sr-Latn-RS"/>
        </w:rPr>
        <w:t>30</w:t>
      </w:r>
      <w:r w:rsidRPr="00EE215B">
        <w:rPr>
          <w:sz w:val="22"/>
          <w:szCs w:val="22"/>
          <w:lang w:val="sr-Cyrl-CS"/>
        </w:rPr>
        <w:t xml:space="preserve"> дана дужи од дана рока за коначно извршење обавеза за које се меница и менично овлашћење  издаје).</w:t>
      </w:r>
    </w:p>
    <w:p w14:paraId="0C13674B" w14:textId="77777777" w:rsidR="00915894" w:rsidRPr="00EE215B" w:rsidRDefault="00915894" w:rsidP="00915894">
      <w:pPr>
        <w:ind w:firstLine="720"/>
        <w:jc w:val="both"/>
        <w:rPr>
          <w:sz w:val="22"/>
          <w:szCs w:val="22"/>
          <w:lang w:val="sr-Cyrl-CS"/>
        </w:rPr>
      </w:pPr>
      <w:r w:rsidRPr="00EE215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F6E580C" w14:textId="77777777" w:rsidR="00915894" w:rsidRPr="00EE215B" w:rsidRDefault="00915894" w:rsidP="00915894">
      <w:pPr>
        <w:ind w:firstLine="720"/>
        <w:jc w:val="both"/>
        <w:rPr>
          <w:sz w:val="22"/>
          <w:szCs w:val="22"/>
          <w:lang w:val="ru-RU"/>
        </w:rPr>
      </w:pPr>
      <w:r w:rsidRPr="00EE215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734C038" w14:textId="77777777" w:rsidR="00915894" w:rsidRPr="00EE215B" w:rsidRDefault="00915894" w:rsidP="00915894">
      <w:pPr>
        <w:jc w:val="both"/>
        <w:rPr>
          <w:color w:val="FF0000"/>
          <w:sz w:val="22"/>
          <w:szCs w:val="22"/>
          <w:lang w:val="sr-Cyrl-CS"/>
        </w:rPr>
      </w:pPr>
    </w:p>
    <w:p w14:paraId="2DBEE17D" w14:textId="77777777" w:rsidR="00915894" w:rsidRPr="00EE215B" w:rsidRDefault="00915894" w:rsidP="00915894">
      <w:pPr>
        <w:jc w:val="both"/>
        <w:rPr>
          <w:sz w:val="22"/>
          <w:szCs w:val="22"/>
          <w:lang w:val="sr-Cyrl-CS"/>
        </w:rPr>
      </w:pPr>
      <w:r w:rsidRPr="00EE215B">
        <w:rPr>
          <w:sz w:val="22"/>
          <w:szCs w:val="22"/>
          <w:lang w:val="ru-RU"/>
        </w:rPr>
        <w:t xml:space="preserve">Прилог: - меница серијски број </w:t>
      </w:r>
      <w:r w:rsidRPr="00EE215B">
        <w:rPr>
          <w:sz w:val="22"/>
          <w:szCs w:val="22"/>
          <w:lang w:val="sr-Cyrl-CS"/>
        </w:rPr>
        <w:t xml:space="preserve">_____________________  </w:t>
      </w:r>
    </w:p>
    <w:p w14:paraId="0EDD3448" w14:textId="77777777" w:rsidR="00915894" w:rsidRPr="00EE215B" w:rsidRDefault="00915894" w:rsidP="00915894">
      <w:pPr>
        <w:jc w:val="both"/>
        <w:rPr>
          <w:sz w:val="22"/>
          <w:szCs w:val="22"/>
          <w:lang w:val="sr-Cyrl-CS"/>
        </w:rPr>
      </w:pPr>
      <w:r w:rsidRPr="00EE215B">
        <w:rPr>
          <w:sz w:val="22"/>
          <w:szCs w:val="22"/>
          <w:lang w:val="sr-Cyrl-CS"/>
        </w:rPr>
        <w:t xml:space="preserve">              - картон депонованих потписа</w:t>
      </w:r>
    </w:p>
    <w:p w14:paraId="572B66A7" w14:textId="77777777" w:rsidR="00915894" w:rsidRPr="00EE215B" w:rsidRDefault="00915894" w:rsidP="00915894">
      <w:pPr>
        <w:jc w:val="both"/>
        <w:rPr>
          <w:sz w:val="22"/>
          <w:szCs w:val="22"/>
          <w:lang w:val="sr-Cyrl-CS"/>
        </w:rPr>
      </w:pPr>
      <w:r w:rsidRPr="00EE215B">
        <w:rPr>
          <w:sz w:val="22"/>
          <w:szCs w:val="22"/>
          <w:lang w:val="sr-Cyrl-CS"/>
        </w:rPr>
        <w:t xml:space="preserve">              - оверени потиси лица овлашћених за заступање</w:t>
      </w:r>
    </w:p>
    <w:p w14:paraId="6460EA46" w14:textId="30D04428" w:rsidR="00915894" w:rsidRPr="00EE215B" w:rsidRDefault="00915894" w:rsidP="00915894">
      <w:pPr>
        <w:jc w:val="both"/>
        <w:rPr>
          <w:sz w:val="22"/>
          <w:szCs w:val="22"/>
          <w:lang w:val="sr-Cyrl-CS"/>
        </w:rPr>
      </w:pPr>
      <w:r w:rsidRPr="00EE215B">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064F9A" w:rsidRPr="00EE215B" w14:paraId="07F01A9C" w14:textId="77777777" w:rsidTr="009266AF">
        <w:tc>
          <w:tcPr>
            <w:tcW w:w="4428" w:type="dxa"/>
            <w:shd w:val="clear" w:color="auto" w:fill="auto"/>
          </w:tcPr>
          <w:p w14:paraId="5B4E49CB" w14:textId="77777777" w:rsidR="00064F9A" w:rsidRPr="00EE215B" w:rsidRDefault="00064F9A" w:rsidP="009266AF">
            <w:pPr>
              <w:jc w:val="both"/>
              <w:rPr>
                <w:b/>
                <w:sz w:val="22"/>
                <w:szCs w:val="22"/>
                <w:lang w:val="sr-Cyrl-CS"/>
              </w:rPr>
            </w:pPr>
          </w:p>
          <w:p w14:paraId="2E2385EF" w14:textId="77777777" w:rsidR="00345B33" w:rsidRPr="00EE215B" w:rsidRDefault="00345B33" w:rsidP="009266AF">
            <w:pPr>
              <w:jc w:val="both"/>
              <w:rPr>
                <w:b/>
                <w:sz w:val="22"/>
                <w:szCs w:val="22"/>
                <w:lang w:val="sr-Cyrl-CS"/>
              </w:rPr>
            </w:pPr>
          </w:p>
        </w:tc>
        <w:tc>
          <w:tcPr>
            <w:tcW w:w="1260" w:type="dxa"/>
            <w:shd w:val="clear" w:color="auto" w:fill="auto"/>
          </w:tcPr>
          <w:p w14:paraId="23D5EA5B" w14:textId="77777777" w:rsidR="00064F9A" w:rsidRPr="00EE215B" w:rsidRDefault="00064F9A" w:rsidP="009266AF">
            <w:pPr>
              <w:jc w:val="both"/>
              <w:rPr>
                <w:b/>
                <w:sz w:val="22"/>
                <w:szCs w:val="22"/>
                <w:lang w:val="sr-Cyrl-CS"/>
              </w:rPr>
            </w:pPr>
          </w:p>
        </w:tc>
        <w:tc>
          <w:tcPr>
            <w:tcW w:w="4140" w:type="dxa"/>
            <w:shd w:val="clear" w:color="auto" w:fill="auto"/>
          </w:tcPr>
          <w:p w14:paraId="608C784D" w14:textId="77777777" w:rsidR="00064F9A" w:rsidRPr="00EE215B" w:rsidRDefault="00064F9A" w:rsidP="009266AF">
            <w:pPr>
              <w:jc w:val="center"/>
              <w:rPr>
                <w:b/>
                <w:sz w:val="22"/>
                <w:szCs w:val="22"/>
                <w:lang w:val="sr-Cyrl-CS"/>
              </w:rPr>
            </w:pPr>
          </w:p>
        </w:tc>
      </w:tr>
      <w:tr w:rsidR="00064F9A" w:rsidRPr="00EE215B" w14:paraId="27023F1E" w14:textId="77777777" w:rsidTr="009266AF">
        <w:trPr>
          <w:trHeight w:val="212"/>
        </w:trPr>
        <w:tc>
          <w:tcPr>
            <w:tcW w:w="4428" w:type="dxa"/>
            <w:shd w:val="clear" w:color="auto" w:fill="auto"/>
          </w:tcPr>
          <w:p w14:paraId="21399715" w14:textId="77777777" w:rsidR="00064F9A" w:rsidRPr="00EE215B" w:rsidRDefault="00064F9A" w:rsidP="009266AF">
            <w:pPr>
              <w:jc w:val="center"/>
              <w:rPr>
                <w:b/>
                <w:sz w:val="22"/>
                <w:szCs w:val="22"/>
                <w:lang w:val="sr-Cyrl-CS"/>
              </w:rPr>
            </w:pPr>
            <w:r w:rsidRPr="00EE215B">
              <w:rPr>
                <w:b/>
                <w:sz w:val="22"/>
                <w:szCs w:val="22"/>
                <w:lang w:val="sr-Cyrl-CS"/>
              </w:rPr>
              <w:t>Место и датум издавања Овлашћења:</w:t>
            </w:r>
          </w:p>
        </w:tc>
        <w:tc>
          <w:tcPr>
            <w:tcW w:w="1260" w:type="dxa"/>
            <w:shd w:val="clear" w:color="auto" w:fill="auto"/>
          </w:tcPr>
          <w:p w14:paraId="3965D440" w14:textId="77777777" w:rsidR="00064F9A" w:rsidRPr="00EE215B" w:rsidRDefault="00064F9A" w:rsidP="009266AF">
            <w:pPr>
              <w:jc w:val="both"/>
              <w:rPr>
                <w:b/>
                <w:sz w:val="22"/>
                <w:szCs w:val="22"/>
                <w:lang w:val="sr-Cyrl-CS"/>
              </w:rPr>
            </w:pPr>
          </w:p>
        </w:tc>
        <w:tc>
          <w:tcPr>
            <w:tcW w:w="4140" w:type="dxa"/>
            <w:shd w:val="clear" w:color="auto" w:fill="auto"/>
          </w:tcPr>
          <w:p w14:paraId="128C6A01" w14:textId="77777777" w:rsidR="00064F9A" w:rsidRPr="00EE215B" w:rsidRDefault="00064F9A" w:rsidP="009266AF">
            <w:pPr>
              <w:rPr>
                <w:b/>
                <w:sz w:val="22"/>
                <w:szCs w:val="22"/>
                <w:lang w:val="sr-Cyrl-CS"/>
              </w:rPr>
            </w:pPr>
            <w:r w:rsidRPr="00EE215B">
              <w:rPr>
                <w:b/>
                <w:sz w:val="22"/>
                <w:szCs w:val="22"/>
                <w:lang w:val="sr-Cyrl-CS"/>
              </w:rPr>
              <w:t>ДУЖНИК – ИЗДАВАЛАЦ МЕНИЦЕ</w:t>
            </w:r>
          </w:p>
          <w:p w14:paraId="2FCB582B" w14:textId="77777777" w:rsidR="00064F9A" w:rsidRPr="00EE215B" w:rsidRDefault="00064F9A" w:rsidP="009266AF">
            <w:pPr>
              <w:jc w:val="center"/>
              <w:rPr>
                <w:b/>
                <w:sz w:val="22"/>
                <w:szCs w:val="22"/>
                <w:lang w:val="sr-Cyrl-CS"/>
              </w:rPr>
            </w:pPr>
          </w:p>
        </w:tc>
      </w:tr>
      <w:tr w:rsidR="00064F9A" w:rsidRPr="00EE215B" w14:paraId="1BA110A2" w14:textId="77777777" w:rsidTr="009266AF">
        <w:tc>
          <w:tcPr>
            <w:tcW w:w="4428" w:type="dxa"/>
            <w:tcBorders>
              <w:bottom w:val="single" w:sz="4" w:space="0" w:color="auto"/>
            </w:tcBorders>
            <w:shd w:val="clear" w:color="auto" w:fill="auto"/>
          </w:tcPr>
          <w:p w14:paraId="1C3C1F0B" w14:textId="77777777" w:rsidR="00064F9A" w:rsidRPr="00EE215B" w:rsidRDefault="00064F9A" w:rsidP="009266AF">
            <w:pPr>
              <w:rPr>
                <w:sz w:val="22"/>
                <w:szCs w:val="22"/>
                <w:lang w:val="sr-Cyrl-CS"/>
              </w:rPr>
            </w:pPr>
          </w:p>
        </w:tc>
        <w:tc>
          <w:tcPr>
            <w:tcW w:w="1260" w:type="dxa"/>
            <w:shd w:val="clear" w:color="auto" w:fill="auto"/>
          </w:tcPr>
          <w:p w14:paraId="497FA4DD" w14:textId="77777777" w:rsidR="00064F9A" w:rsidRPr="00EE215B" w:rsidRDefault="00064F9A" w:rsidP="009266AF">
            <w:pPr>
              <w:jc w:val="center"/>
              <w:rPr>
                <w:b/>
                <w:sz w:val="22"/>
                <w:szCs w:val="22"/>
                <w:lang w:val="sr-Cyrl-CS"/>
              </w:rPr>
            </w:pPr>
            <w:r w:rsidRPr="00EE215B">
              <w:rPr>
                <w:sz w:val="22"/>
                <w:szCs w:val="22"/>
                <w:lang w:val="sr-Cyrl-CS"/>
              </w:rPr>
              <w:t>МП</w:t>
            </w:r>
          </w:p>
        </w:tc>
        <w:tc>
          <w:tcPr>
            <w:tcW w:w="4140" w:type="dxa"/>
            <w:tcBorders>
              <w:bottom w:val="single" w:sz="4" w:space="0" w:color="auto"/>
            </w:tcBorders>
            <w:shd w:val="clear" w:color="auto" w:fill="auto"/>
          </w:tcPr>
          <w:p w14:paraId="40E49125" w14:textId="77777777" w:rsidR="00064F9A" w:rsidRPr="00EE215B" w:rsidRDefault="00064F9A" w:rsidP="009266AF">
            <w:pPr>
              <w:rPr>
                <w:b/>
                <w:sz w:val="22"/>
                <w:szCs w:val="22"/>
                <w:lang w:val="sr-Cyrl-CS"/>
              </w:rPr>
            </w:pPr>
          </w:p>
        </w:tc>
      </w:tr>
      <w:tr w:rsidR="00064F9A" w:rsidRPr="00252BAC" w14:paraId="370D01B8" w14:textId="77777777" w:rsidTr="009266AF">
        <w:tc>
          <w:tcPr>
            <w:tcW w:w="4428" w:type="dxa"/>
            <w:tcBorders>
              <w:top w:val="single" w:sz="4" w:space="0" w:color="auto"/>
            </w:tcBorders>
            <w:shd w:val="clear" w:color="auto" w:fill="auto"/>
          </w:tcPr>
          <w:p w14:paraId="0D07E8AD" w14:textId="77777777" w:rsidR="00064F9A" w:rsidRPr="00EE215B" w:rsidRDefault="00064F9A" w:rsidP="009266AF">
            <w:pPr>
              <w:jc w:val="both"/>
              <w:rPr>
                <w:b/>
                <w:sz w:val="22"/>
                <w:szCs w:val="22"/>
                <w:lang w:val="sr-Cyrl-CS"/>
              </w:rPr>
            </w:pPr>
          </w:p>
        </w:tc>
        <w:tc>
          <w:tcPr>
            <w:tcW w:w="1260" w:type="dxa"/>
            <w:shd w:val="clear" w:color="auto" w:fill="auto"/>
          </w:tcPr>
          <w:p w14:paraId="0375F5D1" w14:textId="77777777" w:rsidR="00064F9A" w:rsidRPr="00EE215B" w:rsidRDefault="00064F9A" w:rsidP="009266AF">
            <w:pPr>
              <w:jc w:val="right"/>
              <w:rPr>
                <w:sz w:val="22"/>
                <w:szCs w:val="22"/>
                <w:lang w:val="sr-Cyrl-CS"/>
              </w:rPr>
            </w:pPr>
          </w:p>
          <w:p w14:paraId="5F63F28B" w14:textId="77777777" w:rsidR="00064F9A" w:rsidRPr="00EE215B" w:rsidRDefault="00064F9A" w:rsidP="009266AF">
            <w:pPr>
              <w:jc w:val="right"/>
              <w:rPr>
                <w:sz w:val="22"/>
                <w:szCs w:val="22"/>
                <w:lang w:val="sr-Cyrl-CS"/>
              </w:rPr>
            </w:pPr>
          </w:p>
        </w:tc>
        <w:tc>
          <w:tcPr>
            <w:tcW w:w="4140" w:type="dxa"/>
            <w:tcBorders>
              <w:top w:val="single" w:sz="4" w:space="0" w:color="auto"/>
            </w:tcBorders>
            <w:shd w:val="clear" w:color="auto" w:fill="auto"/>
          </w:tcPr>
          <w:p w14:paraId="185CB15D" w14:textId="77777777" w:rsidR="00064F9A" w:rsidRPr="00EE215B" w:rsidRDefault="00064F9A" w:rsidP="009266AF">
            <w:pPr>
              <w:jc w:val="center"/>
              <w:rPr>
                <w:b/>
                <w:sz w:val="22"/>
                <w:szCs w:val="22"/>
                <w:lang w:val="sr-Cyrl-CS"/>
              </w:rPr>
            </w:pPr>
            <w:r w:rsidRPr="00EE215B">
              <w:rPr>
                <w:sz w:val="22"/>
                <w:szCs w:val="22"/>
                <w:lang w:val="sr-Cyrl-CS"/>
              </w:rPr>
              <w:t>Потпис овлашћеног лица</w:t>
            </w:r>
          </w:p>
        </w:tc>
      </w:tr>
    </w:tbl>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EE215B">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53AFB4A"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EE215B" w:rsidRDefault="00A878F3" w:rsidP="00A878F3">
      <w:pPr>
        <w:jc w:val="both"/>
        <w:rPr>
          <w:b/>
          <w:bCs/>
          <w:i/>
          <w:iCs/>
        </w:rPr>
      </w:pPr>
      <w:proofErr w:type="gramStart"/>
      <w:r w:rsidRPr="00EE215B">
        <w:t>Избор најповољније понуде ће се извршити применом критеријума</w:t>
      </w:r>
      <w:r w:rsidR="00A43FB2" w:rsidRPr="00EE215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EE215B">
            <w:rPr>
              <w:b/>
            </w:rPr>
            <w:t>„најнижа понуђена цена“.</w:t>
          </w:r>
          <w:proofErr w:type="gramEnd"/>
          <w:r w:rsidR="00A43FB2" w:rsidRPr="00EE215B">
            <w:rPr>
              <w:b/>
            </w:rPr>
            <w:t xml:space="preserve"> </w:t>
          </w:r>
        </w:sdtContent>
      </w:sdt>
      <w:r w:rsidRPr="00EE215B">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513D9B40" w:rsidR="00597475" w:rsidRPr="00312AD1" w:rsidRDefault="00597475" w:rsidP="00597475">
      <w:pPr>
        <w:jc w:val="both"/>
        <w:rPr>
          <w:noProof/>
          <w:color w:val="FF0000"/>
        </w:rPr>
      </w:pPr>
      <w:r w:rsidRPr="00EE215B">
        <w:rPr>
          <w:iCs/>
        </w:rPr>
        <w:t xml:space="preserve">Уколико две или више понуда имају исту најнижу понуђену цену, као најповољнија биће изабрана понуда оног понуђача </w:t>
      </w:r>
      <w:r w:rsidRPr="00EE215B">
        <w:rPr>
          <w:noProof/>
        </w:rPr>
        <w:t xml:space="preserve"> и то </w:t>
      </w:r>
      <w:r w:rsidRPr="00EE215B">
        <w:rPr>
          <w:noProof/>
          <w:lang w:val="sr-Cyrl-RS"/>
        </w:rPr>
        <w:t xml:space="preserve">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lastRenderedPageBreak/>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lastRenderedPageBreak/>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604F51F" w14:textId="77777777" w:rsidR="00BF6BC0" w:rsidRPr="000803D2" w:rsidRDefault="00BF6BC0" w:rsidP="00BF6BC0">
      <w:pPr>
        <w:jc w:val="both"/>
        <w:rPr>
          <w:lang w:val="en-US"/>
        </w:rPr>
      </w:pPr>
      <w:r>
        <w:rPr>
          <w:shd w:val="clear" w:color="auto" w:fill="FFFFFF"/>
          <w:lang w:val="sr-Cyrl-RS"/>
        </w:rPr>
        <w:t>Н</w:t>
      </w:r>
      <w:r w:rsidRPr="00881021">
        <w:rPr>
          <w:shd w:val="clear" w:color="auto" w:fill="FFFFFF"/>
        </w:rPr>
        <w:t xml:space="preserve">акон закључења уговора о јавној набавци </w:t>
      </w:r>
      <w:r>
        <w:t>н</w:t>
      </w:r>
      <w:r w:rsidRPr="00111B15">
        <w:t xml:space="preserve">аручилац ће дозволи </w:t>
      </w:r>
      <w:r>
        <w:rPr>
          <w:lang w:val="sr-Cyrl-RS"/>
        </w:rPr>
        <w:t>измене уговора у</w:t>
      </w:r>
      <w:r w:rsidRPr="00AD5A07">
        <w:rPr>
          <w:lang w:val="sr-Cyrl-RS"/>
        </w:rPr>
        <w:t xml:space="preserve">колико се повећа обим предмета јавне набавке, због непредвиђених околности, с тим да </w:t>
      </w:r>
      <w:r w:rsidRPr="00111B15">
        <w:t>се вредност уговора може повећати максимално до 5% од укупне вредности</w:t>
      </w:r>
      <w:r w:rsidRPr="00AD5A07">
        <w:rPr>
          <w:lang w:val="en-US"/>
        </w:rPr>
        <w:t xml:space="preserve"> </w:t>
      </w:r>
      <w:r w:rsidRPr="00111B15">
        <w:t>првобитно закљученог уговора, при чему укупна вредност повећања уг</w:t>
      </w:r>
      <w:r w:rsidRPr="000803D2">
        <w:t xml:space="preserve">овора не може да буде већа од вредности из члана 39. </w:t>
      </w:r>
      <w:proofErr w:type="gramStart"/>
      <w:r w:rsidRPr="000803D2">
        <w:t>став</w:t>
      </w:r>
      <w:proofErr w:type="gramEnd"/>
      <w:r w:rsidRPr="000803D2">
        <w:t xml:space="preserve"> 1. </w:t>
      </w:r>
      <w:proofErr w:type="gramStart"/>
      <w:r w:rsidRPr="000803D2">
        <w:t>Закона</w:t>
      </w:r>
      <w:r w:rsidRPr="000803D2">
        <w:rPr>
          <w:lang w:val="en-US"/>
        </w:rPr>
        <w:t>.</w:t>
      </w:r>
      <w:proofErr w:type="gramEnd"/>
    </w:p>
    <w:p w14:paraId="673C9F1E" w14:textId="77777777" w:rsidR="00BF6BC0" w:rsidRPr="000803D2" w:rsidRDefault="00BF6BC0" w:rsidP="00BF6BC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1BB14194" w14:textId="77777777" w:rsidR="00BF6BC0" w:rsidRPr="000803D2" w:rsidRDefault="00BF6BC0" w:rsidP="00BF6BC0">
      <w:pPr>
        <w:pStyle w:val="ListParagraph"/>
        <w:numPr>
          <w:ilvl w:val="0"/>
          <w:numId w:val="34"/>
        </w:numPr>
        <w:jc w:val="both"/>
        <w:rPr>
          <w:lang w:val="sr-Cyrl-RS"/>
        </w:rPr>
      </w:pPr>
      <w:r w:rsidRPr="000803D2">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0803D2">
        <w:t>говором преузете обавезе.</w:t>
      </w:r>
    </w:p>
    <w:p w14:paraId="7A2D9205" w14:textId="77777777" w:rsidR="00BF6BC0" w:rsidRPr="000803D2" w:rsidRDefault="00BF6BC0" w:rsidP="00BF6BC0">
      <w:pPr>
        <w:pStyle w:val="ListParagraph"/>
        <w:numPr>
          <w:ilvl w:val="0"/>
          <w:numId w:val="34"/>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4147C00E" w14:textId="77777777" w:rsidR="00BF6BC0" w:rsidRPr="000803D2" w:rsidRDefault="00BF6BC0" w:rsidP="00BF6BC0">
      <w:pPr>
        <w:pStyle w:val="ListParagraph"/>
        <w:numPr>
          <w:ilvl w:val="0"/>
          <w:numId w:val="34"/>
        </w:numPr>
        <w:jc w:val="both"/>
        <w:rPr>
          <w:lang w:val="sr-Cyrl-RS"/>
        </w:rPr>
      </w:pPr>
      <w:r w:rsidRPr="000803D2">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789FA4AF" w14:textId="77777777" w:rsidR="00BF6BC0" w:rsidRPr="007A0DD0" w:rsidRDefault="00BF6BC0" w:rsidP="00BF6BC0">
      <w:pPr>
        <w:pStyle w:val="ListParagraph"/>
        <w:numPr>
          <w:ilvl w:val="0"/>
          <w:numId w:val="34"/>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1F7DD858" w14:textId="77777777" w:rsidR="00BF6BC0" w:rsidRDefault="00BF6BC0" w:rsidP="00BF6BC0">
      <w:pPr>
        <w:ind w:left="360"/>
        <w:jc w:val="both"/>
        <w:rPr>
          <w:lang w:val="sr-Cyrl-RS"/>
        </w:rPr>
      </w:pPr>
    </w:p>
    <w:p w14:paraId="39E16ABB" w14:textId="77777777" w:rsidR="00BF6BC0" w:rsidRPr="007A0DD0" w:rsidRDefault="00BF6BC0" w:rsidP="00BF6BC0">
      <w:pPr>
        <w:jc w:val="both"/>
        <w:rPr>
          <w:lang w:val="sr-Cyrl-RS"/>
        </w:rPr>
      </w:pPr>
      <w:proofErr w:type="gramStart"/>
      <w:r>
        <w:t>Променом цене не сматра се усклађивање цене са унапред јасно дефинисаним параметрима у уговору и конкурсној документацији</w:t>
      </w:r>
      <w:r>
        <w:rPr>
          <w:lang w:val="sr-Cyrl-RS"/>
        </w:rPr>
        <w:t>.</w:t>
      </w:r>
      <w:proofErr w:type="gramEnd"/>
    </w:p>
    <w:p w14:paraId="489A9A26" w14:textId="77777777" w:rsidR="0004342C" w:rsidRPr="0004342C" w:rsidRDefault="0004342C">
      <w:pPr>
        <w:rPr>
          <w:noProof/>
          <w:lang w:val="en-US"/>
        </w:rPr>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3AA98DE2" w:rsidR="00B819C7" w:rsidRDefault="00B819C7" w:rsidP="00BD619D">
      <w:pPr>
        <w:pStyle w:val="Heading1"/>
        <w:numPr>
          <w:ilvl w:val="0"/>
          <w:numId w:val="15"/>
        </w:numPr>
        <w:jc w:val="center"/>
        <w:rPr>
          <w:sz w:val="28"/>
          <w:szCs w:val="28"/>
        </w:rPr>
      </w:pPr>
      <w:bookmarkStart w:id="33" w:name="_Toc375826009"/>
      <w:bookmarkStart w:id="34" w:name="_Toc389030816"/>
      <w:bookmarkStart w:id="35" w:name="_Toc448222240"/>
      <w:bookmarkStart w:id="36" w:name="_Toc471365131"/>
      <w:r w:rsidRPr="00715132">
        <w:rPr>
          <w:sz w:val="28"/>
          <w:szCs w:val="28"/>
        </w:rPr>
        <w:lastRenderedPageBreak/>
        <w:t>МОДЕЛ УГОВОРА</w:t>
      </w:r>
      <w:bookmarkEnd w:id="33"/>
      <w:bookmarkEnd w:id="34"/>
      <w:bookmarkEnd w:id="35"/>
      <w:bookmarkEnd w:id="36"/>
    </w:p>
    <w:p w14:paraId="778C452C" w14:textId="77777777" w:rsidR="006D49F2" w:rsidRDefault="006D49F2" w:rsidP="006D49F2">
      <w:pPr>
        <w:rPr>
          <w:lang w:val="hr-HR"/>
        </w:rPr>
      </w:pPr>
    </w:p>
    <w:p w14:paraId="5B469388" w14:textId="77777777" w:rsidR="006D49F2" w:rsidRPr="006D49F2" w:rsidRDefault="006D49F2" w:rsidP="006D49F2">
      <w:pPr>
        <w:rPr>
          <w:lang w:val="hr-HR"/>
        </w:rPr>
      </w:pPr>
    </w:p>
    <w:p w14:paraId="1B3CCC66" w14:textId="77777777" w:rsidR="006D49F2" w:rsidRDefault="006D49F2" w:rsidP="006D49F2">
      <w:pPr>
        <w:pStyle w:val="ListParagraph"/>
        <w:spacing w:before="100" w:beforeAutospacing="1" w:line="210" w:lineRule="atLeast"/>
        <w:ind w:left="0" w:firstLine="720"/>
        <w:jc w:val="both"/>
        <w:rPr>
          <w:b/>
          <w:noProof/>
          <w:color w:val="000000" w:themeColor="text1"/>
        </w:rPr>
      </w:pPr>
      <w:bookmarkStart w:id="37" w:name="_Toc375826010"/>
      <w:bookmarkStart w:id="38" w:name="_Toc389030817"/>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14:paraId="067A1F47" w14:textId="77777777" w:rsidR="006D49F2" w:rsidRDefault="006D49F2" w:rsidP="006D49F2">
      <w:pPr>
        <w:jc w:val="center"/>
        <w:rPr>
          <w:noProof/>
          <w:color w:val="000000" w:themeColor="text1"/>
        </w:rPr>
      </w:pPr>
    </w:p>
    <w:p w14:paraId="160E9F71" w14:textId="77777777" w:rsidR="006D49F2" w:rsidRDefault="006D49F2" w:rsidP="006D49F2">
      <w:pPr>
        <w:jc w:val="center"/>
        <w:outlineLvl w:val="0"/>
        <w:rPr>
          <w:b/>
          <w:noProof/>
        </w:rPr>
      </w:pPr>
      <w:bookmarkStart w:id="39" w:name="_Toc448141804"/>
      <w:bookmarkStart w:id="40" w:name="_Toc389742038"/>
      <w:bookmarkStart w:id="41" w:name="_Toc380740076"/>
      <w:r>
        <w:rPr>
          <w:b/>
          <w:noProof/>
        </w:rPr>
        <w:t>УГОВОР</w:t>
      </w:r>
      <w:bookmarkEnd w:id="39"/>
      <w:bookmarkEnd w:id="40"/>
      <w:bookmarkEnd w:id="41"/>
    </w:p>
    <w:p w14:paraId="4A0771D1" w14:textId="77777777" w:rsidR="006D49F2" w:rsidRDefault="006D49F2" w:rsidP="006D49F2">
      <w:pPr>
        <w:jc w:val="center"/>
        <w:outlineLvl w:val="0"/>
        <w:rPr>
          <w:b/>
          <w:noProof/>
        </w:rPr>
      </w:pPr>
      <w:bookmarkStart w:id="42" w:name="_Toc448141805"/>
      <w:bookmarkStart w:id="43" w:name="_Toc389742039"/>
      <w:bookmarkStart w:id="44" w:name="_Toc380740077"/>
      <w:r>
        <w:rPr>
          <w:b/>
          <w:noProof/>
        </w:rPr>
        <w:t xml:space="preserve">О ЈАВНОЈ НАБАВЦИ БРОЈ </w:t>
      </w:r>
      <w:r>
        <w:rPr>
          <w:b/>
          <w:noProof/>
          <w:lang w:val="sr-Cyrl-RS"/>
        </w:rPr>
        <w:t>13</w:t>
      </w:r>
      <w:r>
        <w:rPr>
          <w:b/>
          <w:noProof/>
        </w:rPr>
        <w:t>-17-О</w:t>
      </w:r>
      <w:bookmarkEnd w:id="42"/>
      <w:bookmarkEnd w:id="43"/>
      <w:bookmarkEnd w:id="44"/>
    </w:p>
    <w:p w14:paraId="1AA62882" w14:textId="77777777" w:rsidR="006D49F2" w:rsidRDefault="006D49F2" w:rsidP="006D49F2">
      <w:pPr>
        <w:rPr>
          <w:noProof/>
          <w:color w:val="000000" w:themeColor="text1"/>
        </w:rPr>
      </w:pPr>
    </w:p>
    <w:p w14:paraId="736CC4F0" w14:textId="77777777" w:rsidR="006D49F2" w:rsidRDefault="006D49F2" w:rsidP="006D49F2">
      <w:pPr>
        <w:rPr>
          <w:noProof/>
          <w:color w:val="000000" w:themeColor="text1"/>
        </w:rPr>
      </w:pPr>
      <w:r>
        <w:rPr>
          <w:noProof/>
          <w:color w:val="000000" w:themeColor="text1"/>
        </w:rPr>
        <w:t>Уговорне стране:</w:t>
      </w:r>
    </w:p>
    <w:p w14:paraId="2ECC107E" w14:textId="77777777" w:rsidR="006D49F2" w:rsidRDefault="006D49F2" w:rsidP="006D49F2">
      <w:pPr>
        <w:rPr>
          <w:noProof/>
          <w:color w:val="000000" w:themeColor="text1"/>
        </w:rPr>
      </w:pPr>
    </w:p>
    <w:p w14:paraId="65A17B6D" w14:textId="77777777" w:rsidR="006D49F2" w:rsidRDefault="006D49F2" w:rsidP="006D49F2">
      <w:pPr>
        <w:numPr>
          <w:ilvl w:val="0"/>
          <w:numId w:val="3"/>
        </w:numPr>
        <w:jc w:val="both"/>
        <w:rPr>
          <w:noProof/>
        </w:rPr>
      </w:pPr>
      <w:r>
        <w:rPr>
          <w:b/>
          <w:noProof/>
        </w:rPr>
        <w:t>КЛИНИЧКИ ЦЕНТАР ВОЈВОДИНЕ</w:t>
      </w:r>
      <w:r>
        <w:rPr>
          <w:noProof/>
        </w:rPr>
        <w:t>, ул. Хајдук Вељкова бр. 1, Нови Сад,</w:t>
      </w:r>
    </w:p>
    <w:p w14:paraId="7F08F3A3" w14:textId="77777777" w:rsidR="006D49F2" w:rsidRDefault="006D49F2" w:rsidP="006D49F2">
      <w:pPr>
        <w:ind w:left="720"/>
        <w:jc w:val="both"/>
        <w:rPr>
          <w:noProof/>
        </w:rPr>
      </w:pPr>
      <w:r>
        <w:rPr>
          <w:noProof/>
        </w:rPr>
        <w:t>ПИБ: 101696893, Матични број: 08664161</w:t>
      </w:r>
    </w:p>
    <w:p w14:paraId="1577BBC3" w14:textId="77777777" w:rsidR="006D49F2" w:rsidRDefault="006D49F2" w:rsidP="006D49F2">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14:paraId="2D6AF1F2" w14:textId="77777777" w:rsidR="006D49F2" w:rsidRDefault="006D49F2" w:rsidP="006D49F2">
      <w:pPr>
        <w:ind w:left="720"/>
        <w:jc w:val="both"/>
        <w:rPr>
          <w:noProof/>
        </w:rPr>
      </w:pPr>
      <w:r>
        <w:rPr>
          <w:noProof/>
        </w:rPr>
        <w:t xml:space="preserve">Телефон: 021/484-3-484 (у даљем тексту: наручилац), кога заступа </w:t>
      </w:r>
      <w:r>
        <w:rPr>
          <w:noProof/>
          <w:lang w:val="sr-Cyrl-RS"/>
        </w:rPr>
        <w:t>проф. др Петар Сланкаменац</w:t>
      </w:r>
      <w:r>
        <w:rPr>
          <w:noProof/>
        </w:rPr>
        <w:t>.</w:t>
      </w:r>
    </w:p>
    <w:p w14:paraId="7AD09D0A" w14:textId="77777777" w:rsidR="006D49F2" w:rsidRDefault="006D49F2" w:rsidP="006D49F2">
      <w:pPr>
        <w:jc w:val="both"/>
        <w:rPr>
          <w:noProof/>
          <w:color w:val="000000" w:themeColor="text1"/>
        </w:rPr>
      </w:pPr>
    </w:p>
    <w:p w14:paraId="30257774" w14:textId="77777777" w:rsidR="006D49F2" w:rsidRDefault="006D49F2" w:rsidP="006D49F2">
      <w:pPr>
        <w:numPr>
          <w:ilvl w:val="0"/>
          <w:numId w:val="3"/>
        </w:numPr>
        <w:jc w:val="both"/>
        <w:rPr>
          <w:noProof/>
          <w:color w:val="000000" w:themeColor="text1"/>
        </w:rPr>
      </w:pPr>
      <w:r>
        <w:rPr>
          <w:noProof/>
          <w:color w:val="000000" w:themeColor="text1"/>
        </w:rPr>
        <w:t>____________________________________________________________________,</w:t>
      </w:r>
    </w:p>
    <w:p w14:paraId="2864697F" w14:textId="77777777" w:rsidR="006D49F2" w:rsidRDefault="006D49F2" w:rsidP="006D49F2">
      <w:pPr>
        <w:jc w:val="center"/>
        <w:rPr>
          <w:color w:val="000000" w:themeColor="text1"/>
        </w:rPr>
      </w:pPr>
      <w:r>
        <w:rPr>
          <w:noProof/>
          <w:color w:val="000000" w:themeColor="text1"/>
        </w:rPr>
        <w:t>(</w:t>
      </w:r>
      <w:r>
        <w:rPr>
          <w:i/>
          <w:noProof/>
          <w:color w:val="000000" w:themeColor="text1"/>
        </w:rPr>
        <w:t>назив и адреса)</w:t>
      </w:r>
    </w:p>
    <w:p w14:paraId="2F2FE423" w14:textId="77777777" w:rsidR="006D49F2" w:rsidRDefault="006D49F2" w:rsidP="006D49F2">
      <w:pPr>
        <w:ind w:left="720"/>
        <w:jc w:val="both"/>
        <w:rPr>
          <w:noProof/>
          <w:color w:val="000000" w:themeColor="text1"/>
        </w:rPr>
      </w:pPr>
      <w:r>
        <w:rPr>
          <w:noProof/>
          <w:color w:val="000000" w:themeColor="text1"/>
        </w:rPr>
        <w:t>ПИБ:.......................... Матични број:........................................</w:t>
      </w:r>
    </w:p>
    <w:p w14:paraId="5B4FD2A1" w14:textId="77777777" w:rsidR="006D49F2" w:rsidRDefault="006D49F2" w:rsidP="006D49F2">
      <w:pPr>
        <w:ind w:left="720"/>
        <w:jc w:val="both"/>
        <w:rPr>
          <w:noProof/>
          <w:color w:val="000000" w:themeColor="text1"/>
        </w:rPr>
      </w:pPr>
      <w:r>
        <w:rPr>
          <w:noProof/>
          <w:color w:val="000000" w:themeColor="text1"/>
        </w:rPr>
        <w:t>Број рачуна:............................................ Назив банке:......................................,</w:t>
      </w:r>
    </w:p>
    <w:p w14:paraId="20504202" w14:textId="77777777" w:rsidR="006D49F2" w:rsidRDefault="006D49F2" w:rsidP="006D49F2">
      <w:pPr>
        <w:ind w:left="720"/>
        <w:jc w:val="both"/>
        <w:rPr>
          <w:noProof/>
          <w:color w:val="000000" w:themeColor="text1"/>
        </w:rPr>
      </w:pPr>
      <w:r>
        <w:rPr>
          <w:noProof/>
          <w:color w:val="000000" w:themeColor="text1"/>
        </w:rPr>
        <w:t>Телефон:............................Телефакс:......................................</w:t>
      </w:r>
    </w:p>
    <w:p w14:paraId="42010032" w14:textId="77777777" w:rsidR="006D49F2" w:rsidRDefault="006D49F2" w:rsidP="006D49F2">
      <w:pPr>
        <w:ind w:left="720"/>
        <w:jc w:val="both"/>
        <w:rPr>
          <w:noProof/>
          <w:color w:val="000000" w:themeColor="text1"/>
        </w:rPr>
      </w:pPr>
      <w:r>
        <w:rPr>
          <w:noProof/>
          <w:color w:val="000000" w:themeColor="text1"/>
        </w:rPr>
        <w:t>(у даљем тексту: добављач), кога заступа ________________________________.</w:t>
      </w:r>
    </w:p>
    <w:p w14:paraId="3B716438" w14:textId="77777777" w:rsidR="006D49F2" w:rsidRDefault="006D49F2" w:rsidP="006D49F2">
      <w:pPr>
        <w:ind w:left="1440" w:firstLine="720"/>
        <w:jc w:val="both"/>
        <w:rPr>
          <w:noProof/>
          <w:color w:val="000000" w:themeColor="text1"/>
          <w:sz w:val="16"/>
          <w:szCs w:val="16"/>
        </w:rPr>
      </w:pPr>
    </w:p>
    <w:p w14:paraId="081E7AF5" w14:textId="77777777" w:rsidR="006D49F2" w:rsidRDefault="006D49F2" w:rsidP="006D49F2">
      <w:pPr>
        <w:ind w:left="1440" w:firstLine="720"/>
        <w:jc w:val="both"/>
        <w:rPr>
          <w:noProof/>
          <w:color w:val="000000" w:themeColor="text1"/>
          <w:sz w:val="16"/>
          <w:szCs w:val="16"/>
        </w:rPr>
      </w:pPr>
    </w:p>
    <w:p w14:paraId="145FCED7" w14:textId="77777777" w:rsidR="006D49F2" w:rsidRDefault="006D49F2" w:rsidP="006D49F2">
      <w:pPr>
        <w:ind w:left="1440" w:firstLine="720"/>
        <w:jc w:val="both"/>
        <w:rPr>
          <w:noProof/>
          <w:color w:val="000000" w:themeColor="text1"/>
          <w:sz w:val="16"/>
          <w:szCs w:val="16"/>
        </w:rPr>
      </w:pPr>
    </w:p>
    <w:p w14:paraId="3A8ECCAC" w14:textId="77777777" w:rsidR="006D49F2" w:rsidRDefault="006D49F2" w:rsidP="006D49F2">
      <w:pPr>
        <w:jc w:val="center"/>
        <w:outlineLvl w:val="0"/>
        <w:rPr>
          <w:b/>
          <w:noProof/>
          <w:color w:val="000000" w:themeColor="text1"/>
          <w:lang w:val="sr-Cyrl-RS"/>
        </w:rPr>
      </w:pPr>
      <w:bookmarkStart w:id="45" w:name="_Toc448141806"/>
      <w:bookmarkStart w:id="46" w:name="_Toc389742040"/>
      <w:bookmarkStart w:id="47" w:name="_Toc380740078"/>
      <w:r>
        <w:rPr>
          <w:b/>
          <w:noProof/>
          <w:color w:val="000000" w:themeColor="text1"/>
        </w:rPr>
        <w:t>Члан 1.</w:t>
      </w:r>
      <w:bookmarkEnd w:id="45"/>
      <w:bookmarkEnd w:id="46"/>
      <w:bookmarkEnd w:id="47"/>
    </w:p>
    <w:p w14:paraId="134EAFAA" w14:textId="77777777" w:rsidR="006D49F2" w:rsidRDefault="006D49F2" w:rsidP="006D49F2">
      <w:pPr>
        <w:pStyle w:val="NoSpacing"/>
        <w:ind w:firstLine="708"/>
        <w:jc w:val="both"/>
        <w:rPr>
          <w:noProof/>
          <w:color w:val="000000" w:themeColor="text1"/>
        </w:rPr>
      </w:pPr>
      <w:proofErr w:type="gramStart"/>
      <w:r>
        <w:rPr>
          <w:noProof/>
          <w:color w:val="000000" w:themeColor="text1"/>
        </w:rPr>
        <w:t xml:space="preserve">Предмет овог уговора је </w:t>
      </w:r>
      <w:r>
        <w:rPr>
          <w:color w:val="000000" w:themeColor="text1"/>
        </w:rPr>
        <w:t xml:space="preserve">набавка </w:t>
      </w:r>
      <w:r>
        <w:rPr>
          <w:color w:val="000000" w:themeColor="text1"/>
          <w:lang w:val="sr-Cyrl-CS"/>
        </w:rPr>
        <w:t>добара –</w:t>
      </w:r>
      <w:r>
        <w:rPr>
          <w:lang w:val="sr-Cyrl-CS"/>
        </w:rPr>
        <w:t xml:space="preserve"> </w:t>
      </w:r>
      <w:r>
        <w:rPr>
          <w:noProof/>
          <w:lang w:val="sr-Cyrl-RS"/>
        </w:rPr>
        <w:t>Набавка уља за ложење</w:t>
      </w:r>
      <w:r>
        <w:rPr>
          <w:noProof/>
        </w:rPr>
        <w:t>,</w:t>
      </w:r>
      <w:r>
        <w:rPr>
          <w:noProof/>
          <w:lang w:val="sr-Cyrl-RS"/>
        </w:rPr>
        <w:t xml:space="preserve"> за потребе Клиничког центра Војводине</w:t>
      </w:r>
      <w:r>
        <w:rPr>
          <w:noProof/>
        </w:rPr>
        <w:t xml:space="preserve">, </w:t>
      </w:r>
      <w:r>
        <w:rPr>
          <w:i/>
          <w:noProof/>
        </w:rPr>
        <w:t>за партију бр.____ -___________________________ (пун назив партије),</w:t>
      </w:r>
      <w:r>
        <w:rPr>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Pr>
          <w:lang w:val="sr-Cyrl-RS"/>
        </w:rPr>
        <w:t>13</w:t>
      </w:r>
      <w:r>
        <w:t>-17-О од _____________ године.</w:t>
      </w:r>
      <w:proofErr w:type="gramEnd"/>
    </w:p>
    <w:p w14:paraId="4CB5C3AE" w14:textId="77777777" w:rsidR="006D49F2" w:rsidRDefault="006D49F2" w:rsidP="006D49F2">
      <w:pPr>
        <w:pStyle w:val="Footer"/>
        <w:jc w:val="both"/>
        <w:rPr>
          <w:b/>
          <w:noProof/>
        </w:rPr>
      </w:pPr>
    </w:p>
    <w:p w14:paraId="7420C984" w14:textId="77777777" w:rsidR="006D49F2" w:rsidRDefault="006D49F2" w:rsidP="006D49F2">
      <w:pPr>
        <w:jc w:val="center"/>
        <w:outlineLvl w:val="0"/>
        <w:rPr>
          <w:b/>
          <w:noProof/>
          <w:color w:val="000000" w:themeColor="text1"/>
        </w:rPr>
      </w:pPr>
      <w:bookmarkStart w:id="48" w:name="_Toc448141807"/>
      <w:bookmarkStart w:id="49" w:name="_Toc389742041"/>
      <w:bookmarkStart w:id="50" w:name="_Toc380740079"/>
      <w:r>
        <w:rPr>
          <w:b/>
          <w:noProof/>
          <w:color w:val="000000" w:themeColor="text1"/>
        </w:rPr>
        <w:t>Члан 2.</w:t>
      </w:r>
      <w:bookmarkEnd w:id="48"/>
      <w:bookmarkEnd w:id="49"/>
      <w:bookmarkEnd w:id="50"/>
      <w:r>
        <w:rPr>
          <w:b/>
          <w:noProof/>
          <w:color w:val="000000" w:themeColor="text1"/>
        </w:rPr>
        <w:t xml:space="preserve"> </w:t>
      </w:r>
    </w:p>
    <w:p w14:paraId="28DFCEF5" w14:textId="77777777" w:rsidR="006D49F2" w:rsidRDefault="006D49F2" w:rsidP="006D49F2">
      <w:pPr>
        <w:pStyle w:val="BodyTextIndent"/>
        <w:ind w:left="0" w:firstLine="720"/>
        <w:jc w:val="both"/>
        <w:rPr>
          <w:b w:val="0"/>
          <w:noProof/>
          <w:lang w:val="sr-Cyrl-RS"/>
        </w:rPr>
      </w:pPr>
      <w:r>
        <w:rPr>
          <w:b w:val="0"/>
          <w:noProof/>
          <w:color w:val="000000" w:themeColor="text1"/>
          <w:lang w:val="sr-Latn-RS"/>
        </w:rPr>
        <w:t>Добављач се обавезује да наручиоцу испоручи добра која су предмет овог уговора</w:t>
      </w:r>
      <w:r>
        <w:rPr>
          <w:b w:val="0"/>
          <w:noProof/>
          <w:color w:val="000000" w:themeColor="text1"/>
          <w:lang w:val="sr-Cyrl-RS"/>
        </w:rPr>
        <w:t>,</w:t>
      </w:r>
      <w:r>
        <w:rPr>
          <w:b w:val="0"/>
          <w:noProof/>
          <w:color w:val="000000" w:themeColor="text1"/>
          <w:lang w:val="sr-Latn-RS"/>
        </w:rPr>
        <w:t xml:space="preserve"> у свему према својој понуди број __________ од ___________ године која је саставни део овог уговора</w:t>
      </w:r>
      <w:r>
        <w:rPr>
          <w:b w:val="0"/>
          <w:noProof/>
          <w:color w:val="000000" w:themeColor="text1"/>
          <w:lang w:val="sr-Cyrl-RS"/>
        </w:rPr>
        <w:t xml:space="preserve">, </w:t>
      </w:r>
      <w:r>
        <w:rPr>
          <w:b w:val="0"/>
          <w:noProof/>
          <w:lang w:val="sr-Latn-RS"/>
        </w:rPr>
        <w:t>као и прилог бр.1 – посебне погодности и попусти (уколико добављач понуди</w:t>
      </w:r>
      <w:r>
        <w:rPr>
          <w:b w:val="0"/>
          <w:noProof/>
          <w:lang w:val="sr-Cyrl-RS"/>
        </w:rPr>
        <w:t xml:space="preserve"> и достави</w:t>
      </w:r>
      <w:r>
        <w:rPr>
          <w:b w:val="0"/>
          <w:noProof/>
          <w:lang w:val="sr-Latn-RS"/>
        </w:rPr>
        <w:t xml:space="preserve"> исти).</w:t>
      </w:r>
    </w:p>
    <w:p w14:paraId="2D13462D" w14:textId="77777777" w:rsidR="006D49F2" w:rsidRDefault="006D49F2" w:rsidP="006D49F2">
      <w:pPr>
        <w:pStyle w:val="BodyTextIndent"/>
        <w:ind w:left="0" w:firstLine="741"/>
        <w:jc w:val="both"/>
        <w:rPr>
          <w:b w:val="0"/>
          <w:color w:val="000000" w:themeColor="text1"/>
          <w:lang w:val="sr-Latn-RS"/>
        </w:rPr>
      </w:pPr>
      <w:r>
        <w:rPr>
          <w:b w:val="0"/>
          <w:bCs w:val="0"/>
          <w:color w:val="000000" w:themeColor="text1"/>
          <w:lang w:val="sr-Latn-RS"/>
        </w:rPr>
        <w:t xml:space="preserve">Цена добара из члана 1. овог уговора без пореза на додату вредност износи </w:t>
      </w:r>
      <w:r>
        <w:rPr>
          <w:b w:val="0"/>
          <w:color w:val="000000" w:themeColor="text1"/>
          <w:lang w:val="sr-Latn-RS"/>
        </w:rPr>
        <w:t>___________________ динара</w:t>
      </w:r>
      <w:r>
        <w:rPr>
          <w:b w:val="0"/>
          <w:bCs w:val="0"/>
          <w:color w:val="000000" w:themeColor="text1"/>
          <w:lang w:val="sr-Latn-RS"/>
        </w:rPr>
        <w:t xml:space="preserve"> (словима: ______________________________________ динара и _____/100), односно са порезом на додату вредност износи </w:t>
      </w:r>
      <w:r>
        <w:rPr>
          <w:b w:val="0"/>
          <w:color w:val="000000" w:themeColor="text1"/>
          <w:lang w:val="sr-Latn-RS"/>
        </w:rPr>
        <w:t>______________________ динара</w:t>
      </w:r>
      <w:r>
        <w:rPr>
          <w:b w:val="0"/>
          <w:bCs w:val="0"/>
          <w:color w:val="000000" w:themeColor="text1"/>
          <w:lang w:val="sr-Latn-RS"/>
        </w:rPr>
        <w:t xml:space="preserve"> (словима: ____________________________________ динара и ___/100).</w:t>
      </w:r>
    </w:p>
    <w:p w14:paraId="5777F687" w14:textId="77777777" w:rsidR="006D49F2" w:rsidRDefault="006D49F2" w:rsidP="006D49F2">
      <w:pPr>
        <w:ind w:firstLine="720"/>
        <w:jc w:val="both"/>
        <w:rPr>
          <w:lang w:val="sr-Cyrl-RS"/>
        </w:rPr>
      </w:pPr>
      <w:r>
        <w:t>Цена</w:t>
      </w:r>
      <w:r>
        <w:rPr>
          <w:lang w:val="en-US"/>
        </w:rPr>
        <w:t xml:space="preserve"> из претходног става се </w:t>
      </w:r>
      <w:r>
        <w:t xml:space="preserve">може мењати </w:t>
      </w:r>
      <w:r>
        <w:rPr>
          <w:lang w:val="en-US"/>
        </w:rPr>
        <w:t xml:space="preserve">за време трајања </w:t>
      </w:r>
      <w:r>
        <w:t xml:space="preserve">овог </w:t>
      </w:r>
      <w:r>
        <w:rPr>
          <w:lang w:val="en-US"/>
        </w:rPr>
        <w:t>уговора</w:t>
      </w:r>
      <w:r>
        <w:t xml:space="preserve"> без додатног споразума уговорних страна, а неопходност промене ће се утврђивати на основу просека котацијског кретања цена добара на европском тржишту, у складу са законом и подзаконским актима Републике Србије и кретањем цена на тржишту нафтних деривата.</w:t>
      </w:r>
    </w:p>
    <w:p w14:paraId="30396C24" w14:textId="77777777" w:rsidR="006D49F2" w:rsidRDefault="006D49F2" w:rsidP="006D49F2">
      <w:pPr>
        <w:jc w:val="both"/>
        <w:rPr>
          <w:lang w:val="sr-Cyrl-RS"/>
        </w:rPr>
      </w:pPr>
      <w:r>
        <w:rPr>
          <w:lang w:val="sr-Cyrl-CS"/>
        </w:rPr>
        <w:tab/>
        <w:t xml:space="preserve">У случају промене цене у складу са претходним ставом, цена добара је цена из </w:t>
      </w:r>
      <w:r>
        <w:t>важећег</w:t>
      </w:r>
      <w:r>
        <w:rPr>
          <w:lang w:val="sr-Cyrl-CS"/>
        </w:rPr>
        <w:t xml:space="preserve"> ценовника </w:t>
      </w:r>
      <w:r>
        <w:t>добављача</w:t>
      </w:r>
      <w:r>
        <w:rPr>
          <w:lang w:val="sr-Latn-CS"/>
        </w:rPr>
        <w:t xml:space="preserve"> </w:t>
      </w:r>
      <w:r>
        <w:rPr>
          <w:lang w:val="sr-Cyrl-CS"/>
        </w:rPr>
        <w:t>на дан испоруке добара</w:t>
      </w:r>
      <w:r>
        <w:rPr>
          <w:lang w:val="sr-Latn-CS"/>
        </w:rPr>
        <w:t xml:space="preserve">, с тим да се </w:t>
      </w:r>
      <w:r>
        <w:t>добављач</w:t>
      </w:r>
      <w:r>
        <w:rPr>
          <w:lang w:val="sr-Latn-CS"/>
        </w:rPr>
        <w:t xml:space="preserve"> обавезује да </w:t>
      </w:r>
      <w:r>
        <w:t xml:space="preserve">за време важења овог уговора </w:t>
      </w:r>
      <w:r>
        <w:rPr>
          <w:lang w:val="sr-Latn-CS"/>
        </w:rPr>
        <w:t>достав</w:t>
      </w:r>
      <w:r>
        <w:t>ља</w:t>
      </w:r>
      <w:r>
        <w:rPr>
          <w:lang w:val="sr-Latn-CS"/>
        </w:rPr>
        <w:t xml:space="preserve"> </w:t>
      </w:r>
      <w:r>
        <w:t>н</w:t>
      </w:r>
      <w:r>
        <w:rPr>
          <w:lang w:val="sr-Latn-CS"/>
        </w:rPr>
        <w:t xml:space="preserve">аручиоцу важећи ценовник </w:t>
      </w:r>
      <w:r>
        <w:t xml:space="preserve">добављача </w:t>
      </w:r>
      <w:r>
        <w:rPr>
          <w:lang w:val="sr-Latn-CS"/>
        </w:rPr>
        <w:t xml:space="preserve">у </w:t>
      </w:r>
      <w:r>
        <w:rPr>
          <w:lang w:val="sr-Latn-CS"/>
        </w:rPr>
        <w:lastRenderedPageBreak/>
        <w:t xml:space="preserve">року од 24 часа од </w:t>
      </w:r>
      <w:r>
        <w:t xml:space="preserve">дана усвајања тог ценовника и </w:t>
      </w:r>
      <w:r>
        <w:rPr>
          <w:lang w:val="sr-Latn-CS"/>
        </w:rPr>
        <w:t>извршене промене цене</w:t>
      </w:r>
      <w:r>
        <w:t xml:space="preserve"> добара која су предмет овог уговора</w:t>
      </w:r>
      <w:r>
        <w:rPr>
          <w:lang w:val="sr-Latn-CS"/>
        </w:rPr>
        <w:t xml:space="preserve">. </w:t>
      </w:r>
    </w:p>
    <w:p w14:paraId="25F6656A" w14:textId="77777777" w:rsidR="006D49F2" w:rsidRDefault="006D49F2" w:rsidP="006D49F2">
      <w:pPr>
        <w:jc w:val="both"/>
        <w:rPr>
          <w:bCs/>
          <w:color w:val="000000" w:themeColor="text1"/>
          <w:lang w:val="sr-Cyrl-RS"/>
        </w:rPr>
      </w:pPr>
    </w:p>
    <w:p w14:paraId="789D6028" w14:textId="77777777" w:rsidR="006D49F2" w:rsidRDefault="006D49F2" w:rsidP="006D49F2">
      <w:pPr>
        <w:pStyle w:val="BodyTextIndent"/>
        <w:ind w:left="0" w:firstLine="0"/>
        <w:jc w:val="center"/>
        <w:outlineLvl w:val="0"/>
        <w:rPr>
          <w:noProof/>
          <w:color w:val="000000" w:themeColor="text1"/>
          <w:lang w:val="sr-Latn-RS"/>
        </w:rPr>
      </w:pPr>
      <w:bookmarkStart w:id="51" w:name="_Toc448141808"/>
      <w:bookmarkStart w:id="52" w:name="_Toc389742042"/>
      <w:bookmarkStart w:id="53" w:name="_Toc380740080"/>
      <w:r>
        <w:rPr>
          <w:noProof/>
          <w:color w:val="000000" w:themeColor="text1"/>
          <w:lang w:val="sr-Latn-RS"/>
        </w:rPr>
        <w:t>Члан 3.</w:t>
      </w:r>
      <w:bookmarkEnd w:id="51"/>
      <w:bookmarkEnd w:id="52"/>
      <w:bookmarkEnd w:id="53"/>
    </w:p>
    <w:p w14:paraId="487ED7C4" w14:textId="77777777" w:rsidR="006D49F2" w:rsidRDefault="006D49F2" w:rsidP="006D49F2">
      <w:pPr>
        <w:pStyle w:val="Footer"/>
        <w:jc w:val="both"/>
        <w:rPr>
          <w:noProof/>
          <w:lang w:val="sr-Cyrl-RS"/>
        </w:rPr>
      </w:pPr>
      <w:r>
        <w:rPr>
          <w:noProof/>
          <w:color w:val="000000" w:themeColor="text1"/>
        </w:rPr>
        <w:tab/>
        <w:t xml:space="preserve">          Добављач се обавезује да наручиоц</w:t>
      </w:r>
      <w:r>
        <w:rPr>
          <w:noProof/>
          <w:color w:val="000000" w:themeColor="text1"/>
          <w:lang w:val="sr-Cyrl-RS"/>
        </w:rPr>
        <w:t>у испоручи</w:t>
      </w:r>
      <w:r>
        <w:rPr>
          <w:i/>
          <w:noProof/>
        </w:rPr>
        <w:t>___________________________ (пун назив партије),</w:t>
      </w:r>
      <w:r>
        <w:t xml:space="preserve"> (у даљем тексту: добра)</w:t>
      </w:r>
      <w:r>
        <w:rPr>
          <w:noProof/>
        </w:rPr>
        <w:t xml:space="preserve">, а све у складу са </w:t>
      </w:r>
      <w:r>
        <w:rPr>
          <w:noProof/>
          <w:lang w:val="sr-Cyrl-RS"/>
        </w:rPr>
        <w:t xml:space="preserve">својом понудом, </w:t>
      </w:r>
      <w:r>
        <w:rPr>
          <w:noProof/>
        </w:rPr>
        <w:t>захтевима наручиоца</w:t>
      </w:r>
      <w:r>
        <w:rPr>
          <w:noProof/>
          <w:lang w:val="sr-Cyrl-RS"/>
        </w:rPr>
        <w:t>, техничком спецификацијом</w:t>
      </w:r>
      <w:r>
        <w:rPr>
          <w:noProof/>
        </w:rPr>
        <w:t xml:space="preserve"> и конкурсн</w:t>
      </w:r>
      <w:r>
        <w:rPr>
          <w:noProof/>
          <w:lang w:val="sr-Cyrl-RS"/>
        </w:rPr>
        <w:t>ом</w:t>
      </w:r>
      <w:r>
        <w:rPr>
          <w:noProof/>
        </w:rPr>
        <w:t xml:space="preserve"> документациј</w:t>
      </w:r>
      <w:r>
        <w:rPr>
          <w:noProof/>
          <w:lang w:val="sr-Cyrl-RS"/>
        </w:rPr>
        <w:t>ом</w:t>
      </w:r>
      <w:r>
        <w:rPr>
          <w:noProof/>
        </w:rPr>
        <w:t>.</w:t>
      </w:r>
    </w:p>
    <w:p w14:paraId="45284FFF" w14:textId="77777777" w:rsidR="006D49F2" w:rsidRDefault="006D49F2" w:rsidP="006D49F2">
      <w:pPr>
        <w:ind w:firstLine="720"/>
        <w:jc w:val="both"/>
        <w:rPr>
          <w:noProof/>
          <w:color w:val="000000" w:themeColor="text1"/>
          <w:lang w:val="sr-Cyrl-RS"/>
        </w:rPr>
      </w:pPr>
      <w:proofErr w:type="gramStart"/>
      <w:r>
        <w:rPr>
          <w:noProof/>
          <w:color w:val="000000" w:themeColor="text1"/>
        </w:rPr>
        <w:t>Добављач се обавезује да ће</w:t>
      </w:r>
      <w:r>
        <w:rPr>
          <w:noProof/>
          <w:color w:val="000000" w:themeColor="text1"/>
          <w:lang w:val="sr-Cyrl-RS"/>
        </w:rPr>
        <w:t xml:space="preserve"> предметна</w:t>
      </w:r>
      <w:r>
        <w:rPr>
          <w:noProof/>
          <w:color w:val="000000" w:themeColor="text1"/>
        </w:rPr>
        <w:t xml:space="preserve"> добра испоручивати наручиоцу</w:t>
      </w:r>
      <w:r>
        <w:rPr>
          <w:noProof/>
          <w:color w:val="000000" w:themeColor="text1"/>
          <w:lang w:val="sr-Cyrl-RS"/>
        </w:rPr>
        <w:t xml:space="preserve"> </w:t>
      </w:r>
      <w:r>
        <w:rPr>
          <w:color w:val="000000" w:themeColor="text1"/>
          <w:lang w:val="sr-Latn-CS"/>
        </w:rPr>
        <w:t>у року</w:t>
      </w:r>
      <w:r>
        <w:rPr>
          <w:color w:val="000000" w:themeColor="text1"/>
        </w:rPr>
        <w:t xml:space="preserve"> од</w:t>
      </w:r>
      <w:r>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Pr>
          <w:i/>
          <w:color w:val="000000" w:themeColor="text1"/>
          <w:lang w:val="sr-Cyrl-RS"/>
        </w:rPr>
        <w:t>48 часова</w:t>
      </w:r>
      <w:r>
        <w:rPr>
          <w:i/>
          <w:color w:val="000000" w:themeColor="text1"/>
        </w:rPr>
        <w:t>)</w:t>
      </w:r>
      <w:r>
        <w:rPr>
          <w:color w:val="000000" w:themeColor="text1"/>
        </w:rPr>
        <w:t xml:space="preserve"> </w:t>
      </w:r>
      <w:r>
        <w:rPr>
          <w:color w:val="000000" w:themeColor="text1"/>
          <w:lang w:val="sr-Latn-CS"/>
        </w:rPr>
        <w:t>од пријема захтева</w:t>
      </w:r>
      <w:r>
        <w:rPr>
          <w:color w:val="000000" w:themeColor="text1"/>
        </w:rPr>
        <w:t xml:space="preserve"> наручиоца</w:t>
      </w:r>
      <w:r>
        <w:rPr>
          <w:noProof/>
          <w:color w:val="000000" w:themeColor="text1"/>
        </w:rPr>
        <w:t xml:space="preserve">, </w:t>
      </w:r>
      <w:r>
        <w:rPr>
          <w:noProof/>
        </w:rPr>
        <w:t>на локацију у количинама прецизираним писаним захтевом наручиоца</w:t>
      </w:r>
      <w:r>
        <w:rPr>
          <w:noProof/>
          <w:lang w:val="sr-Cyrl-RS"/>
        </w:rPr>
        <w:t>.</w:t>
      </w:r>
      <w:proofErr w:type="gramEnd"/>
    </w:p>
    <w:p w14:paraId="3691C2A7" w14:textId="77777777" w:rsidR="006D49F2" w:rsidRDefault="006D49F2" w:rsidP="006D49F2">
      <w:pPr>
        <w:pStyle w:val="NoSpacing"/>
        <w:ind w:firstLine="708"/>
        <w:jc w:val="both"/>
        <w:rPr>
          <w:noProof/>
          <w:lang w:val="sr-Cyrl-RS"/>
        </w:rPr>
      </w:pPr>
      <w:r>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Pr>
          <w:noProof/>
          <w:lang w:val="sr-Cyrl-RS"/>
        </w:rPr>
        <w:t>___________________</w:t>
      </w:r>
      <w:r>
        <w:rPr>
          <w:noProof/>
        </w:rPr>
        <w:t xml:space="preserve">, а уколико то из било ког разлога није могуће, путем телефакса на број </w:t>
      </w:r>
      <w:r>
        <w:rPr>
          <w:noProof/>
          <w:lang w:val="sr-Cyrl-RS"/>
        </w:rPr>
        <w:t>___________.</w:t>
      </w:r>
    </w:p>
    <w:p w14:paraId="10E5526B" w14:textId="77777777" w:rsidR="006D49F2" w:rsidRDefault="006D49F2" w:rsidP="006D49F2">
      <w:pPr>
        <w:ind w:firstLine="708"/>
        <w:jc w:val="both"/>
        <w:rPr>
          <w:noProof/>
          <w:lang w:val="sr-Cyrl-RS"/>
        </w:rPr>
      </w:pPr>
      <w:r>
        <w:rPr>
          <w:noProof/>
        </w:rPr>
        <w:t xml:space="preserve">Добављач се обавезује да </w:t>
      </w:r>
      <w:r>
        <w:rPr>
          <w:noProof/>
          <w:lang w:val="sr-Cyrl-RS"/>
        </w:rPr>
        <w:t xml:space="preserve">предметна добра </w:t>
      </w:r>
      <w:r>
        <w:rPr>
          <w:noProof/>
        </w:rPr>
        <w:t>испору</w:t>
      </w:r>
      <w:r>
        <w:rPr>
          <w:noProof/>
          <w:lang w:val="sr-Cyrl-RS"/>
        </w:rPr>
        <w:t>чи</w:t>
      </w:r>
      <w:r>
        <w:rPr>
          <w:noProof/>
        </w:rPr>
        <w:t xml:space="preserve"> у поподневним часовима, после 14,00 часова</w:t>
      </w:r>
      <w:r>
        <w:rPr>
          <w:noProof/>
          <w:lang w:val="sr-Cyrl-RS"/>
        </w:rPr>
        <w:t xml:space="preserve">. У цену су урачунати </w:t>
      </w:r>
      <w:r>
        <w:rPr>
          <w:bCs/>
          <w:noProof/>
        </w:rPr>
        <w:t xml:space="preserve">сви трошкови транспорта и испоруке до локације наручиоца </w:t>
      </w:r>
      <w:r>
        <w:rPr>
          <w:bCs/>
          <w:noProof/>
          <w:lang w:val="sr-Cyrl-RS"/>
        </w:rPr>
        <w:t>и д</w:t>
      </w:r>
      <w:r>
        <w:rPr>
          <w:bCs/>
          <w:noProof/>
        </w:rPr>
        <w:t xml:space="preserve">одатни трошкови неће бити признати. </w:t>
      </w:r>
    </w:p>
    <w:p w14:paraId="48978CDE" w14:textId="77777777" w:rsidR="006D49F2" w:rsidRDefault="006D49F2" w:rsidP="006D49F2">
      <w:pPr>
        <w:pStyle w:val="BodyTextIndent"/>
        <w:ind w:left="0" w:firstLine="720"/>
        <w:jc w:val="both"/>
        <w:rPr>
          <w:b w:val="0"/>
          <w:noProof/>
          <w:lang w:val="sr-Latn-RS"/>
        </w:rPr>
      </w:pPr>
      <w:bookmarkStart w:id="54" w:name="_Toc389742043"/>
      <w:bookmarkStart w:id="55" w:name="_Toc380740081"/>
      <w:r>
        <w:rPr>
          <w:b w:val="0"/>
          <w:noProof/>
          <w:lang w:val="sr-Cyrl-CS"/>
        </w:rPr>
        <w:t>Уз сваку испоруку добављач ће доставити отпремницу коју ће лице из члана 13. овог уговора потписати након провере да ли је количина, врста и цена испоручених добара у складу са захтевом наручиоца и добављачевом понудом, а уколико то није случај добављач се обавезује да истог дана своју отпремницу усклади са захтевом наручиоца и понудом</w:t>
      </w:r>
      <w:r>
        <w:rPr>
          <w:noProof/>
          <w:lang w:val="sr-Cyrl-CS"/>
        </w:rPr>
        <w:t xml:space="preserve"> </w:t>
      </w:r>
      <w:r>
        <w:rPr>
          <w:b w:val="0"/>
          <w:noProof/>
          <w:lang w:val="sr-Cyrl-CS"/>
        </w:rPr>
        <w:t>и поново је достави лицу из члана 9. овог уговора на проверу и потпис</w:t>
      </w:r>
      <w:r>
        <w:rPr>
          <w:b w:val="0"/>
          <w:noProof/>
          <w:lang w:val="sr-Latn-RS"/>
        </w:rPr>
        <w:t>.</w:t>
      </w:r>
    </w:p>
    <w:p w14:paraId="7903EAC0" w14:textId="77777777" w:rsidR="006D49F2" w:rsidRDefault="006D49F2" w:rsidP="006D49F2">
      <w:pPr>
        <w:pStyle w:val="NoSpacing"/>
        <w:ind w:firstLine="708"/>
        <w:jc w:val="both"/>
        <w:rPr>
          <w:noProof/>
          <w:lang w:val="sr-Cyrl-RS"/>
        </w:rPr>
      </w:pPr>
    </w:p>
    <w:p w14:paraId="2651BA3E" w14:textId="77777777" w:rsidR="006D49F2" w:rsidRDefault="006D49F2" w:rsidP="006D49F2">
      <w:pPr>
        <w:pStyle w:val="BodyTextIndent"/>
        <w:ind w:left="0" w:firstLine="0"/>
        <w:jc w:val="center"/>
        <w:outlineLvl w:val="0"/>
        <w:rPr>
          <w:noProof/>
          <w:color w:val="000000" w:themeColor="text1"/>
          <w:lang w:val="sr-Latn-RS"/>
        </w:rPr>
      </w:pPr>
      <w:r>
        <w:rPr>
          <w:noProof/>
          <w:color w:val="000000" w:themeColor="text1"/>
          <w:lang w:val="sr-Latn-RS"/>
        </w:rPr>
        <w:t>Члан 4.</w:t>
      </w:r>
    </w:p>
    <w:p w14:paraId="2862A4FB" w14:textId="77777777" w:rsidR="006D49F2" w:rsidRDefault="006D49F2" w:rsidP="006D49F2">
      <w:pPr>
        <w:pStyle w:val="BodyTextIndent"/>
        <w:ind w:left="0" w:firstLine="720"/>
        <w:jc w:val="both"/>
        <w:rPr>
          <w:b w:val="0"/>
          <w:noProof/>
          <w:color w:val="000000" w:themeColor="text1"/>
          <w:lang w:val="en-GB"/>
        </w:rPr>
      </w:pPr>
      <w:r>
        <w:rPr>
          <w:b w:val="0"/>
          <w:noProof/>
          <w:color w:val="000000" w:themeColor="text1"/>
          <w:lang w:val="sr-Latn-R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14:paraId="6B5FFD75" w14:textId="77777777" w:rsidR="006D49F2" w:rsidRDefault="006D49F2" w:rsidP="006D49F2">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w:t>
      </w:r>
    </w:p>
    <w:p w14:paraId="5C8B6E42" w14:textId="77777777" w:rsidR="006D49F2" w:rsidRDefault="006D49F2" w:rsidP="006D49F2">
      <w:pPr>
        <w:pStyle w:val="BodyTextIndent"/>
        <w:ind w:left="0" w:firstLine="720"/>
        <w:jc w:val="both"/>
        <w:rPr>
          <w:b w:val="0"/>
          <w:noProof/>
          <w:color w:val="000000" w:themeColor="text1"/>
          <w:lang w:val="sr-Latn-RS"/>
        </w:rPr>
      </w:pPr>
      <w:r>
        <w:rPr>
          <w:b w:val="0"/>
          <w:noProof/>
          <w:color w:val="000000" w:themeColor="text1"/>
          <w:lang w:val="sr-Latn-R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6C11C473" w14:textId="77777777" w:rsidR="006D49F2" w:rsidRDefault="006D49F2" w:rsidP="006D49F2">
      <w:pPr>
        <w:ind w:firstLine="708"/>
        <w:jc w:val="both"/>
        <w:rPr>
          <w:noProof/>
          <w:color w:val="000000" w:themeColor="text1"/>
          <w:lang w:val="sr-Cyrl-RS"/>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r>
        <w:rPr>
          <w:noProof/>
          <w:color w:val="000000" w:themeColor="text1"/>
          <w:lang w:val="sr-Cyrl-RS"/>
        </w:rPr>
        <w:t>.</w:t>
      </w:r>
    </w:p>
    <w:p w14:paraId="00AA4DE4" w14:textId="77777777" w:rsidR="006D49F2" w:rsidRDefault="006D49F2" w:rsidP="006D49F2">
      <w:pPr>
        <w:pStyle w:val="BodyTextIndent"/>
        <w:ind w:left="0" w:firstLine="0"/>
        <w:rPr>
          <w:b w:val="0"/>
          <w:noProof/>
          <w:color w:val="000000" w:themeColor="text1"/>
          <w:lang w:val="sr-Cyrl-RS"/>
        </w:rPr>
      </w:pPr>
    </w:p>
    <w:p w14:paraId="207ADCB3" w14:textId="77777777" w:rsidR="006D49F2" w:rsidRDefault="006D49F2" w:rsidP="006D49F2">
      <w:pPr>
        <w:jc w:val="center"/>
        <w:outlineLvl w:val="0"/>
        <w:rPr>
          <w:b/>
          <w:noProof/>
          <w:color w:val="000000" w:themeColor="text1"/>
          <w:lang w:val="sr-Cyrl-RS"/>
        </w:rPr>
      </w:pPr>
      <w:r>
        <w:rPr>
          <w:b/>
          <w:noProof/>
          <w:color w:val="000000" w:themeColor="text1"/>
          <w:lang w:val="sr-Cyrl-RS"/>
        </w:rPr>
        <w:t>Члан 5.</w:t>
      </w:r>
    </w:p>
    <w:p w14:paraId="247193B3" w14:textId="77777777" w:rsidR="006D49F2" w:rsidRDefault="006D49F2" w:rsidP="006D49F2">
      <w:pPr>
        <w:ind w:firstLine="708"/>
        <w:jc w:val="both"/>
        <w:rPr>
          <w:iCs/>
          <w:lang w:val="sr-Cyrl-RS"/>
        </w:rPr>
      </w:pPr>
      <w:proofErr w:type="gramStart"/>
      <w:r>
        <w:rPr>
          <w:iCs/>
        </w:rPr>
        <w:t xml:space="preserve">Рачун за </w:t>
      </w:r>
      <w:r>
        <w:rPr>
          <w:iCs/>
          <w:lang w:val="sr-Cyrl-RS"/>
        </w:rPr>
        <w:t>испоручена добра</w:t>
      </w:r>
      <w:r>
        <w:rPr>
          <w:iCs/>
        </w:rPr>
        <w:t xml:space="preserve"> испоставља се на основу потписаног документа-</w:t>
      </w:r>
      <w:r>
        <w:rPr>
          <w:iCs/>
          <w:lang w:val="sr-Cyrl-RS"/>
        </w:rPr>
        <w:t>отпремнице,</w:t>
      </w:r>
      <w:r>
        <w:rPr>
          <w:iCs/>
        </w:rPr>
        <w:t xml:space="preserve"> од стране овлашћеног лица </w:t>
      </w:r>
      <w:r>
        <w:rPr>
          <w:bCs/>
          <w:noProof/>
        </w:rPr>
        <w:t>за техничк</w:t>
      </w:r>
      <w:r>
        <w:rPr>
          <w:bCs/>
          <w:noProof/>
          <w:lang w:val="sr-Cyrl-RS"/>
        </w:rPr>
        <w:t xml:space="preserve">у </w:t>
      </w:r>
      <w:r>
        <w:rPr>
          <w:bCs/>
          <w:noProof/>
        </w:rPr>
        <w:t>реализациј</w:t>
      </w:r>
      <w:r>
        <w:rPr>
          <w:bCs/>
          <w:noProof/>
          <w:lang w:val="sr-Cyrl-RS"/>
        </w:rPr>
        <w:t xml:space="preserve">у </w:t>
      </w:r>
      <w:r>
        <w:rPr>
          <w:iCs/>
          <w:lang w:val="sr-Cyrl-RS"/>
        </w:rPr>
        <w:t>из члана 12.</w:t>
      </w:r>
      <w:proofErr w:type="gramEnd"/>
      <w:r>
        <w:rPr>
          <w:iCs/>
          <w:lang w:val="sr-Cyrl-RS"/>
        </w:rPr>
        <w:t xml:space="preserve"> овог уговора</w:t>
      </w:r>
      <w:r>
        <w:rPr>
          <w:iCs/>
        </w:rPr>
        <w:t xml:space="preserve"> којим се верификује квалитет испору</w:t>
      </w:r>
      <w:r>
        <w:rPr>
          <w:iCs/>
          <w:lang w:val="sr-Cyrl-RS"/>
        </w:rPr>
        <w:t xml:space="preserve">чених добара. </w:t>
      </w:r>
    </w:p>
    <w:p w14:paraId="343C02BF" w14:textId="77777777" w:rsidR="006D49F2" w:rsidRDefault="006D49F2" w:rsidP="006D49F2">
      <w:pPr>
        <w:pStyle w:val="BodyTextIndent"/>
        <w:ind w:left="0" w:firstLine="720"/>
        <w:jc w:val="both"/>
        <w:rPr>
          <w:b w:val="0"/>
          <w:noProof/>
          <w:lang w:val="sr-Latn-RS"/>
        </w:rPr>
      </w:pPr>
      <w:r>
        <w:rPr>
          <w:b w:val="0"/>
          <w:noProof/>
          <w:lang w:val="sr-Latn-RS"/>
        </w:rPr>
        <w:t xml:space="preserve">Наручилац ће уговорену цену исплатити добављачу одложено, у року од </w:t>
      </w:r>
      <w:r>
        <w:rPr>
          <w:b w:val="0"/>
          <w:noProof/>
          <w:lang w:val="sr-Cyrl-RS"/>
        </w:rPr>
        <w:t>6</w:t>
      </w:r>
      <w:r>
        <w:rPr>
          <w:b w:val="0"/>
          <w:noProof/>
          <w:lang w:val="sr-Latn-RS"/>
        </w:rPr>
        <w:t xml:space="preserve">0 дана од дана </w:t>
      </w:r>
      <w:r>
        <w:rPr>
          <w:b w:val="0"/>
          <w:noProof/>
          <w:lang w:val="sr-Cyrl-RS"/>
        </w:rPr>
        <w:t xml:space="preserve">сваке сукцесивне </w:t>
      </w:r>
      <w:r>
        <w:rPr>
          <w:b w:val="0"/>
          <w:noProof/>
          <w:lang w:val="sr-Latn-RS"/>
        </w:rPr>
        <w:t>испоруке добара и пријема исправног рачуна за испоручену количину добара</w:t>
      </w:r>
      <w:r>
        <w:rPr>
          <w:b w:val="0"/>
          <w:noProof/>
          <w:lang w:val="sr-Cyrl-CS"/>
        </w:rPr>
        <w:t>,</w:t>
      </w:r>
      <w:r>
        <w:rPr>
          <w:b w:val="0"/>
          <w:noProof/>
          <w:lang w:val="sr-Latn-RS"/>
        </w:rPr>
        <w:t xml:space="preserve"> о чему потврду даје овлашћено лице </w:t>
      </w:r>
      <w:r>
        <w:rPr>
          <w:b w:val="0"/>
          <w:noProof/>
          <w:color w:val="000000" w:themeColor="text1"/>
          <w:lang w:val="sr-Cyrl-CS"/>
        </w:rPr>
        <w:t xml:space="preserve">за праћење техничке реализације </w:t>
      </w:r>
      <w:r>
        <w:rPr>
          <w:b w:val="0"/>
          <w:noProof/>
          <w:lang w:val="sr-Latn-RS"/>
        </w:rPr>
        <w:t>из члана 1</w:t>
      </w:r>
      <w:r>
        <w:rPr>
          <w:b w:val="0"/>
          <w:noProof/>
          <w:lang w:val="sr-Cyrl-RS"/>
        </w:rPr>
        <w:t>2</w:t>
      </w:r>
      <w:r>
        <w:rPr>
          <w:b w:val="0"/>
          <w:noProof/>
          <w:lang w:val="sr-Latn-RS"/>
        </w:rPr>
        <w:t>. овог уговора.</w:t>
      </w:r>
    </w:p>
    <w:p w14:paraId="7D422ADE" w14:textId="77777777" w:rsidR="006D49F2" w:rsidRDefault="006D49F2" w:rsidP="006D49F2">
      <w:pPr>
        <w:pStyle w:val="BodyTextIndent"/>
        <w:ind w:left="0" w:firstLine="720"/>
        <w:jc w:val="both"/>
        <w:rPr>
          <w:b w:val="0"/>
          <w:noProof/>
          <w:lang w:val="sr-Cyrl-RS"/>
        </w:rPr>
      </w:pPr>
      <w:r>
        <w:rPr>
          <w:b w:val="0"/>
          <w:noProof/>
          <w:lang w:val="sr-Latn-RS"/>
        </w:rPr>
        <w:t>Добављач се обавезује да назив добара из рачуна и отпремнице буде идентичан називима из обрасца понуде</w:t>
      </w:r>
      <w:r>
        <w:rPr>
          <w:b w:val="0"/>
          <w:noProof/>
          <w:lang w:val="sr-Cyrl-RS"/>
        </w:rPr>
        <w:t xml:space="preserve">, као и да </w:t>
      </w:r>
      <w:r>
        <w:rPr>
          <w:b w:val="0"/>
          <w:lang w:val="sr-Cyrl-RS"/>
        </w:rPr>
        <w:t>испоручена добра</w:t>
      </w:r>
      <w:r>
        <w:rPr>
          <w:b w:val="0"/>
          <w:lang w:val="sr-Latn-RS"/>
        </w:rPr>
        <w:t xml:space="preserve"> фaктури</w:t>
      </w:r>
      <w:r>
        <w:rPr>
          <w:b w:val="0"/>
          <w:lang w:val="sr-Cyrl-RS"/>
        </w:rPr>
        <w:t xml:space="preserve">ше </w:t>
      </w:r>
      <w:r>
        <w:rPr>
          <w:b w:val="0"/>
          <w:lang w:val="sr-Latn-RS"/>
        </w:rPr>
        <w:t>пo цeни кoja вaжи нa дaн испoр</w:t>
      </w:r>
      <w:r>
        <w:rPr>
          <w:b w:val="0"/>
          <w:lang w:val="sr-Cyrl-RS"/>
        </w:rPr>
        <w:t>у</w:t>
      </w:r>
      <w:r>
        <w:rPr>
          <w:b w:val="0"/>
          <w:lang w:val="sr-Latn-RS"/>
        </w:rPr>
        <w:t>кe</w:t>
      </w:r>
      <w:r>
        <w:rPr>
          <w:b w:val="0"/>
          <w:lang w:val="sr-Cyrl-RS"/>
        </w:rPr>
        <w:t xml:space="preserve"> добара.</w:t>
      </w:r>
    </w:p>
    <w:p w14:paraId="6E738829" w14:textId="77777777" w:rsidR="006D49F2" w:rsidRDefault="006D49F2" w:rsidP="006D49F2">
      <w:pPr>
        <w:pStyle w:val="BodyTextIndent"/>
        <w:ind w:left="0" w:firstLine="720"/>
        <w:jc w:val="both"/>
        <w:rPr>
          <w:b w:val="0"/>
          <w:noProof/>
          <w:lang w:val="sr-Latn-RS"/>
        </w:rPr>
      </w:pPr>
      <w:r>
        <w:rPr>
          <w:b w:val="0"/>
          <w:noProof/>
          <w:lang w:val="sr-Latn-RS"/>
        </w:rPr>
        <w:lastRenderedPageBreak/>
        <w:t xml:space="preserve">Уколико </w:t>
      </w:r>
      <w:r>
        <w:rPr>
          <w:b w:val="0"/>
          <w:noProof/>
          <w:lang w:val="sr-Cyrl-RS"/>
        </w:rPr>
        <w:t>добављач</w:t>
      </w:r>
      <w:r>
        <w:rPr>
          <w:b w:val="0"/>
          <w:noProof/>
          <w:lang w:val="sr-Latn-RS"/>
        </w:rPr>
        <w:t xml:space="preserve"> даје посебне погодности – додатни попуст на основу авансне уплате, наручилац оставља могућност да изврши авансну уплату дела уговореног износа на рачун </w:t>
      </w:r>
      <w:r>
        <w:rPr>
          <w:b w:val="0"/>
          <w:noProof/>
          <w:lang w:val="sr-Cyrl-RS"/>
        </w:rPr>
        <w:t xml:space="preserve">добављача </w:t>
      </w:r>
      <w:r>
        <w:rPr>
          <w:b w:val="0"/>
          <w:noProof/>
          <w:lang w:val="sr-Latn-RS"/>
        </w:rPr>
        <w:t>како би остварио попуст</w:t>
      </w:r>
      <w:r>
        <w:rPr>
          <w:b w:val="0"/>
          <w:noProof/>
          <w:lang w:val="sr-Cyrl-RS"/>
        </w:rPr>
        <w:t>е.</w:t>
      </w:r>
      <w:r>
        <w:rPr>
          <w:b w:val="0"/>
          <w:lang w:val="sr-Cyrl-RS"/>
        </w:rPr>
        <w:t xml:space="preserve"> (</w:t>
      </w:r>
      <w:r>
        <w:rPr>
          <w:b w:val="0"/>
          <w:noProof/>
          <w:lang w:val="sr-Latn-RS"/>
        </w:rPr>
        <w:t>прилог бр.1</w:t>
      </w:r>
      <w:r>
        <w:rPr>
          <w:b w:val="0"/>
          <w:noProof/>
          <w:lang w:val="sr-Cyrl-RS"/>
        </w:rPr>
        <w:t xml:space="preserve"> </w:t>
      </w:r>
      <w:r>
        <w:rPr>
          <w:b w:val="0"/>
          <w:noProof/>
          <w:lang w:val="sr-Latn-RS"/>
        </w:rPr>
        <w:t>посебне погодности и попусти).</w:t>
      </w:r>
    </w:p>
    <w:p w14:paraId="613B7891" w14:textId="77777777" w:rsidR="006D49F2" w:rsidRDefault="006D49F2" w:rsidP="006D49F2">
      <w:pPr>
        <w:pStyle w:val="BodyTextIndent"/>
        <w:ind w:left="0" w:firstLine="720"/>
        <w:jc w:val="both"/>
        <w:rPr>
          <w:b w:val="0"/>
          <w:noProof/>
          <w:lang w:val="sr-Latn-R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lang w:val="en-GB"/>
        </w:rPr>
        <w:t>ОЈ Сектор за економско-финансијске послове, Одељење за набавке, Служба за набавку и складиштење</w:t>
      </w:r>
      <w:r>
        <w:rPr>
          <w:b w:val="0"/>
          <w:noProof/>
          <w:lang w:val="sr-Cyrl-CS"/>
        </w:rPr>
        <w:t>.</w:t>
      </w:r>
    </w:p>
    <w:p w14:paraId="418D2D44" w14:textId="77777777" w:rsidR="006D49F2" w:rsidRDefault="006D49F2" w:rsidP="006D49F2">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600E5454" w14:textId="77777777" w:rsidR="006D49F2" w:rsidRDefault="006D49F2" w:rsidP="006D49F2">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20C6176C" w14:textId="77777777" w:rsidR="006D49F2" w:rsidRDefault="006D49F2" w:rsidP="006D49F2">
      <w:pPr>
        <w:outlineLvl w:val="0"/>
        <w:rPr>
          <w:b/>
          <w:noProof/>
          <w:color w:val="000000" w:themeColor="text1"/>
          <w:lang w:val="sr-Cyrl-RS"/>
        </w:rPr>
      </w:pPr>
    </w:p>
    <w:p w14:paraId="6A7D5C34" w14:textId="77777777" w:rsidR="006D49F2" w:rsidRDefault="006D49F2" w:rsidP="006D49F2">
      <w:pPr>
        <w:jc w:val="center"/>
        <w:outlineLvl w:val="0"/>
        <w:rPr>
          <w:b/>
          <w:noProof/>
          <w:color w:val="000000" w:themeColor="text1"/>
        </w:rPr>
      </w:pPr>
      <w:r>
        <w:rPr>
          <w:b/>
          <w:noProof/>
          <w:color w:val="000000" w:themeColor="text1"/>
        </w:rPr>
        <w:t xml:space="preserve">Члан </w:t>
      </w:r>
      <w:r>
        <w:rPr>
          <w:b/>
          <w:noProof/>
          <w:color w:val="000000" w:themeColor="text1"/>
          <w:lang w:val="sr-Cyrl-RS"/>
        </w:rPr>
        <w:t>6</w:t>
      </w:r>
      <w:r>
        <w:rPr>
          <w:b/>
          <w:noProof/>
          <w:color w:val="000000" w:themeColor="text1"/>
        </w:rPr>
        <w:t>.</w:t>
      </w:r>
    </w:p>
    <w:p w14:paraId="66472C27" w14:textId="77777777" w:rsidR="006D49F2" w:rsidRDefault="006D49F2" w:rsidP="006D49F2">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5375B845" w14:textId="77777777" w:rsidR="006D49F2" w:rsidRDefault="006D49F2" w:rsidP="006D49F2">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w:t>
      </w:r>
      <w:r>
        <w:rPr>
          <w:noProof/>
          <w:lang w:val="sr-Cyrl-RS"/>
        </w:rPr>
        <w:t>евима да добављач</w:t>
      </w:r>
      <w:r>
        <w:rPr>
          <w:noProof/>
        </w:rPr>
        <w:t xml:space="preserve"> не испуњава своје обавезе из уговора</w:t>
      </w:r>
      <w:r>
        <w:rPr>
          <w:noProof/>
          <w:lang w:val="sr-Cyrl-RS"/>
        </w:rPr>
        <w:t>,  утврђеним чланом  3. овог уговора.</w:t>
      </w:r>
    </w:p>
    <w:p w14:paraId="662B22AE" w14:textId="77777777" w:rsidR="006D49F2" w:rsidRDefault="006D49F2" w:rsidP="006D49F2">
      <w:pPr>
        <w:ind w:firstLine="708"/>
        <w:jc w:val="both"/>
        <w:rPr>
          <w:lang w:val="sr-Cyrl-RS"/>
        </w:rPr>
      </w:pPr>
      <w:r>
        <w:rPr>
          <w:noProof/>
        </w:rPr>
        <w:t xml:space="preserve">Уколико се за време трајања уговора промене рокови за извршење уговорне обавезе, важност </w:t>
      </w:r>
      <w:r>
        <w:rPr>
          <w:noProof/>
          <w:lang w:val="sr-Cyrl-RS"/>
        </w:rPr>
        <w:t>менице и меничног овал</w:t>
      </w:r>
      <w:r>
        <w:rPr>
          <w:noProof/>
          <w:lang w:val="sr-Latn-RS"/>
        </w:rPr>
        <w:t>a</w:t>
      </w:r>
      <w:r>
        <w:rPr>
          <w:noProof/>
          <w:lang w:val="sr-Cyrl-RS"/>
        </w:rPr>
        <w:t>шћења</w:t>
      </w:r>
      <w:r>
        <w:rPr>
          <w:noProof/>
        </w:rPr>
        <w:t xml:space="preserve"> из претходног става мора се продужи тако да иста важи најмање месец дана дуже од истека рока за коначно извршење посла</w:t>
      </w:r>
      <w:r>
        <w:rPr>
          <w:noProof/>
          <w:lang w:val="sr-Cyrl-RS"/>
        </w:rPr>
        <w:t>.</w:t>
      </w:r>
    </w:p>
    <w:p w14:paraId="1FDE5178" w14:textId="77777777" w:rsidR="006D49F2" w:rsidRDefault="006D49F2" w:rsidP="006D49F2">
      <w:pPr>
        <w:pStyle w:val="BodyTextIndent"/>
        <w:ind w:left="0" w:firstLine="0"/>
        <w:jc w:val="both"/>
        <w:rPr>
          <w:b w:val="0"/>
          <w:noProof/>
          <w:color w:val="000000" w:themeColor="text1"/>
          <w:lang w:val="sr-Latn-RS"/>
        </w:rPr>
      </w:pPr>
    </w:p>
    <w:p w14:paraId="2EE81D6B" w14:textId="77777777" w:rsidR="006D49F2" w:rsidRDefault="006D49F2" w:rsidP="006D49F2">
      <w:pPr>
        <w:pStyle w:val="BodyTextIndent"/>
        <w:ind w:left="0" w:firstLine="0"/>
        <w:jc w:val="center"/>
        <w:outlineLvl w:val="0"/>
        <w:rPr>
          <w:noProof/>
          <w:color w:val="000000" w:themeColor="text1"/>
          <w:lang w:val="sr-Latn-RS"/>
        </w:rPr>
      </w:pPr>
      <w:bookmarkStart w:id="56" w:name="_Toc448141809"/>
      <w:r>
        <w:rPr>
          <w:noProof/>
          <w:color w:val="000000" w:themeColor="text1"/>
          <w:lang w:val="sr-Latn-RS"/>
        </w:rPr>
        <w:t xml:space="preserve">Члан </w:t>
      </w:r>
      <w:r>
        <w:rPr>
          <w:noProof/>
          <w:color w:val="000000" w:themeColor="text1"/>
          <w:lang w:val="sr-Cyrl-RS"/>
        </w:rPr>
        <w:t>7</w:t>
      </w:r>
      <w:r>
        <w:rPr>
          <w:noProof/>
          <w:color w:val="000000" w:themeColor="text1"/>
          <w:lang w:val="sr-Latn-RS"/>
        </w:rPr>
        <w:t>.</w:t>
      </w:r>
      <w:bookmarkEnd w:id="54"/>
      <w:bookmarkEnd w:id="55"/>
      <w:bookmarkEnd w:id="56"/>
    </w:p>
    <w:p w14:paraId="19BD6DE3" w14:textId="77777777" w:rsidR="006D49F2" w:rsidRDefault="006D49F2" w:rsidP="006D49F2">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132D530B" w14:textId="77777777" w:rsidR="006D49F2" w:rsidRDefault="006D49F2" w:rsidP="006D49F2">
      <w:pPr>
        <w:ind w:firstLine="720"/>
        <w:jc w:val="both"/>
        <w:rPr>
          <w:noProof/>
        </w:rPr>
      </w:pPr>
      <w:r>
        <w:rPr>
          <w:noProof/>
        </w:rPr>
        <w:t>Сва обавештења која нису дата у писаном облику неће производити правно дејство.</w:t>
      </w:r>
    </w:p>
    <w:p w14:paraId="4CD77B9A" w14:textId="77777777" w:rsidR="006D49F2" w:rsidRDefault="006D49F2" w:rsidP="006D49F2">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свих оних </w:t>
      </w:r>
      <w:r>
        <w:rPr>
          <w:lang w:val="sr-Cyrl-RS"/>
        </w:rPr>
        <w:t xml:space="preserve"> догађаја који се нису могли предвидвети, </w:t>
      </w:r>
      <w:r>
        <w:t>избећи или отклонити</w:t>
      </w:r>
      <w:r>
        <w:rPr>
          <w:lang w:val="sr-Cyrl-RS"/>
        </w:rPr>
        <w:t>,</w:t>
      </w:r>
      <w:r>
        <w:rPr>
          <w:shd w:val="clear" w:color="auto" w:fill="FFFFFF"/>
          <w:lang w:val="sr-Cyrl-RS"/>
        </w:rPr>
        <w:t xml:space="preserve"> </w:t>
      </w:r>
      <w:r>
        <w:rPr>
          <w:shd w:val="clear" w:color="auto" w:fill="FFFFFF"/>
        </w:rPr>
        <w:t xml:space="preserve">у тренутку </w:t>
      </w:r>
      <w:r>
        <w:rPr>
          <w:shd w:val="clear" w:color="auto" w:fill="FFFFFF"/>
          <w:lang w:val="sr-Cyrl-RS"/>
        </w:rPr>
        <w:t>закључења</w:t>
      </w:r>
      <w:r>
        <w:rPr>
          <w:rStyle w:val="apple-converted-space"/>
          <w:shd w:val="clear" w:color="auto" w:fill="FFFFFF"/>
        </w:rPr>
        <w:t> </w:t>
      </w:r>
      <w:hyperlink r:id="rId13" w:tooltip="Ugovor" w:history="1">
        <w:r>
          <w:rPr>
            <w:rStyle w:val="Hyperlink"/>
            <w:shd w:val="clear" w:color="auto" w:fill="FFFFFF"/>
            <w:lang w:val="sr-Cyrl-RS"/>
          </w:rPr>
          <w:t>У</w:t>
        </w:r>
        <w:r>
          <w:rPr>
            <w:rStyle w:val="Hyperlink"/>
            <w:shd w:val="clear" w:color="auto" w:fill="FFFFFF"/>
          </w:rPr>
          <w:t>говора</w:t>
        </w:r>
      </w:hyperlink>
      <w:r>
        <w:rPr>
          <w:rStyle w:val="apple-converted-space"/>
          <w:shd w:val="clear" w:color="auto" w:fill="FFFFFF"/>
          <w:lang w:val="sr-Cyrl-RS"/>
        </w:rPr>
        <w:t xml:space="preserve">, </w:t>
      </w:r>
      <w:r>
        <w:rPr>
          <w:shd w:val="clear" w:color="auto" w:fill="FFFFFF"/>
        </w:rPr>
        <w:t xml:space="preserve">и на који уговорне стране објективно не могу и нису могле </w:t>
      </w:r>
      <w:r>
        <w:rPr>
          <w:shd w:val="clear" w:color="auto" w:fill="FFFFFF"/>
          <w:lang w:val="sr-Cyrl-RS"/>
        </w:rPr>
        <w:t xml:space="preserve">да утичу </w:t>
      </w:r>
      <w:r>
        <w:rPr>
          <w:shd w:val="clear" w:color="auto" w:fill="FFFFFF"/>
        </w:rPr>
        <w:t xml:space="preserve">(догађај мора бити за </w:t>
      </w:r>
      <w:r>
        <w:rPr>
          <w:shd w:val="clear" w:color="auto" w:fill="FFFFFF"/>
          <w:lang w:val="sr-Cyrl-RS"/>
        </w:rPr>
        <w:t>уговорне стране</w:t>
      </w:r>
      <w:r>
        <w:rPr>
          <w:shd w:val="clear" w:color="auto" w:fill="FFFFFF"/>
        </w:rPr>
        <w:t xml:space="preserve"> неочекиван, изванредан, непредвидив), нпр.</w:t>
      </w:r>
      <w:r>
        <w:rPr>
          <w:rStyle w:val="apple-converted-space"/>
          <w:shd w:val="clear" w:color="auto" w:fill="FFFFFF"/>
        </w:rPr>
        <w:t> </w:t>
      </w:r>
      <w:hyperlink r:id="rId14" w:tooltip="Rat" w:history="1">
        <w:r>
          <w:rPr>
            <w:rStyle w:val="Hyperlink"/>
            <w:shd w:val="clear" w:color="auto" w:fill="FFFFFF"/>
          </w:rPr>
          <w:t>ратно</w:t>
        </w:r>
      </w:hyperlink>
      <w:r>
        <w:rPr>
          <w:rStyle w:val="apple-converted-space"/>
          <w:shd w:val="clear" w:color="auto" w:fill="FFFFFF"/>
        </w:rPr>
        <w:t> </w:t>
      </w:r>
      <w:r>
        <w:rPr>
          <w:shd w:val="clear" w:color="auto" w:fill="FFFFFF"/>
        </w:rPr>
        <w:t>стање,</w:t>
      </w:r>
      <w:r>
        <w:rPr>
          <w:rStyle w:val="apple-converted-space"/>
          <w:shd w:val="clear" w:color="auto" w:fill="FFFFFF"/>
        </w:rPr>
        <w:t> </w:t>
      </w:r>
      <w:hyperlink r:id="rId15" w:tooltip="Štrajk" w:history="1">
        <w:r>
          <w:rPr>
            <w:rStyle w:val="Hyperlink"/>
            <w:shd w:val="clear" w:color="auto" w:fill="FFFFFF"/>
          </w:rPr>
          <w:t>штрајк</w:t>
        </w:r>
      </w:hyperlink>
      <w:r>
        <w:rPr>
          <w:shd w:val="clear" w:color="auto" w:fill="FFFFFF"/>
        </w:rPr>
        <w:t>,</w:t>
      </w:r>
      <w:r>
        <w:rPr>
          <w:shd w:val="clear" w:color="auto" w:fill="FFFFFF"/>
          <w:lang w:val="sr-Cyrl-RS"/>
        </w:rPr>
        <w:t xml:space="preserve"> </w:t>
      </w:r>
      <w:r>
        <w:rPr>
          <w:shd w:val="clear" w:color="auto" w:fill="FFFFFF"/>
        </w:rPr>
        <w:t>елементарне непогоде</w:t>
      </w:r>
      <w:r>
        <w:rPr>
          <w:shd w:val="clear" w:color="auto" w:fill="FFFFFF"/>
          <w:lang w:val="sr-Cyrl-RS"/>
        </w:rPr>
        <w:t xml:space="preserve">, природне катастрофе, </w:t>
      </w:r>
      <w:r>
        <w:t>пожар, поплава, експлозија, транспортне несреће</w:t>
      </w:r>
      <w:r>
        <w:rPr>
          <w:lang w:val="sr-Cyrl-RS"/>
        </w:rPr>
        <w:t xml:space="preserve"> изазване природним катастрофама</w:t>
      </w:r>
      <w:r>
        <w:t>, одлуке органа власти</w:t>
      </w:r>
      <w:r>
        <w:rPr>
          <w:lang w:val="sr-Cyrl-RS"/>
        </w:rPr>
        <w:t xml:space="preserve">, </w:t>
      </w:r>
      <w:r>
        <w:t>забране увоза, извоза и други случајеви, који су законом утврђени као виша сила</w:t>
      </w:r>
      <w:r>
        <w:rPr>
          <w:lang w:val="sr-Cyrl-RS"/>
        </w:rPr>
        <w:t xml:space="preserve">, те се у предвиђеним случајевима </w:t>
      </w:r>
      <w:r>
        <w:rPr>
          <w:lang w:val="sr-Latn-RS"/>
        </w:rPr>
        <w:t xml:space="preserve"> </w:t>
      </w:r>
      <w:r>
        <w:rPr>
          <w:lang w:val="sr-Cyrl-RS"/>
        </w:rPr>
        <w:t xml:space="preserve">уговорне стране </w:t>
      </w:r>
      <w:r>
        <w:t>ослобођ</w:t>
      </w:r>
      <w:r>
        <w:rPr>
          <w:lang w:val="sr-Cyrl-RS"/>
        </w:rPr>
        <w:t>ају су</w:t>
      </w:r>
      <w:r>
        <w:t xml:space="preserve"> одговорности за штету</w:t>
      </w:r>
      <w:r>
        <w:rPr>
          <w:lang w:val="sr-Cyrl-RS"/>
        </w:rPr>
        <w:t>.</w:t>
      </w:r>
    </w:p>
    <w:p w14:paraId="01AD9C0A" w14:textId="77777777" w:rsidR="006D49F2" w:rsidRDefault="006D49F2" w:rsidP="006D49F2">
      <w:pPr>
        <w:ind w:firstLine="708"/>
        <w:jc w:val="both"/>
        <w:rPr>
          <w:rStyle w:val="Hyperlink"/>
        </w:rPr>
      </w:pPr>
      <w:r>
        <w:rPr>
          <w:lang w:val="sr-Cyrl-RS"/>
        </w:rPr>
        <w:t xml:space="preserve">Уколико наступе случајеви одређени као виша сила, односно оних случајева </w:t>
      </w:r>
      <w:r>
        <w:t>на које уговорне стране не могу утицати, а које чине испуњење уговора трајно или привремено немогућим</w:t>
      </w:r>
      <w:r>
        <w:rPr>
          <w:lang w:val="sr-Cyrl-RS"/>
        </w:rPr>
        <w:t>, наручилац може да обустави испуњење уговорних обавеза до момента отклањања догађаја који је наступио</w:t>
      </w:r>
      <w:r>
        <w:t xml:space="preserve"> или</w:t>
      </w:r>
      <w:r>
        <w:rPr>
          <w:rStyle w:val="apple-converted-space"/>
        </w:rPr>
        <w:t> </w:t>
      </w:r>
      <w:r>
        <w:rPr>
          <w:rStyle w:val="apple-converted-space"/>
          <w:lang w:val="sr-Cyrl-RS"/>
        </w:rPr>
        <w:t xml:space="preserve">да приступи </w:t>
      </w:r>
      <w:hyperlink r:id="rId16" w:tooltip="Raskid ugovora (страница не постоји)" w:history="1">
        <w:r>
          <w:rPr>
            <w:rStyle w:val="Hyperlink"/>
          </w:rPr>
          <w:t>раскид</w:t>
        </w:r>
        <w:r>
          <w:rPr>
            <w:rStyle w:val="Hyperlink"/>
            <w:lang w:val="sr-Cyrl-RS"/>
          </w:rPr>
          <w:t>у у</w:t>
        </w:r>
        <w:r>
          <w:rPr>
            <w:rStyle w:val="Hyperlink"/>
          </w:rPr>
          <w:t>говора</w:t>
        </w:r>
      </w:hyperlink>
      <w:r>
        <w:rPr>
          <w:rStyle w:val="Hyperlink"/>
          <w:lang w:val="sr-Cyrl-RS"/>
        </w:rPr>
        <w:t xml:space="preserve">, </w:t>
      </w:r>
    </w:p>
    <w:p w14:paraId="7C47DDFB" w14:textId="77777777" w:rsidR="006D49F2" w:rsidRDefault="006D49F2" w:rsidP="006D49F2">
      <w:pPr>
        <w:ind w:firstLine="708"/>
        <w:jc w:val="both"/>
      </w:pPr>
      <w:r>
        <w:rPr>
          <w:lang w:val="sr-Cyrl-RS"/>
        </w:rPr>
        <w:t>У случају наступања чињеница из претходног става наручилац ће измене уговорних обавеза  регулисати  у складу са чланом 14. овог уговора.</w:t>
      </w:r>
    </w:p>
    <w:p w14:paraId="6C1BE8C9" w14:textId="77777777" w:rsidR="006D49F2" w:rsidRDefault="006D49F2" w:rsidP="006D49F2">
      <w:pPr>
        <w:jc w:val="both"/>
        <w:rPr>
          <w:b/>
          <w:noProof/>
          <w:color w:val="000000" w:themeColor="text1"/>
          <w:lang w:val="sr-Cyrl-RS"/>
        </w:rPr>
      </w:pPr>
    </w:p>
    <w:p w14:paraId="05BE4881" w14:textId="77777777" w:rsidR="006D49F2" w:rsidRDefault="006D49F2" w:rsidP="006D49F2">
      <w:pPr>
        <w:jc w:val="center"/>
        <w:outlineLvl w:val="0"/>
        <w:rPr>
          <w:b/>
          <w:noProof/>
          <w:color w:val="000000" w:themeColor="text1"/>
        </w:rPr>
      </w:pPr>
      <w:bookmarkStart w:id="57" w:name="_Toc448141813"/>
      <w:bookmarkStart w:id="58" w:name="_Toc389742047"/>
      <w:bookmarkStart w:id="59" w:name="_Toc380740085"/>
      <w:r>
        <w:rPr>
          <w:b/>
          <w:noProof/>
          <w:color w:val="000000" w:themeColor="text1"/>
        </w:rPr>
        <w:t xml:space="preserve">Члан </w:t>
      </w:r>
      <w:r>
        <w:rPr>
          <w:b/>
          <w:noProof/>
          <w:color w:val="000000" w:themeColor="text1"/>
          <w:lang w:val="sr-Cyrl-RS"/>
        </w:rPr>
        <w:t>8</w:t>
      </w:r>
      <w:r>
        <w:rPr>
          <w:b/>
          <w:noProof/>
          <w:color w:val="000000" w:themeColor="text1"/>
        </w:rPr>
        <w:t>.</w:t>
      </w:r>
      <w:bookmarkEnd w:id="57"/>
      <w:bookmarkEnd w:id="58"/>
      <w:bookmarkEnd w:id="59"/>
    </w:p>
    <w:p w14:paraId="3FE4CA19" w14:textId="77777777" w:rsidR="00703DB6" w:rsidRPr="000803D2" w:rsidRDefault="00703DB6" w:rsidP="00703DB6">
      <w:pPr>
        <w:ind w:firstLine="720"/>
        <w:jc w:val="both"/>
        <w:rPr>
          <w:lang w:val="en-US"/>
        </w:rPr>
      </w:pPr>
      <w:r>
        <w:rPr>
          <w:shd w:val="clear" w:color="auto" w:fill="FFFFFF"/>
          <w:lang w:val="sr-Cyrl-RS"/>
        </w:rPr>
        <w:t>Н</w:t>
      </w:r>
      <w:r w:rsidRPr="00881021">
        <w:rPr>
          <w:shd w:val="clear" w:color="auto" w:fill="FFFFFF"/>
        </w:rPr>
        <w:t xml:space="preserve">акон закључења уговора о јавној набавци </w:t>
      </w:r>
      <w:r>
        <w:t>н</w:t>
      </w:r>
      <w:r w:rsidRPr="00111B15">
        <w:t xml:space="preserve">аручилац ће дозволи </w:t>
      </w:r>
      <w:r>
        <w:rPr>
          <w:lang w:val="sr-Cyrl-RS"/>
        </w:rPr>
        <w:t>измене уговора у</w:t>
      </w:r>
      <w:r w:rsidRPr="00AD5A07">
        <w:rPr>
          <w:lang w:val="sr-Cyrl-RS"/>
        </w:rPr>
        <w:t xml:space="preserve">колико се повећа обим предмета јавне набавке, због непредвиђених околности, с тим да </w:t>
      </w:r>
      <w:r w:rsidRPr="00111B15">
        <w:t xml:space="preserve">се вредност уговора може повећати максимално до 5% од укупне </w:t>
      </w:r>
      <w:r w:rsidRPr="00111B15">
        <w:lastRenderedPageBreak/>
        <w:t>вредности</w:t>
      </w:r>
      <w:r w:rsidRPr="00AD5A07">
        <w:rPr>
          <w:lang w:val="en-US"/>
        </w:rPr>
        <w:t xml:space="preserve"> </w:t>
      </w:r>
      <w:r w:rsidRPr="00111B15">
        <w:t>првобитно закљученог уговора, при чему укупна вредност повећања уг</w:t>
      </w:r>
      <w:r w:rsidRPr="000803D2">
        <w:t xml:space="preserve">овора не може да буде већа од вредности из члана 39. </w:t>
      </w:r>
      <w:proofErr w:type="gramStart"/>
      <w:r w:rsidRPr="000803D2">
        <w:t>став</w:t>
      </w:r>
      <w:proofErr w:type="gramEnd"/>
      <w:r w:rsidRPr="000803D2">
        <w:t xml:space="preserve"> 1. </w:t>
      </w:r>
      <w:proofErr w:type="gramStart"/>
      <w:r w:rsidRPr="000803D2">
        <w:t>Закона</w:t>
      </w:r>
      <w:r w:rsidRPr="000803D2">
        <w:rPr>
          <w:lang w:val="en-US"/>
        </w:rPr>
        <w:t>.</w:t>
      </w:r>
      <w:proofErr w:type="gramEnd"/>
    </w:p>
    <w:p w14:paraId="472A01F7" w14:textId="77777777" w:rsidR="00703DB6" w:rsidRPr="000803D2" w:rsidRDefault="00703DB6" w:rsidP="00703DB6">
      <w:pPr>
        <w:ind w:firstLine="360"/>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319A3540" w14:textId="77777777" w:rsidR="00703DB6" w:rsidRPr="000803D2" w:rsidRDefault="00703DB6" w:rsidP="00703DB6">
      <w:pPr>
        <w:pStyle w:val="ListParagraph"/>
        <w:numPr>
          <w:ilvl w:val="0"/>
          <w:numId w:val="34"/>
        </w:numPr>
        <w:jc w:val="both"/>
        <w:rPr>
          <w:lang w:val="sr-Cyrl-RS"/>
        </w:rPr>
      </w:pPr>
      <w:r w:rsidRPr="000803D2">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0803D2">
        <w:t>говором преузете обавезе.</w:t>
      </w:r>
    </w:p>
    <w:p w14:paraId="03F9ADE6" w14:textId="77777777" w:rsidR="00703DB6" w:rsidRPr="000803D2" w:rsidRDefault="00703DB6" w:rsidP="00703DB6">
      <w:pPr>
        <w:pStyle w:val="ListParagraph"/>
        <w:numPr>
          <w:ilvl w:val="0"/>
          <w:numId w:val="34"/>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1C90F546" w14:textId="77777777" w:rsidR="00703DB6" w:rsidRPr="000803D2" w:rsidRDefault="00703DB6" w:rsidP="00703DB6">
      <w:pPr>
        <w:pStyle w:val="ListParagraph"/>
        <w:numPr>
          <w:ilvl w:val="0"/>
          <w:numId w:val="34"/>
        </w:numPr>
        <w:jc w:val="both"/>
        <w:rPr>
          <w:lang w:val="sr-Cyrl-RS"/>
        </w:rPr>
      </w:pPr>
      <w:r w:rsidRPr="000803D2">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001E320F" w14:textId="77777777" w:rsidR="00703DB6" w:rsidRPr="007A0DD0" w:rsidRDefault="00703DB6" w:rsidP="00703DB6">
      <w:pPr>
        <w:pStyle w:val="ListParagraph"/>
        <w:numPr>
          <w:ilvl w:val="0"/>
          <w:numId w:val="34"/>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751414C" w14:textId="77777777" w:rsidR="006D49F2" w:rsidRDefault="006D49F2" w:rsidP="006D49F2">
      <w:pPr>
        <w:jc w:val="center"/>
        <w:outlineLvl w:val="0"/>
        <w:rPr>
          <w:noProof/>
          <w:color w:val="000000" w:themeColor="text1"/>
          <w:lang w:val="sr-Latn-RS"/>
        </w:rPr>
      </w:pPr>
    </w:p>
    <w:p w14:paraId="5342BC54" w14:textId="77777777" w:rsidR="006D49F2" w:rsidRDefault="006D49F2" w:rsidP="006D49F2">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Pr>
          <w:b/>
          <w:noProof/>
          <w:color w:val="000000" w:themeColor="text1"/>
        </w:rPr>
        <w:t>.</w:t>
      </w:r>
    </w:p>
    <w:p w14:paraId="423FB370" w14:textId="77777777" w:rsidR="006D49F2" w:rsidRDefault="006D49F2" w:rsidP="006D49F2">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20D3B01F" w14:textId="77777777" w:rsidR="006D49F2" w:rsidRDefault="006D49F2" w:rsidP="006D49F2">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74186655" w14:textId="77777777" w:rsidR="006D49F2" w:rsidRDefault="006D49F2" w:rsidP="006D49F2">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Pr>
          <w:noProof/>
          <w:color w:val="000000" w:themeColor="text1"/>
          <w:lang w:val="sr-Cyrl-RS"/>
        </w:rPr>
        <w:t xml:space="preserve">ће поступити у складу са чланом 10. став 3.  алинија 1. овог уговора. </w:t>
      </w:r>
    </w:p>
    <w:p w14:paraId="671AB93F" w14:textId="77777777" w:rsidR="006D49F2" w:rsidRDefault="006D49F2" w:rsidP="006D49F2">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14:paraId="07419529" w14:textId="77777777" w:rsidR="006D49F2" w:rsidRDefault="006D49F2" w:rsidP="006D49F2">
      <w:pPr>
        <w:outlineLvl w:val="0"/>
        <w:rPr>
          <w:b/>
          <w:noProof/>
          <w:color w:val="000000" w:themeColor="text1"/>
          <w:lang w:val="sr-Latn-RS"/>
        </w:rPr>
      </w:pPr>
    </w:p>
    <w:p w14:paraId="7A03EF40" w14:textId="77777777" w:rsidR="006D49F2" w:rsidRDefault="006D49F2" w:rsidP="006D49F2">
      <w:pPr>
        <w:jc w:val="center"/>
        <w:outlineLvl w:val="0"/>
        <w:rPr>
          <w:b/>
          <w:noProof/>
          <w:color w:val="000000" w:themeColor="text1"/>
          <w:lang w:val="sr-Cyrl-RS"/>
        </w:rPr>
      </w:pPr>
      <w:r>
        <w:rPr>
          <w:b/>
          <w:noProof/>
          <w:color w:val="000000" w:themeColor="text1"/>
          <w:lang w:val="sr-Cyrl-RS"/>
        </w:rPr>
        <w:t>Члан 10.</w:t>
      </w:r>
    </w:p>
    <w:p w14:paraId="03FE74A6" w14:textId="77777777" w:rsidR="006D49F2" w:rsidRDefault="006D49F2" w:rsidP="006D49F2">
      <w:pPr>
        <w:ind w:firstLine="708"/>
        <w:jc w:val="both"/>
        <w:rPr>
          <w:color w:val="000000"/>
          <w:lang w:val="sr-Cyrl-RS"/>
        </w:rPr>
      </w:pPr>
      <w:r>
        <w:rPr>
          <w:color w:val="000000"/>
          <w:lang w:val="sr-Cyrl-RS"/>
        </w:rPr>
        <w:t xml:space="preserve">Наручилац ће добављачу наплатити уговорну казну или средство обезбеђења из члана 6. овог уговора, уколико </w:t>
      </w:r>
      <w:r>
        <w:rPr>
          <w:lang w:val="sr-Cyrl-RS"/>
        </w:rPr>
        <w:t xml:space="preserve">добављач </w:t>
      </w:r>
      <w:r>
        <w:t>задоцни са њеним испуњењем</w:t>
      </w:r>
      <w:r>
        <w:rPr>
          <w:lang w:val="sr-Cyrl-RS"/>
        </w:rPr>
        <w:t xml:space="preserve"> или неиспуњава своје </w:t>
      </w:r>
      <w:r>
        <w:rPr>
          <w:lang w:val="sr-Latn-RS"/>
        </w:rPr>
        <w:t>o</w:t>
      </w:r>
      <w:r>
        <w:rPr>
          <w:lang w:val="sr-Cyrl-RS"/>
        </w:rPr>
        <w:t>бавезе из уговора.</w:t>
      </w:r>
    </w:p>
    <w:p w14:paraId="53CDA44C" w14:textId="77777777" w:rsidR="006D49F2" w:rsidRDefault="006D49F2" w:rsidP="006D49F2">
      <w:pPr>
        <w:pStyle w:val="NoSpacing"/>
        <w:ind w:firstLine="708"/>
        <w:jc w:val="both"/>
        <w:rPr>
          <w:noProof/>
          <w:lang w:val="sr-Cyrl-RS"/>
        </w:rPr>
      </w:pPr>
      <w:r>
        <w:rPr>
          <w:noProof/>
        </w:rPr>
        <w:t>Уколико</w:t>
      </w:r>
      <w:r>
        <w:rPr>
          <w:noProof/>
          <w:lang w:val="sr-Cyrl-RS"/>
        </w:rPr>
        <w:t xml:space="preserve"> добављач</w:t>
      </w:r>
      <w:r>
        <w:rPr>
          <w:noProof/>
        </w:rPr>
        <w:t xml:space="preserve"> не </w:t>
      </w:r>
      <w:r>
        <w:rPr>
          <w:noProof/>
          <w:lang w:val="sr-Cyrl-RS"/>
        </w:rPr>
        <w:t xml:space="preserve">испоручи добра </w:t>
      </w:r>
      <w:r>
        <w:rPr>
          <w:noProof/>
        </w:rPr>
        <w:t xml:space="preserve">у роковима </w:t>
      </w:r>
      <w:r>
        <w:rPr>
          <w:noProof/>
          <w:lang w:val="sr-Cyrl-RS"/>
        </w:rPr>
        <w:t>предвиђеним овим уговором</w:t>
      </w:r>
      <w:r>
        <w:rPr>
          <w:noProof/>
        </w:rPr>
        <w:t>,</w:t>
      </w:r>
      <w:r>
        <w:rPr>
          <w:noProof/>
          <w:lang w:val="sr-Cyrl-RS"/>
        </w:rPr>
        <w:t>односно задоцни са испуњењем уговорне обавезе, н</w:t>
      </w:r>
      <w:r>
        <w:rPr>
          <w:noProof/>
        </w:rPr>
        <w:t>аручилац има право да</w:t>
      </w:r>
      <w:r>
        <w:rPr>
          <w:noProof/>
          <w:lang w:val="sr-Cyrl-RS"/>
        </w:rPr>
        <w:t>:</w:t>
      </w:r>
    </w:p>
    <w:p w14:paraId="1324E6F5" w14:textId="77777777" w:rsidR="006D49F2" w:rsidRDefault="006D49F2" w:rsidP="006D49F2">
      <w:pPr>
        <w:pStyle w:val="NoSpacing"/>
        <w:ind w:firstLine="708"/>
        <w:jc w:val="both"/>
        <w:rPr>
          <w:noProof/>
          <w:lang w:val="sr-Cyrl-RS"/>
        </w:rPr>
      </w:pPr>
      <w:r>
        <w:rPr>
          <w:noProof/>
          <w:lang w:val="sr-Cyrl-RS"/>
        </w:rPr>
        <w:t>-</w:t>
      </w:r>
      <w:r>
        <w:rPr>
          <w:noProof/>
        </w:rPr>
        <w:t xml:space="preserve"> наплати </w:t>
      </w:r>
      <w:r>
        <w:rPr>
          <w:noProof/>
          <w:lang w:val="sr-Cyrl-RS"/>
        </w:rPr>
        <w:t xml:space="preserve">уговорну </w:t>
      </w:r>
      <w:r>
        <w:rPr>
          <w:noProof/>
        </w:rPr>
        <w:t xml:space="preserve">казну </w:t>
      </w:r>
      <w:r>
        <w:rPr>
          <w:noProof/>
          <w:lang w:val="sr-Cyrl-RS"/>
        </w:rPr>
        <w:t>и укупном износу од највише до 10 % од укупне уговорене вредности,</w:t>
      </w:r>
      <w:r>
        <w:rPr>
          <w:noProof/>
        </w:rPr>
        <w:t xml:space="preserve"> и то тако што ће укупну вредност </w:t>
      </w:r>
      <w:r>
        <w:rPr>
          <w:noProof/>
          <w:lang w:val="sr-Cyrl-RS"/>
        </w:rPr>
        <w:t xml:space="preserve">уговора </w:t>
      </w:r>
      <w:r>
        <w:rPr>
          <w:noProof/>
        </w:rPr>
        <w:t>умањити за одговарајући износ</w:t>
      </w:r>
      <w:r>
        <w:rPr>
          <w:noProof/>
          <w:lang w:val="sr-Cyrl-RS"/>
        </w:rPr>
        <w:t>, захтевати испуњење обавезе и уговор оставити на снази, о чему ће добављача без одлагања обавестити.</w:t>
      </w:r>
    </w:p>
    <w:p w14:paraId="09BCF556" w14:textId="77777777" w:rsidR="006D49F2" w:rsidRDefault="006D49F2" w:rsidP="006D49F2">
      <w:pPr>
        <w:pStyle w:val="NoSpacing"/>
        <w:ind w:firstLine="708"/>
        <w:jc w:val="both"/>
        <w:rPr>
          <w:noProof/>
          <w:lang w:val="sr-Cyrl-RS"/>
        </w:rPr>
      </w:pPr>
      <w:r>
        <w:rPr>
          <w:noProof/>
        </w:rPr>
        <w:t>Уколико</w:t>
      </w:r>
      <w:r>
        <w:rPr>
          <w:noProof/>
          <w:lang w:val="sr-Cyrl-RS"/>
        </w:rPr>
        <w:t xml:space="preserve"> добављач</w:t>
      </w:r>
      <w:r>
        <w:rPr>
          <w:noProof/>
        </w:rPr>
        <w:t xml:space="preserve"> не </w:t>
      </w:r>
      <w:r>
        <w:rPr>
          <w:noProof/>
          <w:lang w:val="sr-Cyrl-RS"/>
        </w:rPr>
        <w:t xml:space="preserve">испоручи добра </w:t>
      </w:r>
      <w:r>
        <w:rPr>
          <w:noProof/>
        </w:rPr>
        <w:t xml:space="preserve">у роковима </w:t>
      </w:r>
      <w:r>
        <w:rPr>
          <w:noProof/>
          <w:lang w:val="sr-Cyrl-RS"/>
        </w:rPr>
        <w:t>предвиђеним овим уговором</w:t>
      </w:r>
      <w:r>
        <w:rPr>
          <w:noProof/>
        </w:rPr>
        <w:t>,</w:t>
      </w:r>
      <w:r>
        <w:rPr>
          <w:noProof/>
          <w:lang w:val="sr-Cyrl-RS"/>
        </w:rPr>
        <w:t>односно неиспуњава уговорне обавезе, н</w:t>
      </w:r>
      <w:r>
        <w:rPr>
          <w:noProof/>
        </w:rPr>
        <w:t>аручилац има право да</w:t>
      </w:r>
      <w:r>
        <w:rPr>
          <w:noProof/>
          <w:lang w:val="sr-Cyrl-RS"/>
        </w:rPr>
        <w:t>:</w:t>
      </w:r>
    </w:p>
    <w:p w14:paraId="311C9DCA" w14:textId="77777777" w:rsidR="006D49F2" w:rsidRDefault="006D49F2" w:rsidP="006D49F2">
      <w:pPr>
        <w:pStyle w:val="NoSpacing"/>
        <w:ind w:firstLine="708"/>
        <w:jc w:val="both"/>
        <w:rPr>
          <w:noProof/>
          <w:lang w:val="sr-Cyrl-RS"/>
        </w:rPr>
      </w:pPr>
      <w:r>
        <w:rPr>
          <w:noProof/>
          <w:lang w:val="sr-Cyrl-RS"/>
        </w:rPr>
        <w:t>-</w:t>
      </w:r>
      <w:r>
        <w:rPr>
          <w:noProof/>
        </w:rPr>
        <w:t xml:space="preserve">да једнострано раскине овај </w:t>
      </w:r>
      <w:r>
        <w:rPr>
          <w:noProof/>
          <w:lang w:val="sr-Cyrl-RS"/>
        </w:rPr>
        <w:t>у</w:t>
      </w:r>
      <w:r>
        <w:rPr>
          <w:noProof/>
        </w:rPr>
        <w:t>говор и да наплати средства обезбеђења из</w:t>
      </w:r>
      <w:r>
        <w:rPr>
          <w:noProof/>
          <w:lang w:val="sr-Cyrl-RS"/>
        </w:rPr>
        <w:t xml:space="preserve"> </w:t>
      </w:r>
      <w:r>
        <w:rPr>
          <w:noProof/>
        </w:rPr>
        <w:t xml:space="preserve">члана </w:t>
      </w:r>
      <w:r>
        <w:rPr>
          <w:noProof/>
          <w:lang w:val="sr-Cyrl-RS"/>
        </w:rPr>
        <w:t>7</w:t>
      </w:r>
      <w:r>
        <w:rPr>
          <w:noProof/>
        </w:rPr>
        <w:t>. овог уговора.</w:t>
      </w:r>
    </w:p>
    <w:p w14:paraId="31DE150B" w14:textId="77777777" w:rsidR="006D49F2" w:rsidRDefault="006D49F2" w:rsidP="006D49F2">
      <w:pPr>
        <w:pStyle w:val="NoSpacing"/>
        <w:ind w:firstLine="708"/>
        <w:jc w:val="both"/>
        <w:rPr>
          <w:noProof/>
          <w:lang w:val="sr-Cyrl-RS"/>
        </w:rPr>
      </w:pPr>
      <w:r>
        <w:rPr>
          <w:noProof/>
        </w:rPr>
        <w:t xml:space="preserve">У случају наступања чињеница које могу утицати да </w:t>
      </w:r>
      <w:r>
        <w:rPr>
          <w:noProof/>
          <w:lang w:val="sr-Cyrl-RS"/>
        </w:rPr>
        <w:t>предметна добра</w:t>
      </w:r>
      <w:r>
        <w:rPr>
          <w:noProof/>
        </w:rPr>
        <w:t xml:space="preserve"> не буду </w:t>
      </w:r>
      <w:r>
        <w:rPr>
          <w:noProof/>
          <w:lang w:val="sr-Cyrl-RS"/>
        </w:rPr>
        <w:t>испоручена</w:t>
      </w:r>
      <w:r>
        <w:rPr>
          <w:noProof/>
        </w:rPr>
        <w:t xml:space="preserve"> у роковима </w:t>
      </w:r>
      <w:r>
        <w:rPr>
          <w:noProof/>
          <w:lang w:val="sr-Cyrl-RS"/>
        </w:rPr>
        <w:t>из овог уговора</w:t>
      </w:r>
      <w:r>
        <w:rPr>
          <w:noProof/>
        </w:rPr>
        <w:t>,</w:t>
      </w:r>
      <w:r>
        <w:rPr>
          <w:noProof/>
          <w:lang w:val="sr-Cyrl-RS"/>
        </w:rPr>
        <w:t xml:space="preserve"> добављач</w:t>
      </w:r>
      <w:r>
        <w:rPr>
          <w:noProof/>
        </w:rPr>
        <w:t xml:space="preserve"> је дужан да одмах по њиховом сазнању о истим писмено обавести </w:t>
      </w:r>
      <w:r>
        <w:rPr>
          <w:noProof/>
          <w:lang w:val="sr-Cyrl-RS"/>
        </w:rPr>
        <w:t>н</w:t>
      </w:r>
      <w:r>
        <w:rPr>
          <w:noProof/>
        </w:rPr>
        <w:t>аручиоца.</w:t>
      </w:r>
    </w:p>
    <w:p w14:paraId="2FDA057D" w14:textId="77777777" w:rsidR="006D49F2" w:rsidRDefault="006D49F2" w:rsidP="006D49F2">
      <w:pPr>
        <w:pStyle w:val="NoSpacing"/>
        <w:ind w:firstLine="708"/>
        <w:jc w:val="both"/>
        <w:rPr>
          <w:noProof/>
          <w:lang w:val="sr-Cyrl-RS"/>
        </w:rPr>
      </w:pPr>
      <w:r>
        <w:rPr>
          <w:noProof/>
        </w:rPr>
        <w:t>Сва обавештења која нису дата у писаном облику сходно претходном ставу неће производити правно дејство.</w:t>
      </w:r>
    </w:p>
    <w:p w14:paraId="5A11529E" w14:textId="77777777" w:rsidR="006D49F2" w:rsidRDefault="006D49F2" w:rsidP="006D49F2">
      <w:pPr>
        <w:ind w:firstLine="708"/>
        <w:jc w:val="both"/>
        <w:rPr>
          <w:b/>
          <w:noProof/>
          <w:color w:val="000000" w:themeColor="text1"/>
          <w:lang w:val="sr-Cyrl-RS"/>
        </w:rPr>
      </w:pPr>
      <w:proofErr w:type="gramStart"/>
      <w:r>
        <w:rPr>
          <w:noProof/>
        </w:rPr>
        <w:t>Наплат</w:t>
      </w:r>
      <w:r>
        <w:rPr>
          <w:noProof/>
          <w:lang w:val="sr-Cyrl-RS"/>
        </w:rPr>
        <w:t>ом</w:t>
      </w:r>
      <w:r>
        <w:rPr>
          <w:noProof/>
        </w:rPr>
        <w:t xml:space="preserve"> уговорне казне</w:t>
      </w:r>
      <w:r>
        <w:rPr>
          <w:noProof/>
          <w:lang w:val="sr-Cyrl-RS"/>
        </w:rPr>
        <w:t xml:space="preserve"> </w:t>
      </w:r>
      <w:r>
        <w:rPr>
          <w:color w:val="000000"/>
          <w:lang w:val="sr-Cyrl-RS"/>
        </w:rPr>
        <w:t>и средства обезбеђења из члана 6.</w:t>
      </w:r>
      <w:proofErr w:type="gramEnd"/>
      <w:r>
        <w:rPr>
          <w:color w:val="000000"/>
          <w:lang w:val="sr-Cyrl-RS"/>
        </w:rPr>
        <w:t xml:space="preserve"> овог уговора, </w:t>
      </w:r>
      <w:r>
        <w:rPr>
          <w:noProof/>
        </w:rPr>
        <w:t xml:space="preserve"> не утиче и не умањује право </w:t>
      </w:r>
      <w:r>
        <w:rPr>
          <w:noProof/>
          <w:lang w:val="sr-Cyrl-RS"/>
        </w:rPr>
        <w:t>н</w:t>
      </w:r>
      <w:r>
        <w:rPr>
          <w:noProof/>
        </w:rPr>
        <w:t>аручиоца на накнаду стварно претрпљене штете</w:t>
      </w:r>
    </w:p>
    <w:p w14:paraId="659B58CE" w14:textId="77777777" w:rsidR="006D49F2" w:rsidRDefault="006D49F2" w:rsidP="006D49F2">
      <w:pPr>
        <w:outlineLvl w:val="0"/>
        <w:rPr>
          <w:b/>
          <w:noProof/>
          <w:color w:val="000000" w:themeColor="text1"/>
          <w:lang w:val="sr-Cyrl-RS"/>
        </w:rPr>
      </w:pPr>
    </w:p>
    <w:p w14:paraId="13AAB5C6" w14:textId="77777777" w:rsidR="006D49F2" w:rsidRDefault="006D49F2" w:rsidP="006D49F2">
      <w:pPr>
        <w:jc w:val="center"/>
        <w:outlineLvl w:val="0"/>
        <w:rPr>
          <w:b/>
          <w:noProof/>
          <w:color w:val="000000" w:themeColor="text1"/>
          <w:lang w:val="sr-Cyrl-RS"/>
        </w:rPr>
      </w:pPr>
      <w:r>
        <w:rPr>
          <w:b/>
          <w:noProof/>
          <w:color w:val="000000" w:themeColor="text1"/>
          <w:lang w:val="sr-Cyrl-RS"/>
        </w:rPr>
        <w:lastRenderedPageBreak/>
        <w:t xml:space="preserve">Члан 11. </w:t>
      </w:r>
    </w:p>
    <w:p w14:paraId="170C25BA" w14:textId="77777777" w:rsidR="006D49F2" w:rsidRDefault="006D49F2" w:rsidP="006D49F2">
      <w:pPr>
        <w:ind w:firstLine="720"/>
        <w:jc w:val="both"/>
        <w:rPr>
          <w:noProof/>
          <w:color w:val="000000" w:themeColor="text1"/>
          <w:lang w:val="sr-Cyrl-RS"/>
        </w:rPr>
      </w:pPr>
      <w:r>
        <w:rPr>
          <w:color w:val="000000"/>
        </w:rPr>
        <w:t xml:space="preserve">У случају </w:t>
      </w:r>
      <w:r>
        <w:rPr>
          <w:color w:val="000000"/>
          <w:lang w:val="sr-Cyrl-RS"/>
        </w:rPr>
        <w:t xml:space="preserve">да добављач задоцни са испуњењем своје обавезе из уговора, наручилац има право да од добављача захтева њено </w:t>
      </w:r>
      <w:proofErr w:type="gramStart"/>
      <w:r>
        <w:rPr>
          <w:color w:val="000000"/>
          <w:lang w:val="sr-Cyrl-RS"/>
        </w:rPr>
        <w:t>испуњење  и</w:t>
      </w:r>
      <w:proofErr w:type="gramEnd"/>
      <w:r>
        <w:rPr>
          <w:color w:val="000000"/>
          <w:lang w:val="sr-Cyrl-RS"/>
        </w:rPr>
        <w:t xml:space="preserve">  наплати уговорну казну, у складу са </w:t>
      </w:r>
      <w:r>
        <w:rPr>
          <w:noProof/>
          <w:color w:val="000000" w:themeColor="text1"/>
          <w:lang w:val="sr-Cyrl-RS"/>
        </w:rPr>
        <w:t>чланом 10. став 2.  алинија 1. овог уговора и исти остави на снази.</w:t>
      </w:r>
    </w:p>
    <w:p w14:paraId="48101E45" w14:textId="77777777" w:rsidR="006D49F2" w:rsidRDefault="006D49F2" w:rsidP="006D49F2">
      <w:pPr>
        <w:pStyle w:val="Normal1"/>
        <w:shd w:val="clear" w:color="auto" w:fill="FFFFFF"/>
        <w:spacing w:before="0" w:beforeAutospacing="0" w:after="150" w:afterAutospacing="0"/>
        <w:ind w:firstLine="708"/>
        <w:jc w:val="both"/>
        <w:rPr>
          <w:noProof/>
          <w:color w:val="000000" w:themeColor="text1"/>
          <w:lang w:val="sr-Cyrl-RS"/>
        </w:rPr>
      </w:pPr>
      <w:r>
        <w:rPr>
          <w:noProof/>
          <w:color w:val="000000" w:themeColor="text1"/>
          <w:lang w:val="sr-Cyrl-RS"/>
        </w:rPr>
        <w:t>Уколико наступи случај из претходног става, наручилац ће добављача без одлагања обавестити  да задржава своје право на уговорну казну из члана 3. став 2.  алинија 1. овог уговора, те након тога захтевати и испуњење уговорне обавезе.</w:t>
      </w:r>
      <w:bookmarkStart w:id="60" w:name="_Toc448141814"/>
      <w:bookmarkStart w:id="61" w:name="_Toc389742048"/>
      <w:bookmarkStart w:id="62" w:name="_Toc380740086"/>
    </w:p>
    <w:p w14:paraId="2D6624C5" w14:textId="77777777" w:rsidR="006D49F2" w:rsidRDefault="006D49F2" w:rsidP="006D49F2">
      <w:pPr>
        <w:jc w:val="center"/>
        <w:outlineLvl w:val="0"/>
        <w:rPr>
          <w:b/>
          <w:noProof/>
          <w:color w:val="000000" w:themeColor="text1"/>
        </w:rPr>
      </w:pPr>
      <w:r>
        <w:rPr>
          <w:b/>
          <w:noProof/>
          <w:color w:val="000000" w:themeColor="text1"/>
        </w:rPr>
        <w:t xml:space="preserve">Члан </w:t>
      </w:r>
      <w:r>
        <w:rPr>
          <w:b/>
          <w:noProof/>
          <w:color w:val="000000" w:themeColor="text1"/>
          <w:lang w:val="sr-Cyrl-RS"/>
        </w:rPr>
        <w:t>12</w:t>
      </w:r>
      <w:r>
        <w:rPr>
          <w:b/>
          <w:noProof/>
          <w:color w:val="000000" w:themeColor="text1"/>
        </w:rPr>
        <w:t>.</w:t>
      </w:r>
      <w:bookmarkEnd w:id="60"/>
      <w:bookmarkEnd w:id="61"/>
      <w:bookmarkEnd w:id="62"/>
    </w:p>
    <w:p w14:paraId="429D5C07" w14:textId="77777777" w:rsidR="006D49F2" w:rsidRDefault="006D49F2" w:rsidP="006D49F2">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14:paraId="1E6EE3A5" w14:textId="1C730C82" w:rsidR="006D49F2" w:rsidRDefault="006D49F2" w:rsidP="006D49F2">
      <w:pPr>
        <w:ind w:firstLine="720"/>
        <w:jc w:val="both"/>
        <w:rPr>
          <w:noProof/>
          <w:lang w:val="sr-Latn-RS"/>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14:paraId="04B38F47" w14:textId="77777777" w:rsidR="006D49F2" w:rsidRPr="006D49F2" w:rsidRDefault="006D49F2" w:rsidP="006D49F2">
      <w:pPr>
        <w:ind w:firstLine="720"/>
        <w:jc w:val="both"/>
        <w:rPr>
          <w:noProof/>
          <w:lang w:val="sr-Latn-RS"/>
        </w:rPr>
      </w:pPr>
    </w:p>
    <w:p w14:paraId="1F1FFD5F" w14:textId="77777777" w:rsidR="006D49F2" w:rsidRDefault="006D49F2" w:rsidP="006D49F2">
      <w:pPr>
        <w:jc w:val="center"/>
        <w:outlineLvl w:val="0"/>
        <w:rPr>
          <w:b/>
          <w:noProof/>
          <w:color w:val="000000" w:themeColor="text1"/>
        </w:rPr>
      </w:pPr>
      <w:bookmarkStart w:id="63" w:name="_Toc448141815"/>
      <w:bookmarkStart w:id="64" w:name="_Toc389742049"/>
      <w:bookmarkStart w:id="65" w:name="_Toc380740087"/>
      <w:r>
        <w:rPr>
          <w:b/>
          <w:noProof/>
          <w:color w:val="000000" w:themeColor="text1"/>
        </w:rPr>
        <w:t>Члан 1</w:t>
      </w:r>
      <w:r>
        <w:rPr>
          <w:b/>
          <w:noProof/>
          <w:color w:val="000000" w:themeColor="text1"/>
          <w:lang w:val="sr-Cyrl-RS"/>
        </w:rPr>
        <w:t>3</w:t>
      </w:r>
      <w:r>
        <w:rPr>
          <w:b/>
          <w:noProof/>
          <w:color w:val="000000" w:themeColor="text1"/>
        </w:rPr>
        <w:t>.</w:t>
      </w:r>
      <w:bookmarkEnd w:id="63"/>
      <w:bookmarkEnd w:id="64"/>
      <w:bookmarkEnd w:id="65"/>
    </w:p>
    <w:p w14:paraId="2947E37B" w14:textId="77777777" w:rsidR="006D49F2" w:rsidRDefault="006D49F2" w:rsidP="006D49F2">
      <w:pPr>
        <w:ind w:firstLine="720"/>
        <w:jc w:val="both"/>
        <w:rPr>
          <w:noProof/>
          <w:lang w:val="en-US"/>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14:paraId="45EEA17A" w14:textId="77777777" w:rsidR="006D49F2" w:rsidRDefault="006D49F2" w:rsidP="006D49F2">
      <w:pPr>
        <w:ind w:firstLine="720"/>
        <w:jc w:val="both"/>
        <w:rPr>
          <w:noProof/>
        </w:rPr>
      </w:pPr>
    </w:p>
    <w:p w14:paraId="6EB59D35" w14:textId="77777777" w:rsidR="006D49F2" w:rsidRDefault="006D49F2" w:rsidP="006D49F2">
      <w:pPr>
        <w:jc w:val="center"/>
        <w:outlineLvl w:val="0"/>
        <w:rPr>
          <w:b/>
          <w:noProof/>
          <w:color w:val="000000" w:themeColor="text1"/>
        </w:rPr>
      </w:pPr>
      <w:bookmarkStart w:id="66" w:name="_Toc448141816"/>
      <w:bookmarkStart w:id="67" w:name="_Toc389742050"/>
      <w:bookmarkStart w:id="68" w:name="_Toc380740088"/>
      <w:r>
        <w:rPr>
          <w:b/>
          <w:noProof/>
          <w:color w:val="000000" w:themeColor="text1"/>
        </w:rPr>
        <w:t>Члан 1</w:t>
      </w:r>
      <w:r>
        <w:rPr>
          <w:b/>
          <w:noProof/>
          <w:color w:val="000000" w:themeColor="text1"/>
          <w:lang w:val="sr-Cyrl-RS"/>
        </w:rPr>
        <w:t>4</w:t>
      </w:r>
      <w:r>
        <w:rPr>
          <w:b/>
          <w:noProof/>
          <w:color w:val="000000" w:themeColor="text1"/>
        </w:rPr>
        <w:t>.</w:t>
      </w:r>
      <w:bookmarkEnd w:id="66"/>
      <w:bookmarkEnd w:id="67"/>
      <w:bookmarkEnd w:id="68"/>
    </w:p>
    <w:p w14:paraId="485CFCEE" w14:textId="77777777" w:rsidR="006D49F2" w:rsidRDefault="006D49F2" w:rsidP="006D49F2">
      <w:pPr>
        <w:ind w:firstLine="720"/>
        <w:jc w:val="both"/>
        <w:rPr>
          <w:noProof/>
        </w:rPr>
      </w:pPr>
      <w:bookmarkStart w:id="69" w:name="_Toc448141817"/>
      <w:bookmarkStart w:id="70" w:name="_Toc389742051"/>
      <w:bookmarkStart w:id="71" w:name="_Toc380740089"/>
      <w:r>
        <w:rPr>
          <w:noProof/>
        </w:rPr>
        <w:t xml:space="preserve">Уговорне стране овај уговор закључују до дана док добављач за потребе наручиоца не </w:t>
      </w:r>
      <w:r>
        <w:rPr>
          <w:noProof/>
          <w:lang w:val="sr-Cyrl-RS"/>
        </w:rPr>
        <w:t>испоручи  предметна добра</w:t>
      </w:r>
      <w:r>
        <w:rPr>
          <w:noProof/>
        </w:rPr>
        <w:t>, a до максималног износа из члана 2. овог уговора, односно најдуже годину дана од дана закључења овог уговора.</w:t>
      </w:r>
    </w:p>
    <w:p w14:paraId="326007E9" w14:textId="77777777" w:rsidR="006D49F2" w:rsidRDefault="006D49F2" w:rsidP="006D49F2">
      <w:pPr>
        <w:rPr>
          <w:noProof/>
        </w:rPr>
      </w:pPr>
    </w:p>
    <w:p w14:paraId="291C3A21" w14:textId="77777777" w:rsidR="006D49F2" w:rsidRDefault="006D49F2" w:rsidP="006D49F2">
      <w:pPr>
        <w:jc w:val="center"/>
        <w:outlineLvl w:val="0"/>
        <w:rPr>
          <w:b/>
          <w:noProof/>
          <w:color w:val="000000" w:themeColor="text1"/>
        </w:rPr>
      </w:pPr>
      <w:r>
        <w:rPr>
          <w:b/>
          <w:noProof/>
          <w:color w:val="000000" w:themeColor="text1"/>
        </w:rPr>
        <w:t>Члан 1</w:t>
      </w:r>
      <w:r>
        <w:rPr>
          <w:b/>
          <w:noProof/>
          <w:color w:val="000000" w:themeColor="text1"/>
          <w:lang w:val="sr-Cyrl-RS"/>
        </w:rPr>
        <w:t>5</w:t>
      </w:r>
      <w:r>
        <w:rPr>
          <w:b/>
          <w:noProof/>
          <w:color w:val="000000" w:themeColor="text1"/>
        </w:rPr>
        <w:t>.</w:t>
      </w:r>
      <w:bookmarkEnd w:id="69"/>
      <w:bookmarkEnd w:id="70"/>
      <w:bookmarkEnd w:id="71"/>
    </w:p>
    <w:p w14:paraId="3AEEDE94" w14:textId="77777777" w:rsidR="006D49F2" w:rsidRDefault="006D49F2" w:rsidP="006D49F2">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8DD9E64" w14:textId="77777777" w:rsidR="006D49F2" w:rsidRDefault="006D49F2" w:rsidP="006D49F2">
      <w:pPr>
        <w:outlineLvl w:val="0"/>
        <w:rPr>
          <w:b/>
          <w:noProof/>
          <w:color w:val="000000" w:themeColor="text1"/>
          <w:lang w:val="sr-Latn-RS"/>
        </w:rPr>
      </w:pPr>
      <w:bookmarkStart w:id="72" w:name="_Toc389742052"/>
      <w:bookmarkStart w:id="73" w:name="_Toc380740090"/>
    </w:p>
    <w:p w14:paraId="69125F3B" w14:textId="77777777" w:rsidR="006D49F2" w:rsidRDefault="006D49F2" w:rsidP="006D49F2">
      <w:pPr>
        <w:jc w:val="center"/>
        <w:outlineLvl w:val="0"/>
        <w:rPr>
          <w:b/>
          <w:noProof/>
          <w:color w:val="000000" w:themeColor="text1"/>
        </w:rPr>
      </w:pPr>
      <w:bookmarkStart w:id="74" w:name="_Toc448141818"/>
      <w:r>
        <w:rPr>
          <w:b/>
          <w:noProof/>
          <w:color w:val="000000" w:themeColor="text1"/>
        </w:rPr>
        <w:t>Члан 1</w:t>
      </w:r>
      <w:r>
        <w:rPr>
          <w:b/>
          <w:noProof/>
          <w:color w:val="000000" w:themeColor="text1"/>
          <w:lang w:val="sr-Cyrl-RS"/>
        </w:rPr>
        <w:t>6</w:t>
      </w:r>
      <w:r>
        <w:rPr>
          <w:b/>
          <w:noProof/>
          <w:color w:val="000000" w:themeColor="text1"/>
        </w:rPr>
        <w:t>.</w:t>
      </w:r>
      <w:bookmarkEnd w:id="72"/>
      <w:bookmarkEnd w:id="73"/>
      <w:bookmarkEnd w:id="74"/>
    </w:p>
    <w:p w14:paraId="00DC52D9" w14:textId="77777777" w:rsidR="006D49F2" w:rsidRDefault="006D49F2" w:rsidP="006D49F2">
      <w:pPr>
        <w:ind w:firstLine="741"/>
        <w:jc w:val="both"/>
        <w:rPr>
          <w:noProof/>
          <w:color w:val="000000" w:themeColor="text1"/>
        </w:rPr>
      </w:pPr>
      <w:r>
        <w:rPr>
          <w:noProof/>
          <w:color w:val="000000" w:themeColor="text1"/>
        </w:rPr>
        <w:t>Овај уговор је сачињен у шест истоветних примерака од којих наручилац задржава четири, а добављач два примерка.</w:t>
      </w:r>
    </w:p>
    <w:p w14:paraId="33C4093A" w14:textId="77777777" w:rsidR="006D49F2" w:rsidRPr="006D49F2" w:rsidRDefault="006D49F2" w:rsidP="006D49F2">
      <w:pPr>
        <w:rPr>
          <w:noProof/>
          <w:color w:val="000000" w:themeColor="text1"/>
          <w:lang w:val="sr-Latn-RS"/>
        </w:rPr>
      </w:pPr>
    </w:p>
    <w:p w14:paraId="02A2CF34" w14:textId="77777777" w:rsidR="006D49F2" w:rsidRDefault="006D49F2" w:rsidP="006D49F2">
      <w:pPr>
        <w:rPr>
          <w:noProof/>
          <w:color w:val="000000" w:themeColor="text1"/>
          <w:lang w:val="sr-Latn-RS"/>
        </w:rPr>
      </w:pPr>
    </w:p>
    <w:tbl>
      <w:tblPr>
        <w:tblpPr w:leftFromText="180" w:rightFromText="180" w:bottomFromText="160" w:vertAnchor="text" w:horzAnchor="margin" w:tblpY="-25"/>
        <w:tblW w:w="9118" w:type="dxa"/>
        <w:tblLook w:val="04A0" w:firstRow="1" w:lastRow="0" w:firstColumn="1" w:lastColumn="0" w:noHBand="0" w:noVBand="1"/>
      </w:tblPr>
      <w:tblGrid>
        <w:gridCol w:w="3168"/>
        <w:gridCol w:w="1992"/>
        <w:gridCol w:w="3958"/>
      </w:tblGrid>
      <w:tr w:rsidR="006D49F2" w14:paraId="56FFD547" w14:textId="77777777" w:rsidTr="006D49F2">
        <w:trPr>
          <w:trHeight w:val="347"/>
        </w:trPr>
        <w:tc>
          <w:tcPr>
            <w:tcW w:w="3168" w:type="dxa"/>
            <w:vAlign w:val="center"/>
            <w:hideMark/>
          </w:tcPr>
          <w:p w14:paraId="3AF3A08C" w14:textId="77777777" w:rsidR="006D49F2" w:rsidRDefault="006D49F2">
            <w:pPr>
              <w:spacing w:line="256" w:lineRule="auto"/>
              <w:jc w:val="center"/>
              <w:rPr>
                <w:noProof/>
                <w:color w:val="000000" w:themeColor="text1"/>
              </w:rPr>
            </w:pPr>
            <w:r>
              <w:rPr>
                <w:noProof/>
                <w:color w:val="000000" w:themeColor="text1"/>
              </w:rPr>
              <w:t>ЗА ДОБАВЉАЧА:</w:t>
            </w:r>
          </w:p>
        </w:tc>
        <w:tc>
          <w:tcPr>
            <w:tcW w:w="1992" w:type="dxa"/>
          </w:tcPr>
          <w:p w14:paraId="2F62E1DC" w14:textId="77777777" w:rsidR="006D49F2" w:rsidRDefault="006D49F2">
            <w:pPr>
              <w:spacing w:line="256" w:lineRule="auto"/>
              <w:jc w:val="center"/>
              <w:rPr>
                <w:noProof/>
                <w:color w:val="000000" w:themeColor="text1"/>
              </w:rPr>
            </w:pPr>
          </w:p>
        </w:tc>
        <w:tc>
          <w:tcPr>
            <w:tcW w:w="3958" w:type="dxa"/>
            <w:vAlign w:val="center"/>
            <w:hideMark/>
          </w:tcPr>
          <w:p w14:paraId="7F7F7030" w14:textId="77777777" w:rsidR="006D49F2" w:rsidRDefault="006D49F2">
            <w:pPr>
              <w:spacing w:line="256" w:lineRule="auto"/>
              <w:jc w:val="center"/>
              <w:rPr>
                <w:noProof/>
                <w:color w:val="000000" w:themeColor="text1"/>
              </w:rPr>
            </w:pPr>
            <w:r>
              <w:rPr>
                <w:noProof/>
                <w:color w:val="000000" w:themeColor="text1"/>
              </w:rPr>
              <w:t>ЗА НАРУЧИОЦА:</w:t>
            </w:r>
          </w:p>
        </w:tc>
      </w:tr>
      <w:tr w:rsidR="006D49F2" w14:paraId="3BD9B1B4" w14:textId="77777777" w:rsidTr="006D49F2">
        <w:trPr>
          <w:trHeight w:val="359"/>
        </w:trPr>
        <w:tc>
          <w:tcPr>
            <w:tcW w:w="3168" w:type="dxa"/>
            <w:vAlign w:val="center"/>
            <w:hideMark/>
          </w:tcPr>
          <w:p w14:paraId="2FA5D797" w14:textId="77777777" w:rsidR="006D49F2" w:rsidRDefault="006D49F2">
            <w:pPr>
              <w:spacing w:line="256" w:lineRule="auto"/>
              <w:jc w:val="center"/>
              <w:rPr>
                <w:noProof/>
                <w:color w:val="000000" w:themeColor="text1"/>
              </w:rPr>
            </w:pPr>
            <w:r>
              <w:rPr>
                <w:noProof/>
                <w:color w:val="000000" w:themeColor="text1"/>
              </w:rPr>
              <w:t>ДИРЕКТОР</w:t>
            </w:r>
          </w:p>
        </w:tc>
        <w:tc>
          <w:tcPr>
            <w:tcW w:w="1992" w:type="dxa"/>
          </w:tcPr>
          <w:p w14:paraId="084C8AAF" w14:textId="77777777" w:rsidR="006D49F2" w:rsidRDefault="006D49F2">
            <w:pPr>
              <w:spacing w:line="256" w:lineRule="auto"/>
              <w:jc w:val="center"/>
              <w:rPr>
                <w:noProof/>
                <w:color w:val="000000" w:themeColor="text1"/>
              </w:rPr>
            </w:pPr>
          </w:p>
        </w:tc>
        <w:tc>
          <w:tcPr>
            <w:tcW w:w="3958" w:type="dxa"/>
            <w:vAlign w:val="center"/>
            <w:hideMark/>
          </w:tcPr>
          <w:p w14:paraId="7B711258" w14:textId="77777777" w:rsidR="006D49F2" w:rsidRDefault="006D49F2">
            <w:pPr>
              <w:spacing w:line="256" w:lineRule="auto"/>
              <w:jc w:val="center"/>
              <w:rPr>
                <w:noProof/>
                <w:color w:val="000000" w:themeColor="text1"/>
              </w:rPr>
            </w:pPr>
            <w:r>
              <w:rPr>
                <w:noProof/>
                <w:color w:val="000000" w:themeColor="text1"/>
                <w:lang w:val="sr-Cyrl-RS"/>
              </w:rPr>
              <w:t xml:space="preserve">В.Д. </w:t>
            </w:r>
            <w:r>
              <w:rPr>
                <w:noProof/>
                <w:color w:val="000000" w:themeColor="text1"/>
              </w:rPr>
              <w:t>ДИРЕКТОР</w:t>
            </w:r>
          </w:p>
        </w:tc>
      </w:tr>
      <w:tr w:rsidR="006D49F2" w14:paraId="7354B2B4" w14:textId="77777777" w:rsidTr="006D49F2">
        <w:trPr>
          <w:trHeight w:val="347"/>
        </w:trPr>
        <w:tc>
          <w:tcPr>
            <w:tcW w:w="3168" w:type="dxa"/>
            <w:vAlign w:val="bottom"/>
          </w:tcPr>
          <w:p w14:paraId="29832A46" w14:textId="77777777" w:rsidR="006D49F2" w:rsidRDefault="006D49F2">
            <w:pPr>
              <w:spacing w:line="256" w:lineRule="auto"/>
              <w:rPr>
                <w:noProof/>
                <w:color w:val="000000" w:themeColor="text1"/>
              </w:rPr>
            </w:pPr>
            <w:r>
              <w:rPr>
                <w:noProof/>
                <w:color w:val="000000" w:themeColor="text1"/>
              </w:rPr>
              <w:t xml:space="preserve"> </w:t>
            </w:r>
          </w:p>
          <w:p w14:paraId="27F977C7" w14:textId="77777777" w:rsidR="006D49F2" w:rsidRDefault="006D49F2">
            <w:pPr>
              <w:spacing w:line="256" w:lineRule="auto"/>
              <w:rPr>
                <w:noProof/>
                <w:color w:val="000000" w:themeColor="text1"/>
                <w:lang w:val="sr-Cyrl-RS"/>
              </w:rPr>
            </w:pPr>
            <w:r>
              <w:rPr>
                <w:noProof/>
                <w:color w:val="000000" w:themeColor="text1"/>
              </w:rPr>
              <w:t xml:space="preserve">  _____________________</w:t>
            </w:r>
          </w:p>
          <w:p w14:paraId="2874D78C" w14:textId="77777777" w:rsidR="006D49F2" w:rsidRDefault="006D49F2">
            <w:pPr>
              <w:spacing w:line="256" w:lineRule="auto"/>
              <w:rPr>
                <w:noProof/>
                <w:color w:val="000000" w:themeColor="text1"/>
                <w:lang w:val="sr-Cyrl-RS"/>
              </w:rPr>
            </w:pPr>
          </w:p>
        </w:tc>
        <w:tc>
          <w:tcPr>
            <w:tcW w:w="1992" w:type="dxa"/>
            <w:vAlign w:val="bottom"/>
          </w:tcPr>
          <w:p w14:paraId="257DEFED" w14:textId="77777777" w:rsidR="006D49F2" w:rsidRDefault="006D49F2">
            <w:pPr>
              <w:spacing w:line="256" w:lineRule="auto"/>
              <w:rPr>
                <w:noProof/>
                <w:color w:val="000000" w:themeColor="text1"/>
                <w:u w:val="single"/>
              </w:rPr>
            </w:pPr>
          </w:p>
        </w:tc>
        <w:tc>
          <w:tcPr>
            <w:tcW w:w="3958" w:type="dxa"/>
            <w:vAlign w:val="bottom"/>
          </w:tcPr>
          <w:p w14:paraId="6B6A174F" w14:textId="77777777" w:rsidR="006D49F2" w:rsidRDefault="006D49F2">
            <w:pPr>
              <w:spacing w:line="256" w:lineRule="auto"/>
              <w:rPr>
                <w:noProof/>
                <w:color w:val="000000" w:themeColor="text1"/>
                <w:lang w:val="sr-Cyrl-RS"/>
              </w:rPr>
            </w:pPr>
            <w:r>
              <w:rPr>
                <w:noProof/>
                <w:color w:val="000000" w:themeColor="text1"/>
              </w:rPr>
              <w:t xml:space="preserve">      ________________________</w:t>
            </w:r>
          </w:p>
          <w:p w14:paraId="600D2516" w14:textId="77777777" w:rsidR="006D49F2" w:rsidRDefault="006D49F2">
            <w:pPr>
              <w:spacing w:line="256" w:lineRule="auto"/>
              <w:rPr>
                <w:noProof/>
                <w:color w:val="000000" w:themeColor="text1"/>
                <w:lang w:val="sr-Cyrl-RS"/>
              </w:rPr>
            </w:pPr>
          </w:p>
        </w:tc>
      </w:tr>
    </w:tbl>
    <w:p w14:paraId="13588AF2" w14:textId="77777777" w:rsidR="006D49F2" w:rsidRDefault="006D49F2" w:rsidP="006D49F2">
      <w:pPr>
        <w:shd w:val="clear" w:color="auto" w:fill="FFFFFF"/>
        <w:suppressAutoHyphens/>
        <w:spacing w:line="100" w:lineRule="atLeast"/>
        <w:ind w:firstLine="709"/>
        <w:jc w:val="both"/>
        <w:rPr>
          <w:rFonts w:eastAsia="Arial Unicode MS"/>
          <w:noProof/>
          <w:color w:val="000000"/>
          <w:kern w:val="2"/>
          <w:lang w:eastAsia="ar-SA"/>
        </w:rPr>
      </w:pPr>
      <w:r>
        <w:rPr>
          <w:rFonts w:eastAsia="Arial Unicode MS"/>
          <w:iCs/>
          <w:noProof/>
          <w:kern w:val="2"/>
          <w:u w:val="single"/>
          <w:lang w:eastAsia="ar-SA"/>
        </w:rPr>
        <w:t>О</w:t>
      </w:r>
      <w:r>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14:paraId="46D71A70" w14:textId="77777777" w:rsidR="006D49F2" w:rsidRDefault="006D49F2" w:rsidP="006D49F2">
      <w:pPr>
        <w:pStyle w:val="BodyTextIndent"/>
        <w:ind w:left="0" w:firstLine="720"/>
        <w:jc w:val="both"/>
        <w:rPr>
          <w:b w:val="0"/>
          <w:noProof/>
          <w:lang w:val="sr-Latn-RS"/>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47A1602B" w14:textId="77777777" w:rsidR="004617AA" w:rsidRDefault="004617AA" w:rsidP="007B663B">
      <w:pPr>
        <w:rPr>
          <w:noProof/>
        </w:rPr>
      </w:pPr>
    </w:p>
    <w:p w14:paraId="6185629E" w14:textId="163A295B" w:rsidR="00EE215B" w:rsidRPr="00BE703B" w:rsidRDefault="00EE215B" w:rsidP="00BE703B">
      <w:pPr>
        <w:pStyle w:val="ListParagraph"/>
        <w:numPr>
          <w:ilvl w:val="0"/>
          <w:numId w:val="15"/>
        </w:numPr>
        <w:jc w:val="center"/>
        <w:rPr>
          <w:b/>
          <w:lang w:val="sr-Cyrl-RS"/>
        </w:rPr>
      </w:pPr>
      <w:r w:rsidRPr="00BE703B">
        <w:rPr>
          <w:b/>
          <w:lang w:val="sr-Cyrl-RS"/>
        </w:rPr>
        <w:t>ПОСЕБНЕ ПОГОДНОСТИ - ПОПУСТИ</w:t>
      </w:r>
    </w:p>
    <w:p w14:paraId="552525F5" w14:textId="77777777" w:rsidR="00EE215B" w:rsidRDefault="00EE215B" w:rsidP="00EE215B"/>
    <w:p w14:paraId="0D2E0AB0" w14:textId="794B2620" w:rsidR="00EE215B" w:rsidRPr="001C2EAD" w:rsidRDefault="00EE215B" w:rsidP="00EE215B">
      <w:pPr>
        <w:jc w:val="both"/>
        <w:rPr>
          <w:noProof/>
        </w:rPr>
      </w:pPr>
      <w:r w:rsidRPr="001C2EAD">
        <w:rPr>
          <w:noProof/>
        </w:rPr>
        <w:t xml:space="preserve">Назив, адреса и место </w:t>
      </w:r>
      <w:r>
        <w:rPr>
          <w:noProof/>
        </w:rPr>
        <w:t>п</w:t>
      </w:r>
      <w:r w:rsidRPr="001C2EAD">
        <w:rPr>
          <w:noProof/>
        </w:rPr>
        <w:t>онуђача: _</w:t>
      </w:r>
      <w:r w:rsidR="007E0D32">
        <w:rPr>
          <w:noProof/>
          <w:lang w:val="sr-Cyrl-RS"/>
        </w:rPr>
        <w:t>_____</w:t>
      </w:r>
      <w:r w:rsidRPr="001C2EAD">
        <w:rPr>
          <w:noProof/>
        </w:rPr>
        <w:t>________________________________</w:t>
      </w:r>
    </w:p>
    <w:p w14:paraId="3A5CBDE1" w14:textId="77777777" w:rsidR="00EE215B" w:rsidRPr="001C2EAD" w:rsidRDefault="00EE215B" w:rsidP="00EE215B">
      <w:pPr>
        <w:jc w:val="both"/>
        <w:rPr>
          <w:b/>
          <w:noProof/>
        </w:rPr>
      </w:pPr>
    </w:p>
    <w:p w14:paraId="12ED4692" w14:textId="77777777" w:rsidR="00EE215B" w:rsidRPr="001C2EAD" w:rsidRDefault="00EE215B" w:rsidP="00EE215B">
      <w:pPr>
        <w:jc w:val="both"/>
        <w:rPr>
          <w:b/>
          <w:noProof/>
        </w:rPr>
      </w:pPr>
      <w:r w:rsidRPr="001C2EAD">
        <w:rPr>
          <w:b/>
          <w:noProof/>
        </w:rPr>
        <w:t xml:space="preserve">Прилог бр. </w:t>
      </w:r>
      <w:r>
        <w:rPr>
          <w:b/>
          <w:noProof/>
          <w:lang w:val="sr-Cyrl-RS"/>
        </w:rPr>
        <w:t>1 уз уговор.</w:t>
      </w:r>
      <w:r w:rsidRPr="001C2EAD">
        <w:rPr>
          <w:b/>
          <w:noProof/>
        </w:rPr>
        <w:t xml:space="preserve">  </w:t>
      </w:r>
    </w:p>
    <w:p w14:paraId="33B8FCBF" w14:textId="77777777" w:rsidR="00EE215B" w:rsidRPr="001C2EAD" w:rsidRDefault="00EE215B" w:rsidP="00EE215B">
      <w:pPr>
        <w:jc w:val="both"/>
        <w:rPr>
          <w:b/>
          <w:noProof/>
        </w:rPr>
      </w:pPr>
    </w:p>
    <w:p w14:paraId="5AC4FD95" w14:textId="77777777" w:rsidR="00EE215B" w:rsidRPr="001C2EAD" w:rsidRDefault="00EE215B" w:rsidP="00EE215B">
      <w:pPr>
        <w:jc w:val="both"/>
        <w:rPr>
          <w:b/>
          <w:i/>
          <w:noProof/>
        </w:rPr>
      </w:pPr>
      <w:r w:rsidRPr="001C2EAD">
        <w:rPr>
          <w:b/>
          <w:noProof/>
        </w:rPr>
        <w:t>Посебне погодности – попусти које понуђач даје наручиоцу за предмет јавне набавке на преузете количине и /или авансне уплате износа.</w:t>
      </w:r>
    </w:p>
    <w:p w14:paraId="524120EF" w14:textId="77777777" w:rsidR="00EE215B" w:rsidRPr="001C2EAD" w:rsidRDefault="00EE215B" w:rsidP="00EE215B">
      <w:pPr>
        <w:jc w:val="both"/>
        <w:rPr>
          <w:noProof/>
        </w:rPr>
      </w:pPr>
    </w:p>
    <w:p w14:paraId="27994891" w14:textId="77777777" w:rsidR="00EE215B" w:rsidRPr="001C2EAD" w:rsidRDefault="00EE215B" w:rsidP="00EE215B">
      <w:pPr>
        <w:ind w:firstLine="720"/>
        <w:jc w:val="both"/>
        <w:rPr>
          <w:noProof/>
        </w:rPr>
      </w:pPr>
      <w:r w:rsidRPr="001C2EAD">
        <w:rPr>
          <w:noProof/>
        </w:rPr>
        <w:t>Уколико понуђач одобрава попуст на основу уговорених и преузетих количина нафтних деривата-уља за ложење за предмет јавне набавке на месе</w:t>
      </w:r>
      <w:r>
        <w:rPr>
          <w:noProof/>
        </w:rPr>
        <w:t>чном нивоу,</w:t>
      </w:r>
      <w:r w:rsidRPr="001C2EAD">
        <w:rPr>
          <w:noProof/>
        </w:rPr>
        <w:t xml:space="preserve"> исказати  попуст  у табели.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078"/>
        <w:gridCol w:w="2552"/>
        <w:gridCol w:w="2693"/>
      </w:tblGrid>
      <w:tr w:rsidR="00EE215B" w:rsidRPr="001C2EAD" w14:paraId="17779B03" w14:textId="77777777" w:rsidTr="00D23B7C">
        <w:tc>
          <w:tcPr>
            <w:tcW w:w="574" w:type="dxa"/>
          </w:tcPr>
          <w:p w14:paraId="3E81B10D" w14:textId="77777777" w:rsidR="00EE215B" w:rsidRPr="001C2EAD" w:rsidRDefault="00EE215B" w:rsidP="00D23B7C">
            <w:pPr>
              <w:jc w:val="both"/>
              <w:rPr>
                <w:noProof/>
              </w:rPr>
            </w:pPr>
          </w:p>
        </w:tc>
        <w:tc>
          <w:tcPr>
            <w:tcW w:w="3078" w:type="dxa"/>
          </w:tcPr>
          <w:p w14:paraId="1072196A" w14:textId="77777777" w:rsidR="00EE215B" w:rsidRPr="001C2EAD" w:rsidRDefault="00EE215B" w:rsidP="00D23B7C">
            <w:pPr>
              <w:jc w:val="both"/>
              <w:rPr>
                <w:noProof/>
              </w:rPr>
            </w:pPr>
            <w:r w:rsidRPr="001C2EAD">
              <w:rPr>
                <w:noProof/>
              </w:rPr>
              <w:t>Назив лож уља</w:t>
            </w:r>
          </w:p>
        </w:tc>
        <w:tc>
          <w:tcPr>
            <w:tcW w:w="2552" w:type="dxa"/>
          </w:tcPr>
          <w:p w14:paraId="0445BB3F" w14:textId="77777777" w:rsidR="00EE215B" w:rsidRPr="001C2EAD" w:rsidRDefault="00EE215B" w:rsidP="00D23B7C">
            <w:pPr>
              <w:jc w:val="both"/>
              <w:rPr>
                <w:noProof/>
              </w:rPr>
            </w:pPr>
            <w:r w:rsidRPr="001C2EAD">
              <w:rPr>
                <w:noProof/>
              </w:rPr>
              <w:t xml:space="preserve">Месечна потрошња у литрама/ кг </w:t>
            </w:r>
          </w:p>
        </w:tc>
        <w:tc>
          <w:tcPr>
            <w:tcW w:w="2693" w:type="dxa"/>
          </w:tcPr>
          <w:p w14:paraId="022D1B29" w14:textId="77777777" w:rsidR="00EE215B" w:rsidRPr="001C2EAD" w:rsidRDefault="00EE215B" w:rsidP="00D23B7C">
            <w:pPr>
              <w:jc w:val="both"/>
              <w:rPr>
                <w:noProof/>
              </w:rPr>
            </w:pPr>
            <w:r>
              <w:rPr>
                <w:noProof/>
              </w:rPr>
              <w:t>Рабат по основу количина у</w:t>
            </w:r>
            <w:r w:rsidRPr="001C2EAD">
              <w:rPr>
                <w:noProof/>
              </w:rPr>
              <w:t xml:space="preserve"> %</w:t>
            </w:r>
          </w:p>
        </w:tc>
      </w:tr>
      <w:tr w:rsidR="00EE215B" w:rsidRPr="001C2EAD" w14:paraId="2238BAA4" w14:textId="77777777" w:rsidTr="00D23B7C">
        <w:tc>
          <w:tcPr>
            <w:tcW w:w="574" w:type="dxa"/>
          </w:tcPr>
          <w:p w14:paraId="62826E86" w14:textId="77777777" w:rsidR="00EE215B" w:rsidRPr="001C2EAD" w:rsidRDefault="00EE215B" w:rsidP="00D23B7C">
            <w:pPr>
              <w:jc w:val="both"/>
              <w:rPr>
                <w:noProof/>
              </w:rPr>
            </w:pPr>
            <w:r w:rsidRPr="001C2EAD">
              <w:rPr>
                <w:noProof/>
              </w:rPr>
              <w:t>1.</w:t>
            </w:r>
          </w:p>
        </w:tc>
        <w:tc>
          <w:tcPr>
            <w:tcW w:w="3078" w:type="dxa"/>
          </w:tcPr>
          <w:p w14:paraId="40D6F082" w14:textId="77777777" w:rsidR="00EE215B" w:rsidRPr="001C2EAD" w:rsidRDefault="00EE215B" w:rsidP="00D23B7C">
            <w:pPr>
              <w:jc w:val="both"/>
              <w:rPr>
                <w:noProof/>
              </w:rPr>
            </w:pPr>
            <w:r>
              <w:rPr>
                <w:noProof/>
              </w:rPr>
              <w:t>Лож уље</w:t>
            </w:r>
            <w:r>
              <w:rPr>
                <w:noProof/>
                <w:lang w:val="sr-Cyrl-RS"/>
              </w:rPr>
              <w:t xml:space="preserve"> - </w:t>
            </w:r>
            <w:r>
              <w:rPr>
                <w:noProof/>
              </w:rPr>
              <w:t xml:space="preserve">мазут </w:t>
            </w:r>
            <w:r>
              <w:rPr>
                <w:b/>
                <w:bCs/>
                <w:iCs/>
                <w:lang w:val="sr-Cyrl-RS"/>
              </w:rPr>
              <w:t>(</w:t>
            </w:r>
            <w:r w:rsidRPr="00C213C6">
              <w:rPr>
                <w:bCs/>
                <w:iCs/>
                <w:lang w:val="sr-Cyrl-CS"/>
              </w:rPr>
              <w:t>ниско сумпорн</w:t>
            </w:r>
            <w:r w:rsidRPr="00C213C6">
              <w:rPr>
                <w:bCs/>
                <w:iCs/>
                <w:lang w:val="sr-Cyrl-RS"/>
              </w:rPr>
              <w:t xml:space="preserve">и </w:t>
            </w:r>
            <w:r w:rsidRPr="00C213C6">
              <w:rPr>
                <w:bCs/>
                <w:iCs/>
                <w:lang w:val="sr-Cyrl-CS"/>
              </w:rPr>
              <w:t>НСГ-С или одговарајуће</w:t>
            </w:r>
            <w:r>
              <w:rPr>
                <w:bCs/>
                <w:iCs/>
                <w:lang w:val="sr-Cyrl-CS"/>
              </w:rPr>
              <w:t>)</w:t>
            </w:r>
          </w:p>
        </w:tc>
        <w:tc>
          <w:tcPr>
            <w:tcW w:w="2552" w:type="dxa"/>
          </w:tcPr>
          <w:p w14:paraId="10D57F4D" w14:textId="77777777" w:rsidR="00EE215B" w:rsidRPr="001C2EAD" w:rsidRDefault="00EE215B" w:rsidP="00D23B7C">
            <w:pPr>
              <w:jc w:val="both"/>
              <w:rPr>
                <w:noProof/>
              </w:rPr>
            </w:pPr>
          </w:p>
        </w:tc>
        <w:tc>
          <w:tcPr>
            <w:tcW w:w="2693" w:type="dxa"/>
          </w:tcPr>
          <w:p w14:paraId="698158CE" w14:textId="77777777" w:rsidR="00EE215B" w:rsidRPr="001C2EAD" w:rsidRDefault="00EE215B" w:rsidP="00D23B7C">
            <w:pPr>
              <w:jc w:val="both"/>
              <w:rPr>
                <w:noProof/>
              </w:rPr>
            </w:pPr>
          </w:p>
        </w:tc>
      </w:tr>
      <w:tr w:rsidR="00EE215B" w:rsidRPr="001C2EAD" w14:paraId="4D4D53B9" w14:textId="77777777" w:rsidTr="00D23B7C">
        <w:tc>
          <w:tcPr>
            <w:tcW w:w="574" w:type="dxa"/>
          </w:tcPr>
          <w:p w14:paraId="755CFD51" w14:textId="77777777" w:rsidR="00EE215B" w:rsidRPr="001C2EAD" w:rsidRDefault="00EE215B" w:rsidP="00D23B7C">
            <w:pPr>
              <w:jc w:val="both"/>
              <w:rPr>
                <w:noProof/>
              </w:rPr>
            </w:pPr>
          </w:p>
        </w:tc>
        <w:tc>
          <w:tcPr>
            <w:tcW w:w="3078" w:type="dxa"/>
          </w:tcPr>
          <w:p w14:paraId="0B6F012B" w14:textId="77777777" w:rsidR="00EE215B" w:rsidRPr="001C2EAD" w:rsidRDefault="00EE215B" w:rsidP="00D23B7C">
            <w:pPr>
              <w:jc w:val="both"/>
              <w:rPr>
                <w:noProof/>
              </w:rPr>
            </w:pPr>
          </w:p>
        </w:tc>
        <w:tc>
          <w:tcPr>
            <w:tcW w:w="2552" w:type="dxa"/>
          </w:tcPr>
          <w:p w14:paraId="3C8C81F3" w14:textId="77777777" w:rsidR="00EE215B" w:rsidRPr="001C2EAD" w:rsidRDefault="00EE215B" w:rsidP="00D23B7C">
            <w:pPr>
              <w:jc w:val="both"/>
              <w:rPr>
                <w:noProof/>
              </w:rPr>
            </w:pPr>
          </w:p>
        </w:tc>
        <w:tc>
          <w:tcPr>
            <w:tcW w:w="2693" w:type="dxa"/>
          </w:tcPr>
          <w:p w14:paraId="75620B02" w14:textId="77777777" w:rsidR="00EE215B" w:rsidRPr="001C2EAD" w:rsidRDefault="00EE215B" w:rsidP="00D23B7C">
            <w:pPr>
              <w:jc w:val="both"/>
              <w:rPr>
                <w:noProof/>
              </w:rPr>
            </w:pPr>
          </w:p>
        </w:tc>
      </w:tr>
      <w:tr w:rsidR="00EE215B" w:rsidRPr="001C2EAD" w14:paraId="2B9E0DFB" w14:textId="77777777" w:rsidTr="00D23B7C">
        <w:tc>
          <w:tcPr>
            <w:tcW w:w="574" w:type="dxa"/>
          </w:tcPr>
          <w:p w14:paraId="2A91ADC2" w14:textId="77777777" w:rsidR="00EE215B" w:rsidRPr="001C2EAD" w:rsidRDefault="00EE215B" w:rsidP="00D23B7C">
            <w:pPr>
              <w:jc w:val="both"/>
              <w:rPr>
                <w:noProof/>
              </w:rPr>
            </w:pPr>
          </w:p>
        </w:tc>
        <w:tc>
          <w:tcPr>
            <w:tcW w:w="3078" w:type="dxa"/>
          </w:tcPr>
          <w:p w14:paraId="31C3C53E" w14:textId="77777777" w:rsidR="00EE215B" w:rsidRPr="001C2EAD" w:rsidRDefault="00EE215B" w:rsidP="00D23B7C">
            <w:pPr>
              <w:jc w:val="both"/>
              <w:rPr>
                <w:noProof/>
              </w:rPr>
            </w:pPr>
          </w:p>
        </w:tc>
        <w:tc>
          <w:tcPr>
            <w:tcW w:w="2552" w:type="dxa"/>
          </w:tcPr>
          <w:p w14:paraId="3E72A63A" w14:textId="77777777" w:rsidR="00EE215B" w:rsidRPr="001C2EAD" w:rsidRDefault="00EE215B" w:rsidP="00D23B7C">
            <w:pPr>
              <w:jc w:val="both"/>
              <w:rPr>
                <w:noProof/>
              </w:rPr>
            </w:pPr>
          </w:p>
        </w:tc>
        <w:tc>
          <w:tcPr>
            <w:tcW w:w="2693" w:type="dxa"/>
          </w:tcPr>
          <w:p w14:paraId="4F5FDC95" w14:textId="77777777" w:rsidR="00EE215B" w:rsidRPr="001C2EAD" w:rsidRDefault="00EE215B" w:rsidP="00D23B7C">
            <w:pPr>
              <w:jc w:val="both"/>
              <w:rPr>
                <w:noProof/>
              </w:rPr>
            </w:pPr>
          </w:p>
        </w:tc>
      </w:tr>
      <w:tr w:rsidR="00EE215B" w:rsidRPr="001C2EAD" w14:paraId="38724E92" w14:textId="77777777" w:rsidTr="00D23B7C">
        <w:tc>
          <w:tcPr>
            <w:tcW w:w="574" w:type="dxa"/>
          </w:tcPr>
          <w:p w14:paraId="698B2575" w14:textId="77777777" w:rsidR="00EE215B" w:rsidRPr="001C2EAD" w:rsidRDefault="00EE215B" w:rsidP="00D23B7C">
            <w:pPr>
              <w:jc w:val="both"/>
              <w:rPr>
                <w:noProof/>
              </w:rPr>
            </w:pPr>
          </w:p>
        </w:tc>
        <w:tc>
          <w:tcPr>
            <w:tcW w:w="3078" w:type="dxa"/>
          </w:tcPr>
          <w:p w14:paraId="1A28DA17" w14:textId="77777777" w:rsidR="00EE215B" w:rsidRPr="001C2EAD" w:rsidRDefault="00EE215B" w:rsidP="00D23B7C">
            <w:pPr>
              <w:jc w:val="both"/>
              <w:rPr>
                <w:noProof/>
              </w:rPr>
            </w:pPr>
          </w:p>
        </w:tc>
        <w:tc>
          <w:tcPr>
            <w:tcW w:w="2552" w:type="dxa"/>
          </w:tcPr>
          <w:p w14:paraId="2C435D01" w14:textId="77777777" w:rsidR="00EE215B" w:rsidRPr="001C2EAD" w:rsidRDefault="00EE215B" w:rsidP="00D23B7C">
            <w:pPr>
              <w:jc w:val="both"/>
              <w:rPr>
                <w:noProof/>
              </w:rPr>
            </w:pPr>
          </w:p>
        </w:tc>
        <w:tc>
          <w:tcPr>
            <w:tcW w:w="2693" w:type="dxa"/>
          </w:tcPr>
          <w:p w14:paraId="2F53AF21" w14:textId="77777777" w:rsidR="00EE215B" w:rsidRPr="001C2EAD" w:rsidRDefault="00EE215B" w:rsidP="00D23B7C">
            <w:pPr>
              <w:jc w:val="both"/>
              <w:rPr>
                <w:noProof/>
              </w:rPr>
            </w:pPr>
          </w:p>
        </w:tc>
      </w:tr>
      <w:tr w:rsidR="00EE215B" w:rsidRPr="001C2EAD" w14:paraId="064ACF94" w14:textId="77777777" w:rsidTr="00D23B7C">
        <w:tc>
          <w:tcPr>
            <w:tcW w:w="574" w:type="dxa"/>
          </w:tcPr>
          <w:p w14:paraId="143CF8C1" w14:textId="77777777" w:rsidR="00EE215B" w:rsidRPr="001C2EAD" w:rsidRDefault="00EE215B" w:rsidP="00D23B7C">
            <w:pPr>
              <w:jc w:val="both"/>
              <w:rPr>
                <w:noProof/>
              </w:rPr>
            </w:pPr>
          </w:p>
        </w:tc>
        <w:tc>
          <w:tcPr>
            <w:tcW w:w="3078" w:type="dxa"/>
          </w:tcPr>
          <w:p w14:paraId="021FC30F" w14:textId="77777777" w:rsidR="00EE215B" w:rsidRPr="001C2EAD" w:rsidRDefault="00EE215B" w:rsidP="00D23B7C">
            <w:pPr>
              <w:jc w:val="both"/>
              <w:rPr>
                <w:noProof/>
              </w:rPr>
            </w:pPr>
          </w:p>
        </w:tc>
        <w:tc>
          <w:tcPr>
            <w:tcW w:w="2552" w:type="dxa"/>
          </w:tcPr>
          <w:p w14:paraId="178AB9BE" w14:textId="77777777" w:rsidR="00EE215B" w:rsidRPr="001C2EAD" w:rsidRDefault="00EE215B" w:rsidP="00D23B7C">
            <w:pPr>
              <w:jc w:val="both"/>
              <w:rPr>
                <w:noProof/>
              </w:rPr>
            </w:pPr>
          </w:p>
        </w:tc>
        <w:tc>
          <w:tcPr>
            <w:tcW w:w="2693" w:type="dxa"/>
          </w:tcPr>
          <w:p w14:paraId="400476B5" w14:textId="77777777" w:rsidR="00EE215B" w:rsidRPr="001C2EAD" w:rsidRDefault="00EE215B" w:rsidP="00D23B7C">
            <w:pPr>
              <w:jc w:val="both"/>
              <w:rPr>
                <w:noProof/>
              </w:rPr>
            </w:pPr>
          </w:p>
        </w:tc>
      </w:tr>
      <w:tr w:rsidR="00EE215B" w:rsidRPr="001C2EAD" w14:paraId="058B35BD" w14:textId="77777777" w:rsidTr="00D23B7C">
        <w:tc>
          <w:tcPr>
            <w:tcW w:w="574" w:type="dxa"/>
          </w:tcPr>
          <w:p w14:paraId="7F0A21BA" w14:textId="77777777" w:rsidR="00EE215B" w:rsidRPr="001C2EAD" w:rsidRDefault="00EE215B" w:rsidP="00D23B7C">
            <w:pPr>
              <w:jc w:val="both"/>
              <w:rPr>
                <w:noProof/>
              </w:rPr>
            </w:pPr>
          </w:p>
        </w:tc>
        <w:tc>
          <w:tcPr>
            <w:tcW w:w="3078" w:type="dxa"/>
          </w:tcPr>
          <w:p w14:paraId="42BCC8EB" w14:textId="77777777" w:rsidR="00EE215B" w:rsidRPr="001C2EAD" w:rsidRDefault="00EE215B" w:rsidP="00D23B7C">
            <w:pPr>
              <w:jc w:val="both"/>
              <w:rPr>
                <w:noProof/>
              </w:rPr>
            </w:pPr>
          </w:p>
        </w:tc>
        <w:tc>
          <w:tcPr>
            <w:tcW w:w="2552" w:type="dxa"/>
          </w:tcPr>
          <w:p w14:paraId="5F74ABDF" w14:textId="77777777" w:rsidR="00EE215B" w:rsidRPr="001C2EAD" w:rsidRDefault="00EE215B" w:rsidP="00D23B7C">
            <w:pPr>
              <w:jc w:val="both"/>
              <w:rPr>
                <w:noProof/>
              </w:rPr>
            </w:pPr>
          </w:p>
        </w:tc>
        <w:tc>
          <w:tcPr>
            <w:tcW w:w="2693" w:type="dxa"/>
          </w:tcPr>
          <w:p w14:paraId="19F27550" w14:textId="77777777" w:rsidR="00EE215B" w:rsidRPr="001C2EAD" w:rsidRDefault="00EE215B" w:rsidP="00D23B7C">
            <w:pPr>
              <w:jc w:val="both"/>
              <w:rPr>
                <w:noProof/>
              </w:rPr>
            </w:pPr>
          </w:p>
        </w:tc>
      </w:tr>
      <w:tr w:rsidR="00EE215B" w:rsidRPr="001C2EAD" w14:paraId="43C4CC86" w14:textId="77777777" w:rsidTr="00D23B7C">
        <w:tc>
          <w:tcPr>
            <w:tcW w:w="574" w:type="dxa"/>
          </w:tcPr>
          <w:p w14:paraId="48994590" w14:textId="77777777" w:rsidR="00EE215B" w:rsidRPr="001C2EAD" w:rsidRDefault="00EE215B" w:rsidP="00D23B7C">
            <w:pPr>
              <w:jc w:val="both"/>
              <w:rPr>
                <w:noProof/>
              </w:rPr>
            </w:pPr>
          </w:p>
        </w:tc>
        <w:tc>
          <w:tcPr>
            <w:tcW w:w="3078" w:type="dxa"/>
          </w:tcPr>
          <w:p w14:paraId="3B0E7E1A" w14:textId="77777777" w:rsidR="00EE215B" w:rsidRPr="001C2EAD" w:rsidRDefault="00EE215B" w:rsidP="00D23B7C">
            <w:pPr>
              <w:jc w:val="both"/>
              <w:rPr>
                <w:noProof/>
              </w:rPr>
            </w:pPr>
          </w:p>
        </w:tc>
        <w:tc>
          <w:tcPr>
            <w:tcW w:w="2552" w:type="dxa"/>
          </w:tcPr>
          <w:p w14:paraId="36088EA7" w14:textId="77777777" w:rsidR="00EE215B" w:rsidRPr="001C2EAD" w:rsidRDefault="00EE215B" w:rsidP="00D23B7C">
            <w:pPr>
              <w:jc w:val="both"/>
              <w:rPr>
                <w:noProof/>
              </w:rPr>
            </w:pPr>
          </w:p>
        </w:tc>
        <w:tc>
          <w:tcPr>
            <w:tcW w:w="2693" w:type="dxa"/>
          </w:tcPr>
          <w:p w14:paraId="01556308" w14:textId="77777777" w:rsidR="00EE215B" w:rsidRPr="001C2EAD" w:rsidRDefault="00EE215B" w:rsidP="00D23B7C">
            <w:pPr>
              <w:jc w:val="both"/>
              <w:rPr>
                <w:noProof/>
              </w:rPr>
            </w:pPr>
          </w:p>
        </w:tc>
      </w:tr>
      <w:tr w:rsidR="00EE215B" w:rsidRPr="001C2EAD" w14:paraId="4CCE6BB2" w14:textId="77777777" w:rsidTr="00D23B7C">
        <w:tc>
          <w:tcPr>
            <w:tcW w:w="574" w:type="dxa"/>
          </w:tcPr>
          <w:p w14:paraId="6FE7075F" w14:textId="77777777" w:rsidR="00EE215B" w:rsidRPr="001C2EAD" w:rsidRDefault="00EE215B" w:rsidP="00D23B7C">
            <w:pPr>
              <w:jc w:val="both"/>
              <w:rPr>
                <w:noProof/>
              </w:rPr>
            </w:pPr>
            <w:r w:rsidRPr="001C2EAD">
              <w:rPr>
                <w:noProof/>
              </w:rPr>
              <w:t>2.</w:t>
            </w:r>
          </w:p>
        </w:tc>
        <w:tc>
          <w:tcPr>
            <w:tcW w:w="3078" w:type="dxa"/>
          </w:tcPr>
          <w:p w14:paraId="0D12B2E3" w14:textId="77777777" w:rsidR="00EE215B" w:rsidRPr="001C2EAD" w:rsidRDefault="00EE215B" w:rsidP="00D23B7C">
            <w:pPr>
              <w:jc w:val="both"/>
              <w:rPr>
                <w:noProof/>
              </w:rPr>
            </w:pPr>
            <w:r w:rsidRPr="001C2EAD">
              <w:rPr>
                <w:noProof/>
              </w:rPr>
              <w:t xml:space="preserve">Лож уље </w:t>
            </w:r>
            <w:r>
              <w:rPr>
                <w:noProof/>
                <w:lang w:val="sr-Cyrl-RS"/>
              </w:rPr>
              <w:t xml:space="preserve">- </w:t>
            </w:r>
            <w:r w:rsidRPr="001C2EAD">
              <w:rPr>
                <w:noProof/>
              </w:rPr>
              <w:t>екстра лако</w:t>
            </w:r>
            <w:r>
              <w:rPr>
                <w:noProof/>
              </w:rPr>
              <w:t xml:space="preserve"> E</w:t>
            </w:r>
            <w:r>
              <w:rPr>
                <w:noProof/>
                <w:lang w:val="sr-Cyrl-RS"/>
              </w:rPr>
              <w:t>Л (г</w:t>
            </w:r>
            <w:r w:rsidRPr="00C213C6">
              <w:rPr>
                <w:bCs/>
                <w:iCs/>
                <w:lang w:val="sr-Cyrl-CS"/>
              </w:rPr>
              <w:t xml:space="preserve">асно </w:t>
            </w:r>
            <w:r w:rsidRPr="00C213C6">
              <w:rPr>
                <w:noProof/>
                <w:lang w:val="sr-Cyrl-CS"/>
              </w:rPr>
              <w:t>у</w:t>
            </w:r>
            <w:r w:rsidRPr="00C213C6">
              <w:rPr>
                <w:noProof/>
              </w:rPr>
              <w:t xml:space="preserve">ље </w:t>
            </w:r>
            <w:r w:rsidRPr="00C213C6">
              <w:rPr>
                <w:noProof/>
                <w:lang w:val="sr-Cyrl-CS"/>
              </w:rPr>
              <w:t>е</w:t>
            </w:r>
            <w:r w:rsidRPr="00C213C6">
              <w:rPr>
                <w:noProof/>
              </w:rPr>
              <w:t>кстра лако</w:t>
            </w:r>
            <w:r>
              <w:rPr>
                <w:noProof/>
                <w:lang w:val="sr-Cyrl-CS"/>
              </w:rPr>
              <w:t xml:space="preserve"> евро</w:t>
            </w:r>
            <w:r w:rsidRPr="00C213C6">
              <w:rPr>
                <w:noProof/>
                <w:lang w:val="sr-Cyrl-CS"/>
              </w:rPr>
              <w:t>–ЕЛ или одговарајуће</w:t>
            </w:r>
            <w:r>
              <w:rPr>
                <w:noProof/>
                <w:lang w:val="sr-Cyrl-CS"/>
              </w:rPr>
              <w:t>).</w:t>
            </w:r>
          </w:p>
        </w:tc>
        <w:tc>
          <w:tcPr>
            <w:tcW w:w="2552" w:type="dxa"/>
          </w:tcPr>
          <w:p w14:paraId="21656D2F" w14:textId="77777777" w:rsidR="00EE215B" w:rsidRPr="001C2EAD" w:rsidRDefault="00EE215B" w:rsidP="00D23B7C">
            <w:pPr>
              <w:jc w:val="both"/>
              <w:rPr>
                <w:noProof/>
              </w:rPr>
            </w:pPr>
          </w:p>
        </w:tc>
        <w:tc>
          <w:tcPr>
            <w:tcW w:w="2693" w:type="dxa"/>
          </w:tcPr>
          <w:p w14:paraId="4B1A58D3" w14:textId="77777777" w:rsidR="00EE215B" w:rsidRPr="001C2EAD" w:rsidRDefault="00EE215B" w:rsidP="00D23B7C">
            <w:pPr>
              <w:jc w:val="both"/>
              <w:rPr>
                <w:noProof/>
              </w:rPr>
            </w:pPr>
          </w:p>
        </w:tc>
      </w:tr>
      <w:tr w:rsidR="00EE215B" w:rsidRPr="001C2EAD" w14:paraId="6D29E7B7" w14:textId="77777777" w:rsidTr="00D23B7C">
        <w:tc>
          <w:tcPr>
            <w:tcW w:w="574" w:type="dxa"/>
          </w:tcPr>
          <w:p w14:paraId="26066BB9" w14:textId="77777777" w:rsidR="00EE215B" w:rsidRPr="001C2EAD" w:rsidRDefault="00EE215B" w:rsidP="00D23B7C">
            <w:pPr>
              <w:jc w:val="both"/>
              <w:rPr>
                <w:noProof/>
              </w:rPr>
            </w:pPr>
          </w:p>
        </w:tc>
        <w:tc>
          <w:tcPr>
            <w:tcW w:w="3078" w:type="dxa"/>
          </w:tcPr>
          <w:p w14:paraId="5F5F6CCD" w14:textId="77777777" w:rsidR="00EE215B" w:rsidRPr="001C2EAD" w:rsidRDefault="00EE215B" w:rsidP="00D23B7C">
            <w:pPr>
              <w:jc w:val="both"/>
              <w:rPr>
                <w:noProof/>
              </w:rPr>
            </w:pPr>
          </w:p>
        </w:tc>
        <w:tc>
          <w:tcPr>
            <w:tcW w:w="2552" w:type="dxa"/>
          </w:tcPr>
          <w:p w14:paraId="6ADDD115" w14:textId="77777777" w:rsidR="00EE215B" w:rsidRPr="001C2EAD" w:rsidRDefault="00EE215B" w:rsidP="00D23B7C">
            <w:pPr>
              <w:jc w:val="both"/>
              <w:rPr>
                <w:noProof/>
              </w:rPr>
            </w:pPr>
          </w:p>
        </w:tc>
        <w:tc>
          <w:tcPr>
            <w:tcW w:w="2693" w:type="dxa"/>
          </w:tcPr>
          <w:p w14:paraId="5AAAFFF3" w14:textId="77777777" w:rsidR="00EE215B" w:rsidRPr="001C2EAD" w:rsidRDefault="00EE215B" w:rsidP="00D23B7C">
            <w:pPr>
              <w:jc w:val="both"/>
              <w:rPr>
                <w:noProof/>
              </w:rPr>
            </w:pPr>
          </w:p>
        </w:tc>
      </w:tr>
      <w:tr w:rsidR="00EE215B" w:rsidRPr="001C2EAD" w14:paraId="18C054CB" w14:textId="77777777" w:rsidTr="00D23B7C">
        <w:tc>
          <w:tcPr>
            <w:tcW w:w="574" w:type="dxa"/>
          </w:tcPr>
          <w:p w14:paraId="7BAB3A88" w14:textId="77777777" w:rsidR="00EE215B" w:rsidRPr="001C2EAD" w:rsidRDefault="00EE215B" w:rsidP="00D23B7C">
            <w:pPr>
              <w:jc w:val="both"/>
              <w:rPr>
                <w:noProof/>
              </w:rPr>
            </w:pPr>
          </w:p>
        </w:tc>
        <w:tc>
          <w:tcPr>
            <w:tcW w:w="3078" w:type="dxa"/>
          </w:tcPr>
          <w:p w14:paraId="72F1788D" w14:textId="77777777" w:rsidR="00EE215B" w:rsidRPr="001C2EAD" w:rsidRDefault="00EE215B" w:rsidP="00D23B7C">
            <w:pPr>
              <w:jc w:val="both"/>
              <w:rPr>
                <w:noProof/>
              </w:rPr>
            </w:pPr>
          </w:p>
        </w:tc>
        <w:tc>
          <w:tcPr>
            <w:tcW w:w="2552" w:type="dxa"/>
          </w:tcPr>
          <w:p w14:paraId="34AAB0E2" w14:textId="77777777" w:rsidR="00EE215B" w:rsidRPr="001C2EAD" w:rsidRDefault="00EE215B" w:rsidP="00D23B7C">
            <w:pPr>
              <w:jc w:val="both"/>
              <w:rPr>
                <w:noProof/>
              </w:rPr>
            </w:pPr>
          </w:p>
        </w:tc>
        <w:tc>
          <w:tcPr>
            <w:tcW w:w="2693" w:type="dxa"/>
          </w:tcPr>
          <w:p w14:paraId="1350AB17" w14:textId="77777777" w:rsidR="00EE215B" w:rsidRPr="001C2EAD" w:rsidRDefault="00EE215B" w:rsidP="00D23B7C">
            <w:pPr>
              <w:jc w:val="both"/>
              <w:rPr>
                <w:noProof/>
              </w:rPr>
            </w:pPr>
          </w:p>
        </w:tc>
      </w:tr>
      <w:tr w:rsidR="00EE215B" w:rsidRPr="001C2EAD" w14:paraId="14C6A537" w14:textId="77777777" w:rsidTr="00D23B7C">
        <w:tc>
          <w:tcPr>
            <w:tcW w:w="574" w:type="dxa"/>
          </w:tcPr>
          <w:p w14:paraId="2581B582" w14:textId="77777777" w:rsidR="00EE215B" w:rsidRPr="001C2EAD" w:rsidRDefault="00EE215B" w:rsidP="00D23B7C">
            <w:pPr>
              <w:jc w:val="both"/>
              <w:rPr>
                <w:noProof/>
              </w:rPr>
            </w:pPr>
          </w:p>
        </w:tc>
        <w:tc>
          <w:tcPr>
            <w:tcW w:w="3078" w:type="dxa"/>
          </w:tcPr>
          <w:p w14:paraId="7C1CF3D2" w14:textId="77777777" w:rsidR="00EE215B" w:rsidRPr="001C2EAD" w:rsidRDefault="00EE215B" w:rsidP="00D23B7C">
            <w:pPr>
              <w:jc w:val="both"/>
              <w:rPr>
                <w:noProof/>
              </w:rPr>
            </w:pPr>
          </w:p>
        </w:tc>
        <w:tc>
          <w:tcPr>
            <w:tcW w:w="2552" w:type="dxa"/>
          </w:tcPr>
          <w:p w14:paraId="7DC2B6F2" w14:textId="77777777" w:rsidR="00EE215B" w:rsidRPr="001C2EAD" w:rsidRDefault="00EE215B" w:rsidP="00D23B7C">
            <w:pPr>
              <w:jc w:val="both"/>
              <w:rPr>
                <w:noProof/>
              </w:rPr>
            </w:pPr>
          </w:p>
        </w:tc>
        <w:tc>
          <w:tcPr>
            <w:tcW w:w="2693" w:type="dxa"/>
          </w:tcPr>
          <w:p w14:paraId="31F16544" w14:textId="77777777" w:rsidR="00EE215B" w:rsidRPr="001C2EAD" w:rsidRDefault="00EE215B" w:rsidP="00D23B7C">
            <w:pPr>
              <w:jc w:val="both"/>
              <w:rPr>
                <w:noProof/>
              </w:rPr>
            </w:pPr>
          </w:p>
        </w:tc>
      </w:tr>
      <w:tr w:rsidR="00EE215B" w:rsidRPr="001C2EAD" w14:paraId="0781C693" w14:textId="77777777" w:rsidTr="00D23B7C">
        <w:tc>
          <w:tcPr>
            <w:tcW w:w="574" w:type="dxa"/>
          </w:tcPr>
          <w:p w14:paraId="23BCFBB6" w14:textId="77777777" w:rsidR="00EE215B" w:rsidRPr="001C2EAD" w:rsidRDefault="00EE215B" w:rsidP="00D23B7C">
            <w:pPr>
              <w:jc w:val="both"/>
              <w:rPr>
                <w:noProof/>
              </w:rPr>
            </w:pPr>
          </w:p>
        </w:tc>
        <w:tc>
          <w:tcPr>
            <w:tcW w:w="3078" w:type="dxa"/>
          </w:tcPr>
          <w:p w14:paraId="24112898" w14:textId="77777777" w:rsidR="00EE215B" w:rsidRPr="001C2EAD" w:rsidRDefault="00EE215B" w:rsidP="00D23B7C">
            <w:pPr>
              <w:jc w:val="both"/>
              <w:rPr>
                <w:noProof/>
              </w:rPr>
            </w:pPr>
          </w:p>
        </w:tc>
        <w:tc>
          <w:tcPr>
            <w:tcW w:w="2552" w:type="dxa"/>
          </w:tcPr>
          <w:p w14:paraId="414F20E4" w14:textId="77777777" w:rsidR="00EE215B" w:rsidRPr="001C2EAD" w:rsidRDefault="00EE215B" w:rsidP="00D23B7C">
            <w:pPr>
              <w:jc w:val="both"/>
              <w:rPr>
                <w:noProof/>
              </w:rPr>
            </w:pPr>
          </w:p>
        </w:tc>
        <w:tc>
          <w:tcPr>
            <w:tcW w:w="2693" w:type="dxa"/>
          </w:tcPr>
          <w:p w14:paraId="13ADA438" w14:textId="77777777" w:rsidR="00EE215B" w:rsidRPr="001C2EAD" w:rsidRDefault="00EE215B" w:rsidP="00D23B7C">
            <w:pPr>
              <w:jc w:val="both"/>
              <w:rPr>
                <w:noProof/>
              </w:rPr>
            </w:pPr>
          </w:p>
        </w:tc>
      </w:tr>
      <w:tr w:rsidR="00EE215B" w:rsidRPr="001C2EAD" w14:paraId="1BED8C05" w14:textId="77777777" w:rsidTr="00D23B7C">
        <w:tc>
          <w:tcPr>
            <w:tcW w:w="574" w:type="dxa"/>
          </w:tcPr>
          <w:p w14:paraId="18AB9ACB" w14:textId="77777777" w:rsidR="00EE215B" w:rsidRPr="001C2EAD" w:rsidRDefault="00EE215B" w:rsidP="00D23B7C">
            <w:pPr>
              <w:jc w:val="both"/>
              <w:rPr>
                <w:noProof/>
              </w:rPr>
            </w:pPr>
          </w:p>
        </w:tc>
        <w:tc>
          <w:tcPr>
            <w:tcW w:w="3078" w:type="dxa"/>
          </w:tcPr>
          <w:p w14:paraId="0A5E29BA" w14:textId="77777777" w:rsidR="00EE215B" w:rsidRPr="001C2EAD" w:rsidRDefault="00EE215B" w:rsidP="00D23B7C">
            <w:pPr>
              <w:jc w:val="both"/>
              <w:rPr>
                <w:noProof/>
              </w:rPr>
            </w:pPr>
          </w:p>
        </w:tc>
        <w:tc>
          <w:tcPr>
            <w:tcW w:w="2552" w:type="dxa"/>
          </w:tcPr>
          <w:p w14:paraId="59737F17" w14:textId="77777777" w:rsidR="00EE215B" w:rsidRPr="001C2EAD" w:rsidRDefault="00EE215B" w:rsidP="00D23B7C">
            <w:pPr>
              <w:jc w:val="both"/>
              <w:rPr>
                <w:noProof/>
              </w:rPr>
            </w:pPr>
          </w:p>
        </w:tc>
        <w:tc>
          <w:tcPr>
            <w:tcW w:w="2693" w:type="dxa"/>
          </w:tcPr>
          <w:p w14:paraId="3EDF69E0" w14:textId="77777777" w:rsidR="00EE215B" w:rsidRPr="001C2EAD" w:rsidRDefault="00EE215B" w:rsidP="00D23B7C">
            <w:pPr>
              <w:jc w:val="both"/>
              <w:rPr>
                <w:noProof/>
              </w:rPr>
            </w:pPr>
          </w:p>
        </w:tc>
      </w:tr>
    </w:tbl>
    <w:p w14:paraId="032166E6" w14:textId="77777777" w:rsidR="00EE215B" w:rsidRPr="001C2EAD" w:rsidRDefault="00EE215B" w:rsidP="00EE215B">
      <w:pPr>
        <w:jc w:val="both"/>
        <w:rPr>
          <w:noProof/>
        </w:rPr>
      </w:pPr>
    </w:p>
    <w:p w14:paraId="3375392E" w14:textId="77777777" w:rsidR="00EE215B" w:rsidRPr="001C2EAD" w:rsidRDefault="00EE215B" w:rsidP="00EE215B">
      <w:pPr>
        <w:tabs>
          <w:tab w:val="num" w:pos="0"/>
        </w:tabs>
        <w:ind w:firstLine="360"/>
        <w:rPr>
          <w:b/>
          <w:noProof/>
        </w:rPr>
      </w:pPr>
      <w:r w:rsidRPr="001C2EAD">
        <w:rPr>
          <w:b/>
          <w:noProof/>
        </w:rPr>
        <w:t>Понуђач својим печатом и потписом потврђује да ће исказану скалу попуста испунити према наручиоцу.</w:t>
      </w:r>
    </w:p>
    <w:p w14:paraId="331F7953" w14:textId="77777777" w:rsidR="00EE215B" w:rsidRPr="001C2EAD" w:rsidRDefault="00EE215B" w:rsidP="00EE215B">
      <w:pPr>
        <w:tabs>
          <w:tab w:val="num" w:pos="0"/>
        </w:tabs>
        <w:ind w:firstLine="360"/>
        <w:rPr>
          <w:b/>
          <w:noProof/>
        </w:rPr>
      </w:pPr>
    </w:p>
    <w:p w14:paraId="597E26F0" w14:textId="77777777" w:rsidR="00EE215B" w:rsidRPr="001C2EAD" w:rsidRDefault="00EE215B" w:rsidP="00EE215B">
      <w:pPr>
        <w:tabs>
          <w:tab w:val="num" w:pos="0"/>
        </w:tabs>
        <w:ind w:firstLine="360"/>
        <w:rPr>
          <w:b/>
          <w:noProof/>
        </w:rPr>
      </w:pPr>
    </w:p>
    <w:p w14:paraId="57A8B175" w14:textId="77777777" w:rsidR="00EE215B" w:rsidRPr="001C2EAD" w:rsidRDefault="00EE215B" w:rsidP="00EE215B">
      <w:pPr>
        <w:tabs>
          <w:tab w:val="num" w:pos="0"/>
        </w:tabs>
        <w:ind w:firstLine="360"/>
        <w:rPr>
          <w:noProof/>
        </w:rPr>
      </w:pPr>
      <w:r w:rsidRPr="001C2EAD">
        <w:rPr>
          <w:noProof/>
        </w:rPr>
        <w:t xml:space="preserve">Назив, седиште и адреса понуђача: </w:t>
      </w:r>
    </w:p>
    <w:p w14:paraId="7DACC166" w14:textId="77777777" w:rsidR="00EE215B" w:rsidRPr="001C2EAD" w:rsidRDefault="00EE215B" w:rsidP="00EE215B">
      <w:pPr>
        <w:tabs>
          <w:tab w:val="num" w:pos="0"/>
        </w:tabs>
        <w:ind w:firstLine="360"/>
        <w:rPr>
          <w:noProof/>
        </w:rPr>
      </w:pPr>
      <w:r w:rsidRPr="001C2EAD">
        <w:rPr>
          <w:noProof/>
        </w:rPr>
        <w:t xml:space="preserve"> ___________________________________________</w:t>
      </w:r>
    </w:p>
    <w:p w14:paraId="67845579" w14:textId="77777777" w:rsidR="00EE215B" w:rsidRPr="001C2EAD" w:rsidRDefault="00EE215B" w:rsidP="00EE215B">
      <w:pPr>
        <w:tabs>
          <w:tab w:val="num" w:pos="0"/>
        </w:tabs>
        <w:rPr>
          <w:noProof/>
        </w:rPr>
      </w:pPr>
    </w:p>
    <w:p w14:paraId="5ACFE0B1" w14:textId="77777777" w:rsidR="00EE215B" w:rsidRPr="001C2EAD" w:rsidRDefault="00EE215B" w:rsidP="00EE215B">
      <w:pPr>
        <w:tabs>
          <w:tab w:val="num" w:pos="0"/>
        </w:tabs>
        <w:ind w:left="5040"/>
        <w:jc w:val="both"/>
        <w:rPr>
          <w:noProof/>
        </w:rPr>
      </w:pPr>
      <w:r w:rsidRPr="001C2EAD">
        <w:rPr>
          <w:noProof/>
        </w:rPr>
        <w:t xml:space="preserve">М.П.            </w:t>
      </w:r>
    </w:p>
    <w:p w14:paraId="73EBC90E" w14:textId="77777777" w:rsidR="00EE215B" w:rsidRPr="001C2EAD" w:rsidRDefault="00EE215B" w:rsidP="00EE215B">
      <w:pPr>
        <w:tabs>
          <w:tab w:val="num" w:pos="0"/>
        </w:tabs>
        <w:ind w:left="5040"/>
        <w:jc w:val="both"/>
        <w:rPr>
          <w:noProof/>
        </w:rPr>
      </w:pPr>
    </w:p>
    <w:p w14:paraId="378D075C" w14:textId="77777777" w:rsidR="00EE215B" w:rsidRPr="001C2EAD" w:rsidRDefault="00EE215B" w:rsidP="00EE215B">
      <w:pPr>
        <w:tabs>
          <w:tab w:val="num" w:pos="0"/>
        </w:tabs>
        <w:ind w:left="5040"/>
        <w:jc w:val="both"/>
        <w:rPr>
          <w:noProof/>
        </w:rPr>
      </w:pPr>
      <w:r>
        <w:rPr>
          <w:noProof/>
          <w:lang w:val="sr-Cyrl-RS"/>
        </w:rPr>
        <w:tab/>
      </w:r>
      <w:r w:rsidRPr="001C2EAD">
        <w:rPr>
          <w:noProof/>
        </w:rPr>
        <w:t>___________________________</w:t>
      </w:r>
    </w:p>
    <w:p w14:paraId="38603634" w14:textId="77777777" w:rsidR="00EE215B" w:rsidRPr="001C2EAD" w:rsidRDefault="00EE215B" w:rsidP="00EE215B">
      <w:pPr>
        <w:tabs>
          <w:tab w:val="num" w:pos="0"/>
        </w:tabs>
        <w:ind w:firstLine="360"/>
        <w:rPr>
          <w:noProof/>
        </w:rPr>
      </w:pPr>
      <w:r w:rsidRPr="001C2EAD">
        <w:rPr>
          <w:noProof/>
        </w:rPr>
        <w:tab/>
      </w:r>
      <w:r w:rsidRPr="001C2EAD">
        <w:rPr>
          <w:noProof/>
        </w:rPr>
        <w:tab/>
      </w:r>
      <w:r w:rsidRPr="001C2EAD">
        <w:rPr>
          <w:noProof/>
        </w:rPr>
        <w:tab/>
      </w:r>
      <w:r w:rsidRPr="001C2EAD">
        <w:rPr>
          <w:noProof/>
        </w:rPr>
        <w:tab/>
      </w:r>
      <w:r w:rsidRPr="001C2EAD">
        <w:rPr>
          <w:noProof/>
        </w:rPr>
        <w:tab/>
      </w:r>
      <w:r w:rsidRPr="001C2EAD">
        <w:rPr>
          <w:noProof/>
        </w:rPr>
        <w:tab/>
      </w:r>
      <w:r w:rsidRPr="001C2EAD">
        <w:rPr>
          <w:noProof/>
        </w:rPr>
        <w:tab/>
        <w:t xml:space="preserve">     </w:t>
      </w:r>
      <w:r>
        <w:rPr>
          <w:noProof/>
          <w:lang w:val="sr-Cyrl-RS"/>
        </w:rPr>
        <w:tab/>
        <w:t xml:space="preserve">    </w:t>
      </w:r>
      <w:r w:rsidRPr="001C2EAD">
        <w:rPr>
          <w:noProof/>
        </w:rPr>
        <w:t>(Потпис одговорног лица)</w:t>
      </w:r>
    </w:p>
    <w:p w14:paraId="5E0C444D" w14:textId="77777777" w:rsidR="00EE215B" w:rsidRPr="001C2EAD" w:rsidRDefault="00EE215B" w:rsidP="00EE215B">
      <w:pPr>
        <w:tabs>
          <w:tab w:val="num" w:pos="0"/>
        </w:tabs>
        <w:ind w:firstLine="360"/>
        <w:rPr>
          <w:noProof/>
        </w:rPr>
      </w:pPr>
    </w:p>
    <w:p w14:paraId="17A52EE4" w14:textId="77777777" w:rsidR="00EE215B" w:rsidRPr="001C2EAD" w:rsidRDefault="00EE215B" w:rsidP="00EE215B">
      <w:pPr>
        <w:jc w:val="both"/>
        <w:rPr>
          <w:noProof/>
        </w:rPr>
      </w:pPr>
      <w:r w:rsidRPr="001C2EAD">
        <w:rPr>
          <w:b/>
          <w:noProof/>
        </w:rPr>
        <w:t>Напомен</w:t>
      </w:r>
      <w:r>
        <w:rPr>
          <w:b/>
          <w:noProof/>
          <w:lang w:val="sr-Cyrl-RS"/>
        </w:rPr>
        <w:t>е:</w:t>
      </w:r>
      <w:r w:rsidRPr="001C2EAD">
        <w:rPr>
          <w:noProof/>
        </w:rPr>
        <w:t xml:space="preserve"> </w:t>
      </w:r>
    </w:p>
    <w:p w14:paraId="3704B067" w14:textId="77777777" w:rsidR="00EE215B" w:rsidRPr="001C2EAD" w:rsidRDefault="00EE215B" w:rsidP="00EE215B">
      <w:pPr>
        <w:jc w:val="both"/>
        <w:rPr>
          <w:noProof/>
        </w:rPr>
      </w:pPr>
    </w:p>
    <w:p w14:paraId="49F03583" w14:textId="77777777" w:rsidR="00EE215B" w:rsidRPr="001C2EAD" w:rsidRDefault="00EE215B" w:rsidP="00EE215B">
      <w:pPr>
        <w:numPr>
          <w:ilvl w:val="0"/>
          <w:numId w:val="32"/>
        </w:numPr>
        <w:jc w:val="both"/>
        <w:rPr>
          <w:noProof/>
        </w:rPr>
      </w:pPr>
      <w:r w:rsidRPr="001C2EAD">
        <w:rPr>
          <w:noProof/>
        </w:rPr>
        <w:t>Горе наведену табелу понуђач може користити као модел исказивања попуста на основу уговорених и преузетих количина предмета јавне набавке.</w:t>
      </w:r>
    </w:p>
    <w:p w14:paraId="1F41B11E" w14:textId="77777777" w:rsidR="00EE215B" w:rsidRPr="001C2EAD" w:rsidRDefault="00EE215B" w:rsidP="00EE215B">
      <w:pPr>
        <w:numPr>
          <w:ilvl w:val="0"/>
          <w:numId w:val="32"/>
        </w:numPr>
        <w:jc w:val="both"/>
        <w:rPr>
          <w:noProof/>
        </w:rPr>
      </w:pPr>
      <w:r w:rsidRPr="001C2EAD">
        <w:rPr>
          <w:noProof/>
        </w:rPr>
        <w:lastRenderedPageBreak/>
        <w:t>Понуђач који одобрава попуст исказан на другачији начин може доставити на свом примерку попуст, у којем ће навести  да је то Прилог бр. 1 и који ће попунити, потписати и оверити од стране овлашћеног лица.</w:t>
      </w:r>
    </w:p>
    <w:p w14:paraId="36348D29" w14:textId="77777777" w:rsidR="00EE215B" w:rsidRPr="001C2EAD" w:rsidRDefault="00EE215B" w:rsidP="00EE215B">
      <w:pPr>
        <w:numPr>
          <w:ilvl w:val="0"/>
          <w:numId w:val="32"/>
        </w:numPr>
        <w:jc w:val="both"/>
        <w:rPr>
          <w:noProof/>
        </w:rPr>
      </w:pPr>
      <w:r w:rsidRPr="001C2EAD">
        <w:rPr>
          <w:noProof/>
        </w:rPr>
        <w:t xml:space="preserve">Уколико понуђач одобрава попуст за авансно плаћање по предрачуну за  предмет јавне набавке, треба да га искаже на свом примерку, с тим да наведе да је то прилог бр. 1 и да га  попуни, потпише и овери од стране овлашћеног лица.  </w:t>
      </w:r>
    </w:p>
    <w:p w14:paraId="19183FC1" w14:textId="77777777" w:rsidR="00EE215B" w:rsidRPr="001C2EAD" w:rsidRDefault="00EE215B" w:rsidP="00EE215B">
      <w:pPr>
        <w:numPr>
          <w:ilvl w:val="0"/>
          <w:numId w:val="31"/>
        </w:numPr>
        <w:jc w:val="both"/>
        <w:rPr>
          <w:noProof/>
        </w:rPr>
      </w:pPr>
      <w:r w:rsidRPr="001C2EAD">
        <w:rPr>
          <w:noProof/>
        </w:rPr>
        <w:t>Достављен попуњен, потписан и оверен прилог бр. 1. биће саставни део уговора.</w:t>
      </w:r>
    </w:p>
    <w:p w14:paraId="52528B21" w14:textId="77777777" w:rsidR="00EE215B" w:rsidRPr="001C2EAD" w:rsidRDefault="00EE215B" w:rsidP="00EE215B">
      <w:pPr>
        <w:ind w:left="720"/>
        <w:jc w:val="both"/>
        <w:rPr>
          <w:noProof/>
        </w:rPr>
      </w:pPr>
    </w:p>
    <w:p w14:paraId="43B05DC9" w14:textId="77777777" w:rsidR="00EE215B" w:rsidRPr="001C2EAD" w:rsidRDefault="00EE215B" w:rsidP="00EE215B">
      <w:pPr>
        <w:numPr>
          <w:ilvl w:val="0"/>
          <w:numId w:val="31"/>
        </w:numPr>
        <w:jc w:val="both"/>
        <w:rPr>
          <w:noProof/>
        </w:rPr>
      </w:pPr>
      <w:r w:rsidRPr="001C2EAD">
        <w:rPr>
          <w:noProof/>
        </w:rPr>
        <w:t>Уколико понуђач не попуни горе наведени примерак попуста (прилог бр. 1) или не достави никакве посебне погодности – попусте за предмет јавне набавке, Прилог бр. 1  неће бити саставни део уговора.</w:t>
      </w:r>
    </w:p>
    <w:p w14:paraId="600AB7F7" w14:textId="77777777" w:rsidR="00EE215B" w:rsidRPr="001C2EAD" w:rsidRDefault="00EE215B" w:rsidP="00EE215B">
      <w:pPr>
        <w:numPr>
          <w:ilvl w:val="0"/>
          <w:numId w:val="31"/>
        </w:numPr>
        <w:jc w:val="both"/>
        <w:rPr>
          <w:noProof/>
        </w:rPr>
      </w:pPr>
      <w:r w:rsidRPr="001C2EAD">
        <w:rPr>
          <w:noProof/>
        </w:rPr>
        <w:t xml:space="preserve">Изабрани понуђач који је у својој понуди исказао, тј. одобрио попуст за предмет јавне набавке (прилог бр. 1), а током трајања Уговора дође до промена попуста, исти се обавезује да о насталој промени у писаној форми обавести наручиоца и да му у року од 7 дана од дана извршене промене достави потписан и оверен нови прилог бр. 1 са изменама попуста, на основу кога ће се попусти обрачунавати за преостали део испоруке предмет јавне набавке. </w:t>
      </w:r>
    </w:p>
    <w:p w14:paraId="164077AB" w14:textId="77777777" w:rsidR="00EE215B" w:rsidRPr="001C2EAD" w:rsidRDefault="00EE215B" w:rsidP="00EE215B">
      <w:pPr>
        <w:ind w:left="720"/>
        <w:jc w:val="both"/>
        <w:rPr>
          <w:noProof/>
        </w:rPr>
      </w:pPr>
      <w:r w:rsidRPr="001C2EAD">
        <w:rPr>
          <w:noProof/>
        </w:rPr>
        <w:t>Исто тако, уколико изабрани понуђач у својој понуди није исказао попусте за предмет јавне набавке, а накнадно одобри попусте, обавезује се да на исти начин и у истом року достави наручиоцу потписан и оверен прилог бр. 1 са исказаним попустима, који ће бити саставни део Уговора и на основу кога ће се  обрачунавати попуст за преостали део предмета јавне набавке.</w:t>
      </w:r>
    </w:p>
    <w:p w14:paraId="423B950A" w14:textId="77777777" w:rsidR="00EE215B" w:rsidRPr="001C2EAD" w:rsidRDefault="00EE215B" w:rsidP="00EE215B">
      <w:pPr>
        <w:numPr>
          <w:ilvl w:val="0"/>
          <w:numId w:val="31"/>
        </w:numPr>
        <w:jc w:val="both"/>
        <w:rPr>
          <w:noProof/>
        </w:rPr>
      </w:pPr>
      <w:r w:rsidRPr="001C2EAD">
        <w:rPr>
          <w:noProof/>
        </w:rPr>
        <w:t>Понуђач који подноси понуде за обе партије, а исказује попусте за сваку партију посебно на другачији начин, може да фотокопира прилог бр. 1 или да достави попуст на свом примерку и на тај начин искаже попусте за сваку партију посебно.</w:t>
      </w:r>
    </w:p>
    <w:p w14:paraId="02D18A23" w14:textId="77777777" w:rsidR="00EE215B" w:rsidRPr="00DA16C3" w:rsidRDefault="00EE215B" w:rsidP="00EE215B">
      <w:pPr>
        <w:ind w:left="720"/>
        <w:jc w:val="both"/>
        <w:rPr>
          <w:noProof/>
        </w:rPr>
      </w:pPr>
    </w:p>
    <w:p w14:paraId="3BAD0A9A" w14:textId="77777777" w:rsidR="00EE215B" w:rsidRDefault="00EE215B" w:rsidP="00EE215B">
      <w:pPr>
        <w:jc w:val="both"/>
      </w:pPr>
    </w:p>
    <w:p w14:paraId="787C7E07" w14:textId="77777777" w:rsidR="00EE215B" w:rsidRDefault="00EE215B" w:rsidP="00EE215B">
      <w:pPr>
        <w:jc w:val="both"/>
      </w:pPr>
    </w:p>
    <w:p w14:paraId="5AFBB958" w14:textId="77777777" w:rsidR="00EE215B" w:rsidRDefault="00EE215B" w:rsidP="00EE215B">
      <w:pPr>
        <w:jc w:val="both"/>
      </w:pPr>
    </w:p>
    <w:p w14:paraId="060246E7" w14:textId="77777777" w:rsidR="00EE215B" w:rsidRDefault="00EE215B" w:rsidP="00EE215B">
      <w:pPr>
        <w:jc w:val="both"/>
      </w:pPr>
    </w:p>
    <w:p w14:paraId="2066CEE8" w14:textId="77777777" w:rsidR="00EE215B" w:rsidRDefault="00EE215B" w:rsidP="00EE215B">
      <w:pPr>
        <w:jc w:val="both"/>
      </w:pPr>
    </w:p>
    <w:p w14:paraId="231C5C98" w14:textId="77777777" w:rsidR="00EE215B" w:rsidRDefault="00EE215B" w:rsidP="00EE215B">
      <w:pPr>
        <w:jc w:val="both"/>
      </w:pPr>
    </w:p>
    <w:p w14:paraId="1219038C" w14:textId="77777777" w:rsidR="00EE215B" w:rsidRDefault="00EE215B" w:rsidP="00EE215B">
      <w:pPr>
        <w:jc w:val="both"/>
      </w:pPr>
    </w:p>
    <w:p w14:paraId="64A9BA8B" w14:textId="77777777" w:rsidR="00EE215B" w:rsidRDefault="00EE215B" w:rsidP="00EE215B">
      <w:pPr>
        <w:jc w:val="both"/>
      </w:pPr>
    </w:p>
    <w:p w14:paraId="5E665889" w14:textId="77777777" w:rsidR="00EE215B" w:rsidRDefault="00EE215B" w:rsidP="00EE215B"/>
    <w:p w14:paraId="175F6B25" w14:textId="77777777" w:rsidR="00EE215B" w:rsidRDefault="00EE215B" w:rsidP="00EE215B"/>
    <w:p w14:paraId="429E2915" w14:textId="77777777" w:rsidR="00EE215B" w:rsidRDefault="00EE215B" w:rsidP="00EE215B"/>
    <w:p w14:paraId="489ADEC6" w14:textId="77777777" w:rsidR="00EE215B" w:rsidRDefault="00EE215B" w:rsidP="00EE215B"/>
    <w:p w14:paraId="78612B17" w14:textId="77777777" w:rsidR="00EE215B" w:rsidRDefault="00EE215B" w:rsidP="00EE215B"/>
    <w:p w14:paraId="42BF1767" w14:textId="77777777" w:rsidR="00EE215B" w:rsidRDefault="00EE215B" w:rsidP="00EE215B"/>
    <w:p w14:paraId="37F1A29C" w14:textId="77777777" w:rsidR="00EE215B" w:rsidRDefault="00EE215B" w:rsidP="00EE215B"/>
    <w:p w14:paraId="4BF80C7E" w14:textId="77777777" w:rsidR="00EE215B" w:rsidRDefault="00EE215B" w:rsidP="00EE215B"/>
    <w:p w14:paraId="0604251A" w14:textId="77777777" w:rsidR="00EE215B" w:rsidRDefault="00EE215B" w:rsidP="00EE215B"/>
    <w:p w14:paraId="68101C6D" w14:textId="77777777" w:rsidR="00EE215B" w:rsidRDefault="00EE215B" w:rsidP="00EE215B"/>
    <w:p w14:paraId="4D1F7476" w14:textId="77777777" w:rsidR="00EE215B" w:rsidRDefault="00EE215B" w:rsidP="00EE215B"/>
    <w:p w14:paraId="4AC3BE2A" w14:textId="77777777" w:rsidR="00EE215B" w:rsidRPr="002445A5" w:rsidRDefault="00EE215B" w:rsidP="00EE215B"/>
    <w:p w14:paraId="52632F4B" w14:textId="77777777" w:rsidR="00EE215B" w:rsidRDefault="00EE215B" w:rsidP="00EE215B">
      <w:pPr>
        <w:pStyle w:val="Heading1"/>
        <w:ind w:left="720"/>
        <w:rPr>
          <w:sz w:val="28"/>
          <w:szCs w:val="28"/>
          <w:lang w:val="sr-Cyrl-RS"/>
        </w:rPr>
      </w:pPr>
    </w:p>
    <w:p w14:paraId="421A2883" w14:textId="77777777" w:rsidR="00EE215B" w:rsidRPr="0005455D" w:rsidRDefault="00EE215B" w:rsidP="00EE215B">
      <w:pPr>
        <w:rPr>
          <w:lang w:val="sr-Cyrl-RS"/>
        </w:rPr>
      </w:pPr>
    </w:p>
    <w:p w14:paraId="5B839203" w14:textId="77777777" w:rsidR="00EE215B" w:rsidRPr="00EE215B" w:rsidRDefault="00EE215B" w:rsidP="007B663B">
      <w:pPr>
        <w:rPr>
          <w:noProof/>
          <w:lang w:val="sr-Cyrl-RS"/>
        </w:rPr>
      </w:pPr>
    </w:p>
    <w:p w14:paraId="441AF049" w14:textId="77777777" w:rsidR="007B663B" w:rsidRDefault="007B663B" w:rsidP="007B663B">
      <w:pPr>
        <w:rPr>
          <w:noProof/>
        </w:rPr>
      </w:pPr>
    </w:p>
    <w:p w14:paraId="5880F26A" w14:textId="6E32462F" w:rsidR="002D5B2C" w:rsidRPr="002735A4" w:rsidRDefault="00CA26FC" w:rsidP="00732D93">
      <w:pPr>
        <w:pStyle w:val="Heading1"/>
        <w:numPr>
          <w:ilvl w:val="0"/>
          <w:numId w:val="15"/>
        </w:numPr>
        <w:jc w:val="center"/>
        <w:rPr>
          <w:sz w:val="28"/>
          <w:szCs w:val="28"/>
        </w:rPr>
      </w:pPr>
      <w:bookmarkStart w:id="75" w:name="_Toc448222241"/>
      <w:bookmarkStart w:id="76" w:name="_Toc471365132"/>
      <w:r>
        <w:rPr>
          <w:sz w:val="28"/>
          <w:szCs w:val="28"/>
        </w:rPr>
        <w:t xml:space="preserve"> </w:t>
      </w:r>
      <w:r w:rsidR="002D5B2C" w:rsidRPr="002735A4">
        <w:rPr>
          <w:sz w:val="28"/>
          <w:szCs w:val="28"/>
        </w:rPr>
        <w:t>ИЗЈАВА О НЕЗАВИСНОЈ ПОНУДИ</w:t>
      </w:r>
      <w:bookmarkEnd w:id="37"/>
      <w:bookmarkEnd w:id="38"/>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5D7B9289" w14:textId="23060D2C" w:rsidR="004F1B65" w:rsidRDefault="00A23F31" w:rsidP="004F1B65">
      <w:pPr>
        <w:jc w:val="both"/>
        <w:rPr>
          <w:lang w:val="sr-Cyrl-CS"/>
        </w:rPr>
      </w:pPr>
      <w:proofErr w:type="gramStart"/>
      <w:r w:rsidRPr="00AE1407">
        <w:t>у</w:t>
      </w:r>
      <w:proofErr w:type="gramEnd"/>
      <w:r w:rsidRPr="00AE1407">
        <w:t xml:space="preserve"> поступку јавне набавке </w:t>
      </w:r>
      <w:r w:rsidR="00BE703B">
        <w:rPr>
          <w:lang w:val="sr-Cyrl-RS"/>
        </w:rPr>
        <w:t>број 13-17-О</w:t>
      </w:r>
      <w:r w:rsidR="00BE703B" w:rsidRPr="00BE703B">
        <w:rPr>
          <w:lang w:val="sr-Cyrl-RS"/>
        </w:rPr>
        <w:t xml:space="preserve">- </w:t>
      </w:r>
      <w:r w:rsidR="00BE703B" w:rsidRPr="00BE703B">
        <w:rPr>
          <w:noProof/>
          <w:lang w:val="sr-Cyrl-RS"/>
        </w:rPr>
        <w:t>Набавка уља за ложење</w:t>
      </w:r>
      <w:r w:rsidR="00BE703B" w:rsidRPr="00BE703B">
        <w:rPr>
          <w:noProof/>
        </w:rPr>
        <w:t>,</w:t>
      </w:r>
      <w:r w:rsidR="00BE703B" w:rsidRPr="00BE703B">
        <w:rPr>
          <w:noProof/>
          <w:lang w:val="sr-Cyrl-RS"/>
        </w:rPr>
        <w:t xml:space="preserve"> за потребе Клиничког центра Војводине, </w:t>
      </w:r>
      <w:r w:rsidR="00BE703B" w:rsidRPr="00BE703B">
        <w:rPr>
          <w:lang w:val="sr-Cyrl-RS"/>
        </w:rPr>
        <w:t>Партија бр</w:t>
      </w:r>
      <w:r w:rsidR="00BE703B">
        <w:rPr>
          <w:lang w:val="sr-Cyrl-RS"/>
        </w:rPr>
        <w:t xml:space="preserve">   </w:t>
      </w:r>
      <w:r w:rsidR="00877774" w:rsidRPr="00BE703B">
        <w:rPr>
          <w:lang w:val="sr-Cyrl-CS"/>
        </w:rPr>
        <w:t>.........................</w:t>
      </w:r>
      <w:r w:rsidR="002B3E1A" w:rsidRPr="00BE703B">
        <w:t>...</w:t>
      </w:r>
      <w:r w:rsidR="002B3E1A" w:rsidRPr="00BE703B">
        <w:rPr>
          <w:i/>
          <w:iCs/>
        </w:rPr>
        <w:t xml:space="preserve"> [</w:t>
      </w:r>
      <w:proofErr w:type="gramStart"/>
      <w:r w:rsidR="002B3E1A" w:rsidRPr="00BE703B">
        <w:rPr>
          <w:i/>
          <w:iCs/>
        </w:rPr>
        <w:t>навести</w:t>
      </w:r>
      <w:proofErr w:type="gramEnd"/>
      <w:r w:rsidR="00BE703B" w:rsidRPr="00BE703B">
        <w:rPr>
          <w:i/>
          <w:iCs/>
          <w:lang w:val="sr-Cyrl-RS"/>
        </w:rPr>
        <w:t xml:space="preserve"> назив и </w:t>
      </w:r>
      <w:r w:rsidR="002B3E1A" w:rsidRPr="00BE703B">
        <w:rPr>
          <w:i/>
          <w:iCs/>
        </w:rPr>
        <w:t>р</w:t>
      </w:r>
      <w:r w:rsidR="00BE703B" w:rsidRPr="00BE703B">
        <w:rPr>
          <w:i/>
          <w:iCs/>
          <w:lang w:val="sr-Cyrl-RS"/>
        </w:rPr>
        <w:t>ед</w:t>
      </w:r>
      <w:r w:rsidR="002B3E1A" w:rsidRPr="00BE703B">
        <w:rPr>
          <w:i/>
          <w:iCs/>
        </w:rPr>
        <w:t>.бр. партије]</w:t>
      </w:r>
      <w:r w:rsidRPr="00AE1407">
        <w:t xml:space="preserve"> </w:t>
      </w: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921D94"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4C0B432E" w14:textId="77777777" w:rsidR="002E4DBC" w:rsidRDefault="002E4DBC">
      <w:pPr>
        <w:rPr>
          <w:i/>
          <w:noProof/>
          <w:lang w:val="sr-Cyrl-RS"/>
        </w:rPr>
      </w:pPr>
      <w:r>
        <w:rPr>
          <w:i/>
          <w:noProof/>
          <w:lang w:val="sr-Cyrl-RS"/>
        </w:rPr>
        <w:br w:type="page"/>
      </w:r>
    </w:p>
    <w:p w14:paraId="7DBFDB19" w14:textId="19BB6546" w:rsidR="00E45F1F" w:rsidRPr="00E45F1F" w:rsidRDefault="00CA26FC" w:rsidP="002E4DBC">
      <w:pPr>
        <w:pStyle w:val="Heading1"/>
        <w:numPr>
          <w:ilvl w:val="0"/>
          <w:numId w:val="15"/>
        </w:numPr>
        <w:jc w:val="center"/>
        <w:rPr>
          <w:sz w:val="28"/>
          <w:szCs w:val="28"/>
        </w:rPr>
      </w:pPr>
      <w:bookmarkStart w:id="80" w:name="_Toc471365133"/>
      <w:r>
        <w:rPr>
          <w:sz w:val="28"/>
          <w:szCs w:val="28"/>
        </w:rPr>
        <w:lastRenderedPageBreak/>
        <w:t xml:space="preserve"> </w:t>
      </w:r>
      <w:r w:rsidR="0072089F" w:rsidRPr="002E4DBC">
        <w:rPr>
          <w:sz w:val="28"/>
          <w:szCs w:val="28"/>
        </w:rPr>
        <w:t>ОБРАЗАЦ ИЗЈАВЕ О ПОШТОВАЊУ ОБАВЕЗА</w:t>
      </w:r>
      <w:bookmarkEnd w:id="77"/>
      <w:bookmarkEnd w:id="78"/>
      <w:bookmarkEnd w:id="80"/>
      <w:r w:rsidR="00166C89" w:rsidRPr="002E4DBC">
        <w:rPr>
          <w:sz w:val="28"/>
          <w:szCs w:val="28"/>
          <w:lang w:val="sr-Cyrl-CS"/>
        </w:rPr>
        <w:t xml:space="preserve"> </w:t>
      </w:r>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2489E35C" w14:textId="0FA4D7A2" w:rsidR="00F42F3B" w:rsidRDefault="00F42F3B" w:rsidP="00F42F3B">
      <w:pPr>
        <w:jc w:val="both"/>
        <w:rPr>
          <w:lang w:val="sr-Cyrl-CS"/>
        </w:rPr>
      </w:pPr>
      <w:proofErr w:type="gramStart"/>
      <w:r w:rsidRPr="00AE1407">
        <w:t>у</w:t>
      </w:r>
      <w:proofErr w:type="gramEnd"/>
      <w:r w:rsidRPr="00AE1407">
        <w:t xml:space="preserve"> поступку јавне набавке </w:t>
      </w:r>
      <w:r w:rsidR="00BE703B">
        <w:rPr>
          <w:lang w:val="sr-Cyrl-RS"/>
        </w:rPr>
        <w:t>број 13-17-О</w:t>
      </w:r>
      <w:r w:rsidR="00BE703B" w:rsidRPr="00BE703B">
        <w:rPr>
          <w:lang w:val="sr-Cyrl-RS"/>
        </w:rPr>
        <w:t xml:space="preserve">- </w:t>
      </w:r>
      <w:r w:rsidR="00BE703B" w:rsidRPr="00BE703B">
        <w:rPr>
          <w:noProof/>
          <w:lang w:val="sr-Cyrl-RS"/>
        </w:rPr>
        <w:t>Набавка уља за ложење</w:t>
      </w:r>
      <w:r w:rsidR="00BE703B" w:rsidRPr="00BE703B">
        <w:rPr>
          <w:noProof/>
        </w:rPr>
        <w:t>,</w:t>
      </w:r>
      <w:r w:rsidR="00BE703B" w:rsidRPr="00BE703B">
        <w:rPr>
          <w:noProof/>
          <w:lang w:val="sr-Cyrl-RS"/>
        </w:rPr>
        <w:t xml:space="preserve"> за потребе Клиничког центра Војводине, </w:t>
      </w:r>
      <w:r w:rsidR="00BE703B" w:rsidRPr="00BE703B">
        <w:rPr>
          <w:lang w:val="sr-Cyrl-RS"/>
        </w:rPr>
        <w:t>Партија бр</w:t>
      </w:r>
      <w:r w:rsidRPr="00BE703B">
        <w:rPr>
          <w:lang w:val="sr-Cyrl-CS"/>
        </w:rPr>
        <w:t>.........</w:t>
      </w:r>
      <w:r w:rsidR="00BE703B" w:rsidRPr="00BE703B">
        <w:rPr>
          <w:lang w:val="sr-Cyrl-CS"/>
        </w:rPr>
        <w:t>.............................</w:t>
      </w:r>
      <w:r w:rsidRPr="00BE703B">
        <w:t>..</w:t>
      </w:r>
      <w:r w:rsidRPr="00BE703B">
        <w:rPr>
          <w:i/>
          <w:iCs/>
        </w:rPr>
        <w:t xml:space="preserve"> [</w:t>
      </w:r>
      <w:proofErr w:type="gramStart"/>
      <w:r w:rsidRPr="00BE703B">
        <w:rPr>
          <w:i/>
          <w:iCs/>
        </w:rPr>
        <w:t>навести</w:t>
      </w:r>
      <w:proofErr w:type="gramEnd"/>
      <w:r w:rsidRPr="00BE703B">
        <w:rPr>
          <w:i/>
          <w:iCs/>
        </w:rPr>
        <w:t xml:space="preserve"> </w:t>
      </w:r>
      <w:r w:rsidR="00BE703B" w:rsidRPr="00BE703B">
        <w:rPr>
          <w:i/>
          <w:iCs/>
          <w:lang w:val="sr-Cyrl-RS"/>
        </w:rPr>
        <w:t xml:space="preserve">назив и </w:t>
      </w:r>
      <w:r w:rsidRPr="00BE703B">
        <w:rPr>
          <w:i/>
          <w:iCs/>
        </w:rPr>
        <w:t>р</w:t>
      </w:r>
      <w:r w:rsidR="00BE703B" w:rsidRPr="00BE703B">
        <w:rPr>
          <w:i/>
          <w:iCs/>
          <w:lang w:val="sr-Cyrl-RS"/>
        </w:rPr>
        <w:t>ед</w:t>
      </w:r>
      <w:r w:rsidRPr="00BE703B">
        <w:rPr>
          <w:i/>
          <w:iCs/>
        </w:rPr>
        <w:t>.бр. партије]</w:t>
      </w:r>
      <w:r w:rsidRPr="00AE1407">
        <w:t xml:space="preserve"> </w:t>
      </w: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921D94"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4528ECFF" w:rsidR="00B819C7" w:rsidRPr="002735A4" w:rsidRDefault="00CA26FC" w:rsidP="00B67E7C">
      <w:pPr>
        <w:pStyle w:val="Heading1"/>
        <w:numPr>
          <w:ilvl w:val="0"/>
          <w:numId w:val="15"/>
        </w:numPr>
        <w:ind w:left="714" w:hanging="357"/>
        <w:jc w:val="center"/>
        <w:rPr>
          <w:sz w:val="28"/>
          <w:szCs w:val="28"/>
        </w:rPr>
      </w:pPr>
      <w:bookmarkStart w:id="81" w:name="_Toc375826012"/>
      <w:bookmarkStart w:id="82" w:name="_Toc389030819"/>
      <w:bookmarkStart w:id="83" w:name="_Toc448222243"/>
      <w:bookmarkStart w:id="84" w:name="_Toc471365134"/>
      <w:r>
        <w:rPr>
          <w:sz w:val="28"/>
          <w:szCs w:val="28"/>
        </w:rPr>
        <w:lastRenderedPageBreak/>
        <w:t xml:space="preserve"> </w:t>
      </w:r>
      <w:r w:rsidR="00B819C7" w:rsidRPr="002735A4">
        <w:rPr>
          <w:sz w:val="28"/>
          <w:szCs w:val="28"/>
        </w:rPr>
        <w:t>ОБРАЗАЦ СТРУКТУРЕ ПОНУЂЕНЕ ЦЕНЕ</w:t>
      </w:r>
      <w:bookmarkEnd w:id="81"/>
      <w:bookmarkEnd w:id="82"/>
      <w:bookmarkEnd w:id="83"/>
      <w:bookmarkEnd w:id="84"/>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E23C75" w:rsidRDefault="00E12E5B" w:rsidP="00E12E5B">
            <w:pPr>
              <w:jc w:val="center"/>
              <w:rPr>
                <w:b/>
                <w:noProof/>
                <w:sz w:val="22"/>
                <w:szCs w:val="22"/>
              </w:rPr>
            </w:pPr>
            <w:r w:rsidRPr="00E23C75">
              <w:rPr>
                <w:b/>
                <w:noProof/>
                <w:sz w:val="22"/>
                <w:szCs w:val="22"/>
              </w:rPr>
              <w:t>Остали трошкови</w:t>
            </w:r>
          </w:p>
          <w:p w14:paraId="271317B4" w14:textId="77777777" w:rsidR="00E12E5B" w:rsidRPr="00E23C75" w:rsidRDefault="00E12E5B" w:rsidP="00E12E5B">
            <w:pPr>
              <w:jc w:val="center"/>
              <w:rPr>
                <w:b/>
                <w:noProof/>
                <w:sz w:val="22"/>
                <w:szCs w:val="22"/>
              </w:rPr>
            </w:pPr>
            <w:r w:rsidRPr="00E23C75">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E23C75">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5F2DF4E2" w14:textId="77777777" w:rsidR="000A0EF9" w:rsidRDefault="000A0EF9" w:rsidP="000A0EF9">
      <w:pPr>
        <w:numPr>
          <w:ilvl w:val="0"/>
          <w:numId w:val="2"/>
        </w:numPr>
        <w:jc w:val="both"/>
        <w:rPr>
          <w:noProof/>
        </w:rPr>
      </w:pPr>
      <w:r>
        <w:rPr>
          <w:noProof/>
        </w:rPr>
        <w:t>Понуђач наводи цене посебно за сваку ставку из Обрасца понуде</w:t>
      </w:r>
    </w:p>
    <w:p w14:paraId="01185FC4" w14:textId="77777777" w:rsidR="000A0EF9" w:rsidRDefault="000A0EF9" w:rsidP="000A0EF9">
      <w:pPr>
        <w:numPr>
          <w:ilvl w:val="0"/>
          <w:numId w:val="2"/>
        </w:numPr>
        <w:jc w:val="both"/>
        <w:rPr>
          <w:noProof/>
        </w:rPr>
      </w:pPr>
      <w:r>
        <w:rPr>
          <w:noProof/>
        </w:rPr>
        <w:t>Укупна цена подразумева јединичну цену помножену са количином из Обрасца понуде</w:t>
      </w:r>
    </w:p>
    <w:p w14:paraId="550A7BDE" w14:textId="77777777" w:rsidR="00E12E5B" w:rsidRPr="00C35CDB" w:rsidRDefault="00E12E5B" w:rsidP="00E12E5B">
      <w:pPr>
        <w:ind w:left="360"/>
        <w:jc w:val="both"/>
        <w:rPr>
          <w:noProof/>
        </w:rPr>
      </w:pPr>
    </w:p>
    <w:p w14:paraId="0E3ECB8B" w14:textId="77777777" w:rsidR="00E12E5B" w:rsidRPr="00C35CDB" w:rsidRDefault="00E12E5B" w:rsidP="00E12E5B">
      <w:pPr>
        <w:ind w:left="360"/>
        <w:jc w:val="both"/>
        <w:rPr>
          <w:noProof/>
          <w:color w:val="FF0000"/>
        </w:rPr>
      </w:pP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4E18BFD0" w:rsidR="00B819C7" w:rsidRPr="002735A4" w:rsidRDefault="00CA26FC" w:rsidP="000D6D8E">
      <w:pPr>
        <w:pStyle w:val="Heading1"/>
        <w:numPr>
          <w:ilvl w:val="0"/>
          <w:numId w:val="15"/>
        </w:numPr>
        <w:jc w:val="center"/>
        <w:rPr>
          <w:sz w:val="28"/>
          <w:szCs w:val="28"/>
        </w:rPr>
      </w:pPr>
      <w:bookmarkStart w:id="85" w:name="_Toc375826013"/>
      <w:bookmarkStart w:id="86" w:name="_Toc389030820"/>
      <w:bookmarkStart w:id="87" w:name="_Toc448222244"/>
      <w:bookmarkStart w:id="88" w:name="_Toc471365135"/>
      <w:r>
        <w:rPr>
          <w:sz w:val="28"/>
          <w:szCs w:val="28"/>
        </w:rPr>
        <w:lastRenderedPageBreak/>
        <w:t xml:space="preserve"> </w:t>
      </w:r>
      <w:r w:rsidR="00B819C7" w:rsidRPr="002735A4">
        <w:rPr>
          <w:sz w:val="28"/>
          <w:szCs w:val="28"/>
        </w:rPr>
        <w:t>ОБРАЗАЦ ТРОШКОВА ПРИПРЕМЕ ПОНУДЕ</w:t>
      </w:r>
      <w:bookmarkEnd w:id="85"/>
      <w:bookmarkEnd w:id="86"/>
      <w:bookmarkEnd w:id="87"/>
      <w:bookmarkEnd w:id="88"/>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37BBC49E" w14:textId="69880568" w:rsidR="00685665" w:rsidRDefault="00894B35" w:rsidP="00BE703B">
      <w:pPr>
        <w:rPr>
          <w:i/>
          <w:lang w:val="sr-Cyrl-CS"/>
        </w:rPr>
      </w:pPr>
      <w:proofErr w:type="gramStart"/>
      <w:r>
        <w:t>у</w:t>
      </w:r>
      <w:proofErr w:type="gramEnd"/>
      <w:r>
        <w:t xml:space="preserve"> поступку јавне набавке</w:t>
      </w:r>
      <w:r>
        <w:rPr>
          <w:lang w:val="sr-Cyrl-RS"/>
        </w:rPr>
        <w:t>, број 13-17-О</w:t>
      </w:r>
      <w:r w:rsidRPr="00BE703B">
        <w:rPr>
          <w:lang w:val="sr-Cyrl-RS"/>
        </w:rPr>
        <w:t xml:space="preserve">- </w:t>
      </w:r>
      <w:r w:rsidRPr="00BE703B">
        <w:rPr>
          <w:noProof/>
          <w:lang w:val="sr-Cyrl-RS"/>
        </w:rPr>
        <w:t>Набавка уља за ложење</w:t>
      </w:r>
      <w:r w:rsidRPr="00BE703B">
        <w:rPr>
          <w:noProof/>
        </w:rPr>
        <w:t>,</w:t>
      </w:r>
      <w:r w:rsidRPr="00BE703B">
        <w:rPr>
          <w:noProof/>
          <w:lang w:val="sr-Cyrl-RS"/>
        </w:rPr>
        <w:t xml:space="preserve"> за потребе Клиничког центра Војводине,</w:t>
      </w:r>
      <w:r w:rsidR="00BE703B" w:rsidRPr="00BE703B">
        <w:rPr>
          <w:noProof/>
          <w:lang w:val="sr-Cyrl-RS"/>
        </w:rPr>
        <w:t xml:space="preserve"> </w:t>
      </w:r>
      <w:r w:rsidRPr="00BE703B">
        <w:rPr>
          <w:lang w:val="sr-Cyrl-RS"/>
        </w:rPr>
        <w:t xml:space="preserve">Партија </w:t>
      </w:r>
      <w:r w:rsidR="00BE703B" w:rsidRPr="00BE703B">
        <w:rPr>
          <w:lang w:val="sr-Cyrl-RS"/>
        </w:rPr>
        <w:t>бр</w:t>
      </w:r>
      <w:r w:rsidR="00BE703B">
        <w:rPr>
          <w:b/>
          <w:lang w:val="sr-Cyrl-RS"/>
        </w:rPr>
        <w:t xml:space="preserve">. </w:t>
      </w:r>
      <w:r w:rsidR="00685665">
        <w:rPr>
          <w:lang w:val="sr-Cyrl-CS"/>
        </w:rPr>
        <w:t>...............</w:t>
      </w:r>
      <w:r w:rsidR="00BE703B">
        <w:rPr>
          <w:lang w:val="sr-Cyrl-CS"/>
        </w:rPr>
        <w:t>.........................</w:t>
      </w:r>
      <w:r w:rsidR="00685665">
        <w:rPr>
          <w:lang w:val="sr-Cyrl-CS"/>
        </w:rPr>
        <w:t>..</w:t>
      </w:r>
      <w:r w:rsidR="00685665" w:rsidRPr="00AE1407">
        <w:t xml:space="preserve">. </w:t>
      </w:r>
      <w:r w:rsidR="00685665" w:rsidRPr="00AE1407">
        <w:rPr>
          <w:i/>
          <w:iCs/>
        </w:rPr>
        <w:t>[</w:t>
      </w:r>
      <w:proofErr w:type="gramStart"/>
      <w:r w:rsidR="00685665" w:rsidRPr="00AE1407">
        <w:rPr>
          <w:i/>
        </w:rPr>
        <w:t>навести</w:t>
      </w:r>
      <w:proofErr w:type="gramEnd"/>
      <w:r w:rsidR="00685665" w:rsidRPr="00877774">
        <w:rPr>
          <w:i/>
          <w:iCs/>
        </w:rPr>
        <w:t xml:space="preserve"> </w:t>
      </w:r>
      <w:r w:rsidR="00BE703B">
        <w:rPr>
          <w:i/>
          <w:iCs/>
          <w:lang w:val="sr-Cyrl-RS"/>
        </w:rPr>
        <w:t>назив и број партије</w:t>
      </w:r>
      <w:r w:rsidR="00685665"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9266AF">
        <w:tc>
          <w:tcPr>
            <w:tcW w:w="3095" w:type="dxa"/>
            <w:tcBorders>
              <w:bottom w:val="single" w:sz="4" w:space="0" w:color="auto"/>
            </w:tcBorders>
          </w:tcPr>
          <w:p w14:paraId="1E0DB0FF" w14:textId="77777777" w:rsidR="00A74871" w:rsidRPr="00CF619E" w:rsidRDefault="00A74871" w:rsidP="009266AF">
            <w:pPr>
              <w:rPr>
                <w:bCs/>
                <w:iCs/>
                <w:noProof/>
                <w:lang w:val="sr-Cyrl-CS"/>
              </w:rPr>
            </w:pPr>
          </w:p>
        </w:tc>
        <w:tc>
          <w:tcPr>
            <w:tcW w:w="3095" w:type="dxa"/>
          </w:tcPr>
          <w:p w14:paraId="0E4BF936" w14:textId="77777777" w:rsidR="00A74871" w:rsidRPr="00CF619E" w:rsidRDefault="00A74871" w:rsidP="009266AF">
            <w:pPr>
              <w:rPr>
                <w:bCs/>
                <w:iCs/>
                <w:noProof/>
                <w:lang w:val="sr-Cyrl-CS"/>
              </w:rPr>
            </w:pPr>
          </w:p>
        </w:tc>
        <w:tc>
          <w:tcPr>
            <w:tcW w:w="3096" w:type="dxa"/>
            <w:tcBorders>
              <w:bottom w:val="single" w:sz="4" w:space="0" w:color="auto"/>
            </w:tcBorders>
          </w:tcPr>
          <w:p w14:paraId="13A4468A" w14:textId="77777777" w:rsidR="00A74871" w:rsidRPr="00CF619E" w:rsidRDefault="00A74871" w:rsidP="009266AF">
            <w:pPr>
              <w:rPr>
                <w:bCs/>
                <w:iCs/>
                <w:noProof/>
                <w:lang w:val="sr-Cyrl-CS"/>
              </w:rPr>
            </w:pPr>
          </w:p>
        </w:tc>
      </w:tr>
      <w:tr w:rsidR="00A74871" w:rsidRPr="00CF619E" w14:paraId="2627652E" w14:textId="77777777" w:rsidTr="009266AF">
        <w:tc>
          <w:tcPr>
            <w:tcW w:w="3095" w:type="dxa"/>
            <w:tcBorders>
              <w:top w:val="single" w:sz="4" w:space="0" w:color="auto"/>
            </w:tcBorders>
          </w:tcPr>
          <w:p w14:paraId="5AAC2A50" w14:textId="77777777" w:rsidR="00A74871" w:rsidRPr="00CF619E" w:rsidRDefault="00A74871" w:rsidP="009266AF">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9266AF">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9266AF">
            <w:pPr>
              <w:jc w:val="center"/>
              <w:rPr>
                <w:bCs/>
                <w:iCs/>
                <w:noProof/>
                <w:lang w:val="sr-Cyrl-CS"/>
              </w:rPr>
            </w:pPr>
            <w:r w:rsidRPr="00CF619E">
              <w:rPr>
                <w:bCs/>
                <w:iCs/>
                <w:noProof/>
                <w:lang w:val="sr-Cyrl-CS"/>
              </w:rPr>
              <w:t>ПОНУЂАЧ</w:t>
            </w:r>
          </w:p>
        </w:tc>
      </w:tr>
      <w:tr w:rsidR="00A74871" w:rsidRPr="00CF619E" w14:paraId="35584336" w14:textId="77777777" w:rsidTr="009266AF">
        <w:tc>
          <w:tcPr>
            <w:tcW w:w="3095" w:type="dxa"/>
          </w:tcPr>
          <w:p w14:paraId="506157DF" w14:textId="77777777" w:rsidR="00A74871" w:rsidRPr="00CF619E" w:rsidRDefault="00A74871" w:rsidP="009266AF">
            <w:pPr>
              <w:rPr>
                <w:bCs/>
                <w:iCs/>
                <w:noProof/>
                <w:lang w:val="hr-HR"/>
              </w:rPr>
            </w:pPr>
          </w:p>
        </w:tc>
        <w:tc>
          <w:tcPr>
            <w:tcW w:w="3095" w:type="dxa"/>
          </w:tcPr>
          <w:p w14:paraId="4174EEC3" w14:textId="77777777" w:rsidR="00A74871" w:rsidRPr="00CF619E" w:rsidRDefault="00A74871" w:rsidP="009266AF">
            <w:pPr>
              <w:rPr>
                <w:bCs/>
                <w:iCs/>
                <w:noProof/>
                <w:lang w:val="hr-HR"/>
              </w:rPr>
            </w:pPr>
          </w:p>
        </w:tc>
        <w:tc>
          <w:tcPr>
            <w:tcW w:w="3096" w:type="dxa"/>
            <w:tcBorders>
              <w:bottom w:val="single" w:sz="4" w:space="0" w:color="auto"/>
            </w:tcBorders>
          </w:tcPr>
          <w:p w14:paraId="3DF88622" w14:textId="77777777" w:rsidR="00A74871" w:rsidRPr="00CF619E" w:rsidRDefault="00A74871" w:rsidP="009266AF">
            <w:pPr>
              <w:rPr>
                <w:bCs/>
                <w:iCs/>
                <w:noProof/>
                <w:lang w:val="sr-Cyrl-CS"/>
              </w:rPr>
            </w:pPr>
          </w:p>
          <w:p w14:paraId="023E9149" w14:textId="77777777" w:rsidR="00A74871" w:rsidRPr="00CF619E" w:rsidRDefault="00A74871" w:rsidP="009266AF">
            <w:pPr>
              <w:rPr>
                <w:bCs/>
                <w:iCs/>
                <w:noProof/>
                <w:lang w:val="sr-Cyrl-CS"/>
              </w:rPr>
            </w:pPr>
          </w:p>
        </w:tc>
      </w:tr>
      <w:tr w:rsidR="00A74871" w:rsidRPr="00CF619E" w14:paraId="383B386C" w14:textId="77777777" w:rsidTr="009266AF">
        <w:tc>
          <w:tcPr>
            <w:tcW w:w="3095" w:type="dxa"/>
          </w:tcPr>
          <w:p w14:paraId="1617301C" w14:textId="77777777" w:rsidR="00A74871" w:rsidRPr="00CF619E" w:rsidRDefault="00A74871" w:rsidP="009266AF">
            <w:pPr>
              <w:rPr>
                <w:bCs/>
                <w:iCs/>
                <w:noProof/>
                <w:lang w:val="hr-HR"/>
              </w:rPr>
            </w:pPr>
          </w:p>
        </w:tc>
        <w:tc>
          <w:tcPr>
            <w:tcW w:w="3095" w:type="dxa"/>
          </w:tcPr>
          <w:p w14:paraId="129D6336" w14:textId="77777777" w:rsidR="00A74871" w:rsidRPr="00CF619E" w:rsidRDefault="00A74871" w:rsidP="009266AF">
            <w:pPr>
              <w:rPr>
                <w:bCs/>
                <w:iCs/>
                <w:noProof/>
                <w:lang w:val="hr-HR"/>
              </w:rPr>
            </w:pPr>
          </w:p>
        </w:tc>
        <w:tc>
          <w:tcPr>
            <w:tcW w:w="3096" w:type="dxa"/>
            <w:tcBorders>
              <w:top w:val="single" w:sz="4" w:space="0" w:color="auto"/>
            </w:tcBorders>
          </w:tcPr>
          <w:p w14:paraId="3AF3DB92" w14:textId="77777777" w:rsidR="00A74871" w:rsidRPr="00CF619E" w:rsidRDefault="00A74871" w:rsidP="009266AF">
            <w:pPr>
              <w:jc w:val="center"/>
              <w:rPr>
                <w:bCs/>
                <w:iCs/>
                <w:noProof/>
                <w:lang w:val="sr-Cyrl-CS"/>
              </w:rPr>
            </w:pPr>
            <w:r w:rsidRPr="00CF619E">
              <w:rPr>
                <w:bCs/>
                <w:iCs/>
                <w:noProof/>
              </w:rPr>
              <w:t>ПОТПИС</w:t>
            </w:r>
          </w:p>
        </w:tc>
      </w:tr>
    </w:tbl>
    <w:p w14:paraId="51AABC7C" w14:textId="77777777" w:rsidR="00A74871" w:rsidRDefault="00A74871" w:rsidP="00CF619E">
      <w:pPr>
        <w:rPr>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7"/>
          <w:footerReference w:type="even" r:id="rId18"/>
          <w:footerReference w:type="default" r:id="rId19"/>
          <w:pgSz w:w="11906" w:h="16838"/>
          <w:pgMar w:top="1276" w:right="1418" w:bottom="1418" w:left="1418" w:header="709" w:footer="709" w:gutter="0"/>
          <w:cols w:space="708"/>
          <w:docGrid w:linePitch="360"/>
        </w:sectPr>
      </w:pPr>
    </w:p>
    <w:p w14:paraId="56DA1268" w14:textId="08A53704" w:rsidR="002D5B2C" w:rsidRPr="002735A4" w:rsidRDefault="00E23C75" w:rsidP="000D6D8E">
      <w:pPr>
        <w:pStyle w:val="Heading1"/>
        <w:numPr>
          <w:ilvl w:val="0"/>
          <w:numId w:val="15"/>
        </w:numPr>
        <w:jc w:val="center"/>
        <w:rPr>
          <w:sz w:val="28"/>
          <w:szCs w:val="28"/>
        </w:rPr>
      </w:pPr>
      <w:bookmarkStart w:id="89" w:name="_Toc375826014"/>
      <w:bookmarkStart w:id="90" w:name="_Toc389030821"/>
      <w:bookmarkStart w:id="91" w:name="_Toc448222245"/>
      <w:bookmarkStart w:id="92" w:name="_Toc471365136"/>
      <w:r>
        <w:rPr>
          <w:sz w:val="28"/>
          <w:szCs w:val="28"/>
          <w:lang w:val="sr-Cyrl-RS"/>
        </w:rPr>
        <w:lastRenderedPageBreak/>
        <w:t xml:space="preserve">А </w:t>
      </w:r>
      <w:r w:rsidR="002D5B2C" w:rsidRPr="002735A4">
        <w:rPr>
          <w:sz w:val="28"/>
          <w:szCs w:val="28"/>
        </w:rPr>
        <w:t>ОБРАЗАЦ ПОНУДЕ</w:t>
      </w:r>
      <w:bookmarkEnd w:id="89"/>
      <w:bookmarkEnd w:id="90"/>
      <w:bookmarkEnd w:id="91"/>
      <w:bookmarkEnd w:id="9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EE215B" w:rsidRDefault="005E2923" w:rsidP="005E2923">
            <w:pPr>
              <w:jc w:val="right"/>
              <w:rPr>
                <w:noProof/>
              </w:rPr>
            </w:pPr>
            <w:r w:rsidRPr="00EE215B">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5DFB1A3" w14:textId="5207FBEE" w:rsidR="00D23B7C" w:rsidRDefault="00D23B7C" w:rsidP="00D23B7C">
            <w:pPr>
              <w:rPr>
                <w:b/>
                <w:lang w:val="sr-Cyrl-RS"/>
              </w:rPr>
            </w:pPr>
            <w:r w:rsidRPr="00D63FE0">
              <w:rPr>
                <w:b/>
                <w:noProof/>
                <w:lang w:val="sr-Cyrl-RS"/>
              </w:rPr>
              <w:t>Набавка уља за ложење</w:t>
            </w:r>
            <w:r w:rsidRPr="00D63FE0">
              <w:rPr>
                <w:b/>
                <w:noProof/>
              </w:rPr>
              <w:t>,</w:t>
            </w:r>
            <w:r w:rsidRPr="00D63FE0">
              <w:rPr>
                <w:b/>
                <w:noProof/>
                <w:lang w:val="sr-Cyrl-RS"/>
              </w:rPr>
              <w:t xml:space="preserve"> за потребе Клиничког центра Војводине,</w:t>
            </w:r>
            <w:r w:rsidRPr="00D63FE0">
              <w:rPr>
                <w:b/>
                <w:i/>
                <w:lang w:val="sr-Cyrl-CS"/>
              </w:rPr>
              <w:t xml:space="preserve"> </w:t>
            </w:r>
            <w:r w:rsidRPr="00D63FE0">
              <w:rPr>
                <w:b/>
                <w:lang w:val="sr-Cyrl-CS"/>
              </w:rPr>
              <w:t>б</w:t>
            </w:r>
            <w:r w:rsidRPr="00D63FE0">
              <w:rPr>
                <w:b/>
              </w:rPr>
              <w:t xml:space="preserve">р. </w:t>
            </w:r>
            <w:r w:rsidR="002E636D">
              <w:rPr>
                <w:b/>
                <w:lang w:val="sr-Cyrl-RS"/>
              </w:rPr>
              <w:t>13-17</w:t>
            </w:r>
            <w:r w:rsidRPr="00D63FE0">
              <w:rPr>
                <w:b/>
                <w:lang w:val="sr-Cyrl-RS"/>
              </w:rPr>
              <w:t>-О,</w:t>
            </w:r>
            <w:r w:rsidRPr="00D63FE0">
              <w:rPr>
                <w:b/>
              </w:rPr>
              <w:t xml:space="preserve"> </w:t>
            </w:r>
          </w:p>
          <w:p w14:paraId="7675BCDD" w14:textId="004A6010" w:rsidR="005E2923" w:rsidRPr="00EE215B" w:rsidRDefault="00D23B7C" w:rsidP="00D23B7C">
            <w:pPr>
              <w:rPr>
                <w:b/>
                <w:noProof/>
              </w:rPr>
            </w:pPr>
            <w:r>
              <w:rPr>
                <w:b/>
                <w:lang w:val="sr-Cyrl-RS"/>
              </w:rPr>
              <w:t>П</w:t>
            </w:r>
            <w:r w:rsidRPr="00D63FE0">
              <w:rPr>
                <w:b/>
                <w:lang w:val="sr-Cyrl-RS"/>
              </w:rPr>
              <w:t xml:space="preserve">артија </w:t>
            </w:r>
            <w:r>
              <w:rPr>
                <w:b/>
                <w:lang w:val="sr-Cyrl-RS"/>
              </w:rPr>
              <w:t>1.</w:t>
            </w:r>
            <w:r w:rsidRPr="00D63FE0">
              <w:rPr>
                <w:b/>
                <w:noProof/>
              </w:rPr>
              <w:t xml:space="preserve"> </w:t>
            </w:r>
            <w:r w:rsidRPr="00D63FE0">
              <w:rPr>
                <w:b/>
                <w:noProof/>
                <w:lang w:val="sr-Cyrl-RS"/>
              </w:rPr>
              <w:t xml:space="preserve">Уље за ложење- </w:t>
            </w:r>
            <w:r w:rsidRPr="00D63FE0">
              <w:rPr>
                <w:b/>
                <w:noProof/>
              </w:rPr>
              <w:t>Мазут</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E2910B5" w:rsidR="005E2923" w:rsidRPr="00AE1407" w:rsidRDefault="00380975" w:rsidP="00EE215B">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EE215B" w:rsidRDefault="00223DF2" w:rsidP="00EB6B00">
            <w:pPr>
              <w:rPr>
                <w:b/>
                <w:noProof/>
              </w:rPr>
            </w:pPr>
            <w:r w:rsidRPr="00EE215B">
              <w:rPr>
                <w:b/>
                <w:noProof/>
              </w:rPr>
              <w:br w:type="page"/>
            </w:r>
            <w:r w:rsidRPr="00EE215B">
              <w:rPr>
                <w:noProof/>
              </w:rPr>
              <w:t xml:space="preserve">Рок важења понуде изражен у броју дана од дана отварања понуда, који не може бити краћи </w:t>
            </w:r>
            <w:r w:rsidR="00260A31" w:rsidRPr="00EE215B">
              <w:rPr>
                <w:noProof/>
              </w:rPr>
              <w:t>од 6</w:t>
            </w:r>
            <w:r w:rsidRPr="00EE215B">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D033FC4" w:rsidR="005E2923" w:rsidRPr="00AE1407" w:rsidRDefault="005E2923" w:rsidP="00EE215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D23B7C" w:rsidRPr="00AE1407" w14:paraId="18DEA8DE" w14:textId="77777777" w:rsidTr="00D23B7C">
        <w:trPr>
          <w:trHeight w:val="293"/>
        </w:trPr>
        <w:tc>
          <w:tcPr>
            <w:tcW w:w="5245" w:type="dxa"/>
          </w:tcPr>
          <w:p w14:paraId="38E17796" w14:textId="77777777" w:rsidR="00D23B7C" w:rsidRPr="00AE1407" w:rsidRDefault="00D23B7C" w:rsidP="00D23B7C">
            <w:pPr>
              <w:rPr>
                <w:noProof/>
                <w:highlight w:val="yellow"/>
              </w:rPr>
            </w:pPr>
            <w:r w:rsidRPr="00D63FE0">
              <w:rPr>
                <w:noProof/>
              </w:rPr>
              <w:t>Начин и услови плаћања</w:t>
            </w:r>
          </w:p>
        </w:tc>
        <w:tc>
          <w:tcPr>
            <w:tcW w:w="10065" w:type="dxa"/>
            <w:gridSpan w:val="5"/>
          </w:tcPr>
          <w:p w14:paraId="3CB5788E" w14:textId="77777777" w:rsidR="00D23B7C" w:rsidRPr="00AE1407" w:rsidRDefault="00D23B7C" w:rsidP="00D23B7C">
            <w:pPr>
              <w:rPr>
                <w:b/>
                <w:noProof/>
              </w:rPr>
            </w:pPr>
          </w:p>
        </w:tc>
      </w:tr>
      <w:tr w:rsidR="00D23B7C" w:rsidRPr="00AE1407" w14:paraId="6B59C5EA" w14:textId="77777777" w:rsidTr="00D23B7C">
        <w:trPr>
          <w:trHeight w:val="283"/>
        </w:trPr>
        <w:tc>
          <w:tcPr>
            <w:tcW w:w="5245" w:type="dxa"/>
          </w:tcPr>
          <w:p w14:paraId="310118DA" w14:textId="77777777" w:rsidR="00D23B7C" w:rsidRPr="00D63FE0" w:rsidRDefault="00D23B7C" w:rsidP="00D23B7C">
            <w:pPr>
              <w:rPr>
                <w:noProof/>
                <w:lang w:val="sr-Cyrl-RS"/>
              </w:rPr>
            </w:pPr>
            <w:r w:rsidRPr="00D63FE0">
              <w:rPr>
                <w:noProof/>
                <w:lang w:val="sr-Cyrl-RS"/>
              </w:rPr>
              <w:t>Рок испоруке</w:t>
            </w:r>
          </w:p>
        </w:tc>
        <w:tc>
          <w:tcPr>
            <w:tcW w:w="10065" w:type="dxa"/>
            <w:gridSpan w:val="5"/>
          </w:tcPr>
          <w:p w14:paraId="1223329F" w14:textId="77777777" w:rsidR="00D23B7C" w:rsidRPr="00AE1407" w:rsidRDefault="00D23B7C" w:rsidP="00D23B7C">
            <w:pPr>
              <w:rPr>
                <w:b/>
                <w:noProof/>
              </w:rPr>
            </w:pPr>
          </w:p>
        </w:tc>
      </w:tr>
      <w:tr w:rsidR="00D23B7C" w:rsidRPr="00AE1407" w14:paraId="00F2D1D6" w14:textId="77777777" w:rsidTr="00D23B7C">
        <w:trPr>
          <w:trHeight w:val="283"/>
        </w:trPr>
        <w:tc>
          <w:tcPr>
            <w:tcW w:w="5245" w:type="dxa"/>
          </w:tcPr>
          <w:p w14:paraId="6E0A9F23" w14:textId="77777777" w:rsidR="00D23B7C" w:rsidRPr="00D63FE0" w:rsidRDefault="00D23B7C" w:rsidP="00D23B7C">
            <w:pPr>
              <w:rPr>
                <w:noProof/>
              </w:rPr>
            </w:pPr>
            <w:r w:rsidRPr="00D63FE0">
              <w:rPr>
                <w:noProof/>
              </w:rPr>
              <w:t xml:space="preserve">Друго </w:t>
            </w:r>
          </w:p>
        </w:tc>
        <w:tc>
          <w:tcPr>
            <w:tcW w:w="10065" w:type="dxa"/>
            <w:gridSpan w:val="5"/>
          </w:tcPr>
          <w:p w14:paraId="2887E898" w14:textId="77777777" w:rsidR="00D23B7C" w:rsidRPr="00AE1407" w:rsidRDefault="00D23B7C" w:rsidP="00D23B7C">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523"/>
        <w:gridCol w:w="1134"/>
        <w:gridCol w:w="1134"/>
        <w:gridCol w:w="1843"/>
        <w:gridCol w:w="1559"/>
        <w:gridCol w:w="1608"/>
        <w:gridCol w:w="1984"/>
        <w:gridCol w:w="1984"/>
      </w:tblGrid>
      <w:tr w:rsidR="00D23B7C" w:rsidRPr="00AE1407" w14:paraId="6EB01503" w14:textId="77777777" w:rsidTr="00D23B7C">
        <w:trPr>
          <w:trHeight w:val="262"/>
        </w:trPr>
        <w:tc>
          <w:tcPr>
            <w:tcW w:w="569" w:type="dxa"/>
            <w:vAlign w:val="center"/>
          </w:tcPr>
          <w:p w14:paraId="7C076660"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rPr>
              <w:lastRenderedPageBreak/>
              <w:t>Р.БР</w:t>
            </w:r>
          </w:p>
        </w:tc>
        <w:tc>
          <w:tcPr>
            <w:tcW w:w="3523" w:type="dxa"/>
            <w:vAlign w:val="center"/>
          </w:tcPr>
          <w:p w14:paraId="42EF683C"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757EAD45"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34" w:type="dxa"/>
            <w:vAlign w:val="center"/>
          </w:tcPr>
          <w:p w14:paraId="17CA2A5A"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14:paraId="41C782F5"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559" w:type="dxa"/>
            <w:vAlign w:val="center"/>
          </w:tcPr>
          <w:p w14:paraId="1DF7B6B1" w14:textId="77777777" w:rsidR="00D23B7C" w:rsidRPr="000504BD" w:rsidRDefault="00D23B7C" w:rsidP="00D23B7C">
            <w:pPr>
              <w:pStyle w:val="BodyText"/>
              <w:jc w:val="center"/>
              <w:rPr>
                <w:noProof/>
                <w:sz w:val="22"/>
                <w:szCs w:val="22"/>
              </w:rPr>
            </w:pPr>
            <w:r>
              <w:rPr>
                <w:noProof/>
                <w:sz w:val="22"/>
                <w:szCs w:val="22"/>
              </w:rPr>
              <w:t>Стопа</w:t>
            </w:r>
          </w:p>
          <w:p w14:paraId="432854EE"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7D4F03E0" w14:textId="77777777" w:rsidR="00D23B7C" w:rsidRPr="00AE1407" w:rsidRDefault="00D23B7C" w:rsidP="00D23B7C">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5B54AB46" w14:textId="77777777" w:rsidR="00D23B7C" w:rsidRPr="00D63FE0" w:rsidRDefault="00D23B7C" w:rsidP="00D23B7C">
            <w:pPr>
              <w:autoSpaceDE w:val="0"/>
              <w:autoSpaceDN w:val="0"/>
              <w:adjustRightInd w:val="0"/>
              <w:jc w:val="center"/>
              <w:rPr>
                <w:noProof/>
              </w:rPr>
            </w:pPr>
            <w:r w:rsidRPr="00D63FE0">
              <w:rPr>
                <w:noProof/>
              </w:rPr>
              <w:t>Произвођач</w:t>
            </w:r>
          </w:p>
          <w:p w14:paraId="5A3B82DB" w14:textId="77777777" w:rsidR="00D23B7C" w:rsidRPr="00D63FE0" w:rsidRDefault="00D23B7C" w:rsidP="00D23B7C">
            <w:pPr>
              <w:autoSpaceDE w:val="0"/>
              <w:autoSpaceDN w:val="0"/>
              <w:adjustRightInd w:val="0"/>
              <w:jc w:val="center"/>
              <w:rPr>
                <w:noProof/>
              </w:rPr>
            </w:pPr>
            <w:r w:rsidRPr="00D63FE0">
              <w:rPr>
                <w:noProof/>
              </w:rPr>
              <w:t>(за ставке за које је то могуће попунити)</w:t>
            </w:r>
          </w:p>
        </w:tc>
        <w:tc>
          <w:tcPr>
            <w:tcW w:w="1984" w:type="dxa"/>
            <w:vAlign w:val="center"/>
          </w:tcPr>
          <w:p w14:paraId="3817F103" w14:textId="77777777" w:rsidR="00D23B7C" w:rsidRPr="00D63FE0" w:rsidRDefault="00D23B7C" w:rsidP="00D23B7C">
            <w:pPr>
              <w:autoSpaceDE w:val="0"/>
              <w:autoSpaceDN w:val="0"/>
              <w:adjustRightInd w:val="0"/>
              <w:jc w:val="center"/>
              <w:rPr>
                <w:noProof/>
              </w:rPr>
            </w:pPr>
            <w:r w:rsidRPr="00D63FE0">
              <w:rPr>
                <w:noProof/>
              </w:rPr>
              <w:t>Напомена</w:t>
            </w:r>
          </w:p>
          <w:p w14:paraId="0985D7AF" w14:textId="77777777" w:rsidR="00D23B7C" w:rsidRPr="00D63FE0" w:rsidRDefault="00D23B7C" w:rsidP="00D23B7C">
            <w:pPr>
              <w:autoSpaceDE w:val="0"/>
              <w:autoSpaceDN w:val="0"/>
              <w:adjustRightInd w:val="0"/>
              <w:jc w:val="center"/>
              <w:rPr>
                <w:noProof/>
              </w:rPr>
            </w:pPr>
            <w:r w:rsidRPr="00D63FE0">
              <w:rPr>
                <w:noProof/>
              </w:rPr>
              <w:t>(уколико их понуђач има за одређене ставке)</w:t>
            </w:r>
          </w:p>
        </w:tc>
      </w:tr>
      <w:tr w:rsidR="00D23B7C" w:rsidRPr="00F85647" w14:paraId="186E8262" w14:textId="77777777" w:rsidTr="00D23B7C">
        <w:trPr>
          <w:trHeight w:val="288"/>
        </w:trPr>
        <w:tc>
          <w:tcPr>
            <w:tcW w:w="569" w:type="dxa"/>
          </w:tcPr>
          <w:p w14:paraId="7422F605" w14:textId="77777777" w:rsidR="00D23B7C" w:rsidRPr="00F85647" w:rsidRDefault="00D23B7C" w:rsidP="00D23B7C">
            <w:pPr>
              <w:autoSpaceDE w:val="0"/>
              <w:autoSpaceDN w:val="0"/>
              <w:adjustRightInd w:val="0"/>
              <w:jc w:val="center"/>
              <w:rPr>
                <w:noProof/>
              </w:rPr>
            </w:pPr>
            <w:r w:rsidRPr="00F85647">
              <w:rPr>
                <w:noProof/>
              </w:rPr>
              <w:t>1</w:t>
            </w:r>
          </w:p>
        </w:tc>
        <w:tc>
          <w:tcPr>
            <w:tcW w:w="3523" w:type="dxa"/>
          </w:tcPr>
          <w:p w14:paraId="7C45073D" w14:textId="77777777" w:rsidR="00D23B7C" w:rsidRPr="00F85647" w:rsidRDefault="00D23B7C" w:rsidP="00D23B7C">
            <w:pPr>
              <w:autoSpaceDE w:val="0"/>
              <w:autoSpaceDN w:val="0"/>
              <w:adjustRightInd w:val="0"/>
              <w:jc w:val="center"/>
              <w:rPr>
                <w:noProof/>
                <w:lang w:val="en-US"/>
              </w:rPr>
            </w:pPr>
            <w:r w:rsidRPr="00F85647">
              <w:rPr>
                <w:noProof/>
                <w:lang w:val="en-US"/>
              </w:rPr>
              <w:t>2</w:t>
            </w:r>
          </w:p>
        </w:tc>
        <w:tc>
          <w:tcPr>
            <w:tcW w:w="1134" w:type="dxa"/>
          </w:tcPr>
          <w:p w14:paraId="7F339EE0" w14:textId="77777777" w:rsidR="00D23B7C" w:rsidRPr="00F85647" w:rsidRDefault="00D23B7C" w:rsidP="00D23B7C">
            <w:pPr>
              <w:autoSpaceDE w:val="0"/>
              <w:autoSpaceDN w:val="0"/>
              <w:adjustRightInd w:val="0"/>
              <w:jc w:val="center"/>
              <w:rPr>
                <w:noProof/>
                <w:lang w:val="en-US"/>
              </w:rPr>
            </w:pPr>
            <w:r w:rsidRPr="00F85647">
              <w:rPr>
                <w:noProof/>
                <w:lang w:val="en-US"/>
              </w:rPr>
              <w:t>3</w:t>
            </w:r>
          </w:p>
        </w:tc>
        <w:tc>
          <w:tcPr>
            <w:tcW w:w="1134" w:type="dxa"/>
          </w:tcPr>
          <w:p w14:paraId="7A62F0FB" w14:textId="77777777" w:rsidR="00D23B7C" w:rsidRPr="00F85647" w:rsidRDefault="00D23B7C" w:rsidP="00D23B7C">
            <w:pPr>
              <w:autoSpaceDE w:val="0"/>
              <w:autoSpaceDN w:val="0"/>
              <w:adjustRightInd w:val="0"/>
              <w:jc w:val="center"/>
              <w:rPr>
                <w:noProof/>
                <w:lang w:val="en-US"/>
              </w:rPr>
            </w:pPr>
            <w:r w:rsidRPr="00F85647">
              <w:rPr>
                <w:noProof/>
                <w:lang w:val="en-US"/>
              </w:rPr>
              <w:t>4</w:t>
            </w:r>
          </w:p>
        </w:tc>
        <w:tc>
          <w:tcPr>
            <w:tcW w:w="1843" w:type="dxa"/>
          </w:tcPr>
          <w:p w14:paraId="40C3C5E5" w14:textId="77777777" w:rsidR="00D23B7C" w:rsidRPr="00F85647" w:rsidRDefault="00D23B7C" w:rsidP="00D23B7C">
            <w:pPr>
              <w:autoSpaceDE w:val="0"/>
              <w:autoSpaceDN w:val="0"/>
              <w:adjustRightInd w:val="0"/>
              <w:jc w:val="center"/>
              <w:rPr>
                <w:noProof/>
                <w:lang w:val="en-US"/>
              </w:rPr>
            </w:pPr>
            <w:r w:rsidRPr="00F85647">
              <w:rPr>
                <w:noProof/>
                <w:lang w:val="en-US"/>
              </w:rPr>
              <w:t>5</w:t>
            </w:r>
          </w:p>
        </w:tc>
        <w:tc>
          <w:tcPr>
            <w:tcW w:w="1559" w:type="dxa"/>
          </w:tcPr>
          <w:p w14:paraId="318BADA5" w14:textId="77777777" w:rsidR="00D23B7C" w:rsidRPr="00F85647" w:rsidRDefault="00D23B7C" w:rsidP="00D23B7C">
            <w:pPr>
              <w:autoSpaceDE w:val="0"/>
              <w:autoSpaceDN w:val="0"/>
              <w:adjustRightInd w:val="0"/>
              <w:jc w:val="center"/>
              <w:rPr>
                <w:noProof/>
                <w:lang w:val="en-US"/>
              </w:rPr>
            </w:pPr>
            <w:r w:rsidRPr="00F85647">
              <w:rPr>
                <w:noProof/>
                <w:lang w:val="en-US"/>
              </w:rPr>
              <w:t>6</w:t>
            </w:r>
          </w:p>
        </w:tc>
        <w:tc>
          <w:tcPr>
            <w:tcW w:w="1608" w:type="dxa"/>
          </w:tcPr>
          <w:p w14:paraId="56916968" w14:textId="77777777" w:rsidR="00D23B7C" w:rsidRPr="00F85647" w:rsidRDefault="00D23B7C" w:rsidP="00D23B7C">
            <w:pPr>
              <w:autoSpaceDE w:val="0"/>
              <w:autoSpaceDN w:val="0"/>
              <w:adjustRightInd w:val="0"/>
              <w:jc w:val="center"/>
              <w:rPr>
                <w:noProof/>
                <w:lang w:val="en-US"/>
              </w:rPr>
            </w:pPr>
            <w:r w:rsidRPr="00F85647">
              <w:rPr>
                <w:noProof/>
                <w:lang w:val="en-US"/>
              </w:rPr>
              <w:t>7</w:t>
            </w:r>
          </w:p>
        </w:tc>
        <w:tc>
          <w:tcPr>
            <w:tcW w:w="1984" w:type="dxa"/>
          </w:tcPr>
          <w:p w14:paraId="2385AC26" w14:textId="77777777" w:rsidR="00D23B7C" w:rsidRPr="00F85647" w:rsidRDefault="00D23B7C" w:rsidP="00D23B7C">
            <w:pPr>
              <w:autoSpaceDE w:val="0"/>
              <w:autoSpaceDN w:val="0"/>
              <w:adjustRightInd w:val="0"/>
              <w:jc w:val="center"/>
              <w:rPr>
                <w:noProof/>
              </w:rPr>
            </w:pPr>
            <w:r w:rsidRPr="00F85647">
              <w:rPr>
                <w:noProof/>
              </w:rPr>
              <w:t>8</w:t>
            </w:r>
          </w:p>
        </w:tc>
        <w:tc>
          <w:tcPr>
            <w:tcW w:w="1984" w:type="dxa"/>
          </w:tcPr>
          <w:p w14:paraId="5A2A00D3" w14:textId="77777777" w:rsidR="00D23B7C" w:rsidRPr="00F85647" w:rsidRDefault="00D23B7C" w:rsidP="00D23B7C">
            <w:pPr>
              <w:autoSpaceDE w:val="0"/>
              <w:autoSpaceDN w:val="0"/>
              <w:adjustRightInd w:val="0"/>
              <w:jc w:val="center"/>
              <w:rPr>
                <w:noProof/>
              </w:rPr>
            </w:pPr>
            <w:r w:rsidRPr="00F85647">
              <w:rPr>
                <w:noProof/>
              </w:rPr>
              <w:t>9</w:t>
            </w:r>
          </w:p>
        </w:tc>
      </w:tr>
      <w:tr w:rsidR="00D23B7C" w:rsidRPr="00AE1407" w14:paraId="119C3555" w14:textId="77777777" w:rsidTr="00D23B7C">
        <w:trPr>
          <w:trHeight w:val="420"/>
        </w:trPr>
        <w:tc>
          <w:tcPr>
            <w:tcW w:w="569" w:type="dxa"/>
          </w:tcPr>
          <w:p w14:paraId="628CBA5F" w14:textId="77777777" w:rsidR="00D23B7C" w:rsidRPr="00AE1407" w:rsidRDefault="00D23B7C" w:rsidP="00D23B7C">
            <w:pPr>
              <w:autoSpaceDE w:val="0"/>
              <w:autoSpaceDN w:val="0"/>
              <w:adjustRightInd w:val="0"/>
              <w:jc w:val="center"/>
              <w:rPr>
                <w:noProof/>
                <w:lang w:val="en-US"/>
              </w:rPr>
            </w:pPr>
            <w:r w:rsidRPr="00AE1407">
              <w:rPr>
                <w:noProof/>
                <w:lang w:val="en-US"/>
              </w:rPr>
              <w:t>1</w:t>
            </w:r>
          </w:p>
        </w:tc>
        <w:tc>
          <w:tcPr>
            <w:tcW w:w="3523" w:type="dxa"/>
          </w:tcPr>
          <w:p w14:paraId="4BD6C75F" w14:textId="77777777" w:rsidR="00D23B7C" w:rsidRPr="00D63FE0" w:rsidRDefault="00D23B7C" w:rsidP="00D23B7C">
            <w:pPr>
              <w:autoSpaceDE w:val="0"/>
              <w:autoSpaceDN w:val="0"/>
              <w:adjustRightInd w:val="0"/>
              <w:rPr>
                <w:noProof/>
                <w:lang w:val="sr-Cyrl-RS"/>
              </w:rPr>
            </w:pPr>
            <w:r>
              <w:rPr>
                <w:noProof/>
                <w:lang w:val="sr-Cyrl-RS"/>
              </w:rPr>
              <w:t xml:space="preserve">Уље за ложење мазут </w:t>
            </w:r>
            <w:r>
              <w:rPr>
                <w:noProof/>
                <w:lang w:val="sr-Latn-RS"/>
              </w:rPr>
              <w:t xml:space="preserve">NSG-S </w:t>
            </w:r>
            <w:r>
              <w:rPr>
                <w:noProof/>
                <w:lang w:val="sr-Cyrl-RS"/>
              </w:rPr>
              <w:t>или еквивалент</w:t>
            </w:r>
          </w:p>
        </w:tc>
        <w:tc>
          <w:tcPr>
            <w:tcW w:w="1134" w:type="dxa"/>
          </w:tcPr>
          <w:p w14:paraId="09AB60D4" w14:textId="77777777" w:rsidR="00D23B7C" w:rsidRPr="00D63FE0" w:rsidRDefault="00D23B7C" w:rsidP="00D23B7C">
            <w:pPr>
              <w:autoSpaceDE w:val="0"/>
              <w:autoSpaceDN w:val="0"/>
              <w:adjustRightInd w:val="0"/>
              <w:jc w:val="center"/>
              <w:rPr>
                <w:noProof/>
                <w:highlight w:val="yellow"/>
                <w:lang w:val="sr-Cyrl-RS"/>
              </w:rPr>
            </w:pPr>
            <w:r w:rsidRPr="00D63FE0">
              <w:rPr>
                <w:noProof/>
                <w:lang w:val="sr-Cyrl-RS"/>
              </w:rPr>
              <w:t>кг</w:t>
            </w:r>
          </w:p>
        </w:tc>
        <w:tc>
          <w:tcPr>
            <w:tcW w:w="1134" w:type="dxa"/>
          </w:tcPr>
          <w:p w14:paraId="0EAE6C47" w14:textId="43A20B28" w:rsidR="00D23B7C" w:rsidRPr="00D63FE0" w:rsidRDefault="002E636D" w:rsidP="002E636D">
            <w:pPr>
              <w:autoSpaceDE w:val="0"/>
              <w:autoSpaceDN w:val="0"/>
              <w:adjustRightInd w:val="0"/>
              <w:jc w:val="center"/>
              <w:rPr>
                <w:noProof/>
                <w:lang w:val="sr-Cyrl-RS"/>
              </w:rPr>
            </w:pPr>
            <w:r>
              <w:rPr>
                <w:noProof/>
                <w:lang w:val="sr-Cyrl-RS"/>
              </w:rPr>
              <w:t>1.700.</w:t>
            </w:r>
            <w:r w:rsidR="00D23B7C">
              <w:rPr>
                <w:noProof/>
                <w:lang w:val="sr-Cyrl-RS"/>
              </w:rPr>
              <w:t>000</w:t>
            </w:r>
          </w:p>
        </w:tc>
        <w:tc>
          <w:tcPr>
            <w:tcW w:w="1843" w:type="dxa"/>
          </w:tcPr>
          <w:p w14:paraId="547C894D" w14:textId="77777777" w:rsidR="00D23B7C" w:rsidRPr="00AE1407" w:rsidRDefault="00D23B7C" w:rsidP="00D23B7C">
            <w:pPr>
              <w:autoSpaceDE w:val="0"/>
              <w:autoSpaceDN w:val="0"/>
              <w:adjustRightInd w:val="0"/>
              <w:jc w:val="center"/>
              <w:rPr>
                <w:noProof/>
                <w:lang w:val="en-US"/>
              </w:rPr>
            </w:pPr>
          </w:p>
        </w:tc>
        <w:tc>
          <w:tcPr>
            <w:tcW w:w="1559" w:type="dxa"/>
          </w:tcPr>
          <w:p w14:paraId="48AC40F0" w14:textId="77777777" w:rsidR="00D23B7C" w:rsidRPr="00AE1407" w:rsidRDefault="00D23B7C" w:rsidP="00D23B7C">
            <w:pPr>
              <w:autoSpaceDE w:val="0"/>
              <w:autoSpaceDN w:val="0"/>
              <w:adjustRightInd w:val="0"/>
              <w:jc w:val="right"/>
              <w:rPr>
                <w:noProof/>
                <w:lang w:val="en-US"/>
              </w:rPr>
            </w:pPr>
          </w:p>
        </w:tc>
        <w:tc>
          <w:tcPr>
            <w:tcW w:w="1608" w:type="dxa"/>
          </w:tcPr>
          <w:p w14:paraId="13441B98" w14:textId="77777777" w:rsidR="00D23B7C" w:rsidRPr="00AE1407" w:rsidRDefault="00D23B7C" w:rsidP="00D23B7C">
            <w:pPr>
              <w:autoSpaceDE w:val="0"/>
              <w:autoSpaceDN w:val="0"/>
              <w:adjustRightInd w:val="0"/>
              <w:jc w:val="right"/>
              <w:rPr>
                <w:noProof/>
                <w:lang w:val="en-US"/>
              </w:rPr>
            </w:pPr>
          </w:p>
        </w:tc>
        <w:tc>
          <w:tcPr>
            <w:tcW w:w="1984" w:type="dxa"/>
          </w:tcPr>
          <w:p w14:paraId="36E358FB" w14:textId="77777777" w:rsidR="00D23B7C" w:rsidRPr="00AE1407" w:rsidRDefault="00D23B7C" w:rsidP="00D23B7C">
            <w:pPr>
              <w:autoSpaceDE w:val="0"/>
              <w:autoSpaceDN w:val="0"/>
              <w:adjustRightInd w:val="0"/>
              <w:jc w:val="right"/>
              <w:rPr>
                <w:noProof/>
                <w:lang w:val="en-US"/>
              </w:rPr>
            </w:pPr>
          </w:p>
        </w:tc>
        <w:tc>
          <w:tcPr>
            <w:tcW w:w="1984" w:type="dxa"/>
          </w:tcPr>
          <w:p w14:paraId="4AD968F4" w14:textId="77777777" w:rsidR="00D23B7C" w:rsidRPr="00AE1407" w:rsidRDefault="00D23B7C" w:rsidP="00D23B7C">
            <w:pPr>
              <w:autoSpaceDE w:val="0"/>
              <w:autoSpaceDN w:val="0"/>
              <w:adjustRightInd w:val="0"/>
              <w:jc w:val="right"/>
              <w:rPr>
                <w:noProof/>
                <w:lang w:val="en-US"/>
              </w:rPr>
            </w:pPr>
          </w:p>
        </w:tc>
      </w:tr>
      <w:tr w:rsidR="00D23B7C" w:rsidRPr="00AE1407" w14:paraId="69E8FA23" w14:textId="77777777" w:rsidTr="00D23B7C">
        <w:trPr>
          <w:trHeight w:val="274"/>
        </w:trPr>
        <w:tc>
          <w:tcPr>
            <w:tcW w:w="569" w:type="dxa"/>
          </w:tcPr>
          <w:p w14:paraId="30B6A571" w14:textId="77777777" w:rsidR="00D23B7C" w:rsidRPr="00AE1407" w:rsidRDefault="00D23B7C" w:rsidP="00D23B7C">
            <w:pPr>
              <w:autoSpaceDE w:val="0"/>
              <w:autoSpaceDN w:val="0"/>
              <w:adjustRightInd w:val="0"/>
              <w:jc w:val="center"/>
              <w:rPr>
                <w:b/>
                <w:bCs/>
                <w:noProof/>
              </w:rPr>
            </w:pPr>
            <w:r>
              <w:rPr>
                <w:b/>
                <w:bCs/>
                <w:noProof/>
              </w:rPr>
              <w:t>I</w:t>
            </w:r>
          </w:p>
        </w:tc>
        <w:tc>
          <w:tcPr>
            <w:tcW w:w="7634" w:type="dxa"/>
            <w:gridSpan w:val="4"/>
          </w:tcPr>
          <w:p w14:paraId="69F5B64A" w14:textId="77777777" w:rsidR="00D23B7C" w:rsidRPr="00AE1407" w:rsidRDefault="00D23B7C" w:rsidP="00D23B7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35" w:type="dxa"/>
            <w:gridSpan w:val="4"/>
          </w:tcPr>
          <w:p w14:paraId="125F37B6" w14:textId="77777777" w:rsidR="00D23B7C" w:rsidRPr="00AE1407" w:rsidRDefault="00D23B7C" w:rsidP="00D23B7C">
            <w:pPr>
              <w:autoSpaceDE w:val="0"/>
              <w:autoSpaceDN w:val="0"/>
              <w:adjustRightInd w:val="0"/>
              <w:jc w:val="right"/>
              <w:rPr>
                <w:b/>
                <w:bCs/>
                <w:noProof/>
                <w:lang w:val="en-US"/>
              </w:rPr>
            </w:pPr>
          </w:p>
        </w:tc>
      </w:tr>
      <w:tr w:rsidR="00D23B7C" w:rsidRPr="00AE1407" w14:paraId="5B6B6819" w14:textId="77777777" w:rsidTr="00D23B7C">
        <w:trPr>
          <w:trHeight w:val="274"/>
        </w:trPr>
        <w:tc>
          <w:tcPr>
            <w:tcW w:w="569" w:type="dxa"/>
          </w:tcPr>
          <w:p w14:paraId="29D0F352" w14:textId="77777777" w:rsidR="00D23B7C" w:rsidRPr="00AE1407" w:rsidRDefault="00D23B7C" w:rsidP="00D23B7C">
            <w:pPr>
              <w:autoSpaceDE w:val="0"/>
              <w:autoSpaceDN w:val="0"/>
              <w:adjustRightInd w:val="0"/>
              <w:jc w:val="center"/>
              <w:rPr>
                <w:b/>
                <w:bCs/>
                <w:noProof/>
                <w:lang w:val="en-US"/>
              </w:rPr>
            </w:pPr>
            <w:r>
              <w:rPr>
                <w:b/>
                <w:bCs/>
                <w:noProof/>
                <w:lang w:val="en-US"/>
              </w:rPr>
              <w:t>II</w:t>
            </w:r>
          </w:p>
        </w:tc>
        <w:tc>
          <w:tcPr>
            <w:tcW w:w="7634" w:type="dxa"/>
            <w:gridSpan w:val="4"/>
          </w:tcPr>
          <w:p w14:paraId="50136C20" w14:textId="77777777" w:rsidR="00D23B7C" w:rsidRPr="00AE1407" w:rsidRDefault="00D23B7C" w:rsidP="00D23B7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35" w:type="dxa"/>
            <w:gridSpan w:val="4"/>
          </w:tcPr>
          <w:p w14:paraId="1427F194" w14:textId="77777777" w:rsidR="00D23B7C" w:rsidRPr="00AE1407" w:rsidRDefault="00D23B7C" w:rsidP="00D23B7C">
            <w:pPr>
              <w:autoSpaceDE w:val="0"/>
              <w:autoSpaceDN w:val="0"/>
              <w:adjustRightInd w:val="0"/>
              <w:jc w:val="right"/>
              <w:rPr>
                <w:b/>
                <w:bCs/>
                <w:noProof/>
                <w:lang w:val="en-US"/>
              </w:rPr>
            </w:pPr>
          </w:p>
        </w:tc>
      </w:tr>
      <w:tr w:rsidR="00D23B7C" w:rsidRPr="00AE1407" w14:paraId="139F450F" w14:textId="77777777" w:rsidTr="00D23B7C">
        <w:trPr>
          <w:trHeight w:val="274"/>
        </w:trPr>
        <w:tc>
          <w:tcPr>
            <w:tcW w:w="569" w:type="dxa"/>
          </w:tcPr>
          <w:p w14:paraId="42855CCD" w14:textId="77777777" w:rsidR="00D23B7C" w:rsidRPr="00AE1407" w:rsidRDefault="00D23B7C" w:rsidP="00D23B7C">
            <w:pPr>
              <w:autoSpaceDE w:val="0"/>
              <w:autoSpaceDN w:val="0"/>
              <w:adjustRightInd w:val="0"/>
              <w:jc w:val="center"/>
              <w:rPr>
                <w:b/>
                <w:bCs/>
                <w:noProof/>
                <w:lang w:val="en-US"/>
              </w:rPr>
            </w:pPr>
            <w:r>
              <w:rPr>
                <w:b/>
                <w:bCs/>
                <w:noProof/>
                <w:lang w:val="en-US"/>
              </w:rPr>
              <w:t>III</w:t>
            </w:r>
          </w:p>
        </w:tc>
        <w:tc>
          <w:tcPr>
            <w:tcW w:w="7634" w:type="dxa"/>
            <w:gridSpan w:val="4"/>
          </w:tcPr>
          <w:p w14:paraId="1145F686" w14:textId="77777777" w:rsidR="00D23B7C" w:rsidRPr="00AE1407" w:rsidRDefault="00D23B7C" w:rsidP="00D23B7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35" w:type="dxa"/>
            <w:gridSpan w:val="4"/>
          </w:tcPr>
          <w:p w14:paraId="440F222F" w14:textId="77777777" w:rsidR="00D23B7C" w:rsidRPr="00AE1407" w:rsidRDefault="00D23B7C" w:rsidP="00D23B7C">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lang w:val="sr-Cyrl-RS"/>
        </w:rPr>
      </w:pPr>
    </w:p>
    <w:p w14:paraId="60291E13" w14:textId="77777777" w:rsidR="00D23B7C" w:rsidRDefault="00D23B7C" w:rsidP="00531A8A">
      <w:pPr>
        <w:pStyle w:val="BodyText"/>
        <w:ind w:left="6480"/>
        <w:rPr>
          <w:noProof/>
          <w:szCs w:val="24"/>
          <w:lang w:val="sr-Cyrl-RS"/>
        </w:rPr>
      </w:pPr>
    </w:p>
    <w:p w14:paraId="24739FA3" w14:textId="77777777" w:rsidR="00D23B7C" w:rsidRDefault="00D23B7C" w:rsidP="00531A8A">
      <w:pPr>
        <w:pStyle w:val="BodyText"/>
        <w:ind w:left="6480"/>
        <w:rPr>
          <w:noProof/>
          <w:szCs w:val="24"/>
          <w:lang w:val="sr-Cyrl-RS"/>
        </w:rPr>
      </w:pPr>
    </w:p>
    <w:p w14:paraId="02BFF6CD" w14:textId="77777777" w:rsidR="00D23B7C" w:rsidRPr="00D23B7C" w:rsidRDefault="00D23B7C" w:rsidP="00531A8A">
      <w:pPr>
        <w:pStyle w:val="BodyText"/>
        <w:ind w:left="6480"/>
        <w:rPr>
          <w:noProof/>
          <w:szCs w:val="24"/>
          <w:lang w:val="sr-Cyrl-RS"/>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3C60A8D" w14:textId="77777777" w:rsidR="00D23B7C" w:rsidRDefault="00D23B7C" w:rsidP="00D23B7C">
      <w:pPr>
        <w:pStyle w:val="Heading1"/>
        <w:jc w:val="center"/>
        <w:rPr>
          <w:noProof/>
          <w:lang w:val="sr-Cyrl-RS"/>
        </w:rPr>
      </w:pPr>
    </w:p>
    <w:p w14:paraId="0E562ADC" w14:textId="77777777" w:rsidR="00D23B7C" w:rsidRDefault="00D23B7C" w:rsidP="00D23B7C">
      <w:pPr>
        <w:rPr>
          <w:lang w:val="sr-Cyrl-RS"/>
        </w:rPr>
      </w:pPr>
    </w:p>
    <w:p w14:paraId="1AB6E9F4" w14:textId="77777777" w:rsidR="00D23B7C" w:rsidRPr="00D23B7C" w:rsidRDefault="00D23B7C" w:rsidP="00D23B7C">
      <w:pPr>
        <w:rPr>
          <w:lang w:val="sr-Cyrl-RS"/>
        </w:rPr>
      </w:pPr>
    </w:p>
    <w:p w14:paraId="7F8F8861" w14:textId="77777777" w:rsidR="00D23B7C" w:rsidRDefault="00D23B7C" w:rsidP="00D23B7C">
      <w:pPr>
        <w:pStyle w:val="Heading1"/>
        <w:jc w:val="center"/>
        <w:rPr>
          <w:noProof/>
          <w:lang w:val="sr-Cyrl-RS"/>
        </w:rPr>
      </w:pPr>
    </w:p>
    <w:p w14:paraId="406FE42E" w14:textId="77777777" w:rsidR="00D23B7C" w:rsidRDefault="00D23B7C" w:rsidP="00D23B7C">
      <w:pPr>
        <w:pStyle w:val="Heading1"/>
        <w:jc w:val="center"/>
        <w:rPr>
          <w:noProof/>
          <w:lang w:val="sr-Cyrl-RS"/>
        </w:rPr>
      </w:pPr>
    </w:p>
    <w:p w14:paraId="1F91849E" w14:textId="77777777" w:rsidR="00D23B7C" w:rsidRDefault="00D23B7C" w:rsidP="00D23B7C">
      <w:pPr>
        <w:pStyle w:val="Heading1"/>
        <w:jc w:val="center"/>
        <w:rPr>
          <w:noProof/>
          <w:lang w:val="sr-Cyrl-RS"/>
        </w:rPr>
      </w:pPr>
    </w:p>
    <w:p w14:paraId="115CC6EC" w14:textId="77777777" w:rsidR="00D23B7C" w:rsidRDefault="00D23B7C" w:rsidP="00D23B7C">
      <w:pPr>
        <w:pStyle w:val="Heading1"/>
        <w:jc w:val="center"/>
        <w:rPr>
          <w:noProof/>
          <w:lang w:val="sr-Cyrl-RS"/>
        </w:rPr>
      </w:pPr>
    </w:p>
    <w:p w14:paraId="2F47FAA4" w14:textId="77777777" w:rsidR="00D23B7C" w:rsidRDefault="00D23B7C" w:rsidP="00D23B7C">
      <w:pPr>
        <w:pStyle w:val="Heading1"/>
        <w:jc w:val="center"/>
        <w:rPr>
          <w:noProof/>
          <w:lang w:val="sr-Cyrl-RS"/>
        </w:rPr>
      </w:pPr>
    </w:p>
    <w:p w14:paraId="3A92D725" w14:textId="77777777" w:rsidR="002E636D" w:rsidRPr="002E636D" w:rsidRDefault="002E636D" w:rsidP="002E636D">
      <w:pPr>
        <w:rPr>
          <w:lang w:val="sr-Cyrl-RS"/>
        </w:rPr>
      </w:pPr>
    </w:p>
    <w:p w14:paraId="7767342D" w14:textId="77777777" w:rsidR="00D23B7C" w:rsidRDefault="00D23B7C" w:rsidP="00D23B7C">
      <w:pPr>
        <w:pStyle w:val="Heading1"/>
        <w:jc w:val="center"/>
        <w:rPr>
          <w:noProof/>
          <w:lang w:val="sr-Cyrl-RS"/>
        </w:rPr>
      </w:pPr>
    </w:p>
    <w:p w14:paraId="1A4A4B4A" w14:textId="77777777" w:rsidR="00D23B7C" w:rsidRDefault="00D23B7C" w:rsidP="00D23B7C">
      <w:pPr>
        <w:pStyle w:val="Heading1"/>
        <w:jc w:val="center"/>
        <w:rPr>
          <w:noProof/>
          <w:lang w:val="sr-Cyrl-RS"/>
        </w:rPr>
      </w:pPr>
    </w:p>
    <w:p w14:paraId="70BAD364" w14:textId="77777777" w:rsidR="00067244" w:rsidRPr="00067244" w:rsidRDefault="00067244" w:rsidP="00067244">
      <w:pPr>
        <w:rPr>
          <w:lang w:val="sr-Cyrl-RS"/>
        </w:rPr>
      </w:pPr>
    </w:p>
    <w:p w14:paraId="2F371247" w14:textId="77777777" w:rsidR="00D23B7C" w:rsidRDefault="00D23B7C" w:rsidP="00D23B7C">
      <w:pPr>
        <w:pStyle w:val="Heading1"/>
        <w:jc w:val="center"/>
        <w:rPr>
          <w:noProof/>
          <w:lang w:val="sr-Cyrl-RS"/>
        </w:rPr>
      </w:pPr>
    </w:p>
    <w:p w14:paraId="6EC4F0B4" w14:textId="77777777" w:rsidR="00D23B7C" w:rsidRDefault="00D23B7C" w:rsidP="00D23B7C">
      <w:pPr>
        <w:pStyle w:val="Heading1"/>
        <w:jc w:val="center"/>
        <w:rPr>
          <w:noProof/>
          <w:lang w:val="sr-Cyrl-RS"/>
        </w:rPr>
      </w:pPr>
    </w:p>
    <w:p w14:paraId="14530B1A" w14:textId="4023FAFE" w:rsidR="00D23B7C" w:rsidRPr="002735A4" w:rsidRDefault="00E23C75" w:rsidP="00E23C75">
      <w:pPr>
        <w:pStyle w:val="Heading1"/>
        <w:numPr>
          <w:ilvl w:val="0"/>
          <w:numId w:val="15"/>
        </w:numPr>
        <w:jc w:val="center"/>
        <w:rPr>
          <w:sz w:val="28"/>
          <w:szCs w:val="28"/>
        </w:rPr>
      </w:pPr>
      <w:r>
        <w:rPr>
          <w:sz w:val="28"/>
          <w:szCs w:val="28"/>
          <w:lang w:val="sr-Cyrl-RS"/>
        </w:rPr>
        <w:t xml:space="preserve">Б </w:t>
      </w:r>
      <w:r w:rsidR="00D23B7C" w:rsidRPr="002735A4">
        <w:rPr>
          <w:sz w:val="28"/>
          <w:szCs w:val="28"/>
        </w:rPr>
        <w:t>ОБРАЗАЦ ПОНУДЕ</w:t>
      </w:r>
    </w:p>
    <w:p w14:paraId="50DD9287" w14:textId="77777777" w:rsidR="00D23B7C" w:rsidRPr="00AE1407" w:rsidRDefault="00D23B7C" w:rsidP="00D23B7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D23B7C" w:rsidRPr="00AE1407" w14:paraId="633F049C" w14:textId="77777777" w:rsidTr="00D23B7C">
        <w:trPr>
          <w:trHeight w:val="229"/>
        </w:trPr>
        <w:tc>
          <w:tcPr>
            <w:tcW w:w="5245" w:type="dxa"/>
            <w:tcBorders>
              <w:right w:val="single" w:sz="4" w:space="0" w:color="auto"/>
            </w:tcBorders>
            <w:vAlign w:val="center"/>
          </w:tcPr>
          <w:p w14:paraId="5F4B13B7" w14:textId="77777777" w:rsidR="00D23B7C" w:rsidRPr="00EE215B" w:rsidRDefault="00D23B7C" w:rsidP="00D23B7C">
            <w:pPr>
              <w:jc w:val="right"/>
              <w:rPr>
                <w:noProof/>
              </w:rPr>
            </w:pPr>
            <w:r w:rsidRPr="00EE215B">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B49C055" w14:textId="6C06AEDA" w:rsidR="002E636D" w:rsidRDefault="002E636D" w:rsidP="002E636D">
            <w:pPr>
              <w:rPr>
                <w:b/>
                <w:lang w:val="sr-Cyrl-RS"/>
              </w:rPr>
            </w:pPr>
            <w:r w:rsidRPr="00D63FE0">
              <w:rPr>
                <w:b/>
                <w:noProof/>
                <w:lang w:val="sr-Cyrl-RS"/>
              </w:rPr>
              <w:t>Набавка уља за ложење</w:t>
            </w:r>
            <w:r w:rsidRPr="00D63FE0">
              <w:rPr>
                <w:b/>
                <w:noProof/>
              </w:rPr>
              <w:t>,</w:t>
            </w:r>
            <w:r w:rsidRPr="00D63FE0">
              <w:rPr>
                <w:b/>
                <w:noProof/>
                <w:lang w:val="sr-Cyrl-RS"/>
              </w:rPr>
              <w:t xml:space="preserve"> за потребе Клиничког центра Војводине,</w:t>
            </w:r>
            <w:r w:rsidRPr="00D63FE0">
              <w:rPr>
                <w:b/>
                <w:i/>
                <w:lang w:val="sr-Cyrl-CS"/>
              </w:rPr>
              <w:t xml:space="preserve"> </w:t>
            </w:r>
            <w:r w:rsidRPr="00D63FE0">
              <w:rPr>
                <w:b/>
                <w:lang w:val="sr-Cyrl-CS"/>
              </w:rPr>
              <w:t>б</w:t>
            </w:r>
            <w:r w:rsidRPr="00D63FE0">
              <w:rPr>
                <w:b/>
              </w:rPr>
              <w:t xml:space="preserve">р. </w:t>
            </w:r>
            <w:r>
              <w:rPr>
                <w:b/>
                <w:lang w:val="sr-Cyrl-RS"/>
              </w:rPr>
              <w:t>13-17-</w:t>
            </w:r>
            <w:r w:rsidRPr="00D63FE0">
              <w:rPr>
                <w:b/>
                <w:lang w:val="sr-Cyrl-RS"/>
              </w:rPr>
              <w:t>О,</w:t>
            </w:r>
            <w:r w:rsidRPr="00D63FE0">
              <w:rPr>
                <w:b/>
              </w:rPr>
              <w:t xml:space="preserve"> </w:t>
            </w:r>
          </w:p>
          <w:p w14:paraId="5E40490B" w14:textId="33049670" w:rsidR="00D23B7C" w:rsidRPr="00EE215B" w:rsidRDefault="002E636D" w:rsidP="002E636D">
            <w:pPr>
              <w:rPr>
                <w:b/>
                <w:noProof/>
              </w:rPr>
            </w:pPr>
            <w:r>
              <w:rPr>
                <w:b/>
                <w:lang w:val="sr-Cyrl-RS"/>
              </w:rPr>
              <w:t>П</w:t>
            </w:r>
            <w:r w:rsidRPr="00D63FE0">
              <w:rPr>
                <w:b/>
                <w:lang w:val="sr-Cyrl-RS"/>
              </w:rPr>
              <w:t>артија</w:t>
            </w:r>
            <w:r>
              <w:rPr>
                <w:b/>
                <w:lang w:val="sr-Cyrl-RS"/>
              </w:rPr>
              <w:t xml:space="preserve"> 2.</w:t>
            </w:r>
            <w:r w:rsidRPr="00D63FE0">
              <w:rPr>
                <w:b/>
                <w:noProof/>
              </w:rPr>
              <w:t xml:space="preserve"> </w:t>
            </w:r>
            <w:r w:rsidRPr="00D63FE0">
              <w:rPr>
                <w:b/>
                <w:noProof/>
                <w:lang w:val="sr-Cyrl-RS"/>
              </w:rPr>
              <w:t xml:space="preserve">Уље за ложење- </w:t>
            </w:r>
            <w:r>
              <w:rPr>
                <w:b/>
                <w:noProof/>
                <w:lang w:val="sr-Cyrl-RS"/>
              </w:rPr>
              <w:t>екстра лако</w:t>
            </w:r>
          </w:p>
        </w:tc>
      </w:tr>
      <w:tr w:rsidR="00D23B7C" w:rsidRPr="00AE1407" w14:paraId="4C81CE67" w14:textId="77777777" w:rsidTr="00D23B7C">
        <w:tc>
          <w:tcPr>
            <w:tcW w:w="5245" w:type="dxa"/>
          </w:tcPr>
          <w:p w14:paraId="03A0B7CE" w14:textId="77777777" w:rsidR="00D23B7C" w:rsidRPr="00AE1407" w:rsidRDefault="00D23B7C" w:rsidP="00D23B7C">
            <w:pPr>
              <w:jc w:val="right"/>
              <w:rPr>
                <w:noProof/>
              </w:rPr>
            </w:pPr>
            <w:r w:rsidRPr="00AE1407">
              <w:rPr>
                <w:noProof/>
              </w:rPr>
              <w:t>Број понуде</w:t>
            </w:r>
          </w:p>
        </w:tc>
        <w:tc>
          <w:tcPr>
            <w:tcW w:w="3402" w:type="dxa"/>
            <w:gridSpan w:val="2"/>
            <w:tcBorders>
              <w:top w:val="inset" w:sz="6" w:space="0" w:color="auto"/>
            </w:tcBorders>
          </w:tcPr>
          <w:p w14:paraId="47B8193A" w14:textId="77777777" w:rsidR="00D23B7C" w:rsidRPr="00AE1407" w:rsidRDefault="00D23B7C" w:rsidP="00D23B7C">
            <w:pPr>
              <w:jc w:val="right"/>
              <w:rPr>
                <w:noProof/>
              </w:rPr>
            </w:pPr>
          </w:p>
        </w:tc>
        <w:tc>
          <w:tcPr>
            <w:tcW w:w="2977" w:type="dxa"/>
            <w:tcBorders>
              <w:top w:val="inset" w:sz="6" w:space="0" w:color="auto"/>
            </w:tcBorders>
          </w:tcPr>
          <w:p w14:paraId="7CAC932B" w14:textId="77777777" w:rsidR="00D23B7C" w:rsidRPr="00AE1407" w:rsidRDefault="00D23B7C" w:rsidP="00D23B7C">
            <w:pPr>
              <w:jc w:val="right"/>
              <w:rPr>
                <w:noProof/>
              </w:rPr>
            </w:pPr>
            <w:r w:rsidRPr="00AE1407">
              <w:rPr>
                <w:noProof/>
              </w:rPr>
              <w:t>Датум понуде</w:t>
            </w:r>
          </w:p>
        </w:tc>
        <w:tc>
          <w:tcPr>
            <w:tcW w:w="3686" w:type="dxa"/>
            <w:gridSpan w:val="2"/>
            <w:tcBorders>
              <w:top w:val="inset" w:sz="6" w:space="0" w:color="auto"/>
            </w:tcBorders>
          </w:tcPr>
          <w:p w14:paraId="0396D54E" w14:textId="77777777" w:rsidR="00D23B7C" w:rsidRPr="00AE1407" w:rsidRDefault="00D23B7C" w:rsidP="00D23B7C">
            <w:pPr>
              <w:jc w:val="right"/>
              <w:rPr>
                <w:b/>
                <w:noProof/>
              </w:rPr>
            </w:pPr>
          </w:p>
        </w:tc>
      </w:tr>
      <w:tr w:rsidR="00D23B7C" w:rsidRPr="00AE1407" w14:paraId="406A9631" w14:textId="77777777" w:rsidTr="00D23B7C">
        <w:tc>
          <w:tcPr>
            <w:tcW w:w="15310" w:type="dxa"/>
            <w:gridSpan w:val="6"/>
          </w:tcPr>
          <w:p w14:paraId="2AD820AF" w14:textId="77777777" w:rsidR="00D23B7C" w:rsidRPr="00AE1407" w:rsidRDefault="00D23B7C" w:rsidP="00D23B7C">
            <w:pPr>
              <w:jc w:val="center"/>
              <w:rPr>
                <w:b/>
                <w:noProof/>
              </w:rPr>
            </w:pPr>
            <w:r w:rsidRPr="00AE1407">
              <w:rPr>
                <w:b/>
                <w:noProof/>
              </w:rPr>
              <w:br w:type="page"/>
              <w:t>Општи подаци о понуђачу</w:t>
            </w:r>
          </w:p>
        </w:tc>
      </w:tr>
      <w:tr w:rsidR="00D23B7C" w:rsidRPr="00AE1407" w14:paraId="46895D97" w14:textId="77777777" w:rsidTr="00D23B7C">
        <w:tc>
          <w:tcPr>
            <w:tcW w:w="5245" w:type="dxa"/>
            <w:vAlign w:val="center"/>
          </w:tcPr>
          <w:p w14:paraId="5410AD9E" w14:textId="77777777" w:rsidR="00D23B7C" w:rsidRPr="00AE1407" w:rsidRDefault="00D23B7C" w:rsidP="00D23B7C">
            <w:pPr>
              <w:rPr>
                <w:b/>
                <w:noProof/>
              </w:rPr>
            </w:pPr>
            <w:r w:rsidRPr="00AE1407">
              <w:rPr>
                <w:noProof/>
              </w:rPr>
              <w:t>Пословно име или скраћени назив из одговарајућег регистра</w:t>
            </w:r>
          </w:p>
        </w:tc>
        <w:tc>
          <w:tcPr>
            <w:tcW w:w="10065" w:type="dxa"/>
            <w:gridSpan w:val="5"/>
          </w:tcPr>
          <w:p w14:paraId="1EE15BBE" w14:textId="77777777" w:rsidR="00D23B7C" w:rsidRPr="00AE1407" w:rsidRDefault="00D23B7C" w:rsidP="00D23B7C">
            <w:pPr>
              <w:rPr>
                <w:b/>
                <w:noProof/>
              </w:rPr>
            </w:pPr>
          </w:p>
        </w:tc>
      </w:tr>
      <w:tr w:rsidR="00D23B7C" w:rsidRPr="00AE1407" w14:paraId="5479F15C" w14:textId="77777777" w:rsidTr="00D23B7C">
        <w:tc>
          <w:tcPr>
            <w:tcW w:w="5245" w:type="dxa"/>
            <w:vAlign w:val="center"/>
          </w:tcPr>
          <w:p w14:paraId="1ED85455" w14:textId="77777777" w:rsidR="00D23B7C" w:rsidRPr="00AE1407" w:rsidRDefault="00D23B7C" w:rsidP="00D23B7C">
            <w:pPr>
              <w:rPr>
                <w:b/>
                <w:noProof/>
              </w:rPr>
            </w:pPr>
            <w:r w:rsidRPr="00AE1407">
              <w:rPr>
                <w:noProof/>
              </w:rPr>
              <w:t>Адреса седишта</w:t>
            </w:r>
          </w:p>
        </w:tc>
        <w:tc>
          <w:tcPr>
            <w:tcW w:w="10065" w:type="dxa"/>
            <w:gridSpan w:val="5"/>
          </w:tcPr>
          <w:p w14:paraId="6C27F8A0" w14:textId="77777777" w:rsidR="00D23B7C" w:rsidRPr="00AE1407" w:rsidRDefault="00D23B7C" w:rsidP="00D23B7C">
            <w:pPr>
              <w:rPr>
                <w:b/>
                <w:noProof/>
              </w:rPr>
            </w:pPr>
          </w:p>
        </w:tc>
      </w:tr>
      <w:tr w:rsidR="00D23B7C" w:rsidRPr="00AE1407" w14:paraId="17CA754F" w14:textId="77777777" w:rsidTr="00D23B7C">
        <w:tc>
          <w:tcPr>
            <w:tcW w:w="5245" w:type="dxa"/>
            <w:vAlign w:val="center"/>
          </w:tcPr>
          <w:p w14:paraId="652D2B2A" w14:textId="77777777" w:rsidR="00D23B7C" w:rsidRPr="00AE1407" w:rsidRDefault="00D23B7C" w:rsidP="00D23B7C">
            <w:pPr>
              <w:rPr>
                <w:noProof/>
              </w:rPr>
            </w:pPr>
            <w:r w:rsidRPr="00AE1407">
              <w:rPr>
                <w:noProof/>
              </w:rPr>
              <w:t>Име особе за контакт</w:t>
            </w:r>
          </w:p>
        </w:tc>
        <w:tc>
          <w:tcPr>
            <w:tcW w:w="3402" w:type="dxa"/>
            <w:gridSpan w:val="2"/>
          </w:tcPr>
          <w:p w14:paraId="10DDD4CF" w14:textId="77777777" w:rsidR="00D23B7C" w:rsidRPr="00AE1407" w:rsidRDefault="00D23B7C" w:rsidP="00D23B7C">
            <w:pPr>
              <w:rPr>
                <w:b/>
                <w:noProof/>
              </w:rPr>
            </w:pPr>
          </w:p>
        </w:tc>
        <w:tc>
          <w:tcPr>
            <w:tcW w:w="3508" w:type="dxa"/>
            <w:gridSpan w:val="2"/>
            <w:vAlign w:val="center"/>
          </w:tcPr>
          <w:p w14:paraId="2939C7EA" w14:textId="77777777" w:rsidR="00D23B7C" w:rsidRPr="00AE1407" w:rsidRDefault="00D23B7C" w:rsidP="00D23B7C">
            <w:pPr>
              <w:jc w:val="right"/>
              <w:rPr>
                <w:b/>
                <w:noProof/>
              </w:rPr>
            </w:pPr>
            <w:r w:rsidRPr="00AE1407">
              <w:rPr>
                <w:noProof/>
              </w:rPr>
              <w:t xml:space="preserve">Матични број </w:t>
            </w:r>
          </w:p>
        </w:tc>
        <w:tc>
          <w:tcPr>
            <w:tcW w:w="3155" w:type="dxa"/>
          </w:tcPr>
          <w:p w14:paraId="28B7371F" w14:textId="77777777" w:rsidR="00D23B7C" w:rsidRPr="00AE1407" w:rsidRDefault="00D23B7C" w:rsidP="00D23B7C">
            <w:pPr>
              <w:jc w:val="right"/>
              <w:rPr>
                <w:b/>
                <w:noProof/>
              </w:rPr>
            </w:pPr>
          </w:p>
        </w:tc>
      </w:tr>
      <w:tr w:rsidR="00D23B7C" w:rsidRPr="00AE1407" w14:paraId="13955D11" w14:textId="77777777" w:rsidTr="00D23B7C">
        <w:tc>
          <w:tcPr>
            <w:tcW w:w="5245" w:type="dxa"/>
            <w:vAlign w:val="center"/>
          </w:tcPr>
          <w:p w14:paraId="4D031165" w14:textId="77777777" w:rsidR="00D23B7C" w:rsidRPr="00AE1407" w:rsidRDefault="00D23B7C" w:rsidP="00D23B7C">
            <w:pPr>
              <w:rPr>
                <w:b/>
                <w:noProof/>
              </w:rPr>
            </w:pPr>
            <w:r w:rsidRPr="00AE1407">
              <w:rPr>
                <w:noProof/>
              </w:rPr>
              <w:t>Телефон/факс</w:t>
            </w:r>
          </w:p>
        </w:tc>
        <w:tc>
          <w:tcPr>
            <w:tcW w:w="3402" w:type="dxa"/>
            <w:gridSpan w:val="2"/>
          </w:tcPr>
          <w:p w14:paraId="09BF244A" w14:textId="77777777" w:rsidR="00D23B7C" w:rsidRPr="00AE1407" w:rsidRDefault="00D23B7C" w:rsidP="00D23B7C">
            <w:pPr>
              <w:rPr>
                <w:b/>
                <w:noProof/>
              </w:rPr>
            </w:pPr>
          </w:p>
        </w:tc>
        <w:tc>
          <w:tcPr>
            <w:tcW w:w="3508" w:type="dxa"/>
            <w:gridSpan w:val="2"/>
            <w:vAlign w:val="center"/>
          </w:tcPr>
          <w:p w14:paraId="04DFE123" w14:textId="77777777" w:rsidR="00D23B7C" w:rsidRPr="00AE1407" w:rsidRDefault="00D23B7C" w:rsidP="00D23B7C">
            <w:pPr>
              <w:jc w:val="right"/>
              <w:rPr>
                <w:b/>
                <w:noProof/>
              </w:rPr>
            </w:pPr>
            <w:r w:rsidRPr="00AE1407">
              <w:rPr>
                <w:noProof/>
              </w:rPr>
              <w:t>Порески идентификациони број</w:t>
            </w:r>
          </w:p>
        </w:tc>
        <w:tc>
          <w:tcPr>
            <w:tcW w:w="3155" w:type="dxa"/>
          </w:tcPr>
          <w:p w14:paraId="1BCC9C50" w14:textId="77777777" w:rsidR="00D23B7C" w:rsidRPr="00AE1407" w:rsidRDefault="00D23B7C" w:rsidP="00D23B7C">
            <w:pPr>
              <w:jc w:val="right"/>
              <w:rPr>
                <w:b/>
                <w:noProof/>
              </w:rPr>
            </w:pPr>
          </w:p>
        </w:tc>
      </w:tr>
      <w:tr w:rsidR="00D23B7C" w:rsidRPr="00AE1407" w14:paraId="192FCD1C" w14:textId="77777777" w:rsidTr="00D23B7C">
        <w:tc>
          <w:tcPr>
            <w:tcW w:w="5245" w:type="dxa"/>
            <w:vAlign w:val="center"/>
          </w:tcPr>
          <w:p w14:paraId="64200AE6" w14:textId="77777777" w:rsidR="00D23B7C" w:rsidRPr="00AE1407" w:rsidRDefault="00D23B7C" w:rsidP="00D23B7C">
            <w:pPr>
              <w:rPr>
                <w:b/>
                <w:noProof/>
              </w:rPr>
            </w:pPr>
            <w:r>
              <w:rPr>
                <w:noProof/>
              </w:rPr>
              <w:t>Е-мејл</w:t>
            </w:r>
          </w:p>
        </w:tc>
        <w:tc>
          <w:tcPr>
            <w:tcW w:w="3402" w:type="dxa"/>
            <w:gridSpan w:val="2"/>
          </w:tcPr>
          <w:p w14:paraId="3C4EFC76" w14:textId="77777777" w:rsidR="00D23B7C" w:rsidRPr="00AE1407" w:rsidRDefault="00D23B7C" w:rsidP="00D23B7C">
            <w:pPr>
              <w:rPr>
                <w:b/>
                <w:noProof/>
              </w:rPr>
            </w:pPr>
          </w:p>
        </w:tc>
        <w:tc>
          <w:tcPr>
            <w:tcW w:w="3508" w:type="dxa"/>
            <w:gridSpan w:val="2"/>
            <w:vAlign w:val="center"/>
          </w:tcPr>
          <w:p w14:paraId="3D380BB7" w14:textId="77777777" w:rsidR="00D23B7C" w:rsidRPr="00AE1407" w:rsidRDefault="00D23B7C" w:rsidP="00D23B7C">
            <w:pPr>
              <w:jc w:val="right"/>
              <w:rPr>
                <w:noProof/>
              </w:rPr>
            </w:pPr>
            <w:r w:rsidRPr="00AE1407">
              <w:rPr>
                <w:noProof/>
              </w:rPr>
              <w:t>Регистарски број</w:t>
            </w:r>
          </w:p>
        </w:tc>
        <w:tc>
          <w:tcPr>
            <w:tcW w:w="3155" w:type="dxa"/>
          </w:tcPr>
          <w:p w14:paraId="2A2644F2" w14:textId="77777777" w:rsidR="00D23B7C" w:rsidRPr="00AE1407" w:rsidRDefault="00D23B7C" w:rsidP="00D23B7C">
            <w:pPr>
              <w:jc w:val="right"/>
              <w:rPr>
                <w:b/>
                <w:noProof/>
              </w:rPr>
            </w:pPr>
          </w:p>
        </w:tc>
      </w:tr>
      <w:tr w:rsidR="00D23B7C" w:rsidRPr="00AE1407" w14:paraId="5614AC7B" w14:textId="77777777" w:rsidTr="00D23B7C">
        <w:tc>
          <w:tcPr>
            <w:tcW w:w="5245" w:type="dxa"/>
            <w:vAlign w:val="center"/>
          </w:tcPr>
          <w:p w14:paraId="59DC72CD" w14:textId="77777777" w:rsidR="00D23B7C" w:rsidRPr="00AE1407" w:rsidRDefault="00D23B7C" w:rsidP="00D23B7C">
            <w:pPr>
              <w:rPr>
                <w:noProof/>
              </w:rPr>
            </w:pPr>
            <w:r w:rsidRPr="00380975">
              <w:rPr>
                <w:noProof/>
              </w:rPr>
              <w:t>Овлашћено лице, које ће потписати Уговор</w:t>
            </w:r>
          </w:p>
        </w:tc>
        <w:tc>
          <w:tcPr>
            <w:tcW w:w="3402" w:type="dxa"/>
            <w:gridSpan w:val="2"/>
          </w:tcPr>
          <w:p w14:paraId="792D152F" w14:textId="77777777" w:rsidR="00D23B7C" w:rsidRPr="00AE1407" w:rsidRDefault="00D23B7C" w:rsidP="00D23B7C">
            <w:pPr>
              <w:rPr>
                <w:b/>
                <w:noProof/>
              </w:rPr>
            </w:pPr>
          </w:p>
        </w:tc>
        <w:tc>
          <w:tcPr>
            <w:tcW w:w="3508" w:type="dxa"/>
            <w:gridSpan w:val="2"/>
            <w:vAlign w:val="center"/>
          </w:tcPr>
          <w:p w14:paraId="5192AFCC" w14:textId="77777777" w:rsidR="00D23B7C" w:rsidRPr="00AE1407" w:rsidRDefault="00D23B7C" w:rsidP="00D23B7C">
            <w:pPr>
              <w:jc w:val="right"/>
              <w:rPr>
                <w:noProof/>
              </w:rPr>
            </w:pPr>
            <w:r w:rsidRPr="00AE1407">
              <w:rPr>
                <w:noProof/>
              </w:rPr>
              <w:t>Шифра делатности</w:t>
            </w:r>
          </w:p>
        </w:tc>
        <w:tc>
          <w:tcPr>
            <w:tcW w:w="3155" w:type="dxa"/>
          </w:tcPr>
          <w:p w14:paraId="036F0B64" w14:textId="77777777" w:rsidR="00D23B7C" w:rsidRPr="00AE1407" w:rsidRDefault="00D23B7C" w:rsidP="00D23B7C">
            <w:pPr>
              <w:jc w:val="right"/>
              <w:rPr>
                <w:b/>
                <w:noProof/>
              </w:rPr>
            </w:pPr>
          </w:p>
        </w:tc>
      </w:tr>
      <w:tr w:rsidR="00D23B7C" w:rsidRPr="00AE1407" w14:paraId="1882F79F" w14:textId="77777777" w:rsidTr="00D23B7C">
        <w:trPr>
          <w:trHeight w:val="345"/>
        </w:trPr>
        <w:tc>
          <w:tcPr>
            <w:tcW w:w="5245" w:type="dxa"/>
            <w:vMerge w:val="restart"/>
            <w:vAlign w:val="center"/>
          </w:tcPr>
          <w:p w14:paraId="7229CA84" w14:textId="77777777" w:rsidR="00D23B7C" w:rsidRPr="00EE215B" w:rsidRDefault="00D23B7C" w:rsidP="00D23B7C">
            <w:pPr>
              <w:rPr>
                <w:b/>
                <w:noProof/>
              </w:rPr>
            </w:pPr>
            <w:r w:rsidRPr="00EE215B">
              <w:rPr>
                <w:b/>
                <w:noProof/>
              </w:rPr>
              <w:br w:type="page"/>
            </w:r>
            <w:r w:rsidRPr="00EE215B">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484B1001" w14:textId="77777777" w:rsidR="00D23B7C" w:rsidRPr="00AE1407" w:rsidRDefault="00D23B7C" w:rsidP="00D23B7C">
            <w:pPr>
              <w:rPr>
                <w:b/>
                <w:noProof/>
              </w:rPr>
            </w:pPr>
          </w:p>
        </w:tc>
        <w:tc>
          <w:tcPr>
            <w:tcW w:w="3508" w:type="dxa"/>
            <w:gridSpan w:val="2"/>
            <w:vAlign w:val="center"/>
          </w:tcPr>
          <w:p w14:paraId="02B1DF58" w14:textId="77777777" w:rsidR="00D23B7C" w:rsidRPr="00223DF2" w:rsidRDefault="00D23B7C" w:rsidP="00D23B7C">
            <w:pPr>
              <w:jc w:val="right"/>
              <w:rPr>
                <w:noProof/>
                <w:lang w:val="sr-Cyrl-CS"/>
              </w:rPr>
            </w:pPr>
            <w:r>
              <w:rPr>
                <w:noProof/>
                <w:lang w:val="sr-Cyrl-RS"/>
              </w:rPr>
              <w:t>Величина обвезника</w:t>
            </w:r>
          </w:p>
        </w:tc>
        <w:tc>
          <w:tcPr>
            <w:tcW w:w="3155" w:type="dxa"/>
            <w:vAlign w:val="center"/>
          </w:tcPr>
          <w:p w14:paraId="7CD1D26F" w14:textId="77777777" w:rsidR="00D23B7C" w:rsidRPr="00AE1407" w:rsidRDefault="00D23B7C" w:rsidP="00D23B7C">
            <w:pPr>
              <w:rPr>
                <w:b/>
                <w:noProof/>
              </w:rPr>
            </w:pPr>
          </w:p>
        </w:tc>
      </w:tr>
      <w:tr w:rsidR="00D23B7C" w:rsidRPr="00AE1407" w14:paraId="0D07066C" w14:textId="77777777" w:rsidTr="00D23B7C">
        <w:trPr>
          <w:trHeight w:val="344"/>
        </w:trPr>
        <w:tc>
          <w:tcPr>
            <w:tcW w:w="5245" w:type="dxa"/>
            <w:vMerge/>
          </w:tcPr>
          <w:p w14:paraId="73624C93" w14:textId="77777777" w:rsidR="00D23B7C" w:rsidRPr="00AE1407" w:rsidRDefault="00D23B7C" w:rsidP="00D23B7C">
            <w:pPr>
              <w:rPr>
                <w:b/>
                <w:noProof/>
              </w:rPr>
            </w:pPr>
          </w:p>
        </w:tc>
        <w:tc>
          <w:tcPr>
            <w:tcW w:w="3402" w:type="dxa"/>
            <w:gridSpan w:val="2"/>
            <w:vMerge/>
          </w:tcPr>
          <w:p w14:paraId="1D209DFD" w14:textId="77777777" w:rsidR="00D23B7C" w:rsidRPr="00AE1407" w:rsidRDefault="00D23B7C" w:rsidP="00D23B7C">
            <w:pPr>
              <w:rPr>
                <w:b/>
                <w:noProof/>
              </w:rPr>
            </w:pPr>
          </w:p>
        </w:tc>
        <w:tc>
          <w:tcPr>
            <w:tcW w:w="3508" w:type="dxa"/>
            <w:gridSpan w:val="2"/>
            <w:vAlign w:val="center"/>
          </w:tcPr>
          <w:p w14:paraId="0759ACAF" w14:textId="77777777" w:rsidR="00D23B7C" w:rsidRPr="00AE1407" w:rsidRDefault="00D23B7C" w:rsidP="00D23B7C">
            <w:pPr>
              <w:jc w:val="right"/>
              <w:rPr>
                <w:noProof/>
              </w:rPr>
            </w:pPr>
            <w:r w:rsidRPr="00AE1407">
              <w:rPr>
                <w:noProof/>
              </w:rPr>
              <w:t>Жиро рачун и назив банке</w:t>
            </w:r>
          </w:p>
        </w:tc>
        <w:tc>
          <w:tcPr>
            <w:tcW w:w="3155" w:type="dxa"/>
          </w:tcPr>
          <w:p w14:paraId="16426AC7" w14:textId="77777777" w:rsidR="00D23B7C" w:rsidRPr="00AE1407" w:rsidRDefault="00D23B7C" w:rsidP="00D23B7C">
            <w:pPr>
              <w:jc w:val="right"/>
              <w:rPr>
                <w:b/>
                <w:noProof/>
              </w:rPr>
            </w:pPr>
          </w:p>
        </w:tc>
      </w:tr>
      <w:tr w:rsidR="00D23B7C" w:rsidRPr="00AE1407" w14:paraId="251DA585" w14:textId="77777777" w:rsidTr="00D23B7C">
        <w:tc>
          <w:tcPr>
            <w:tcW w:w="15310" w:type="dxa"/>
            <w:gridSpan w:val="6"/>
          </w:tcPr>
          <w:p w14:paraId="618E2490" w14:textId="77777777" w:rsidR="00D23B7C" w:rsidRPr="00AE1407" w:rsidRDefault="00D23B7C" w:rsidP="00D23B7C">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D23B7C" w:rsidRPr="00AE1407" w14:paraId="05B937A7" w14:textId="77777777" w:rsidTr="00D23B7C">
        <w:tc>
          <w:tcPr>
            <w:tcW w:w="5245" w:type="dxa"/>
            <w:vMerge w:val="restart"/>
            <w:vAlign w:val="center"/>
          </w:tcPr>
          <w:p w14:paraId="7D63A6CB" w14:textId="77777777" w:rsidR="00D23B7C" w:rsidRPr="00AE1407" w:rsidRDefault="00D23B7C" w:rsidP="00D23B7C">
            <w:pPr>
              <w:rPr>
                <w:noProof/>
              </w:rPr>
            </w:pPr>
            <w:r w:rsidRPr="00AE1407">
              <w:rPr>
                <w:noProof/>
              </w:rPr>
              <w:t>Начин подношења понуде (заокружити)</w:t>
            </w:r>
          </w:p>
        </w:tc>
        <w:tc>
          <w:tcPr>
            <w:tcW w:w="426" w:type="dxa"/>
          </w:tcPr>
          <w:p w14:paraId="7302C4E3" w14:textId="77777777" w:rsidR="00D23B7C" w:rsidRPr="00AE1407" w:rsidRDefault="00D23B7C" w:rsidP="00D23B7C">
            <w:pPr>
              <w:rPr>
                <w:noProof/>
              </w:rPr>
            </w:pPr>
            <w:r w:rsidRPr="00AE1407">
              <w:rPr>
                <w:noProof/>
              </w:rPr>
              <w:t>а</w:t>
            </w:r>
          </w:p>
        </w:tc>
        <w:tc>
          <w:tcPr>
            <w:tcW w:w="9639" w:type="dxa"/>
            <w:gridSpan w:val="4"/>
          </w:tcPr>
          <w:p w14:paraId="4C481E24" w14:textId="77777777" w:rsidR="00D23B7C" w:rsidRPr="00AE1407" w:rsidRDefault="00D23B7C" w:rsidP="00D23B7C">
            <w:pPr>
              <w:rPr>
                <w:noProof/>
              </w:rPr>
            </w:pPr>
            <w:r w:rsidRPr="00AE1407">
              <w:rPr>
                <w:noProof/>
              </w:rPr>
              <w:t>Самостална понуда</w:t>
            </w:r>
          </w:p>
        </w:tc>
      </w:tr>
      <w:tr w:rsidR="00D23B7C" w:rsidRPr="00AE1407" w14:paraId="5E4851CD" w14:textId="77777777" w:rsidTr="00D23B7C">
        <w:tc>
          <w:tcPr>
            <w:tcW w:w="5245" w:type="dxa"/>
            <w:vMerge/>
          </w:tcPr>
          <w:p w14:paraId="2D98BCB7" w14:textId="77777777" w:rsidR="00D23B7C" w:rsidRPr="00AE1407" w:rsidRDefault="00D23B7C" w:rsidP="00D23B7C">
            <w:pPr>
              <w:rPr>
                <w:b/>
                <w:noProof/>
              </w:rPr>
            </w:pPr>
          </w:p>
        </w:tc>
        <w:tc>
          <w:tcPr>
            <w:tcW w:w="426" w:type="dxa"/>
          </w:tcPr>
          <w:p w14:paraId="578C710D" w14:textId="77777777" w:rsidR="00D23B7C" w:rsidRPr="00AE1407" w:rsidRDefault="00D23B7C" w:rsidP="00D23B7C">
            <w:pPr>
              <w:rPr>
                <w:noProof/>
              </w:rPr>
            </w:pPr>
            <w:r w:rsidRPr="00AE1407">
              <w:rPr>
                <w:noProof/>
              </w:rPr>
              <w:t>б</w:t>
            </w:r>
          </w:p>
        </w:tc>
        <w:tc>
          <w:tcPr>
            <w:tcW w:w="9639" w:type="dxa"/>
            <w:gridSpan w:val="4"/>
          </w:tcPr>
          <w:p w14:paraId="41D9DEE2" w14:textId="77777777" w:rsidR="00D23B7C" w:rsidRPr="00AE1407" w:rsidRDefault="00D23B7C" w:rsidP="00D23B7C">
            <w:pPr>
              <w:rPr>
                <w:noProof/>
              </w:rPr>
            </w:pPr>
            <w:r w:rsidRPr="00AE1407">
              <w:rPr>
                <w:noProof/>
              </w:rPr>
              <w:t>Заједничка понуда</w:t>
            </w:r>
          </w:p>
        </w:tc>
      </w:tr>
      <w:tr w:rsidR="00D23B7C" w:rsidRPr="00AE1407" w14:paraId="540CADAC" w14:textId="77777777" w:rsidTr="00D23B7C">
        <w:tc>
          <w:tcPr>
            <w:tcW w:w="5245" w:type="dxa"/>
            <w:vMerge/>
          </w:tcPr>
          <w:p w14:paraId="17770D2D" w14:textId="77777777" w:rsidR="00D23B7C" w:rsidRPr="00AE1407" w:rsidRDefault="00D23B7C" w:rsidP="00D23B7C">
            <w:pPr>
              <w:rPr>
                <w:b/>
                <w:noProof/>
              </w:rPr>
            </w:pPr>
          </w:p>
        </w:tc>
        <w:tc>
          <w:tcPr>
            <w:tcW w:w="426" w:type="dxa"/>
          </w:tcPr>
          <w:p w14:paraId="4D4139CF" w14:textId="77777777" w:rsidR="00D23B7C" w:rsidRPr="00AE1407" w:rsidRDefault="00D23B7C" w:rsidP="00D23B7C">
            <w:pPr>
              <w:rPr>
                <w:noProof/>
              </w:rPr>
            </w:pPr>
            <w:r w:rsidRPr="00AE1407">
              <w:rPr>
                <w:noProof/>
              </w:rPr>
              <w:t>в</w:t>
            </w:r>
          </w:p>
        </w:tc>
        <w:tc>
          <w:tcPr>
            <w:tcW w:w="9639" w:type="dxa"/>
            <w:gridSpan w:val="4"/>
          </w:tcPr>
          <w:p w14:paraId="5A539875" w14:textId="77777777" w:rsidR="00D23B7C" w:rsidRPr="00AE1407" w:rsidRDefault="00D23B7C" w:rsidP="00D23B7C">
            <w:pPr>
              <w:rPr>
                <w:noProof/>
              </w:rPr>
            </w:pPr>
            <w:r w:rsidRPr="00AE1407">
              <w:rPr>
                <w:noProof/>
              </w:rPr>
              <w:t>Понуда са подизвођачем</w:t>
            </w:r>
          </w:p>
        </w:tc>
      </w:tr>
      <w:tr w:rsidR="00894B35" w:rsidRPr="00AE1407" w14:paraId="76A811C2" w14:textId="77777777" w:rsidTr="00894B35">
        <w:trPr>
          <w:trHeight w:val="293"/>
        </w:trPr>
        <w:tc>
          <w:tcPr>
            <w:tcW w:w="5245" w:type="dxa"/>
          </w:tcPr>
          <w:p w14:paraId="3516B297" w14:textId="77777777" w:rsidR="00894B35" w:rsidRPr="00AE1407" w:rsidRDefault="00894B35" w:rsidP="00894B35">
            <w:pPr>
              <w:rPr>
                <w:noProof/>
                <w:highlight w:val="yellow"/>
              </w:rPr>
            </w:pPr>
            <w:r w:rsidRPr="00D63FE0">
              <w:rPr>
                <w:noProof/>
              </w:rPr>
              <w:t>Начин и услови плаћања</w:t>
            </w:r>
          </w:p>
        </w:tc>
        <w:tc>
          <w:tcPr>
            <w:tcW w:w="10065" w:type="dxa"/>
            <w:gridSpan w:val="5"/>
          </w:tcPr>
          <w:p w14:paraId="42CE127D" w14:textId="77777777" w:rsidR="00894B35" w:rsidRPr="00AE1407" w:rsidRDefault="00894B35" w:rsidP="00894B35">
            <w:pPr>
              <w:rPr>
                <w:b/>
                <w:noProof/>
              </w:rPr>
            </w:pPr>
          </w:p>
        </w:tc>
      </w:tr>
      <w:tr w:rsidR="00894B35" w:rsidRPr="00AE1407" w14:paraId="6FF77359" w14:textId="77777777" w:rsidTr="00894B35">
        <w:trPr>
          <w:trHeight w:val="283"/>
        </w:trPr>
        <w:tc>
          <w:tcPr>
            <w:tcW w:w="5245" w:type="dxa"/>
          </w:tcPr>
          <w:p w14:paraId="28BE4334" w14:textId="77777777" w:rsidR="00894B35" w:rsidRPr="00D63FE0" w:rsidRDefault="00894B35" w:rsidP="00894B35">
            <w:pPr>
              <w:rPr>
                <w:noProof/>
                <w:lang w:val="sr-Cyrl-RS"/>
              </w:rPr>
            </w:pPr>
            <w:r w:rsidRPr="00D63FE0">
              <w:rPr>
                <w:noProof/>
                <w:lang w:val="sr-Cyrl-RS"/>
              </w:rPr>
              <w:t>Рок испоруке</w:t>
            </w:r>
          </w:p>
        </w:tc>
        <w:tc>
          <w:tcPr>
            <w:tcW w:w="10065" w:type="dxa"/>
            <w:gridSpan w:val="5"/>
          </w:tcPr>
          <w:p w14:paraId="2624E1CE" w14:textId="77777777" w:rsidR="00894B35" w:rsidRPr="00AE1407" w:rsidRDefault="00894B35" w:rsidP="00894B35">
            <w:pPr>
              <w:rPr>
                <w:b/>
                <w:noProof/>
              </w:rPr>
            </w:pPr>
          </w:p>
        </w:tc>
      </w:tr>
      <w:tr w:rsidR="00894B35" w:rsidRPr="00AE1407" w14:paraId="0D4DD992" w14:textId="77777777" w:rsidTr="00894B35">
        <w:trPr>
          <w:trHeight w:val="283"/>
        </w:trPr>
        <w:tc>
          <w:tcPr>
            <w:tcW w:w="5245" w:type="dxa"/>
          </w:tcPr>
          <w:p w14:paraId="03112388" w14:textId="77777777" w:rsidR="00894B35" w:rsidRPr="00D63FE0" w:rsidRDefault="00894B35" w:rsidP="00894B35">
            <w:pPr>
              <w:rPr>
                <w:noProof/>
              </w:rPr>
            </w:pPr>
            <w:r w:rsidRPr="00D63FE0">
              <w:rPr>
                <w:noProof/>
              </w:rPr>
              <w:t xml:space="preserve">Друго </w:t>
            </w:r>
          </w:p>
        </w:tc>
        <w:tc>
          <w:tcPr>
            <w:tcW w:w="10065" w:type="dxa"/>
            <w:gridSpan w:val="5"/>
          </w:tcPr>
          <w:p w14:paraId="438CD82C" w14:textId="77777777" w:rsidR="00894B35" w:rsidRPr="00AE1407" w:rsidRDefault="00894B35" w:rsidP="00894B35">
            <w:pPr>
              <w:rPr>
                <w:b/>
                <w:noProof/>
              </w:rPr>
            </w:pPr>
          </w:p>
        </w:tc>
      </w:tr>
    </w:tbl>
    <w:p w14:paraId="54C138CD" w14:textId="77777777" w:rsidR="00D23B7C" w:rsidRDefault="00D23B7C" w:rsidP="00D23B7C">
      <w:pPr>
        <w:pStyle w:val="BodyText"/>
        <w:rPr>
          <w:noProof/>
          <w:szCs w:val="24"/>
          <w:lang w:val="sr-Cyrl-RS"/>
        </w:rPr>
      </w:pPr>
    </w:p>
    <w:p w14:paraId="27A4CB51" w14:textId="77777777" w:rsidR="00894B35" w:rsidRDefault="00894B35" w:rsidP="00D23B7C">
      <w:pPr>
        <w:pStyle w:val="BodyText"/>
        <w:rPr>
          <w:noProof/>
          <w:szCs w:val="24"/>
          <w:lang w:val="sr-Cyrl-RS"/>
        </w:rPr>
      </w:pPr>
    </w:p>
    <w:p w14:paraId="7818B8F7" w14:textId="77777777" w:rsidR="00894B35" w:rsidRDefault="00894B35" w:rsidP="00D23B7C">
      <w:pPr>
        <w:pStyle w:val="BodyText"/>
        <w:rPr>
          <w:noProof/>
          <w:szCs w:val="24"/>
          <w:lang w:val="sr-Cyrl-RS"/>
        </w:rPr>
      </w:pPr>
    </w:p>
    <w:p w14:paraId="677CD410" w14:textId="77777777" w:rsidR="00894B35" w:rsidRDefault="00894B35" w:rsidP="00D23B7C">
      <w:pPr>
        <w:pStyle w:val="BodyText"/>
        <w:rPr>
          <w:noProof/>
          <w:szCs w:val="24"/>
          <w:lang w:val="sr-Latn-RS"/>
        </w:rPr>
      </w:pPr>
    </w:p>
    <w:p w14:paraId="1763E419" w14:textId="77777777" w:rsidR="00CA26FC" w:rsidRPr="00CA26FC" w:rsidRDefault="00CA26FC" w:rsidP="00D23B7C">
      <w:pPr>
        <w:pStyle w:val="BodyText"/>
        <w:rPr>
          <w:noProof/>
          <w:szCs w:val="24"/>
          <w:lang w:val="sr-Latn-RS"/>
        </w:rPr>
      </w:pPr>
    </w:p>
    <w:p w14:paraId="242AD6DF" w14:textId="292C38FE" w:rsidR="00D23B7C" w:rsidRDefault="00D23B7C" w:rsidP="00D23B7C"/>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523"/>
        <w:gridCol w:w="1134"/>
        <w:gridCol w:w="1134"/>
        <w:gridCol w:w="1843"/>
        <w:gridCol w:w="1559"/>
        <w:gridCol w:w="1608"/>
        <w:gridCol w:w="1984"/>
        <w:gridCol w:w="1984"/>
      </w:tblGrid>
      <w:tr w:rsidR="00D23B7C" w:rsidRPr="00AE1407" w14:paraId="5A49CAD4" w14:textId="77777777" w:rsidTr="00D23B7C">
        <w:trPr>
          <w:trHeight w:val="262"/>
        </w:trPr>
        <w:tc>
          <w:tcPr>
            <w:tcW w:w="569" w:type="dxa"/>
            <w:vAlign w:val="center"/>
          </w:tcPr>
          <w:p w14:paraId="1A81FE22"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rPr>
              <w:lastRenderedPageBreak/>
              <w:t>Р.БР</w:t>
            </w:r>
          </w:p>
        </w:tc>
        <w:tc>
          <w:tcPr>
            <w:tcW w:w="3523" w:type="dxa"/>
            <w:vAlign w:val="center"/>
          </w:tcPr>
          <w:p w14:paraId="07FF1F05"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6155ACED"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34" w:type="dxa"/>
            <w:vAlign w:val="center"/>
          </w:tcPr>
          <w:p w14:paraId="2ED7DD16"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14:paraId="2A49586E"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559" w:type="dxa"/>
            <w:vAlign w:val="center"/>
          </w:tcPr>
          <w:p w14:paraId="5AD239B8" w14:textId="77777777" w:rsidR="00D23B7C" w:rsidRPr="000504BD" w:rsidRDefault="00D23B7C" w:rsidP="00D23B7C">
            <w:pPr>
              <w:pStyle w:val="BodyText"/>
              <w:jc w:val="center"/>
              <w:rPr>
                <w:noProof/>
                <w:sz w:val="22"/>
                <w:szCs w:val="22"/>
              </w:rPr>
            </w:pPr>
            <w:r>
              <w:rPr>
                <w:noProof/>
                <w:sz w:val="22"/>
                <w:szCs w:val="22"/>
              </w:rPr>
              <w:t>Стопа</w:t>
            </w:r>
          </w:p>
          <w:p w14:paraId="4DFD25CE" w14:textId="77777777" w:rsidR="00D23B7C" w:rsidRPr="00AE1407" w:rsidRDefault="00D23B7C" w:rsidP="00D23B7C">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03A02123" w14:textId="77777777" w:rsidR="00D23B7C" w:rsidRPr="00AE1407" w:rsidRDefault="00D23B7C" w:rsidP="00D23B7C">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3123F244" w14:textId="77777777" w:rsidR="00D23B7C" w:rsidRPr="00D63FE0" w:rsidRDefault="00D23B7C" w:rsidP="00D23B7C">
            <w:pPr>
              <w:autoSpaceDE w:val="0"/>
              <w:autoSpaceDN w:val="0"/>
              <w:adjustRightInd w:val="0"/>
              <w:jc w:val="center"/>
              <w:rPr>
                <w:noProof/>
              </w:rPr>
            </w:pPr>
            <w:r w:rsidRPr="00D63FE0">
              <w:rPr>
                <w:noProof/>
              </w:rPr>
              <w:t>Произвођач</w:t>
            </w:r>
          </w:p>
          <w:p w14:paraId="4B11D72B" w14:textId="77777777" w:rsidR="00D23B7C" w:rsidRPr="00D63FE0" w:rsidRDefault="00D23B7C" w:rsidP="00D23B7C">
            <w:pPr>
              <w:autoSpaceDE w:val="0"/>
              <w:autoSpaceDN w:val="0"/>
              <w:adjustRightInd w:val="0"/>
              <w:jc w:val="center"/>
              <w:rPr>
                <w:noProof/>
              </w:rPr>
            </w:pPr>
            <w:r w:rsidRPr="00D63FE0">
              <w:rPr>
                <w:noProof/>
              </w:rPr>
              <w:t>(за ставке за које је то могуће попунити)</w:t>
            </w:r>
          </w:p>
        </w:tc>
        <w:tc>
          <w:tcPr>
            <w:tcW w:w="1984" w:type="dxa"/>
            <w:vAlign w:val="center"/>
          </w:tcPr>
          <w:p w14:paraId="06787CDE" w14:textId="77777777" w:rsidR="00D23B7C" w:rsidRPr="00D63FE0" w:rsidRDefault="00D23B7C" w:rsidP="00D23B7C">
            <w:pPr>
              <w:autoSpaceDE w:val="0"/>
              <w:autoSpaceDN w:val="0"/>
              <w:adjustRightInd w:val="0"/>
              <w:jc w:val="center"/>
              <w:rPr>
                <w:noProof/>
              </w:rPr>
            </w:pPr>
            <w:r w:rsidRPr="00D63FE0">
              <w:rPr>
                <w:noProof/>
              </w:rPr>
              <w:t>Напомена</w:t>
            </w:r>
          </w:p>
          <w:p w14:paraId="575B07DF" w14:textId="77777777" w:rsidR="00D23B7C" w:rsidRPr="00D63FE0" w:rsidRDefault="00D23B7C" w:rsidP="00D23B7C">
            <w:pPr>
              <w:autoSpaceDE w:val="0"/>
              <w:autoSpaceDN w:val="0"/>
              <w:adjustRightInd w:val="0"/>
              <w:jc w:val="center"/>
              <w:rPr>
                <w:noProof/>
              </w:rPr>
            </w:pPr>
            <w:r w:rsidRPr="00D63FE0">
              <w:rPr>
                <w:noProof/>
              </w:rPr>
              <w:t>(уколико их понуђач има за одређене ставке)</w:t>
            </w:r>
          </w:p>
        </w:tc>
      </w:tr>
      <w:tr w:rsidR="00D23B7C" w:rsidRPr="00F85647" w14:paraId="607B97BA" w14:textId="77777777" w:rsidTr="00D23B7C">
        <w:trPr>
          <w:trHeight w:val="288"/>
        </w:trPr>
        <w:tc>
          <w:tcPr>
            <w:tcW w:w="569" w:type="dxa"/>
          </w:tcPr>
          <w:p w14:paraId="5BF71888" w14:textId="77777777" w:rsidR="00D23B7C" w:rsidRPr="00F85647" w:rsidRDefault="00D23B7C" w:rsidP="00D23B7C">
            <w:pPr>
              <w:autoSpaceDE w:val="0"/>
              <w:autoSpaceDN w:val="0"/>
              <w:adjustRightInd w:val="0"/>
              <w:jc w:val="center"/>
              <w:rPr>
                <w:noProof/>
              </w:rPr>
            </w:pPr>
            <w:r w:rsidRPr="00F85647">
              <w:rPr>
                <w:noProof/>
              </w:rPr>
              <w:t>1</w:t>
            </w:r>
          </w:p>
        </w:tc>
        <w:tc>
          <w:tcPr>
            <w:tcW w:w="3523" w:type="dxa"/>
          </w:tcPr>
          <w:p w14:paraId="3174FA5D" w14:textId="77777777" w:rsidR="00D23B7C" w:rsidRPr="00F85647" w:rsidRDefault="00D23B7C" w:rsidP="00D23B7C">
            <w:pPr>
              <w:autoSpaceDE w:val="0"/>
              <w:autoSpaceDN w:val="0"/>
              <w:adjustRightInd w:val="0"/>
              <w:jc w:val="center"/>
              <w:rPr>
                <w:noProof/>
                <w:lang w:val="en-US"/>
              </w:rPr>
            </w:pPr>
            <w:r w:rsidRPr="00F85647">
              <w:rPr>
                <w:noProof/>
                <w:lang w:val="en-US"/>
              </w:rPr>
              <w:t>2</w:t>
            </w:r>
          </w:p>
        </w:tc>
        <w:tc>
          <w:tcPr>
            <w:tcW w:w="1134" w:type="dxa"/>
          </w:tcPr>
          <w:p w14:paraId="6FB59D45" w14:textId="77777777" w:rsidR="00D23B7C" w:rsidRPr="00F85647" w:rsidRDefault="00D23B7C" w:rsidP="00D23B7C">
            <w:pPr>
              <w:autoSpaceDE w:val="0"/>
              <w:autoSpaceDN w:val="0"/>
              <w:adjustRightInd w:val="0"/>
              <w:jc w:val="center"/>
              <w:rPr>
                <w:noProof/>
                <w:lang w:val="en-US"/>
              </w:rPr>
            </w:pPr>
            <w:r w:rsidRPr="00F85647">
              <w:rPr>
                <w:noProof/>
                <w:lang w:val="en-US"/>
              </w:rPr>
              <w:t>3</w:t>
            </w:r>
          </w:p>
        </w:tc>
        <w:tc>
          <w:tcPr>
            <w:tcW w:w="1134" w:type="dxa"/>
          </w:tcPr>
          <w:p w14:paraId="255F57F4" w14:textId="77777777" w:rsidR="00D23B7C" w:rsidRPr="00F85647" w:rsidRDefault="00D23B7C" w:rsidP="00D23B7C">
            <w:pPr>
              <w:autoSpaceDE w:val="0"/>
              <w:autoSpaceDN w:val="0"/>
              <w:adjustRightInd w:val="0"/>
              <w:jc w:val="center"/>
              <w:rPr>
                <w:noProof/>
                <w:lang w:val="en-US"/>
              </w:rPr>
            </w:pPr>
            <w:r w:rsidRPr="00F85647">
              <w:rPr>
                <w:noProof/>
                <w:lang w:val="en-US"/>
              </w:rPr>
              <w:t>4</w:t>
            </w:r>
          </w:p>
        </w:tc>
        <w:tc>
          <w:tcPr>
            <w:tcW w:w="1843" w:type="dxa"/>
          </w:tcPr>
          <w:p w14:paraId="55BDF718" w14:textId="77777777" w:rsidR="00D23B7C" w:rsidRPr="00F85647" w:rsidRDefault="00D23B7C" w:rsidP="00D23B7C">
            <w:pPr>
              <w:autoSpaceDE w:val="0"/>
              <w:autoSpaceDN w:val="0"/>
              <w:adjustRightInd w:val="0"/>
              <w:jc w:val="center"/>
              <w:rPr>
                <w:noProof/>
                <w:lang w:val="en-US"/>
              </w:rPr>
            </w:pPr>
            <w:r w:rsidRPr="00F85647">
              <w:rPr>
                <w:noProof/>
                <w:lang w:val="en-US"/>
              </w:rPr>
              <w:t>5</w:t>
            </w:r>
          </w:p>
        </w:tc>
        <w:tc>
          <w:tcPr>
            <w:tcW w:w="1559" w:type="dxa"/>
          </w:tcPr>
          <w:p w14:paraId="73BD2A2F" w14:textId="77777777" w:rsidR="00D23B7C" w:rsidRPr="00F85647" w:rsidRDefault="00D23B7C" w:rsidP="00D23B7C">
            <w:pPr>
              <w:autoSpaceDE w:val="0"/>
              <w:autoSpaceDN w:val="0"/>
              <w:adjustRightInd w:val="0"/>
              <w:jc w:val="center"/>
              <w:rPr>
                <w:noProof/>
                <w:lang w:val="en-US"/>
              </w:rPr>
            </w:pPr>
            <w:r w:rsidRPr="00F85647">
              <w:rPr>
                <w:noProof/>
                <w:lang w:val="en-US"/>
              </w:rPr>
              <w:t>6</w:t>
            </w:r>
          </w:p>
        </w:tc>
        <w:tc>
          <w:tcPr>
            <w:tcW w:w="1608" w:type="dxa"/>
          </w:tcPr>
          <w:p w14:paraId="3B083E71" w14:textId="77777777" w:rsidR="00D23B7C" w:rsidRPr="00F85647" w:rsidRDefault="00D23B7C" w:rsidP="00D23B7C">
            <w:pPr>
              <w:autoSpaceDE w:val="0"/>
              <w:autoSpaceDN w:val="0"/>
              <w:adjustRightInd w:val="0"/>
              <w:jc w:val="center"/>
              <w:rPr>
                <w:noProof/>
                <w:lang w:val="en-US"/>
              </w:rPr>
            </w:pPr>
            <w:r w:rsidRPr="00F85647">
              <w:rPr>
                <w:noProof/>
                <w:lang w:val="en-US"/>
              </w:rPr>
              <w:t>7</w:t>
            </w:r>
          </w:p>
        </w:tc>
        <w:tc>
          <w:tcPr>
            <w:tcW w:w="1984" w:type="dxa"/>
          </w:tcPr>
          <w:p w14:paraId="46504825" w14:textId="77777777" w:rsidR="00D23B7C" w:rsidRPr="00F85647" w:rsidRDefault="00D23B7C" w:rsidP="00D23B7C">
            <w:pPr>
              <w:autoSpaceDE w:val="0"/>
              <w:autoSpaceDN w:val="0"/>
              <w:adjustRightInd w:val="0"/>
              <w:jc w:val="center"/>
              <w:rPr>
                <w:noProof/>
              </w:rPr>
            </w:pPr>
            <w:r w:rsidRPr="00F85647">
              <w:rPr>
                <w:noProof/>
              </w:rPr>
              <w:t>8</w:t>
            </w:r>
          </w:p>
        </w:tc>
        <w:tc>
          <w:tcPr>
            <w:tcW w:w="1984" w:type="dxa"/>
          </w:tcPr>
          <w:p w14:paraId="10EC9E24" w14:textId="77777777" w:rsidR="00D23B7C" w:rsidRPr="00F85647" w:rsidRDefault="00D23B7C" w:rsidP="00D23B7C">
            <w:pPr>
              <w:autoSpaceDE w:val="0"/>
              <w:autoSpaceDN w:val="0"/>
              <w:adjustRightInd w:val="0"/>
              <w:jc w:val="center"/>
              <w:rPr>
                <w:noProof/>
              </w:rPr>
            </w:pPr>
            <w:r w:rsidRPr="00F85647">
              <w:rPr>
                <w:noProof/>
              </w:rPr>
              <w:t>9</w:t>
            </w:r>
          </w:p>
        </w:tc>
      </w:tr>
      <w:tr w:rsidR="002E636D" w:rsidRPr="00AE1407" w14:paraId="6C98917B" w14:textId="77777777" w:rsidTr="00D23B7C">
        <w:trPr>
          <w:trHeight w:val="420"/>
        </w:trPr>
        <w:tc>
          <w:tcPr>
            <w:tcW w:w="569" w:type="dxa"/>
          </w:tcPr>
          <w:p w14:paraId="0078B3CF" w14:textId="77777777" w:rsidR="002E636D" w:rsidRPr="00AE1407" w:rsidRDefault="002E636D" w:rsidP="00D23B7C">
            <w:pPr>
              <w:autoSpaceDE w:val="0"/>
              <w:autoSpaceDN w:val="0"/>
              <w:adjustRightInd w:val="0"/>
              <w:jc w:val="center"/>
              <w:rPr>
                <w:noProof/>
                <w:lang w:val="en-US"/>
              </w:rPr>
            </w:pPr>
            <w:r w:rsidRPr="00AE1407">
              <w:rPr>
                <w:noProof/>
                <w:lang w:val="en-US"/>
              </w:rPr>
              <w:t>1</w:t>
            </w:r>
          </w:p>
        </w:tc>
        <w:tc>
          <w:tcPr>
            <w:tcW w:w="3523" w:type="dxa"/>
          </w:tcPr>
          <w:p w14:paraId="3196BBA1" w14:textId="5C6DBD0C" w:rsidR="002E636D" w:rsidRPr="00D63FE0" w:rsidRDefault="002E636D" w:rsidP="00D23B7C">
            <w:pPr>
              <w:autoSpaceDE w:val="0"/>
              <w:autoSpaceDN w:val="0"/>
              <w:adjustRightInd w:val="0"/>
              <w:rPr>
                <w:noProof/>
                <w:lang w:val="sr-Cyrl-RS"/>
              </w:rPr>
            </w:pPr>
            <w:r>
              <w:rPr>
                <w:noProof/>
                <w:lang w:val="sr-Cyrl-RS"/>
              </w:rPr>
              <w:t xml:space="preserve">Гасно уље екстра лако евро </w:t>
            </w:r>
            <w:r>
              <w:rPr>
                <w:noProof/>
                <w:lang w:val="sr-Latn-RS"/>
              </w:rPr>
              <w:t>EL</w:t>
            </w:r>
          </w:p>
        </w:tc>
        <w:tc>
          <w:tcPr>
            <w:tcW w:w="1134" w:type="dxa"/>
          </w:tcPr>
          <w:p w14:paraId="7EA8E880" w14:textId="374CB739" w:rsidR="002E636D" w:rsidRPr="00D63FE0" w:rsidRDefault="002E636D" w:rsidP="00D23B7C">
            <w:pPr>
              <w:autoSpaceDE w:val="0"/>
              <w:autoSpaceDN w:val="0"/>
              <w:adjustRightInd w:val="0"/>
              <w:jc w:val="center"/>
              <w:rPr>
                <w:noProof/>
                <w:highlight w:val="yellow"/>
                <w:lang w:val="sr-Cyrl-RS"/>
              </w:rPr>
            </w:pPr>
            <w:r w:rsidRPr="00D63FE0">
              <w:rPr>
                <w:noProof/>
                <w:lang w:val="sr-Cyrl-RS"/>
              </w:rPr>
              <w:t>кг</w:t>
            </w:r>
          </w:p>
        </w:tc>
        <w:tc>
          <w:tcPr>
            <w:tcW w:w="1134" w:type="dxa"/>
          </w:tcPr>
          <w:p w14:paraId="30EC7A1D" w14:textId="366C0BA7" w:rsidR="002E636D" w:rsidRPr="00D63FE0" w:rsidRDefault="002E636D" w:rsidP="00D23B7C">
            <w:pPr>
              <w:autoSpaceDE w:val="0"/>
              <w:autoSpaceDN w:val="0"/>
              <w:adjustRightInd w:val="0"/>
              <w:jc w:val="center"/>
              <w:rPr>
                <w:noProof/>
                <w:lang w:val="sr-Cyrl-RS"/>
              </w:rPr>
            </w:pPr>
            <w:r>
              <w:rPr>
                <w:noProof/>
                <w:lang w:val="sr-Latn-RS"/>
              </w:rPr>
              <w:t>10000</w:t>
            </w:r>
          </w:p>
        </w:tc>
        <w:tc>
          <w:tcPr>
            <w:tcW w:w="1843" w:type="dxa"/>
          </w:tcPr>
          <w:p w14:paraId="7B157323" w14:textId="77777777" w:rsidR="002E636D" w:rsidRPr="00AE1407" w:rsidRDefault="002E636D" w:rsidP="00D23B7C">
            <w:pPr>
              <w:autoSpaceDE w:val="0"/>
              <w:autoSpaceDN w:val="0"/>
              <w:adjustRightInd w:val="0"/>
              <w:jc w:val="center"/>
              <w:rPr>
                <w:noProof/>
                <w:lang w:val="en-US"/>
              </w:rPr>
            </w:pPr>
          </w:p>
        </w:tc>
        <w:tc>
          <w:tcPr>
            <w:tcW w:w="1559" w:type="dxa"/>
          </w:tcPr>
          <w:p w14:paraId="00EF064C" w14:textId="77777777" w:rsidR="002E636D" w:rsidRPr="00AE1407" w:rsidRDefault="002E636D" w:rsidP="00D23B7C">
            <w:pPr>
              <w:autoSpaceDE w:val="0"/>
              <w:autoSpaceDN w:val="0"/>
              <w:adjustRightInd w:val="0"/>
              <w:jc w:val="right"/>
              <w:rPr>
                <w:noProof/>
                <w:lang w:val="en-US"/>
              </w:rPr>
            </w:pPr>
          </w:p>
        </w:tc>
        <w:tc>
          <w:tcPr>
            <w:tcW w:w="1608" w:type="dxa"/>
          </w:tcPr>
          <w:p w14:paraId="6CD13965" w14:textId="77777777" w:rsidR="002E636D" w:rsidRPr="00AE1407" w:rsidRDefault="002E636D" w:rsidP="00D23B7C">
            <w:pPr>
              <w:autoSpaceDE w:val="0"/>
              <w:autoSpaceDN w:val="0"/>
              <w:adjustRightInd w:val="0"/>
              <w:jc w:val="right"/>
              <w:rPr>
                <w:noProof/>
                <w:lang w:val="en-US"/>
              </w:rPr>
            </w:pPr>
          </w:p>
        </w:tc>
        <w:tc>
          <w:tcPr>
            <w:tcW w:w="1984" w:type="dxa"/>
          </w:tcPr>
          <w:p w14:paraId="3193C2D7" w14:textId="77777777" w:rsidR="002E636D" w:rsidRPr="00AE1407" w:rsidRDefault="002E636D" w:rsidP="00D23B7C">
            <w:pPr>
              <w:autoSpaceDE w:val="0"/>
              <w:autoSpaceDN w:val="0"/>
              <w:adjustRightInd w:val="0"/>
              <w:jc w:val="right"/>
              <w:rPr>
                <w:noProof/>
                <w:lang w:val="en-US"/>
              </w:rPr>
            </w:pPr>
          </w:p>
        </w:tc>
        <w:tc>
          <w:tcPr>
            <w:tcW w:w="1984" w:type="dxa"/>
          </w:tcPr>
          <w:p w14:paraId="0CA68DBF" w14:textId="77777777" w:rsidR="002E636D" w:rsidRPr="00AE1407" w:rsidRDefault="002E636D" w:rsidP="00D23B7C">
            <w:pPr>
              <w:autoSpaceDE w:val="0"/>
              <w:autoSpaceDN w:val="0"/>
              <w:adjustRightInd w:val="0"/>
              <w:jc w:val="right"/>
              <w:rPr>
                <w:noProof/>
                <w:lang w:val="en-US"/>
              </w:rPr>
            </w:pPr>
          </w:p>
        </w:tc>
      </w:tr>
      <w:tr w:rsidR="002E636D" w:rsidRPr="00AE1407" w14:paraId="2AA9EBB1" w14:textId="77777777" w:rsidTr="00D23B7C">
        <w:trPr>
          <w:trHeight w:val="274"/>
        </w:trPr>
        <w:tc>
          <w:tcPr>
            <w:tcW w:w="569" w:type="dxa"/>
          </w:tcPr>
          <w:p w14:paraId="34120542" w14:textId="77777777" w:rsidR="002E636D" w:rsidRPr="00AE1407" w:rsidRDefault="002E636D" w:rsidP="00D23B7C">
            <w:pPr>
              <w:autoSpaceDE w:val="0"/>
              <w:autoSpaceDN w:val="0"/>
              <w:adjustRightInd w:val="0"/>
              <w:jc w:val="center"/>
              <w:rPr>
                <w:b/>
                <w:bCs/>
                <w:noProof/>
              </w:rPr>
            </w:pPr>
            <w:r>
              <w:rPr>
                <w:b/>
                <w:bCs/>
                <w:noProof/>
              </w:rPr>
              <w:t>I</w:t>
            </w:r>
          </w:p>
        </w:tc>
        <w:tc>
          <w:tcPr>
            <w:tcW w:w="7634" w:type="dxa"/>
            <w:gridSpan w:val="4"/>
          </w:tcPr>
          <w:p w14:paraId="32608C45" w14:textId="77777777" w:rsidR="002E636D" w:rsidRPr="00AE1407" w:rsidRDefault="002E636D" w:rsidP="00D23B7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35" w:type="dxa"/>
            <w:gridSpan w:val="4"/>
          </w:tcPr>
          <w:p w14:paraId="3CF1FDFF" w14:textId="77777777" w:rsidR="002E636D" w:rsidRPr="00AE1407" w:rsidRDefault="002E636D" w:rsidP="00D23B7C">
            <w:pPr>
              <w:autoSpaceDE w:val="0"/>
              <w:autoSpaceDN w:val="0"/>
              <w:adjustRightInd w:val="0"/>
              <w:jc w:val="right"/>
              <w:rPr>
                <w:b/>
                <w:bCs/>
                <w:noProof/>
                <w:lang w:val="en-US"/>
              </w:rPr>
            </w:pPr>
          </w:p>
        </w:tc>
      </w:tr>
      <w:tr w:rsidR="002E636D" w:rsidRPr="00AE1407" w14:paraId="711E4567" w14:textId="77777777" w:rsidTr="00D23B7C">
        <w:trPr>
          <w:trHeight w:val="274"/>
        </w:trPr>
        <w:tc>
          <w:tcPr>
            <w:tcW w:w="569" w:type="dxa"/>
          </w:tcPr>
          <w:p w14:paraId="53C3A6CA" w14:textId="77777777" w:rsidR="002E636D" w:rsidRPr="00AE1407" w:rsidRDefault="002E636D" w:rsidP="00D23B7C">
            <w:pPr>
              <w:autoSpaceDE w:val="0"/>
              <w:autoSpaceDN w:val="0"/>
              <w:adjustRightInd w:val="0"/>
              <w:jc w:val="center"/>
              <w:rPr>
                <w:b/>
                <w:bCs/>
                <w:noProof/>
                <w:lang w:val="en-US"/>
              </w:rPr>
            </w:pPr>
            <w:r>
              <w:rPr>
                <w:b/>
                <w:bCs/>
                <w:noProof/>
                <w:lang w:val="en-US"/>
              </w:rPr>
              <w:t>II</w:t>
            </w:r>
          </w:p>
        </w:tc>
        <w:tc>
          <w:tcPr>
            <w:tcW w:w="7634" w:type="dxa"/>
            <w:gridSpan w:val="4"/>
          </w:tcPr>
          <w:p w14:paraId="13E263C9" w14:textId="77777777" w:rsidR="002E636D" w:rsidRPr="00AE1407" w:rsidRDefault="002E636D" w:rsidP="00D23B7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35" w:type="dxa"/>
            <w:gridSpan w:val="4"/>
          </w:tcPr>
          <w:p w14:paraId="6F1AC5AC" w14:textId="77777777" w:rsidR="002E636D" w:rsidRPr="00AE1407" w:rsidRDefault="002E636D" w:rsidP="00D23B7C">
            <w:pPr>
              <w:autoSpaceDE w:val="0"/>
              <w:autoSpaceDN w:val="0"/>
              <w:adjustRightInd w:val="0"/>
              <w:jc w:val="right"/>
              <w:rPr>
                <w:b/>
                <w:bCs/>
                <w:noProof/>
                <w:lang w:val="en-US"/>
              </w:rPr>
            </w:pPr>
          </w:p>
        </w:tc>
      </w:tr>
      <w:tr w:rsidR="002E636D" w:rsidRPr="00AE1407" w14:paraId="1DA72972" w14:textId="77777777" w:rsidTr="00D23B7C">
        <w:trPr>
          <w:trHeight w:val="274"/>
        </w:trPr>
        <w:tc>
          <w:tcPr>
            <w:tcW w:w="569" w:type="dxa"/>
          </w:tcPr>
          <w:p w14:paraId="31596C3E" w14:textId="77777777" w:rsidR="002E636D" w:rsidRPr="00AE1407" w:rsidRDefault="002E636D" w:rsidP="00D23B7C">
            <w:pPr>
              <w:autoSpaceDE w:val="0"/>
              <w:autoSpaceDN w:val="0"/>
              <w:adjustRightInd w:val="0"/>
              <w:jc w:val="center"/>
              <w:rPr>
                <w:b/>
                <w:bCs/>
                <w:noProof/>
                <w:lang w:val="en-US"/>
              </w:rPr>
            </w:pPr>
            <w:r>
              <w:rPr>
                <w:b/>
                <w:bCs/>
                <w:noProof/>
                <w:lang w:val="en-US"/>
              </w:rPr>
              <w:t>III</w:t>
            </w:r>
          </w:p>
        </w:tc>
        <w:tc>
          <w:tcPr>
            <w:tcW w:w="7634" w:type="dxa"/>
            <w:gridSpan w:val="4"/>
          </w:tcPr>
          <w:p w14:paraId="4E9A48AF" w14:textId="77777777" w:rsidR="002E636D" w:rsidRPr="00AE1407" w:rsidRDefault="002E636D" w:rsidP="00D23B7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35" w:type="dxa"/>
            <w:gridSpan w:val="4"/>
          </w:tcPr>
          <w:p w14:paraId="0FE34A54" w14:textId="77777777" w:rsidR="002E636D" w:rsidRPr="00AE1407" w:rsidRDefault="002E636D" w:rsidP="00D23B7C">
            <w:pPr>
              <w:autoSpaceDE w:val="0"/>
              <w:autoSpaceDN w:val="0"/>
              <w:adjustRightInd w:val="0"/>
              <w:jc w:val="right"/>
              <w:rPr>
                <w:b/>
                <w:bCs/>
                <w:noProof/>
                <w:lang w:val="en-US"/>
              </w:rPr>
            </w:pPr>
          </w:p>
        </w:tc>
      </w:tr>
    </w:tbl>
    <w:p w14:paraId="30EDC558" w14:textId="77777777" w:rsidR="00D23B7C" w:rsidRDefault="00D23B7C" w:rsidP="00D23B7C">
      <w:pPr>
        <w:pStyle w:val="BodyText"/>
        <w:ind w:left="6480"/>
        <w:rPr>
          <w:noProof/>
          <w:szCs w:val="24"/>
          <w:lang w:val="sr-Cyrl-RS"/>
        </w:rPr>
      </w:pPr>
    </w:p>
    <w:p w14:paraId="2CB88D06" w14:textId="77777777" w:rsidR="00D23B7C" w:rsidRDefault="00D23B7C" w:rsidP="00D23B7C">
      <w:pPr>
        <w:pStyle w:val="BodyText"/>
        <w:ind w:left="6480"/>
        <w:rPr>
          <w:noProof/>
          <w:szCs w:val="24"/>
          <w:lang w:val="sr-Cyrl-RS"/>
        </w:rPr>
      </w:pPr>
    </w:p>
    <w:p w14:paraId="3F06E0AB" w14:textId="77777777" w:rsidR="00D23B7C" w:rsidRDefault="00D23B7C" w:rsidP="00D23B7C">
      <w:pPr>
        <w:pStyle w:val="BodyText"/>
        <w:ind w:left="6480"/>
        <w:rPr>
          <w:noProof/>
          <w:szCs w:val="24"/>
          <w:lang w:val="sr-Cyrl-RS"/>
        </w:rPr>
      </w:pPr>
    </w:p>
    <w:p w14:paraId="05E5D086" w14:textId="77777777" w:rsidR="00D23B7C" w:rsidRPr="00D23B7C" w:rsidRDefault="00D23B7C" w:rsidP="00D23B7C">
      <w:pPr>
        <w:pStyle w:val="BodyText"/>
        <w:ind w:left="6480"/>
        <w:rPr>
          <w:noProof/>
          <w:szCs w:val="24"/>
          <w:lang w:val="sr-Cyrl-RS"/>
        </w:rPr>
      </w:pPr>
    </w:p>
    <w:p w14:paraId="5C7D5455" w14:textId="77777777" w:rsidR="00D23B7C" w:rsidRPr="00AE1407" w:rsidRDefault="00D23B7C" w:rsidP="00D23B7C">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F192ECC" w14:textId="77777777" w:rsidR="00D23B7C" w:rsidRPr="00AE1407" w:rsidRDefault="00D23B7C" w:rsidP="00D23B7C">
      <w:pPr>
        <w:pStyle w:val="BodyText"/>
        <w:rPr>
          <w:noProof/>
          <w:szCs w:val="24"/>
        </w:rPr>
      </w:pPr>
    </w:p>
    <w:p w14:paraId="142533DC" w14:textId="77777777" w:rsidR="00D23B7C" w:rsidRPr="00AE1407" w:rsidRDefault="00D23B7C" w:rsidP="00D23B7C">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480C55DE" w:rsidR="00E05332" w:rsidRDefault="00E05332" w:rsidP="00D23B7C">
      <w:pPr>
        <w:pStyle w:val="Heading1"/>
        <w:jc w:val="center"/>
        <w:rPr>
          <w:noProof/>
        </w:rPr>
        <w:sectPr w:rsidR="00E05332" w:rsidSect="0006401C">
          <w:pgSz w:w="16838" w:h="11906" w:orient="landscape"/>
          <w:pgMar w:top="1418" w:right="1418" w:bottom="1418" w:left="1418" w:header="709" w:footer="709" w:gutter="0"/>
          <w:cols w:space="708"/>
          <w:docGrid w:linePitch="360"/>
        </w:sectPr>
      </w:pPr>
      <w:bookmarkStart w:id="93" w:name="_Toc401143642"/>
    </w:p>
    <w:p w14:paraId="1034BE34" w14:textId="4FE7AF3F"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47832709" w15:done="0"/>
  <w15:commentEx w15:paraId="22E5C1F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376BF5A3" w15:done="0"/>
  <w15:commentEx w15:paraId="446F427C" w15:done="0"/>
  <w15:commentEx w15:paraId="5D4A26BE" w15:done="0"/>
  <w15:commentEx w15:paraId="53EF0DEA" w15:done="0"/>
  <w15:commentEx w15:paraId="483DFF60" w15:done="0"/>
  <w15:commentEx w15:paraId="0D7AF3B9" w15:done="0"/>
  <w15:commentEx w15:paraId="1D0C1525" w15:done="0"/>
  <w15:commentEx w15:paraId="611A5EB6" w15:done="0"/>
  <w15:commentEx w15:paraId="23CFE008" w15:done="0"/>
  <w15:commentEx w15:paraId="0040301B" w15:done="0"/>
  <w15:commentEx w15:paraId="211CE0CA" w15:done="0"/>
  <w15:commentEx w15:paraId="46AFB244" w15:done="0"/>
  <w15:commentEx w15:paraId="38943800"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Ex w15:paraId="47A800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21D94" w:rsidRDefault="00921D94">
      <w:r>
        <w:separator/>
      </w:r>
    </w:p>
  </w:endnote>
  <w:endnote w:type="continuationSeparator" w:id="0">
    <w:p w14:paraId="5242A48A" w14:textId="77777777" w:rsidR="00921D94" w:rsidRDefault="0092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21D94" w:rsidRDefault="00921D9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21D94" w:rsidRDefault="00921D9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Content>
      <w:sdt>
        <w:sdtPr>
          <w:id w:val="-1793116479"/>
          <w:docPartObj>
            <w:docPartGallery w:val="Page Numbers (Top of Page)"/>
            <w:docPartUnique/>
          </w:docPartObj>
        </w:sdtPr>
        <w:sdtContent>
          <w:p w14:paraId="6A569B3C" w14:textId="77777777" w:rsidR="00921D94" w:rsidRDefault="00921D94">
            <w:pPr>
              <w:pStyle w:val="Footer"/>
              <w:jc w:val="center"/>
            </w:pPr>
            <w:r>
              <w:t xml:space="preserve">Страна </w:t>
            </w:r>
            <w:r>
              <w:rPr>
                <w:b/>
              </w:rPr>
              <w:fldChar w:fldCharType="begin"/>
            </w:r>
            <w:r>
              <w:rPr>
                <w:b/>
              </w:rPr>
              <w:instrText xml:space="preserve"> PAGE </w:instrText>
            </w:r>
            <w:r>
              <w:rPr>
                <w:b/>
              </w:rPr>
              <w:fldChar w:fldCharType="separate"/>
            </w:r>
            <w:r w:rsidR="007E7E97">
              <w:rPr>
                <w:b/>
                <w:noProof/>
              </w:rPr>
              <w:t>8</w:t>
            </w:r>
            <w:r>
              <w:rPr>
                <w:b/>
              </w:rPr>
              <w:fldChar w:fldCharType="end"/>
            </w:r>
            <w:r>
              <w:t xml:space="preserve"> од </w:t>
            </w:r>
            <w:r>
              <w:rPr>
                <w:b/>
              </w:rPr>
              <w:fldChar w:fldCharType="begin"/>
            </w:r>
            <w:r>
              <w:rPr>
                <w:b/>
              </w:rPr>
              <w:instrText xml:space="preserve"> NUMPAGES  </w:instrText>
            </w:r>
            <w:r>
              <w:rPr>
                <w:b/>
              </w:rPr>
              <w:fldChar w:fldCharType="separate"/>
            </w:r>
            <w:r w:rsidR="007E7E97">
              <w:rPr>
                <w:b/>
                <w:noProof/>
              </w:rPr>
              <w:t>38</w:t>
            </w:r>
            <w:r>
              <w:rPr>
                <w:b/>
              </w:rPr>
              <w:fldChar w:fldCharType="end"/>
            </w:r>
          </w:p>
        </w:sdtContent>
      </w:sdt>
    </w:sdtContent>
  </w:sdt>
  <w:p w14:paraId="178E4715" w14:textId="77777777" w:rsidR="00921D94" w:rsidRPr="00CF2211" w:rsidRDefault="00921D9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21D94" w:rsidRDefault="00921D94">
      <w:r>
        <w:separator/>
      </w:r>
    </w:p>
  </w:footnote>
  <w:footnote w:type="continuationSeparator" w:id="0">
    <w:p w14:paraId="3C997141" w14:textId="77777777" w:rsidR="00921D94" w:rsidRDefault="0092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21D94" w:rsidRPr="00884492" w:rsidRDefault="00921D9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6AD016B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6978B92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8E96B14"/>
    <w:multiLevelType w:val="hybridMultilevel"/>
    <w:tmpl w:val="444C9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0586A88"/>
    <w:multiLevelType w:val="hybridMultilevel"/>
    <w:tmpl w:val="59A0B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356264D"/>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06802"/>
    <w:multiLevelType w:val="hybridMultilevel"/>
    <w:tmpl w:val="BC84C506"/>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
  </w:num>
  <w:num w:numId="6">
    <w:abstractNumId w:val="10"/>
  </w:num>
  <w:num w:numId="7">
    <w:abstractNumId w:val="10"/>
  </w:num>
  <w:num w:numId="8">
    <w:abstractNumId w:val="15"/>
  </w:num>
  <w:num w:numId="9">
    <w:abstractNumId w:val="26"/>
  </w:num>
  <w:num w:numId="10">
    <w:abstractNumId w:val="16"/>
  </w:num>
  <w:num w:numId="11">
    <w:abstractNumId w:val="18"/>
  </w:num>
  <w:num w:numId="12">
    <w:abstractNumId w:val="21"/>
  </w:num>
  <w:num w:numId="13">
    <w:abstractNumId w:val="13"/>
  </w:num>
  <w:num w:numId="14">
    <w:abstractNumId w:val="7"/>
  </w:num>
  <w:num w:numId="15">
    <w:abstractNumId w:val="36"/>
  </w:num>
  <w:num w:numId="16">
    <w:abstractNumId w:val="24"/>
  </w:num>
  <w:num w:numId="17">
    <w:abstractNumId w:val="9"/>
  </w:num>
  <w:num w:numId="18">
    <w:abstractNumId w:val="30"/>
  </w:num>
  <w:num w:numId="19">
    <w:abstractNumId w:val="33"/>
  </w:num>
  <w:num w:numId="20">
    <w:abstractNumId w:val="22"/>
  </w:num>
  <w:num w:numId="21">
    <w:abstractNumId w:val="29"/>
  </w:num>
  <w:num w:numId="22">
    <w:abstractNumId w:val="34"/>
  </w:num>
  <w:num w:numId="23">
    <w:abstractNumId w:val="28"/>
  </w:num>
  <w:num w:numId="24">
    <w:abstractNumId w:val="8"/>
  </w:num>
  <w:num w:numId="25">
    <w:abstractNumId w:val="14"/>
  </w:num>
  <w:num w:numId="26">
    <w:abstractNumId w:val="3"/>
  </w:num>
  <w:num w:numId="27">
    <w:abstractNumId w:val="27"/>
  </w:num>
  <w:num w:numId="28">
    <w:abstractNumId w:val="25"/>
  </w:num>
  <w:num w:numId="29">
    <w:abstractNumId w:val="20"/>
  </w:num>
  <w:num w:numId="30">
    <w:abstractNumId w:val="6"/>
  </w:num>
  <w:num w:numId="31">
    <w:abstractNumId w:val="17"/>
  </w:num>
  <w:num w:numId="32">
    <w:abstractNumId w:val="12"/>
  </w:num>
  <w:num w:numId="33">
    <w:abstractNumId w:val="19"/>
  </w:num>
  <w:num w:numId="34">
    <w:abstractNumId w:val="32"/>
  </w:num>
  <w:num w:numId="35">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2A60"/>
    <w:rsid w:val="00063DA8"/>
    <w:rsid w:val="0006401C"/>
    <w:rsid w:val="00064F9A"/>
    <w:rsid w:val="000650C9"/>
    <w:rsid w:val="000667E0"/>
    <w:rsid w:val="00066B40"/>
    <w:rsid w:val="00066C79"/>
    <w:rsid w:val="000671B1"/>
    <w:rsid w:val="00067244"/>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1990"/>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B03A5"/>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2166"/>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2EA1"/>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A7C0F"/>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2DBA"/>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5BB9"/>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C1D"/>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636D"/>
    <w:rsid w:val="002E7E9E"/>
    <w:rsid w:val="002F0935"/>
    <w:rsid w:val="002F0B09"/>
    <w:rsid w:val="002F3068"/>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0837"/>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B33"/>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677E1"/>
    <w:rsid w:val="003707FD"/>
    <w:rsid w:val="00371CF2"/>
    <w:rsid w:val="003743CE"/>
    <w:rsid w:val="00375C8C"/>
    <w:rsid w:val="00376DE5"/>
    <w:rsid w:val="0038097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D0C"/>
    <w:rsid w:val="003E0927"/>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A57"/>
    <w:rsid w:val="005C3F6E"/>
    <w:rsid w:val="005C52C2"/>
    <w:rsid w:val="005C71B0"/>
    <w:rsid w:val="005D1A11"/>
    <w:rsid w:val="005D1AC8"/>
    <w:rsid w:val="005D6B09"/>
    <w:rsid w:val="005D7593"/>
    <w:rsid w:val="005D7628"/>
    <w:rsid w:val="005E0BE7"/>
    <w:rsid w:val="005E1222"/>
    <w:rsid w:val="005E24ED"/>
    <w:rsid w:val="005E2923"/>
    <w:rsid w:val="005E5D19"/>
    <w:rsid w:val="005E60D9"/>
    <w:rsid w:val="005E71EF"/>
    <w:rsid w:val="005E7D69"/>
    <w:rsid w:val="005F19C8"/>
    <w:rsid w:val="005F247C"/>
    <w:rsid w:val="005F4B5A"/>
    <w:rsid w:val="005F53E4"/>
    <w:rsid w:val="005F5E98"/>
    <w:rsid w:val="005F76D6"/>
    <w:rsid w:val="00601B1F"/>
    <w:rsid w:val="00602144"/>
    <w:rsid w:val="00602CE3"/>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862"/>
    <w:rsid w:val="00680A1E"/>
    <w:rsid w:val="00681530"/>
    <w:rsid w:val="0068219F"/>
    <w:rsid w:val="00684C6E"/>
    <w:rsid w:val="0068551F"/>
    <w:rsid w:val="00685665"/>
    <w:rsid w:val="00691960"/>
    <w:rsid w:val="00694E7F"/>
    <w:rsid w:val="00697793"/>
    <w:rsid w:val="006A0DC2"/>
    <w:rsid w:val="006A24B3"/>
    <w:rsid w:val="006A3E2A"/>
    <w:rsid w:val="006A420E"/>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49F2"/>
    <w:rsid w:val="006D646F"/>
    <w:rsid w:val="006D66FC"/>
    <w:rsid w:val="006D68E2"/>
    <w:rsid w:val="006D7665"/>
    <w:rsid w:val="006D78DF"/>
    <w:rsid w:val="006E21FD"/>
    <w:rsid w:val="006E2CCA"/>
    <w:rsid w:val="006E550A"/>
    <w:rsid w:val="006E621F"/>
    <w:rsid w:val="006E6A7C"/>
    <w:rsid w:val="006F37AB"/>
    <w:rsid w:val="006F38D6"/>
    <w:rsid w:val="006F3A7E"/>
    <w:rsid w:val="006F5A4B"/>
    <w:rsid w:val="006F5E85"/>
    <w:rsid w:val="006F6E6A"/>
    <w:rsid w:val="0070047A"/>
    <w:rsid w:val="007009F6"/>
    <w:rsid w:val="00700B69"/>
    <w:rsid w:val="007015D1"/>
    <w:rsid w:val="00701C8D"/>
    <w:rsid w:val="00703DB6"/>
    <w:rsid w:val="00707DF4"/>
    <w:rsid w:val="0071272E"/>
    <w:rsid w:val="00713BA7"/>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56AB"/>
    <w:rsid w:val="007564D0"/>
    <w:rsid w:val="0075766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3AEC"/>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0D32"/>
    <w:rsid w:val="007E1CDC"/>
    <w:rsid w:val="007E23B2"/>
    <w:rsid w:val="007E45A5"/>
    <w:rsid w:val="007E4953"/>
    <w:rsid w:val="007E6CDD"/>
    <w:rsid w:val="007E79FF"/>
    <w:rsid w:val="007E7E97"/>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44F"/>
    <w:rsid w:val="00852CB7"/>
    <w:rsid w:val="00853139"/>
    <w:rsid w:val="0085318B"/>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5D02"/>
    <w:rsid w:val="0088666D"/>
    <w:rsid w:val="00887301"/>
    <w:rsid w:val="008928F7"/>
    <w:rsid w:val="00892C95"/>
    <w:rsid w:val="00893336"/>
    <w:rsid w:val="0089431E"/>
    <w:rsid w:val="00894B35"/>
    <w:rsid w:val="00894B5E"/>
    <w:rsid w:val="00894B6C"/>
    <w:rsid w:val="00894E7B"/>
    <w:rsid w:val="00896C1C"/>
    <w:rsid w:val="00897104"/>
    <w:rsid w:val="0089781D"/>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1DDF"/>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8A5"/>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1D94"/>
    <w:rsid w:val="00923644"/>
    <w:rsid w:val="00923F12"/>
    <w:rsid w:val="00924D5F"/>
    <w:rsid w:val="00925657"/>
    <w:rsid w:val="00925CBB"/>
    <w:rsid w:val="009266AF"/>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44CB"/>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28A3"/>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E30"/>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46403"/>
    <w:rsid w:val="00A54B31"/>
    <w:rsid w:val="00A55F46"/>
    <w:rsid w:val="00A57148"/>
    <w:rsid w:val="00A60C3F"/>
    <w:rsid w:val="00A60C65"/>
    <w:rsid w:val="00A62897"/>
    <w:rsid w:val="00A62AED"/>
    <w:rsid w:val="00A64CDF"/>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00BB"/>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831"/>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03B"/>
    <w:rsid w:val="00BE7F7A"/>
    <w:rsid w:val="00BF1E5F"/>
    <w:rsid w:val="00BF38F8"/>
    <w:rsid w:val="00BF4FD7"/>
    <w:rsid w:val="00BF6017"/>
    <w:rsid w:val="00BF63CD"/>
    <w:rsid w:val="00BF6BC0"/>
    <w:rsid w:val="00BF747C"/>
    <w:rsid w:val="00C009C0"/>
    <w:rsid w:val="00C026E9"/>
    <w:rsid w:val="00C03049"/>
    <w:rsid w:val="00C10109"/>
    <w:rsid w:val="00C10E7C"/>
    <w:rsid w:val="00C11CD0"/>
    <w:rsid w:val="00C1215A"/>
    <w:rsid w:val="00C1280A"/>
    <w:rsid w:val="00C12CAF"/>
    <w:rsid w:val="00C13EB2"/>
    <w:rsid w:val="00C1545A"/>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78A6"/>
    <w:rsid w:val="00C97EE7"/>
    <w:rsid w:val="00CA13D4"/>
    <w:rsid w:val="00CA2087"/>
    <w:rsid w:val="00CA26FC"/>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30A4"/>
    <w:rsid w:val="00CE503A"/>
    <w:rsid w:val="00CE546F"/>
    <w:rsid w:val="00CE68C3"/>
    <w:rsid w:val="00CF0F2D"/>
    <w:rsid w:val="00CF2211"/>
    <w:rsid w:val="00CF27C8"/>
    <w:rsid w:val="00CF33B3"/>
    <w:rsid w:val="00CF512A"/>
    <w:rsid w:val="00CF619E"/>
    <w:rsid w:val="00CF61CF"/>
    <w:rsid w:val="00CF6FA8"/>
    <w:rsid w:val="00D0037F"/>
    <w:rsid w:val="00D017D1"/>
    <w:rsid w:val="00D02844"/>
    <w:rsid w:val="00D0292B"/>
    <w:rsid w:val="00D038A4"/>
    <w:rsid w:val="00D05D26"/>
    <w:rsid w:val="00D06E88"/>
    <w:rsid w:val="00D13883"/>
    <w:rsid w:val="00D1451D"/>
    <w:rsid w:val="00D1637C"/>
    <w:rsid w:val="00D20E59"/>
    <w:rsid w:val="00D2186E"/>
    <w:rsid w:val="00D2336B"/>
    <w:rsid w:val="00D23B7C"/>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774"/>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C75"/>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15B"/>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7C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262"/>
    <w:rsid w:val="00F85647"/>
    <w:rsid w:val="00F857A8"/>
    <w:rsid w:val="00F87167"/>
    <w:rsid w:val="00F91EFF"/>
    <w:rsid w:val="00F9313D"/>
    <w:rsid w:val="00F9482B"/>
    <w:rsid w:val="00F96112"/>
    <w:rsid w:val="00F97E65"/>
    <w:rsid w:val="00FA08AD"/>
    <w:rsid w:val="00FA1C4C"/>
    <w:rsid w:val="00FA4F9C"/>
    <w:rsid w:val="00FA5008"/>
    <w:rsid w:val="00FA6C98"/>
    <w:rsid w:val="00FA71C9"/>
    <w:rsid w:val="00FB040D"/>
    <w:rsid w:val="00FB0A2E"/>
    <w:rsid w:val="00FB0BC7"/>
    <w:rsid w:val="00FB2CDF"/>
    <w:rsid w:val="00FB6BA6"/>
    <w:rsid w:val="00FB72A3"/>
    <w:rsid w:val="00FB7B87"/>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uiPriority w:val="99"/>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6D49F2"/>
    <w:rPr>
      <w:sz w:val="24"/>
      <w:szCs w:val="24"/>
      <w:lang w:val="en-GB"/>
    </w:rPr>
  </w:style>
  <w:style w:type="paragraph" w:customStyle="1" w:styleId="Normal1">
    <w:name w:val="Normal1"/>
    <w:basedOn w:val="Normal"/>
    <w:rsid w:val="006D49F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3812618">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5575033">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Ugovo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r.wikipedia.org/w/index.php?title=Raskid_ugovor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hr.wikipedia.org/wiki/%C5%A0trajk"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Ra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45D90"/>
    <w:rsid w:val="00394CE8"/>
    <w:rsid w:val="003A04B8"/>
    <w:rsid w:val="003B29A3"/>
    <w:rsid w:val="0040556F"/>
    <w:rsid w:val="00421344"/>
    <w:rsid w:val="00426910"/>
    <w:rsid w:val="00426EC7"/>
    <w:rsid w:val="00445263"/>
    <w:rsid w:val="004878A7"/>
    <w:rsid w:val="004B2731"/>
    <w:rsid w:val="004D50B2"/>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87433"/>
    <w:rsid w:val="00897A9D"/>
    <w:rsid w:val="008A6AD6"/>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E64DE"/>
    <w:rsid w:val="00D46C95"/>
    <w:rsid w:val="00DA597E"/>
    <w:rsid w:val="00DB3BAA"/>
    <w:rsid w:val="00DD3CA1"/>
    <w:rsid w:val="00DF0636"/>
    <w:rsid w:val="00E52FA9"/>
    <w:rsid w:val="00E7225A"/>
    <w:rsid w:val="00E868D7"/>
    <w:rsid w:val="00EA02CF"/>
    <w:rsid w:val="00ED0CD4"/>
    <w:rsid w:val="00ED1487"/>
    <w:rsid w:val="00ED7DDE"/>
    <w:rsid w:val="00FC1A4D"/>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AD6"/>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6443DF0803F44798218FF39F27FC1A5">
    <w:name w:val="D6443DF0803F44798218FF39F27FC1A5"/>
    <w:rsid w:val="008A6AD6"/>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EB19-6888-4732-8AFE-322EF472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38</Pages>
  <Words>9869</Words>
  <Characters>59021</Characters>
  <Application>Microsoft Office Word</Application>
  <DocSecurity>0</DocSecurity>
  <Lines>491</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68753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338</cp:revision>
  <cp:lastPrinted>2017-04-04T12:22:00Z</cp:lastPrinted>
  <dcterms:created xsi:type="dcterms:W3CDTF">2015-08-19T10:36:00Z</dcterms:created>
  <dcterms:modified xsi:type="dcterms:W3CDTF">2017-04-04T12:54:00Z</dcterms:modified>
</cp:coreProperties>
</file>