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7B0AC675" w14:textId="77777777" w:rsidTr="001A10B9">
        <w:trPr>
          <w:trHeight w:val="1110"/>
          <w:jc w:val="center"/>
        </w:trPr>
        <w:tc>
          <w:tcPr>
            <w:tcW w:w="1475" w:type="dxa"/>
            <w:tcBorders>
              <w:top w:val="nil"/>
              <w:left w:val="nil"/>
              <w:bottom w:val="single" w:sz="4" w:space="0" w:color="auto"/>
              <w:right w:val="nil"/>
            </w:tcBorders>
            <w:hideMark/>
          </w:tcPr>
          <w:p w14:paraId="4D976116" w14:textId="77777777" w:rsidR="001A10B9" w:rsidRDefault="001A10B9">
            <w:r>
              <w:object w:dxaOrig="1650" w:dyaOrig="1560" w14:anchorId="52261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69.3pt" o:ole="">
                  <v:imagedata r:id="rId8" o:title=""/>
                </v:shape>
                <o:OLEObject Type="Embed" ProgID="PBrush" ShapeID="_x0000_i1025" DrawAspect="Content" ObjectID="_1551686515" r:id="rId9"/>
              </w:object>
            </w:r>
          </w:p>
        </w:tc>
        <w:tc>
          <w:tcPr>
            <w:tcW w:w="8063" w:type="dxa"/>
            <w:tcBorders>
              <w:top w:val="nil"/>
              <w:left w:val="nil"/>
              <w:bottom w:val="single" w:sz="4" w:space="0" w:color="auto"/>
              <w:right w:val="nil"/>
            </w:tcBorders>
          </w:tcPr>
          <w:p w14:paraId="4374666E"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38A50D7" w14:textId="77777777" w:rsidR="001A10B9" w:rsidRDefault="001A10B9">
            <w:pPr>
              <w:jc w:val="center"/>
              <w:rPr>
                <w:sz w:val="32"/>
                <w:lang w:val="hr-HR"/>
              </w:rPr>
            </w:pPr>
            <w:r>
              <w:rPr>
                <w:b/>
                <w:sz w:val="32"/>
                <w:lang w:val="hr-HR"/>
              </w:rPr>
              <w:t>KLINIČKI CENTAR VOJVODIN</w:t>
            </w:r>
            <w:r>
              <w:rPr>
                <w:sz w:val="32"/>
                <w:lang w:val="hr-HR"/>
              </w:rPr>
              <w:t>E</w:t>
            </w:r>
          </w:p>
          <w:p w14:paraId="4C4C41DD" w14:textId="77777777" w:rsidR="001A10B9" w:rsidRDefault="001A10B9">
            <w:pPr>
              <w:jc w:val="center"/>
              <w:rPr>
                <w:sz w:val="8"/>
                <w:lang w:val="hr-HR"/>
              </w:rPr>
            </w:pPr>
          </w:p>
          <w:p w14:paraId="24879B7F"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0165134F"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DA26BB5" w14:textId="77777777" w:rsidR="001A10B9" w:rsidRPr="008B2119" w:rsidRDefault="00D91071" w:rsidP="008B2119">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tc>
      </w:tr>
    </w:tbl>
    <w:p w14:paraId="676C7BB0" w14:textId="77777777" w:rsidR="002D5B2C" w:rsidRPr="00AE1407" w:rsidRDefault="002D5B2C" w:rsidP="002D5B2C">
      <w:pPr>
        <w:pStyle w:val="Footer"/>
        <w:tabs>
          <w:tab w:val="left" w:pos="720"/>
        </w:tabs>
        <w:rPr>
          <w:b/>
          <w:noProof/>
        </w:rPr>
      </w:pPr>
    </w:p>
    <w:p w14:paraId="47D1F6DD" w14:textId="77777777" w:rsidR="002D5B2C" w:rsidRPr="00AE1407" w:rsidRDefault="002D5B2C" w:rsidP="002D5B2C">
      <w:pPr>
        <w:pStyle w:val="Footer"/>
        <w:tabs>
          <w:tab w:val="left" w:pos="720"/>
        </w:tabs>
        <w:rPr>
          <w:b/>
          <w:noProof/>
        </w:rPr>
      </w:pPr>
    </w:p>
    <w:p w14:paraId="5CF853A6" w14:textId="77777777" w:rsidR="002D5B2C" w:rsidRPr="00AE1407" w:rsidRDefault="002D5B2C" w:rsidP="002D5B2C">
      <w:pPr>
        <w:pStyle w:val="Footer"/>
        <w:tabs>
          <w:tab w:val="left" w:pos="720"/>
        </w:tabs>
        <w:rPr>
          <w:b/>
          <w:noProof/>
        </w:rPr>
      </w:pPr>
    </w:p>
    <w:p w14:paraId="3DADFF91" w14:textId="77777777" w:rsidR="002D5B2C" w:rsidRPr="00AE1407" w:rsidRDefault="002D5B2C" w:rsidP="002D5B2C">
      <w:pPr>
        <w:pStyle w:val="Footer"/>
        <w:tabs>
          <w:tab w:val="left" w:pos="720"/>
        </w:tabs>
        <w:rPr>
          <w:b/>
          <w:noProof/>
        </w:rPr>
      </w:pPr>
    </w:p>
    <w:p w14:paraId="5732259B" w14:textId="77777777" w:rsidR="002D5B2C" w:rsidRPr="00AE1407" w:rsidRDefault="002D5B2C" w:rsidP="002D5B2C">
      <w:pPr>
        <w:pStyle w:val="Footer"/>
        <w:tabs>
          <w:tab w:val="left" w:pos="720"/>
        </w:tabs>
        <w:rPr>
          <w:b/>
          <w:noProof/>
        </w:rPr>
      </w:pPr>
    </w:p>
    <w:p w14:paraId="39D99389" w14:textId="77777777" w:rsidR="002D5B2C" w:rsidRPr="00AE1407" w:rsidRDefault="002D5B2C" w:rsidP="002D5B2C">
      <w:pPr>
        <w:pStyle w:val="Footer"/>
        <w:tabs>
          <w:tab w:val="left" w:pos="720"/>
        </w:tabs>
        <w:rPr>
          <w:b/>
          <w:noProof/>
        </w:rPr>
      </w:pPr>
    </w:p>
    <w:p w14:paraId="6AFDBBA5" w14:textId="77777777" w:rsidR="002D5B2C" w:rsidRPr="00AE1407" w:rsidRDefault="002D5B2C" w:rsidP="002D5B2C">
      <w:pPr>
        <w:pStyle w:val="Footer"/>
        <w:tabs>
          <w:tab w:val="left" w:pos="720"/>
        </w:tabs>
        <w:rPr>
          <w:b/>
          <w:noProof/>
        </w:rPr>
      </w:pPr>
    </w:p>
    <w:p w14:paraId="231490B8" w14:textId="77777777" w:rsidR="002D5B2C" w:rsidRPr="00AE1407" w:rsidRDefault="002D5B2C" w:rsidP="002D5B2C">
      <w:pPr>
        <w:pStyle w:val="Footer"/>
        <w:tabs>
          <w:tab w:val="left" w:pos="720"/>
        </w:tabs>
        <w:rPr>
          <w:b/>
          <w:noProof/>
        </w:rPr>
      </w:pPr>
    </w:p>
    <w:p w14:paraId="6700AC59" w14:textId="77777777" w:rsidR="002D5B2C" w:rsidRPr="00AE1407" w:rsidRDefault="002D5B2C" w:rsidP="002D5B2C">
      <w:pPr>
        <w:pStyle w:val="Footer"/>
        <w:tabs>
          <w:tab w:val="left" w:pos="720"/>
        </w:tabs>
        <w:rPr>
          <w:b/>
          <w:noProof/>
        </w:rPr>
      </w:pPr>
    </w:p>
    <w:p w14:paraId="1FE0B371" w14:textId="77777777" w:rsidR="002D5B2C" w:rsidRPr="00AE1407" w:rsidRDefault="002D5B2C" w:rsidP="002D5B2C">
      <w:pPr>
        <w:pStyle w:val="Footer"/>
        <w:tabs>
          <w:tab w:val="left" w:pos="720"/>
        </w:tabs>
        <w:rPr>
          <w:b/>
          <w:noProof/>
        </w:rPr>
      </w:pPr>
    </w:p>
    <w:p w14:paraId="0A50B91D" w14:textId="77777777" w:rsidR="002D5B2C" w:rsidRPr="00AE1407" w:rsidRDefault="002D5B2C" w:rsidP="002D5B2C">
      <w:pPr>
        <w:pStyle w:val="Footer"/>
        <w:tabs>
          <w:tab w:val="left" w:pos="720"/>
        </w:tabs>
        <w:rPr>
          <w:b/>
          <w:noProof/>
        </w:rPr>
      </w:pPr>
    </w:p>
    <w:p w14:paraId="55DA56D0" w14:textId="77777777" w:rsidR="002D5B2C" w:rsidRPr="00AE1407" w:rsidRDefault="002D5B2C" w:rsidP="002D5B2C">
      <w:pPr>
        <w:pStyle w:val="Footer"/>
        <w:tabs>
          <w:tab w:val="left" w:pos="720"/>
        </w:tabs>
        <w:rPr>
          <w:b/>
          <w:noProof/>
        </w:rPr>
      </w:pPr>
    </w:p>
    <w:p w14:paraId="34415C21" w14:textId="77777777" w:rsidR="002D5B2C" w:rsidRPr="00AE1407" w:rsidRDefault="002D5B2C" w:rsidP="002D5B2C">
      <w:pPr>
        <w:pStyle w:val="Footer"/>
        <w:tabs>
          <w:tab w:val="left" w:pos="720"/>
        </w:tabs>
        <w:rPr>
          <w:b/>
          <w:noProof/>
        </w:rPr>
      </w:pPr>
    </w:p>
    <w:p w14:paraId="4A782D69" w14:textId="77777777" w:rsidR="002D5B2C" w:rsidRPr="00AE1407" w:rsidRDefault="002D5B2C" w:rsidP="002D5B2C">
      <w:pPr>
        <w:pStyle w:val="Footer"/>
        <w:tabs>
          <w:tab w:val="left" w:pos="720"/>
        </w:tabs>
        <w:jc w:val="center"/>
        <w:rPr>
          <w:b/>
          <w:noProof/>
        </w:rPr>
      </w:pPr>
    </w:p>
    <w:p w14:paraId="7F7303A9"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A606786" w14:textId="77777777" w:rsidR="008B2119" w:rsidRPr="00C35CDB" w:rsidRDefault="008B2119" w:rsidP="008B2119">
      <w:pPr>
        <w:pStyle w:val="Footer"/>
        <w:jc w:val="center"/>
        <w:rPr>
          <w:b/>
          <w:noProof/>
        </w:rPr>
      </w:pPr>
    </w:p>
    <w:p w14:paraId="5F7066B4" w14:textId="77777777" w:rsidR="008B2119" w:rsidRPr="005373AD" w:rsidRDefault="005373AD" w:rsidP="008B2119">
      <w:pPr>
        <w:pStyle w:val="Footer"/>
        <w:jc w:val="center"/>
        <w:rPr>
          <w:b/>
          <w:noProof/>
        </w:rPr>
      </w:pPr>
      <w:r w:rsidRPr="005373AD">
        <w:rPr>
          <w:b/>
          <w:noProof/>
        </w:rPr>
        <w:t>Потрошни материјал за потребе стерилизације инфективног медицинског отпада</w:t>
      </w:r>
    </w:p>
    <w:p w14:paraId="7620FE4D" w14:textId="77777777" w:rsidR="005373AD" w:rsidRPr="00C35CDB" w:rsidRDefault="005373AD" w:rsidP="008B2119">
      <w:pPr>
        <w:pStyle w:val="Footer"/>
        <w:jc w:val="center"/>
        <w:rPr>
          <w:b/>
          <w:noProof/>
          <w:highlight w:val="yellow"/>
        </w:rPr>
      </w:pPr>
    </w:p>
    <w:p w14:paraId="6AC8B3ED" w14:textId="77777777" w:rsidR="008B2119" w:rsidRPr="00C35CDB" w:rsidRDefault="00D9107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AB70ED" w14:textId="77777777" w:rsidR="008B2119" w:rsidRPr="00C35CDB" w:rsidRDefault="008B2119" w:rsidP="008B2119">
      <w:pPr>
        <w:pStyle w:val="Footer"/>
        <w:tabs>
          <w:tab w:val="left" w:pos="720"/>
        </w:tabs>
        <w:jc w:val="center"/>
        <w:rPr>
          <w:b/>
          <w:noProof/>
        </w:rPr>
      </w:pPr>
    </w:p>
    <w:p w14:paraId="3C18083E" w14:textId="77777777" w:rsidR="002D5B2C" w:rsidRPr="00AE1407" w:rsidRDefault="005373AD" w:rsidP="005373AD">
      <w:pPr>
        <w:pStyle w:val="Footer"/>
        <w:tabs>
          <w:tab w:val="left" w:pos="720"/>
        </w:tabs>
        <w:jc w:val="center"/>
        <w:rPr>
          <w:b/>
          <w:noProof/>
        </w:rPr>
      </w:pPr>
      <w:r>
        <w:rPr>
          <w:b/>
          <w:bCs/>
        </w:rPr>
        <w:t>30-17-O</w:t>
      </w:r>
    </w:p>
    <w:p w14:paraId="01010BB1" w14:textId="77777777" w:rsidR="002D5B2C" w:rsidRPr="00AE1407" w:rsidRDefault="002D5B2C" w:rsidP="002D5B2C">
      <w:pPr>
        <w:pStyle w:val="Footer"/>
        <w:tabs>
          <w:tab w:val="left" w:pos="720"/>
        </w:tabs>
        <w:jc w:val="center"/>
        <w:rPr>
          <w:b/>
          <w:noProof/>
        </w:rPr>
      </w:pPr>
    </w:p>
    <w:p w14:paraId="202A3EA0" w14:textId="77777777" w:rsidR="002D5B2C" w:rsidRPr="00AE1407" w:rsidRDefault="002D5B2C" w:rsidP="002D5B2C">
      <w:pPr>
        <w:pStyle w:val="Footer"/>
        <w:tabs>
          <w:tab w:val="left" w:pos="720"/>
        </w:tabs>
        <w:jc w:val="center"/>
        <w:rPr>
          <w:b/>
          <w:noProof/>
        </w:rPr>
      </w:pPr>
    </w:p>
    <w:p w14:paraId="0FB131E2" w14:textId="77777777" w:rsidR="002D5B2C" w:rsidRPr="00AE1407" w:rsidRDefault="002D5B2C" w:rsidP="002D5B2C">
      <w:pPr>
        <w:pStyle w:val="Footer"/>
        <w:tabs>
          <w:tab w:val="left" w:pos="720"/>
        </w:tabs>
        <w:jc w:val="center"/>
        <w:rPr>
          <w:b/>
          <w:noProof/>
        </w:rPr>
      </w:pPr>
    </w:p>
    <w:p w14:paraId="1BD35B18" w14:textId="77777777" w:rsidR="002D5B2C" w:rsidRPr="00AE1407" w:rsidRDefault="002D5B2C" w:rsidP="002D5B2C">
      <w:pPr>
        <w:pStyle w:val="Footer"/>
        <w:tabs>
          <w:tab w:val="left" w:pos="720"/>
        </w:tabs>
        <w:jc w:val="center"/>
        <w:rPr>
          <w:b/>
          <w:noProof/>
        </w:rPr>
      </w:pPr>
    </w:p>
    <w:p w14:paraId="165A7B74" w14:textId="77777777" w:rsidR="002D5B2C" w:rsidRPr="00AE1407" w:rsidRDefault="002D5B2C" w:rsidP="002D5B2C">
      <w:pPr>
        <w:pStyle w:val="Footer"/>
        <w:tabs>
          <w:tab w:val="left" w:pos="720"/>
        </w:tabs>
        <w:jc w:val="center"/>
        <w:rPr>
          <w:b/>
          <w:noProof/>
        </w:rPr>
      </w:pPr>
    </w:p>
    <w:p w14:paraId="283ED72A" w14:textId="77777777" w:rsidR="002D5B2C" w:rsidRPr="00AE1407" w:rsidRDefault="002D5B2C" w:rsidP="002D5B2C">
      <w:pPr>
        <w:pStyle w:val="Footer"/>
        <w:tabs>
          <w:tab w:val="left" w:pos="720"/>
        </w:tabs>
        <w:jc w:val="center"/>
        <w:rPr>
          <w:b/>
          <w:noProof/>
        </w:rPr>
      </w:pPr>
    </w:p>
    <w:p w14:paraId="0DD12311" w14:textId="77777777" w:rsidR="002D5B2C" w:rsidRPr="00AE1407" w:rsidRDefault="002D5B2C" w:rsidP="002D5B2C">
      <w:pPr>
        <w:pStyle w:val="Footer"/>
        <w:tabs>
          <w:tab w:val="left" w:pos="720"/>
        </w:tabs>
        <w:jc w:val="center"/>
        <w:rPr>
          <w:b/>
          <w:noProof/>
        </w:rPr>
      </w:pPr>
    </w:p>
    <w:p w14:paraId="2B3AF2DF" w14:textId="77777777" w:rsidR="002D5B2C" w:rsidRPr="00AE1407" w:rsidRDefault="002D5B2C" w:rsidP="002D5B2C">
      <w:pPr>
        <w:pStyle w:val="Footer"/>
        <w:tabs>
          <w:tab w:val="left" w:pos="720"/>
        </w:tabs>
        <w:rPr>
          <w:noProof/>
        </w:rPr>
      </w:pPr>
    </w:p>
    <w:p w14:paraId="0F840CE0" w14:textId="77777777" w:rsidR="002D5B2C" w:rsidRPr="00AE1407" w:rsidRDefault="002D5B2C" w:rsidP="002D5B2C">
      <w:pPr>
        <w:pStyle w:val="Footer"/>
        <w:tabs>
          <w:tab w:val="left" w:pos="720"/>
        </w:tabs>
        <w:rPr>
          <w:noProof/>
        </w:rPr>
      </w:pPr>
    </w:p>
    <w:p w14:paraId="57EE9D84" w14:textId="77777777" w:rsidR="002D5B2C" w:rsidRPr="00AE1407" w:rsidRDefault="002D5B2C" w:rsidP="002D5B2C">
      <w:pPr>
        <w:pStyle w:val="Footer"/>
        <w:tabs>
          <w:tab w:val="left" w:pos="720"/>
        </w:tabs>
        <w:rPr>
          <w:noProof/>
        </w:rPr>
      </w:pPr>
    </w:p>
    <w:p w14:paraId="781DB29E" w14:textId="77777777" w:rsidR="002D5B2C" w:rsidRPr="00AE1407" w:rsidRDefault="002D5B2C" w:rsidP="002D5B2C">
      <w:pPr>
        <w:pStyle w:val="Footer"/>
        <w:tabs>
          <w:tab w:val="left" w:pos="720"/>
        </w:tabs>
        <w:rPr>
          <w:noProof/>
        </w:rPr>
      </w:pPr>
    </w:p>
    <w:p w14:paraId="265A61DE" w14:textId="77777777" w:rsidR="002D5B2C" w:rsidRPr="00AE1407" w:rsidRDefault="002D5B2C" w:rsidP="002D5B2C">
      <w:pPr>
        <w:pStyle w:val="Footer"/>
        <w:tabs>
          <w:tab w:val="left" w:pos="720"/>
        </w:tabs>
        <w:rPr>
          <w:noProof/>
        </w:rPr>
      </w:pPr>
    </w:p>
    <w:p w14:paraId="74694EE6" w14:textId="77777777" w:rsidR="002D5B2C" w:rsidRPr="00AE1407" w:rsidRDefault="002D5B2C" w:rsidP="002D5B2C">
      <w:pPr>
        <w:pStyle w:val="Footer"/>
        <w:tabs>
          <w:tab w:val="left" w:pos="720"/>
        </w:tabs>
        <w:rPr>
          <w:noProof/>
        </w:rPr>
      </w:pPr>
    </w:p>
    <w:p w14:paraId="0704B1D0" w14:textId="77777777" w:rsidR="002D5B2C" w:rsidRPr="00AE1407" w:rsidRDefault="002D5B2C" w:rsidP="002D5B2C">
      <w:pPr>
        <w:pStyle w:val="Footer"/>
        <w:tabs>
          <w:tab w:val="left" w:pos="720"/>
        </w:tabs>
        <w:rPr>
          <w:noProof/>
        </w:rPr>
      </w:pPr>
    </w:p>
    <w:p w14:paraId="5A262D89" w14:textId="77777777" w:rsidR="002D5B2C" w:rsidRPr="00AE1407" w:rsidRDefault="002D5B2C" w:rsidP="002D5B2C">
      <w:pPr>
        <w:pStyle w:val="Footer"/>
        <w:tabs>
          <w:tab w:val="left" w:pos="720"/>
        </w:tabs>
        <w:rPr>
          <w:noProof/>
        </w:rPr>
      </w:pPr>
    </w:p>
    <w:p w14:paraId="05ADCAB9" w14:textId="77777777" w:rsidR="002D5B2C" w:rsidRPr="00AE1407" w:rsidRDefault="002D5B2C" w:rsidP="002D5B2C">
      <w:pPr>
        <w:pStyle w:val="Footer"/>
        <w:tabs>
          <w:tab w:val="left" w:pos="720"/>
        </w:tabs>
        <w:rPr>
          <w:noProof/>
        </w:rPr>
      </w:pPr>
    </w:p>
    <w:p w14:paraId="7746C889" w14:textId="77777777" w:rsidR="002D5B2C" w:rsidRPr="00AE1407" w:rsidRDefault="002D5B2C" w:rsidP="002D5B2C">
      <w:pPr>
        <w:pStyle w:val="Footer"/>
        <w:tabs>
          <w:tab w:val="left" w:pos="720"/>
        </w:tabs>
        <w:rPr>
          <w:noProof/>
        </w:rPr>
      </w:pPr>
    </w:p>
    <w:p w14:paraId="71882BD9" w14:textId="77777777" w:rsidR="002D5B2C" w:rsidRPr="00AE1407" w:rsidRDefault="002D5B2C" w:rsidP="002D5B2C">
      <w:pPr>
        <w:pStyle w:val="Footer"/>
        <w:tabs>
          <w:tab w:val="left" w:pos="720"/>
        </w:tabs>
        <w:rPr>
          <w:noProof/>
        </w:rPr>
      </w:pPr>
    </w:p>
    <w:p w14:paraId="10071C3F" w14:textId="77777777" w:rsidR="002D5B2C" w:rsidRPr="00AE1407" w:rsidRDefault="002D5B2C" w:rsidP="002D5B2C">
      <w:pPr>
        <w:pStyle w:val="Footer"/>
        <w:tabs>
          <w:tab w:val="left" w:pos="720"/>
        </w:tabs>
        <w:rPr>
          <w:noProof/>
        </w:rPr>
      </w:pPr>
    </w:p>
    <w:p w14:paraId="7BD34C76" w14:textId="7777777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429582E" w14:textId="77777777" w:rsidR="005B4BDC" w:rsidRPr="00AE1407" w:rsidRDefault="005B4BDC" w:rsidP="005B4BDC">
      <w:pPr>
        <w:ind w:firstLine="720"/>
        <w:jc w:val="both"/>
        <w:rPr>
          <w:rFonts w:eastAsia="TimesNewRomanPSMT"/>
        </w:rPr>
      </w:pPr>
    </w:p>
    <w:p w14:paraId="7128CCBA" w14:textId="77777777" w:rsidR="000C3B23" w:rsidRPr="00AE1407" w:rsidRDefault="000C3B23" w:rsidP="00FC4113">
      <w:pPr>
        <w:jc w:val="center"/>
        <w:rPr>
          <w:b/>
          <w:noProof/>
        </w:rPr>
      </w:pPr>
      <w:r w:rsidRPr="00AE1407">
        <w:rPr>
          <w:b/>
          <w:noProof/>
        </w:rPr>
        <w:t>КОНКУРСНА ДОКУМЕНТАЦИЈА</w:t>
      </w:r>
    </w:p>
    <w:p w14:paraId="4542EAB0" w14:textId="77777777" w:rsidR="000C3B23" w:rsidRPr="00AE1407" w:rsidRDefault="000C3B23" w:rsidP="00FC4113">
      <w:pPr>
        <w:jc w:val="center"/>
        <w:rPr>
          <w:b/>
          <w:noProof/>
        </w:rPr>
      </w:pPr>
    </w:p>
    <w:p w14:paraId="33324A2A" w14:textId="77777777" w:rsidR="008B2119" w:rsidRPr="005373AD" w:rsidRDefault="00D91071"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5373AD">
            <w:rPr>
              <w:b/>
              <w:noProof/>
            </w:rPr>
            <w:t xml:space="preserve">у отвореном поступку јавне набавке </w:t>
          </w:r>
        </w:sdtContent>
      </w:sdt>
      <w:r w:rsidR="008B2119" w:rsidRPr="005373AD">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5373AD" w:rsidRPr="005373AD">
            <w:rPr>
              <w:b/>
              <w:noProof/>
            </w:rPr>
            <w:t>добара</w:t>
          </w:r>
        </w:sdtContent>
      </w:sdt>
      <w:r w:rsidR="008B2119" w:rsidRPr="005373AD">
        <w:rPr>
          <w:b/>
          <w:noProof/>
        </w:rPr>
        <w:t xml:space="preserve"> бр. </w:t>
      </w:r>
      <w:r w:rsidR="005373AD" w:rsidRPr="005373AD">
        <w:rPr>
          <w:b/>
          <w:bCs/>
        </w:rPr>
        <w:t>30-17-O</w:t>
      </w:r>
      <w:r w:rsidR="005373AD" w:rsidRPr="005373AD">
        <w:rPr>
          <w:b/>
          <w:noProof/>
        </w:rPr>
        <w:t xml:space="preserve"> – Потрошни материјал за потребе стерилизације инфективног медицинског отпада</w:t>
      </w:r>
    </w:p>
    <w:p w14:paraId="2B53FA23" w14:textId="77777777" w:rsidR="000C3B23" w:rsidRPr="00AE1407" w:rsidRDefault="000C3B23" w:rsidP="008B2119">
      <w:pPr>
        <w:jc w:val="center"/>
      </w:pPr>
    </w:p>
    <w:bookmarkEnd w:id="4"/>
    <w:bookmarkEnd w:id="5"/>
    <w:bookmarkEnd w:id="6"/>
    <w:bookmarkEnd w:id="7"/>
    <w:p w14:paraId="4FAFD220" w14:textId="77777777" w:rsidR="00DA1BB7" w:rsidRDefault="001366BB" w:rsidP="00A139C4">
      <w:pPr>
        <w:jc w:val="both"/>
        <w:rPr>
          <w:noProof/>
          <w:sz w:val="28"/>
          <w:lang w:val="sr-Latn-CS"/>
        </w:rPr>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Pr>
          <w:noProof/>
          <w:sz w:val="28"/>
          <w:lang w:val="sr-Latn-CS"/>
        </w:rPr>
        <w:t xml:space="preserve"> </w:t>
      </w:r>
      <w:bookmarkStart w:id="13" w:name="_Toc389030809"/>
      <w:bookmarkStart w:id="14" w:name="_Toc448222233"/>
      <w:bookmarkStart w:id="15" w:name="_Toc477327705"/>
      <w:bookmarkStart w:id="16" w:name="_Toc477327988"/>
    </w:p>
    <w:p w14:paraId="271D056B"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sz w:val="24"/>
        </w:rPr>
        <w:fldChar w:fldCharType="begin"/>
      </w:r>
      <w:r w:rsidRPr="0081356D">
        <w:rPr>
          <w:rFonts w:ascii="Times New Roman" w:hAnsi="Times New Roman"/>
          <w:b w:val="0"/>
          <w:sz w:val="24"/>
        </w:rPr>
        <w:instrText xml:space="preserve"> TOC \o "1-3" \u </w:instrText>
      </w:r>
      <w:r w:rsidRPr="0081356D">
        <w:rPr>
          <w:rFonts w:ascii="Times New Roman" w:hAnsi="Times New Roman"/>
          <w:b w:val="0"/>
          <w:sz w:val="24"/>
        </w:rPr>
        <w:fldChar w:fldCharType="separate"/>
      </w:r>
      <w:r w:rsidRPr="0081356D">
        <w:rPr>
          <w:rFonts w:ascii="Times New Roman" w:hAnsi="Times New Roman"/>
          <w:b w:val="0"/>
          <w:noProof/>
          <w:sz w:val="24"/>
        </w:rPr>
        <w:t>1.</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ОПШТИ ПОДАЦИ О НАБАВЦИ</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_Toc477863337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3</w:t>
      </w:r>
      <w:r w:rsidRPr="0081356D">
        <w:rPr>
          <w:rFonts w:ascii="Times New Roman" w:hAnsi="Times New Roman"/>
          <w:b w:val="0"/>
          <w:noProof/>
          <w:sz w:val="24"/>
        </w:rPr>
        <w:fldChar w:fldCharType="end"/>
      </w:r>
    </w:p>
    <w:p w14:paraId="1F65B403"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2.</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ПОДАЦИ О ПРЕДМЕТУ ЈАВНЕ НАБАВКЕ</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_Toc477863338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4</w:t>
      </w:r>
      <w:r w:rsidRPr="0081356D">
        <w:rPr>
          <w:rFonts w:ascii="Times New Roman" w:hAnsi="Times New Roman"/>
          <w:b w:val="0"/>
          <w:noProof/>
          <w:sz w:val="24"/>
        </w:rPr>
        <w:fldChar w:fldCharType="end"/>
      </w:r>
    </w:p>
    <w:p w14:paraId="1BB79E46"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3.</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ОПИС ПРЕДМЕТА ЈАВНЕ НАБАВКЕ</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_Toc477863339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5</w:t>
      </w:r>
      <w:r w:rsidRPr="0081356D">
        <w:rPr>
          <w:rFonts w:ascii="Times New Roman" w:hAnsi="Times New Roman"/>
          <w:b w:val="0"/>
          <w:noProof/>
          <w:sz w:val="24"/>
        </w:rPr>
        <w:fldChar w:fldCharType="end"/>
      </w:r>
    </w:p>
    <w:p w14:paraId="6E3FAC55"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4.</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ТЕХНИЧКА ДОКУМЕНТАЦИЈА ПРЕДМЕТА ЈАВНЕ НАБАВКЕ</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_Toc477863340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8</w:t>
      </w:r>
      <w:r w:rsidRPr="0081356D">
        <w:rPr>
          <w:rFonts w:ascii="Times New Roman" w:hAnsi="Times New Roman"/>
          <w:b w:val="0"/>
          <w:noProof/>
          <w:sz w:val="24"/>
        </w:rPr>
        <w:fldChar w:fldCharType="end"/>
      </w:r>
    </w:p>
    <w:p w14:paraId="1BC32EF8" w14:textId="77777777" w:rsidR="0081356D" w:rsidRPr="0081356D" w:rsidRDefault="0081356D" w:rsidP="0081356D">
      <w:pPr>
        <w:pStyle w:val="TOC1"/>
        <w:tabs>
          <w:tab w:val="left" w:pos="480"/>
          <w:tab w:val="right" w:leader="dot" w:pos="9060"/>
        </w:tabs>
        <w:ind w:left="480" w:hanging="480"/>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5.</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УСЛОВИ ЗА УЧЕШЋЕ У ПОСТУПКУ ЈАВНЕ НАБАВКЕ ИЗ ЧЛ. 75. И 76. ЗАКОНА И УПУТСТВО КАКО СЕ ДОКАЗУЈЕ ИСПУЊЕНОСТ ТИХ УСЛОВА</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_Toc477863341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9</w:t>
      </w:r>
      <w:r w:rsidRPr="0081356D">
        <w:rPr>
          <w:rFonts w:ascii="Times New Roman" w:hAnsi="Times New Roman"/>
          <w:b w:val="0"/>
          <w:noProof/>
          <w:sz w:val="24"/>
        </w:rPr>
        <w:fldChar w:fldCharType="end"/>
      </w:r>
    </w:p>
    <w:p w14:paraId="29ED9DC3"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6.</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УПУТСТВО ПОНУЂАЧИМА КАКО ДА САЧИНЕ ПОНУДУ</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_Toc477863342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13</w:t>
      </w:r>
      <w:r w:rsidRPr="0081356D">
        <w:rPr>
          <w:rFonts w:ascii="Times New Roman" w:hAnsi="Times New Roman"/>
          <w:b w:val="0"/>
          <w:noProof/>
          <w:sz w:val="24"/>
        </w:rPr>
        <w:fldChar w:fldCharType="end"/>
      </w:r>
    </w:p>
    <w:p w14:paraId="1BCA0820"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7.</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МОДЕЛ УГОВОРА</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_Toc477863343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23</w:t>
      </w:r>
      <w:r w:rsidRPr="0081356D">
        <w:rPr>
          <w:rFonts w:ascii="Times New Roman" w:hAnsi="Times New Roman"/>
          <w:b w:val="0"/>
          <w:noProof/>
          <w:sz w:val="24"/>
        </w:rPr>
        <w:fldChar w:fldCharType="end"/>
      </w:r>
    </w:p>
    <w:p w14:paraId="30A675A3"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8.</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ИЗЈАВА О НЕЗАВИСНОЈ ПОНУДИ</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_Toc477863344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28</w:t>
      </w:r>
      <w:r w:rsidRPr="0081356D">
        <w:rPr>
          <w:rFonts w:ascii="Times New Roman" w:hAnsi="Times New Roman"/>
          <w:b w:val="0"/>
          <w:noProof/>
          <w:sz w:val="24"/>
        </w:rPr>
        <w:fldChar w:fldCharType="end"/>
      </w:r>
    </w:p>
    <w:p w14:paraId="7CFBC906"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9.</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ОБРАЗАЦ ИЗЈАВЕ О ПОШТОВАЊУ ОБАВЕЗА</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_Toc477863345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29</w:t>
      </w:r>
      <w:r w:rsidRPr="0081356D">
        <w:rPr>
          <w:rFonts w:ascii="Times New Roman" w:hAnsi="Times New Roman"/>
          <w:b w:val="0"/>
          <w:noProof/>
          <w:sz w:val="24"/>
        </w:rPr>
        <w:fldChar w:fldCharType="end"/>
      </w:r>
    </w:p>
    <w:p w14:paraId="625BF113"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10.</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ОБРАЗАЦ ТРОШКОВА ПРИПРЕМЕ ПОНУДЕ</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_Toc477863346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30</w:t>
      </w:r>
      <w:r w:rsidRPr="0081356D">
        <w:rPr>
          <w:rFonts w:ascii="Times New Roman" w:hAnsi="Times New Roman"/>
          <w:b w:val="0"/>
          <w:noProof/>
          <w:sz w:val="24"/>
        </w:rPr>
        <w:fldChar w:fldCharType="end"/>
      </w:r>
    </w:p>
    <w:p w14:paraId="7C3C5684" w14:textId="77777777" w:rsidR="0081356D" w:rsidRPr="0081356D" w:rsidRDefault="0081356D">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81356D">
        <w:rPr>
          <w:rFonts w:ascii="Times New Roman" w:hAnsi="Times New Roman"/>
          <w:b w:val="0"/>
          <w:noProof/>
          <w:sz w:val="24"/>
        </w:rPr>
        <w:t>11.</w:t>
      </w:r>
      <w:r w:rsidRPr="0081356D">
        <w:rPr>
          <w:rFonts w:ascii="Times New Roman" w:eastAsiaTheme="minorEastAsia" w:hAnsi="Times New Roman" w:cstheme="minorBidi"/>
          <w:b w:val="0"/>
          <w:bCs w:val="0"/>
          <w:caps w:val="0"/>
          <w:noProof/>
          <w:sz w:val="24"/>
          <w:szCs w:val="22"/>
          <w:lang w:val="sr-Latn-RS" w:eastAsia="sr-Latn-RS"/>
        </w:rPr>
        <w:tab/>
      </w:r>
      <w:r w:rsidRPr="0081356D">
        <w:rPr>
          <w:rFonts w:ascii="Times New Roman" w:hAnsi="Times New Roman"/>
          <w:b w:val="0"/>
          <w:noProof/>
          <w:sz w:val="24"/>
        </w:rPr>
        <w:t>ОБРАЗАЦ ПОНУДЕ</w:t>
      </w:r>
      <w:r w:rsidRPr="0081356D">
        <w:rPr>
          <w:rFonts w:ascii="Times New Roman" w:hAnsi="Times New Roman"/>
          <w:b w:val="0"/>
          <w:noProof/>
          <w:sz w:val="24"/>
        </w:rPr>
        <w:tab/>
      </w:r>
      <w:r w:rsidRPr="0081356D">
        <w:rPr>
          <w:rFonts w:ascii="Times New Roman" w:hAnsi="Times New Roman"/>
          <w:b w:val="0"/>
          <w:noProof/>
          <w:sz w:val="24"/>
        </w:rPr>
        <w:fldChar w:fldCharType="begin"/>
      </w:r>
      <w:r w:rsidRPr="0081356D">
        <w:rPr>
          <w:rFonts w:ascii="Times New Roman" w:hAnsi="Times New Roman"/>
          <w:b w:val="0"/>
          <w:noProof/>
          <w:sz w:val="24"/>
        </w:rPr>
        <w:instrText xml:space="preserve"> PAGEREF _Toc477863347 \h </w:instrText>
      </w:r>
      <w:r w:rsidRPr="0081356D">
        <w:rPr>
          <w:rFonts w:ascii="Times New Roman" w:hAnsi="Times New Roman"/>
          <w:b w:val="0"/>
          <w:noProof/>
          <w:sz w:val="24"/>
        </w:rPr>
      </w:r>
      <w:r w:rsidRPr="0081356D">
        <w:rPr>
          <w:rFonts w:ascii="Times New Roman" w:hAnsi="Times New Roman"/>
          <w:b w:val="0"/>
          <w:noProof/>
          <w:sz w:val="24"/>
        </w:rPr>
        <w:fldChar w:fldCharType="separate"/>
      </w:r>
      <w:r w:rsidR="00990DDF">
        <w:rPr>
          <w:rFonts w:ascii="Times New Roman" w:hAnsi="Times New Roman"/>
          <w:b w:val="0"/>
          <w:noProof/>
          <w:sz w:val="24"/>
        </w:rPr>
        <w:t>31</w:t>
      </w:r>
      <w:r w:rsidRPr="0081356D">
        <w:rPr>
          <w:rFonts w:ascii="Times New Roman" w:hAnsi="Times New Roman"/>
          <w:b w:val="0"/>
          <w:noProof/>
          <w:sz w:val="24"/>
        </w:rPr>
        <w:fldChar w:fldCharType="end"/>
      </w:r>
    </w:p>
    <w:p w14:paraId="31D00662" w14:textId="77777777" w:rsidR="0081356D" w:rsidRDefault="0081356D" w:rsidP="00A139C4">
      <w:pPr>
        <w:jc w:val="both"/>
      </w:pPr>
      <w:r w:rsidRPr="0081356D">
        <w:fldChar w:fldCharType="end"/>
      </w:r>
    </w:p>
    <w:p w14:paraId="14919DF8" w14:textId="77777777" w:rsidR="00A139C4" w:rsidRDefault="00A139C4">
      <w:pPr>
        <w:rPr>
          <w:b/>
          <w:bCs/>
          <w:sz w:val="28"/>
          <w:lang w:val="hr-HR"/>
        </w:rPr>
      </w:pPr>
      <w:bookmarkStart w:id="17" w:name="_Toc477328717"/>
      <w:r>
        <w:br w:type="page"/>
      </w:r>
    </w:p>
    <w:p w14:paraId="3165E7B2" w14:textId="77777777" w:rsidR="002D5B2C" w:rsidRPr="00BD205C" w:rsidRDefault="002D5B2C" w:rsidP="00BD205C">
      <w:pPr>
        <w:pStyle w:val="Heading1"/>
      </w:pPr>
      <w:bookmarkStart w:id="18" w:name="_Toc477329188"/>
      <w:bookmarkStart w:id="19" w:name="_Toc47786333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2D765EC6"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53F8DEA" w14:textId="77777777" w:rsidTr="00B331BC">
        <w:tc>
          <w:tcPr>
            <w:tcW w:w="4643" w:type="dxa"/>
          </w:tcPr>
          <w:p w14:paraId="311E93DE" w14:textId="77777777" w:rsidR="00B331BC" w:rsidRPr="00DA0553" w:rsidRDefault="00B331BC" w:rsidP="00B331BC">
            <w:pPr>
              <w:rPr>
                <w:b/>
                <w:noProof/>
              </w:rPr>
            </w:pPr>
            <w:r w:rsidRPr="00DA0553">
              <w:rPr>
                <w:b/>
                <w:noProof/>
              </w:rPr>
              <w:t>Наручилац</w:t>
            </w:r>
          </w:p>
        </w:tc>
        <w:tc>
          <w:tcPr>
            <w:tcW w:w="4643" w:type="dxa"/>
          </w:tcPr>
          <w:p w14:paraId="7D1B7F7D" w14:textId="77777777" w:rsidR="00B331BC" w:rsidRPr="00DA0553" w:rsidRDefault="00B331BC" w:rsidP="00B331BC">
            <w:pPr>
              <w:rPr>
                <w:noProof/>
              </w:rPr>
            </w:pPr>
            <w:r w:rsidRPr="00DA0553">
              <w:rPr>
                <w:noProof/>
              </w:rPr>
              <w:t xml:space="preserve">КЛИНИЧКИ ЦЕНТАР ВОЈВОДИНЕ, </w:t>
            </w:r>
          </w:p>
          <w:p w14:paraId="22F6E86E" w14:textId="77777777" w:rsidR="00B331BC" w:rsidRPr="00DA0553" w:rsidRDefault="00B331BC" w:rsidP="00B331BC">
            <w:pPr>
              <w:rPr>
                <w:noProof/>
              </w:rPr>
            </w:pPr>
            <w:r w:rsidRPr="00DA0553">
              <w:rPr>
                <w:noProof/>
              </w:rPr>
              <w:t>ул. Хајдук Вељкова бр.1, Нови Сад, (www.kcv.rs)</w:t>
            </w:r>
          </w:p>
        </w:tc>
      </w:tr>
      <w:tr w:rsidR="00B331BC" w:rsidRPr="00DA0553" w14:paraId="447DCD5C" w14:textId="77777777" w:rsidTr="00B331BC">
        <w:tc>
          <w:tcPr>
            <w:tcW w:w="4643" w:type="dxa"/>
          </w:tcPr>
          <w:p w14:paraId="22342E90" w14:textId="77777777" w:rsidR="00B331BC" w:rsidRPr="00DA0553" w:rsidRDefault="00B331BC" w:rsidP="00B331BC">
            <w:pPr>
              <w:rPr>
                <w:b/>
                <w:noProof/>
              </w:rPr>
            </w:pPr>
            <w:r w:rsidRPr="00DA0553">
              <w:rPr>
                <w:b/>
                <w:noProof/>
              </w:rPr>
              <w:t>Врста поступка</w:t>
            </w:r>
          </w:p>
        </w:tc>
        <w:tc>
          <w:tcPr>
            <w:tcW w:w="4643" w:type="dxa"/>
          </w:tcPr>
          <w:p w14:paraId="46EB1B29" w14:textId="77777777" w:rsidR="00B331BC" w:rsidRPr="00DA0553" w:rsidRDefault="00B331BC" w:rsidP="00B331BC">
            <w:pPr>
              <w:jc w:val="both"/>
            </w:pPr>
            <w:r w:rsidRPr="005373A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5373AD">
                  <w:t>отвореном поступку</w:t>
                </w:r>
              </w:sdtContent>
            </w:sdt>
            <w:r w:rsidRPr="005373AD">
              <w:rPr>
                <w:lang w:val="sr-Cyrl-CS"/>
              </w:rPr>
              <w:t xml:space="preserve">, </w:t>
            </w:r>
            <w:r w:rsidRPr="005373AD">
              <w:t>у складу са Законом и подзаконским актима којима се уређују јавне набавке</w:t>
            </w:r>
          </w:p>
        </w:tc>
      </w:tr>
      <w:tr w:rsidR="00B331BC" w:rsidRPr="00DA0553" w14:paraId="46D38F42" w14:textId="77777777" w:rsidTr="00B331BC">
        <w:tc>
          <w:tcPr>
            <w:tcW w:w="4643" w:type="dxa"/>
          </w:tcPr>
          <w:p w14:paraId="293C179E" w14:textId="77777777" w:rsidR="00B331BC" w:rsidRPr="00DA0553" w:rsidRDefault="00B331BC" w:rsidP="00B331BC">
            <w:pPr>
              <w:rPr>
                <w:b/>
                <w:noProof/>
              </w:rPr>
            </w:pPr>
            <w:r w:rsidRPr="00DA0553">
              <w:rPr>
                <w:b/>
                <w:noProof/>
              </w:rPr>
              <w:t>Предмет јавне набавке</w:t>
            </w:r>
          </w:p>
        </w:tc>
        <w:tc>
          <w:tcPr>
            <w:tcW w:w="4643" w:type="dxa"/>
          </w:tcPr>
          <w:p w14:paraId="0162D009" w14:textId="77777777" w:rsidR="00B331BC" w:rsidRPr="00DA0553" w:rsidRDefault="005373AD" w:rsidP="00B331BC">
            <w:pPr>
              <w:jc w:val="both"/>
            </w:pPr>
            <w:r w:rsidRPr="005373AD">
              <w:rPr>
                <w:noProof/>
              </w:rPr>
              <w:t>Добра бр. 30-17-O – Потрошни материјал за потребе стерилизације инфективног медицинског отпада</w:t>
            </w:r>
          </w:p>
        </w:tc>
      </w:tr>
      <w:tr w:rsidR="00B331BC" w:rsidRPr="00DA0553" w14:paraId="6040EB0B" w14:textId="77777777" w:rsidTr="00B331BC">
        <w:tc>
          <w:tcPr>
            <w:tcW w:w="4643" w:type="dxa"/>
          </w:tcPr>
          <w:p w14:paraId="3D2BB457" w14:textId="77777777" w:rsidR="00B331BC" w:rsidRPr="00DA0553" w:rsidRDefault="00B331BC" w:rsidP="00B331BC">
            <w:pPr>
              <w:rPr>
                <w:noProof/>
              </w:rPr>
            </w:pPr>
            <w:r w:rsidRPr="00DA0553">
              <w:rPr>
                <w:b/>
                <w:bCs/>
                <w:lang w:val="sr-Cyrl-CS"/>
              </w:rPr>
              <w:t>Циљ поступка</w:t>
            </w:r>
          </w:p>
        </w:tc>
        <w:tc>
          <w:tcPr>
            <w:tcW w:w="4643" w:type="dxa"/>
          </w:tcPr>
          <w:p w14:paraId="50B238FC" w14:textId="77777777" w:rsidR="00B331BC" w:rsidRPr="00DA0553" w:rsidRDefault="00B331BC" w:rsidP="00B331BC">
            <w:pPr>
              <w:jc w:val="both"/>
              <w:rPr>
                <w:i/>
                <w:iCs/>
              </w:rPr>
            </w:pPr>
            <w:r w:rsidRPr="00DA0553">
              <w:rPr>
                <w:lang w:val="sr-Cyrl-CS"/>
              </w:rPr>
              <w:t>Поступак јавне набавке се спроводи ради закључења</w:t>
            </w:r>
            <w:r w:rsidRPr="00DA055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373AD">
                  <w:t>уговора о јавној набавци</w:t>
                </w:r>
              </w:sdtContent>
            </w:sdt>
          </w:p>
        </w:tc>
      </w:tr>
      <w:tr w:rsidR="00B331BC" w:rsidRPr="001C6B06" w14:paraId="149D228E" w14:textId="77777777" w:rsidTr="00B331BC">
        <w:tc>
          <w:tcPr>
            <w:tcW w:w="4643" w:type="dxa"/>
          </w:tcPr>
          <w:p w14:paraId="3585FA7C" w14:textId="77777777" w:rsidR="00B331BC" w:rsidRPr="001C6B06" w:rsidRDefault="00B331BC" w:rsidP="00B331BC">
            <w:pPr>
              <w:rPr>
                <w:b/>
                <w:noProof/>
              </w:rPr>
            </w:pPr>
            <w:r w:rsidRPr="001C6B06">
              <w:rPr>
                <w:b/>
                <w:noProof/>
              </w:rPr>
              <w:t>Контакт</w:t>
            </w:r>
          </w:p>
        </w:tc>
        <w:tc>
          <w:tcPr>
            <w:tcW w:w="4643" w:type="dxa"/>
          </w:tcPr>
          <w:p w14:paraId="6FE739B1" w14:textId="77777777" w:rsidR="00B331BC" w:rsidRPr="001C6B06" w:rsidRDefault="00B331BC" w:rsidP="00B331BC">
            <w:pPr>
              <w:rPr>
                <w:noProof/>
              </w:rPr>
            </w:pPr>
            <w:r w:rsidRPr="001C6B06">
              <w:rPr>
                <w:noProof/>
              </w:rPr>
              <w:t>Служба за немедицинске јавне набавке</w:t>
            </w:r>
          </w:p>
        </w:tc>
      </w:tr>
      <w:tr w:rsidR="00B331BC" w:rsidRPr="00DA0553" w14:paraId="3D57AD88" w14:textId="77777777" w:rsidTr="00B331BC">
        <w:tc>
          <w:tcPr>
            <w:tcW w:w="4643" w:type="dxa"/>
          </w:tcPr>
          <w:p w14:paraId="6B4360C0" w14:textId="77777777" w:rsidR="00B331BC" w:rsidRPr="001C6B06" w:rsidRDefault="00B331BC" w:rsidP="00B331BC">
            <w:pPr>
              <w:rPr>
                <w:b/>
                <w:noProof/>
              </w:rPr>
            </w:pPr>
            <w:r w:rsidRPr="001C6B06">
              <w:rPr>
                <w:b/>
                <w:noProof/>
              </w:rPr>
              <w:t>E-mail</w:t>
            </w:r>
          </w:p>
        </w:tc>
        <w:tc>
          <w:tcPr>
            <w:tcW w:w="4643" w:type="dxa"/>
          </w:tcPr>
          <w:p w14:paraId="12E38450" w14:textId="77777777" w:rsidR="00B331BC" w:rsidRPr="001C6B06" w:rsidRDefault="00B331BC" w:rsidP="00B331BC">
            <w:pPr>
              <w:rPr>
                <w:noProof/>
              </w:rPr>
            </w:pPr>
            <w:r w:rsidRPr="001C6B06">
              <w:rPr>
                <w:noProof/>
              </w:rPr>
              <w:t>nabavke@kcv.rs</w:t>
            </w:r>
          </w:p>
        </w:tc>
      </w:tr>
      <w:tr w:rsidR="00B331BC" w:rsidRPr="00C35CDB" w14:paraId="22F2DAA1" w14:textId="77777777" w:rsidTr="00B331BC">
        <w:tc>
          <w:tcPr>
            <w:tcW w:w="4643" w:type="dxa"/>
          </w:tcPr>
          <w:p w14:paraId="67A90449" w14:textId="77777777" w:rsidR="00B331BC" w:rsidRPr="00DA0553" w:rsidRDefault="00B331BC" w:rsidP="00B331BC">
            <w:pPr>
              <w:rPr>
                <w:b/>
                <w:noProof/>
              </w:rPr>
            </w:pPr>
            <w:r w:rsidRPr="00DA0553">
              <w:rPr>
                <w:b/>
                <w:noProof/>
              </w:rPr>
              <w:t>Радно време наручиоца</w:t>
            </w:r>
          </w:p>
        </w:tc>
        <w:tc>
          <w:tcPr>
            <w:tcW w:w="4643" w:type="dxa"/>
          </w:tcPr>
          <w:p w14:paraId="5A16421B" w14:textId="77777777" w:rsidR="00B331BC" w:rsidRPr="00C35CDB" w:rsidRDefault="00B331BC" w:rsidP="00B331BC">
            <w:pPr>
              <w:rPr>
                <w:noProof/>
              </w:rPr>
            </w:pPr>
            <w:r w:rsidRPr="00DA0553">
              <w:rPr>
                <w:noProof/>
              </w:rPr>
              <w:t>понедељак-петак, 07–15 часова.</w:t>
            </w:r>
          </w:p>
        </w:tc>
      </w:tr>
    </w:tbl>
    <w:p w14:paraId="59BA1DA4" w14:textId="77777777" w:rsidR="00AD0C56" w:rsidRPr="00AE1407" w:rsidRDefault="00AD0C56">
      <w:pPr>
        <w:rPr>
          <w:noProof/>
        </w:rPr>
      </w:pPr>
      <w:r w:rsidRPr="00AE1407">
        <w:rPr>
          <w:noProof/>
        </w:rPr>
        <w:br w:type="page"/>
      </w:r>
    </w:p>
    <w:p w14:paraId="540FFD89" w14:textId="77777777" w:rsidR="00AD0C56" w:rsidRPr="00CC366C" w:rsidRDefault="002D5B2C" w:rsidP="00E7066D">
      <w:pPr>
        <w:pStyle w:val="Heading1"/>
      </w:pPr>
      <w:bookmarkStart w:id="20" w:name="_Toc375826003"/>
      <w:bookmarkStart w:id="21" w:name="_Toc389030810"/>
      <w:bookmarkStart w:id="22" w:name="_Toc448222234"/>
      <w:bookmarkStart w:id="23" w:name="_Toc477327706"/>
      <w:bookmarkStart w:id="24" w:name="_Toc477327989"/>
      <w:bookmarkStart w:id="25" w:name="_Toc477328718"/>
      <w:bookmarkStart w:id="26" w:name="_Toc477329189"/>
      <w:bookmarkStart w:id="27" w:name="_Toc477863338"/>
      <w:r w:rsidRPr="00CC366C">
        <w:lastRenderedPageBreak/>
        <w:t>ПОДАЦИ О ПРЕДМЕТУ ЈАВНЕ НАБАВК</w:t>
      </w:r>
      <w:r w:rsidR="00AD0C56" w:rsidRPr="00CC366C">
        <w:t>Е</w:t>
      </w:r>
      <w:bookmarkEnd w:id="20"/>
      <w:bookmarkEnd w:id="21"/>
      <w:bookmarkEnd w:id="22"/>
      <w:bookmarkEnd w:id="23"/>
      <w:bookmarkEnd w:id="24"/>
      <w:bookmarkEnd w:id="25"/>
      <w:bookmarkEnd w:id="26"/>
      <w:bookmarkEnd w:id="27"/>
    </w:p>
    <w:p w14:paraId="047E4C43"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5373AD" w:rsidRPr="00C35CDB" w14:paraId="2E11752F" w14:textId="77777777" w:rsidTr="00B331BC">
        <w:trPr>
          <w:trHeight w:val="390"/>
        </w:trPr>
        <w:tc>
          <w:tcPr>
            <w:tcW w:w="3935" w:type="dxa"/>
          </w:tcPr>
          <w:p w14:paraId="7C40517F" w14:textId="77777777" w:rsidR="005373AD" w:rsidRPr="00C35CDB" w:rsidRDefault="005373AD" w:rsidP="005373AD">
            <w:pPr>
              <w:rPr>
                <w:noProof/>
              </w:rPr>
            </w:pPr>
            <w:r w:rsidRPr="00C35CDB">
              <w:rPr>
                <w:b/>
                <w:noProof/>
              </w:rPr>
              <w:t>Предмет јавне набавке</w:t>
            </w:r>
          </w:p>
        </w:tc>
        <w:tc>
          <w:tcPr>
            <w:tcW w:w="5351" w:type="dxa"/>
          </w:tcPr>
          <w:p w14:paraId="4A8366F4" w14:textId="77777777" w:rsidR="005373AD" w:rsidRPr="00C35CDB" w:rsidRDefault="005373AD" w:rsidP="005373AD">
            <w:pPr>
              <w:jc w:val="both"/>
              <w:rPr>
                <w:highlight w:val="yellow"/>
              </w:rPr>
            </w:pPr>
            <w:r w:rsidRPr="004A4C2B">
              <w:t>Добра бр. 30-17-O – Потрошни материјал за потребе стерилизације инфективног медицинског отпада</w:t>
            </w:r>
          </w:p>
        </w:tc>
      </w:tr>
      <w:tr w:rsidR="005373AD" w:rsidRPr="00C35CDB" w14:paraId="754F03BF" w14:textId="77777777" w:rsidTr="00B331BC">
        <w:trPr>
          <w:trHeight w:val="118"/>
        </w:trPr>
        <w:tc>
          <w:tcPr>
            <w:tcW w:w="3935" w:type="dxa"/>
          </w:tcPr>
          <w:p w14:paraId="6EC95E0B" w14:textId="77777777" w:rsidR="005373AD" w:rsidRPr="00C35CDB" w:rsidRDefault="005373AD" w:rsidP="005373AD">
            <w:pPr>
              <w:rPr>
                <w:b/>
                <w:noProof/>
              </w:rPr>
            </w:pPr>
            <w:r w:rsidRPr="00C35CDB">
              <w:rPr>
                <w:b/>
                <w:noProof/>
              </w:rPr>
              <w:t>Назив и ознака из општег речника</w:t>
            </w:r>
          </w:p>
        </w:tc>
        <w:tc>
          <w:tcPr>
            <w:tcW w:w="5351" w:type="dxa"/>
          </w:tcPr>
          <w:p w14:paraId="3E29C142" w14:textId="77777777" w:rsidR="005373AD" w:rsidRDefault="005373AD" w:rsidP="005373AD">
            <w:r>
              <w:t xml:space="preserve">19640000 – вреће и кесе за отпад од полиетилена, 30199760 – ознаке и налепнице, </w:t>
            </w:r>
          </w:p>
          <w:p w14:paraId="62E7E527" w14:textId="77777777" w:rsidR="005373AD" w:rsidRPr="00C35CDB" w:rsidRDefault="005373AD" w:rsidP="005373AD">
            <w:pPr>
              <w:rPr>
                <w:noProof/>
              </w:rPr>
            </w:pPr>
            <w:r>
              <w:t>44613800 – контејнери за отпадни материјал</w:t>
            </w:r>
          </w:p>
        </w:tc>
      </w:tr>
    </w:tbl>
    <w:p w14:paraId="734FBCE1" w14:textId="77777777" w:rsidR="00AD0C56" w:rsidRPr="00AE1407" w:rsidRDefault="00AD0C56" w:rsidP="00AD0C56">
      <w:pPr>
        <w:pStyle w:val="BodyText"/>
        <w:ind w:left="720"/>
        <w:rPr>
          <w:b/>
          <w:noProof/>
          <w:szCs w:val="24"/>
        </w:rPr>
      </w:pPr>
    </w:p>
    <w:p w14:paraId="550E05BD" w14:textId="77777777" w:rsidR="004D2E66" w:rsidRDefault="00C21A19">
      <w:pPr>
        <w:rPr>
          <w:b/>
          <w:noProof/>
        </w:rPr>
      </w:pPr>
      <w:r w:rsidRPr="00AE1407">
        <w:rPr>
          <w:b/>
          <w:noProof/>
        </w:rPr>
        <w:t xml:space="preserve">Предмет јавне </w:t>
      </w:r>
      <w:r w:rsidRPr="005373AD">
        <w:rPr>
          <w:b/>
          <w:noProof/>
        </w:rPr>
        <w:t xml:space="preserve">набавке </w:t>
      </w:r>
      <w:r w:rsidR="009A5352" w:rsidRPr="005373AD">
        <w:rPr>
          <w:b/>
          <w:noProof/>
        </w:rPr>
        <w:t>није обликован</w:t>
      </w:r>
      <w:r w:rsidR="009A5352" w:rsidRPr="00AE1407">
        <w:rPr>
          <w:b/>
          <w:noProof/>
        </w:rPr>
        <w:t xml:space="preserve"> по партијама</w:t>
      </w:r>
      <w:r w:rsidRPr="00AE1407">
        <w:rPr>
          <w:b/>
          <w:noProof/>
        </w:rPr>
        <w:t>.</w:t>
      </w:r>
    </w:p>
    <w:p w14:paraId="15FF0332" w14:textId="77777777" w:rsidR="00C15D3D" w:rsidRPr="00C15D3D" w:rsidRDefault="00C15D3D">
      <w:pPr>
        <w:rPr>
          <w:b/>
          <w:noProof/>
        </w:rPr>
      </w:pPr>
    </w:p>
    <w:p w14:paraId="732A5F57" w14:textId="77777777" w:rsidR="007015D1" w:rsidRPr="007015D1" w:rsidRDefault="007015D1">
      <w:pPr>
        <w:rPr>
          <w:b/>
          <w:noProof/>
        </w:rPr>
      </w:pPr>
    </w:p>
    <w:p w14:paraId="3B988611" w14:textId="77777777" w:rsidR="007B247F" w:rsidRPr="00AE1407" w:rsidRDefault="007B247F" w:rsidP="00646779">
      <w:pPr>
        <w:rPr>
          <w:b/>
          <w:noProof/>
        </w:rPr>
      </w:pPr>
    </w:p>
    <w:p w14:paraId="655BFE95" w14:textId="77777777" w:rsidR="005373AD" w:rsidRDefault="005373AD">
      <w:pPr>
        <w:rPr>
          <w:b/>
          <w:bCs/>
          <w:sz w:val="28"/>
          <w:lang w:val="hr-HR"/>
        </w:rPr>
      </w:pPr>
      <w:bookmarkStart w:id="28" w:name="_Toc375826004"/>
      <w:bookmarkStart w:id="29" w:name="_Toc389030811"/>
      <w:bookmarkStart w:id="30" w:name="_Toc448222235"/>
      <w:bookmarkStart w:id="31" w:name="_Toc477327707"/>
      <w:bookmarkStart w:id="32" w:name="_Toc477327990"/>
      <w:bookmarkStart w:id="33" w:name="_Toc477328719"/>
      <w:bookmarkStart w:id="34" w:name="_Toc477329190"/>
      <w:r>
        <w:br w:type="page"/>
      </w:r>
    </w:p>
    <w:p w14:paraId="1542941D" w14:textId="77777777" w:rsidR="00E43FAE" w:rsidRPr="00CC366C" w:rsidRDefault="00E43FAE" w:rsidP="00E7066D">
      <w:pPr>
        <w:pStyle w:val="Heading1"/>
      </w:pPr>
      <w:bookmarkStart w:id="35" w:name="_Toc477863339"/>
      <w:r w:rsidRPr="00CC366C">
        <w:lastRenderedPageBreak/>
        <w:t>ОПИС ПРЕДМЕТА ЈАВНЕ НАБАВКЕ</w:t>
      </w:r>
      <w:bookmarkEnd w:id="28"/>
      <w:bookmarkEnd w:id="29"/>
      <w:bookmarkEnd w:id="30"/>
      <w:bookmarkEnd w:id="31"/>
      <w:bookmarkEnd w:id="32"/>
      <w:bookmarkEnd w:id="33"/>
      <w:bookmarkEnd w:id="34"/>
      <w:bookmarkEnd w:id="35"/>
    </w:p>
    <w:p w14:paraId="3638EB49"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40A725B0" w14:textId="77777777" w:rsidR="00E43FAE" w:rsidRPr="00AE1407" w:rsidRDefault="00E43FAE">
      <w:pPr>
        <w:rPr>
          <w:b/>
          <w:noProof/>
        </w:rPr>
      </w:pPr>
    </w:p>
    <w:p w14:paraId="675DA66E" w14:textId="77777777" w:rsidR="005373AD" w:rsidRDefault="005373AD" w:rsidP="005373AD">
      <w:pPr>
        <w:jc w:val="both"/>
        <w:rPr>
          <w:b/>
          <w:noProof/>
          <w:sz w:val="22"/>
          <w:szCs w:val="22"/>
        </w:rPr>
      </w:pPr>
    </w:p>
    <w:p w14:paraId="0EC6AD78" w14:textId="77777777" w:rsidR="005373AD" w:rsidRPr="00EF526D" w:rsidRDefault="005373AD" w:rsidP="005373AD">
      <w:pPr>
        <w:jc w:val="both"/>
        <w:rPr>
          <w:b/>
          <w:noProof/>
          <w:u w:val="single"/>
        </w:rPr>
      </w:pPr>
      <w:r w:rsidRPr="00EF526D">
        <w:rPr>
          <w:b/>
          <w:noProof/>
          <w:u w:val="single"/>
        </w:rPr>
        <w:t>ТЕХНИЧКЕ КАРАКТЕРИСТИКЕ ПРЕДМЕТ</w:t>
      </w:r>
      <w:r w:rsidR="00EF526D">
        <w:rPr>
          <w:b/>
          <w:noProof/>
          <w:u w:val="single"/>
        </w:rPr>
        <w:t>А ЈАВНЕ НАБАВКЕ (СПЕЦИФИКАЦИЈЕ)</w:t>
      </w:r>
    </w:p>
    <w:p w14:paraId="76F99075" w14:textId="77777777" w:rsidR="00C95468" w:rsidRDefault="00C95468" w:rsidP="00C95468">
      <w:pPr>
        <w:jc w:val="both"/>
        <w:rPr>
          <w:bCs/>
          <w:iCs/>
        </w:rPr>
      </w:pPr>
    </w:p>
    <w:p w14:paraId="5F27DDBA" w14:textId="77777777" w:rsidR="005373AD" w:rsidRPr="00183538" w:rsidRDefault="005373AD" w:rsidP="0015786F">
      <w:pPr>
        <w:jc w:val="both"/>
        <w:rPr>
          <w:b/>
        </w:rPr>
      </w:pPr>
      <w:r w:rsidRPr="00183538">
        <w:rPr>
          <w:b/>
        </w:rPr>
        <w:t>I – КОНТЕЈНЕР ЗА ОШТРЕ ПРЕДМЕТЕ запремине 3 литре</w:t>
      </w:r>
    </w:p>
    <w:p w14:paraId="177200EA" w14:textId="77777777" w:rsidR="005373AD" w:rsidRPr="00C86EBE" w:rsidRDefault="003D02B9" w:rsidP="003D02B9">
      <w:pPr>
        <w:ind w:left="1440" w:hanging="1440"/>
        <w:jc w:val="both"/>
      </w:pPr>
      <w:r>
        <w:t>Опис:</w:t>
      </w:r>
      <w:r>
        <w:tab/>
      </w:r>
      <w:r w:rsidR="005373AD" w:rsidRPr="00C86EBE">
        <w:t>контејнер је намењен скупљању оштрих инфективних елемената попут игала, скалпела, браунила, поломљеног стакла, оштре пластике и сл.</w:t>
      </w:r>
    </w:p>
    <w:p w14:paraId="0B99CA68" w14:textId="77777777" w:rsidR="005373AD" w:rsidRPr="00C86EBE" w:rsidRDefault="005373AD" w:rsidP="0015786F">
      <w:pPr>
        <w:jc w:val="both"/>
      </w:pPr>
      <w:r w:rsidRPr="00C86EBE">
        <w:t>Запремина:</w:t>
      </w:r>
      <w:r w:rsidRPr="00C86EBE">
        <w:tab/>
        <w:t xml:space="preserve">3 литре </w:t>
      </w:r>
    </w:p>
    <w:p w14:paraId="25F6B081" w14:textId="77777777" w:rsidR="005373AD" w:rsidRDefault="005373AD" w:rsidP="0015786F">
      <w:pPr>
        <w:jc w:val="both"/>
      </w:pPr>
      <w:r w:rsidRPr="00C86EBE">
        <w:t>Облик:</w:t>
      </w:r>
      <w:r w:rsidRPr="00C86EBE">
        <w:tab/>
      </w:r>
      <w:r>
        <w:t>Округле или четвртасте</w:t>
      </w:r>
      <w:r w:rsidRPr="00C86EBE">
        <w:t xml:space="preserve"> </w:t>
      </w:r>
    </w:p>
    <w:p w14:paraId="03DE0B99" w14:textId="77777777" w:rsidR="005373AD" w:rsidRPr="00C86EBE" w:rsidRDefault="005373AD" w:rsidP="0015786F">
      <w:pPr>
        <w:jc w:val="both"/>
      </w:pPr>
      <w:r w:rsidRPr="00C86EBE">
        <w:t>Материјал:</w:t>
      </w:r>
      <w:r w:rsidRPr="00C86EBE">
        <w:tab/>
        <w:t>Полиприопилен (ПП)</w:t>
      </w:r>
    </w:p>
    <w:p w14:paraId="786FB20A" w14:textId="77777777" w:rsidR="005373AD" w:rsidRDefault="005373AD" w:rsidP="0015786F">
      <w:pPr>
        <w:jc w:val="both"/>
      </w:pPr>
      <w:r w:rsidRPr="00C86EBE">
        <w:t>Боја:</w:t>
      </w:r>
      <w:r w:rsidRPr="00C86EBE">
        <w:tab/>
      </w:r>
      <w:r w:rsidRPr="00C86EBE">
        <w:tab/>
      </w:r>
      <w:r w:rsidRPr="00521D80">
        <w:rPr>
          <w:b/>
        </w:rPr>
        <w:t>Жута</w:t>
      </w:r>
      <w:r w:rsidRPr="00C86EBE">
        <w:t xml:space="preserve"> (и поклопац и тело контејнера) – према домаћим прописима</w:t>
      </w:r>
    </w:p>
    <w:p w14:paraId="700E1215" w14:textId="77777777" w:rsidR="005373AD" w:rsidRPr="00521D80" w:rsidRDefault="005373AD" w:rsidP="0015786F">
      <w:pPr>
        <w:jc w:val="both"/>
        <w:rPr>
          <w:b/>
        </w:rPr>
      </w:pPr>
      <w:r>
        <w:tab/>
      </w:r>
      <w:r>
        <w:tab/>
      </w:r>
      <w:r w:rsidRPr="00521D80">
        <w:rPr>
          <w:b/>
        </w:rPr>
        <w:t>Љубичаст</w:t>
      </w:r>
      <w:r>
        <w:rPr>
          <w:b/>
        </w:rPr>
        <w:t>а</w:t>
      </w:r>
      <w:r w:rsidRPr="00521D80">
        <w:rPr>
          <w:b/>
        </w:rPr>
        <w:t xml:space="preserve"> бој</w:t>
      </w:r>
      <w:r>
        <w:rPr>
          <w:b/>
        </w:rPr>
        <w:t>а</w:t>
      </w:r>
    </w:p>
    <w:p w14:paraId="66D8918F" w14:textId="77777777" w:rsidR="005373AD" w:rsidRPr="00521D80" w:rsidRDefault="005373AD" w:rsidP="0015786F">
      <w:pPr>
        <w:ind w:left="720" w:firstLine="720"/>
        <w:jc w:val="both"/>
        <w:rPr>
          <w:b/>
        </w:rPr>
      </w:pPr>
      <w:r w:rsidRPr="00521D80">
        <w:rPr>
          <w:b/>
        </w:rPr>
        <w:t>Црвен</w:t>
      </w:r>
      <w:r>
        <w:rPr>
          <w:b/>
        </w:rPr>
        <w:t>а</w:t>
      </w:r>
      <w:r w:rsidRPr="00521D80">
        <w:rPr>
          <w:b/>
        </w:rPr>
        <w:t xml:space="preserve"> бој</w:t>
      </w:r>
      <w:r>
        <w:rPr>
          <w:b/>
        </w:rPr>
        <w:t>а</w:t>
      </w:r>
    </w:p>
    <w:p w14:paraId="1D550460" w14:textId="77777777" w:rsidR="005373AD" w:rsidRPr="00C86EBE" w:rsidRDefault="005373AD" w:rsidP="003D02B9">
      <w:pPr>
        <w:ind w:left="1440" w:hanging="1440"/>
        <w:jc w:val="both"/>
      </w:pPr>
      <w:r w:rsidRPr="00C86EBE">
        <w:t>Штампа:</w:t>
      </w:r>
      <w:r w:rsidRPr="00C86EBE">
        <w:tab/>
        <w:t xml:space="preserve">У црној боји на српском језику. Ознака по домаћим прописима – "biohazard" </w:t>
      </w:r>
      <w:r>
        <w:t>, запремина, и натпис са јединственим бројем кутије</w:t>
      </w:r>
      <w:r w:rsidRPr="00C86EBE">
        <w:t>.</w:t>
      </w:r>
    </w:p>
    <w:p w14:paraId="6195A027" w14:textId="77777777" w:rsidR="005373AD" w:rsidRPr="00C86EBE" w:rsidRDefault="005373AD" w:rsidP="0015786F">
      <w:pPr>
        <w:jc w:val="both"/>
      </w:pPr>
      <w:r w:rsidRPr="00C86EBE">
        <w:t>Стандард:</w:t>
      </w:r>
      <w:r w:rsidRPr="00C86EBE">
        <w:tab/>
        <w:t>UN 3291</w:t>
      </w:r>
      <w:r>
        <w:t xml:space="preserve"> и </w:t>
      </w:r>
      <w:r w:rsidRPr="00C86EBE">
        <w:t xml:space="preserve">ISO </w:t>
      </w:r>
      <w:r>
        <w:t>23907:2014</w:t>
      </w:r>
    </w:p>
    <w:p w14:paraId="442DEABC" w14:textId="77777777" w:rsidR="005373AD" w:rsidRPr="00521D80" w:rsidRDefault="005373AD" w:rsidP="0015786F">
      <w:pPr>
        <w:jc w:val="both"/>
      </w:pPr>
    </w:p>
    <w:p w14:paraId="3092FDB9" w14:textId="77777777" w:rsidR="005373AD" w:rsidRPr="00183538" w:rsidRDefault="005373AD" w:rsidP="0015786F">
      <w:pPr>
        <w:jc w:val="both"/>
        <w:rPr>
          <w:b/>
        </w:rPr>
      </w:pPr>
      <w:r w:rsidRPr="00183538">
        <w:rPr>
          <w:b/>
        </w:rPr>
        <w:t xml:space="preserve">II – КОНТЕЈНЕР ЗА ОШТРЕ ПРЕДМЕТЕ запремине </w:t>
      </w:r>
      <w:r>
        <w:rPr>
          <w:b/>
        </w:rPr>
        <w:t>5 до 6 литра</w:t>
      </w:r>
      <w:r w:rsidRPr="00183538">
        <w:rPr>
          <w:b/>
        </w:rPr>
        <w:t xml:space="preserve"> (висина минимално </w:t>
      </w:r>
      <w:r>
        <w:rPr>
          <w:b/>
        </w:rPr>
        <w:t>5</w:t>
      </w:r>
      <w:r w:rsidRPr="00183538">
        <w:rPr>
          <w:b/>
        </w:rPr>
        <w:t>0 цм)</w:t>
      </w:r>
    </w:p>
    <w:p w14:paraId="121C6A5E" w14:textId="77777777" w:rsidR="005373AD" w:rsidRPr="00C86EBE" w:rsidRDefault="003D02B9" w:rsidP="003D02B9">
      <w:pPr>
        <w:ind w:left="1440" w:hanging="1440"/>
        <w:jc w:val="both"/>
      </w:pPr>
      <w:r>
        <w:t>Опис:</w:t>
      </w:r>
      <w:r>
        <w:tab/>
      </w:r>
      <w:r w:rsidR="005373AD" w:rsidRPr="00C86EBE">
        <w:t>контејнер је намењен скупљању оштрих инфективних елемената попут игала, скалпела, браунила, поломљеног стакла, оштре пластике и сл.</w:t>
      </w:r>
    </w:p>
    <w:p w14:paraId="6729488D" w14:textId="77777777" w:rsidR="005373AD" w:rsidRDefault="005373AD" w:rsidP="0015786F">
      <w:pPr>
        <w:jc w:val="both"/>
      </w:pPr>
      <w:r w:rsidRPr="00C86EBE">
        <w:t>Запремина:</w:t>
      </w:r>
      <w:r w:rsidRPr="00C86EBE">
        <w:tab/>
      </w:r>
      <w:r>
        <w:t>5 до 6</w:t>
      </w:r>
      <w:r w:rsidRPr="00C86EBE">
        <w:t xml:space="preserve"> лит</w:t>
      </w:r>
      <w:r>
        <w:t>ра</w:t>
      </w:r>
    </w:p>
    <w:p w14:paraId="35D1301A" w14:textId="77777777" w:rsidR="005373AD" w:rsidRPr="00521D80" w:rsidRDefault="005373AD" w:rsidP="0015786F">
      <w:pPr>
        <w:jc w:val="both"/>
      </w:pPr>
      <w:r>
        <w:t>Пречник:         17 цм</w:t>
      </w:r>
    </w:p>
    <w:p w14:paraId="352F17FC" w14:textId="77777777" w:rsidR="005373AD" w:rsidRPr="00BC3004" w:rsidRDefault="005373AD" w:rsidP="0015786F">
      <w:pPr>
        <w:jc w:val="both"/>
      </w:pPr>
      <w:r w:rsidRPr="00C86EBE">
        <w:t>Облик:</w:t>
      </w:r>
      <w:r w:rsidRPr="00C86EBE">
        <w:tab/>
      </w:r>
      <w:r>
        <w:t>Округле или четвртасте</w:t>
      </w:r>
    </w:p>
    <w:p w14:paraId="6AB7DD69" w14:textId="77777777" w:rsidR="005373AD" w:rsidRPr="00C86EBE" w:rsidRDefault="005373AD" w:rsidP="0015786F">
      <w:pPr>
        <w:jc w:val="both"/>
      </w:pPr>
      <w:r w:rsidRPr="00C86EBE">
        <w:t>Материјал:</w:t>
      </w:r>
      <w:r w:rsidRPr="00C86EBE">
        <w:tab/>
        <w:t>Полиприопилен (ПП)</w:t>
      </w:r>
    </w:p>
    <w:p w14:paraId="2AB5EE32" w14:textId="77777777" w:rsidR="005373AD" w:rsidRPr="00C86EBE" w:rsidRDefault="005373AD" w:rsidP="0015786F">
      <w:pPr>
        <w:jc w:val="both"/>
      </w:pPr>
      <w:r w:rsidRPr="00C86EBE">
        <w:t>Боја:</w:t>
      </w:r>
      <w:r w:rsidRPr="00C86EBE">
        <w:tab/>
      </w:r>
      <w:r w:rsidRPr="00C86EBE">
        <w:tab/>
        <w:t>Жута (и поклопац и тело контејнера) – према домаћим прописима</w:t>
      </w:r>
    </w:p>
    <w:p w14:paraId="207FC0F8" w14:textId="77777777" w:rsidR="005373AD" w:rsidRPr="00C86EBE" w:rsidRDefault="005373AD" w:rsidP="003D02B9">
      <w:pPr>
        <w:ind w:left="1440" w:hanging="1440"/>
        <w:jc w:val="both"/>
      </w:pPr>
      <w:r w:rsidRPr="00C86EBE">
        <w:t>Штампа:</w:t>
      </w:r>
      <w:r w:rsidRPr="00C86EBE">
        <w:tab/>
        <w:t>У црној боји на српском језику. Ознака по д</w:t>
      </w:r>
      <w:r>
        <w:t>омаћим прописима – "biohazard", запремина, и натпис са јединственим бројем кутије</w:t>
      </w:r>
      <w:r w:rsidRPr="00C86EBE">
        <w:t>.</w:t>
      </w:r>
    </w:p>
    <w:p w14:paraId="601AA489" w14:textId="77777777" w:rsidR="005373AD" w:rsidRDefault="005373AD" w:rsidP="0015786F">
      <w:pPr>
        <w:jc w:val="both"/>
      </w:pPr>
      <w:r w:rsidRPr="00C86EBE">
        <w:t>Стандард:</w:t>
      </w:r>
      <w:r w:rsidRPr="00C86EBE">
        <w:tab/>
        <w:t>UN 3291</w:t>
      </w:r>
      <w:r>
        <w:t xml:space="preserve"> и </w:t>
      </w:r>
      <w:r w:rsidRPr="00C86EBE">
        <w:t xml:space="preserve">ISO </w:t>
      </w:r>
      <w:r>
        <w:t>23907:2014</w:t>
      </w:r>
    </w:p>
    <w:p w14:paraId="79270FAE" w14:textId="77777777" w:rsidR="005373AD" w:rsidRDefault="005373AD" w:rsidP="0015786F">
      <w:pPr>
        <w:jc w:val="both"/>
      </w:pPr>
    </w:p>
    <w:p w14:paraId="6A918656" w14:textId="77777777" w:rsidR="005373AD" w:rsidRPr="00183538" w:rsidRDefault="005373AD" w:rsidP="0015786F">
      <w:pPr>
        <w:jc w:val="both"/>
        <w:rPr>
          <w:b/>
        </w:rPr>
      </w:pPr>
      <w:r w:rsidRPr="00183538">
        <w:rPr>
          <w:b/>
        </w:rPr>
        <w:t>III- КАНТЕ (MEGABOX) запремине 60 литара</w:t>
      </w:r>
    </w:p>
    <w:p w14:paraId="6BDB8275" w14:textId="77777777" w:rsidR="005373AD" w:rsidRPr="00C86EBE" w:rsidRDefault="005373AD" w:rsidP="0015786F">
      <w:pPr>
        <w:jc w:val="both"/>
      </w:pPr>
      <w:r w:rsidRPr="00C86EBE">
        <w:t>Опис:</w:t>
      </w:r>
      <w:r w:rsidRPr="00C86EBE">
        <w:tab/>
      </w:r>
      <w:r w:rsidRPr="00C86EBE">
        <w:tab/>
      </w:r>
      <w:r>
        <w:t>канта</w:t>
      </w:r>
      <w:r w:rsidRPr="00C86EBE">
        <w:t xml:space="preserve"> је намењен</w:t>
      </w:r>
      <w:r>
        <w:t>а</w:t>
      </w:r>
      <w:r w:rsidRPr="00C86EBE">
        <w:t xml:space="preserve"> </w:t>
      </w:r>
      <w:r>
        <w:t>за транспорт отпада</w:t>
      </w:r>
      <w:r w:rsidRPr="00C86EBE">
        <w:t>.</w:t>
      </w:r>
    </w:p>
    <w:p w14:paraId="5F28ADF3" w14:textId="77777777" w:rsidR="005373AD" w:rsidRDefault="005373AD" w:rsidP="0015786F">
      <w:pPr>
        <w:jc w:val="both"/>
      </w:pPr>
      <w:r w:rsidRPr="00C86EBE">
        <w:t>Запремина:</w:t>
      </w:r>
      <w:r w:rsidRPr="00C86EBE">
        <w:tab/>
      </w:r>
      <w:r>
        <w:t>60</w:t>
      </w:r>
      <w:r w:rsidRPr="00C86EBE">
        <w:t xml:space="preserve"> лит</w:t>
      </w:r>
      <w:r>
        <w:t>а</w:t>
      </w:r>
      <w:r w:rsidRPr="00C86EBE">
        <w:t>р</w:t>
      </w:r>
      <w:r>
        <w:t>а</w:t>
      </w:r>
    </w:p>
    <w:p w14:paraId="36A62F66" w14:textId="77777777" w:rsidR="005373AD" w:rsidRPr="00C86EBE" w:rsidRDefault="005373AD" w:rsidP="0015786F">
      <w:pPr>
        <w:jc w:val="both"/>
      </w:pPr>
      <w:r w:rsidRPr="00C86EBE">
        <w:t>Облик:</w:t>
      </w:r>
      <w:r w:rsidRPr="00C86EBE">
        <w:tab/>
      </w:r>
      <w:r>
        <w:t>четвртасте</w:t>
      </w:r>
      <w:r w:rsidRPr="00C86EBE">
        <w:t xml:space="preserve"> (због лакше манипулације и веће стабилности)</w:t>
      </w:r>
    </w:p>
    <w:p w14:paraId="20753A04" w14:textId="77777777" w:rsidR="005373AD" w:rsidRPr="000D1B73" w:rsidRDefault="005373AD" w:rsidP="0015786F">
      <w:pPr>
        <w:jc w:val="both"/>
      </w:pPr>
      <w:r w:rsidRPr="00C86EBE">
        <w:t>Материјал:</w:t>
      </w:r>
      <w:r w:rsidRPr="00C86EBE">
        <w:tab/>
        <w:t>Полиприопилен (ПП)</w:t>
      </w:r>
    </w:p>
    <w:p w14:paraId="4C3F7CC0" w14:textId="77777777" w:rsidR="005373AD" w:rsidRPr="009911CF" w:rsidRDefault="005373AD" w:rsidP="0015786F">
      <w:pPr>
        <w:jc w:val="both"/>
      </w:pPr>
      <w:r w:rsidRPr="00C86EBE">
        <w:t>Боја:</w:t>
      </w:r>
      <w:r w:rsidRPr="00C86EBE">
        <w:tab/>
      </w:r>
      <w:r w:rsidRPr="00C86EBE">
        <w:tab/>
      </w:r>
      <w:r>
        <w:t>Жута боја</w:t>
      </w:r>
    </w:p>
    <w:p w14:paraId="3AA1AEA9" w14:textId="77777777" w:rsidR="005373AD" w:rsidRDefault="005373AD" w:rsidP="0015786F">
      <w:pPr>
        <w:jc w:val="both"/>
        <w:rPr>
          <w:bCs/>
          <w:iCs/>
        </w:rPr>
      </w:pPr>
    </w:p>
    <w:p w14:paraId="67B66C39" w14:textId="77777777" w:rsidR="005373AD" w:rsidRPr="00183538" w:rsidRDefault="005373AD" w:rsidP="0015786F">
      <w:pPr>
        <w:jc w:val="both"/>
        <w:rPr>
          <w:b/>
        </w:rPr>
      </w:pPr>
      <w:r w:rsidRPr="00183538">
        <w:rPr>
          <w:b/>
        </w:rPr>
        <w:t xml:space="preserve">IV – СПЕЦИЈАЛНЕ КЕСЕ ЗА СAКУПЉАЊЕ ОТПАДА </w:t>
      </w:r>
    </w:p>
    <w:p w14:paraId="5C62B6F3" w14:textId="77777777" w:rsidR="005373AD" w:rsidRPr="00C86EBE" w:rsidRDefault="003D02B9" w:rsidP="003D02B9">
      <w:pPr>
        <w:ind w:left="1440" w:hanging="1440"/>
        <w:jc w:val="both"/>
      </w:pPr>
      <w:r>
        <w:t>Опис:</w:t>
      </w:r>
      <w:r>
        <w:tab/>
      </w:r>
      <w:r w:rsidR="005373AD" w:rsidRPr="00C86EBE">
        <w:t>Кеса је намењена скупљању "не-оштрих" елемената попут газе, завојног материјала, тупфера, шприцева, пластике, гуме и сл.</w:t>
      </w:r>
    </w:p>
    <w:p w14:paraId="521165DD" w14:textId="77777777" w:rsidR="005373AD" w:rsidRPr="00C86EBE" w:rsidRDefault="005373AD" w:rsidP="0015786F">
      <w:pPr>
        <w:jc w:val="both"/>
      </w:pPr>
      <w:r w:rsidRPr="00C86EBE">
        <w:t>Димензије:</w:t>
      </w:r>
      <w:r w:rsidRPr="00C86EBE">
        <w:tab/>
        <w:t>минимално 550x700mm (дужина шава x висина кесе)</w:t>
      </w:r>
    </w:p>
    <w:p w14:paraId="007DA41C" w14:textId="77777777" w:rsidR="005373AD" w:rsidRPr="00C86EBE" w:rsidRDefault="005373AD" w:rsidP="0015786F">
      <w:pPr>
        <w:jc w:val="both"/>
      </w:pPr>
      <w:r w:rsidRPr="00C86EBE">
        <w:t>Дебљина:</w:t>
      </w:r>
      <w:r w:rsidRPr="00C86EBE">
        <w:tab/>
        <w:t xml:space="preserve">минимално </w:t>
      </w:r>
      <w:r>
        <w:t>40</w:t>
      </w:r>
      <w:r w:rsidRPr="00C86EBE">
        <w:t xml:space="preserve"> микрона</w:t>
      </w:r>
    </w:p>
    <w:p w14:paraId="6F0D6AF6" w14:textId="77777777" w:rsidR="005373AD" w:rsidRPr="00C86EBE" w:rsidRDefault="005373AD" w:rsidP="0015786F">
      <w:pPr>
        <w:jc w:val="both"/>
      </w:pPr>
      <w:r w:rsidRPr="00C86EBE">
        <w:t>Материјал:</w:t>
      </w:r>
      <w:r w:rsidRPr="00C86EBE">
        <w:tab/>
        <w:t>Полиетилен високе густине (HDPE)</w:t>
      </w:r>
    </w:p>
    <w:p w14:paraId="70CD4053" w14:textId="77777777" w:rsidR="005373AD" w:rsidRPr="00C86EBE" w:rsidRDefault="005373AD" w:rsidP="0015786F">
      <w:pPr>
        <w:jc w:val="both"/>
      </w:pPr>
      <w:r w:rsidRPr="00C86EBE">
        <w:t>Боја:</w:t>
      </w:r>
      <w:r w:rsidRPr="00C86EBE">
        <w:tab/>
      </w:r>
      <w:r w:rsidRPr="00C86EBE">
        <w:tab/>
        <w:t>Жута – према домаћим прописима</w:t>
      </w:r>
    </w:p>
    <w:p w14:paraId="0D29972F" w14:textId="77777777" w:rsidR="005373AD" w:rsidRPr="00C86EBE" w:rsidRDefault="005373AD" w:rsidP="0015786F">
      <w:pPr>
        <w:jc w:val="both"/>
      </w:pPr>
      <w:r w:rsidRPr="00C86EBE">
        <w:t>Температура:</w:t>
      </w:r>
      <w:r w:rsidRPr="00C86EBE">
        <w:tab/>
        <w:t>да издржава минимално температуру od 12</w:t>
      </w:r>
      <w:r>
        <w:t>4</w:t>
      </w:r>
      <w:r w:rsidRPr="00C86EBE">
        <w:t>ºC</w:t>
      </w:r>
    </w:p>
    <w:p w14:paraId="0F999043" w14:textId="77777777" w:rsidR="005373AD" w:rsidRPr="00C86EBE" w:rsidRDefault="005373AD" w:rsidP="003D02B9">
      <w:pPr>
        <w:ind w:left="1440" w:hanging="1440"/>
        <w:jc w:val="both"/>
      </w:pPr>
      <w:r w:rsidRPr="00C86EBE">
        <w:lastRenderedPageBreak/>
        <w:t>Штампа:</w:t>
      </w:r>
      <w:r w:rsidRPr="00C86EBE">
        <w:tab/>
        <w:t>у црној боји на српском језику. Ознака по домаћим прописима – "biohazard"</w:t>
      </w:r>
    </w:p>
    <w:p w14:paraId="114017EF" w14:textId="77777777" w:rsidR="005373AD" w:rsidRDefault="005373AD" w:rsidP="003D02B9">
      <w:pPr>
        <w:ind w:left="1440" w:hanging="1440"/>
        <w:jc w:val="both"/>
      </w:pPr>
      <w:r w:rsidRPr="00C86EBE">
        <w:t>Сертификат:</w:t>
      </w:r>
      <w:r w:rsidRPr="00C86EBE">
        <w:tab/>
        <w:t>За кесе доставити сертификат о квалитету материјала који се користи за израду кеса, издат од стране произвођача.</w:t>
      </w:r>
    </w:p>
    <w:p w14:paraId="62E2EB23" w14:textId="77777777" w:rsidR="005373AD" w:rsidRDefault="005373AD" w:rsidP="0015786F">
      <w:pPr>
        <w:jc w:val="both"/>
      </w:pPr>
    </w:p>
    <w:p w14:paraId="36638A36" w14:textId="77777777" w:rsidR="005373AD" w:rsidRPr="00B13018" w:rsidRDefault="005373AD" w:rsidP="0015786F">
      <w:pPr>
        <w:jc w:val="both"/>
        <w:rPr>
          <w:b/>
        </w:rPr>
      </w:pPr>
      <w:r w:rsidRPr="00B13018">
        <w:rPr>
          <w:b/>
        </w:rPr>
        <w:t>V – ЦР</w:t>
      </w:r>
      <w:r>
        <w:rPr>
          <w:b/>
        </w:rPr>
        <w:t>НЕ</w:t>
      </w:r>
      <w:r w:rsidRPr="00B13018">
        <w:rPr>
          <w:b/>
        </w:rPr>
        <w:t xml:space="preserve"> КЕСЕ ЗА ОДЛАГАЊЕ </w:t>
      </w:r>
      <w:r>
        <w:rPr>
          <w:b/>
        </w:rPr>
        <w:t>ТРЕТИРАНОГ</w:t>
      </w:r>
      <w:r w:rsidRPr="00B13018">
        <w:rPr>
          <w:b/>
        </w:rPr>
        <w:t xml:space="preserve"> ОТПАДА</w:t>
      </w:r>
    </w:p>
    <w:p w14:paraId="23BA140F" w14:textId="77777777" w:rsidR="005373AD" w:rsidRPr="00B13018" w:rsidRDefault="005373AD" w:rsidP="0015786F">
      <w:pPr>
        <w:jc w:val="both"/>
      </w:pPr>
      <w:r w:rsidRPr="00B13018">
        <w:t>Опис:</w:t>
      </w:r>
      <w:r w:rsidRPr="00B13018">
        <w:tab/>
      </w:r>
      <w:r w:rsidRPr="00B13018">
        <w:tab/>
        <w:t xml:space="preserve">Кеса је намењена за одлагање </w:t>
      </w:r>
      <w:r>
        <w:t>третираног</w:t>
      </w:r>
      <w:r w:rsidRPr="00B13018">
        <w:t xml:space="preserve"> отпада.</w:t>
      </w:r>
    </w:p>
    <w:p w14:paraId="34A04024" w14:textId="77777777" w:rsidR="005373AD" w:rsidRPr="00B13018" w:rsidRDefault="005373AD" w:rsidP="0015786F">
      <w:pPr>
        <w:jc w:val="both"/>
      </w:pPr>
      <w:r w:rsidRPr="00B13018">
        <w:t>Димензије:</w:t>
      </w:r>
      <w:r w:rsidRPr="00B13018">
        <w:tab/>
        <w:t>минимално 900x1000mm (дужина шава x висина кесе)</w:t>
      </w:r>
    </w:p>
    <w:p w14:paraId="02C983DE" w14:textId="77777777" w:rsidR="005373AD" w:rsidRPr="00B13018" w:rsidRDefault="005373AD" w:rsidP="0015786F">
      <w:pPr>
        <w:jc w:val="both"/>
      </w:pPr>
      <w:r w:rsidRPr="00B13018">
        <w:t>Дебљина:</w:t>
      </w:r>
      <w:r w:rsidRPr="00B13018">
        <w:tab/>
      </w:r>
      <w:r w:rsidRPr="009E3FBF">
        <w:t>минимално 30 микрона</w:t>
      </w:r>
    </w:p>
    <w:p w14:paraId="07D48683" w14:textId="77777777" w:rsidR="005373AD" w:rsidRPr="00B13018" w:rsidRDefault="005373AD" w:rsidP="0015786F">
      <w:pPr>
        <w:jc w:val="both"/>
      </w:pPr>
      <w:r w:rsidRPr="00B13018">
        <w:t>Материјал:</w:t>
      </w:r>
      <w:r w:rsidRPr="00B13018">
        <w:tab/>
        <w:t>Полиетилен ниске густине (LDPE)</w:t>
      </w:r>
    </w:p>
    <w:p w14:paraId="7F38FF2B" w14:textId="77777777" w:rsidR="005373AD" w:rsidRPr="00B13018" w:rsidRDefault="005373AD" w:rsidP="0015786F">
      <w:pPr>
        <w:jc w:val="both"/>
      </w:pPr>
      <w:r w:rsidRPr="00B13018">
        <w:t>Боја:</w:t>
      </w:r>
      <w:r w:rsidRPr="00B13018">
        <w:tab/>
      </w:r>
      <w:r w:rsidRPr="00B13018">
        <w:tab/>
      </w:r>
      <w:r>
        <w:t>Црна</w:t>
      </w:r>
      <w:r w:rsidRPr="00B13018">
        <w:t xml:space="preserve"> – према домаћим прописима</w:t>
      </w:r>
    </w:p>
    <w:p w14:paraId="48A21291" w14:textId="77777777" w:rsidR="005373AD" w:rsidRPr="00B13018" w:rsidRDefault="005373AD" w:rsidP="003D02B9">
      <w:pPr>
        <w:ind w:left="1440" w:hanging="1440"/>
        <w:jc w:val="both"/>
      </w:pPr>
      <w:r w:rsidRPr="003D02B9">
        <w:t>Сертификат:</w:t>
      </w:r>
      <w:r w:rsidRPr="00B13018">
        <w:tab/>
        <w:t>За кесе доставити сертификат о квалитету материјала који се користи за израду кеса, издат од стране произвођача.</w:t>
      </w:r>
    </w:p>
    <w:p w14:paraId="0CAF1C45" w14:textId="77777777" w:rsidR="005373AD" w:rsidRPr="00B13018" w:rsidRDefault="005373AD" w:rsidP="0015786F">
      <w:pPr>
        <w:jc w:val="both"/>
      </w:pPr>
    </w:p>
    <w:p w14:paraId="34DC4381" w14:textId="77777777" w:rsidR="005373AD" w:rsidRPr="00D54DB7" w:rsidRDefault="005373AD" w:rsidP="0015786F">
      <w:pPr>
        <w:jc w:val="both"/>
        <w:rPr>
          <w:b/>
        </w:rPr>
      </w:pPr>
      <w:r w:rsidRPr="00183538">
        <w:rPr>
          <w:b/>
        </w:rPr>
        <w:t>V</w:t>
      </w:r>
      <w:r>
        <w:rPr>
          <w:b/>
        </w:rPr>
        <w:t>I</w:t>
      </w:r>
      <w:r w:rsidRPr="00183538">
        <w:rPr>
          <w:b/>
        </w:rPr>
        <w:t xml:space="preserve"> – </w:t>
      </w:r>
      <w:r>
        <w:rPr>
          <w:b/>
        </w:rPr>
        <w:t>ЦРВЕНЕ</w:t>
      </w:r>
      <w:r w:rsidRPr="00183538">
        <w:rPr>
          <w:b/>
        </w:rPr>
        <w:t xml:space="preserve"> КЕСЕ ЗА </w:t>
      </w:r>
      <w:r>
        <w:rPr>
          <w:b/>
        </w:rPr>
        <w:t>ОДЛАГАЊЕ ХЕМИЈСКОГ ОТПАДА</w:t>
      </w:r>
    </w:p>
    <w:p w14:paraId="01168DCC" w14:textId="77777777" w:rsidR="005373AD" w:rsidRPr="00C86EBE" w:rsidRDefault="005373AD" w:rsidP="0015786F">
      <w:pPr>
        <w:jc w:val="both"/>
      </w:pPr>
      <w:r w:rsidRPr="00C86EBE">
        <w:t>Опис:</w:t>
      </w:r>
      <w:r w:rsidRPr="00C86EBE">
        <w:tab/>
      </w:r>
      <w:r w:rsidRPr="00C86EBE">
        <w:tab/>
        <w:t xml:space="preserve">Кеса је намењена </w:t>
      </w:r>
      <w:r>
        <w:t>за одлагање хемијског отпада</w:t>
      </w:r>
      <w:r w:rsidRPr="00C86EBE">
        <w:t>.</w:t>
      </w:r>
    </w:p>
    <w:p w14:paraId="594A8E18" w14:textId="77777777" w:rsidR="005373AD" w:rsidRPr="00C86EBE" w:rsidRDefault="005373AD" w:rsidP="0015786F">
      <w:pPr>
        <w:jc w:val="both"/>
      </w:pPr>
      <w:r w:rsidRPr="00C86EBE">
        <w:t>Димензије:</w:t>
      </w:r>
      <w:r w:rsidRPr="00C86EBE">
        <w:tab/>
        <w:t xml:space="preserve">минимално </w:t>
      </w:r>
      <w:r w:rsidR="007704D4">
        <w:t>550</w:t>
      </w:r>
      <w:r>
        <w:t>x</w:t>
      </w:r>
      <w:r w:rsidR="007704D4">
        <w:t>7</w:t>
      </w:r>
      <w:r w:rsidRPr="00C86EBE">
        <w:t>00mm (дужина шава x висина кесе)</w:t>
      </w:r>
    </w:p>
    <w:p w14:paraId="1C3A1766" w14:textId="77777777" w:rsidR="005373AD" w:rsidRPr="00C86EBE" w:rsidRDefault="005373AD" w:rsidP="0015786F">
      <w:pPr>
        <w:jc w:val="both"/>
      </w:pPr>
      <w:r w:rsidRPr="00C86EBE">
        <w:t>Дебљина:</w:t>
      </w:r>
      <w:r w:rsidRPr="00C86EBE">
        <w:tab/>
        <w:t>минимално 3</w:t>
      </w:r>
      <w:r>
        <w:t>5</w:t>
      </w:r>
      <w:r w:rsidRPr="00C86EBE">
        <w:t xml:space="preserve"> микрона</w:t>
      </w:r>
    </w:p>
    <w:p w14:paraId="7BA0597A" w14:textId="77777777" w:rsidR="005373AD" w:rsidRPr="00C86EBE" w:rsidRDefault="005373AD" w:rsidP="0015786F">
      <w:pPr>
        <w:jc w:val="both"/>
      </w:pPr>
      <w:r w:rsidRPr="00C86EBE">
        <w:t>Материјал:</w:t>
      </w:r>
      <w:r w:rsidRPr="00C86EBE">
        <w:tab/>
        <w:t xml:space="preserve">Полиетилен </w:t>
      </w:r>
      <w:r>
        <w:t>ниске</w:t>
      </w:r>
      <w:r w:rsidRPr="00C86EBE">
        <w:t xml:space="preserve"> густине (</w:t>
      </w:r>
      <w:r>
        <w:t>L</w:t>
      </w:r>
      <w:r w:rsidRPr="00C86EBE">
        <w:t>DPE)</w:t>
      </w:r>
    </w:p>
    <w:p w14:paraId="51958AB7" w14:textId="77777777" w:rsidR="005373AD" w:rsidRPr="00C86EBE" w:rsidRDefault="005373AD" w:rsidP="0015786F">
      <w:pPr>
        <w:jc w:val="both"/>
      </w:pPr>
      <w:r w:rsidRPr="00C86EBE">
        <w:t>Боја:</w:t>
      </w:r>
      <w:r w:rsidRPr="00C86EBE">
        <w:tab/>
      </w:r>
      <w:r w:rsidRPr="00C86EBE">
        <w:tab/>
      </w:r>
      <w:r>
        <w:t>Црвена</w:t>
      </w:r>
      <w:r w:rsidRPr="00C86EBE">
        <w:t xml:space="preserve"> – према домаћим прописима</w:t>
      </w:r>
    </w:p>
    <w:p w14:paraId="70F76FCF" w14:textId="77777777" w:rsidR="005373AD" w:rsidRDefault="005373AD" w:rsidP="003D02B9">
      <w:pPr>
        <w:ind w:left="1440" w:hanging="1440"/>
        <w:jc w:val="both"/>
      </w:pPr>
      <w:r w:rsidRPr="003D02B9">
        <w:t>Сертификат:</w:t>
      </w:r>
      <w:r w:rsidRPr="00C86EBE">
        <w:tab/>
        <w:t>За кесе доставити сертификат о квалитету материјала који се користи за израду кеса, издат од стране произвођача.</w:t>
      </w:r>
    </w:p>
    <w:p w14:paraId="5F895687" w14:textId="77777777" w:rsidR="005373AD" w:rsidRDefault="005373AD" w:rsidP="0015786F">
      <w:pPr>
        <w:jc w:val="both"/>
      </w:pPr>
    </w:p>
    <w:p w14:paraId="32C95C79" w14:textId="77777777" w:rsidR="005373AD" w:rsidRPr="00D54DB7" w:rsidRDefault="005373AD" w:rsidP="0015786F">
      <w:pPr>
        <w:jc w:val="both"/>
        <w:rPr>
          <w:b/>
        </w:rPr>
      </w:pPr>
      <w:r w:rsidRPr="00183538">
        <w:rPr>
          <w:b/>
        </w:rPr>
        <w:t>V</w:t>
      </w:r>
      <w:r>
        <w:rPr>
          <w:b/>
        </w:rPr>
        <w:t xml:space="preserve">II </w:t>
      </w:r>
      <w:r w:rsidRPr="00183538">
        <w:rPr>
          <w:b/>
        </w:rPr>
        <w:t xml:space="preserve">– </w:t>
      </w:r>
      <w:r>
        <w:rPr>
          <w:b/>
        </w:rPr>
        <w:t>БРАОН</w:t>
      </w:r>
      <w:r w:rsidRPr="00183538">
        <w:rPr>
          <w:b/>
        </w:rPr>
        <w:t xml:space="preserve"> КЕСЕ ЗА </w:t>
      </w:r>
      <w:r>
        <w:rPr>
          <w:b/>
        </w:rPr>
        <w:t>ОДЛАГАЊЕ ПАТОАНАТОМСКОГ ОТПАДА</w:t>
      </w:r>
    </w:p>
    <w:p w14:paraId="71ED6938" w14:textId="77777777" w:rsidR="005373AD" w:rsidRPr="00C86EBE" w:rsidRDefault="005373AD" w:rsidP="0015786F">
      <w:pPr>
        <w:jc w:val="both"/>
      </w:pPr>
      <w:r w:rsidRPr="00C86EBE">
        <w:t>Опис:</w:t>
      </w:r>
      <w:r w:rsidRPr="00C86EBE">
        <w:tab/>
      </w:r>
      <w:r w:rsidRPr="00C86EBE">
        <w:tab/>
        <w:t xml:space="preserve">Кеса је намењена </w:t>
      </w:r>
      <w:r>
        <w:t>за одлагање патоанатомског отпада</w:t>
      </w:r>
      <w:r w:rsidRPr="00C86EBE">
        <w:t>.</w:t>
      </w:r>
    </w:p>
    <w:p w14:paraId="3BEA6C53" w14:textId="77777777" w:rsidR="005373AD" w:rsidRPr="00C86EBE" w:rsidRDefault="005373AD" w:rsidP="0015786F">
      <w:pPr>
        <w:jc w:val="both"/>
      </w:pPr>
      <w:r w:rsidRPr="00C86EBE">
        <w:t>Димензије:</w:t>
      </w:r>
      <w:r w:rsidRPr="00C86EBE">
        <w:tab/>
        <w:t xml:space="preserve">минимално </w:t>
      </w:r>
      <w:r w:rsidR="007704D4">
        <w:t>550</w:t>
      </w:r>
      <w:r>
        <w:t>x</w:t>
      </w:r>
      <w:r w:rsidR="007704D4">
        <w:t>700</w:t>
      </w:r>
      <w:r w:rsidRPr="00C86EBE">
        <w:t>mm (дужина шава x висина кесе)</w:t>
      </w:r>
    </w:p>
    <w:p w14:paraId="2B4A840B" w14:textId="77777777" w:rsidR="005373AD" w:rsidRPr="00C86EBE" w:rsidRDefault="005373AD" w:rsidP="0015786F">
      <w:pPr>
        <w:jc w:val="both"/>
      </w:pPr>
      <w:r w:rsidRPr="00C86EBE">
        <w:t>Дебљина:</w:t>
      </w:r>
      <w:r w:rsidRPr="00C86EBE">
        <w:tab/>
        <w:t>минимално 3</w:t>
      </w:r>
      <w:r>
        <w:t>5</w:t>
      </w:r>
      <w:r w:rsidRPr="00C86EBE">
        <w:t xml:space="preserve"> микрона</w:t>
      </w:r>
    </w:p>
    <w:p w14:paraId="64B8764E" w14:textId="77777777" w:rsidR="005373AD" w:rsidRPr="00C86EBE" w:rsidRDefault="005373AD" w:rsidP="0015786F">
      <w:pPr>
        <w:jc w:val="both"/>
      </w:pPr>
      <w:r w:rsidRPr="00C86EBE">
        <w:t>Материјал:</w:t>
      </w:r>
      <w:r w:rsidRPr="00C86EBE">
        <w:tab/>
        <w:t xml:space="preserve">Полиетилен </w:t>
      </w:r>
      <w:r>
        <w:t>ниске</w:t>
      </w:r>
      <w:r w:rsidRPr="00C86EBE">
        <w:t xml:space="preserve"> густине (</w:t>
      </w:r>
      <w:r>
        <w:t>L</w:t>
      </w:r>
      <w:r w:rsidRPr="00C86EBE">
        <w:t>DPE)</w:t>
      </w:r>
    </w:p>
    <w:p w14:paraId="139F8626" w14:textId="77777777" w:rsidR="005373AD" w:rsidRPr="00C86EBE" w:rsidRDefault="005373AD" w:rsidP="0015786F">
      <w:pPr>
        <w:jc w:val="both"/>
      </w:pPr>
      <w:r w:rsidRPr="00C86EBE">
        <w:t>Боја:</w:t>
      </w:r>
      <w:r w:rsidRPr="00C86EBE">
        <w:tab/>
      </w:r>
      <w:r w:rsidRPr="00C86EBE">
        <w:tab/>
      </w:r>
      <w:r>
        <w:t>Браон</w:t>
      </w:r>
      <w:r w:rsidRPr="00C86EBE">
        <w:t xml:space="preserve"> – према домаћим прописима</w:t>
      </w:r>
    </w:p>
    <w:p w14:paraId="69EA2449" w14:textId="77777777" w:rsidR="005373AD" w:rsidRDefault="005373AD" w:rsidP="003D02B9">
      <w:pPr>
        <w:ind w:left="1440" w:hanging="1440"/>
        <w:jc w:val="both"/>
      </w:pPr>
      <w:r w:rsidRPr="003D02B9">
        <w:t>Сертификат:</w:t>
      </w:r>
      <w:r w:rsidRPr="00C86EBE">
        <w:tab/>
        <w:t>За кесе доставити сертификат о квалитету материјала који се користи за израду кеса, издат од стране произвођача.</w:t>
      </w:r>
    </w:p>
    <w:p w14:paraId="567F0578" w14:textId="77777777" w:rsidR="005373AD" w:rsidRPr="00D54DB7" w:rsidRDefault="005373AD" w:rsidP="0015786F">
      <w:pPr>
        <w:jc w:val="both"/>
      </w:pPr>
    </w:p>
    <w:p w14:paraId="6201BD95" w14:textId="77777777" w:rsidR="005373AD" w:rsidRPr="00D54DB7" w:rsidRDefault="005373AD" w:rsidP="0015786F">
      <w:pPr>
        <w:jc w:val="both"/>
        <w:rPr>
          <w:b/>
        </w:rPr>
      </w:pPr>
      <w:r w:rsidRPr="00183538">
        <w:rPr>
          <w:b/>
        </w:rPr>
        <w:t>V</w:t>
      </w:r>
      <w:r>
        <w:rPr>
          <w:b/>
        </w:rPr>
        <w:t xml:space="preserve">III </w:t>
      </w:r>
      <w:r w:rsidRPr="00183538">
        <w:rPr>
          <w:b/>
        </w:rPr>
        <w:t xml:space="preserve">– </w:t>
      </w:r>
      <w:r>
        <w:rPr>
          <w:b/>
        </w:rPr>
        <w:t>ЉУБИЧАСТЕ</w:t>
      </w:r>
      <w:r w:rsidRPr="00183538">
        <w:rPr>
          <w:b/>
        </w:rPr>
        <w:t xml:space="preserve"> КЕСЕ ЗА </w:t>
      </w:r>
      <w:r>
        <w:rPr>
          <w:b/>
        </w:rPr>
        <w:t>ОДЛАГАЊЕ ЦИТОСТАТИЧНОГ ОТПАДА</w:t>
      </w:r>
    </w:p>
    <w:p w14:paraId="77D2FA08" w14:textId="77777777" w:rsidR="005373AD" w:rsidRPr="00C86EBE" w:rsidRDefault="005373AD" w:rsidP="0015786F">
      <w:pPr>
        <w:jc w:val="both"/>
      </w:pPr>
      <w:r w:rsidRPr="00C86EBE">
        <w:t>Опис:</w:t>
      </w:r>
      <w:r w:rsidRPr="00C86EBE">
        <w:tab/>
      </w:r>
      <w:r w:rsidRPr="00C86EBE">
        <w:tab/>
        <w:t xml:space="preserve">Кеса је намењена </w:t>
      </w:r>
      <w:r>
        <w:t>за одлагање патоанатомског отпада</w:t>
      </w:r>
      <w:r w:rsidRPr="00C86EBE">
        <w:t>.</w:t>
      </w:r>
    </w:p>
    <w:p w14:paraId="73CEFD3D" w14:textId="77777777" w:rsidR="005373AD" w:rsidRPr="00C86EBE" w:rsidRDefault="005373AD" w:rsidP="0015786F">
      <w:pPr>
        <w:jc w:val="both"/>
      </w:pPr>
      <w:r w:rsidRPr="00C86EBE">
        <w:t>Димензије:</w:t>
      </w:r>
      <w:r w:rsidRPr="00C86EBE">
        <w:tab/>
        <w:t xml:space="preserve">минимално </w:t>
      </w:r>
      <w:r w:rsidR="007704D4">
        <w:t>550</w:t>
      </w:r>
      <w:r>
        <w:t>x</w:t>
      </w:r>
      <w:r w:rsidR="007704D4">
        <w:t>7</w:t>
      </w:r>
      <w:r w:rsidRPr="00C86EBE">
        <w:t>00mm (дужина шава x висина кесе)</w:t>
      </w:r>
    </w:p>
    <w:p w14:paraId="66D60292" w14:textId="77777777" w:rsidR="005373AD" w:rsidRPr="00C86EBE" w:rsidRDefault="005373AD" w:rsidP="0015786F">
      <w:pPr>
        <w:jc w:val="both"/>
      </w:pPr>
      <w:r w:rsidRPr="00C86EBE">
        <w:t>Дебљина:</w:t>
      </w:r>
      <w:r w:rsidRPr="00C86EBE">
        <w:tab/>
        <w:t>минимално 3</w:t>
      </w:r>
      <w:r>
        <w:t>5</w:t>
      </w:r>
      <w:r w:rsidRPr="00C86EBE">
        <w:t xml:space="preserve"> микрона</w:t>
      </w:r>
    </w:p>
    <w:p w14:paraId="3B2D8D28" w14:textId="77777777" w:rsidR="005373AD" w:rsidRPr="00C86EBE" w:rsidRDefault="005373AD" w:rsidP="0015786F">
      <w:pPr>
        <w:jc w:val="both"/>
      </w:pPr>
      <w:r w:rsidRPr="00C86EBE">
        <w:t>Материјал:</w:t>
      </w:r>
      <w:r w:rsidRPr="00C86EBE">
        <w:tab/>
        <w:t xml:space="preserve">Полиетилен </w:t>
      </w:r>
      <w:r>
        <w:t>ниске</w:t>
      </w:r>
      <w:r w:rsidRPr="00C86EBE">
        <w:t xml:space="preserve"> густине (</w:t>
      </w:r>
      <w:r>
        <w:t>L</w:t>
      </w:r>
      <w:r w:rsidRPr="00C86EBE">
        <w:t>DPE)</w:t>
      </w:r>
    </w:p>
    <w:p w14:paraId="5D8D0382" w14:textId="77777777" w:rsidR="005373AD" w:rsidRPr="00C86EBE" w:rsidRDefault="005373AD" w:rsidP="0015786F">
      <w:pPr>
        <w:jc w:val="both"/>
      </w:pPr>
      <w:r w:rsidRPr="00C86EBE">
        <w:t>Боја:</w:t>
      </w:r>
      <w:r w:rsidRPr="00C86EBE">
        <w:tab/>
      </w:r>
      <w:r w:rsidRPr="00C86EBE">
        <w:tab/>
      </w:r>
      <w:r>
        <w:t>Љубичаста</w:t>
      </w:r>
      <w:r w:rsidRPr="00C86EBE">
        <w:t xml:space="preserve"> – према домаћим прописима</w:t>
      </w:r>
    </w:p>
    <w:p w14:paraId="05CC731D" w14:textId="77777777" w:rsidR="005373AD" w:rsidRDefault="005373AD" w:rsidP="003D02B9">
      <w:pPr>
        <w:ind w:left="1440" w:hanging="1440"/>
        <w:jc w:val="both"/>
      </w:pPr>
      <w:r w:rsidRPr="003D02B9">
        <w:t>Сертификат:</w:t>
      </w:r>
      <w:r w:rsidRPr="00C86EBE">
        <w:tab/>
        <w:t>За кесе доставити сертификат о квалитету материјала који се користи за израду кеса, издат од стране произвођача.</w:t>
      </w:r>
    </w:p>
    <w:p w14:paraId="0F68CDB2" w14:textId="77777777" w:rsidR="005373AD" w:rsidRDefault="005373AD" w:rsidP="0015786F">
      <w:pPr>
        <w:jc w:val="both"/>
      </w:pPr>
    </w:p>
    <w:p w14:paraId="42A7D4F2" w14:textId="77777777" w:rsidR="005373AD" w:rsidRPr="00C504E5" w:rsidRDefault="005373AD" w:rsidP="0015786F">
      <w:pPr>
        <w:jc w:val="both"/>
        <w:rPr>
          <w:b/>
        </w:rPr>
      </w:pPr>
      <w:r>
        <w:rPr>
          <w:b/>
        </w:rPr>
        <w:t>IX</w:t>
      </w:r>
      <w:r w:rsidRPr="005D1BCE">
        <w:rPr>
          <w:b/>
        </w:rPr>
        <w:t xml:space="preserve"> – САМОЛЕПЉИВЕ НЕАЛЕПНИЦЕ </w:t>
      </w:r>
      <w:r>
        <w:rPr>
          <w:b/>
        </w:rPr>
        <w:t xml:space="preserve">(ЖУТЕ, ЦРВЕНЕ, БРАОН и ЉУБИЧАСТЕ - </w:t>
      </w:r>
      <w:r w:rsidRPr="005D1BCE">
        <w:rPr>
          <w:b/>
        </w:rPr>
        <w:t>50x75mm</w:t>
      </w:r>
      <w:r>
        <w:rPr>
          <w:b/>
        </w:rPr>
        <w:t>)</w:t>
      </w:r>
    </w:p>
    <w:p w14:paraId="3BA112FE" w14:textId="77777777" w:rsidR="005373AD" w:rsidRPr="005D1BCE" w:rsidRDefault="005373AD" w:rsidP="0015786F">
      <w:pPr>
        <w:jc w:val="both"/>
      </w:pPr>
      <w:r w:rsidRPr="00C86EBE">
        <w:t>Опис:</w:t>
      </w:r>
      <w:r w:rsidRPr="00C86EBE">
        <w:tab/>
      </w:r>
      <w:r w:rsidRPr="00C86EBE">
        <w:tab/>
      </w:r>
      <w:r>
        <w:t>намењене за обележавање отпада</w:t>
      </w:r>
    </w:p>
    <w:p w14:paraId="2D627444" w14:textId="77777777" w:rsidR="005373AD" w:rsidRPr="005D1BCE" w:rsidRDefault="005373AD" w:rsidP="0015786F">
      <w:pPr>
        <w:jc w:val="both"/>
      </w:pPr>
      <w:r w:rsidRPr="00C86EBE">
        <w:t>Димензије:</w:t>
      </w:r>
      <w:r w:rsidRPr="00C86EBE">
        <w:tab/>
        <w:t xml:space="preserve">минимално </w:t>
      </w:r>
      <w:r>
        <w:t>50x75mm</w:t>
      </w:r>
    </w:p>
    <w:p w14:paraId="35130DF3" w14:textId="77777777" w:rsidR="005373AD" w:rsidRPr="000E24D9" w:rsidRDefault="003D02B9" w:rsidP="003D02B9">
      <w:pPr>
        <w:ind w:left="1440" w:hanging="1440"/>
        <w:jc w:val="both"/>
      </w:pPr>
      <w:r>
        <w:t>Боја:</w:t>
      </w:r>
      <w:r>
        <w:tab/>
      </w:r>
      <w:r w:rsidR="005373AD">
        <w:t>жуте, црвене, браон и љубичасте</w:t>
      </w:r>
      <w:r w:rsidR="005373AD" w:rsidRPr="00C86EBE">
        <w:t xml:space="preserve"> – </w:t>
      </w:r>
      <w:r w:rsidR="005373AD">
        <w:t>изгледа и садржине у складу са Правилником о управљању медицинским отпадом  (</w:t>
      </w:r>
      <w:r w:rsidR="005373AD" w:rsidRPr="000E24D9">
        <w:t>"</w:t>
      </w:r>
      <w:r w:rsidR="005373AD">
        <w:t>Службени</w:t>
      </w:r>
      <w:r w:rsidR="005373AD" w:rsidRPr="000E24D9">
        <w:t xml:space="preserve"> </w:t>
      </w:r>
      <w:r w:rsidR="005373AD">
        <w:t>гласнику</w:t>
      </w:r>
      <w:r w:rsidR="005373AD" w:rsidRPr="000E24D9">
        <w:t xml:space="preserve"> </w:t>
      </w:r>
      <w:r w:rsidR="005373AD">
        <w:t>РС</w:t>
      </w:r>
      <w:r w:rsidR="005373AD" w:rsidRPr="000E24D9">
        <w:t xml:space="preserve">", </w:t>
      </w:r>
      <w:r w:rsidR="005373AD">
        <w:t>бр. 78/2010) – узорак у прилогу</w:t>
      </w:r>
      <w:r>
        <w:t xml:space="preserve"> (поглавље 4)</w:t>
      </w:r>
      <w:r w:rsidR="005373AD">
        <w:t>.</w:t>
      </w:r>
    </w:p>
    <w:p w14:paraId="370AF46D" w14:textId="77777777" w:rsidR="005373AD" w:rsidRDefault="005373AD" w:rsidP="005373AD">
      <w:pPr>
        <w:jc w:val="both"/>
        <w:rPr>
          <w:b/>
          <w:noProof/>
          <w:sz w:val="22"/>
          <w:szCs w:val="22"/>
        </w:rPr>
      </w:pPr>
    </w:p>
    <w:p w14:paraId="3A4FC893" w14:textId="77777777" w:rsidR="0015786F" w:rsidRDefault="0015786F" w:rsidP="005373AD">
      <w:pPr>
        <w:jc w:val="both"/>
        <w:rPr>
          <w:b/>
          <w:noProof/>
        </w:rPr>
      </w:pPr>
    </w:p>
    <w:p w14:paraId="21CE741D" w14:textId="77777777" w:rsidR="0015786F" w:rsidRDefault="0015786F" w:rsidP="005373AD">
      <w:pPr>
        <w:jc w:val="both"/>
        <w:rPr>
          <w:b/>
          <w:noProof/>
        </w:rPr>
      </w:pPr>
    </w:p>
    <w:p w14:paraId="084945AB" w14:textId="77777777" w:rsidR="005373AD" w:rsidRDefault="00EF526D" w:rsidP="005373AD">
      <w:pPr>
        <w:jc w:val="both"/>
        <w:rPr>
          <w:b/>
          <w:noProof/>
          <w:u w:val="single"/>
        </w:rPr>
      </w:pPr>
      <w:r w:rsidRPr="00EF526D">
        <w:rPr>
          <w:b/>
          <w:noProof/>
          <w:u w:val="single"/>
        </w:rPr>
        <w:lastRenderedPageBreak/>
        <w:t>КОЛИЧИНА ПРЕДМЕТА ЈАВНЕ НАБАВКЕ</w:t>
      </w:r>
    </w:p>
    <w:p w14:paraId="7E026F62" w14:textId="77777777" w:rsidR="00F204C5" w:rsidRPr="00997A04" w:rsidRDefault="00F204C5" w:rsidP="005373AD">
      <w:pPr>
        <w:jc w:val="both"/>
        <w:rPr>
          <w:noProof/>
        </w:rPr>
      </w:pPr>
      <w:r w:rsidRPr="00997A04">
        <w:rPr>
          <w:noProof/>
        </w:rPr>
        <w:t>Количина је наведена у поглављу 11.</w:t>
      </w:r>
    </w:p>
    <w:p w14:paraId="3E7800A2" w14:textId="77777777" w:rsidR="005373AD" w:rsidRPr="00997A04" w:rsidRDefault="005373AD" w:rsidP="00C95468">
      <w:pPr>
        <w:jc w:val="both"/>
        <w:rPr>
          <w:bCs/>
          <w:iCs/>
        </w:rPr>
      </w:pPr>
    </w:p>
    <w:p w14:paraId="1CBD0E69" w14:textId="77777777" w:rsidR="008922F5" w:rsidRPr="00997A04" w:rsidRDefault="008922F5" w:rsidP="008922F5">
      <w:pPr>
        <w:jc w:val="both"/>
        <w:rPr>
          <w:b/>
          <w:bCs/>
          <w:u w:val="single"/>
        </w:rPr>
      </w:pPr>
      <w:r w:rsidRPr="00997A04">
        <w:rPr>
          <w:b/>
          <w:bCs/>
          <w:u w:val="single"/>
        </w:rPr>
        <w:t>НАЧИН ИСПОРУКЕ</w:t>
      </w:r>
    </w:p>
    <w:p w14:paraId="1BDE9788" w14:textId="77777777" w:rsidR="008922F5" w:rsidRPr="00997A04" w:rsidRDefault="008922F5" w:rsidP="008922F5">
      <w:pPr>
        <w:jc w:val="both"/>
        <w:rPr>
          <w:bCs/>
          <w:lang w:val="sr-Latn-CS"/>
        </w:rPr>
      </w:pPr>
      <w:r w:rsidRPr="00997A04">
        <w:rPr>
          <w:bCs/>
          <w:lang w:val="sr-Latn-CS"/>
        </w:rPr>
        <w:t>Наручилац захтева да  испорука буде сукцесивна</w:t>
      </w:r>
      <w:r w:rsidR="008B39B7" w:rsidRPr="00997A04">
        <w:rPr>
          <w:bCs/>
        </w:rPr>
        <w:t xml:space="preserve">, </w:t>
      </w:r>
      <w:r w:rsidRPr="00997A04">
        <w:rPr>
          <w:bCs/>
          <w:lang w:val="sr-Latn-CS"/>
        </w:rPr>
        <w:t xml:space="preserve">по захтеву који </w:t>
      </w:r>
      <w:r w:rsidRPr="00997A04">
        <w:rPr>
          <w:bCs/>
        </w:rPr>
        <w:t xml:space="preserve">наручилац </w:t>
      </w:r>
      <w:r w:rsidR="00C107B3" w:rsidRPr="00997A04">
        <w:rPr>
          <w:bCs/>
        </w:rPr>
        <w:t>подноси</w:t>
      </w:r>
      <w:r w:rsidRPr="00997A04">
        <w:rPr>
          <w:bCs/>
        </w:rPr>
        <w:t xml:space="preserve"> </w:t>
      </w:r>
      <w:r w:rsidR="008B39B7" w:rsidRPr="00997A04">
        <w:rPr>
          <w:bCs/>
        </w:rPr>
        <w:t xml:space="preserve">на месечном нивоу, </w:t>
      </w:r>
      <w:r w:rsidRPr="00997A04">
        <w:rPr>
          <w:bCs/>
        </w:rPr>
        <w:t>на контакте које понуђач достави у својој понуди</w:t>
      </w:r>
      <w:r w:rsidRPr="00997A04">
        <w:rPr>
          <w:bCs/>
          <w:lang w:val="sr-Latn-CS"/>
        </w:rPr>
        <w:t>.</w:t>
      </w:r>
    </w:p>
    <w:p w14:paraId="4567F786" w14:textId="77777777" w:rsidR="008B39B7" w:rsidRPr="00997A04" w:rsidRDefault="006F2679" w:rsidP="008922F5">
      <w:pPr>
        <w:jc w:val="both"/>
        <w:rPr>
          <w:bCs/>
          <w:lang w:val="sr-Latn-CS"/>
        </w:rPr>
      </w:pPr>
      <w:r w:rsidRPr="00997A04">
        <w:rPr>
          <w:bCs/>
        </w:rPr>
        <w:t>И</w:t>
      </w:r>
      <w:r w:rsidRPr="00997A04">
        <w:rPr>
          <w:bCs/>
          <w:lang w:val="sr-Latn-CS"/>
        </w:rPr>
        <w:t xml:space="preserve">спорука </w:t>
      </w:r>
      <w:r w:rsidRPr="00997A04">
        <w:rPr>
          <w:bCs/>
        </w:rPr>
        <w:t xml:space="preserve">је могуће извршити </w:t>
      </w:r>
      <w:r w:rsidRPr="00997A04">
        <w:rPr>
          <w:lang w:val="sr-Latn-CS"/>
        </w:rPr>
        <w:t>радним даном у периоду од 7,00 до 14,00 часова</w:t>
      </w:r>
      <w:r w:rsidRPr="00997A04">
        <w:t>.</w:t>
      </w:r>
      <w:r w:rsidRPr="00997A04">
        <w:rPr>
          <w:lang w:val="sr-Latn-CS"/>
        </w:rPr>
        <w:t xml:space="preserve"> </w:t>
      </w:r>
      <w:r w:rsidR="008B39B7" w:rsidRPr="00997A04">
        <w:rPr>
          <w:lang w:val="sr-Latn-CS"/>
        </w:rPr>
        <w:t>Викендом и у време државних празника неће бити испоруке, нити упућивања захтева од стране наручиоца понуђачу</w:t>
      </w:r>
    </w:p>
    <w:p w14:paraId="408FB595" w14:textId="77777777" w:rsidR="008922F5" w:rsidRPr="00997A04" w:rsidRDefault="008922F5" w:rsidP="005373AD">
      <w:pPr>
        <w:jc w:val="both"/>
        <w:rPr>
          <w:iCs/>
        </w:rPr>
      </w:pPr>
    </w:p>
    <w:p w14:paraId="6435F02A" w14:textId="77777777" w:rsidR="008922F5" w:rsidRPr="00997A04" w:rsidRDefault="008922F5" w:rsidP="005373AD">
      <w:pPr>
        <w:jc w:val="both"/>
        <w:rPr>
          <w:b/>
          <w:iCs/>
          <w:u w:val="single"/>
        </w:rPr>
      </w:pPr>
      <w:r w:rsidRPr="00997A04">
        <w:rPr>
          <w:b/>
          <w:iCs/>
          <w:u w:val="single"/>
        </w:rPr>
        <w:t>МЕСТО ИСПОРУКЕ</w:t>
      </w:r>
    </w:p>
    <w:p w14:paraId="044B6FB3" w14:textId="77777777" w:rsidR="005373AD" w:rsidRPr="00C86EBE" w:rsidRDefault="005373AD" w:rsidP="005373AD">
      <w:pPr>
        <w:jc w:val="both"/>
      </w:pPr>
      <w:r w:rsidRPr="00997A04">
        <w:rPr>
          <w:iCs/>
        </w:rPr>
        <w:t xml:space="preserve">Место испоруке добара која су предмет јавне набавке је </w:t>
      </w:r>
      <w:r w:rsidRPr="00997A04">
        <w:rPr>
          <w:noProof/>
        </w:rPr>
        <w:t xml:space="preserve">ФЦО магацин Службе за набавке и складиштење наручиоца, или друго место у кругу Клиничког центра Војводине, по захтеву наручиоца, </w:t>
      </w:r>
      <w:r w:rsidRPr="00997A04">
        <w:t>са обавезом истовара добара.</w:t>
      </w:r>
    </w:p>
    <w:p w14:paraId="5D08E3D7" w14:textId="77777777" w:rsidR="005373AD" w:rsidRDefault="005373AD" w:rsidP="00C95468">
      <w:pPr>
        <w:jc w:val="both"/>
        <w:rPr>
          <w:bCs/>
          <w:iCs/>
        </w:rPr>
      </w:pPr>
    </w:p>
    <w:p w14:paraId="3919A9B0" w14:textId="77777777" w:rsidR="00C107B3" w:rsidRPr="004F6EAE" w:rsidRDefault="00C107B3" w:rsidP="004F6EAE">
      <w:pPr>
        <w:jc w:val="both"/>
      </w:pPr>
      <w:bookmarkStart w:id="36" w:name="_Toc389030812"/>
      <w:bookmarkStart w:id="37" w:name="_Toc375826005"/>
      <w:bookmarkStart w:id="38" w:name="_Toc448222236"/>
      <w:bookmarkStart w:id="39" w:name="_Toc477327708"/>
      <w:bookmarkStart w:id="40" w:name="_Toc477327991"/>
      <w:bookmarkStart w:id="41" w:name="_Toc477328720"/>
      <w:bookmarkStart w:id="42" w:name="_Toc477329191"/>
    </w:p>
    <w:p w14:paraId="288FA512" w14:textId="77777777" w:rsidR="0081356D" w:rsidRDefault="0081356D">
      <w:pPr>
        <w:rPr>
          <w:b/>
          <w:bCs/>
          <w:sz w:val="28"/>
          <w:lang w:val="hr-HR"/>
        </w:rPr>
      </w:pPr>
      <w:bookmarkStart w:id="43" w:name="_Toc477863340"/>
      <w:r>
        <w:br w:type="page"/>
      </w:r>
    </w:p>
    <w:p w14:paraId="29BC7F1A" w14:textId="77777777" w:rsidR="00E43FAE" w:rsidRPr="00CC366C" w:rsidRDefault="00E43FAE" w:rsidP="00E7066D">
      <w:pPr>
        <w:pStyle w:val="Heading1"/>
      </w:pPr>
      <w:r w:rsidRPr="00CC366C">
        <w:lastRenderedPageBreak/>
        <w:t>ТЕХНИЧКА ДОКУМЕНТАЦИЈА</w:t>
      </w:r>
      <w:r w:rsidR="00A0769E" w:rsidRPr="00CC366C">
        <w:t xml:space="preserve"> </w:t>
      </w:r>
      <w:r w:rsidRPr="00CC366C">
        <w:t>ПРЕДМЕТА ЈАВНЕ</w:t>
      </w:r>
      <w:bookmarkEnd w:id="36"/>
      <w:r w:rsidRPr="00CC366C">
        <w:t xml:space="preserve"> НАБАВКЕ</w:t>
      </w:r>
      <w:bookmarkEnd w:id="37"/>
      <w:bookmarkEnd w:id="38"/>
      <w:bookmarkEnd w:id="39"/>
      <w:bookmarkEnd w:id="40"/>
      <w:bookmarkEnd w:id="41"/>
      <w:bookmarkEnd w:id="42"/>
      <w:bookmarkEnd w:id="43"/>
    </w:p>
    <w:p w14:paraId="3F64E0F0" w14:textId="77777777" w:rsidR="004E573E" w:rsidRDefault="004E573E" w:rsidP="00E43FAE">
      <w:pPr>
        <w:rPr>
          <w:bCs/>
          <w:iCs/>
        </w:rPr>
      </w:pPr>
    </w:p>
    <w:p w14:paraId="1C161E86" w14:textId="77777777" w:rsidR="004E573E" w:rsidRDefault="004E573E" w:rsidP="00E43FAE">
      <w:pPr>
        <w:rPr>
          <w:bCs/>
          <w:iCs/>
        </w:rPr>
      </w:pPr>
    </w:p>
    <w:p w14:paraId="179DAB29" w14:textId="77777777" w:rsidR="004E573E" w:rsidRDefault="004E573E" w:rsidP="00E43FAE">
      <w:pPr>
        <w:rPr>
          <w:bCs/>
          <w:iCs/>
        </w:rPr>
      </w:pPr>
    </w:p>
    <w:p w14:paraId="16BC0B61" w14:textId="77777777" w:rsidR="004E573E" w:rsidRDefault="004E573E" w:rsidP="00E43FAE">
      <w:pPr>
        <w:rPr>
          <w:bCs/>
          <w:iCs/>
        </w:rPr>
      </w:pPr>
    </w:p>
    <w:p w14:paraId="470D46A7" w14:textId="77777777" w:rsidR="004E573E" w:rsidRDefault="004E573E" w:rsidP="00E43FAE">
      <w:pPr>
        <w:rPr>
          <w:bCs/>
          <w:iCs/>
        </w:rPr>
      </w:pPr>
    </w:p>
    <w:p w14:paraId="635C5A45" w14:textId="77777777" w:rsidR="002B548B" w:rsidRDefault="00D91071" w:rsidP="004E573E">
      <w:pPr>
        <w:rPr>
          <w:noProof/>
          <w:color w:val="FF0000"/>
        </w:rPr>
      </w:pPr>
      <w:r>
        <w:rPr>
          <w:noProof/>
        </w:rPr>
        <w:pict w14:anchorId="1A75C7DA">
          <v:shape id="_x0000_s1027" type="#_x0000_t75" style="position:absolute;margin-left:0;margin-top:0;width:488.4pt;height:481.9pt;z-index:251659264;mso-position-horizontal:center;mso-position-horizontal-relative:margin;mso-position-vertical:center;mso-position-vertical-relative:margin">
            <v:imagedata r:id="rId12" o:title="2017-03-20 112407"/>
            <w10:wrap type="square" anchorx="margin" anchory="margin"/>
          </v:shape>
        </w:pict>
      </w:r>
    </w:p>
    <w:p w14:paraId="68FFEE98" w14:textId="77777777" w:rsidR="002B548B" w:rsidRDefault="002B548B" w:rsidP="00C15D3D">
      <w:pPr>
        <w:ind w:firstLine="360"/>
        <w:rPr>
          <w:noProof/>
          <w:color w:val="FF0000"/>
        </w:rPr>
      </w:pPr>
    </w:p>
    <w:p w14:paraId="3D711BC7" w14:textId="77777777" w:rsidR="00127AFC" w:rsidRPr="00CC366C" w:rsidRDefault="002D5B2C" w:rsidP="00E7066D">
      <w:pPr>
        <w:pStyle w:val="Heading1"/>
      </w:pPr>
      <w:bookmarkStart w:id="44" w:name="_Toc389030813"/>
      <w:bookmarkStart w:id="45" w:name="_Toc448222237"/>
      <w:bookmarkStart w:id="46" w:name="_Toc375826006"/>
      <w:bookmarkStart w:id="47" w:name="_Toc477327709"/>
      <w:bookmarkStart w:id="48" w:name="_Toc477327992"/>
      <w:bookmarkStart w:id="49" w:name="_Toc477328721"/>
      <w:bookmarkStart w:id="50" w:name="_Toc477329192"/>
      <w:bookmarkStart w:id="51" w:name="_Toc477863341"/>
      <w:r w:rsidRPr="00CC366C">
        <w:lastRenderedPageBreak/>
        <w:t>УСЛОВИ ЗА УЧЕШЋЕ У ПОСТУПКУ ЈАВНЕ НАБАВКЕ</w:t>
      </w:r>
      <w:bookmarkEnd w:id="44"/>
      <w:bookmarkEnd w:id="45"/>
      <w:r w:rsidR="00395DE7" w:rsidRPr="00CC366C">
        <w:t xml:space="preserve"> </w:t>
      </w:r>
      <w:r w:rsidR="00E7066D">
        <w:t xml:space="preserve">ИЗ ЧЛ. 75. И 76. ЗАКОНА </w:t>
      </w:r>
      <w:r w:rsidRPr="00CC366C">
        <w:t>И УПУТСТВО КАКО СЕ ДОКАЗУЈЕ ИСПУЊЕНОСТ ТИХ УСЛОВА</w:t>
      </w:r>
      <w:bookmarkEnd w:id="46"/>
      <w:bookmarkEnd w:id="47"/>
      <w:bookmarkEnd w:id="48"/>
      <w:bookmarkEnd w:id="49"/>
      <w:bookmarkEnd w:id="50"/>
      <w:bookmarkEnd w:id="51"/>
    </w:p>
    <w:p w14:paraId="374383F9" w14:textId="77777777" w:rsidR="002050CA" w:rsidRDefault="007B7D80" w:rsidP="005373AD">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5373AD" w:rsidRPr="00AE1407" w14:paraId="1859C900" w14:textId="77777777" w:rsidTr="005373AD">
        <w:trPr>
          <w:trHeight w:val="972"/>
        </w:trPr>
        <w:tc>
          <w:tcPr>
            <w:tcW w:w="801" w:type="dxa"/>
            <w:vAlign w:val="center"/>
          </w:tcPr>
          <w:p w14:paraId="342AC9C4" w14:textId="77777777" w:rsidR="005373AD" w:rsidRPr="00AE1407" w:rsidRDefault="005373AD" w:rsidP="00CD60D3">
            <w:pPr>
              <w:jc w:val="center"/>
              <w:rPr>
                <w:noProof/>
              </w:rPr>
            </w:pPr>
            <w:r w:rsidRPr="00AE1407">
              <w:rPr>
                <w:noProof/>
              </w:rPr>
              <w:t>Бр.</w:t>
            </w:r>
          </w:p>
        </w:tc>
        <w:tc>
          <w:tcPr>
            <w:tcW w:w="3183" w:type="dxa"/>
            <w:gridSpan w:val="2"/>
            <w:vAlign w:val="center"/>
          </w:tcPr>
          <w:p w14:paraId="688B23AA" w14:textId="77777777" w:rsidR="005373AD" w:rsidRPr="00AE1407" w:rsidRDefault="005373AD" w:rsidP="00CD60D3">
            <w:pPr>
              <w:jc w:val="center"/>
              <w:rPr>
                <w:noProof/>
              </w:rPr>
            </w:pPr>
            <w:r w:rsidRPr="00AE1407">
              <w:rPr>
                <w:noProof/>
              </w:rPr>
              <w:t>УСЛОВИ</w:t>
            </w:r>
          </w:p>
        </w:tc>
        <w:tc>
          <w:tcPr>
            <w:tcW w:w="5528" w:type="dxa"/>
            <w:vAlign w:val="center"/>
          </w:tcPr>
          <w:p w14:paraId="3CE42B31" w14:textId="77777777" w:rsidR="005373AD" w:rsidRPr="00AE1407" w:rsidRDefault="005373AD" w:rsidP="00CD60D3">
            <w:pPr>
              <w:jc w:val="center"/>
              <w:rPr>
                <w:noProof/>
              </w:rPr>
            </w:pPr>
            <w:r w:rsidRPr="00AE1407">
              <w:rPr>
                <w:noProof/>
              </w:rPr>
              <w:t>ДОКАЗИ</w:t>
            </w:r>
          </w:p>
        </w:tc>
      </w:tr>
      <w:tr w:rsidR="005373AD" w:rsidRPr="00AE1407" w14:paraId="31B040CB" w14:textId="77777777" w:rsidTr="005373AD">
        <w:trPr>
          <w:trHeight w:val="505"/>
        </w:trPr>
        <w:tc>
          <w:tcPr>
            <w:tcW w:w="9512" w:type="dxa"/>
            <w:gridSpan w:val="4"/>
          </w:tcPr>
          <w:p w14:paraId="4780C271" w14:textId="77777777" w:rsidR="005373AD" w:rsidRPr="00AE1407" w:rsidRDefault="005373AD" w:rsidP="00CD60D3">
            <w:pPr>
              <w:jc w:val="center"/>
              <w:rPr>
                <w:b/>
                <w:noProof/>
              </w:rPr>
            </w:pPr>
            <w:r w:rsidRPr="00AE1407">
              <w:rPr>
                <w:b/>
                <w:noProof/>
              </w:rPr>
              <w:t>ОБАВЕЗНИ УСЛОВИ ЗА УЧЕШЋЕ У ПОСТУПКУ ЈАВНЕ НАБАВКЕ ИЗ ЧЛАНА 75. ЗАКОНА</w:t>
            </w:r>
          </w:p>
        </w:tc>
      </w:tr>
      <w:tr w:rsidR="005373AD" w:rsidRPr="00AE1407" w14:paraId="00998628" w14:textId="77777777" w:rsidTr="005373AD">
        <w:trPr>
          <w:trHeight w:val="505"/>
        </w:trPr>
        <w:tc>
          <w:tcPr>
            <w:tcW w:w="801" w:type="dxa"/>
            <w:vAlign w:val="center"/>
          </w:tcPr>
          <w:p w14:paraId="51B27A1F" w14:textId="77777777" w:rsidR="005373AD" w:rsidRPr="00AE1407" w:rsidRDefault="005373AD" w:rsidP="00BD619D">
            <w:pPr>
              <w:pStyle w:val="ListParagraph"/>
              <w:numPr>
                <w:ilvl w:val="0"/>
                <w:numId w:val="18"/>
              </w:numPr>
              <w:rPr>
                <w:noProof/>
              </w:rPr>
            </w:pPr>
          </w:p>
        </w:tc>
        <w:tc>
          <w:tcPr>
            <w:tcW w:w="3183" w:type="dxa"/>
            <w:gridSpan w:val="2"/>
          </w:tcPr>
          <w:p w14:paraId="4703D0F3" w14:textId="77777777" w:rsidR="005373AD" w:rsidRPr="00AE1407" w:rsidRDefault="005373AD"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7873E45F" w14:textId="77777777" w:rsidR="005373AD" w:rsidRDefault="005373AD" w:rsidP="00753D5C">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 xml:space="preserve">правна лица: </w:t>
            </w:r>
          </w:p>
          <w:p w14:paraId="110D1882" w14:textId="77777777" w:rsidR="005373AD" w:rsidRPr="00B741B2" w:rsidRDefault="005373AD" w:rsidP="00CD60D3">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3E7200C7" w14:textId="77777777" w:rsidR="005373AD" w:rsidRPr="009937B8" w:rsidRDefault="005373AD"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 xml:space="preserve">: </w:t>
            </w:r>
          </w:p>
          <w:p w14:paraId="3694AC0F" w14:textId="77777777" w:rsidR="005373AD" w:rsidRPr="00B741B2" w:rsidRDefault="005373AD" w:rsidP="00CD60D3">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5373AD" w:rsidRPr="00AE1407" w14:paraId="64C84DF9" w14:textId="77777777" w:rsidTr="005373AD">
        <w:trPr>
          <w:trHeight w:val="458"/>
        </w:trPr>
        <w:tc>
          <w:tcPr>
            <w:tcW w:w="801" w:type="dxa"/>
            <w:vAlign w:val="center"/>
          </w:tcPr>
          <w:p w14:paraId="1CBC63AE" w14:textId="77777777" w:rsidR="005373AD" w:rsidRPr="00AE1407" w:rsidRDefault="005373AD" w:rsidP="00BD619D">
            <w:pPr>
              <w:pStyle w:val="ListParagraph"/>
              <w:numPr>
                <w:ilvl w:val="0"/>
                <w:numId w:val="18"/>
              </w:numPr>
              <w:rPr>
                <w:noProof/>
              </w:rPr>
            </w:pPr>
          </w:p>
        </w:tc>
        <w:tc>
          <w:tcPr>
            <w:tcW w:w="3183" w:type="dxa"/>
            <w:gridSpan w:val="2"/>
            <w:vAlign w:val="center"/>
          </w:tcPr>
          <w:p w14:paraId="0248D811" w14:textId="77777777" w:rsidR="005373AD" w:rsidRPr="00AE1407" w:rsidRDefault="005373AD"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3F95B897" w14:textId="77777777" w:rsidR="005373AD" w:rsidRPr="009937B8" w:rsidRDefault="005373AD"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6DD741B9" w14:textId="77777777" w:rsidR="005373AD" w:rsidRPr="000738FF" w:rsidRDefault="005373AD"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76014C97" w14:textId="77777777" w:rsidR="005373AD" w:rsidRPr="00AE1407" w:rsidRDefault="005373AD"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кривичних дела организованог криминала; </w:t>
            </w:r>
          </w:p>
          <w:p w14:paraId="2AE43CC2" w14:textId="77777777" w:rsidR="005373AD" w:rsidRPr="005B07C0" w:rsidRDefault="005373AD"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10FBBAB7" w14:textId="77777777" w:rsidR="005373AD" w:rsidRPr="009937B8" w:rsidRDefault="005373AD"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2436C8F6" w14:textId="77777777" w:rsidR="005373AD" w:rsidRPr="0028014B" w:rsidRDefault="005373AD"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373AD" w:rsidRPr="00AE1407" w14:paraId="5E33527B" w14:textId="77777777" w:rsidTr="005373AD">
        <w:trPr>
          <w:trHeight w:val="789"/>
        </w:trPr>
        <w:tc>
          <w:tcPr>
            <w:tcW w:w="801" w:type="dxa"/>
            <w:vAlign w:val="center"/>
          </w:tcPr>
          <w:p w14:paraId="736423AB" w14:textId="77777777" w:rsidR="005373AD" w:rsidRPr="00AE1407" w:rsidRDefault="005373AD" w:rsidP="00BD619D">
            <w:pPr>
              <w:pStyle w:val="ListParagraph"/>
              <w:numPr>
                <w:ilvl w:val="0"/>
                <w:numId w:val="18"/>
              </w:numPr>
              <w:rPr>
                <w:noProof/>
              </w:rPr>
            </w:pPr>
          </w:p>
        </w:tc>
        <w:tc>
          <w:tcPr>
            <w:tcW w:w="3183" w:type="dxa"/>
            <w:gridSpan w:val="2"/>
            <w:vAlign w:val="center"/>
          </w:tcPr>
          <w:p w14:paraId="63B94BA2" w14:textId="77777777" w:rsidR="005373AD" w:rsidRPr="00AE1407" w:rsidRDefault="005373AD"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56977113" w14:textId="77777777" w:rsidR="005373AD" w:rsidRPr="00AE1407" w:rsidRDefault="005373A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0AD9BCF9" w14:textId="77777777" w:rsidR="005373AD" w:rsidRPr="00753D5C" w:rsidRDefault="005373AD" w:rsidP="002D087B">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и привреде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5373AD" w:rsidRPr="00AE1407" w14:paraId="21CCD2D0" w14:textId="77777777" w:rsidTr="005373AD">
        <w:trPr>
          <w:trHeight w:val="848"/>
        </w:trPr>
        <w:tc>
          <w:tcPr>
            <w:tcW w:w="9512" w:type="dxa"/>
            <w:gridSpan w:val="4"/>
            <w:vAlign w:val="center"/>
          </w:tcPr>
          <w:p w14:paraId="71F01119" w14:textId="77777777" w:rsidR="005373AD" w:rsidRPr="001E45F1" w:rsidRDefault="005373AD" w:rsidP="001E45F1">
            <w:pPr>
              <w:jc w:val="center"/>
              <w:rPr>
                <w:b/>
                <w:noProof/>
              </w:rPr>
            </w:pPr>
            <w:r w:rsidRPr="00732A62">
              <w:rPr>
                <w:b/>
                <w:noProof/>
              </w:rPr>
              <w:t>ДОДАТНИ УСЛОВИ ЗА УЧЕШЋЕ У ПОСТУПКУ ЈАВНЕ НАБАВКЕ ИЗ ЧЛАНА 76. ЗАКОНА</w:t>
            </w:r>
          </w:p>
        </w:tc>
      </w:tr>
      <w:tr w:rsidR="005373AD" w:rsidRPr="00AE1407" w14:paraId="7FB97CE5" w14:textId="77777777" w:rsidTr="005373AD">
        <w:trPr>
          <w:trHeight w:val="848"/>
        </w:trPr>
        <w:tc>
          <w:tcPr>
            <w:tcW w:w="801" w:type="dxa"/>
            <w:shd w:val="clear" w:color="auto" w:fill="auto"/>
            <w:vAlign w:val="center"/>
          </w:tcPr>
          <w:p w14:paraId="49C02A3D" w14:textId="77777777" w:rsidR="005373AD" w:rsidRPr="00C107B3" w:rsidRDefault="005373AD" w:rsidP="00800239">
            <w:pPr>
              <w:pStyle w:val="ListParagraph"/>
              <w:numPr>
                <w:ilvl w:val="0"/>
                <w:numId w:val="25"/>
              </w:numPr>
              <w:jc w:val="both"/>
              <w:rPr>
                <w:noProof/>
              </w:rPr>
            </w:pPr>
          </w:p>
        </w:tc>
        <w:tc>
          <w:tcPr>
            <w:tcW w:w="3041" w:type="dxa"/>
            <w:shd w:val="clear" w:color="auto" w:fill="auto"/>
          </w:tcPr>
          <w:p w14:paraId="6C21343C" w14:textId="5358688D" w:rsidR="00800239" w:rsidRPr="00124BF4" w:rsidRDefault="00800239" w:rsidP="00800239">
            <w:pPr>
              <w:jc w:val="both"/>
              <w:rPr>
                <w:noProof/>
              </w:rPr>
            </w:pPr>
            <w:r w:rsidRPr="00124BF4">
              <w:rPr>
                <w:noProof/>
              </w:rPr>
              <w:t xml:space="preserve">Понуђач нема ни један дан неликвидности у периоду од шест месеци пре објављивања позива, </w:t>
            </w:r>
            <w:r w:rsidRPr="005A030E">
              <w:rPr>
                <w:noProof/>
              </w:rPr>
              <w:t xml:space="preserve">односно од дана </w:t>
            </w:r>
            <w:r w:rsidR="005A030E" w:rsidRPr="005A030E">
              <w:rPr>
                <w:noProof/>
              </w:rPr>
              <w:t>21.09.2016</w:t>
            </w:r>
            <w:r w:rsidRPr="005A030E">
              <w:rPr>
                <w:noProof/>
              </w:rPr>
              <w:t xml:space="preserve">. до </w:t>
            </w:r>
            <w:r w:rsidR="005A030E" w:rsidRPr="005A030E">
              <w:rPr>
                <w:noProof/>
              </w:rPr>
              <w:t>21.03.2017</w:t>
            </w:r>
            <w:r w:rsidRPr="00124BF4">
              <w:rPr>
                <w:noProof/>
              </w:rPr>
              <w:t xml:space="preserve">. године и остварио је </w:t>
            </w:r>
            <w:r w:rsidRPr="00C107B3">
              <w:rPr>
                <w:noProof/>
              </w:rPr>
              <w:t>најмање 1</w:t>
            </w:r>
            <w:r w:rsidR="00124BF4" w:rsidRPr="00C107B3">
              <w:rPr>
                <w:noProof/>
              </w:rPr>
              <w:t xml:space="preserve">6.500.000,00 </w:t>
            </w:r>
            <w:r w:rsidRPr="00C107B3">
              <w:rPr>
                <w:noProof/>
              </w:rPr>
              <w:t>дин</w:t>
            </w:r>
            <w:r w:rsidRPr="00124BF4">
              <w:rPr>
                <w:noProof/>
              </w:rPr>
              <w:t>. прихода у последње две године.</w:t>
            </w:r>
          </w:p>
          <w:p w14:paraId="50DDC5FA" w14:textId="77777777" w:rsidR="005373AD" w:rsidRPr="00124BF4" w:rsidRDefault="005373AD" w:rsidP="00800239">
            <w:pPr>
              <w:jc w:val="both"/>
              <w:rPr>
                <w:noProof/>
              </w:rPr>
            </w:pPr>
          </w:p>
        </w:tc>
        <w:tc>
          <w:tcPr>
            <w:tcW w:w="5670" w:type="dxa"/>
            <w:gridSpan w:val="2"/>
            <w:shd w:val="clear" w:color="auto" w:fill="auto"/>
          </w:tcPr>
          <w:p w14:paraId="6700DC1D" w14:textId="77777777" w:rsidR="005373AD" w:rsidRPr="00124BF4" w:rsidRDefault="005373AD" w:rsidP="00B741B2">
            <w:pPr>
              <w:pStyle w:val="Default"/>
              <w:jc w:val="both"/>
              <w:rPr>
                <w:rFonts w:ascii="Times New Roman" w:hAnsi="Times New Roman" w:cs="Times New Roman"/>
                <w:b/>
                <w:iCs/>
                <w:color w:val="auto"/>
              </w:rPr>
            </w:pPr>
            <w:r w:rsidRPr="00124BF4">
              <w:rPr>
                <w:rFonts w:ascii="Times New Roman" w:hAnsi="Times New Roman" w:cs="Times New Roman"/>
                <w:iCs/>
                <w:color w:val="auto"/>
              </w:rPr>
              <w:t xml:space="preserve">Доказ за </w:t>
            </w:r>
            <w:r w:rsidRPr="00124BF4">
              <w:rPr>
                <w:rFonts w:ascii="Times New Roman" w:hAnsi="Times New Roman" w:cs="Times New Roman"/>
                <w:b/>
                <w:iCs/>
                <w:color w:val="auto"/>
              </w:rPr>
              <w:t>правна лица / предузетнике / физичка лица:</w:t>
            </w:r>
          </w:p>
          <w:p w14:paraId="27092BA3" w14:textId="3D73C550" w:rsidR="005373AD" w:rsidRPr="00124BF4" w:rsidRDefault="005373AD" w:rsidP="009937B8">
            <w:pPr>
              <w:pStyle w:val="ListParagraph"/>
              <w:numPr>
                <w:ilvl w:val="0"/>
                <w:numId w:val="35"/>
              </w:numPr>
              <w:jc w:val="both"/>
              <w:rPr>
                <w:noProof/>
              </w:rPr>
            </w:pPr>
            <w:r w:rsidRPr="00124BF4">
              <w:rPr>
                <w:noProof/>
              </w:rPr>
              <w:t xml:space="preserve">Потврда НБС о броју дана неликвидности за </w:t>
            </w:r>
            <w:r w:rsidRPr="005A030E">
              <w:rPr>
                <w:noProof/>
              </w:rPr>
              <w:t xml:space="preserve">период </w:t>
            </w:r>
            <w:r w:rsidR="0015786F" w:rsidRPr="005A030E">
              <w:rPr>
                <w:noProof/>
              </w:rPr>
              <w:t xml:space="preserve">од </w:t>
            </w:r>
            <w:r w:rsidR="005A030E" w:rsidRPr="005A030E">
              <w:rPr>
                <w:noProof/>
              </w:rPr>
              <w:t>21.09.2016. до 21.03.2017</w:t>
            </w:r>
            <w:r w:rsidRPr="00124BF4">
              <w:rPr>
                <w:noProof/>
              </w:rPr>
              <w:t xml:space="preserve">. године. </w:t>
            </w:r>
            <w:r w:rsidR="00124BF4">
              <w:rPr>
                <w:noProof/>
              </w:rPr>
              <w:t xml:space="preserve"> </w:t>
            </w:r>
            <w:r w:rsidRPr="00124BF4">
              <w:rPr>
                <w:noProof/>
              </w:rPr>
              <w:t xml:space="preserve">Потврду издаје: </w:t>
            </w:r>
            <w:r w:rsidR="00124BF4">
              <w:rPr>
                <w:noProof/>
              </w:rPr>
              <w:t xml:space="preserve"> </w:t>
            </w:r>
            <w:r w:rsidRPr="00124BF4">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25DBE3A8" w14:textId="77777777" w:rsidR="005373AD" w:rsidRPr="00124BF4" w:rsidRDefault="005373AD" w:rsidP="00124BF4">
            <w:pPr>
              <w:pStyle w:val="ListParagraph"/>
              <w:numPr>
                <w:ilvl w:val="0"/>
                <w:numId w:val="35"/>
              </w:numPr>
              <w:jc w:val="both"/>
              <w:rPr>
                <w:noProof/>
              </w:rPr>
            </w:pPr>
            <w:r w:rsidRPr="00124BF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124BF4">
              <w:rPr>
                <w:noProof/>
              </w:rPr>
              <w:t>5</w:t>
            </w:r>
            <w:r w:rsidRPr="00124BF4">
              <w:rPr>
                <w:noProof/>
              </w:rPr>
              <w:t>. и 201</w:t>
            </w:r>
            <w:r w:rsidR="00124BF4">
              <w:rPr>
                <w:noProof/>
              </w:rPr>
              <w:t>6</w:t>
            </w:r>
            <w:r w:rsidRPr="00124BF4">
              <w:rPr>
                <w:noProof/>
              </w:rPr>
              <w:t>.</w:t>
            </w:r>
            <w:r w:rsidR="00124BF4">
              <w:rPr>
                <w:noProof/>
              </w:rPr>
              <w:t xml:space="preserve"> </w:t>
            </w:r>
            <w:r w:rsidRPr="00124BF4">
              <w:rPr>
                <w:noProof/>
              </w:rPr>
              <w:t>год.). Потенцијални понуђачи којима још није завршен Извештај о бонитету за 201</w:t>
            </w:r>
            <w:r w:rsidR="00124BF4">
              <w:rPr>
                <w:noProof/>
              </w:rPr>
              <w:t>6</w:t>
            </w:r>
            <w:r w:rsidRPr="00124BF4">
              <w:rPr>
                <w:noProof/>
              </w:rPr>
              <w:t xml:space="preserve">. годину, морају доставити фотокопије биланса </w:t>
            </w:r>
            <w:r w:rsidRPr="00124BF4">
              <w:rPr>
                <w:noProof/>
              </w:rPr>
              <w:lastRenderedPageBreak/>
              <w:t>стања и биланса успеха за ту годину.</w:t>
            </w:r>
          </w:p>
        </w:tc>
      </w:tr>
      <w:tr w:rsidR="005373AD" w:rsidRPr="00AE1407" w14:paraId="57322ADF" w14:textId="77777777" w:rsidTr="005373AD">
        <w:trPr>
          <w:trHeight w:val="132"/>
        </w:trPr>
        <w:tc>
          <w:tcPr>
            <w:tcW w:w="801" w:type="dxa"/>
            <w:shd w:val="clear" w:color="auto" w:fill="auto"/>
            <w:vAlign w:val="center"/>
          </w:tcPr>
          <w:p w14:paraId="09F9475E" w14:textId="77777777" w:rsidR="005373AD" w:rsidRPr="00732A62" w:rsidRDefault="005373AD" w:rsidP="00D017D1">
            <w:pPr>
              <w:pStyle w:val="ListParagraph"/>
              <w:numPr>
                <w:ilvl w:val="0"/>
                <w:numId w:val="25"/>
              </w:numPr>
              <w:rPr>
                <w:noProof/>
              </w:rPr>
            </w:pPr>
          </w:p>
        </w:tc>
        <w:tc>
          <w:tcPr>
            <w:tcW w:w="3041" w:type="dxa"/>
            <w:shd w:val="clear" w:color="auto" w:fill="auto"/>
          </w:tcPr>
          <w:p w14:paraId="3B33A376" w14:textId="77777777" w:rsidR="005373AD" w:rsidRPr="00732A62" w:rsidRDefault="005373AD" w:rsidP="00677862">
            <w:pPr>
              <w:jc w:val="both"/>
            </w:pPr>
            <w:r w:rsidRPr="00732A62">
              <w:rPr>
                <w:lang w:val="sr-Latn-CS"/>
              </w:rPr>
              <w:t>Понуђач мора да има минимум једно</w:t>
            </w:r>
            <w:r w:rsidRPr="00732A62">
              <w:t xml:space="preserve"> лице</w:t>
            </w:r>
            <w:r w:rsidRPr="00732A62">
              <w:rPr>
                <w:lang w:val="sr-Latn-CS"/>
              </w:rPr>
              <w:t xml:space="preserve"> запослено на пословима који су у непосредној вези са предметом јавне набавке кој</w:t>
            </w:r>
            <w:r w:rsidRPr="00732A62">
              <w:t>е</w:t>
            </w:r>
            <w:r w:rsidRPr="00732A62">
              <w:rPr>
                <w:lang w:val="sr-Latn-CS"/>
              </w:rPr>
              <w:t xml:space="preserve"> ће бити одговорно за извршење уговора.</w:t>
            </w:r>
          </w:p>
        </w:tc>
        <w:tc>
          <w:tcPr>
            <w:tcW w:w="5670" w:type="dxa"/>
            <w:gridSpan w:val="2"/>
            <w:shd w:val="clear" w:color="auto" w:fill="auto"/>
            <w:vAlign w:val="center"/>
          </w:tcPr>
          <w:p w14:paraId="4712B631" w14:textId="77777777" w:rsidR="005373AD" w:rsidRPr="00732A62" w:rsidRDefault="005373AD" w:rsidP="00B741B2">
            <w:pPr>
              <w:pStyle w:val="Default"/>
              <w:jc w:val="both"/>
              <w:rPr>
                <w:rFonts w:ascii="Times New Roman" w:hAnsi="Times New Roman" w:cs="Times New Roman"/>
                <w:b/>
                <w:iCs/>
                <w:color w:val="auto"/>
              </w:rPr>
            </w:pPr>
            <w:r w:rsidRPr="00732A62">
              <w:rPr>
                <w:rFonts w:ascii="Times New Roman" w:hAnsi="Times New Roman" w:cs="Times New Roman"/>
                <w:iCs/>
                <w:color w:val="auto"/>
              </w:rPr>
              <w:t xml:space="preserve">Доказ за </w:t>
            </w:r>
            <w:r w:rsidRPr="00732A62">
              <w:rPr>
                <w:rFonts w:ascii="Times New Roman" w:hAnsi="Times New Roman" w:cs="Times New Roman"/>
                <w:b/>
                <w:iCs/>
                <w:color w:val="auto"/>
              </w:rPr>
              <w:t>правна лица / предузетнике / физичка лица:</w:t>
            </w:r>
          </w:p>
          <w:p w14:paraId="33E444DA" w14:textId="77777777" w:rsidR="005373AD" w:rsidRPr="00732A62" w:rsidRDefault="005373AD" w:rsidP="00677862">
            <w:pPr>
              <w:jc w:val="both"/>
              <w:rPr>
                <w:lang w:val="sr-Latn-CS"/>
              </w:rPr>
            </w:pPr>
            <w:r w:rsidRPr="00732A62">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w:t>
            </w:r>
            <w:r w:rsidR="00732A62">
              <w:rPr>
                <w:lang w:val="sr-Latn-CS"/>
              </w:rPr>
              <w:t>хтевом предметне јавне набавке.</w:t>
            </w:r>
          </w:p>
        </w:tc>
      </w:tr>
    </w:tbl>
    <w:p w14:paraId="3AA39862" w14:textId="77777777" w:rsidR="00CD60D3" w:rsidRDefault="00CD60D3" w:rsidP="002D5B2C">
      <w:pPr>
        <w:rPr>
          <w:noProof/>
        </w:rPr>
      </w:pPr>
    </w:p>
    <w:p w14:paraId="3119CC9B"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45CB2A74" w14:textId="77777777" w:rsidR="00AD2380" w:rsidRPr="00AE1407" w:rsidRDefault="00AD2380" w:rsidP="002D5B2C">
      <w:pPr>
        <w:rPr>
          <w:noProof/>
        </w:rPr>
      </w:pPr>
    </w:p>
    <w:p w14:paraId="1E287D4F"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25BF906" w14:textId="77777777" w:rsidR="004F4808" w:rsidRDefault="004F4808" w:rsidP="004F4808">
      <w:pPr>
        <w:pStyle w:val="ListParagraph"/>
        <w:ind w:left="405"/>
        <w:jc w:val="both"/>
        <w:rPr>
          <w:noProof/>
        </w:rPr>
      </w:pPr>
    </w:p>
    <w:p w14:paraId="6D6D0CEE" w14:textId="77777777"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124BF4">
        <w:rPr>
          <w:noProof/>
        </w:rPr>
        <w:t xml:space="preserve">ЗАКОНА о ЈН: </w:t>
      </w:r>
      <w:r w:rsidR="00FC1E62" w:rsidRPr="00124BF4">
        <w:rPr>
          <w:noProof/>
          <w:lang w:val="sr-Cyrl-CS"/>
        </w:rPr>
        <w:t>И</w:t>
      </w:r>
      <w:r w:rsidR="00FC1E62" w:rsidRPr="00124BF4">
        <w:rPr>
          <w:noProof/>
        </w:rPr>
        <w:t>спуњеност услова понуђач доказује достављањем доказа наведених у табели</w:t>
      </w:r>
      <w:r w:rsidR="004B0A93" w:rsidRPr="00124BF4">
        <w:rPr>
          <w:noProof/>
        </w:rPr>
        <w:t>.</w:t>
      </w:r>
    </w:p>
    <w:p w14:paraId="0B95F7AE" w14:textId="77777777" w:rsidR="00C87537" w:rsidRPr="008D7948" w:rsidRDefault="00C87537" w:rsidP="008D7948">
      <w:pPr>
        <w:pStyle w:val="ListParagraph"/>
        <w:ind w:left="405"/>
        <w:jc w:val="both"/>
        <w:rPr>
          <w:noProof/>
          <w:color w:val="FF0000"/>
          <w:lang w:val="sr-Cyrl-CS"/>
        </w:rPr>
      </w:pPr>
    </w:p>
    <w:p w14:paraId="134B935F" w14:textId="77777777" w:rsidR="00113AEA" w:rsidRPr="007678BD"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w:t>
      </w:r>
      <w:r w:rsidRPr="00124BF4">
        <w:rPr>
          <w:noProof/>
        </w:rPr>
        <w:t xml:space="preserve">о ЈН: </w:t>
      </w:r>
      <w:r w:rsidR="00113AEA" w:rsidRPr="00124BF4">
        <w:rPr>
          <w:noProof/>
          <w:lang w:val="sr-Cyrl-CS"/>
        </w:rPr>
        <w:t>И</w:t>
      </w:r>
      <w:r w:rsidR="00113AEA" w:rsidRPr="00124BF4">
        <w:rPr>
          <w:noProof/>
        </w:rPr>
        <w:t>спуњеност услова понуђач доказује достав</w:t>
      </w:r>
      <w:r w:rsidR="00875FBC" w:rsidRPr="00124BF4">
        <w:rPr>
          <w:noProof/>
        </w:rPr>
        <w:t>љањем доказа наведених у табели</w:t>
      </w:r>
      <w:r w:rsidR="004B0A93" w:rsidRPr="00124BF4">
        <w:rPr>
          <w:noProof/>
        </w:rPr>
        <w:t>.</w:t>
      </w:r>
    </w:p>
    <w:p w14:paraId="55617016" w14:textId="77777777" w:rsidR="00113AEA" w:rsidRDefault="00113AEA" w:rsidP="00113AEA">
      <w:pPr>
        <w:pStyle w:val="ListParagraph"/>
        <w:ind w:left="405"/>
        <w:jc w:val="both"/>
        <w:rPr>
          <w:noProof/>
          <w:color w:val="FF0000"/>
          <w:lang w:val="sr-Cyrl-CS"/>
        </w:rPr>
      </w:pPr>
    </w:p>
    <w:p w14:paraId="1615EE43"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r w:rsidRPr="00014853">
        <w:rPr>
          <w:rFonts w:eastAsia="TimesNewRomanPSMT"/>
          <w:bCs/>
        </w:rPr>
        <w:t>.</w:t>
      </w:r>
    </w:p>
    <w:p w14:paraId="626233E4" w14:textId="77777777" w:rsidR="008B636C" w:rsidRPr="008B636C" w:rsidRDefault="008B636C" w:rsidP="008B636C">
      <w:pPr>
        <w:pStyle w:val="ListParagraph"/>
        <w:rPr>
          <w:rFonts w:eastAsia="TimesNewRomanPSMT"/>
          <w:bCs/>
        </w:rPr>
      </w:pPr>
    </w:p>
    <w:p w14:paraId="6C6D8A77"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4165F2DD" w14:textId="77777777" w:rsidR="00340CEE" w:rsidRPr="00340CEE" w:rsidRDefault="00340CEE" w:rsidP="00340CEE">
      <w:pPr>
        <w:pStyle w:val="ListParagraph"/>
        <w:rPr>
          <w:bCs/>
          <w:lang w:val="sr-Cyrl-CS"/>
        </w:rPr>
      </w:pPr>
    </w:p>
    <w:p w14:paraId="7F22D708" w14:textId="77777777"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76A04A6F"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7E548054" w14:textId="77777777" w:rsidR="008B636C" w:rsidRPr="008B636C" w:rsidRDefault="008B636C" w:rsidP="008B636C">
      <w:pPr>
        <w:pStyle w:val="ListParagraph"/>
        <w:tabs>
          <w:tab w:val="left" w:pos="680"/>
        </w:tabs>
        <w:ind w:left="405"/>
        <w:jc w:val="both"/>
        <w:rPr>
          <w:bCs/>
          <w:lang w:val="sr-Cyrl-CS"/>
        </w:rPr>
      </w:pPr>
    </w:p>
    <w:p w14:paraId="0ACC0809"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05CFBF0" w14:textId="77777777" w:rsidR="0085346B" w:rsidRPr="0085346B" w:rsidRDefault="0085346B" w:rsidP="0085346B">
      <w:pPr>
        <w:pStyle w:val="ListParagraph"/>
        <w:rPr>
          <w:rFonts w:eastAsia="TimesNewRomanPS-BoldMT"/>
          <w:bCs/>
        </w:rPr>
      </w:pPr>
    </w:p>
    <w:p w14:paraId="1A3A08A5" w14:textId="77777777" w:rsidR="00FE7236" w:rsidRDefault="00FE7236" w:rsidP="00FE7236">
      <w:pPr>
        <w:pStyle w:val="ListParagraph"/>
        <w:numPr>
          <w:ilvl w:val="0"/>
          <w:numId w:val="1"/>
        </w:numPr>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F6A6F58" w14:textId="77777777" w:rsidR="0085346B" w:rsidRDefault="0085346B" w:rsidP="0085346B">
      <w:pPr>
        <w:pStyle w:val="ListParagraph"/>
      </w:pPr>
    </w:p>
    <w:p w14:paraId="713E4ECB"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E61BB0D" w14:textId="77777777" w:rsidR="0085346B" w:rsidRDefault="0085346B" w:rsidP="0085346B">
      <w:pPr>
        <w:pStyle w:val="ListParagraph"/>
      </w:pPr>
    </w:p>
    <w:p w14:paraId="0651E4ED"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EC80DAD" w14:textId="77777777" w:rsidR="0085346B" w:rsidRPr="0085346B" w:rsidRDefault="0085346B" w:rsidP="0085346B">
      <w:pPr>
        <w:pStyle w:val="ListParagraph"/>
        <w:rPr>
          <w:lang w:val="en-US"/>
        </w:rPr>
      </w:pPr>
    </w:p>
    <w:p w14:paraId="2BC15474" w14:textId="77777777" w:rsidR="00FE7236" w:rsidRPr="00124BF4"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124BF4">
        <w:rPr>
          <w:lang w:val="en-US"/>
        </w:rPr>
        <w:t>кривичном и материјалном одговорношћу оверену пред судским или управним органом, јавним бележником или другим надлежним органом те државе</w:t>
      </w:r>
      <w:r w:rsidRPr="00124BF4">
        <w:rPr>
          <w:rFonts w:eastAsia="TimesNewRomanPSMT"/>
          <w:bCs/>
        </w:rPr>
        <w:t>.</w:t>
      </w:r>
    </w:p>
    <w:p w14:paraId="32D1BF3B" w14:textId="77777777" w:rsidR="00630A69" w:rsidRPr="00124BF4" w:rsidRDefault="00630A69" w:rsidP="00630A69">
      <w:pPr>
        <w:tabs>
          <w:tab w:val="left" w:pos="680"/>
        </w:tabs>
        <w:jc w:val="both"/>
        <w:rPr>
          <w:rFonts w:eastAsia="TimesNewRomanPSMT"/>
          <w:b/>
          <w:bCs/>
        </w:rPr>
      </w:pPr>
    </w:p>
    <w:p w14:paraId="33A21326" w14:textId="77777777" w:rsidR="00124BF4" w:rsidRPr="00124BF4" w:rsidRDefault="00E04B7B" w:rsidP="004E573E">
      <w:pPr>
        <w:pStyle w:val="ListParagraph"/>
        <w:numPr>
          <w:ilvl w:val="0"/>
          <w:numId w:val="1"/>
        </w:numPr>
        <w:jc w:val="both"/>
        <w:rPr>
          <w:bCs/>
          <w:iCs/>
        </w:rPr>
      </w:pPr>
      <w:r w:rsidRPr="00124BF4">
        <w:rPr>
          <w:b/>
          <w:bCs/>
          <w:iCs/>
        </w:rPr>
        <w:t>Уколико п</w:t>
      </w:r>
      <w:r w:rsidRPr="00124BF4">
        <w:rPr>
          <w:b/>
          <w:bCs/>
          <w:iCs/>
          <w:lang w:val="sr-Cyrl-CS"/>
        </w:rPr>
        <w:t>онуду</w:t>
      </w:r>
      <w:r w:rsidRPr="00124BF4">
        <w:rPr>
          <w:b/>
          <w:bCs/>
          <w:iCs/>
        </w:rPr>
        <w:t xml:space="preserve"> подноси </w:t>
      </w:r>
      <w:r w:rsidRPr="00124BF4">
        <w:rPr>
          <w:b/>
          <w:bCs/>
          <w:iCs/>
          <w:lang w:val="sr-Cyrl-CS"/>
        </w:rPr>
        <w:t>група понуђача</w:t>
      </w:r>
      <w:r w:rsidR="00EB4E07" w:rsidRPr="00124BF4">
        <w:rPr>
          <w:b/>
          <w:bCs/>
          <w:iCs/>
          <w:lang w:val="sr-Cyrl-CS"/>
        </w:rPr>
        <w:t>,</w:t>
      </w:r>
      <w:r w:rsidRPr="00124BF4">
        <w:rPr>
          <w:bCs/>
          <w:iCs/>
        </w:rPr>
        <w:t xml:space="preserve"> понуђач је дужан да </w:t>
      </w:r>
      <w:r w:rsidRPr="00124BF4">
        <w:rPr>
          <w:bCs/>
          <w:iCs/>
          <w:lang w:val="sr-Cyrl-CS"/>
        </w:rPr>
        <w:t>за сваког члана групе понуђача</w:t>
      </w:r>
      <w:r w:rsidR="00A67B63" w:rsidRPr="00124BF4">
        <w:rPr>
          <w:bCs/>
          <w:iCs/>
        </w:rPr>
        <w:t xml:space="preserve"> </w:t>
      </w:r>
      <w:r w:rsidRPr="00124BF4">
        <w:rPr>
          <w:bCs/>
          <w:iCs/>
          <w:lang w:val="sr-Cyrl-CS"/>
        </w:rPr>
        <w:t>достави наведене доказе да испуњава обавезне услове из члана 75. став 1. тач. 1) до 3)</w:t>
      </w:r>
      <w:r w:rsidR="00124BF4" w:rsidRPr="00124BF4">
        <w:rPr>
          <w:bCs/>
          <w:iCs/>
          <w:lang w:val="sr-Cyrl-CS"/>
        </w:rPr>
        <w:t>.</w:t>
      </w:r>
    </w:p>
    <w:p w14:paraId="6BC5750A" w14:textId="77777777" w:rsidR="0085346B" w:rsidRPr="00124BF4" w:rsidRDefault="00E04B7B" w:rsidP="00124BF4">
      <w:pPr>
        <w:pStyle w:val="ListParagraph"/>
        <w:numPr>
          <w:ilvl w:val="0"/>
          <w:numId w:val="1"/>
        </w:numPr>
        <w:jc w:val="both"/>
        <w:rPr>
          <w:bCs/>
          <w:iCs/>
        </w:rPr>
      </w:pPr>
      <w:r w:rsidRPr="00124BF4">
        <w:rPr>
          <w:bCs/>
          <w:iCs/>
          <w:lang w:val="sr-Cyrl-CS"/>
        </w:rPr>
        <w:t>Додатне услове група понуђача испуњава заједно</w:t>
      </w:r>
      <w:r w:rsidR="00FF51CE" w:rsidRPr="00124BF4">
        <w:rPr>
          <w:bCs/>
          <w:iCs/>
          <w:lang w:val="sr-Cyrl-CS"/>
        </w:rPr>
        <w:t>.</w:t>
      </w:r>
      <w:r w:rsidR="00BD0CEB" w:rsidRPr="00124BF4">
        <w:rPr>
          <w:bCs/>
          <w:iCs/>
        </w:rPr>
        <w:t xml:space="preserve"> </w:t>
      </w:r>
      <w:r w:rsidR="00124BF4" w:rsidRPr="00124BF4">
        <w:rPr>
          <w:bCs/>
          <w:iCs/>
        </w:rPr>
        <w:t xml:space="preserve"> </w:t>
      </w:r>
    </w:p>
    <w:p w14:paraId="1127F17A" w14:textId="77777777" w:rsidR="00124BF4" w:rsidRPr="00124BF4" w:rsidRDefault="00124BF4" w:rsidP="00124BF4">
      <w:pPr>
        <w:pStyle w:val="ListParagraph"/>
        <w:ind w:left="405"/>
        <w:jc w:val="both"/>
        <w:rPr>
          <w:bCs/>
          <w:iCs/>
        </w:rPr>
      </w:pPr>
    </w:p>
    <w:p w14:paraId="44679E13" w14:textId="77777777" w:rsidR="00630A69" w:rsidRPr="00124BF4" w:rsidRDefault="00E04B7B" w:rsidP="00EF466B">
      <w:pPr>
        <w:pStyle w:val="ListParagraph"/>
        <w:numPr>
          <w:ilvl w:val="0"/>
          <w:numId w:val="1"/>
        </w:numPr>
        <w:jc w:val="both"/>
        <w:rPr>
          <w:bCs/>
          <w:iCs/>
        </w:rPr>
      </w:pPr>
      <w:r w:rsidRPr="00124BF4">
        <w:rPr>
          <w:b/>
          <w:bCs/>
          <w:iCs/>
          <w:lang w:val="sr-Cyrl-CS"/>
        </w:rPr>
        <w:t>У</w:t>
      </w:r>
      <w:r w:rsidRPr="00124BF4">
        <w:rPr>
          <w:b/>
          <w:bCs/>
          <w:iCs/>
        </w:rPr>
        <w:t>колико понуђач подноси понуду са подизвођачем</w:t>
      </w:r>
      <w:r w:rsidRPr="00124BF4">
        <w:rPr>
          <w:bCs/>
          <w:iCs/>
        </w:rPr>
        <w:t xml:space="preserve">, понуђач је дужан да </w:t>
      </w:r>
      <w:r w:rsidRPr="00124BF4">
        <w:rPr>
          <w:bCs/>
          <w:iCs/>
          <w:lang w:val="sr-Cyrl-CS"/>
        </w:rPr>
        <w:t>за подизвођача достави доказе да испуњава услове из члана 75. став 1. тач. 1) до 3) Закона, а доказ из члана 75. став 1. тач. 4)</w:t>
      </w:r>
      <w:r w:rsidR="001074E2" w:rsidRPr="00124BF4">
        <w:rPr>
          <w:bCs/>
          <w:iCs/>
          <w:lang w:val="sr-Cyrl-CS"/>
        </w:rPr>
        <w:t>.</w:t>
      </w:r>
      <w:r w:rsidRPr="00124BF4">
        <w:rPr>
          <w:bCs/>
          <w:iCs/>
          <w:lang w:val="sr-Cyrl-CS"/>
        </w:rPr>
        <w:t xml:space="preserve"> Закона, за део набавке који ће понуђач извршити преко подизвођача.  </w:t>
      </w:r>
    </w:p>
    <w:p w14:paraId="5628270D" w14:textId="77777777" w:rsidR="0085346B" w:rsidRPr="00014853" w:rsidRDefault="0085346B" w:rsidP="00545532">
      <w:pPr>
        <w:pStyle w:val="ListParagraph"/>
        <w:ind w:left="405"/>
        <w:jc w:val="both"/>
        <w:rPr>
          <w:b/>
          <w:bCs/>
          <w:iCs/>
          <w:color w:val="FF0000"/>
          <w:lang w:val="sr-Cyrl-CS"/>
        </w:rPr>
      </w:pPr>
    </w:p>
    <w:p w14:paraId="5D6F09FE" w14:textId="77777777" w:rsidR="00AB0322" w:rsidRPr="00AB0322" w:rsidRDefault="00AB0322" w:rsidP="00AB0322">
      <w:pPr>
        <w:tabs>
          <w:tab w:val="left" w:pos="680"/>
        </w:tabs>
        <w:jc w:val="both"/>
        <w:rPr>
          <w:rFonts w:eastAsia="TimesNewRomanPSMT"/>
          <w:bCs/>
        </w:rPr>
      </w:pPr>
    </w:p>
    <w:p w14:paraId="07DF412D" w14:textId="77777777" w:rsidR="00AB0322" w:rsidRPr="00AB0322" w:rsidRDefault="00AB0322" w:rsidP="00AB0322">
      <w:pPr>
        <w:tabs>
          <w:tab w:val="left" w:pos="680"/>
        </w:tabs>
        <w:jc w:val="both"/>
        <w:rPr>
          <w:rFonts w:eastAsia="TimesNewRomanPSMT"/>
          <w:bCs/>
        </w:rPr>
      </w:pPr>
    </w:p>
    <w:p w14:paraId="1AD3FE0B" w14:textId="77777777" w:rsidR="008A392F" w:rsidRDefault="008A392F">
      <w:pPr>
        <w:rPr>
          <w:b/>
          <w:noProof/>
        </w:rPr>
      </w:pPr>
    </w:p>
    <w:p w14:paraId="51C5A34B" w14:textId="77777777" w:rsidR="008A392F" w:rsidRPr="00EC6771" w:rsidRDefault="008A392F">
      <w:pPr>
        <w:rPr>
          <w:b/>
          <w:noProof/>
        </w:rPr>
      </w:pPr>
    </w:p>
    <w:p w14:paraId="26165009" w14:textId="77777777" w:rsidR="00BA7963" w:rsidRDefault="00BA7963">
      <w:pPr>
        <w:rPr>
          <w:b/>
          <w:noProof/>
        </w:rPr>
      </w:pPr>
    </w:p>
    <w:p w14:paraId="4109304D" w14:textId="77777777" w:rsidR="00BA7963" w:rsidRDefault="00BA7963">
      <w:pPr>
        <w:rPr>
          <w:b/>
          <w:noProof/>
        </w:rPr>
      </w:pPr>
    </w:p>
    <w:p w14:paraId="188EDB4F" w14:textId="77777777" w:rsidR="00BA7963" w:rsidRDefault="00BA7963">
      <w:pPr>
        <w:rPr>
          <w:b/>
          <w:noProof/>
        </w:rPr>
      </w:pPr>
    </w:p>
    <w:p w14:paraId="3B80174D" w14:textId="77777777" w:rsidR="004B0A93" w:rsidRDefault="004B0A93">
      <w:pPr>
        <w:rPr>
          <w:b/>
          <w:bCs/>
          <w:sz w:val="28"/>
          <w:szCs w:val="28"/>
          <w:lang w:val="hr-HR"/>
        </w:rPr>
      </w:pPr>
      <w:bookmarkStart w:id="52" w:name="_Toc375826007"/>
      <w:bookmarkStart w:id="53" w:name="_Toc389030814"/>
      <w:bookmarkStart w:id="54" w:name="_Toc448222238"/>
      <w:r>
        <w:rPr>
          <w:sz w:val="28"/>
          <w:szCs w:val="28"/>
        </w:rPr>
        <w:br w:type="page"/>
      </w:r>
    </w:p>
    <w:p w14:paraId="3C0AC841" w14:textId="77777777" w:rsidR="002D5B2C" w:rsidRPr="00CC366C" w:rsidRDefault="002D5B2C" w:rsidP="00E7066D">
      <w:pPr>
        <w:pStyle w:val="Heading1"/>
      </w:pPr>
      <w:bookmarkStart w:id="55" w:name="_Toc477327710"/>
      <w:bookmarkStart w:id="56" w:name="_Toc477327993"/>
      <w:bookmarkStart w:id="57" w:name="_Toc477328722"/>
      <w:bookmarkStart w:id="58" w:name="_Toc477329193"/>
      <w:bookmarkStart w:id="59" w:name="_Toc477863342"/>
      <w:r w:rsidRPr="00CC366C">
        <w:lastRenderedPageBreak/>
        <w:t>УПУТСТВО П</w:t>
      </w:r>
      <w:r w:rsidR="00343F79" w:rsidRPr="00CC366C">
        <w:t>ОНУЂАЧИМА КАКО ДА САЧИНЕ ПОНУДУ</w:t>
      </w:r>
      <w:bookmarkEnd w:id="52"/>
      <w:bookmarkEnd w:id="53"/>
      <w:bookmarkEnd w:id="54"/>
      <w:bookmarkEnd w:id="55"/>
      <w:bookmarkEnd w:id="56"/>
      <w:bookmarkEnd w:id="57"/>
      <w:bookmarkEnd w:id="58"/>
      <w:bookmarkEnd w:id="59"/>
    </w:p>
    <w:p w14:paraId="04B132F1" w14:textId="77777777" w:rsidR="00937994" w:rsidRPr="00AE1407" w:rsidRDefault="00937994" w:rsidP="00937994">
      <w:pPr>
        <w:ind w:left="540"/>
        <w:jc w:val="both"/>
        <w:rPr>
          <w:noProof/>
        </w:rPr>
      </w:pPr>
    </w:p>
    <w:p w14:paraId="1CFC0C6A"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0C74EF37" w14:textId="77777777" w:rsidR="00A878F3" w:rsidRPr="00AE1407" w:rsidRDefault="00A878F3" w:rsidP="00A878F3">
      <w:pPr>
        <w:jc w:val="both"/>
        <w:rPr>
          <w:b/>
          <w:bCs/>
          <w:i/>
          <w:iCs/>
        </w:rPr>
      </w:pPr>
    </w:p>
    <w:p w14:paraId="7D09C700"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7B2449C6" w14:textId="77777777" w:rsidR="00A878F3" w:rsidRPr="00AE1407" w:rsidRDefault="00A878F3" w:rsidP="00A878F3">
      <w:pPr>
        <w:jc w:val="both"/>
      </w:pPr>
    </w:p>
    <w:p w14:paraId="3A2F3E05"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416B20DB" w14:textId="77777777" w:rsidR="00A878F3" w:rsidRPr="0067190D" w:rsidRDefault="00A878F3" w:rsidP="00A878F3">
      <w:pPr>
        <w:jc w:val="both"/>
        <w:rPr>
          <w:rFonts w:eastAsia="TimesNewRomanPSMT"/>
          <w:bCs/>
        </w:rPr>
      </w:pPr>
    </w:p>
    <w:p w14:paraId="45D83FA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7704D4">
        <w:rPr>
          <w:noProof/>
        </w:rPr>
        <w:t>с</w:t>
      </w:r>
      <w:r w:rsidRPr="00AE1407">
        <w:rPr>
          <w:noProof/>
        </w:rPr>
        <w:t>има који су саставни део конкурсне документације).</w:t>
      </w:r>
    </w:p>
    <w:p w14:paraId="140E0E09"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7A3D1D1F"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159334C3"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4B5BD21D" w14:textId="77777777" w:rsidR="00A37566" w:rsidRPr="00AE1407" w:rsidRDefault="00A37566" w:rsidP="00A878F3">
      <w:pPr>
        <w:autoSpaceDE w:val="0"/>
        <w:autoSpaceDN w:val="0"/>
        <w:adjustRightInd w:val="0"/>
        <w:jc w:val="both"/>
        <w:rPr>
          <w:rFonts w:eastAsia="TimesNewRomanPSMT"/>
          <w:bCs/>
          <w:highlight w:val="green"/>
        </w:rPr>
      </w:pPr>
    </w:p>
    <w:p w14:paraId="1C9881FF"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21BFD6D9"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7A21A0C" w14:textId="77777777" w:rsidR="008D5A7C" w:rsidRPr="00AE1407" w:rsidRDefault="008D5A7C" w:rsidP="00A878F3">
      <w:pPr>
        <w:autoSpaceDE w:val="0"/>
        <w:autoSpaceDN w:val="0"/>
        <w:adjustRightInd w:val="0"/>
        <w:jc w:val="both"/>
      </w:pPr>
    </w:p>
    <w:p w14:paraId="00CE28B0"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7FFB91BE" w14:textId="77777777" w:rsidR="00307D18" w:rsidRPr="00AE1407" w:rsidRDefault="00307D18" w:rsidP="00A878F3">
      <w:pPr>
        <w:autoSpaceDE w:val="0"/>
        <w:autoSpaceDN w:val="0"/>
        <w:adjustRightInd w:val="0"/>
        <w:jc w:val="both"/>
        <w:rPr>
          <w:highlight w:val="green"/>
        </w:rPr>
      </w:pPr>
    </w:p>
    <w:p w14:paraId="711333DC"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8B984D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5029368B"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81E4C8F" w14:textId="77777777" w:rsidR="00184FE2" w:rsidRPr="00AE1407" w:rsidRDefault="00184FE2" w:rsidP="00A878F3">
      <w:pPr>
        <w:jc w:val="both"/>
        <w:rPr>
          <w:rFonts w:eastAsia="TimesNewRomanPSMT"/>
          <w:bCs/>
          <w:highlight w:val="green"/>
        </w:rPr>
      </w:pPr>
    </w:p>
    <w:p w14:paraId="1D6BF087"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50F73812" w14:textId="77777777" w:rsidR="00C21A19" w:rsidRPr="00AE1407" w:rsidRDefault="00C21A19" w:rsidP="00A878F3">
      <w:pPr>
        <w:jc w:val="both"/>
      </w:pPr>
    </w:p>
    <w:p w14:paraId="372ED9E4" w14:textId="77777777" w:rsidR="00C21A19" w:rsidRPr="00AE1407" w:rsidRDefault="00C21A19" w:rsidP="00C21A19">
      <w:pPr>
        <w:rPr>
          <w:noProof/>
        </w:rPr>
      </w:pPr>
      <w:r w:rsidRPr="00AE1407">
        <w:rPr>
          <w:noProof/>
        </w:rPr>
        <w:t xml:space="preserve">Предмет јавне </w:t>
      </w:r>
      <w:r w:rsidRPr="00124BF4">
        <w:rPr>
          <w:noProof/>
        </w:rPr>
        <w:t>набавке није  обликован</w:t>
      </w:r>
      <w:r w:rsidRPr="00AE1407">
        <w:rPr>
          <w:noProof/>
        </w:rPr>
        <w:t xml:space="preserve"> по партијама.</w:t>
      </w:r>
    </w:p>
    <w:p w14:paraId="1B69C105" w14:textId="77777777" w:rsidR="00A878F3" w:rsidRPr="00AE1407" w:rsidRDefault="00A878F3" w:rsidP="00A878F3">
      <w:pPr>
        <w:jc w:val="both"/>
        <w:rPr>
          <w:highlight w:val="green"/>
        </w:rPr>
      </w:pPr>
    </w:p>
    <w:p w14:paraId="431E915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06BA9D1C" w14:textId="77777777" w:rsidR="00A878F3" w:rsidRPr="00AE1407" w:rsidRDefault="00A878F3" w:rsidP="00A878F3">
      <w:pPr>
        <w:jc w:val="both"/>
        <w:rPr>
          <w:bCs/>
          <w:iCs/>
          <w:highlight w:val="green"/>
        </w:rPr>
      </w:pPr>
    </w:p>
    <w:p w14:paraId="402A013B" w14:textId="77777777" w:rsidR="00A878F3" w:rsidRPr="00124BF4" w:rsidRDefault="00A878F3" w:rsidP="00A878F3">
      <w:pPr>
        <w:jc w:val="both"/>
        <w:rPr>
          <w:b/>
          <w:bCs/>
          <w:i/>
          <w:iCs/>
        </w:rPr>
      </w:pPr>
      <w:r w:rsidRPr="00124BF4">
        <w:rPr>
          <w:bCs/>
          <w:iCs/>
        </w:rPr>
        <w:t>Подношење понуде са варијантама није дозвољено.</w:t>
      </w:r>
    </w:p>
    <w:p w14:paraId="267E07E8" w14:textId="77777777" w:rsidR="00A878F3" w:rsidRPr="00AE1407" w:rsidRDefault="00A878F3" w:rsidP="00A878F3">
      <w:pPr>
        <w:jc w:val="both"/>
        <w:rPr>
          <w:highlight w:val="green"/>
        </w:rPr>
      </w:pPr>
    </w:p>
    <w:p w14:paraId="4C021018"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06304722" w14:textId="77777777" w:rsidR="00A878F3" w:rsidRPr="00AE1407" w:rsidRDefault="00A878F3" w:rsidP="00A878F3">
      <w:pPr>
        <w:jc w:val="both"/>
      </w:pPr>
    </w:p>
    <w:p w14:paraId="052591BC"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0D549D7C"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022A5CC4"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2E357FF4"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57A88B0"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58DA98A2" w14:textId="77777777" w:rsidR="00A878F3" w:rsidRPr="00AE1407" w:rsidRDefault="00A878F3" w:rsidP="00A878F3">
      <w:pPr>
        <w:jc w:val="both"/>
        <w:rPr>
          <w:b/>
          <w:i/>
          <w:iCs/>
          <w:highlight w:val="green"/>
        </w:rPr>
      </w:pPr>
    </w:p>
    <w:p w14:paraId="551E70BE"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0BD80676" w14:textId="77777777" w:rsidR="00A878F3" w:rsidRPr="00AE1407" w:rsidRDefault="00A878F3" w:rsidP="00A878F3">
      <w:pPr>
        <w:jc w:val="both"/>
        <w:rPr>
          <w:bCs/>
          <w:iCs/>
        </w:rPr>
      </w:pPr>
    </w:p>
    <w:p w14:paraId="797CA3BF"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DA2D025"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A17FBBA"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520D1B4" w14:textId="77777777" w:rsidR="00A878F3" w:rsidRPr="00AE1407" w:rsidRDefault="00A878F3" w:rsidP="00A878F3">
      <w:pPr>
        <w:jc w:val="both"/>
      </w:pPr>
    </w:p>
    <w:p w14:paraId="0719DD02"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06403786" w14:textId="77777777" w:rsidR="00A878F3" w:rsidRPr="00AE1407" w:rsidRDefault="00A878F3" w:rsidP="00A878F3">
      <w:pPr>
        <w:jc w:val="both"/>
        <w:rPr>
          <w:iCs/>
        </w:rPr>
      </w:pPr>
    </w:p>
    <w:p w14:paraId="689EC015"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D3BCC82"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6A2159C3" w14:textId="77777777" w:rsidR="00A878F3" w:rsidRPr="00AE1407" w:rsidRDefault="00A878F3" w:rsidP="00A878F3">
      <w:pPr>
        <w:jc w:val="both"/>
        <w:rPr>
          <w:iCs/>
          <w:highlight w:val="green"/>
        </w:rPr>
      </w:pPr>
    </w:p>
    <w:p w14:paraId="1C7D7312" w14:textId="77777777" w:rsidR="008B55B5" w:rsidRPr="00AE1407" w:rsidRDefault="008B55B5" w:rsidP="008B55B5">
      <w:pPr>
        <w:jc w:val="both"/>
        <w:rPr>
          <w:bCs/>
          <w:iCs/>
        </w:rPr>
      </w:pPr>
      <w:r w:rsidRPr="00124BF4">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124BF4">
        <w:rPr>
          <w:iCs/>
        </w:rPr>
        <w:t>уговору о јавној набавци</w:t>
      </w:r>
      <w:r w:rsidRPr="00124BF4">
        <w:rPr>
          <w:iCs/>
        </w:rPr>
        <w:t>.</w:t>
      </w:r>
      <w:r w:rsidRPr="00AE1407">
        <w:rPr>
          <w:bCs/>
          <w:iCs/>
        </w:rPr>
        <w:t xml:space="preserve"> </w:t>
      </w:r>
    </w:p>
    <w:p w14:paraId="13B43C3A" w14:textId="77777777"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124BF4">
        <w:rPr>
          <w:bCs/>
          <w:iCs/>
          <w:lang w:val="sr-Cyrl-CS"/>
        </w:rPr>
        <w:t>поглављу</w:t>
      </w:r>
      <w:r w:rsidRPr="00124BF4">
        <w:rPr>
          <w:bCs/>
          <w:iCs/>
        </w:rPr>
        <w:t xml:space="preserve"> 5. конкур</w:t>
      </w:r>
      <w:r w:rsidR="00CB5A79" w:rsidRPr="00124BF4">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047749E0"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F59D0D1"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3ACD5D7" w14:textId="77777777" w:rsidR="00A878F3" w:rsidRPr="00AE1407" w:rsidRDefault="008B55B5" w:rsidP="00A878F3">
      <w:pPr>
        <w:jc w:val="both"/>
        <w:rPr>
          <w:iCs/>
        </w:rPr>
      </w:pPr>
      <w:r w:rsidRPr="00124BF4">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789472F1" w14:textId="77777777" w:rsidR="00A878F3" w:rsidRPr="00AE1407" w:rsidRDefault="00A878F3" w:rsidP="00A878F3">
      <w:pPr>
        <w:jc w:val="both"/>
        <w:rPr>
          <w:b/>
          <w:i/>
        </w:rPr>
      </w:pPr>
    </w:p>
    <w:p w14:paraId="720A7F95" w14:textId="77777777" w:rsidR="00A878F3" w:rsidRPr="00642456" w:rsidRDefault="00A878F3" w:rsidP="00BD619D">
      <w:pPr>
        <w:pStyle w:val="ListParagraph"/>
        <w:numPr>
          <w:ilvl w:val="0"/>
          <w:numId w:val="13"/>
        </w:numPr>
        <w:jc w:val="both"/>
      </w:pPr>
      <w:r w:rsidRPr="0068551F">
        <w:rPr>
          <w:b/>
          <w:i/>
        </w:rPr>
        <w:t>ЗАЈЕДНИЧКА ПОНУДА</w:t>
      </w:r>
    </w:p>
    <w:p w14:paraId="17CD7709" w14:textId="77777777" w:rsidR="00A878F3" w:rsidRPr="00642456" w:rsidRDefault="00A878F3" w:rsidP="00A878F3">
      <w:pPr>
        <w:jc w:val="both"/>
      </w:pPr>
    </w:p>
    <w:p w14:paraId="405C4A25" w14:textId="77777777" w:rsidR="00A878F3" w:rsidRPr="00642456" w:rsidRDefault="00A878F3" w:rsidP="00A878F3">
      <w:pPr>
        <w:jc w:val="both"/>
      </w:pPr>
      <w:r w:rsidRPr="00642456">
        <w:t>Понуду може поднети група понуђача.</w:t>
      </w:r>
    </w:p>
    <w:p w14:paraId="2F9537EC"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0A8F2158"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2FFEE0D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6003A670" w14:textId="77777777" w:rsidR="00A878F3" w:rsidRPr="00AE1407" w:rsidRDefault="00A878F3" w:rsidP="00A878F3">
      <w:pPr>
        <w:pStyle w:val="ListParagraph"/>
        <w:jc w:val="both"/>
        <w:rPr>
          <w:rFonts w:eastAsia="TimesNewRomanPSMT"/>
          <w:bCs/>
        </w:rPr>
      </w:pPr>
    </w:p>
    <w:p w14:paraId="071501D7" w14:textId="77777777" w:rsidR="00A878F3" w:rsidRPr="00AE1407" w:rsidRDefault="00A878F3" w:rsidP="00A878F3">
      <w:pPr>
        <w:jc w:val="both"/>
      </w:pPr>
      <w:r w:rsidRPr="00124BF4">
        <w:rPr>
          <w:rFonts w:eastAsia="TimesNewRomanPSMT"/>
          <w:bCs/>
        </w:rPr>
        <w:t xml:space="preserve">Група понуђача је дужна да достави све доказе о испуњености услова који су наведени у </w:t>
      </w:r>
      <w:r w:rsidRPr="00124BF4">
        <w:rPr>
          <w:rFonts w:eastAsia="TimesNewRomanPSMT"/>
          <w:bCs/>
          <w:lang w:val="sr-Cyrl-CS"/>
        </w:rPr>
        <w:t>поглављу</w:t>
      </w:r>
      <w:r w:rsidRPr="00124BF4">
        <w:rPr>
          <w:rFonts w:eastAsia="TimesNewRomanPSMT"/>
          <w:bCs/>
        </w:rPr>
        <w:t xml:space="preserve"> </w:t>
      </w:r>
      <w:r w:rsidR="00F80EF4" w:rsidRPr="00124BF4">
        <w:rPr>
          <w:rFonts w:eastAsia="TimesNewRomanPSMT"/>
          <w:bCs/>
        </w:rPr>
        <w:t>5</w:t>
      </w:r>
      <w:r w:rsidR="0084500F" w:rsidRPr="00124BF4">
        <w:rPr>
          <w:rFonts w:eastAsia="TimesNewRomanPSMT"/>
          <w:bCs/>
        </w:rPr>
        <w:t>.</w:t>
      </w:r>
      <w:r w:rsidRPr="00124BF4">
        <w:rPr>
          <w:rFonts w:eastAsia="TimesNewRomanPSMT"/>
          <w:bCs/>
          <w:lang w:val="ru-RU"/>
        </w:rPr>
        <w:t xml:space="preserve"> </w:t>
      </w:r>
      <w:r w:rsidRPr="00124BF4">
        <w:rPr>
          <w:rFonts w:eastAsia="TimesNewRomanPSMT"/>
          <w:bCs/>
        </w:rPr>
        <w:t>конкурсне документације, у складу са Упутством како се доказује испуњеност услова.</w:t>
      </w:r>
    </w:p>
    <w:p w14:paraId="4BF43ED7"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741B9E9C"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62A0C513"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B5543A"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36D053E" w14:textId="77777777" w:rsidR="00A878F3" w:rsidRPr="00642456" w:rsidRDefault="00A878F3" w:rsidP="00A878F3">
      <w:pPr>
        <w:jc w:val="both"/>
      </w:pPr>
    </w:p>
    <w:p w14:paraId="686F02FF"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5D2EAEC" w14:textId="77777777" w:rsidR="00A878F3" w:rsidRPr="00AE1407" w:rsidRDefault="00A878F3" w:rsidP="00A878F3">
      <w:pPr>
        <w:jc w:val="both"/>
        <w:rPr>
          <w:highlight w:val="green"/>
        </w:rPr>
      </w:pPr>
    </w:p>
    <w:p w14:paraId="078B23FF" w14:textId="77777777" w:rsidR="0068551F" w:rsidRPr="00A37AAB" w:rsidRDefault="0068551F" w:rsidP="00BD619D">
      <w:pPr>
        <w:pStyle w:val="ListParagraph"/>
        <w:numPr>
          <w:ilvl w:val="1"/>
          <w:numId w:val="12"/>
        </w:numPr>
        <w:rPr>
          <w:b/>
          <w:u w:val="single"/>
        </w:rPr>
      </w:pPr>
      <w:r w:rsidRPr="00A37AAB">
        <w:rPr>
          <w:b/>
          <w:u w:val="single"/>
        </w:rPr>
        <w:t>Захтеви у погледу начина, рока и услова плаћања</w:t>
      </w:r>
    </w:p>
    <w:p w14:paraId="7FF0B351" w14:textId="071D53F7" w:rsidR="00D641A2" w:rsidRPr="00A37AAB" w:rsidRDefault="00FC2837" w:rsidP="0068551F">
      <w:pPr>
        <w:jc w:val="both"/>
        <w:rPr>
          <w:noProof/>
          <w:lang w:val="sr-Cyrl-CS"/>
        </w:rPr>
      </w:pPr>
      <w:r w:rsidRPr="00A37AAB">
        <w:rPr>
          <w:noProof/>
          <w:lang w:val="sr-Cyrl-CS"/>
        </w:rPr>
        <w:t>Наручилац захтева да рок плаћања буде</w:t>
      </w:r>
      <w:r w:rsidR="008B39B7" w:rsidRPr="00A37AAB">
        <w:rPr>
          <w:noProof/>
        </w:rPr>
        <w:t xml:space="preserve"> 90</w:t>
      </w:r>
      <w:r w:rsidRPr="00A37AAB">
        <w:rPr>
          <w:noProof/>
          <w:lang w:val="sr-Cyrl-CS"/>
        </w:rPr>
        <w:t xml:space="preserve"> дана, од дана </w:t>
      </w:r>
      <w:r w:rsidR="00D641A2" w:rsidRPr="00A37AAB">
        <w:rPr>
          <w:noProof/>
          <w:lang w:val="sr-Cyrl-CS"/>
        </w:rPr>
        <w:t>доставе исправног</w:t>
      </w:r>
      <w:r w:rsidR="00561510">
        <w:rPr>
          <w:noProof/>
          <w:lang w:val="sr-Cyrl-CS"/>
        </w:rPr>
        <w:t xml:space="preserve"> месечног</w:t>
      </w:r>
      <w:r w:rsidR="00D641A2" w:rsidRPr="00A37AAB">
        <w:rPr>
          <w:noProof/>
          <w:lang w:val="sr-Cyrl-CS"/>
        </w:rPr>
        <w:t xml:space="preserve"> рачуна.</w:t>
      </w:r>
    </w:p>
    <w:p w14:paraId="501C27C8" w14:textId="56AAE904" w:rsidR="008922F5" w:rsidRPr="00A37AAB" w:rsidRDefault="008922F5" w:rsidP="008922F5">
      <w:pPr>
        <w:jc w:val="both"/>
        <w:rPr>
          <w:iCs/>
        </w:rPr>
      </w:pPr>
      <w:r w:rsidRPr="00A37AAB">
        <w:rPr>
          <w:iCs/>
        </w:rPr>
        <w:t xml:space="preserve">Рачун за испоручена добра испоставља се на основу потписаног документа-отпремнице, од стране овлашћеног лица </w:t>
      </w:r>
      <w:r w:rsidRPr="00A37AAB">
        <w:rPr>
          <w:bCs/>
          <w:noProof/>
        </w:rPr>
        <w:t xml:space="preserve">за техничку реализацију </w:t>
      </w:r>
      <w:r w:rsidRPr="00A37AAB">
        <w:rPr>
          <w:iCs/>
        </w:rPr>
        <w:t xml:space="preserve">уговора којим се верификује квалитет испоручених добара. </w:t>
      </w:r>
    </w:p>
    <w:p w14:paraId="632EF926" w14:textId="77777777" w:rsidR="0068551F" w:rsidRPr="00A37AAB" w:rsidRDefault="0068551F" w:rsidP="0068551F">
      <w:pPr>
        <w:jc w:val="both"/>
        <w:rPr>
          <w:iCs/>
        </w:rPr>
      </w:pPr>
      <w:r w:rsidRPr="00A37AAB">
        <w:rPr>
          <w:iCs/>
        </w:rPr>
        <w:t>Плаћање се врши уплатом на рачун понуђача.</w:t>
      </w:r>
    </w:p>
    <w:p w14:paraId="1C190A50" w14:textId="77777777" w:rsidR="0068551F" w:rsidRPr="00A37AAB" w:rsidRDefault="0068551F" w:rsidP="0068551F">
      <w:pPr>
        <w:jc w:val="both"/>
        <w:rPr>
          <w:iCs/>
        </w:rPr>
      </w:pPr>
      <w:r w:rsidRPr="00A37AAB">
        <w:rPr>
          <w:iCs/>
        </w:rPr>
        <w:t>Понуђачу није дозвољено да захтева аванс.</w:t>
      </w:r>
    </w:p>
    <w:p w14:paraId="07AD5AEF" w14:textId="77777777" w:rsidR="0068551F" w:rsidRPr="00A37AAB" w:rsidRDefault="0068551F" w:rsidP="0068551F">
      <w:pPr>
        <w:jc w:val="both"/>
        <w:rPr>
          <w:b/>
          <w:bCs/>
          <w:iCs/>
        </w:rPr>
      </w:pPr>
    </w:p>
    <w:p w14:paraId="20863B53" w14:textId="77777777" w:rsidR="0068551F" w:rsidRPr="00A37AAB" w:rsidRDefault="0068551F" w:rsidP="00BD619D">
      <w:pPr>
        <w:pStyle w:val="ListParagraph"/>
        <w:numPr>
          <w:ilvl w:val="1"/>
          <w:numId w:val="12"/>
        </w:numPr>
        <w:rPr>
          <w:b/>
          <w:u w:val="single"/>
        </w:rPr>
      </w:pPr>
      <w:r w:rsidRPr="00A37AAB">
        <w:rPr>
          <w:b/>
          <w:u w:val="single"/>
        </w:rPr>
        <w:t>Захтеви у погледу гарантног рока</w:t>
      </w:r>
    </w:p>
    <w:p w14:paraId="589E90FA" w14:textId="77777777" w:rsidR="002A52DF" w:rsidRPr="00A37AAB" w:rsidRDefault="002A52DF" w:rsidP="002A52DF">
      <w:pPr>
        <w:jc w:val="both"/>
        <w:rPr>
          <w:iCs/>
        </w:rPr>
      </w:pPr>
      <w:r w:rsidRPr="00A37AAB">
        <w:rPr>
          <w:iCs/>
        </w:rPr>
        <w:t xml:space="preserve">Наручилац </w:t>
      </w:r>
      <w:r w:rsidR="00124BF4" w:rsidRPr="00A37AAB">
        <w:rPr>
          <w:iCs/>
        </w:rPr>
        <w:t xml:space="preserve">нема </w:t>
      </w:r>
      <w:r w:rsidRPr="00A37AAB">
        <w:rPr>
          <w:iCs/>
        </w:rPr>
        <w:t>захтева.</w:t>
      </w:r>
    </w:p>
    <w:p w14:paraId="562CBF01" w14:textId="77777777" w:rsidR="0068551F" w:rsidRPr="00A37AAB" w:rsidRDefault="0068551F" w:rsidP="0068551F">
      <w:pPr>
        <w:jc w:val="both"/>
        <w:rPr>
          <w:iCs/>
        </w:rPr>
      </w:pPr>
    </w:p>
    <w:p w14:paraId="0DA870B1" w14:textId="77777777" w:rsidR="0068551F" w:rsidRPr="00A37AAB" w:rsidRDefault="0068551F" w:rsidP="00BD619D">
      <w:pPr>
        <w:pStyle w:val="ListParagraph"/>
        <w:numPr>
          <w:ilvl w:val="1"/>
          <w:numId w:val="12"/>
        </w:numPr>
        <w:rPr>
          <w:b/>
          <w:u w:val="single"/>
        </w:rPr>
      </w:pPr>
      <w:r w:rsidRPr="00A37AAB">
        <w:rPr>
          <w:b/>
          <w:u w:val="single"/>
        </w:rPr>
        <w:t>Захтев у погледу рока (испоруке добара, извршења услуге, извођења радова)</w:t>
      </w:r>
    </w:p>
    <w:p w14:paraId="11F7FC49" w14:textId="77777777" w:rsidR="0068551F" w:rsidRPr="00A37AAB" w:rsidRDefault="008922F5" w:rsidP="0068551F">
      <w:pPr>
        <w:jc w:val="both"/>
        <w:rPr>
          <w:b/>
          <w:iCs/>
        </w:rPr>
      </w:pPr>
      <w:r w:rsidRPr="00A37AAB">
        <w:rPr>
          <w:bCs/>
        </w:rPr>
        <w:t xml:space="preserve">Наручилац захтева да </w:t>
      </w:r>
      <w:r w:rsidR="00A958FB" w:rsidRPr="00A37AAB">
        <w:rPr>
          <w:bCs/>
          <w:lang w:val="sr-Latn-CS"/>
        </w:rPr>
        <w:t xml:space="preserve"> рок испоруке да</w:t>
      </w:r>
      <w:r w:rsidR="0068551F" w:rsidRPr="00A37AAB">
        <w:rPr>
          <w:bCs/>
          <w:lang w:val="sr-Latn-CS"/>
        </w:rPr>
        <w:t xml:space="preserve"> буде дужи од </w:t>
      </w:r>
      <w:r w:rsidR="0015786F" w:rsidRPr="00A37AAB">
        <w:rPr>
          <w:bCs/>
        </w:rPr>
        <w:t>5</w:t>
      </w:r>
      <w:r w:rsidR="0068551F" w:rsidRPr="00A37AAB">
        <w:rPr>
          <w:bCs/>
          <w:lang w:val="sr-Latn-CS"/>
        </w:rPr>
        <w:t xml:space="preserve"> </w:t>
      </w:r>
      <w:r w:rsidR="0015786F" w:rsidRPr="00A37AAB">
        <w:rPr>
          <w:bCs/>
        </w:rPr>
        <w:t>дана</w:t>
      </w:r>
      <w:r w:rsidR="0068551F" w:rsidRPr="00A37AAB">
        <w:rPr>
          <w:bCs/>
          <w:lang w:val="sr-Latn-CS"/>
        </w:rPr>
        <w:t xml:space="preserve"> </w:t>
      </w:r>
      <w:r w:rsidR="0015786F" w:rsidRPr="00A37AAB">
        <w:rPr>
          <w:bCs/>
        </w:rPr>
        <w:t>од дана подношења захтева наручиоца</w:t>
      </w:r>
      <w:r w:rsidR="0068551F" w:rsidRPr="00A37AAB">
        <w:rPr>
          <w:bCs/>
          <w:lang w:val="sr-Latn-CS"/>
        </w:rPr>
        <w:t>.</w:t>
      </w:r>
    </w:p>
    <w:p w14:paraId="71964905" w14:textId="77777777" w:rsidR="0068551F" w:rsidRPr="00A37AAB" w:rsidRDefault="0068551F" w:rsidP="0068551F">
      <w:pPr>
        <w:jc w:val="both"/>
        <w:rPr>
          <w:bCs/>
          <w:lang w:val="sr-Cyrl-CS"/>
        </w:rPr>
      </w:pPr>
      <w:r w:rsidRPr="00A37AAB">
        <w:rPr>
          <w:bCs/>
          <w:lang w:val="sr-Cyrl-CS"/>
        </w:rPr>
        <w:t xml:space="preserve">Рок испоруке мора бити изражен у </w:t>
      </w:r>
      <w:r w:rsidR="0015786F" w:rsidRPr="00A37AAB">
        <w:rPr>
          <w:bCs/>
          <w:lang w:val="sr-Cyrl-CS"/>
        </w:rPr>
        <w:t>данима</w:t>
      </w:r>
      <w:r w:rsidRPr="00A37AAB">
        <w:rPr>
          <w:bCs/>
          <w:lang w:val="sr-Cyrl-CS"/>
        </w:rPr>
        <w:t xml:space="preserve"> као целом броју, и не може се изражавати у децималама или другим јединицама за мерење времена.</w:t>
      </w:r>
    </w:p>
    <w:p w14:paraId="2D7C301D" w14:textId="77777777" w:rsidR="00EC32FF" w:rsidRPr="00A37AAB" w:rsidRDefault="00EC32FF" w:rsidP="00EC32FF">
      <w:pPr>
        <w:jc w:val="both"/>
      </w:pPr>
    </w:p>
    <w:p w14:paraId="104EA693" w14:textId="77777777" w:rsidR="0068551F" w:rsidRPr="00A37AAB" w:rsidRDefault="0068551F" w:rsidP="00BD619D">
      <w:pPr>
        <w:pStyle w:val="ListParagraph"/>
        <w:numPr>
          <w:ilvl w:val="1"/>
          <w:numId w:val="12"/>
        </w:numPr>
        <w:rPr>
          <w:b/>
          <w:u w:val="single"/>
        </w:rPr>
      </w:pPr>
      <w:r w:rsidRPr="00A37AAB">
        <w:rPr>
          <w:b/>
          <w:u w:val="single"/>
        </w:rPr>
        <w:t>Захтев у погледу рока важења понуде</w:t>
      </w:r>
    </w:p>
    <w:p w14:paraId="3459074E" w14:textId="77777777" w:rsidR="002A52DF" w:rsidRPr="00A37AAB" w:rsidRDefault="002A52DF" w:rsidP="002A52DF">
      <w:pPr>
        <w:jc w:val="both"/>
        <w:rPr>
          <w:iCs/>
        </w:rPr>
      </w:pPr>
      <w:r w:rsidRPr="00A37AAB">
        <w:rPr>
          <w:iCs/>
        </w:rPr>
        <w:t>Наручилац захтева да рок важења понуде буде најмање 60 дана од дана отварања понуда.</w:t>
      </w:r>
    </w:p>
    <w:p w14:paraId="567A1420" w14:textId="77777777" w:rsidR="002A52DF" w:rsidRPr="00A37AAB" w:rsidRDefault="002A52DF" w:rsidP="002A52DF">
      <w:pPr>
        <w:jc w:val="both"/>
        <w:rPr>
          <w:iCs/>
        </w:rPr>
      </w:pPr>
      <w:r w:rsidRPr="00A37AAB">
        <w:rPr>
          <w:iCs/>
        </w:rPr>
        <w:t>У случају истека рока важења понуде, наручилац је дужан да у писаном облику затражи од понуђача продужење рока важења понуде.</w:t>
      </w:r>
    </w:p>
    <w:p w14:paraId="2462F2D5" w14:textId="77777777" w:rsidR="002A52DF" w:rsidRPr="002A52DF" w:rsidRDefault="002A52DF" w:rsidP="002A52DF">
      <w:pPr>
        <w:jc w:val="both"/>
        <w:rPr>
          <w:iCs/>
        </w:rPr>
      </w:pPr>
      <w:r w:rsidRPr="00A37AAB">
        <w:rPr>
          <w:iCs/>
        </w:rPr>
        <w:t>Понуђач који прихвати захтев за продужење рока важења понуде на може мењати понуду.</w:t>
      </w:r>
    </w:p>
    <w:p w14:paraId="030A9BBE" w14:textId="77777777" w:rsidR="0068551F" w:rsidRDefault="0068551F" w:rsidP="0068551F">
      <w:pPr>
        <w:jc w:val="both"/>
        <w:rPr>
          <w:iCs/>
        </w:rPr>
      </w:pPr>
    </w:p>
    <w:p w14:paraId="49056AA4" w14:textId="77777777" w:rsidR="0068551F" w:rsidRPr="008922F5" w:rsidRDefault="0068551F" w:rsidP="00BD619D">
      <w:pPr>
        <w:pStyle w:val="ListParagraph"/>
        <w:numPr>
          <w:ilvl w:val="1"/>
          <w:numId w:val="12"/>
        </w:numPr>
        <w:jc w:val="both"/>
        <w:rPr>
          <w:b/>
          <w:u w:val="single"/>
        </w:rPr>
      </w:pPr>
      <w:r w:rsidRPr="008922F5">
        <w:rPr>
          <w:b/>
          <w:u w:val="single"/>
        </w:rPr>
        <w:t>Други захтеви</w:t>
      </w:r>
    </w:p>
    <w:p w14:paraId="6FD8EC45" w14:textId="77777777" w:rsidR="00EF526D" w:rsidRPr="00183538" w:rsidRDefault="00EF526D" w:rsidP="00C107B3">
      <w:r>
        <w:t xml:space="preserve">Наручилац захтева да понуђачи у понуди доставе сертификате </w:t>
      </w:r>
      <w:r w:rsidR="008922F5">
        <w:t>наведене</w:t>
      </w:r>
      <w:r w:rsidR="00C107B3">
        <w:t xml:space="preserve"> у поглављу 3 и узорке наведене у поглављу 4</w:t>
      </w:r>
      <w:r>
        <w:t>.</w:t>
      </w:r>
    </w:p>
    <w:p w14:paraId="6FED09FA" w14:textId="77777777" w:rsidR="00F1353B" w:rsidRPr="00177564" w:rsidRDefault="00F1353B" w:rsidP="00A878F3">
      <w:pPr>
        <w:jc w:val="both"/>
        <w:rPr>
          <w:b/>
          <w:bCs/>
          <w:i/>
          <w:iCs/>
          <w:highlight w:val="green"/>
        </w:rPr>
      </w:pPr>
    </w:p>
    <w:p w14:paraId="73A49FD9" w14:textId="77777777" w:rsidR="00A878F3" w:rsidRPr="002F573B" w:rsidRDefault="00A878F3" w:rsidP="00BD619D">
      <w:pPr>
        <w:pStyle w:val="ListParagraph"/>
        <w:numPr>
          <w:ilvl w:val="0"/>
          <w:numId w:val="13"/>
        </w:numPr>
        <w:jc w:val="both"/>
        <w:rPr>
          <w:b/>
          <w:bCs/>
          <w:i/>
          <w:iCs/>
        </w:rPr>
      </w:pPr>
      <w:r w:rsidRPr="002F573B">
        <w:rPr>
          <w:b/>
          <w:bCs/>
          <w:i/>
          <w:iCs/>
        </w:rPr>
        <w:t>ВАЛУТА И НАЧИН НА КОЈИ МОРА ДА БУДЕ НАВЕДЕНА И ИЗРАЖЕНА ЦЕНА У ПОНУДИ</w:t>
      </w:r>
    </w:p>
    <w:p w14:paraId="0D95348E" w14:textId="77777777" w:rsidR="00A878F3" w:rsidRPr="00202FD2" w:rsidRDefault="00A878F3" w:rsidP="00A878F3">
      <w:pPr>
        <w:jc w:val="both"/>
        <w:rPr>
          <w:b/>
          <w:bCs/>
          <w:i/>
          <w:iCs/>
          <w:highlight w:val="yellow"/>
        </w:rPr>
      </w:pPr>
    </w:p>
    <w:p w14:paraId="300DF4A4" w14:textId="77777777" w:rsidR="007501BF" w:rsidRDefault="00A878F3" w:rsidP="00A878F3">
      <w:pPr>
        <w:jc w:val="both"/>
      </w:pPr>
      <w:r w:rsidRPr="002F573B">
        <w:rPr>
          <w:iCs/>
        </w:rPr>
        <w:t>Цена мора бити исказана у динарима, са и без пореза на додату вредност,</w:t>
      </w:r>
      <w:r w:rsidRPr="002F573B">
        <w:t xml:space="preserve"> са урачунатим свим трошковима које понуђач има у реализацији предметне јавне набавке, </w:t>
      </w:r>
    </w:p>
    <w:p w14:paraId="226F153E" w14:textId="77777777" w:rsidR="00A878F3" w:rsidRPr="002F573B" w:rsidRDefault="00A878F3" w:rsidP="00A878F3">
      <w:pPr>
        <w:jc w:val="both"/>
        <w:rPr>
          <w:iCs/>
        </w:rPr>
      </w:pPr>
      <w:r w:rsidRPr="002F573B">
        <w:t>с тим да ће се за оцену понуде узимати у обзир цена без пореза на додату вредност.</w:t>
      </w:r>
    </w:p>
    <w:p w14:paraId="1A8EA0F3" w14:textId="77777777" w:rsidR="00A878F3" w:rsidRPr="002F573B" w:rsidRDefault="00A878F3" w:rsidP="00A878F3">
      <w:pPr>
        <w:jc w:val="both"/>
        <w:rPr>
          <w:iCs/>
        </w:rPr>
      </w:pPr>
      <w:r w:rsidRPr="002F573B">
        <w:rPr>
          <w:iCs/>
        </w:rPr>
        <w:t>Цена је фиксна и не може се мењати</w:t>
      </w:r>
      <w:r w:rsidR="000803D2" w:rsidRPr="002F573B">
        <w:rPr>
          <w:iCs/>
        </w:rPr>
        <w:t xml:space="preserve">, осим </w:t>
      </w:r>
      <w:r w:rsidR="00284225" w:rsidRPr="002F573B">
        <w:rPr>
          <w:iCs/>
        </w:rPr>
        <w:t>у случајевима наведеним у делу ИЗМЕНЕ ТОКОМ ТРАЈАЊА УГОВОРА овог упутства</w:t>
      </w:r>
      <w:r w:rsidRPr="002F573B">
        <w:rPr>
          <w:iCs/>
        </w:rPr>
        <w:t>.</w:t>
      </w:r>
      <w:r w:rsidRPr="002F573B">
        <w:t xml:space="preserve"> </w:t>
      </w:r>
    </w:p>
    <w:p w14:paraId="6CC1514F" w14:textId="77777777" w:rsidR="00A878F3" w:rsidRDefault="00A878F3" w:rsidP="00A878F3">
      <w:pPr>
        <w:jc w:val="both"/>
      </w:pPr>
      <w:r w:rsidRPr="002F573B">
        <w:t>Ако је у понуди исказана неуобичајено ниска цена, наручилац ће поступити у складу са чланом 92. Закона.</w:t>
      </w:r>
    </w:p>
    <w:p w14:paraId="4F592508" w14:textId="77777777" w:rsidR="002F573B" w:rsidRPr="00AE1407" w:rsidRDefault="002F573B" w:rsidP="00A878F3">
      <w:pPr>
        <w:jc w:val="both"/>
        <w:rPr>
          <w:iCs/>
        </w:rPr>
      </w:pPr>
    </w:p>
    <w:p w14:paraId="29EE7BF3"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D15DD2A" w14:textId="77777777" w:rsidR="00F159CF" w:rsidRPr="00F159CF" w:rsidRDefault="00F159CF" w:rsidP="002F573B">
      <w:pPr>
        <w:jc w:val="both"/>
        <w:rPr>
          <w:color w:val="000000"/>
          <w:highlight w:val="yellow"/>
        </w:rPr>
      </w:pPr>
    </w:p>
    <w:p w14:paraId="0AD25D77" w14:textId="77777777" w:rsidR="00252C3C" w:rsidRPr="00252C3C" w:rsidRDefault="00252C3C" w:rsidP="00252C3C">
      <w:pPr>
        <w:jc w:val="both"/>
      </w:pPr>
      <w:r w:rsidRPr="00252C3C">
        <w:t>Понуђа</w:t>
      </w:r>
      <w:r>
        <w:t xml:space="preserve">ч је дужан да уз понуду достави </w:t>
      </w:r>
      <w:r w:rsidRPr="00252C3C">
        <w:rPr>
          <w:b/>
        </w:rPr>
        <w:t>регистровану бланко меницу и менично овлашћење</w:t>
      </w:r>
      <w:r w:rsidRPr="00252C3C">
        <w:rPr>
          <w:b/>
          <w:noProof/>
        </w:rPr>
        <w:t xml:space="preserve"> за озбиљност понуде</w:t>
      </w:r>
      <w:r w:rsidRPr="00252C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43586377" w14:textId="77777777" w:rsidR="00252C3C" w:rsidRDefault="00252C3C" w:rsidP="00252C3C">
      <w:pPr>
        <w:jc w:val="both"/>
        <w:rPr>
          <w:noProof/>
          <w:highlight w:val="yellow"/>
        </w:rPr>
      </w:pPr>
    </w:p>
    <w:p w14:paraId="30EC9FC7" w14:textId="77777777" w:rsidR="00252C3C" w:rsidRPr="00252C3C" w:rsidRDefault="00252C3C" w:rsidP="00252C3C">
      <w:pPr>
        <w:jc w:val="both"/>
        <w:rPr>
          <w:color w:val="000000"/>
        </w:rPr>
      </w:pPr>
      <w:r w:rsidRPr="00252C3C">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252C3C">
        <w:rPr>
          <w:iCs/>
          <w:color w:val="000000"/>
          <w:lang w:val="sr-Cyrl-CS"/>
        </w:rPr>
        <w:t>не поднесе средства обезбеђења у складу са захтевима из конкурсне документације.</w:t>
      </w:r>
    </w:p>
    <w:p w14:paraId="00BA5D14" w14:textId="77777777" w:rsidR="00252C3C" w:rsidRPr="00252C3C" w:rsidRDefault="00252C3C" w:rsidP="00252C3C">
      <w:pPr>
        <w:jc w:val="both"/>
        <w:rPr>
          <w:color w:val="000000"/>
        </w:rPr>
      </w:pPr>
      <w:r w:rsidRPr="00252C3C">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08917C32" w14:textId="77777777" w:rsidR="00252C3C" w:rsidRDefault="00252C3C" w:rsidP="00252C3C">
      <w:pPr>
        <w:ind w:left="87"/>
        <w:jc w:val="both"/>
        <w:rPr>
          <w:noProof/>
          <w:highlight w:val="yellow"/>
        </w:rPr>
      </w:pPr>
    </w:p>
    <w:p w14:paraId="505638EB" w14:textId="77777777" w:rsidR="00252C3C" w:rsidRPr="00252C3C" w:rsidRDefault="00252C3C" w:rsidP="00252C3C">
      <w:pPr>
        <w:jc w:val="both"/>
        <w:rPr>
          <w:noProof/>
        </w:rPr>
      </w:pPr>
      <w:r w:rsidRPr="00252C3C">
        <w:rPr>
          <w:noProof/>
        </w:rPr>
        <w:t>Понуђач који је изабран као најповољнији је дужан да, приликом потписивања уговора, достави:</w:t>
      </w:r>
    </w:p>
    <w:p w14:paraId="16D281E7" w14:textId="77777777" w:rsidR="00252C3C" w:rsidRPr="00252C3C" w:rsidRDefault="00252C3C" w:rsidP="00252C3C">
      <w:pPr>
        <w:pStyle w:val="ListParagraph"/>
        <w:numPr>
          <w:ilvl w:val="0"/>
          <w:numId w:val="9"/>
        </w:numPr>
        <w:jc w:val="both"/>
        <w:rPr>
          <w:noProof/>
        </w:rPr>
      </w:pPr>
      <w:r w:rsidRPr="00252C3C">
        <w:rPr>
          <w:b/>
        </w:rPr>
        <w:t>регистровану бланко меницу и менично овлашћење</w:t>
      </w:r>
      <w:r w:rsidRPr="00252C3C">
        <w:rPr>
          <w:b/>
          <w:noProof/>
        </w:rPr>
        <w:t xml:space="preserve"> за извршење уговорне обавезе</w:t>
      </w:r>
      <w:r w:rsidRPr="00252C3C">
        <w:rPr>
          <w:noProof/>
        </w:rPr>
        <w:t xml:space="preserve">,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4CE33B7" w14:textId="77777777" w:rsidR="00252C3C" w:rsidRPr="00252C3C" w:rsidRDefault="00252C3C" w:rsidP="00252C3C">
      <w:pPr>
        <w:pStyle w:val="ListParagraph"/>
        <w:ind w:left="87"/>
        <w:jc w:val="both"/>
        <w:rPr>
          <w:noProof/>
        </w:rPr>
      </w:pPr>
    </w:p>
    <w:p w14:paraId="15A2C12F" w14:textId="77777777" w:rsidR="00252C3C" w:rsidRPr="00252C3C" w:rsidRDefault="00252C3C" w:rsidP="00252C3C">
      <w:pPr>
        <w:jc w:val="both"/>
        <w:rPr>
          <w:rFonts w:eastAsia="TimesNewRomanPSMT"/>
          <w:bCs/>
          <w:iCs/>
          <w:lang w:val="sr-Cyrl-CS"/>
        </w:rPr>
      </w:pPr>
      <w:r w:rsidRPr="00252C3C">
        <w:rPr>
          <w:rFonts w:eastAsia="TimesNewRomanPSMT"/>
          <w:bCs/>
          <w:iCs/>
          <w:lang w:val="sr-Cyrl-CS"/>
        </w:rPr>
        <w:t xml:space="preserve">Меница мора бити </w:t>
      </w:r>
      <w:r w:rsidRPr="00252C3C">
        <w:rPr>
          <w:rFonts w:eastAsia="TimesNewRomanPSMT"/>
          <w:b/>
          <w:bCs/>
          <w:iCs/>
          <w:lang w:val="sr-Cyrl-CS"/>
        </w:rPr>
        <w:t>оверена печатом и потписана</w:t>
      </w:r>
      <w:r w:rsidRPr="00252C3C">
        <w:rPr>
          <w:rFonts w:eastAsia="TimesNewRomanPSMT"/>
          <w:bCs/>
          <w:iCs/>
          <w:lang w:val="sr-Cyrl-CS"/>
        </w:rPr>
        <w:t xml:space="preserve"> од стране лица овлашћеног за заступање, а уз исту мора бити достављено попуњено и оверено </w:t>
      </w:r>
      <w:r w:rsidRPr="00252C3C">
        <w:rPr>
          <w:rFonts w:eastAsia="TimesNewRomanPSMT"/>
          <w:b/>
          <w:bCs/>
          <w:iCs/>
          <w:lang w:val="sr-Cyrl-CS"/>
        </w:rPr>
        <w:t>менично овлашћење – писмо</w:t>
      </w:r>
      <w:r w:rsidRPr="00252C3C">
        <w:rPr>
          <w:rFonts w:eastAsia="TimesNewRomanPSMT"/>
          <w:bCs/>
          <w:iCs/>
          <w:lang w:val="sr-Cyrl-CS"/>
        </w:rPr>
        <w:t xml:space="preserve">, са назначеним износом, </w:t>
      </w:r>
      <w:r w:rsidRPr="00252C3C">
        <w:rPr>
          <w:rFonts w:eastAsia="TimesNewRomanPSMT"/>
          <w:b/>
          <w:bCs/>
          <w:iCs/>
          <w:lang w:val="sr-Cyrl-CS"/>
        </w:rPr>
        <w:t>копија картона депонованих потписа</w:t>
      </w:r>
      <w:r w:rsidRPr="00252C3C">
        <w:rPr>
          <w:rFonts w:eastAsia="TimesNewRomanPSMT"/>
          <w:bCs/>
          <w:iCs/>
          <w:lang w:val="sr-Cyrl-CS"/>
        </w:rPr>
        <w:t xml:space="preserve"> који је издат од стране пословне банке коју понуђач наводи у меничном овлашћењу – писму и </w:t>
      </w:r>
      <w:r w:rsidRPr="00252C3C">
        <w:rPr>
          <w:rFonts w:eastAsia="TimesNewRomanPSMT"/>
          <w:b/>
          <w:bCs/>
          <w:iCs/>
          <w:lang w:val="sr-Cyrl-CS"/>
        </w:rPr>
        <w:t>образац овере потписа лица овлашћених за заступање  - ОП образац</w:t>
      </w:r>
      <w:r w:rsidRPr="00252C3C">
        <w:rPr>
          <w:rFonts w:eastAsia="TimesNewRomanPSMT"/>
          <w:bCs/>
          <w:iCs/>
          <w:lang w:val="sr-Cyrl-CS"/>
        </w:rPr>
        <w:t>.</w:t>
      </w:r>
    </w:p>
    <w:p w14:paraId="1FD9E96A" w14:textId="77777777" w:rsidR="00252C3C" w:rsidRDefault="00252C3C" w:rsidP="00252C3C">
      <w:pPr>
        <w:jc w:val="both"/>
        <w:rPr>
          <w:noProof/>
        </w:rPr>
      </w:pPr>
      <w:r w:rsidRPr="00252C3C">
        <w:rPr>
          <w:noProof/>
        </w:rPr>
        <w:t xml:space="preserve">Понуђач је дужан да достави и </w:t>
      </w:r>
      <w:r w:rsidRPr="00252C3C">
        <w:rPr>
          <w:b/>
          <w:noProof/>
        </w:rPr>
        <w:t xml:space="preserve">копију извода из Регистра </w:t>
      </w:r>
      <w:r w:rsidRPr="00252C3C">
        <w:rPr>
          <w:noProof/>
        </w:rPr>
        <w:t xml:space="preserve"> </w:t>
      </w:r>
      <w:r w:rsidRPr="00252C3C">
        <w:rPr>
          <w:b/>
          <w:noProof/>
        </w:rPr>
        <w:t>меница и овлашћења</w:t>
      </w:r>
      <w:r w:rsidRPr="00252C3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F0E8D5A" w14:textId="77777777" w:rsidR="00252C3C" w:rsidRPr="002C4BE3" w:rsidRDefault="00252C3C" w:rsidP="00252C3C">
      <w:pPr>
        <w:jc w:val="both"/>
      </w:pPr>
      <w:r w:rsidRPr="002C4BE3">
        <w:t>Средство обезбеђења</w:t>
      </w:r>
      <w:r>
        <w:t xml:space="preserve"> треба да</w:t>
      </w:r>
      <w:r w:rsidRPr="002C4BE3">
        <w:t xml:space="preserve"> траје </w:t>
      </w:r>
      <w:r w:rsidRPr="00252C3C">
        <w:t xml:space="preserve">најмање </w:t>
      </w:r>
      <w:r w:rsidRPr="00252C3C">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w:t>
      </w:r>
      <w:r>
        <w:t xml:space="preserve">озбиљност понуде, </w:t>
      </w:r>
      <w:r w:rsidRPr="002C4BE3">
        <w:t>извршење уговорне обавезе, истек гарантног рока и сл.).</w:t>
      </w:r>
    </w:p>
    <w:p w14:paraId="1C51A2DE" w14:textId="77777777" w:rsidR="00252C3C" w:rsidRDefault="00252C3C" w:rsidP="00252C3C">
      <w:pPr>
        <w:jc w:val="both"/>
      </w:pPr>
      <w:r w:rsidRPr="002C4BE3">
        <w:t>Средство обезбеђења не може се вратити понуђачу пре истека рока трајања.</w:t>
      </w:r>
    </w:p>
    <w:p w14:paraId="02E1EB27" w14:textId="77777777" w:rsidR="00E92C0B" w:rsidRPr="00252C3C" w:rsidRDefault="00E92C0B" w:rsidP="00E92C0B">
      <w:pPr>
        <w:ind w:firstLine="720"/>
        <w:rPr>
          <w:sz w:val="22"/>
          <w:szCs w:val="22"/>
          <w:lang w:val="sr-Cyrl-CS"/>
        </w:rPr>
      </w:pPr>
      <w:r>
        <w:br w:type="page"/>
      </w:r>
      <w:r w:rsidRPr="00252C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006FC1A" w14:textId="77777777" w:rsidR="00E92C0B" w:rsidRPr="00252C3C"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52C3C" w14:paraId="22D16F36" w14:textId="77777777" w:rsidTr="008B636C">
        <w:tc>
          <w:tcPr>
            <w:tcW w:w="1548" w:type="dxa"/>
            <w:shd w:val="clear" w:color="auto" w:fill="auto"/>
          </w:tcPr>
          <w:p w14:paraId="17024F7C" w14:textId="77777777" w:rsidR="00E92C0B" w:rsidRPr="00252C3C" w:rsidRDefault="00E92C0B" w:rsidP="008B636C">
            <w:pPr>
              <w:rPr>
                <w:b/>
                <w:sz w:val="22"/>
                <w:szCs w:val="22"/>
                <w:lang w:val="sr-Cyrl-CS"/>
              </w:rPr>
            </w:pPr>
            <w:r w:rsidRPr="00252C3C">
              <w:rPr>
                <w:b/>
                <w:sz w:val="22"/>
                <w:szCs w:val="22"/>
                <w:lang w:val="sr-Cyrl-CS"/>
              </w:rPr>
              <w:t>ДУЖНИК:</w:t>
            </w:r>
          </w:p>
        </w:tc>
        <w:tc>
          <w:tcPr>
            <w:tcW w:w="8100" w:type="dxa"/>
            <w:shd w:val="clear" w:color="auto" w:fill="auto"/>
          </w:tcPr>
          <w:p w14:paraId="4EB010F4" w14:textId="77777777" w:rsidR="00E92C0B" w:rsidRPr="00252C3C" w:rsidRDefault="00E92C0B" w:rsidP="008B636C">
            <w:pPr>
              <w:rPr>
                <w:b/>
                <w:sz w:val="22"/>
                <w:szCs w:val="22"/>
                <w:lang w:val="sr-Cyrl-CS"/>
              </w:rPr>
            </w:pPr>
            <w:r w:rsidRPr="00252C3C">
              <w:rPr>
                <w:b/>
                <w:sz w:val="22"/>
                <w:szCs w:val="22"/>
                <w:lang w:val="sr-Cyrl-CS"/>
              </w:rPr>
              <w:t>Пун назив и седиште:__________________________________________________</w:t>
            </w:r>
          </w:p>
          <w:p w14:paraId="5387305D" w14:textId="77777777" w:rsidR="00E92C0B" w:rsidRPr="00252C3C" w:rsidRDefault="00E92C0B" w:rsidP="008B636C">
            <w:pPr>
              <w:rPr>
                <w:b/>
                <w:sz w:val="22"/>
                <w:szCs w:val="22"/>
                <w:lang w:val="sr-Cyrl-CS"/>
              </w:rPr>
            </w:pPr>
            <w:r w:rsidRPr="00252C3C">
              <w:rPr>
                <w:b/>
                <w:sz w:val="22"/>
                <w:szCs w:val="22"/>
                <w:lang w:val="sr-Cyrl-CS"/>
              </w:rPr>
              <w:t>ПИБ</w:t>
            </w:r>
            <w:r w:rsidRPr="00252C3C">
              <w:rPr>
                <w:b/>
                <w:sz w:val="22"/>
                <w:szCs w:val="22"/>
                <w:lang w:val="sr-Latn-CS"/>
              </w:rPr>
              <w:t>:</w:t>
            </w:r>
            <w:r w:rsidRPr="00252C3C">
              <w:rPr>
                <w:b/>
                <w:sz w:val="22"/>
                <w:szCs w:val="22"/>
                <w:lang w:val="sr-Cyrl-CS"/>
              </w:rPr>
              <w:t xml:space="preserve"> </w:t>
            </w:r>
            <w:r w:rsidRPr="00252C3C">
              <w:rPr>
                <w:b/>
                <w:sz w:val="22"/>
                <w:szCs w:val="22"/>
                <w:lang w:val="sr-Latn-CS"/>
              </w:rPr>
              <w:t>_________________</w:t>
            </w:r>
            <w:r w:rsidRPr="00252C3C">
              <w:rPr>
                <w:b/>
                <w:sz w:val="22"/>
                <w:szCs w:val="22"/>
                <w:lang w:val="sr-Cyrl-CS"/>
              </w:rPr>
              <w:t>______  Матични број:___________________________</w:t>
            </w:r>
          </w:p>
          <w:p w14:paraId="045743D2" w14:textId="77777777" w:rsidR="00E92C0B" w:rsidRPr="00252C3C" w:rsidRDefault="00E92C0B" w:rsidP="008B636C">
            <w:pPr>
              <w:rPr>
                <w:b/>
                <w:sz w:val="22"/>
                <w:szCs w:val="22"/>
                <w:lang w:val="sr-Cyrl-CS"/>
              </w:rPr>
            </w:pPr>
            <w:r w:rsidRPr="00252C3C">
              <w:rPr>
                <w:b/>
                <w:sz w:val="22"/>
                <w:szCs w:val="22"/>
                <w:lang w:val="sr-Cyrl-CS"/>
              </w:rPr>
              <w:t>Текући рачун:____________________код: _____________________(назив банке),</w:t>
            </w:r>
          </w:p>
        </w:tc>
      </w:tr>
      <w:tr w:rsidR="00E92C0B" w:rsidRPr="00252C3C" w14:paraId="4D2C2481" w14:textId="77777777" w:rsidTr="008B636C">
        <w:tc>
          <w:tcPr>
            <w:tcW w:w="9648" w:type="dxa"/>
            <w:gridSpan w:val="2"/>
            <w:shd w:val="clear" w:color="auto" w:fill="auto"/>
          </w:tcPr>
          <w:p w14:paraId="57A42CA1" w14:textId="77777777" w:rsidR="00E92C0B" w:rsidRPr="00252C3C" w:rsidRDefault="00E92C0B" w:rsidP="008B636C">
            <w:pPr>
              <w:jc w:val="center"/>
              <w:rPr>
                <w:b/>
                <w:sz w:val="22"/>
                <w:szCs w:val="22"/>
                <w:lang w:val="sr-Cyrl-CS"/>
              </w:rPr>
            </w:pPr>
          </w:p>
          <w:p w14:paraId="5050F74D" w14:textId="77777777" w:rsidR="00E92C0B" w:rsidRPr="00252C3C" w:rsidRDefault="00E92C0B" w:rsidP="008B636C">
            <w:pPr>
              <w:jc w:val="center"/>
              <w:rPr>
                <w:b/>
                <w:sz w:val="22"/>
                <w:szCs w:val="22"/>
                <w:lang w:val="sr-Cyrl-CS"/>
              </w:rPr>
            </w:pPr>
            <w:r w:rsidRPr="00252C3C">
              <w:rPr>
                <w:b/>
                <w:sz w:val="22"/>
                <w:szCs w:val="22"/>
                <w:lang w:val="sr-Cyrl-CS"/>
              </w:rPr>
              <w:t>И з д а ј е</w:t>
            </w:r>
          </w:p>
        </w:tc>
      </w:tr>
    </w:tbl>
    <w:p w14:paraId="31815968" w14:textId="77777777" w:rsidR="00E92C0B" w:rsidRPr="00252C3C" w:rsidRDefault="00E92C0B" w:rsidP="00E92C0B">
      <w:pPr>
        <w:rPr>
          <w:b/>
          <w:sz w:val="22"/>
          <w:szCs w:val="22"/>
          <w:lang w:val="sr-Cyrl-CS"/>
        </w:rPr>
      </w:pPr>
    </w:p>
    <w:p w14:paraId="4A4FBDE0" w14:textId="77777777" w:rsidR="00E92C0B" w:rsidRPr="00252C3C" w:rsidRDefault="00E92C0B" w:rsidP="00E92C0B">
      <w:pPr>
        <w:jc w:val="center"/>
        <w:rPr>
          <w:b/>
          <w:sz w:val="28"/>
          <w:szCs w:val="28"/>
          <w:lang w:val="sr-Cyrl-CS"/>
        </w:rPr>
      </w:pPr>
      <w:r w:rsidRPr="00252C3C">
        <w:rPr>
          <w:b/>
          <w:sz w:val="28"/>
          <w:szCs w:val="28"/>
          <w:lang w:val="sr-Cyrl-CS"/>
        </w:rPr>
        <w:t>МЕНИЧНО ПИСМО – ОВЛАШЋЕЊЕ</w:t>
      </w:r>
    </w:p>
    <w:p w14:paraId="70342512" w14:textId="77777777" w:rsidR="00E92C0B" w:rsidRPr="00252C3C" w:rsidRDefault="00E92C0B" w:rsidP="00E92C0B">
      <w:pPr>
        <w:jc w:val="center"/>
        <w:rPr>
          <w:b/>
          <w:sz w:val="22"/>
          <w:szCs w:val="22"/>
          <w:lang w:val="sr-Cyrl-CS"/>
        </w:rPr>
      </w:pPr>
      <w:r w:rsidRPr="00252C3C">
        <w:rPr>
          <w:b/>
          <w:sz w:val="22"/>
          <w:szCs w:val="22"/>
          <w:lang w:val="sr-Cyrl-CS"/>
        </w:rPr>
        <w:t>ЗА КОРИСНИКА БЛАНКО СОЛО МЕНИЦЕ</w:t>
      </w:r>
    </w:p>
    <w:p w14:paraId="1B7F168E" w14:textId="77777777" w:rsidR="00E92C0B" w:rsidRPr="00252C3C"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52C3C" w14:paraId="11F54A6C" w14:textId="77777777" w:rsidTr="008B636C">
        <w:tc>
          <w:tcPr>
            <w:tcW w:w="1548" w:type="dxa"/>
            <w:shd w:val="clear" w:color="auto" w:fill="auto"/>
          </w:tcPr>
          <w:p w14:paraId="75911887" w14:textId="77777777" w:rsidR="00E92C0B" w:rsidRPr="00252C3C" w:rsidRDefault="00E92C0B" w:rsidP="008B636C">
            <w:pPr>
              <w:rPr>
                <w:b/>
                <w:sz w:val="22"/>
                <w:szCs w:val="22"/>
                <w:lang w:val="sr-Cyrl-CS"/>
              </w:rPr>
            </w:pPr>
            <w:r w:rsidRPr="00252C3C">
              <w:rPr>
                <w:b/>
                <w:sz w:val="22"/>
                <w:szCs w:val="22"/>
                <w:lang w:val="sr-Cyrl-CS"/>
              </w:rPr>
              <w:t>КОРИСНИК:</w:t>
            </w:r>
          </w:p>
          <w:p w14:paraId="5A66F62B" w14:textId="77777777" w:rsidR="00E92C0B" w:rsidRPr="00252C3C" w:rsidRDefault="00E92C0B" w:rsidP="008B636C">
            <w:pPr>
              <w:rPr>
                <w:b/>
                <w:sz w:val="22"/>
                <w:szCs w:val="22"/>
                <w:lang w:val="sr-Cyrl-CS"/>
              </w:rPr>
            </w:pPr>
            <w:r w:rsidRPr="00252C3C">
              <w:rPr>
                <w:b/>
                <w:sz w:val="22"/>
                <w:szCs w:val="22"/>
                <w:lang w:val="sr-Cyrl-CS"/>
              </w:rPr>
              <w:t>(поверилац)</w:t>
            </w:r>
          </w:p>
        </w:tc>
        <w:tc>
          <w:tcPr>
            <w:tcW w:w="8100" w:type="dxa"/>
            <w:shd w:val="clear" w:color="auto" w:fill="auto"/>
          </w:tcPr>
          <w:p w14:paraId="3AFEA4AA" w14:textId="77777777" w:rsidR="00E92C0B" w:rsidRPr="00252C3C" w:rsidRDefault="00E92C0B" w:rsidP="008B636C">
            <w:pPr>
              <w:jc w:val="both"/>
              <w:rPr>
                <w:sz w:val="22"/>
                <w:szCs w:val="22"/>
                <w:lang w:val="sr-Cyrl-CS"/>
              </w:rPr>
            </w:pPr>
            <w:r w:rsidRPr="00252C3C">
              <w:rPr>
                <w:b/>
                <w:sz w:val="22"/>
                <w:szCs w:val="22"/>
                <w:lang w:val="sr-Cyrl-CS"/>
              </w:rPr>
              <w:t>Пун назив и седиште:</w:t>
            </w:r>
            <w:r w:rsidRPr="00252C3C">
              <w:rPr>
                <w:sz w:val="22"/>
                <w:szCs w:val="22"/>
              </w:rPr>
              <w:t xml:space="preserve"> </w:t>
            </w:r>
            <w:r w:rsidRPr="00252C3C">
              <w:rPr>
                <w:sz w:val="22"/>
                <w:szCs w:val="22"/>
                <w:lang w:val="sr-Cyrl-CS"/>
              </w:rPr>
              <w:t>КЛИНИЧКИ ЦЕНТАР ВОЈВОДИНЕ, ул. Хајдук Вељкова бр. 1, Нови Сад</w:t>
            </w:r>
          </w:p>
          <w:p w14:paraId="55FFEDD1" w14:textId="77777777" w:rsidR="00E92C0B" w:rsidRPr="00252C3C" w:rsidRDefault="00E92C0B" w:rsidP="008B636C">
            <w:pPr>
              <w:jc w:val="both"/>
              <w:rPr>
                <w:b/>
                <w:sz w:val="22"/>
                <w:szCs w:val="22"/>
                <w:lang w:val="sr-Cyrl-CS"/>
              </w:rPr>
            </w:pPr>
            <w:r w:rsidRPr="00252C3C">
              <w:rPr>
                <w:b/>
                <w:sz w:val="22"/>
                <w:szCs w:val="22"/>
                <w:lang w:val="sr-Cyrl-CS"/>
              </w:rPr>
              <w:t>ПИБ</w:t>
            </w:r>
            <w:r w:rsidRPr="00252C3C">
              <w:rPr>
                <w:b/>
                <w:sz w:val="22"/>
                <w:szCs w:val="22"/>
                <w:lang w:val="sr-Latn-CS"/>
              </w:rPr>
              <w:t>:</w:t>
            </w:r>
            <w:r w:rsidRPr="00252C3C">
              <w:rPr>
                <w:b/>
                <w:sz w:val="22"/>
                <w:szCs w:val="22"/>
                <w:lang w:val="sr-Cyrl-CS"/>
              </w:rPr>
              <w:t xml:space="preserve"> </w:t>
            </w:r>
            <w:r w:rsidRPr="00252C3C">
              <w:rPr>
                <w:sz w:val="22"/>
                <w:szCs w:val="22"/>
                <w:lang w:val="sr-Latn-CS"/>
              </w:rPr>
              <w:t>101696893</w:t>
            </w:r>
            <w:r w:rsidRPr="00252C3C">
              <w:rPr>
                <w:b/>
                <w:sz w:val="22"/>
                <w:szCs w:val="22"/>
                <w:lang w:val="sr-Cyrl-CS"/>
              </w:rPr>
              <w:t xml:space="preserve">  Матични број:</w:t>
            </w:r>
            <w:r w:rsidRPr="00252C3C">
              <w:rPr>
                <w:sz w:val="22"/>
                <w:szCs w:val="22"/>
              </w:rPr>
              <w:t xml:space="preserve"> </w:t>
            </w:r>
            <w:r w:rsidRPr="00252C3C">
              <w:rPr>
                <w:sz w:val="22"/>
                <w:szCs w:val="22"/>
                <w:lang w:val="sr-Cyrl-CS"/>
              </w:rPr>
              <w:t>08664161</w:t>
            </w:r>
          </w:p>
          <w:p w14:paraId="56533F85" w14:textId="77777777" w:rsidR="00E92C0B" w:rsidRPr="00252C3C" w:rsidRDefault="00E92C0B" w:rsidP="008B636C">
            <w:pPr>
              <w:jc w:val="both"/>
              <w:rPr>
                <w:sz w:val="22"/>
                <w:szCs w:val="22"/>
                <w:lang w:val="sr-Cyrl-CS"/>
              </w:rPr>
            </w:pPr>
            <w:r w:rsidRPr="00252C3C">
              <w:rPr>
                <w:b/>
                <w:sz w:val="22"/>
                <w:szCs w:val="22"/>
                <w:lang w:val="sr-Cyrl-CS"/>
              </w:rPr>
              <w:t xml:space="preserve">Текући рачун: </w:t>
            </w:r>
            <w:r w:rsidRPr="00252C3C">
              <w:rPr>
                <w:sz w:val="22"/>
                <w:szCs w:val="22"/>
                <w:lang w:val="sr-Cyrl-CS"/>
              </w:rPr>
              <w:t>840-577661-50,</w:t>
            </w:r>
            <w:r w:rsidRPr="00252C3C">
              <w:rPr>
                <w:b/>
                <w:sz w:val="22"/>
                <w:szCs w:val="22"/>
                <w:lang w:val="sr-Cyrl-CS"/>
              </w:rPr>
              <w:t xml:space="preserve">  код : </w:t>
            </w:r>
            <w:r w:rsidRPr="00252C3C">
              <w:rPr>
                <w:sz w:val="22"/>
                <w:szCs w:val="22"/>
                <w:lang w:val="sr-Cyrl-CS"/>
              </w:rPr>
              <w:t>Управа за трезор –Република Србија,</w:t>
            </w:r>
          </w:p>
          <w:p w14:paraId="52B8ADED" w14:textId="77777777" w:rsidR="00E92C0B" w:rsidRPr="00252C3C" w:rsidRDefault="00E92C0B" w:rsidP="008B636C">
            <w:pPr>
              <w:jc w:val="both"/>
              <w:rPr>
                <w:b/>
                <w:sz w:val="22"/>
                <w:szCs w:val="22"/>
                <w:lang w:val="sr-Cyrl-CS"/>
              </w:rPr>
            </w:pPr>
            <w:r w:rsidRPr="00252C3C">
              <w:rPr>
                <w:sz w:val="22"/>
                <w:szCs w:val="22"/>
                <w:lang w:val="sr-Cyrl-CS"/>
              </w:rPr>
              <w:t xml:space="preserve">Министарство финансија, </w:t>
            </w:r>
          </w:p>
        </w:tc>
      </w:tr>
    </w:tbl>
    <w:p w14:paraId="0A34C53D" w14:textId="77777777" w:rsidR="00E92C0B" w:rsidRPr="00252C3C" w:rsidRDefault="00E92C0B" w:rsidP="00E92C0B">
      <w:pPr>
        <w:jc w:val="both"/>
        <w:rPr>
          <w:sz w:val="22"/>
          <w:szCs w:val="22"/>
          <w:lang w:val="sr-Cyrl-CS"/>
        </w:rPr>
      </w:pPr>
    </w:p>
    <w:p w14:paraId="257F6AE3" w14:textId="77777777" w:rsidR="00E92C0B" w:rsidRPr="00252C3C" w:rsidRDefault="00E92C0B" w:rsidP="00E92C0B">
      <w:pPr>
        <w:ind w:firstLine="720"/>
        <w:jc w:val="both"/>
        <w:rPr>
          <w:sz w:val="22"/>
          <w:szCs w:val="22"/>
          <w:lang w:val="sr-Cyrl-CS"/>
        </w:rPr>
      </w:pPr>
      <w:r w:rsidRPr="00252C3C">
        <w:rPr>
          <w:sz w:val="22"/>
          <w:szCs w:val="22"/>
          <w:lang w:val="sr-Cyrl-CS"/>
        </w:rPr>
        <w:t xml:space="preserve">Менични дужник предаје Меничном повериоцу потписану и оверену, бланко соло меницу, </w:t>
      </w:r>
    </w:p>
    <w:p w14:paraId="24344302" w14:textId="77777777" w:rsidR="00E92C0B" w:rsidRPr="00252C3C" w:rsidRDefault="00E92C0B" w:rsidP="00E92C0B">
      <w:pPr>
        <w:jc w:val="both"/>
        <w:rPr>
          <w:sz w:val="22"/>
          <w:szCs w:val="22"/>
        </w:rPr>
      </w:pPr>
      <w:r w:rsidRPr="00252C3C">
        <w:rPr>
          <w:sz w:val="22"/>
          <w:szCs w:val="22"/>
          <w:lang w:val="sr-Cyrl-CS"/>
        </w:rPr>
        <w:t xml:space="preserve">серијског броја _____________________ као средство финансијског обезбеђења </w:t>
      </w:r>
      <w:r w:rsidRPr="00252C3C">
        <w:rPr>
          <w:b/>
          <w:sz w:val="22"/>
          <w:szCs w:val="22"/>
          <w:lang w:val="sr-Cyrl-CS"/>
        </w:rPr>
        <w:t xml:space="preserve"> за озбиљност понуде, попуњено на износ од 10% од укупне вредности понуде без ПДВ-а,</w:t>
      </w:r>
      <w:r w:rsidRPr="00252C3C">
        <w:rPr>
          <w:b/>
          <w:sz w:val="22"/>
          <w:szCs w:val="22"/>
        </w:rPr>
        <w:t xml:space="preserve"> </w:t>
      </w:r>
      <w:r w:rsidRPr="00252C3C">
        <w:rPr>
          <w:sz w:val="22"/>
          <w:szCs w:val="22"/>
          <w:lang w:val="sr-Cyrl-CS"/>
        </w:rPr>
        <w:t>и овлашћује Меничног повериоца да предату меницу може попунити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52C3C">
        <w:rPr>
          <w:sz w:val="22"/>
          <w:szCs w:val="22"/>
        </w:rPr>
        <w:t>за партију број_________________,</w:t>
      </w:r>
    </w:p>
    <w:p w14:paraId="03FB7494" w14:textId="77777777" w:rsidR="00E92C0B" w:rsidRPr="00252C3C" w:rsidRDefault="00E92C0B" w:rsidP="00E92C0B">
      <w:pPr>
        <w:jc w:val="both"/>
        <w:rPr>
          <w:sz w:val="22"/>
          <w:szCs w:val="22"/>
        </w:rPr>
      </w:pPr>
      <w:r w:rsidRPr="00252C3C">
        <w:rPr>
          <w:sz w:val="22"/>
          <w:szCs w:val="22"/>
          <w:lang w:val="sr-Cyrl-CS"/>
        </w:rPr>
        <w:t xml:space="preserve">заведен код наручиоца–повериоца под бројем____________ дана _________________, уколико као </w:t>
      </w:r>
      <w:r w:rsidRPr="00252C3C">
        <w:rPr>
          <w:i/>
          <w:sz w:val="22"/>
          <w:szCs w:val="22"/>
        </w:rPr>
        <w:t xml:space="preserve">                                                 </w:t>
      </w:r>
    </w:p>
    <w:p w14:paraId="60B404DD" w14:textId="77777777" w:rsidR="00E92C0B" w:rsidRPr="00252C3C" w:rsidRDefault="00E92C0B" w:rsidP="00E92C0B">
      <w:pPr>
        <w:jc w:val="both"/>
        <w:rPr>
          <w:sz w:val="22"/>
          <w:szCs w:val="22"/>
          <w:lang w:val="sr-Cyrl-CS"/>
        </w:rPr>
      </w:pPr>
      <w:r w:rsidRPr="00252C3C">
        <w:rPr>
          <w:sz w:val="22"/>
          <w:szCs w:val="22"/>
          <w:lang w:val="sr-Cyrl-CS"/>
        </w:rPr>
        <w:t>дужник не изврши уговорене обавезе у предвиђеном року.</w:t>
      </w:r>
    </w:p>
    <w:p w14:paraId="752B8DD7" w14:textId="77777777" w:rsidR="00E92C0B" w:rsidRPr="00252C3C" w:rsidRDefault="00E92C0B" w:rsidP="00E92C0B">
      <w:pPr>
        <w:ind w:firstLine="720"/>
        <w:jc w:val="both"/>
        <w:rPr>
          <w:sz w:val="22"/>
          <w:szCs w:val="22"/>
          <w:lang w:val="sr-Cyrl-CS"/>
        </w:rPr>
      </w:pPr>
      <w:r w:rsidRPr="00252C3C">
        <w:rPr>
          <w:sz w:val="22"/>
          <w:szCs w:val="22"/>
          <w:lang w:val="sr-Cyrl-CS"/>
        </w:rPr>
        <w:t xml:space="preserve">Рок важности менице и меничног овлашћења _________________ ( рок важности је </w:t>
      </w:r>
      <w:r w:rsidRPr="00252C3C">
        <w:rPr>
          <w:sz w:val="22"/>
          <w:szCs w:val="22"/>
        </w:rPr>
        <w:t>30</w:t>
      </w:r>
      <w:r w:rsidRPr="00252C3C">
        <w:rPr>
          <w:sz w:val="22"/>
          <w:szCs w:val="22"/>
          <w:lang w:val="sr-Cyrl-CS"/>
        </w:rPr>
        <w:t xml:space="preserve"> дана дужи од дана рока за коначно извршење обавеза за које се меница и менично овлашћење  издаје).</w:t>
      </w:r>
    </w:p>
    <w:p w14:paraId="22ED5F1A" w14:textId="77777777" w:rsidR="00E92C0B" w:rsidRPr="00252C3C" w:rsidRDefault="00E92C0B" w:rsidP="00E92C0B">
      <w:pPr>
        <w:ind w:firstLine="720"/>
        <w:jc w:val="both"/>
        <w:rPr>
          <w:sz w:val="22"/>
          <w:szCs w:val="22"/>
          <w:lang w:val="sr-Cyrl-CS"/>
        </w:rPr>
      </w:pPr>
      <w:r w:rsidRPr="00252C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76634CD" w14:textId="77777777" w:rsidR="00E92C0B" w:rsidRPr="00252C3C" w:rsidRDefault="00E92C0B" w:rsidP="00E92C0B">
      <w:pPr>
        <w:ind w:firstLine="720"/>
        <w:jc w:val="both"/>
        <w:rPr>
          <w:sz w:val="22"/>
          <w:szCs w:val="22"/>
          <w:lang w:val="ru-RU"/>
        </w:rPr>
      </w:pPr>
      <w:r w:rsidRPr="00252C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045378" w14:textId="77777777" w:rsidR="00E92C0B" w:rsidRPr="00252C3C" w:rsidRDefault="00E92C0B" w:rsidP="00E92C0B">
      <w:pPr>
        <w:jc w:val="both"/>
        <w:rPr>
          <w:color w:val="FF0000"/>
          <w:sz w:val="22"/>
          <w:szCs w:val="22"/>
          <w:lang w:val="sr-Cyrl-CS"/>
        </w:rPr>
      </w:pPr>
    </w:p>
    <w:p w14:paraId="7C0308DE" w14:textId="77777777" w:rsidR="00E92C0B" w:rsidRPr="00252C3C" w:rsidRDefault="00E92C0B" w:rsidP="00E92C0B">
      <w:pPr>
        <w:jc w:val="both"/>
        <w:rPr>
          <w:sz w:val="22"/>
          <w:szCs w:val="22"/>
          <w:lang w:val="sr-Cyrl-CS"/>
        </w:rPr>
      </w:pPr>
      <w:r w:rsidRPr="00252C3C">
        <w:rPr>
          <w:sz w:val="22"/>
          <w:szCs w:val="22"/>
          <w:lang w:val="ru-RU"/>
        </w:rPr>
        <w:t xml:space="preserve">Прилог: - меница серијски број </w:t>
      </w:r>
      <w:r w:rsidRPr="00252C3C">
        <w:rPr>
          <w:sz w:val="22"/>
          <w:szCs w:val="22"/>
          <w:lang w:val="sr-Cyrl-CS"/>
        </w:rPr>
        <w:t xml:space="preserve">_____________________  </w:t>
      </w:r>
    </w:p>
    <w:p w14:paraId="1B782A9B" w14:textId="77777777" w:rsidR="00E92C0B" w:rsidRPr="00252C3C" w:rsidRDefault="00E92C0B" w:rsidP="00E92C0B">
      <w:pPr>
        <w:jc w:val="both"/>
        <w:rPr>
          <w:sz w:val="22"/>
          <w:szCs w:val="22"/>
          <w:lang w:val="sr-Cyrl-CS"/>
        </w:rPr>
      </w:pPr>
      <w:r w:rsidRPr="00252C3C">
        <w:rPr>
          <w:sz w:val="22"/>
          <w:szCs w:val="22"/>
          <w:lang w:val="sr-Cyrl-CS"/>
        </w:rPr>
        <w:t xml:space="preserve">              - картон депонованих потписа</w:t>
      </w:r>
    </w:p>
    <w:p w14:paraId="6C073CD2" w14:textId="77777777" w:rsidR="00E92C0B" w:rsidRPr="00252C3C" w:rsidRDefault="00E92C0B" w:rsidP="00E92C0B">
      <w:pPr>
        <w:jc w:val="both"/>
        <w:rPr>
          <w:sz w:val="22"/>
          <w:szCs w:val="22"/>
          <w:lang w:val="sr-Cyrl-CS"/>
        </w:rPr>
      </w:pPr>
      <w:r w:rsidRPr="00252C3C">
        <w:rPr>
          <w:sz w:val="22"/>
          <w:szCs w:val="22"/>
          <w:lang w:val="sr-Cyrl-CS"/>
        </w:rPr>
        <w:t xml:space="preserve">              - оверени потиси лица овлашћених за заступање</w:t>
      </w:r>
    </w:p>
    <w:p w14:paraId="6CB52D30" w14:textId="77777777" w:rsidR="00E92C0B" w:rsidRPr="00252C3C" w:rsidRDefault="00E92C0B" w:rsidP="00E92C0B">
      <w:pPr>
        <w:jc w:val="both"/>
        <w:rPr>
          <w:sz w:val="22"/>
          <w:szCs w:val="22"/>
          <w:lang w:val="sr-Cyrl-CS"/>
        </w:rPr>
      </w:pPr>
      <w:r w:rsidRPr="00252C3C">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428"/>
        <w:gridCol w:w="1260"/>
        <w:gridCol w:w="4140"/>
      </w:tblGrid>
      <w:tr w:rsidR="00E92C0B" w:rsidRPr="00252C3C" w14:paraId="287457FF" w14:textId="77777777" w:rsidTr="008B636C">
        <w:tc>
          <w:tcPr>
            <w:tcW w:w="4428" w:type="dxa"/>
            <w:shd w:val="clear" w:color="auto" w:fill="auto"/>
          </w:tcPr>
          <w:p w14:paraId="7D936FAA" w14:textId="77777777" w:rsidR="00E92C0B" w:rsidRPr="00252C3C" w:rsidRDefault="00E92C0B" w:rsidP="008B636C">
            <w:pPr>
              <w:jc w:val="both"/>
              <w:rPr>
                <w:b/>
                <w:sz w:val="22"/>
                <w:szCs w:val="22"/>
                <w:lang w:val="sr-Cyrl-CS"/>
              </w:rPr>
            </w:pPr>
          </w:p>
          <w:p w14:paraId="1C2FB5E2" w14:textId="77777777" w:rsidR="00E92C0B" w:rsidRPr="00252C3C" w:rsidRDefault="00E92C0B" w:rsidP="008B636C">
            <w:pPr>
              <w:jc w:val="both"/>
              <w:rPr>
                <w:b/>
                <w:sz w:val="22"/>
                <w:szCs w:val="22"/>
                <w:lang w:val="sr-Cyrl-CS"/>
              </w:rPr>
            </w:pPr>
          </w:p>
        </w:tc>
        <w:tc>
          <w:tcPr>
            <w:tcW w:w="1260" w:type="dxa"/>
            <w:shd w:val="clear" w:color="auto" w:fill="auto"/>
          </w:tcPr>
          <w:p w14:paraId="6D6172F2" w14:textId="77777777" w:rsidR="00E92C0B" w:rsidRPr="00252C3C" w:rsidRDefault="00E92C0B" w:rsidP="008B636C">
            <w:pPr>
              <w:jc w:val="both"/>
              <w:rPr>
                <w:b/>
                <w:sz w:val="22"/>
                <w:szCs w:val="22"/>
                <w:lang w:val="sr-Cyrl-CS"/>
              </w:rPr>
            </w:pPr>
          </w:p>
        </w:tc>
        <w:tc>
          <w:tcPr>
            <w:tcW w:w="4140" w:type="dxa"/>
            <w:shd w:val="clear" w:color="auto" w:fill="auto"/>
          </w:tcPr>
          <w:p w14:paraId="4E839191" w14:textId="77777777" w:rsidR="00E92C0B" w:rsidRPr="00252C3C" w:rsidRDefault="00E92C0B" w:rsidP="008B636C">
            <w:pPr>
              <w:jc w:val="center"/>
              <w:rPr>
                <w:b/>
                <w:sz w:val="22"/>
                <w:szCs w:val="22"/>
                <w:lang w:val="sr-Cyrl-CS"/>
              </w:rPr>
            </w:pPr>
          </w:p>
        </w:tc>
      </w:tr>
      <w:tr w:rsidR="00E92C0B" w:rsidRPr="00252C3C" w14:paraId="14A7F425" w14:textId="77777777" w:rsidTr="008B636C">
        <w:trPr>
          <w:trHeight w:val="212"/>
        </w:trPr>
        <w:tc>
          <w:tcPr>
            <w:tcW w:w="4428" w:type="dxa"/>
            <w:shd w:val="clear" w:color="auto" w:fill="auto"/>
          </w:tcPr>
          <w:p w14:paraId="12608FD5" w14:textId="77777777" w:rsidR="00E92C0B" w:rsidRPr="00252C3C" w:rsidRDefault="00E92C0B" w:rsidP="008B636C">
            <w:pPr>
              <w:jc w:val="center"/>
              <w:rPr>
                <w:b/>
                <w:sz w:val="22"/>
                <w:szCs w:val="22"/>
                <w:lang w:val="sr-Cyrl-CS"/>
              </w:rPr>
            </w:pPr>
            <w:r w:rsidRPr="00252C3C">
              <w:rPr>
                <w:b/>
                <w:sz w:val="22"/>
                <w:szCs w:val="22"/>
                <w:lang w:val="sr-Cyrl-CS"/>
              </w:rPr>
              <w:t>Место и датум издавања Овлашћења:</w:t>
            </w:r>
          </w:p>
        </w:tc>
        <w:tc>
          <w:tcPr>
            <w:tcW w:w="1260" w:type="dxa"/>
            <w:shd w:val="clear" w:color="auto" w:fill="auto"/>
          </w:tcPr>
          <w:p w14:paraId="1D7A88B7" w14:textId="77777777" w:rsidR="00E92C0B" w:rsidRPr="00252C3C" w:rsidRDefault="00E92C0B" w:rsidP="008B636C">
            <w:pPr>
              <w:jc w:val="both"/>
              <w:rPr>
                <w:b/>
                <w:sz w:val="22"/>
                <w:szCs w:val="22"/>
                <w:lang w:val="sr-Cyrl-CS"/>
              </w:rPr>
            </w:pPr>
          </w:p>
        </w:tc>
        <w:tc>
          <w:tcPr>
            <w:tcW w:w="4140" w:type="dxa"/>
            <w:shd w:val="clear" w:color="auto" w:fill="auto"/>
          </w:tcPr>
          <w:p w14:paraId="00DBA003" w14:textId="77777777" w:rsidR="00E92C0B" w:rsidRPr="00252C3C" w:rsidRDefault="00E92C0B" w:rsidP="008B636C">
            <w:pPr>
              <w:rPr>
                <w:b/>
                <w:sz w:val="22"/>
                <w:szCs w:val="22"/>
                <w:lang w:val="sr-Cyrl-CS"/>
              </w:rPr>
            </w:pPr>
            <w:r w:rsidRPr="00252C3C">
              <w:rPr>
                <w:b/>
                <w:sz w:val="22"/>
                <w:szCs w:val="22"/>
                <w:lang w:val="sr-Cyrl-CS"/>
              </w:rPr>
              <w:t>ДУЖНИК – ИЗДАВАЛАЦ МЕНИЦЕ</w:t>
            </w:r>
          </w:p>
          <w:p w14:paraId="04964A2B" w14:textId="77777777" w:rsidR="00E92C0B" w:rsidRPr="00252C3C" w:rsidRDefault="00E92C0B" w:rsidP="008B636C">
            <w:pPr>
              <w:jc w:val="center"/>
              <w:rPr>
                <w:b/>
                <w:sz w:val="22"/>
                <w:szCs w:val="22"/>
                <w:lang w:val="sr-Cyrl-CS"/>
              </w:rPr>
            </w:pPr>
          </w:p>
        </w:tc>
      </w:tr>
      <w:tr w:rsidR="00E92C0B" w:rsidRPr="00252C3C" w14:paraId="2BFA0981" w14:textId="77777777" w:rsidTr="008B636C">
        <w:tc>
          <w:tcPr>
            <w:tcW w:w="4428" w:type="dxa"/>
            <w:tcBorders>
              <w:bottom w:val="single" w:sz="4" w:space="0" w:color="auto"/>
            </w:tcBorders>
            <w:shd w:val="clear" w:color="auto" w:fill="auto"/>
          </w:tcPr>
          <w:p w14:paraId="0A4DE7F9" w14:textId="77777777" w:rsidR="00E92C0B" w:rsidRPr="00252C3C" w:rsidRDefault="00E92C0B" w:rsidP="008B636C">
            <w:pPr>
              <w:rPr>
                <w:sz w:val="22"/>
                <w:szCs w:val="22"/>
                <w:lang w:val="sr-Cyrl-CS"/>
              </w:rPr>
            </w:pPr>
          </w:p>
        </w:tc>
        <w:tc>
          <w:tcPr>
            <w:tcW w:w="1260" w:type="dxa"/>
            <w:shd w:val="clear" w:color="auto" w:fill="auto"/>
          </w:tcPr>
          <w:p w14:paraId="69C8FC53" w14:textId="77777777" w:rsidR="00E92C0B" w:rsidRPr="00252C3C" w:rsidRDefault="00E92C0B" w:rsidP="008B636C">
            <w:pPr>
              <w:jc w:val="center"/>
              <w:rPr>
                <w:b/>
                <w:sz w:val="22"/>
                <w:szCs w:val="22"/>
                <w:lang w:val="sr-Cyrl-CS"/>
              </w:rPr>
            </w:pPr>
            <w:r w:rsidRPr="00252C3C">
              <w:rPr>
                <w:sz w:val="22"/>
                <w:szCs w:val="22"/>
                <w:lang w:val="sr-Cyrl-CS"/>
              </w:rPr>
              <w:t>МП</w:t>
            </w:r>
          </w:p>
        </w:tc>
        <w:tc>
          <w:tcPr>
            <w:tcW w:w="4140" w:type="dxa"/>
            <w:tcBorders>
              <w:bottom w:val="single" w:sz="4" w:space="0" w:color="auto"/>
            </w:tcBorders>
            <w:shd w:val="clear" w:color="auto" w:fill="auto"/>
          </w:tcPr>
          <w:p w14:paraId="5E84E961" w14:textId="77777777" w:rsidR="00E92C0B" w:rsidRPr="00252C3C" w:rsidRDefault="00E92C0B" w:rsidP="008B636C">
            <w:pPr>
              <w:rPr>
                <w:b/>
                <w:sz w:val="22"/>
                <w:szCs w:val="22"/>
                <w:lang w:val="sr-Cyrl-CS"/>
              </w:rPr>
            </w:pPr>
          </w:p>
        </w:tc>
      </w:tr>
      <w:tr w:rsidR="00E92C0B" w:rsidRPr="00252BAC" w14:paraId="22F316BF" w14:textId="77777777" w:rsidTr="008B636C">
        <w:tc>
          <w:tcPr>
            <w:tcW w:w="4428" w:type="dxa"/>
            <w:tcBorders>
              <w:top w:val="single" w:sz="4" w:space="0" w:color="auto"/>
            </w:tcBorders>
            <w:shd w:val="clear" w:color="auto" w:fill="auto"/>
          </w:tcPr>
          <w:p w14:paraId="324B567B" w14:textId="77777777" w:rsidR="00E92C0B" w:rsidRPr="00252C3C" w:rsidRDefault="00E92C0B" w:rsidP="008B636C">
            <w:pPr>
              <w:jc w:val="both"/>
              <w:rPr>
                <w:b/>
                <w:sz w:val="22"/>
                <w:szCs w:val="22"/>
                <w:lang w:val="sr-Cyrl-CS"/>
              </w:rPr>
            </w:pPr>
          </w:p>
        </w:tc>
        <w:tc>
          <w:tcPr>
            <w:tcW w:w="1260" w:type="dxa"/>
            <w:shd w:val="clear" w:color="auto" w:fill="auto"/>
          </w:tcPr>
          <w:p w14:paraId="0F418481" w14:textId="77777777" w:rsidR="00E92C0B" w:rsidRPr="00252C3C" w:rsidRDefault="00E92C0B" w:rsidP="008B636C">
            <w:pPr>
              <w:jc w:val="right"/>
              <w:rPr>
                <w:sz w:val="22"/>
                <w:szCs w:val="22"/>
                <w:lang w:val="sr-Cyrl-CS"/>
              </w:rPr>
            </w:pPr>
          </w:p>
          <w:p w14:paraId="5F84F7D7" w14:textId="77777777" w:rsidR="00E92C0B" w:rsidRPr="00252C3C" w:rsidRDefault="00E92C0B" w:rsidP="008B636C">
            <w:pPr>
              <w:jc w:val="right"/>
              <w:rPr>
                <w:sz w:val="22"/>
                <w:szCs w:val="22"/>
                <w:lang w:val="sr-Cyrl-CS"/>
              </w:rPr>
            </w:pPr>
          </w:p>
        </w:tc>
        <w:tc>
          <w:tcPr>
            <w:tcW w:w="4140" w:type="dxa"/>
            <w:tcBorders>
              <w:top w:val="single" w:sz="4" w:space="0" w:color="auto"/>
            </w:tcBorders>
            <w:shd w:val="clear" w:color="auto" w:fill="auto"/>
          </w:tcPr>
          <w:p w14:paraId="0B24EF0A" w14:textId="77777777" w:rsidR="00E92C0B" w:rsidRPr="00252C3C" w:rsidRDefault="00E92C0B" w:rsidP="008B636C">
            <w:pPr>
              <w:jc w:val="center"/>
              <w:rPr>
                <w:b/>
                <w:sz w:val="22"/>
                <w:szCs w:val="22"/>
                <w:lang w:val="sr-Cyrl-CS"/>
              </w:rPr>
            </w:pPr>
            <w:r w:rsidRPr="00252C3C">
              <w:rPr>
                <w:sz w:val="22"/>
                <w:szCs w:val="22"/>
                <w:lang w:val="sr-Cyrl-CS"/>
              </w:rPr>
              <w:t>Потпис овлашћеног лица</w:t>
            </w:r>
          </w:p>
        </w:tc>
      </w:tr>
    </w:tbl>
    <w:p w14:paraId="62BC5522" w14:textId="77777777" w:rsidR="00915894" w:rsidRPr="00252C3C" w:rsidRDefault="00915894" w:rsidP="003E1502">
      <w:pPr>
        <w:ind w:firstLine="720"/>
        <w:jc w:val="both"/>
        <w:rPr>
          <w:sz w:val="22"/>
          <w:szCs w:val="22"/>
          <w:lang w:val="sr-Cyrl-CS"/>
        </w:rPr>
      </w:pPr>
      <w:r w:rsidRPr="00252C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E1AD895" w14:textId="77777777" w:rsidR="00915894" w:rsidRPr="00252C3C"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252C3C" w14:paraId="279631E4" w14:textId="77777777" w:rsidTr="004B0A93">
        <w:tc>
          <w:tcPr>
            <w:tcW w:w="1548" w:type="dxa"/>
            <w:shd w:val="clear" w:color="auto" w:fill="auto"/>
          </w:tcPr>
          <w:p w14:paraId="16F3C72A" w14:textId="77777777" w:rsidR="00915894" w:rsidRPr="00252C3C" w:rsidRDefault="00915894" w:rsidP="004B0A93">
            <w:pPr>
              <w:rPr>
                <w:b/>
                <w:sz w:val="22"/>
                <w:szCs w:val="22"/>
                <w:lang w:val="sr-Cyrl-CS"/>
              </w:rPr>
            </w:pPr>
            <w:r w:rsidRPr="00252C3C">
              <w:rPr>
                <w:b/>
                <w:sz w:val="22"/>
                <w:szCs w:val="22"/>
                <w:lang w:val="sr-Cyrl-CS"/>
              </w:rPr>
              <w:t>ДУЖНИК:</w:t>
            </w:r>
          </w:p>
        </w:tc>
        <w:tc>
          <w:tcPr>
            <w:tcW w:w="8100" w:type="dxa"/>
            <w:shd w:val="clear" w:color="auto" w:fill="auto"/>
          </w:tcPr>
          <w:p w14:paraId="212C53A0" w14:textId="77777777" w:rsidR="00915894" w:rsidRPr="00252C3C" w:rsidRDefault="00915894" w:rsidP="004B0A93">
            <w:pPr>
              <w:rPr>
                <w:b/>
                <w:sz w:val="22"/>
                <w:szCs w:val="22"/>
                <w:lang w:val="sr-Cyrl-CS"/>
              </w:rPr>
            </w:pPr>
            <w:r w:rsidRPr="00252C3C">
              <w:rPr>
                <w:b/>
                <w:sz w:val="22"/>
                <w:szCs w:val="22"/>
                <w:lang w:val="sr-Cyrl-CS"/>
              </w:rPr>
              <w:t>Пун назив и седиште:__________________________________________________</w:t>
            </w:r>
          </w:p>
          <w:p w14:paraId="3C90F1E6" w14:textId="77777777" w:rsidR="00915894" w:rsidRPr="00252C3C" w:rsidRDefault="00915894" w:rsidP="004B0A93">
            <w:pPr>
              <w:rPr>
                <w:b/>
                <w:sz w:val="22"/>
                <w:szCs w:val="22"/>
                <w:lang w:val="sr-Cyrl-CS"/>
              </w:rPr>
            </w:pPr>
            <w:r w:rsidRPr="00252C3C">
              <w:rPr>
                <w:b/>
                <w:sz w:val="22"/>
                <w:szCs w:val="22"/>
                <w:lang w:val="sr-Cyrl-CS"/>
              </w:rPr>
              <w:t>ПИБ</w:t>
            </w:r>
            <w:r w:rsidRPr="00252C3C">
              <w:rPr>
                <w:b/>
                <w:sz w:val="22"/>
                <w:szCs w:val="22"/>
                <w:lang w:val="sr-Latn-CS"/>
              </w:rPr>
              <w:t>:</w:t>
            </w:r>
            <w:r w:rsidRPr="00252C3C">
              <w:rPr>
                <w:b/>
                <w:sz w:val="22"/>
                <w:szCs w:val="22"/>
                <w:lang w:val="sr-Cyrl-CS"/>
              </w:rPr>
              <w:t xml:space="preserve"> </w:t>
            </w:r>
            <w:r w:rsidRPr="00252C3C">
              <w:rPr>
                <w:b/>
                <w:sz w:val="22"/>
                <w:szCs w:val="22"/>
                <w:lang w:val="sr-Latn-CS"/>
              </w:rPr>
              <w:t>_________________</w:t>
            </w:r>
            <w:r w:rsidRPr="00252C3C">
              <w:rPr>
                <w:b/>
                <w:sz w:val="22"/>
                <w:szCs w:val="22"/>
                <w:lang w:val="sr-Cyrl-CS"/>
              </w:rPr>
              <w:t>______  Матични број:___________________________</w:t>
            </w:r>
          </w:p>
          <w:p w14:paraId="1F9CD70E" w14:textId="77777777" w:rsidR="00915894" w:rsidRPr="00252C3C" w:rsidRDefault="00915894" w:rsidP="004B0A93">
            <w:pPr>
              <w:rPr>
                <w:b/>
                <w:sz w:val="22"/>
                <w:szCs w:val="22"/>
                <w:lang w:val="sr-Cyrl-CS"/>
              </w:rPr>
            </w:pPr>
            <w:r w:rsidRPr="00252C3C">
              <w:rPr>
                <w:b/>
                <w:sz w:val="22"/>
                <w:szCs w:val="22"/>
                <w:lang w:val="sr-Cyrl-CS"/>
              </w:rPr>
              <w:t>Текући рачун:____________________код: _____________________(назив банке),</w:t>
            </w:r>
          </w:p>
          <w:p w14:paraId="5EF2E709" w14:textId="77777777" w:rsidR="00915894" w:rsidRPr="00252C3C" w:rsidRDefault="00915894" w:rsidP="004B0A93">
            <w:pPr>
              <w:rPr>
                <w:b/>
                <w:sz w:val="22"/>
                <w:szCs w:val="22"/>
                <w:lang w:val="sr-Cyrl-CS"/>
              </w:rPr>
            </w:pPr>
          </w:p>
        </w:tc>
      </w:tr>
      <w:tr w:rsidR="00915894" w:rsidRPr="00252C3C" w14:paraId="7A6E0FFD" w14:textId="77777777" w:rsidTr="004B0A93">
        <w:tc>
          <w:tcPr>
            <w:tcW w:w="9648" w:type="dxa"/>
            <w:gridSpan w:val="2"/>
            <w:shd w:val="clear" w:color="auto" w:fill="auto"/>
          </w:tcPr>
          <w:p w14:paraId="4804C7B4" w14:textId="77777777" w:rsidR="00915894" w:rsidRPr="00252C3C" w:rsidRDefault="00915894" w:rsidP="004B0A93">
            <w:pPr>
              <w:jc w:val="center"/>
              <w:rPr>
                <w:b/>
                <w:sz w:val="22"/>
                <w:szCs w:val="22"/>
                <w:lang w:val="sr-Cyrl-CS"/>
              </w:rPr>
            </w:pPr>
            <w:r w:rsidRPr="00252C3C">
              <w:rPr>
                <w:b/>
                <w:sz w:val="22"/>
                <w:szCs w:val="22"/>
                <w:lang w:val="sr-Cyrl-CS"/>
              </w:rPr>
              <w:t>И з д а ј е</w:t>
            </w:r>
          </w:p>
        </w:tc>
      </w:tr>
    </w:tbl>
    <w:p w14:paraId="6B6867AD" w14:textId="77777777" w:rsidR="00915894" w:rsidRPr="00252C3C" w:rsidRDefault="00915894" w:rsidP="00915894">
      <w:pPr>
        <w:rPr>
          <w:b/>
          <w:sz w:val="22"/>
          <w:szCs w:val="22"/>
          <w:lang w:val="sr-Cyrl-CS"/>
        </w:rPr>
      </w:pPr>
    </w:p>
    <w:p w14:paraId="1F5E40F9" w14:textId="77777777" w:rsidR="00915894" w:rsidRPr="00252C3C" w:rsidRDefault="00915894" w:rsidP="00915894">
      <w:pPr>
        <w:jc w:val="center"/>
        <w:rPr>
          <w:b/>
          <w:sz w:val="28"/>
          <w:szCs w:val="28"/>
          <w:lang w:val="sr-Cyrl-CS"/>
        </w:rPr>
      </w:pPr>
      <w:r w:rsidRPr="00252C3C">
        <w:rPr>
          <w:b/>
          <w:sz w:val="28"/>
          <w:szCs w:val="28"/>
          <w:lang w:val="sr-Cyrl-CS"/>
        </w:rPr>
        <w:t>МЕНИЧНО ПИСМО – ОВЛАШЋЕЊЕ</w:t>
      </w:r>
    </w:p>
    <w:p w14:paraId="7DEF644C" w14:textId="77777777" w:rsidR="00915894" w:rsidRPr="00252C3C" w:rsidRDefault="00915894" w:rsidP="00915894">
      <w:pPr>
        <w:jc w:val="center"/>
        <w:rPr>
          <w:b/>
          <w:sz w:val="22"/>
          <w:szCs w:val="22"/>
          <w:lang w:val="sr-Cyrl-CS"/>
        </w:rPr>
      </w:pPr>
      <w:r w:rsidRPr="00252C3C">
        <w:rPr>
          <w:b/>
          <w:sz w:val="22"/>
          <w:szCs w:val="22"/>
          <w:lang w:val="sr-Cyrl-CS"/>
        </w:rPr>
        <w:t>ЗА КОРИСНИКА БЛАНКО СОЛО МЕНИЦЕ</w:t>
      </w:r>
    </w:p>
    <w:p w14:paraId="63E7C1A0" w14:textId="77777777" w:rsidR="00915894" w:rsidRPr="00252C3C"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52C3C" w14:paraId="7176A71D" w14:textId="77777777" w:rsidTr="00565A3C">
        <w:tc>
          <w:tcPr>
            <w:tcW w:w="1543" w:type="dxa"/>
            <w:shd w:val="clear" w:color="auto" w:fill="auto"/>
          </w:tcPr>
          <w:p w14:paraId="4CFC0771" w14:textId="77777777" w:rsidR="00915894" w:rsidRPr="00252C3C" w:rsidRDefault="00915894" w:rsidP="004B0A93">
            <w:pPr>
              <w:rPr>
                <w:b/>
                <w:sz w:val="22"/>
                <w:szCs w:val="22"/>
                <w:lang w:val="sr-Cyrl-CS"/>
              </w:rPr>
            </w:pPr>
            <w:r w:rsidRPr="00252C3C">
              <w:rPr>
                <w:b/>
                <w:sz w:val="22"/>
                <w:szCs w:val="22"/>
                <w:lang w:val="sr-Cyrl-CS"/>
              </w:rPr>
              <w:t>КОРИСНИК:</w:t>
            </w:r>
          </w:p>
          <w:p w14:paraId="7BB65E9A" w14:textId="77777777" w:rsidR="00915894" w:rsidRPr="00252C3C" w:rsidRDefault="00915894" w:rsidP="004B0A93">
            <w:pPr>
              <w:rPr>
                <w:b/>
                <w:sz w:val="22"/>
                <w:szCs w:val="22"/>
                <w:lang w:val="sr-Cyrl-CS"/>
              </w:rPr>
            </w:pPr>
            <w:r w:rsidRPr="00252C3C">
              <w:rPr>
                <w:b/>
                <w:sz w:val="22"/>
                <w:szCs w:val="22"/>
                <w:lang w:val="sr-Cyrl-CS"/>
              </w:rPr>
              <w:t>(поверилац)</w:t>
            </w:r>
          </w:p>
        </w:tc>
        <w:tc>
          <w:tcPr>
            <w:tcW w:w="7743" w:type="dxa"/>
            <w:shd w:val="clear" w:color="auto" w:fill="auto"/>
          </w:tcPr>
          <w:p w14:paraId="1E583102" w14:textId="77777777" w:rsidR="00915894" w:rsidRPr="00252C3C" w:rsidRDefault="00915894" w:rsidP="004B0A93">
            <w:pPr>
              <w:jc w:val="both"/>
              <w:rPr>
                <w:sz w:val="22"/>
                <w:szCs w:val="22"/>
                <w:lang w:val="sr-Cyrl-CS"/>
              </w:rPr>
            </w:pPr>
            <w:r w:rsidRPr="00252C3C">
              <w:rPr>
                <w:b/>
                <w:sz w:val="22"/>
                <w:szCs w:val="22"/>
                <w:lang w:val="sr-Cyrl-CS"/>
              </w:rPr>
              <w:t>Пун назив и седиште:</w:t>
            </w:r>
            <w:r w:rsidRPr="00252C3C">
              <w:rPr>
                <w:sz w:val="22"/>
                <w:szCs w:val="22"/>
              </w:rPr>
              <w:t xml:space="preserve"> </w:t>
            </w:r>
            <w:r w:rsidRPr="00252C3C">
              <w:rPr>
                <w:sz w:val="22"/>
                <w:szCs w:val="22"/>
                <w:lang w:val="sr-Cyrl-CS"/>
              </w:rPr>
              <w:t>КЛИНИЧКИ ЦЕНТАР ВОЈВОДИНЕ, ул. Хајдук Вељкова бр. 1, Нови Сад</w:t>
            </w:r>
          </w:p>
          <w:p w14:paraId="385CE554" w14:textId="77777777" w:rsidR="00915894" w:rsidRPr="00252C3C" w:rsidRDefault="00915894" w:rsidP="004B0A93">
            <w:pPr>
              <w:jc w:val="both"/>
              <w:rPr>
                <w:b/>
                <w:sz w:val="22"/>
                <w:szCs w:val="22"/>
                <w:lang w:val="sr-Cyrl-CS"/>
              </w:rPr>
            </w:pPr>
            <w:r w:rsidRPr="00252C3C">
              <w:rPr>
                <w:b/>
                <w:sz w:val="22"/>
                <w:szCs w:val="22"/>
                <w:lang w:val="sr-Cyrl-CS"/>
              </w:rPr>
              <w:t>ПИБ</w:t>
            </w:r>
            <w:r w:rsidRPr="00252C3C">
              <w:rPr>
                <w:b/>
                <w:sz w:val="22"/>
                <w:szCs w:val="22"/>
                <w:lang w:val="sr-Latn-CS"/>
              </w:rPr>
              <w:t>:</w:t>
            </w:r>
            <w:r w:rsidRPr="00252C3C">
              <w:rPr>
                <w:b/>
                <w:sz w:val="22"/>
                <w:szCs w:val="22"/>
                <w:lang w:val="sr-Cyrl-CS"/>
              </w:rPr>
              <w:t xml:space="preserve"> </w:t>
            </w:r>
            <w:r w:rsidRPr="00252C3C">
              <w:rPr>
                <w:sz w:val="22"/>
                <w:szCs w:val="22"/>
                <w:lang w:val="sr-Latn-CS"/>
              </w:rPr>
              <w:t>101696893</w:t>
            </w:r>
            <w:r w:rsidRPr="00252C3C">
              <w:rPr>
                <w:b/>
                <w:sz w:val="22"/>
                <w:szCs w:val="22"/>
                <w:lang w:val="sr-Cyrl-CS"/>
              </w:rPr>
              <w:t xml:space="preserve">  Матични број:</w:t>
            </w:r>
            <w:r w:rsidRPr="00252C3C">
              <w:rPr>
                <w:sz w:val="22"/>
                <w:szCs w:val="22"/>
              </w:rPr>
              <w:t xml:space="preserve"> </w:t>
            </w:r>
            <w:r w:rsidRPr="00252C3C">
              <w:rPr>
                <w:sz w:val="22"/>
                <w:szCs w:val="22"/>
                <w:lang w:val="sr-Cyrl-CS"/>
              </w:rPr>
              <w:t>08664161</w:t>
            </w:r>
          </w:p>
          <w:p w14:paraId="5ED6ABEB" w14:textId="77777777" w:rsidR="00915894" w:rsidRPr="00252C3C" w:rsidRDefault="00915894" w:rsidP="004B0A93">
            <w:pPr>
              <w:jc w:val="both"/>
              <w:rPr>
                <w:sz w:val="22"/>
                <w:szCs w:val="22"/>
                <w:lang w:val="sr-Cyrl-CS"/>
              </w:rPr>
            </w:pPr>
            <w:r w:rsidRPr="00252C3C">
              <w:rPr>
                <w:b/>
                <w:sz w:val="22"/>
                <w:szCs w:val="22"/>
                <w:lang w:val="sr-Cyrl-CS"/>
              </w:rPr>
              <w:t xml:space="preserve">Текући рачун: </w:t>
            </w:r>
            <w:r w:rsidRPr="00252C3C">
              <w:rPr>
                <w:sz w:val="22"/>
                <w:szCs w:val="22"/>
                <w:lang w:val="sr-Cyrl-CS"/>
              </w:rPr>
              <w:t>840-577661-50,</w:t>
            </w:r>
            <w:r w:rsidRPr="00252C3C">
              <w:rPr>
                <w:b/>
                <w:sz w:val="22"/>
                <w:szCs w:val="22"/>
                <w:lang w:val="sr-Cyrl-CS"/>
              </w:rPr>
              <w:t xml:space="preserve">  код : </w:t>
            </w:r>
            <w:r w:rsidRPr="00252C3C">
              <w:rPr>
                <w:sz w:val="22"/>
                <w:szCs w:val="22"/>
                <w:lang w:val="sr-Cyrl-CS"/>
              </w:rPr>
              <w:t>Управа за трезор –Република Србија,</w:t>
            </w:r>
          </w:p>
          <w:p w14:paraId="6C8E3F7E" w14:textId="77777777" w:rsidR="00915894" w:rsidRPr="00252C3C" w:rsidRDefault="00915894" w:rsidP="004B0A93">
            <w:pPr>
              <w:jc w:val="both"/>
              <w:rPr>
                <w:sz w:val="22"/>
                <w:szCs w:val="22"/>
                <w:lang w:val="sr-Cyrl-CS"/>
              </w:rPr>
            </w:pPr>
            <w:r w:rsidRPr="00252C3C">
              <w:rPr>
                <w:sz w:val="22"/>
                <w:szCs w:val="22"/>
                <w:lang w:val="sr-Cyrl-CS"/>
              </w:rPr>
              <w:t xml:space="preserve">Министарство финансија, </w:t>
            </w:r>
          </w:p>
          <w:p w14:paraId="2826BEE9" w14:textId="77777777" w:rsidR="003E1502" w:rsidRPr="00252C3C" w:rsidRDefault="003E1502" w:rsidP="004B0A93">
            <w:pPr>
              <w:jc w:val="both"/>
              <w:rPr>
                <w:b/>
                <w:sz w:val="22"/>
                <w:szCs w:val="22"/>
                <w:lang w:val="sr-Cyrl-CS"/>
              </w:rPr>
            </w:pPr>
          </w:p>
        </w:tc>
      </w:tr>
    </w:tbl>
    <w:p w14:paraId="6FF605C2" w14:textId="77777777" w:rsidR="00915894" w:rsidRPr="00252C3C" w:rsidRDefault="00915894" w:rsidP="00915894">
      <w:pPr>
        <w:ind w:firstLine="720"/>
        <w:jc w:val="both"/>
        <w:rPr>
          <w:sz w:val="22"/>
          <w:szCs w:val="22"/>
          <w:lang w:val="sr-Cyrl-CS"/>
        </w:rPr>
      </w:pPr>
      <w:r w:rsidRPr="00252C3C">
        <w:rPr>
          <w:sz w:val="22"/>
          <w:szCs w:val="22"/>
          <w:lang w:val="sr-Cyrl-CS"/>
        </w:rPr>
        <w:t>Менични дужник предаје меничном повериоцу потписану и оверену, бланко соло меницу, серијског броја _____________________ као сре</w:t>
      </w:r>
      <w:r w:rsidR="006C1871" w:rsidRPr="00252C3C">
        <w:rPr>
          <w:sz w:val="22"/>
          <w:szCs w:val="22"/>
          <w:lang w:val="sr-Cyrl-CS"/>
        </w:rPr>
        <w:t xml:space="preserve">дство финансијског обезбеђења </w:t>
      </w:r>
      <w:r w:rsidR="006C1871" w:rsidRPr="00252C3C">
        <w:rPr>
          <w:b/>
          <w:noProof/>
          <w:sz w:val="22"/>
          <w:szCs w:val="22"/>
        </w:rPr>
        <w:t>за извршење уговорне обавезе</w:t>
      </w:r>
      <w:r w:rsidR="00493357" w:rsidRPr="00252C3C">
        <w:rPr>
          <w:b/>
          <w:noProof/>
          <w:sz w:val="22"/>
          <w:szCs w:val="22"/>
        </w:rPr>
        <w:t>,</w:t>
      </w:r>
      <w:r w:rsidR="006C1871" w:rsidRPr="00252C3C">
        <w:rPr>
          <w:sz w:val="22"/>
          <w:szCs w:val="22"/>
          <w:lang w:val="sr-Cyrl-CS"/>
        </w:rPr>
        <w:t xml:space="preserve"> </w:t>
      </w:r>
      <w:r w:rsidR="00493357" w:rsidRPr="00252C3C">
        <w:rPr>
          <w:b/>
          <w:sz w:val="22"/>
          <w:szCs w:val="22"/>
          <w:lang w:val="sr-Cyrl-CS"/>
        </w:rPr>
        <w:t>попуњено на износ од 10%</w:t>
      </w:r>
      <w:r w:rsidRPr="00252C3C">
        <w:rPr>
          <w:b/>
          <w:sz w:val="22"/>
          <w:szCs w:val="22"/>
          <w:lang w:val="sr-Cyrl-CS"/>
        </w:rPr>
        <w:t xml:space="preserve"> </w:t>
      </w:r>
      <w:r w:rsidR="00AD06F7" w:rsidRPr="00252C3C">
        <w:rPr>
          <w:b/>
          <w:sz w:val="22"/>
          <w:szCs w:val="22"/>
          <w:lang w:val="sr-Cyrl-CS"/>
        </w:rPr>
        <w:t xml:space="preserve">од </w:t>
      </w:r>
      <w:r w:rsidRPr="00252C3C">
        <w:rPr>
          <w:b/>
          <w:sz w:val="22"/>
          <w:szCs w:val="22"/>
          <w:lang w:val="sr-Cyrl-CS"/>
        </w:rPr>
        <w:t xml:space="preserve">уговорене вредности без ПДВ-а </w:t>
      </w:r>
      <w:r w:rsidRPr="00252C3C">
        <w:rPr>
          <w:sz w:val="22"/>
          <w:szCs w:val="22"/>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___________________________________________динара), по уговору о јавној набавци број _____</w:t>
      </w:r>
      <w:r w:rsidRPr="00252C3C">
        <w:rPr>
          <w:sz w:val="22"/>
          <w:szCs w:val="22"/>
        </w:rPr>
        <w:t xml:space="preserve">, </w:t>
      </w:r>
      <w:r w:rsidRPr="00252C3C">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252C3C">
        <w:rPr>
          <w:i/>
          <w:sz w:val="22"/>
          <w:szCs w:val="22"/>
        </w:rPr>
        <w:t xml:space="preserve">                                                 </w:t>
      </w:r>
    </w:p>
    <w:p w14:paraId="4C47D7FD" w14:textId="77777777" w:rsidR="00915894" w:rsidRPr="00252C3C" w:rsidRDefault="00915894" w:rsidP="00915894">
      <w:pPr>
        <w:jc w:val="both"/>
        <w:rPr>
          <w:sz w:val="22"/>
          <w:szCs w:val="22"/>
          <w:lang w:val="sr-Cyrl-CS"/>
        </w:rPr>
      </w:pPr>
      <w:r w:rsidRPr="00252C3C">
        <w:rPr>
          <w:sz w:val="22"/>
          <w:szCs w:val="22"/>
          <w:lang w:val="sr-Cyrl-CS"/>
        </w:rPr>
        <w:t>дужник не изврши уговорене обавезе у предвиђеном року.</w:t>
      </w:r>
    </w:p>
    <w:p w14:paraId="7B35F021" w14:textId="77777777" w:rsidR="00915894" w:rsidRPr="00252C3C" w:rsidRDefault="00915894" w:rsidP="00915894">
      <w:pPr>
        <w:ind w:firstLine="720"/>
        <w:jc w:val="both"/>
        <w:rPr>
          <w:sz w:val="22"/>
          <w:szCs w:val="22"/>
          <w:lang w:val="sr-Cyrl-CS"/>
        </w:rPr>
      </w:pPr>
      <w:r w:rsidRPr="00252C3C">
        <w:rPr>
          <w:sz w:val="22"/>
          <w:szCs w:val="22"/>
          <w:lang w:val="sr-Cyrl-CS"/>
        </w:rPr>
        <w:t xml:space="preserve">Рок важности менице и меничног овлашћења је </w:t>
      </w:r>
      <w:r w:rsidRPr="00252C3C">
        <w:rPr>
          <w:sz w:val="22"/>
          <w:szCs w:val="22"/>
        </w:rPr>
        <w:t>30</w:t>
      </w:r>
      <w:r w:rsidRPr="00252C3C">
        <w:rPr>
          <w:sz w:val="22"/>
          <w:szCs w:val="22"/>
          <w:lang w:val="sr-Cyrl-CS"/>
        </w:rPr>
        <w:t xml:space="preserve"> дана дужи од дана рока за коначно извршење обавеза за које се меница и менично овлашћење  издаје.</w:t>
      </w:r>
    </w:p>
    <w:p w14:paraId="5F4A1F6B" w14:textId="77777777" w:rsidR="00915894" w:rsidRPr="00252C3C" w:rsidRDefault="00915894" w:rsidP="00915894">
      <w:pPr>
        <w:ind w:firstLine="720"/>
        <w:jc w:val="both"/>
        <w:rPr>
          <w:sz w:val="22"/>
          <w:szCs w:val="22"/>
          <w:lang w:val="sr-Cyrl-CS"/>
        </w:rPr>
      </w:pPr>
      <w:r w:rsidRPr="00252C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9A42869" w14:textId="77777777" w:rsidR="00915894" w:rsidRPr="00252C3C" w:rsidRDefault="00915894" w:rsidP="00915894">
      <w:pPr>
        <w:ind w:firstLine="720"/>
        <w:jc w:val="both"/>
        <w:rPr>
          <w:sz w:val="22"/>
          <w:szCs w:val="22"/>
          <w:lang w:val="ru-RU"/>
        </w:rPr>
      </w:pPr>
      <w:r w:rsidRPr="00252C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9AF0422" w14:textId="77777777" w:rsidR="00915894" w:rsidRPr="00252C3C" w:rsidRDefault="00915894" w:rsidP="00915894">
      <w:pPr>
        <w:ind w:firstLine="720"/>
        <w:jc w:val="both"/>
        <w:rPr>
          <w:sz w:val="22"/>
          <w:szCs w:val="22"/>
          <w:lang w:val="ru-RU"/>
        </w:rPr>
      </w:pPr>
      <w:r w:rsidRPr="00252C3C">
        <w:rPr>
          <w:sz w:val="22"/>
          <w:szCs w:val="22"/>
          <w:lang w:val="ru-RU"/>
        </w:rPr>
        <w:t>Ово менично писмо – овлашћење сачињено је у 2 (два) истоветна</w:t>
      </w:r>
      <w:r w:rsidRPr="00252C3C">
        <w:rPr>
          <w:b/>
          <w:sz w:val="22"/>
          <w:szCs w:val="22"/>
          <w:lang w:val="ru-RU"/>
        </w:rPr>
        <w:t xml:space="preserve"> </w:t>
      </w:r>
      <w:r w:rsidRPr="00252C3C">
        <w:rPr>
          <w:sz w:val="22"/>
          <w:szCs w:val="22"/>
          <w:lang w:val="ru-RU"/>
        </w:rPr>
        <w:t>примерка, од којих је 1 (један) примерак за Повериоца, а 1 (један) задржава Дужник.</w:t>
      </w:r>
    </w:p>
    <w:p w14:paraId="7A3E6AD5" w14:textId="77777777" w:rsidR="00915894" w:rsidRPr="00252C3C" w:rsidRDefault="00915894" w:rsidP="00915894">
      <w:pPr>
        <w:jc w:val="both"/>
        <w:rPr>
          <w:sz w:val="22"/>
          <w:szCs w:val="22"/>
          <w:lang w:val="sr-Cyrl-CS"/>
        </w:rPr>
      </w:pPr>
    </w:p>
    <w:p w14:paraId="47956F74" w14:textId="77777777" w:rsidR="00915894" w:rsidRPr="00252C3C" w:rsidRDefault="00915894" w:rsidP="00915894">
      <w:pPr>
        <w:jc w:val="both"/>
        <w:rPr>
          <w:sz w:val="22"/>
          <w:szCs w:val="22"/>
          <w:lang w:val="sr-Cyrl-CS"/>
        </w:rPr>
      </w:pPr>
      <w:r w:rsidRPr="00252C3C">
        <w:rPr>
          <w:sz w:val="22"/>
          <w:szCs w:val="22"/>
          <w:lang w:val="ru-RU"/>
        </w:rPr>
        <w:t xml:space="preserve">Прилог: - меница серијски број </w:t>
      </w:r>
      <w:r w:rsidRPr="00252C3C">
        <w:rPr>
          <w:sz w:val="22"/>
          <w:szCs w:val="22"/>
          <w:lang w:val="sr-Cyrl-CS"/>
        </w:rPr>
        <w:t xml:space="preserve">_____________________  </w:t>
      </w:r>
    </w:p>
    <w:p w14:paraId="4AE19B91" w14:textId="77777777" w:rsidR="00915894" w:rsidRPr="00252C3C" w:rsidRDefault="00915894" w:rsidP="00915894">
      <w:pPr>
        <w:jc w:val="both"/>
        <w:rPr>
          <w:sz w:val="22"/>
          <w:szCs w:val="22"/>
          <w:lang w:val="sr-Cyrl-CS"/>
        </w:rPr>
      </w:pPr>
      <w:r w:rsidRPr="00252C3C">
        <w:rPr>
          <w:sz w:val="22"/>
          <w:szCs w:val="22"/>
          <w:lang w:val="sr-Cyrl-CS"/>
        </w:rPr>
        <w:t xml:space="preserve">              - картон депонованих потписа</w:t>
      </w:r>
    </w:p>
    <w:p w14:paraId="4C19EF21" w14:textId="77777777" w:rsidR="00915894" w:rsidRPr="00252C3C" w:rsidRDefault="00915894" w:rsidP="00915894">
      <w:pPr>
        <w:jc w:val="both"/>
        <w:rPr>
          <w:sz w:val="22"/>
          <w:szCs w:val="22"/>
          <w:lang w:val="sr-Cyrl-CS"/>
        </w:rPr>
      </w:pPr>
      <w:r w:rsidRPr="00252C3C">
        <w:rPr>
          <w:sz w:val="22"/>
          <w:szCs w:val="22"/>
          <w:lang w:val="sr-Cyrl-CS"/>
        </w:rPr>
        <w:t xml:space="preserve">              - оверени потиси лица овлашћених за заступање</w:t>
      </w:r>
    </w:p>
    <w:p w14:paraId="19F79C95" w14:textId="77777777" w:rsidR="00915894" w:rsidRPr="00252C3C" w:rsidRDefault="00915894" w:rsidP="00915894">
      <w:pPr>
        <w:jc w:val="both"/>
        <w:rPr>
          <w:sz w:val="22"/>
          <w:szCs w:val="22"/>
          <w:lang w:val="sr-Cyrl-CS"/>
        </w:rPr>
      </w:pPr>
      <w:r w:rsidRPr="00252C3C">
        <w:rPr>
          <w:sz w:val="22"/>
          <w:szCs w:val="22"/>
          <w:lang w:val="sr-Cyrl-CS"/>
        </w:rPr>
        <w:t xml:space="preserve">              - захтев за регистрацију меница</w:t>
      </w:r>
    </w:p>
    <w:p w14:paraId="4B3EC091" w14:textId="77777777" w:rsidR="00915894" w:rsidRPr="00252C3C" w:rsidRDefault="00915894" w:rsidP="003E1502">
      <w:pPr>
        <w:ind w:firstLine="720"/>
        <w:jc w:val="both"/>
        <w:rPr>
          <w:sz w:val="22"/>
          <w:szCs w:val="22"/>
          <w:lang w:val="sr-Cyrl-CS"/>
        </w:rPr>
      </w:pPr>
      <w:r w:rsidRPr="00252C3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9828" w:type="dxa"/>
        <w:tblLook w:val="01E0" w:firstRow="1" w:lastRow="1" w:firstColumn="1" w:lastColumn="1" w:noHBand="0" w:noVBand="0"/>
      </w:tblPr>
      <w:tblGrid>
        <w:gridCol w:w="4428"/>
        <w:gridCol w:w="1260"/>
        <w:gridCol w:w="4140"/>
      </w:tblGrid>
      <w:tr w:rsidR="00064F9A" w:rsidRPr="00252C3C" w14:paraId="6DC34650" w14:textId="77777777" w:rsidTr="00345B33">
        <w:tc>
          <w:tcPr>
            <w:tcW w:w="4428" w:type="dxa"/>
            <w:shd w:val="clear" w:color="auto" w:fill="auto"/>
          </w:tcPr>
          <w:p w14:paraId="416E5C9B" w14:textId="77777777" w:rsidR="00345B33" w:rsidRPr="00252C3C" w:rsidRDefault="00345B33" w:rsidP="003E149E">
            <w:pPr>
              <w:jc w:val="both"/>
              <w:rPr>
                <w:b/>
                <w:sz w:val="22"/>
                <w:szCs w:val="22"/>
                <w:lang w:val="sr-Cyrl-CS"/>
              </w:rPr>
            </w:pPr>
          </w:p>
          <w:p w14:paraId="41E38FA8" w14:textId="77777777" w:rsidR="00345B33" w:rsidRPr="00252C3C" w:rsidRDefault="00345B33" w:rsidP="003E149E">
            <w:pPr>
              <w:jc w:val="both"/>
              <w:rPr>
                <w:b/>
                <w:sz w:val="22"/>
                <w:szCs w:val="22"/>
                <w:lang w:val="sr-Cyrl-CS"/>
              </w:rPr>
            </w:pPr>
          </w:p>
        </w:tc>
        <w:tc>
          <w:tcPr>
            <w:tcW w:w="1260" w:type="dxa"/>
            <w:shd w:val="clear" w:color="auto" w:fill="auto"/>
          </w:tcPr>
          <w:p w14:paraId="520B08B5" w14:textId="77777777" w:rsidR="00064F9A" w:rsidRPr="00252C3C" w:rsidRDefault="00064F9A" w:rsidP="003E149E">
            <w:pPr>
              <w:jc w:val="both"/>
              <w:rPr>
                <w:b/>
                <w:sz w:val="22"/>
                <w:szCs w:val="22"/>
                <w:lang w:val="sr-Cyrl-CS"/>
              </w:rPr>
            </w:pPr>
          </w:p>
        </w:tc>
        <w:tc>
          <w:tcPr>
            <w:tcW w:w="4140" w:type="dxa"/>
            <w:shd w:val="clear" w:color="auto" w:fill="auto"/>
          </w:tcPr>
          <w:p w14:paraId="0C59D815" w14:textId="77777777" w:rsidR="00064F9A" w:rsidRPr="00252C3C" w:rsidRDefault="00064F9A" w:rsidP="003E149E">
            <w:pPr>
              <w:jc w:val="center"/>
              <w:rPr>
                <w:b/>
                <w:sz w:val="22"/>
                <w:szCs w:val="22"/>
                <w:lang w:val="sr-Cyrl-CS"/>
              </w:rPr>
            </w:pPr>
          </w:p>
        </w:tc>
      </w:tr>
      <w:tr w:rsidR="00064F9A" w:rsidRPr="00252C3C" w14:paraId="217146C6" w14:textId="77777777" w:rsidTr="00345B33">
        <w:trPr>
          <w:trHeight w:val="212"/>
        </w:trPr>
        <w:tc>
          <w:tcPr>
            <w:tcW w:w="4428" w:type="dxa"/>
            <w:shd w:val="clear" w:color="auto" w:fill="auto"/>
          </w:tcPr>
          <w:p w14:paraId="776D5D1A" w14:textId="77777777" w:rsidR="00064F9A" w:rsidRPr="00252C3C" w:rsidRDefault="00064F9A" w:rsidP="003E149E">
            <w:pPr>
              <w:jc w:val="center"/>
              <w:rPr>
                <w:b/>
                <w:sz w:val="22"/>
                <w:szCs w:val="22"/>
                <w:lang w:val="sr-Cyrl-CS"/>
              </w:rPr>
            </w:pPr>
            <w:r w:rsidRPr="00252C3C">
              <w:rPr>
                <w:b/>
                <w:sz w:val="22"/>
                <w:szCs w:val="22"/>
                <w:lang w:val="sr-Cyrl-CS"/>
              </w:rPr>
              <w:t>Место и датум издавања Овлашћења:</w:t>
            </w:r>
          </w:p>
        </w:tc>
        <w:tc>
          <w:tcPr>
            <w:tcW w:w="1260" w:type="dxa"/>
            <w:shd w:val="clear" w:color="auto" w:fill="auto"/>
          </w:tcPr>
          <w:p w14:paraId="399999F8" w14:textId="77777777" w:rsidR="00064F9A" w:rsidRPr="00252C3C" w:rsidRDefault="00064F9A" w:rsidP="003E149E">
            <w:pPr>
              <w:jc w:val="both"/>
              <w:rPr>
                <w:b/>
                <w:sz w:val="22"/>
                <w:szCs w:val="22"/>
                <w:lang w:val="sr-Cyrl-CS"/>
              </w:rPr>
            </w:pPr>
          </w:p>
        </w:tc>
        <w:tc>
          <w:tcPr>
            <w:tcW w:w="4140" w:type="dxa"/>
            <w:shd w:val="clear" w:color="auto" w:fill="auto"/>
          </w:tcPr>
          <w:p w14:paraId="54B48BBF" w14:textId="77777777" w:rsidR="00064F9A" w:rsidRPr="00252C3C" w:rsidRDefault="00064F9A" w:rsidP="003E149E">
            <w:pPr>
              <w:rPr>
                <w:b/>
                <w:sz w:val="22"/>
                <w:szCs w:val="22"/>
                <w:lang w:val="sr-Cyrl-CS"/>
              </w:rPr>
            </w:pPr>
            <w:r w:rsidRPr="00252C3C">
              <w:rPr>
                <w:b/>
                <w:sz w:val="22"/>
                <w:szCs w:val="22"/>
                <w:lang w:val="sr-Cyrl-CS"/>
              </w:rPr>
              <w:t>ДУЖНИК – ИЗДАВАЛАЦ МЕНИЦЕ</w:t>
            </w:r>
          </w:p>
          <w:p w14:paraId="2D61F142" w14:textId="77777777" w:rsidR="00064F9A" w:rsidRPr="00252C3C" w:rsidRDefault="00064F9A" w:rsidP="003E149E">
            <w:pPr>
              <w:jc w:val="center"/>
              <w:rPr>
                <w:b/>
                <w:sz w:val="22"/>
                <w:szCs w:val="22"/>
                <w:lang w:val="sr-Cyrl-CS"/>
              </w:rPr>
            </w:pPr>
          </w:p>
        </w:tc>
      </w:tr>
      <w:tr w:rsidR="00064F9A" w:rsidRPr="00252C3C" w14:paraId="779F0C66" w14:textId="77777777" w:rsidTr="00345B33">
        <w:tc>
          <w:tcPr>
            <w:tcW w:w="4428" w:type="dxa"/>
            <w:tcBorders>
              <w:bottom w:val="single" w:sz="4" w:space="0" w:color="auto"/>
            </w:tcBorders>
            <w:shd w:val="clear" w:color="auto" w:fill="auto"/>
          </w:tcPr>
          <w:p w14:paraId="11B4CC96" w14:textId="77777777" w:rsidR="00064F9A" w:rsidRPr="00252C3C" w:rsidRDefault="00064F9A" w:rsidP="003E149E">
            <w:pPr>
              <w:rPr>
                <w:sz w:val="22"/>
                <w:szCs w:val="22"/>
                <w:lang w:val="sr-Cyrl-CS"/>
              </w:rPr>
            </w:pPr>
          </w:p>
        </w:tc>
        <w:tc>
          <w:tcPr>
            <w:tcW w:w="1260" w:type="dxa"/>
            <w:shd w:val="clear" w:color="auto" w:fill="auto"/>
          </w:tcPr>
          <w:p w14:paraId="601941E0" w14:textId="77777777" w:rsidR="00064F9A" w:rsidRPr="00252C3C" w:rsidRDefault="00064F9A" w:rsidP="003E149E">
            <w:pPr>
              <w:jc w:val="center"/>
              <w:rPr>
                <w:b/>
                <w:sz w:val="22"/>
                <w:szCs w:val="22"/>
                <w:lang w:val="sr-Cyrl-CS"/>
              </w:rPr>
            </w:pPr>
            <w:r w:rsidRPr="00252C3C">
              <w:rPr>
                <w:sz w:val="22"/>
                <w:szCs w:val="22"/>
                <w:lang w:val="sr-Cyrl-CS"/>
              </w:rPr>
              <w:t>МП</w:t>
            </w:r>
          </w:p>
        </w:tc>
        <w:tc>
          <w:tcPr>
            <w:tcW w:w="4140" w:type="dxa"/>
            <w:tcBorders>
              <w:bottom w:val="single" w:sz="4" w:space="0" w:color="auto"/>
            </w:tcBorders>
            <w:shd w:val="clear" w:color="auto" w:fill="auto"/>
          </w:tcPr>
          <w:p w14:paraId="44010EBC" w14:textId="77777777" w:rsidR="00064F9A" w:rsidRPr="00252C3C" w:rsidRDefault="00064F9A" w:rsidP="003E149E">
            <w:pPr>
              <w:rPr>
                <w:b/>
                <w:sz w:val="22"/>
                <w:szCs w:val="22"/>
                <w:lang w:val="sr-Cyrl-CS"/>
              </w:rPr>
            </w:pPr>
          </w:p>
        </w:tc>
      </w:tr>
      <w:tr w:rsidR="00064F9A" w:rsidRPr="00252BAC" w14:paraId="133F92CD" w14:textId="77777777" w:rsidTr="00345B33">
        <w:tc>
          <w:tcPr>
            <w:tcW w:w="4428" w:type="dxa"/>
            <w:tcBorders>
              <w:top w:val="single" w:sz="4" w:space="0" w:color="auto"/>
            </w:tcBorders>
            <w:shd w:val="clear" w:color="auto" w:fill="auto"/>
          </w:tcPr>
          <w:p w14:paraId="2BAB978C" w14:textId="77777777" w:rsidR="00064F9A" w:rsidRPr="00252C3C" w:rsidRDefault="00064F9A" w:rsidP="003E149E">
            <w:pPr>
              <w:jc w:val="both"/>
              <w:rPr>
                <w:b/>
                <w:sz w:val="22"/>
                <w:szCs w:val="22"/>
                <w:lang w:val="sr-Cyrl-CS"/>
              </w:rPr>
            </w:pPr>
          </w:p>
        </w:tc>
        <w:tc>
          <w:tcPr>
            <w:tcW w:w="1260" w:type="dxa"/>
            <w:shd w:val="clear" w:color="auto" w:fill="auto"/>
          </w:tcPr>
          <w:p w14:paraId="70E19E50" w14:textId="77777777" w:rsidR="00064F9A" w:rsidRPr="00252C3C" w:rsidRDefault="00064F9A" w:rsidP="003E149E">
            <w:pPr>
              <w:jc w:val="right"/>
              <w:rPr>
                <w:sz w:val="22"/>
                <w:szCs w:val="22"/>
                <w:lang w:val="sr-Cyrl-CS"/>
              </w:rPr>
            </w:pPr>
          </w:p>
          <w:p w14:paraId="1A8355B5" w14:textId="77777777" w:rsidR="00064F9A" w:rsidRPr="00252C3C" w:rsidRDefault="00064F9A" w:rsidP="003E149E">
            <w:pPr>
              <w:jc w:val="right"/>
              <w:rPr>
                <w:sz w:val="22"/>
                <w:szCs w:val="22"/>
                <w:lang w:val="sr-Cyrl-CS"/>
              </w:rPr>
            </w:pPr>
          </w:p>
        </w:tc>
        <w:tc>
          <w:tcPr>
            <w:tcW w:w="4140" w:type="dxa"/>
            <w:tcBorders>
              <w:top w:val="single" w:sz="4" w:space="0" w:color="auto"/>
            </w:tcBorders>
            <w:shd w:val="clear" w:color="auto" w:fill="auto"/>
          </w:tcPr>
          <w:p w14:paraId="3B7BB0EF" w14:textId="77777777" w:rsidR="00064F9A" w:rsidRPr="00252C3C" w:rsidRDefault="00064F9A" w:rsidP="003E149E">
            <w:pPr>
              <w:jc w:val="center"/>
              <w:rPr>
                <w:b/>
                <w:sz w:val="22"/>
                <w:szCs w:val="22"/>
                <w:lang w:val="sr-Cyrl-CS"/>
              </w:rPr>
            </w:pPr>
            <w:r w:rsidRPr="00252C3C">
              <w:rPr>
                <w:sz w:val="22"/>
                <w:szCs w:val="22"/>
                <w:lang w:val="sr-Cyrl-CS"/>
              </w:rPr>
              <w:t>Потпис овлашћеног лица</w:t>
            </w:r>
          </w:p>
        </w:tc>
      </w:tr>
    </w:tbl>
    <w:p w14:paraId="08EF6B03"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63E90FD4" w14:textId="77777777" w:rsidR="00A878F3" w:rsidRPr="00AE1407" w:rsidRDefault="00A878F3" w:rsidP="00A878F3">
      <w:pPr>
        <w:spacing w:before="120" w:after="120"/>
        <w:jc w:val="both"/>
        <w:rPr>
          <w:b/>
          <w:i/>
        </w:rPr>
      </w:pPr>
      <w:r w:rsidRPr="00AE1407">
        <w:t xml:space="preserve">Предметна </w:t>
      </w:r>
      <w:r w:rsidRPr="00252C3C">
        <w:t>набавка не садржи поверљиве</w:t>
      </w:r>
      <w:r w:rsidRPr="00AE1407">
        <w:t xml:space="preserve"> информације које наручилац ставља на располагање.</w:t>
      </w:r>
    </w:p>
    <w:p w14:paraId="7F112BA0" w14:textId="77777777" w:rsidR="008B55B5" w:rsidRDefault="008B55B5" w:rsidP="00A878F3">
      <w:pPr>
        <w:jc w:val="both"/>
        <w:rPr>
          <w:b/>
          <w:bCs/>
          <w:lang w:val="sr-Cyrl-CS"/>
        </w:rPr>
      </w:pPr>
    </w:p>
    <w:p w14:paraId="50C3A3B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C6D8B5C" w14:textId="77777777" w:rsidR="00A878F3" w:rsidRPr="00642456" w:rsidRDefault="00A878F3" w:rsidP="00A878F3">
      <w:pPr>
        <w:jc w:val="both"/>
        <w:rPr>
          <w:b/>
          <w:bCs/>
        </w:rPr>
      </w:pPr>
    </w:p>
    <w:p w14:paraId="11883260"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31013A5C" w14:textId="77777777" w:rsidR="001E4FD2" w:rsidRPr="00642456" w:rsidRDefault="001E4FD2" w:rsidP="00F87167">
      <w:pPr>
        <w:jc w:val="both"/>
        <w:rPr>
          <w:rFonts w:eastAsia="TimesNewRomanPSMT"/>
          <w:bCs/>
          <w:iCs/>
        </w:rPr>
      </w:pPr>
    </w:p>
    <w:p w14:paraId="172898B7"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0B776E4A"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7FCEBD22" w14:textId="77777777" w:rsidR="00F87167" w:rsidRPr="00642456" w:rsidRDefault="00F87167" w:rsidP="00F87167">
      <w:pPr>
        <w:pStyle w:val="ListParagraph"/>
        <w:ind w:left="360"/>
        <w:jc w:val="both"/>
        <w:rPr>
          <w:rFonts w:eastAsia="TimesNewRomanPSMT"/>
          <w:bCs/>
          <w:iCs/>
        </w:rPr>
      </w:pPr>
    </w:p>
    <w:p w14:paraId="393AC0A8"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DFDB7E3"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2984448D"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2469AD5"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9AEAD66"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3D3F21F5"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A06903E" w14:textId="77777777" w:rsidR="008A1D66" w:rsidRDefault="008A1D66" w:rsidP="00A878F3">
      <w:pPr>
        <w:jc w:val="both"/>
        <w:rPr>
          <w:b/>
          <w:bCs/>
        </w:rPr>
      </w:pPr>
    </w:p>
    <w:p w14:paraId="28D86501" w14:textId="77777777" w:rsidR="00A0761E" w:rsidRDefault="00A0761E" w:rsidP="00A878F3">
      <w:pPr>
        <w:jc w:val="both"/>
        <w:rPr>
          <w:b/>
          <w:bCs/>
        </w:rPr>
      </w:pPr>
    </w:p>
    <w:p w14:paraId="10A79FF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9B0C750" w14:textId="77777777" w:rsidR="00A878F3" w:rsidRPr="00AE1407" w:rsidRDefault="00A878F3" w:rsidP="00A878F3">
      <w:pPr>
        <w:jc w:val="both"/>
        <w:rPr>
          <w:b/>
          <w:bCs/>
        </w:rPr>
      </w:pPr>
    </w:p>
    <w:p w14:paraId="5DDAEFD9"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33042FB"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D866748"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83515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778CF2CC"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54B665B" w14:textId="77777777" w:rsidR="00260809" w:rsidRPr="00A0761E" w:rsidRDefault="00260809" w:rsidP="00A878F3">
      <w:pPr>
        <w:jc w:val="both"/>
        <w:rPr>
          <w:b/>
          <w:bCs/>
        </w:rPr>
      </w:pPr>
    </w:p>
    <w:p w14:paraId="68A2A0C6"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1FEC58A" w14:textId="77777777" w:rsidR="00A878F3" w:rsidRPr="008C13A6" w:rsidRDefault="00A878F3" w:rsidP="00A878F3">
      <w:pPr>
        <w:jc w:val="both"/>
      </w:pPr>
    </w:p>
    <w:p w14:paraId="65ED1167" w14:textId="77777777" w:rsidR="00A878F3" w:rsidRPr="008C13A6" w:rsidRDefault="00A878F3" w:rsidP="00A878F3">
      <w:pPr>
        <w:jc w:val="both"/>
        <w:rPr>
          <w:b/>
          <w:bCs/>
          <w:i/>
          <w:iCs/>
        </w:rPr>
      </w:pPr>
      <w:r w:rsidRPr="008C13A6">
        <w:t>Избор најповољније понуде ће се извршити применом критеријума</w:t>
      </w:r>
      <w:r w:rsidR="00A43FB2" w:rsidRPr="008C13A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8C13A6">
            <w:rPr>
              <w:b/>
            </w:rPr>
            <w:t xml:space="preserve">„најнижа понуђена цена“. </w:t>
          </w:r>
        </w:sdtContent>
      </w:sdt>
      <w:r w:rsidRPr="008C13A6">
        <w:rPr>
          <w:b/>
          <w:bCs/>
        </w:rPr>
        <w:t xml:space="preserve"> </w:t>
      </w:r>
    </w:p>
    <w:p w14:paraId="52C18731" w14:textId="77777777" w:rsidR="00A878F3" w:rsidRPr="00AE1407" w:rsidRDefault="00A878F3" w:rsidP="00A878F3">
      <w:pPr>
        <w:jc w:val="both"/>
        <w:rPr>
          <w:highlight w:val="green"/>
        </w:rPr>
      </w:pPr>
    </w:p>
    <w:p w14:paraId="656C366B"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3709BFD" w14:textId="77777777" w:rsidR="00A878F3" w:rsidRPr="00AE1407" w:rsidRDefault="00A878F3" w:rsidP="00A878F3">
      <w:pPr>
        <w:jc w:val="both"/>
        <w:rPr>
          <w:b/>
          <w:bCs/>
          <w:highlight w:val="green"/>
        </w:rPr>
      </w:pPr>
    </w:p>
    <w:p w14:paraId="121CE8B8" w14:textId="77777777" w:rsidR="00597475" w:rsidRPr="00312AD1" w:rsidRDefault="00597475" w:rsidP="00597475">
      <w:pPr>
        <w:jc w:val="both"/>
        <w:rPr>
          <w:noProof/>
          <w:color w:val="FF0000"/>
        </w:rPr>
      </w:pPr>
      <w:r w:rsidRPr="008C13A6">
        <w:rPr>
          <w:iCs/>
        </w:rPr>
        <w:t>Уколико две или више понуда имају исту најнижу понуђену цену</w:t>
      </w:r>
      <w:r w:rsidR="00E116CA" w:rsidRPr="008C13A6">
        <w:rPr>
          <w:iCs/>
        </w:rPr>
        <w:t>,</w:t>
      </w:r>
      <w:r w:rsidR="00E116CA" w:rsidRPr="008C13A6">
        <w:rPr>
          <w:noProof/>
        </w:rPr>
        <w:t xml:space="preserve"> </w:t>
      </w:r>
      <w:r w:rsidRPr="008C13A6">
        <w:rPr>
          <w:iCs/>
        </w:rPr>
        <w:t xml:space="preserve">као најповољнија биће изабрана понуда оног понуђача који </w:t>
      </w:r>
      <w:r w:rsidR="00E116CA" w:rsidRPr="008C13A6">
        <w:rPr>
          <w:noProof/>
        </w:rPr>
        <w:t xml:space="preserve">понуди краћи рок </w:t>
      </w:r>
      <w:r w:rsidR="008C13A6" w:rsidRPr="008C13A6">
        <w:rPr>
          <w:noProof/>
        </w:rPr>
        <w:t>испоруке</w:t>
      </w:r>
      <w:r w:rsidR="00E116CA" w:rsidRPr="008C13A6">
        <w:rPr>
          <w:noProof/>
        </w:rPr>
        <w:t xml:space="preserve">; </w:t>
      </w:r>
      <w:r w:rsidRPr="008C13A6">
        <w:rPr>
          <w:noProof/>
        </w:rPr>
        <w:t xml:space="preserve">уколико је и то исто </w:t>
      </w:r>
      <w:r w:rsidR="00E116CA" w:rsidRPr="008C13A6">
        <w:rPr>
          <w:iCs/>
        </w:rPr>
        <w:t xml:space="preserve">најповољнија понуда биће изабрана </w:t>
      </w:r>
      <w:r w:rsidRPr="008C13A6">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A1889F8" w14:textId="77777777" w:rsidR="00597475" w:rsidRPr="00AE1407" w:rsidRDefault="00597475" w:rsidP="00597475">
      <w:pPr>
        <w:jc w:val="both"/>
        <w:rPr>
          <w:b/>
          <w:bCs/>
          <w:highlight w:val="green"/>
          <w:lang w:val="sr-Cyrl-CS"/>
        </w:rPr>
      </w:pPr>
    </w:p>
    <w:p w14:paraId="1A71F8F7"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2168D79A" w14:textId="77777777" w:rsidR="00A878F3" w:rsidRPr="00AE1407" w:rsidRDefault="00A878F3" w:rsidP="00A878F3">
      <w:pPr>
        <w:jc w:val="both"/>
        <w:rPr>
          <w:b/>
        </w:rPr>
      </w:pPr>
    </w:p>
    <w:p w14:paraId="4E23E771"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5272B23E" w14:textId="77777777" w:rsidR="00FC5FB6" w:rsidRPr="00AE1407" w:rsidRDefault="00FC5FB6" w:rsidP="00A878F3">
      <w:pPr>
        <w:jc w:val="both"/>
        <w:rPr>
          <w:b/>
        </w:rPr>
      </w:pPr>
    </w:p>
    <w:p w14:paraId="152CC659"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71C2054B"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3B51FA98"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30765DF"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5DDBEEE2"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96829E5"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0C1C0F36"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2B803601"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0A47E5B"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71905986"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49C75C3F"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02AAC64"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0242118"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05164202" w14:textId="77777777" w:rsidR="00FF2101" w:rsidRPr="006A0AB2" w:rsidRDefault="00FF2101" w:rsidP="00FF2101">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14:paraId="41EEEFA0" w14:textId="77777777" w:rsidR="00FF2101" w:rsidRDefault="00FF2101" w:rsidP="00FF2101">
      <w:pPr>
        <w:autoSpaceDE w:val="0"/>
        <w:autoSpaceDN w:val="0"/>
        <w:adjustRightInd w:val="0"/>
        <w:jc w:val="both"/>
      </w:pPr>
    </w:p>
    <w:p w14:paraId="066BA813"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6B1B898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A7751AA"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6E84A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35F5BF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57E64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4329F9A6"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C5B3690" w14:textId="77777777" w:rsidR="00FF2101" w:rsidRDefault="00FF2101" w:rsidP="00FF2101">
      <w:pPr>
        <w:jc w:val="both"/>
      </w:pPr>
    </w:p>
    <w:p w14:paraId="12490350"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1610D51A" w14:textId="77777777" w:rsidR="00524AFA" w:rsidRDefault="00524AFA" w:rsidP="001859ED">
      <w:pPr>
        <w:pStyle w:val="ListParagraph"/>
        <w:ind w:left="0"/>
        <w:jc w:val="both"/>
        <w:rPr>
          <w:rFonts w:eastAsia="TimesNewRomanPSMT"/>
          <w:bCs/>
          <w:color w:val="FF0000"/>
        </w:rPr>
      </w:pPr>
    </w:p>
    <w:p w14:paraId="1ECC136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1610F870" w14:textId="77777777" w:rsidR="00A878F3" w:rsidRPr="0004342C" w:rsidRDefault="00A878F3" w:rsidP="00A878F3">
      <w:pPr>
        <w:jc w:val="both"/>
        <w:rPr>
          <w:b/>
        </w:rPr>
      </w:pPr>
    </w:p>
    <w:p w14:paraId="2417A600"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3A480227"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778755D3"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1DF480AE" w14:textId="77777777" w:rsidR="004947FB" w:rsidRPr="004947FB" w:rsidRDefault="004947FB" w:rsidP="004947FB">
      <w:pPr>
        <w:pStyle w:val="ListParagraph"/>
        <w:ind w:left="360"/>
        <w:jc w:val="both"/>
        <w:rPr>
          <w:b/>
          <w:lang w:val="en-US"/>
        </w:rPr>
      </w:pPr>
    </w:p>
    <w:p w14:paraId="47F964F5"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45A2EB5D" w14:textId="77777777" w:rsidR="0004342C" w:rsidRPr="00F726E2" w:rsidRDefault="0004342C" w:rsidP="00B357D6">
      <w:pPr>
        <w:ind w:firstLine="720"/>
        <w:jc w:val="both"/>
        <w:rPr>
          <w:lang w:val="en-US"/>
        </w:rPr>
      </w:pPr>
    </w:p>
    <w:p w14:paraId="162C18E4" w14:textId="77777777" w:rsidR="009C1D52" w:rsidRPr="000803D2" w:rsidRDefault="00AD5A07" w:rsidP="00876440">
      <w:pPr>
        <w:jc w:val="both"/>
        <w:rPr>
          <w:lang w:val="en-US"/>
        </w:rPr>
      </w:pPr>
      <w:r>
        <w:rPr>
          <w:shd w:val="clear" w:color="auto" w:fill="FFFFFF"/>
        </w:rPr>
        <w:t>Н</w:t>
      </w:r>
      <w:r w:rsidR="00D77283" w:rsidRPr="00881021">
        <w:rPr>
          <w:shd w:val="clear" w:color="auto" w:fill="FFFFFF"/>
        </w:rPr>
        <w:t xml:space="preserve">акон закључења уговора о јавној набавци </w:t>
      </w:r>
      <w:r w:rsidR="009C1D52">
        <w:t>н</w:t>
      </w:r>
      <w:r w:rsidR="009C1D52" w:rsidRPr="00111B15">
        <w:t xml:space="preserve">аручилац ће дозволи </w:t>
      </w:r>
      <w:r>
        <w:t>измене уговора у</w:t>
      </w:r>
      <w:r w:rsidR="009C1D52" w:rsidRPr="00AD5A07">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34C3AEF5" w14:textId="77777777" w:rsidR="00AD5A07" w:rsidRPr="000803D2" w:rsidRDefault="00AD5A07" w:rsidP="00876440">
      <w:pPr>
        <w:jc w:val="both"/>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p>
    <w:p w14:paraId="521BB575" w14:textId="77777777" w:rsidR="009C1D52" w:rsidRPr="000803D2" w:rsidRDefault="00D77283" w:rsidP="00AD5A07">
      <w:pPr>
        <w:pStyle w:val="ListParagraph"/>
        <w:numPr>
          <w:ilvl w:val="0"/>
          <w:numId w:val="29"/>
        </w:numPr>
        <w:jc w:val="both"/>
      </w:pPr>
      <w:r w:rsidRPr="000803D2">
        <w:t xml:space="preserve">Уколико </w:t>
      </w:r>
      <w:r w:rsidR="009C1D52" w:rsidRPr="000803D2">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0C0D3C26" w14:textId="77777777" w:rsidR="009C1D52" w:rsidRPr="000803D2" w:rsidRDefault="009C1D52" w:rsidP="009C1D52">
      <w:pPr>
        <w:pStyle w:val="ListParagraph"/>
        <w:numPr>
          <w:ilvl w:val="0"/>
          <w:numId w:val="29"/>
        </w:numPr>
        <w:jc w:val="both"/>
      </w:pPr>
      <w:r w:rsidRPr="000803D2">
        <w:t>Уколико наступе оне околности дефинисане као виша сила (поплаве, позар, земљотрес...), а које су проузроковале немогућност испуњења уговорених обавеза уговорних страна у уговором одређеном року.</w:t>
      </w:r>
    </w:p>
    <w:p w14:paraId="72C92DD5" w14:textId="77777777" w:rsidR="009C1D52" w:rsidRPr="000803D2" w:rsidRDefault="00D77283" w:rsidP="009C1D52">
      <w:pPr>
        <w:pStyle w:val="ListParagraph"/>
        <w:numPr>
          <w:ilvl w:val="0"/>
          <w:numId w:val="29"/>
        </w:numPr>
        <w:jc w:val="both"/>
      </w:pPr>
      <w:r w:rsidRPr="000803D2">
        <w:t>У</w:t>
      </w:r>
      <w:r w:rsidR="009C1D52" w:rsidRPr="000803D2">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2AF02EC7" w14:textId="77777777" w:rsidR="00AD5A07" w:rsidRPr="007A0DD0" w:rsidRDefault="00AD5A07" w:rsidP="009C1D52">
      <w:pPr>
        <w:pStyle w:val="ListParagraph"/>
        <w:numPr>
          <w:ilvl w:val="0"/>
          <w:numId w:val="29"/>
        </w:numPr>
        <w:jc w:val="both"/>
      </w:pPr>
      <w:r w:rsidRPr="000803D2">
        <w:t>Уколико наступе све оне околности</w:t>
      </w:r>
      <w:r w:rsidRPr="000803D2">
        <w:rPr>
          <w:shd w:val="clear" w:color="auto" w:fill="FFFFFF"/>
        </w:rPr>
        <w:t xml:space="preserve"> предвиђене посебним прописима.</w:t>
      </w:r>
    </w:p>
    <w:p w14:paraId="5B3F5F6F" w14:textId="77777777" w:rsidR="007A0DD0" w:rsidRDefault="007A0DD0" w:rsidP="007A0DD0">
      <w:pPr>
        <w:ind w:left="360"/>
        <w:jc w:val="both"/>
      </w:pPr>
    </w:p>
    <w:p w14:paraId="293D08AE" w14:textId="77777777" w:rsidR="00B250E7" w:rsidRPr="00066B40" w:rsidRDefault="0027411C" w:rsidP="006053F7">
      <w:r w:rsidRPr="00F726E2">
        <w:rPr>
          <w:b/>
        </w:rPr>
        <w:t>НАПОМЕНА</w:t>
      </w:r>
      <w:r w:rsidRPr="00066B40">
        <w:rPr>
          <w:b/>
        </w:rPr>
        <w:t>:</w:t>
      </w:r>
    </w:p>
    <w:p w14:paraId="2582CF82"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65F6EF7" w14:textId="77777777" w:rsidR="00E20B95" w:rsidRPr="00E20B95" w:rsidRDefault="00E20B95" w:rsidP="00B357D6">
      <w:pPr>
        <w:ind w:firstLine="720"/>
        <w:jc w:val="both"/>
      </w:pPr>
    </w:p>
    <w:p w14:paraId="3630D12C"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09D55DDA" w14:textId="77777777" w:rsidR="00B819C7" w:rsidRPr="00CC366C" w:rsidRDefault="00B819C7" w:rsidP="00E7066D">
      <w:pPr>
        <w:pStyle w:val="Heading1"/>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477863343"/>
      <w:r w:rsidRPr="00CC366C">
        <w:lastRenderedPageBreak/>
        <w:t>МОДЕЛ УГОВОРА</w:t>
      </w:r>
      <w:bookmarkEnd w:id="60"/>
      <w:bookmarkEnd w:id="61"/>
      <w:bookmarkEnd w:id="62"/>
      <w:bookmarkEnd w:id="63"/>
      <w:bookmarkEnd w:id="64"/>
      <w:bookmarkEnd w:id="65"/>
      <w:bookmarkEnd w:id="66"/>
      <w:bookmarkEnd w:id="67"/>
      <w:r w:rsidR="008C13A6" w:rsidRPr="00CC366C">
        <w:t xml:space="preserve"> </w:t>
      </w:r>
    </w:p>
    <w:p w14:paraId="7A3C6422" w14:textId="77777777" w:rsidR="007B663B" w:rsidRDefault="007B663B" w:rsidP="007B663B">
      <w:pPr>
        <w:rPr>
          <w:noProof/>
        </w:rPr>
      </w:pPr>
      <w:bookmarkStart w:id="68" w:name="_Toc375826010"/>
      <w:bookmarkStart w:id="69" w:name="_Toc389030817"/>
    </w:p>
    <w:p w14:paraId="7E6CCA9B" w14:textId="77777777" w:rsidR="00A37AAB" w:rsidRPr="001E5686" w:rsidRDefault="00A37AAB" w:rsidP="00A37AAB">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14:paraId="2EA58E80" w14:textId="77777777" w:rsidR="00A37AAB" w:rsidRPr="00240D48" w:rsidRDefault="00A37AAB" w:rsidP="00A37AAB">
      <w:pPr>
        <w:jc w:val="center"/>
        <w:rPr>
          <w:noProof/>
          <w:color w:val="000000" w:themeColor="text1"/>
        </w:rPr>
      </w:pPr>
    </w:p>
    <w:p w14:paraId="20589773" w14:textId="77777777" w:rsidR="00A37AAB" w:rsidRPr="00240D48" w:rsidRDefault="00A37AAB" w:rsidP="00A37AAB">
      <w:pPr>
        <w:jc w:val="center"/>
        <w:outlineLvl w:val="0"/>
        <w:rPr>
          <w:b/>
          <w:noProof/>
        </w:rPr>
      </w:pPr>
      <w:bookmarkStart w:id="70" w:name="_Toc380740076"/>
      <w:bookmarkStart w:id="71" w:name="_Toc389742038"/>
      <w:bookmarkStart w:id="72" w:name="_Toc448141804"/>
      <w:r w:rsidRPr="00240D48">
        <w:rPr>
          <w:b/>
          <w:noProof/>
        </w:rPr>
        <w:t>УГОВОР</w:t>
      </w:r>
      <w:bookmarkEnd w:id="70"/>
      <w:bookmarkEnd w:id="71"/>
      <w:bookmarkEnd w:id="72"/>
    </w:p>
    <w:p w14:paraId="01B6CD2E" w14:textId="77777777" w:rsidR="00A37AAB" w:rsidRPr="00732D31" w:rsidRDefault="00A37AAB" w:rsidP="00A37AAB">
      <w:pPr>
        <w:jc w:val="center"/>
        <w:outlineLvl w:val="0"/>
        <w:rPr>
          <w:b/>
          <w:noProof/>
        </w:rPr>
      </w:pPr>
      <w:bookmarkStart w:id="73" w:name="_Toc380740077"/>
      <w:bookmarkStart w:id="74" w:name="_Toc389742039"/>
      <w:bookmarkStart w:id="75" w:name="_Toc448141805"/>
      <w:r w:rsidRPr="00240D48">
        <w:rPr>
          <w:b/>
          <w:noProof/>
        </w:rPr>
        <w:t xml:space="preserve">О ЈАВНОЈ НАБАВЦИ БРОЈ </w:t>
      </w:r>
      <w:r>
        <w:rPr>
          <w:b/>
          <w:noProof/>
        </w:rPr>
        <w:t>30-17</w:t>
      </w:r>
      <w:r w:rsidRPr="00240D48">
        <w:rPr>
          <w:b/>
          <w:noProof/>
        </w:rPr>
        <w:t>-О</w:t>
      </w:r>
      <w:bookmarkEnd w:id="73"/>
      <w:bookmarkEnd w:id="74"/>
      <w:bookmarkEnd w:id="75"/>
    </w:p>
    <w:p w14:paraId="5CEA0C3D" w14:textId="77777777" w:rsidR="00A37AAB" w:rsidRPr="00732D31" w:rsidRDefault="00A37AAB" w:rsidP="00A37AAB">
      <w:pPr>
        <w:rPr>
          <w:noProof/>
          <w:color w:val="000000" w:themeColor="text1"/>
        </w:rPr>
      </w:pPr>
    </w:p>
    <w:p w14:paraId="19E478A6" w14:textId="77777777" w:rsidR="00A37AAB" w:rsidRPr="00732D31" w:rsidRDefault="00A37AAB" w:rsidP="00A37AAB">
      <w:pPr>
        <w:rPr>
          <w:noProof/>
          <w:color w:val="000000" w:themeColor="text1"/>
        </w:rPr>
      </w:pPr>
      <w:r w:rsidRPr="00732D31">
        <w:rPr>
          <w:noProof/>
          <w:color w:val="000000" w:themeColor="text1"/>
        </w:rPr>
        <w:t>Уговорне стране:</w:t>
      </w:r>
    </w:p>
    <w:p w14:paraId="6CF545C7" w14:textId="77777777" w:rsidR="00A37AAB" w:rsidRPr="00732D31" w:rsidRDefault="00A37AAB" w:rsidP="00A37AAB">
      <w:pPr>
        <w:rPr>
          <w:noProof/>
          <w:color w:val="000000" w:themeColor="text1"/>
        </w:rPr>
      </w:pPr>
    </w:p>
    <w:p w14:paraId="1882DC74" w14:textId="77777777" w:rsidR="00A37AAB" w:rsidRPr="00732D31" w:rsidRDefault="00A37AAB" w:rsidP="00A37AAB">
      <w:pPr>
        <w:numPr>
          <w:ilvl w:val="0"/>
          <w:numId w:val="3"/>
        </w:numPr>
        <w:jc w:val="both"/>
        <w:rPr>
          <w:noProof/>
        </w:rPr>
      </w:pPr>
      <w:r w:rsidRPr="00732D31">
        <w:rPr>
          <w:b/>
          <w:noProof/>
        </w:rPr>
        <w:t>КЛИНИЧКИ ЦЕНТАР ВОЈВОДИНЕ</w:t>
      </w:r>
      <w:r w:rsidRPr="00732D31">
        <w:rPr>
          <w:noProof/>
        </w:rPr>
        <w:t>, ул. Хајдук Вељкова бр. 1, Нови Сад,</w:t>
      </w:r>
    </w:p>
    <w:p w14:paraId="6F501D0A" w14:textId="77777777" w:rsidR="00A37AAB" w:rsidRPr="00732D31" w:rsidRDefault="00A37AAB" w:rsidP="00A37AAB">
      <w:pPr>
        <w:ind w:left="720"/>
        <w:jc w:val="both"/>
        <w:rPr>
          <w:noProof/>
        </w:rPr>
      </w:pPr>
      <w:r w:rsidRPr="00732D31">
        <w:rPr>
          <w:noProof/>
        </w:rPr>
        <w:t>ПИБ: 101696893, Матични број: 08664161</w:t>
      </w:r>
    </w:p>
    <w:p w14:paraId="6F76ECBC" w14:textId="77777777" w:rsidR="00A37AAB" w:rsidRPr="00732D31" w:rsidRDefault="00A37AAB" w:rsidP="00A37AAB">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14:paraId="4064DBE9" w14:textId="77777777" w:rsidR="00A37AAB" w:rsidRPr="00E545F5" w:rsidRDefault="00A37AAB" w:rsidP="00A37AAB">
      <w:pPr>
        <w:ind w:left="720"/>
        <w:jc w:val="both"/>
        <w:rPr>
          <w:noProof/>
        </w:rPr>
      </w:pPr>
      <w:r>
        <w:rPr>
          <w:noProof/>
        </w:rPr>
        <w:t xml:space="preserve">Телефон: 021/484-3-484 </w:t>
      </w:r>
      <w:r w:rsidRPr="00732D31">
        <w:rPr>
          <w:noProof/>
        </w:rPr>
        <w:t xml:space="preserve">(у даљем тексту: наручилац), кога заступа </w:t>
      </w:r>
      <w:r>
        <w:rPr>
          <w:noProof/>
          <w:lang w:val="sr-Cyrl-RS"/>
        </w:rPr>
        <w:t>проф. др Петар Сланкаменац</w:t>
      </w:r>
      <w:r>
        <w:rPr>
          <w:noProof/>
        </w:rPr>
        <w:t>.</w:t>
      </w:r>
    </w:p>
    <w:p w14:paraId="78555DF8" w14:textId="77777777" w:rsidR="00A37AAB" w:rsidRPr="00732D31" w:rsidRDefault="00A37AAB" w:rsidP="00A37AAB">
      <w:pPr>
        <w:jc w:val="both"/>
        <w:rPr>
          <w:noProof/>
          <w:color w:val="000000" w:themeColor="text1"/>
        </w:rPr>
      </w:pPr>
    </w:p>
    <w:p w14:paraId="7E02FB9C" w14:textId="77777777" w:rsidR="00A37AAB" w:rsidRPr="00732D31" w:rsidRDefault="00A37AAB" w:rsidP="00A37AAB">
      <w:pPr>
        <w:numPr>
          <w:ilvl w:val="0"/>
          <w:numId w:val="3"/>
        </w:numPr>
        <w:jc w:val="both"/>
        <w:rPr>
          <w:noProof/>
          <w:color w:val="000000" w:themeColor="text1"/>
        </w:rPr>
      </w:pPr>
      <w:r w:rsidRPr="00732D31">
        <w:rPr>
          <w:noProof/>
          <w:color w:val="000000" w:themeColor="text1"/>
        </w:rPr>
        <w:t>____________________________________________________________________,</w:t>
      </w:r>
    </w:p>
    <w:p w14:paraId="537B8DED" w14:textId="77777777" w:rsidR="00A37AAB" w:rsidRPr="005039ED" w:rsidRDefault="00A37AAB" w:rsidP="00A37AAB">
      <w:pPr>
        <w:jc w:val="center"/>
        <w:rPr>
          <w:color w:val="000000" w:themeColor="text1"/>
        </w:rPr>
      </w:pPr>
      <w:r w:rsidRPr="00732D31">
        <w:rPr>
          <w:noProof/>
          <w:color w:val="000000" w:themeColor="text1"/>
        </w:rPr>
        <w:t>(</w:t>
      </w:r>
      <w:r w:rsidRPr="005039ED">
        <w:rPr>
          <w:i/>
          <w:noProof/>
          <w:color w:val="000000" w:themeColor="text1"/>
        </w:rPr>
        <w:t>назив и адреса)</w:t>
      </w:r>
    </w:p>
    <w:p w14:paraId="4600997C" w14:textId="77777777" w:rsidR="00A37AAB" w:rsidRPr="005039ED" w:rsidRDefault="00A37AAB" w:rsidP="00A37AAB">
      <w:pPr>
        <w:ind w:left="720"/>
        <w:jc w:val="both"/>
        <w:rPr>
          <w:noProof/>
          <w:color w:val="000000" w:themeColor="text1"/>
        </w:rPr>
      </w:pPr>
      <w:r w:rsidRPr="005039ED">
        <w:rPr>
          <w:noProof/>
          <w:color w:val="000000" w:themeColor="text1"/>
        </w:rPr>
        <w:t>ПИБ:.......................... Матични број:........................................</w:t>
      </w:r>
    </w:p>
    <w:p w14:paraId="200D0277" w14:textId="77777777" w:rsidR="00A37AAB" w:rsidRPr="005039ED" w:rsidRDefault="00A37AAB" w:rsidP="00A37AAB">
      <w:pPr>
        <w:ind w:left="720"/>
        <w:jc w:val="both"/>
        <w:rPr>
          <w:noProof/>
          <w:color w:val="000000" w:themeColor="text1"/>
        </w:rPr>
      </w:pPr>
      <w:r w:rsidRPr="005039ED">
        <w:rPr>
          <w:noProof/>
          <w:color w:val="000000" w:themeColor="text1"/>
        </w:rPr>
        <w:t>Број рачуна:............................................ Назив банке:......................................,</w:t>
      </w:r>
    </w:p>
    <w:p w14:paraId="2E244F98" w14:textId="77777777" w:rsidR="00A37AAB" w:rsidRPr="005039ED" w:rsidRDefault="00A37AAB" w:rsidP="00A37AAB">
      <w:pPr>
        <w:ind w:left="720"/>
        <w:jc w:val="both"/>
        <w:rPr>
          <w:noProof/>
          <w:color w:val="000000" w:themeColor="text1"/>
        </w:rPr>
      </w:pPr>
      <w:r w:rsidRPr="005039ED">
        <w:rPr>
          <w:noProof/>
          <w:color w:val="000000" w:themeColor="text1"/>
        </w:rPr>
        <w:t>Телефон:............................Телефакс:......................................</w:t>
      </w:r>
    </w:p>
    <w:p w14:paraId="420E552F" w14:textId="77777777" w:rsidR="00A37AAB" w:rsidRPr="005039ED" w:rsidRDefault="00A37AAB" w:rsidP="00A37AAB">
      <w:pPr>
        <w:ind w:left="720"/>
        <w:jc w:val="both"/>
        <w:rPr>
          <w:noProof/>
          <w:color w:val="000000" w:themeColor="text1"/>
        </w:rPr>
      </w:pPr>
      <w:r w:rsidRPr="005039ED">
        <w:rPr>
          <w:noProof/>
          <w:color w:val="000000" w:themeColor="text1"/>
        </w:rPr>
        <w:t>(у даљем тексту: добављач), кога заступа ________________________________.</w:t>
      </w:r>
    </w:p>
    <w:p w14:paraId="3AE6B32F" w14:textId="77777777" w:rsidR="00A37AAB" w:rsidRPr="005039ED" w:rsidRDefault="00A37AAB" w:rsidP="00A37AAB">
      <w:pPr>
        <w:ind w:left="1440" w:firstLine="720"/>
        <w:jc w:val="both"/>
        <w:rPr>
          <w:noProof/>
          <w:color w:val="000000" w:themeColor="text1"/>
          <w:sz w:val="16"/>
          <w:szCs w:val="16"/>
        </w:rPr>
      </w:pPr>
    </w:p>
    <w:p w14:paraId="3F74D403" w14:textId="77777777" w:rsidR="00A37AAB" w:rsidRPr="005039ED" w:rsidRDefault="00A37AAB" w:rsidP="00A37AAB">
      <w:pPr>
        <w:jc w:val="both"/>
        <w:rPr>
          <w:noProof/>
          <w:color w:val="000000" w:themeColor="text1"/>
          <w:sz w:val="16"/>
          <w:szCs w:val="16"/>
          <w:lang w:val="sr-Cyrl-RS"/>
        </w:rPr>
      </w:pPr>
    </w:p>
    <w:p w14:paraId="7FF64AEE" w14:textId="77777777" w:rsidR="00A37AAB" w:rsidRPr="005039ED" w:rsidRDefault="00A37AAB" w:rsidP="00A37AAB">
      <w:pPr>
        <w:jc w:val="center"/>
        <w:outlineLvl w:val="0"/>
        <w:rPr>
          <w:b/>
          <w:noProof/>
          <w:color w:val="000000" w:themeColor="text1"/>
        </w:rPr>
      </w:pPr>
      <w:bookmarkStart w:id="76" w:name="_Toc380740078"/>
      <w:bookmarkStart w:id="77" w:name="_Toc389742040"/>
      <w:bookmarkStart w:id="78" w:name="_Toc448141806"/>
      <w:r w:rsidRPr="005039ED">
        <w:rPr>
          <w:b/>
          <w:noProof/>
          <w:color w:val="000000" w:themeColor="text1"/>
        </w:rPr>
        <w:t>Члан 1.</w:t>
      </w:r>
      <w:bookmarkEnd w:id="76"/>
      <w:bookmarkEnd w:id="77"/>
      <w:bookmarkEnd w:id="78"/>
    </w:p>
    <w:p w14:paraId="26A5967B" w14:textId="77777777" w:rsidR="00A37AAB" w:rsidRPr="005039ED" w:rsidRDefault="00A37AAB" w:rsidP="00A37AAB">
      <w:pPr>
        <w:jc w:val="both"/>
        <w:rPr>
          <w:noProof/>
        </w:rPr>
      </w:pPr>
      <w:r w:rsidRPr="005039ED">
        <w:rPr>
          <w:noProof/>
          <w:color w:val="000000" w:themeColor="text1"/>
        </w:rPr>
        <w:tab/>
        <w:t xml:space="preserve">           Предмет овог уговора је </w:t>
      </w:r>
      <w:r w:rsidRPr="005039ED">
        <w:rPr>
          <w:color w:val="000000" w:themeColor="text1"/>
        </w:rPr>
        <w:t xml:space="preserve">набавка </w:t>
      </w:r>
      <w:r w:rsidRPr="005039ED">
        <w:rPr>
          <w:color w:val="000000" w:themeColor="text1"/>
          <w:lang w:val="sr-Cyrl-CS"/>
        </w:rPr>
        <w:t>добара –</w:t>
      </w:r>
      <w:r w:rsidRPr="005039ED">
        <w:rPr>
          <w:lang w:val="sr-Cyrl-CS"/>
        </w:rPr>
        <w:t xml:space="preserve"> </w:t>
      </w:r>
      <w:r w:rsidRPr="005039ED">
        <w:rPr>
          <w:b/>
          <w:noProof/>
        </w:rPr>
        <w:t>Потрошни материјал за потребе стерилизације инфективног медицинског отпада</w:t>
      </w:r>
      <w:r w:rsidRPr="005039ED">
        <w:rPr>
          <w:noProof/>
        </w:rPr>
        <w:t xml:space="preserve">, </w:t>
      </w:r>
      <w:r w:rsidRPr="005039ED">
        <w:rPr>
          <w:lang w:val="sr-Latn-CS"/>
        </w:rPr>
        <w:t>кој</w:t>
      </w:r>
      <w:r w:rsidRPr="005039ED">
        <w:t>а</w:t>
      </w:r>
      <w:r w:rsidRPr="005039ED">
        <w:rPr>
          <w:lang w:val="sr-Latn-CS"/>
        </w:rPr>
        <w:t xml:space="preserve"> је тражен</w:t>
      </w:r>
      <w:r w:rsidRPr="005039ED">
        <w:t>а</w:t>
      </w:r>
      <w:r w:rsidRPr="005039ED">
        <w:rPr>
          <w:lang w:val="sr-Latn-CS"/>
        </w:rPr>
        <w:t xml:space="preserve"> у позиву за</w:t>
      </w:r>
      <w:r w:rsidRPr="005039ED">
        <w:t xml:space="preserve"> подношење понуда у</w:t>
      </w:r>
      <w:r w:rsidRPr="005039ED">
        <w:rPr>
          <w:lang w:val="sr-Latn-CS"/>
        </w:rPr>
        <w:t xml:space="preserve"> </w:t>
      </w:r>
      <w:r w:rsidRPr="005039ED">
        <w:t xml:space="preserve">отвореном </w:t>
      </w:r>
      <w:r w:rsidRPr="005039ED">
        <w:rPr>
          <w:lang w:val="sr-Latn-CS"/>
        </w:rPr>
        <w:t>поступ</w:t>
      </w:r>
      <w:r w:rsidRPr="005039ED">
        <w:t>ку</w:t>
      </w:r>
      <w:r w:rsidRPr="005039ED">
        <w:rPr>
          <w:lang w:val="sr-Latn-CS"/>
        </w:rPr>
        <w:t xml:space="preserve"> јавне набавке број </w:t>
      </w:r>
      <w:r w:rsidRPr="005039ED">
        <w:rPr>
          <w:lang w:val="en-US"/>
        </w:rPr>
        <w:t>30</w:t>
      </w:r>
      <w:r w:rsidRPr="005039ED">
        <w:t>-17-О од _____________ године.</w:t>
      </w:r>
    </w:p>
    <w:p w14:paraId="398AB67D" w14:textId="77777777" w:rsidR="00A37AAB" w:rsidRPr="005039ED" w:rsidRDefault="00A37AAB" w:rsidP="00A37AAB">
      <w:pPr>
        <w:pStyle w:val="Footer"/>
        <w:jc w:val="both"/>
        <w:rPr>
          <w:b/>
          <w:noProof/>
        </w:rPr>
      </w:pPr>
    </w:p>
    <w:p w14:paraId="1987B008" w14:textId="77777777" w:rsidR="00A37AAB" w:rsidRPr="005039ED" w:rsidRDefault="00A37AAB" w:rsidP="00A37AAB">
      <w:pPr>
        <w:jc w:val="center"/>
        <w:outlineLvl w:val="0"/>
        <w:rPr>
          <w:b/>
          <w:noProof/>
          <w:color w:val="000000" w:themeColor="text1"/>
        </w:rPr>
      </w:pPr>
      <w:bookmarkStart w:id="79" w:name="_Toc380740079"/>
      <w:bookmarkStart w:id="80" w:name="_Toc389742041"/>
      <w:bookmarkStart w:id="81" w:name="_Toc448141807"/>
      <w:r w:rsidRPr="005039ED">
        <w:rPr>
          <w:b/>
          <w:noProof/>
          <w:color w:val="000000" w:themeColor="text1"/>
        </w:rPr>
        <w:t>Члан 2.</w:t>
      </w:r>
      <w:bookmarkEnd w:id="79"/>
      <w:bookmarkEnd w:id="80"/>
      <w:bookmarkEnd w:id="81"/>
      <w:r w:rsidRPr="005039ED">
        <w:rPr>
          <w:b/>
          <w:noProof/>
          <w:color w:val="000000" w:themeColor="text1"/>
        </w:rPr>
        <w:t xml:space="preserve"> </w:t>
      </w:r>
    </w:p>
    <w:p w14:paraId="0578D57D" w14:textId="77777777" w:rsidR="00A37AAB" w:rsidRPr="005039ED" w:rsidRDefault="00A37AAB" w:rsidP="00A37AAB">
      <w:pPr>
        <w:pStyle w:val="BodyTextIndent"/>
        <w:ind w:left="0" w:firstLine="720"/>
        <w:jc w:val="both"/>
        <w:rPr>
          <w:b w:val="0"/>
          <w:noProof/>
          <w:color w:val="000000" w:themeColor="text1"/>
        </w:rPr>
      </w:pPr>
      <w:r w:rsidRPr="005039ED">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14:paraId="07A2C0D4" w14:textId="77777777" w:rsidR="00A37AAB" w:rsidRPr="005039ED" w:rsidRDefault="00A37AAB" w:rsidP="00A37AAB">
      <w:pPr>
        <w:pStyle w:val="BodyTextIndent"/>
        <w:ind w:left="0" w:firstLine="741"/>
        <w:jc w:val="both"/>
        <w:rPr>
          <w:b w:val="0"/>
          <w:color w:val="000000" w:themeColor="text1"/>
        </w:rPr>
      </w:pPr>
      <w:r w:rsidRPr="005039ED">
        <w:rPr>
          <w:b w:val="0"/>
          <w:bCs w:val="0"/>
          <w:color w:val="000000" w:themeColor="text1"/>
        </w:rPr>
        <w:t xml:space="preserve">Цена добара из члана 1. овог уговора без пореза на додату вредност износи </w:t>
      </w:r>
      <w:r w:rsidRPr="005039ED">
        <w:rPr>
          <w:b w:val="0"/>
          <w:color w:val="000000" w:themeColor="text1"/>
        </w:rPr>
        <w:t>___________________ динара</w:t>
      </w:r>
      <w:r w:rsidRPr="005039ED">
        <w:rPr>
          <w:b w:val="0"/>
          <w:bCs w:val="0"/>
          <w:color w:val="000000" w:themeColor="text1"/>
        </w:rPr>
        <w:t xml:space="preserve"> (словима: ______________________________________ динара и _____/100), односно са порезом на додату вредност износи </w:t>
      </w:r>
      <w:r w:rsidRPr="005039ED">
        <w:rPr>
          <w:b w:val="0"/>
          <w:color w:val="000000" w:themeColor="text1"/>
        </w:rPr>
        <w:t>______________________ динара</w:t>
      </w:r>
      <w:r w:rsidRPr="005039ED">
        <w:rPr>
          <w:b w:val="0"/>
          <w:bCs w:val="0"/>
          <w:color w:val="000000" w:themeColor="text1"/>
        </w:rPr>
        <w:t xml:space="preserve"> (словима: ____________________________________ динара и ___/100).</w:t>
      </w:r>
    </w:p>
    <w:p w14:paraId="09CC4323" w14:textId="77777777" w:rsidR="00A37AAB" w:rsidRPr="005039ED" w:rsidRDefault="00A37AAB" w:rsidP="00A37AAB">
      <w:pPr>
        <w:ind w:firstLine="720"/>
        <w:jc w:val="both"/>
        <w:rPr>
          <w:color w:val="000000" w:themeColor="text1"/>
          <w:lang w:val="en-US"/>
        </w:rPr>
      </w:pPr>
      <w:r w:rsidRPr="005039ED">
        <w:rPr>
          <w:color w:val="000000" w:themeColor="text1"/>
        </w:rPr>
        <w:t>Цена</w:t>
      </w:r>
      <w:r w:rsidRPr="005039ED">
        <w:rPr>
          <w:color w:val="000000" w:themeColor="text1"/>
          <w:lang w:val="en-US"/>
        </w:rPr>
        <w:t xml:space="preserve"> из претходног става се сматра фиксном </w:t>
      </w:r>
      <w:r w:rsidRPr="005039ED">
        <w:rPr>
          <w:color w:val="000000" w:themeColor="text1"/>
        </w:rPr>
        <w:t xml:space="preserve">и неће се мењати </w:t>
      </w:r>
      <w:r w:rsidRPr="005039ED">
        <w:rPr>
          <w:color w:val="000000" w:themeColor="text1"/>
          <w:lang w:val="en-US"/>
        </w:rPr>
        <w:t xml:space="preserve">за време трајања </w:t>
      </w:r>
      <w:r w:rsidRPr="005039ED">
        <w:rPr>
          <w:color w:val="000000" w:themeColor="text1"/>
        </w:rPr>
        <w:t xml:space="preserve">овог </w:t>
      </w:r>
      <w:r w:rsidRPr="005039ED">
        <w:rPr>
          <w:color w:val="000000" w:themeColor="text1"/>
          <w:lang w:val="en-US"/>
        </w:rPr>
        <w:t>уговора.</w:t>
      </w:r>
    </w:p>
    <w:p w14:paraId="7C383914" w14:textId="77777777" w:rsidR="00A37AAB" w:rsidRPr="005039ED" w:rsidRDefault="00A37AAB" w:rsidP="00A37AAB">
      <w:pPr>
        <w:ind w:firstLine="720"/>
        <w:jc w:val="both"/>
        <w:rPr>
          <w:bCs/>
          <w:color w:val="000000" w:themeColor="text1"/>
        </w:rPr>
      </w:pPr>
    </w:p>
    <w:p w14:paraId="13F2AA48" w14:textId="77777777" w:rsidR="00A37AAB" w:rsidRPr="005039ED" w:rsidRDefault="00A37AAB" w:rsidP="00A37AAB">
      <w:pPr>
        <w:pStyle w:val="BodyTextIndent"/>
        <w:ind w:left="0" w:firstLine="0"/>
        <w:jc w:val="center"/>
        <w:outlineLvl w:val="0"/>
        <w:rPr>
          <w:noProof/>
          <w:color w:val="000000" w:themeColor="text1"/>
          <w:lang w:val="sr-Cyrl-RS"/>
        </w:rPr>
      </w:pPr>
      <w:bookmarkStart w:id="82" w:name="_Toc380740080"/>
      <w:bookmarkStart w:id="83" w:name="_Toc389742042"/>
      <w:bookmarkStart w:id="84" w:name="_Toc448141808"/>
      <w:r w:rsidRPr="005039ED">
        <w:rPr>
          <w:noProof/>
          <w:color w:val="000000" w:themeColor="text1"/>
        </w:rPr>
        <w:t>Члан 3.</w:t>
      </w:r>
      <w:bookmarkEnd w:id="82"/>
      <w:bookmarkEnd w:id="83"/>
      <w:bookmarkEnd w:id="84"/>
    </w:p>
    <w:p w14:paraId="5F7B42ED" w14:textId="77777777" w:rsidR="00A37AAB" w:rsidRPr="005039ED" w:rsidRDefault="00A37AAB" w:rsidP="00A37AAB">
      <w:pPr>
        <w:pStyle w:val="Footer"/>
        <w:jc w:val="both"/>
      </w:pPr>
      <w:r w:rsidRPr="005039ED">
        <w:rPr>
          <w:noProof/>
        </w:rPr>
        <w:t xml:space="preserve">        Добављач се обавезује да за време трајања овог уговора испоручи потрошни материјал за потребе стерилизације инфективног медицинског отпада </w:t>
      </w:r>
      <w:r w:rsidRPr="005039ED">
        <w:t>(у даљем тексту: добра), и то:</w:t>
      </w:r>
    </w:p>
    <w:p w14:paraId="16C375D6" w14:textId="77777777" w:rsidR="00A37AAB" w:rsidRPr="005039ED" w:rsidRDefault="00A37AAB" w:rsidP="00A37AAB">
      <w:pPr>
        <w:pStyle w:val="Footer"/>
        <w:jc w:val="both"/>
      </w:pPr>
    </w:p>
    <w:p w14:paraId="638C5042" w14:textId="77777777" w:rsidR="00A37AAB" w:rsidRPr="005039ED" w:rsidRDefault="00A37AAB" w:rsidP="00A37AAB">
      <w:pPr>
        <w:pStyle w:val="Footer"/>
        <w:jc w:val="both"/>
      </w:pPr>
      <w:r w:rsidRPr="005039ED">
        <w:t>- контејнер за ошптре предмете (запремине 3 литре),</w:t>
      </w:r>
    </w:p>
    <w:p w14:paraId="18EFD2B0" w14:textId="77777777" w:rsidR="00A37AAB" w:rsidRPr="005039ED" w:rsidRDefault="00A37AAB" w:rsidP="00A37AAB">
      <w:r w:rsidRPr="005039ED">
        <w:t xml:space="preserve">- контејнер за ошптре предмете (запремине 5 </w:t>
      </w:r>
      <w:r w:rsidRPr="005039ED">
        <w:rPr>
          <w:lang w:val="sr-Cyrl-RS"/>
        </w:rPr>
        <w:t xml:space="preserve">до </w:t>
      </w:r>
      <w:r w:rsidRPr="005039ED">
        <w:t xml:space="preserve">6 литара (висина минимално </w:t>
      </w:r>
      <w:r w:rsidRPr="005039ED">
        <w:rPr>
          <w:lang w:val="sr-Cyrl-RS"/>
        </w:rPr>
        <w:t>50</w:t>
      </w:r>
      <w:r w:rsidRPr="005039ED">
        <w:t xml:space="preserve"> cm)),</w:t>
      </w:r>
    </w:p>
    <w:p w14:paraId="43727431" w14:textId="77777777" w:rsidR="00A37AAB" w:rsidRPr="005039ED" w:rsidRDefault="00A37AAB" w:rsidP="00A37AAB">
      <w:r w:rsidRPr="005039ED">
        <w:lastRenderedPageBreak/>
        <w:t>- канте (megabox, запремине 60 литара),</w:t>
      </w:r>
    </w:p>
    <w:p w14:paraId="18E055DE" w14:textId="77777777" w:rsidR="00A37AAB" w:rsidRPr="005039ED" w:rsidRDefault="00A37AAB" w:rsidP="00A37AAB">
      <w:r w:rsidRPr="005039ED">
        <w:t>- специјалне кесе за скупљање отпада,</w:t>
      </w:r>
    </w:p>
    <w:p w14:paraId="714AE5DC" w14:textId="77777777" w:rsidR="00A37AAB" w:rsidRPr="005039ED" w:rsidRDefault="00A37AAB" w:rsidP="00A37AAB">
      <w:pPr>
        <w:rPr>
          <w:lang w:val="sr-Cyrl-RS"/>
        </w:rPr>
      </w:pPr>
      <w:r w:rsidRPr="005039ED">
        <w:t xml:space="preserve">- црвене кесе за одлагање </w:t>
      </w:r>
      <w:r w:rsidRPr="005039ED">
        <w:rPr>
          <w:lang w:val="sr-Cyrl-RS"/>
        </w:rPr>
        <w:t>третираног</w:t>
      </w:r>
      <w:r w:rsidRPr="005039ED">
        <w:t xml:space="preserve"> отпада,</w:t>
      </w:r>
    </w:p>
    <w:p w14:paraId="61611C4F" w14:textId="77777777" w:rsidR="00A37AAB" w:rsidRPr="005039ED" w:rsidRDefault="00A37AAB" w:rsidP="00A37AAB">
      <w:pPr>
        <w:rPr>
          <w:lang w:val="sr-Cyrl-RS"/>
        </w:rPr>
      </w:pPr>
      <w:r w:rsidRPr="005039ED">
        <w:rPr>
          <w:lang w:val="sr-Cyrl-RS"/>
        </w:rPr>
        <w:t xml:space="preserve">- </w:t>
      </w:r>
      <w:r w:rsidRPr="005039ED">
        <w:t xml:space="preserve">црвене кесе за одлагање </w:t>
      </w:r>
      <w:r w:rsidRPr="005039ED">
        <w:rPr>
          <w:lang w:val="sr-Cyrl-RS"/>
        </w:rPr>
        <w:t xml:space="preserve">хемијског </w:t>
      </w:r>
      <w:r w:rsidRPr="005039ED">
        <w:t>отпада</w:t>
      </w:r>
      <w:r w:rsidRPr="005039ED">
        <w:rPr>
          <w:lang w:val="sr-Cyrl-RS"/>
        </w:rPr>
        <w:t>,</w:t>
      </w:r>
    </w:p>
    <w:p w14:paraId="6587F869" w14:textId="77777777" w:rsidR="00A37AAB" w:rsidRPr="005039ED" w:rsidRDefault="00A37AAB" w:rsidP="00A37AAB">
      <w:r w:rsidRPr="005039ED">
        <w:t>- браон кесе за одлагање патоанатомског отпада,</w:t>
      </w:r>
    </w:p>
    <w:p w14:paraId="2C51BBB2" w14:textId="77777777" w:rsidR="00A37AAB" w:rsidRPr="005039ED" w:rsidRDefault="00A37AAB" w:rsidP="00A37AAB">
      <w:r w:rsidRPr="005039ED">
        <w:t>- љубичасте кесе за одлагање цитостатичког отпада,</w:t>
      </w:r>
    </w:p>
    <w:p w14:paraId="569A768D" w14:textId="77777777" w:rsidR="00A37AAB" w:rsidRPr="005039ED" w:rsidRDefault="00A37AAB" w:rsidP="00A37AAB">
      <w:pPr>
        <w:rPr>
          <w:lang w:val="sr-Cyrl-RS"/>
        </w:rPr>
      </w:pPr>
      <w:r w:rsidRPr="005039ED">
        <w:t>- самолепљиве налепнице (жуте, црвене, браон и љубичасте 50 х 75 мм)</w:t>
      </w:r>
    </w:p>
    <w:p w14:paraId="7EC2E5B9" w14:textId="77777777" w:rsidR="00A37AAB" w:rsidRPr="005039ED" w:rsidRDefault="00A37AAB" w:rsidP="00A37AAB">
      <w:pPr>
        <w:jc w:val="both"/>
        <w:outlineLvl w:val="0"/>
        <w:rPr>
          <w:noProof/>
          <w:lang w:val="sr-Cyrl-RS"/>
        </w:rPr>
      </w:pPr>
      <w:r w:rsidRPr="005039ED">
        <w:t xml:space="preserve">,  </w:t>
      </w:r>
      <w:r w:rsidRPr="005039ED">
        <w:rPr>
          <w:noProof/>
        </w:rPr>
        <w:t>а у свему према техникој спецификацији добара и захтевима наручиоца из конкурсне документације.</w:t>
      </w:r>
    </w:p>
    <w:p w14:paraId="15F3D6A2" w14:textId="77777777" w:rsidR="00A37AAB" w:rsidRPr="005039ED" w:rsidRDefault="00A37AAB" w:rsidP="00A37AAB">
      <w:pPr>
        <w:ind w:firstLine="708"/>
        <w:jc w:val="both"/>
      </w:pPr>
      <w:r w:rsidRPr="005039ED">
        <w:rPr>
          <w:noProof/>
          <w:color w:val="000000" w:themeColor="text1"/>
        </w:rPr>
        <w:t xml:space="preserve">Добављач се обавезује да </w:t>
      </w:r>
      <w:r w:rsidRPr="005039ED">
        <w:rPr>
          <w:noProof/>
          <w:color w:val="000000" w:themeColor="text1"/>
          <w:lang w:val="sr-Cyrl-RS"/>
        </w:rPr>
        <w:t xml:space="preserve">предметна </w:t>
      </w:r>
      <w:r w:rsidRPr="005039ED">
        <w:rPr>
          <w:noProof/>
          <w:color w:val="000000" w:themeColor="text1"/>
        </w:rPr>
        <w:t>добра испоручи</w:t>
      </w:r>
      <w:r w:rsidRPr="005039ED">
        <w:rPr>
          <w:noProof/>
          <w:color w:val="000000" w:themeColor="text1"/>
          <w:lang w:val="sr-Cyrl-RS"/>
        </w:rPr>
        <w:t xml:space="preserve"> </w:t>
      </w:r>
      <w:r w:rsidRPr="005039ED">
        <w:rPr>
          <w:noProof/>
          <w:color w:val="000000" w:themeColor="text1"/>
        </w:rPr>
        <w:t xml:space="preserve">наручиоцу </w:t>
      </w:r>
      <w:r w:rsidRPr="005039ED">
        <w:rPr>
          <w:color w:val="000000" w:themeColor="text1"/>
          <w:lang w:val="sr-Latn-CS"/>
        </w:rPr>
        <w:t>у року</w:t>
      </w:r>
      <w:r w:rsidRPr="005039ED">
        <w:rPr>
          <w:color w:val="000000" w:themeColor="text1"/>
        </w:rPr>
        <w:t xml:space="preserve"> од</w:t>
      </w:r>
      <w:r w:rsidRPr="005039ED">
        <w:rPr>
          <w:color w:val="000000" w:themeColor="text1"/>
          <w:lang w:val="sr-Latn-CS"/>
        </w:rPr>
        <w:t xml:space="preserve"> </w:t>
      </w:r>
      <w:r w:rsidRPr="005039ED">
        <w:rPr>
          <w:color w:val="000000" w:themeColor="text1"/>
          <w:lang w:val="sr-Latn-CS"/>
        </w:rPr>
        <w:softHyphen/>
      </w:r>
      <w:r w:rsidRPr="005039ED">
        <w:rPr>
          <w:color w:val="000000" w:themeColor="text1"/>
          <w:lang w:val="sr-Latn-CS"/>
        </w:rPr>
        <w:softHyphen/>
      </w:r>
      <w:r w:rsidRPr="005039ED">
        <w:rPr>
          <w:color w:val="000000" w:themeColor="text1"/>
          <w:lang w:val="sr-Latn-CS"/>
        </w:rPr>
        <w:softHyphen/>
        <w:t>____ (</w:t>
      </w:r>
      <w:r w:rsidRPr="005039ED">
        <w:rPr>
          <w:i/>
          <w:color w:val="000000" w:themeColor="text1"/>
        </w:rPr>
        <w:t xml:space="preserve">најдуже </w:t>
      </w:r>
      <w:r w:rsidRPr="005039ED">
        <w:rPr>
          <w:i/>
          <w:color w:val="000000" w:themeColor="text1"/>
          <w:lang w:val="sr-Cyrl-RS"/>
        </w:rPr>
        <w:t>5 дана</w:t>
      </w:r>
      <w:r w:rsidRPr="005039ED">
        <w:rPr>
          <w:i/>
          <w:color w:val="000000" w:themeColor="text1"/>
        </w:rPr>
        <w:t>)</w:t>
      </w:r>
      <w:r w:rsidRPr="005039ED">
        <w:rPr>
          <w:color w:val="000000" w:themeColor="text1"/>
        </w:rPr>
        <w:t xml:space="preserve"> </w:t>
      </w:r>
      <w:r w:rsidRPr="005039ED">
        <w:rPr>
          <w:color w:val="000000" w:themeColor="text1"/>
          <w:lang w:val="sr-Latn-CS"/>
        </w:rPr>
        <w:t xml:space="preserve">од пријема </w:t>
      </w:r>
      <w:r w:rsidRPr="005039ED">
        <w:rPr>
          <w:color w:val="000000" w:themeColor="text1"/>
          <w:lang w:val="sr-Cyrl-RS"/>
        </w:rPr>
        <w:t xml:space="preserve">писаног </w:t>
      </w:r>
      <w:r w:rsidRPr="005039ED">
        <w:rPr>
          <w:color w:val="000000" w:themeColor="text1"/>
          <w:lang w:val="sr-Latn-CS"/>
        </w:rPr>
        <w:t>захтева</w:t>
      </w:r>
      <w:r w:rsidRPr="005039ED">
        <w:rPr>
          <w:color w:val="000000" w:themeColor="text1"/>
        </w:rPr>
        <w:t xml:space="preserve"> наручиоца</w:t>
      </w:r>
      <w:r w:rsidRPr="005039ED">
        <w:rPr>
          <w:noProof/>
          <w:color w:val="000000" w:themeColor="text1"/>
        </w:rPr>
        <w:t xml:space="preserve">, и то </w:t>
      </w:r>
      <w:r w:rsidRPr="005039ED">
        <w:rPr>
          <w:noProof/>
        </w:rPr>
        <w:t>ФЦО магацин Службе за набавке и складиштење наручиоца или друго место</w:t>
      </w:r>
      <w:r w:rsidRPr="005039ED">
        <w:rPr>
          <w:noProof/>
          <w:lang w:val="sr-Cyrl-RS"/>
        </w:rPr>
        <w:t xml:space="preserve"> које наручилац наведе</w:t>
      </w:r>
      <w:r w:rsidRPr="005039ED">
        <w:rPr>
          <w:noProof/>
        </w:rPr>
        <w:t xml:space="preserve"> у захтеву, </w:t>
      </w:r>
      <w:r w:rsidRPr="005039ED">
        <w:t>са обавезом истовара добара.</w:t>
      </w:r>
    </w:p>
    <w:p w14:paraId="467DB209" w14:textId="77777777" w:rsidR="00A37AAB" w:rsidRPr="005039ED" w:rsidRDefault="00A37AAB" w:rsidP="00A37AAB">
      <w:pPr>
        <w:ind w:firstLine="708"/>
        <w:jc w:val="both"/>
        <w:rPr>
          <w:bCs/>
          <w:lang w:val="sr-Cyrl-RS"/>
        </w:rPr>
      </w:pPr>
      <w:r w:rsidRPr="005039ED">
        <w:rPr>
          <w:noProof/>
          <w:color w:val="000000" w:themeColor="text1"/>
        </w:rPr>
        <w:t xml:space="preserve">Добављач се обавезује да </w:t>
      </w:r>
      <w:r w:rsidRPr="005039ED">
        <w:rPr>
          <w:noProof/>
          <w:color w:val="000000" w:themeColor="text1"/>
          <w:lang w:val="sr-Cyrl-RS"/>
        </w:rPr>
        <w:t xml:space="preserve">предметна </w:t>
      </w:r>
      <w:r w:rsidRPr="005039ED">
        <w:rPr>
          <w:noProof/>
          <w:color w:val="000000" w:themeColor="text1"/>
        </w:rPr>
        <w:t>добра испоручи</w:t>
      </w:r>
      <w:r w:rsidRPr="005039ED">
        <w:rPr>
          <w:noProof/>
          <w:color w:val="000000" w:themeColor="text1"/>
          <w:lang w:val="sr-Cyrl-RS"/>
        </w:rPr>
        <w:t xml:space="preserve"> </w:t>
      </w:r>
      <w:r w:rsidRPr="005039ED">
        <w:rPr>
          <w:lang w:val="sr-Latn-CS"/>
        </w:rPr>
        <w:t>радним даном у периоду од 7,00 до 14,00 часова</w:t>
      </w:r>
      <w:r w:rsidRPr="005039ED">
        <w:rPr>
          <w:lang w:val="sr-Cyrl-RS"/>
        </w:rPr>
        <w:t>. (</w:t>
      </w:r>
      <w:r w:rsidRPr="005039ED">
        <w:rPr>
          <w:lang w:val="sr-Latn-CS"/>
        </w:rPr>
        <w:t>Викендом и у време државних празника неће бити испоруке, нити упућивања захтева од стране наручиоца</w:t>
      </w:r>
      <w:r w:rsidRPr="005039ED">
        <w:rPr>
          <w:lang w:val="sr-Cyrl-RS"/>
        </w:rPr>
        <w:t>).</w:t>
      </w:r>
    </w:p>
    <w:p w14:paraId="5F23CB0D" w14:textId="77777777" w:rsidR="00A37AAB" w:rsidRPr="005039ED" w:rsidRDefault="00A37AAB" w:rsidP="00A37AAB">
      <w:pPr>
        <w:pStyle w:val="NoSpacing"/>
        <w:ind w:firstLine="708"/>
        <w:jc w:val="both"/>
        <w:rPr>
          <w:noProof/>
          <w:lang w:val="sr-Cyrl-RS"/>
        </w:rPr>
      </w:pPr>
      <w:r w:rsidRPr="005039ED">
        <w:rPr>
          <w:noProof/>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w:t>
      </w:r>
      <w:r w:rsidRPr="005039ED">
        <w:rPr>
          <w:noProof/>
          <w:lang w:val="sr-Cyrl-RS"/>
        </w:rPr>
        <w:t>___________________</w:t>
      </w:r>
      <w:r w:rsidRPr="005039ED">
        <w:rPr>
          <w:noProof/>
        </w:rPr>
        <w:t xml:space="preserve">, а уколико то из било ког разлога није могуће, путем телефакса на број </w:t>
      </w:r>
      <w:r w:rsidRPr="005039ED">
        <w:rPr>
          <w:noProof/>
          <w:lang w:val="sr-Cyrl-RS"/>
        </w:rPr>
        <w:t>___________.</w:t>
      </w:r>
    </w:p>
    <w:p w14:paraId="7B318C02" w14:textId="77777777" w:rsidR="00A37AAB" w:rsidRPr="005039ED" w:rsidRDefault="00A37AAB" w:rsidP="00A37AAB">
      <w:pPr>
        <w:pStyle w:val="NoSpacing"/>
        <w:ind w:firstLine="708"/>
        <w:jc w:val="both"/>
        <w:rPr>
          <w:noProof/>
          <w:lang w:val="sr-Cyrl-RS"/>
        </w:rPr>
      </w:pPr>
      <w:r w:rsidRPr="005039ED">
        <w:rPr>
          <w:noProof/>
          <w:lang w:val="sr-Cyrl-CS"/>
        </w:rPr>
        <w:t xml:space="preserve">Уз сваку испоруку добављач ће доставити отпремницу коју ће лице из члана </w:t>
      </w:r>
      <w:r w:rsidRPr="005039ED">
        <w:rPr>
          <w:noProof/>
          <w:lang w:val="sr-Latn-RS"/>
        </w:rPr>
        <w:t>1</w:t>
      </w:r>
      <w:r w:rsidRPr="005039ED">
        <w:rPr>
          <w:noProof/>
          <w:lang w:val="sr-Cyrl-RS"/>
        </w:rPr>
        <w:t>2</w:t>
      </w:r>
      <w:r w:rsidRPr="005039E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5039ED">
        <w:rPr>
          <w:noProof/>
        </w:rPr>
        <w:t>.</w:t>
      </w:r>
      <w:bookmarkStart w:id="85" w:name="_Toc380740081"/>
      <w:bookmarkStart w:id="86" w:name="_Toc389742043"/>
    </w:p>
    <w:p w14:paraId="36D52436" w14:textId="77777777" w:rsidR="00A37AAB" w:rsidRPr="005039ED" w:rsidRDefault="00A37AAB" w:rsidP="00A37AAB">
      <w:pPr>
        <w:pStyle w:val="NoSpacing"/>
        <w:ind w:firstLine="708"/>
        <w:jc w:val="both"/>
        <w:rPr>
          <w:noProof/>
          <w:lang w:val="sr-Cyrl-RS"/>
        </w:rPr>
      </w:pPr>
    </w:p>
    <w:p w14:paraId="29DAEC48" w14:textId="77777777" w:rsidR="00A37AAB" w:rsidRPr="005039ED" w:rsidRDefault="00A37AAB" w:rsidP="00A37AAB">
      <w:pPr>
        <w:pStyle w:val="BodyTextIndent"/>
        <w:ind w:left="0" w:firstLine="0"/>
        <w:jc w:val="center"/>
        <w:outlineLvl w:val="0"/>
        <w:rPr>
          <w:noProof/>
          <w:color w:val="000000" w:themeColor="text1"/>
        </w:rPr>
      </w:pPr>
      <w:r w:rsidRPr="005039ED">
        <w:rPr>
          <w:noProof/>
          <w:color w:val="000000" w:themeColor="text1"/>
        </w:rPr>
        <w:t>Члан 4.</w:t>
      </w:r>
    </w:p>
    <w:p w14:paraId="4EA756A1" w14:textId="77777777" w:rsidR="00A37AAB" w:rsidRPr="005039ED" w:rsidRDefault="00A37AAB" w:rsidP="00A37AAB">
      <w:pPr>
        <w:pStyle w:val="BodyTextIndent"/>
        <w:ind w:left="0" w:firstLine="720"/>
        <w:jc w:val="both"/>
        <w:rPr>
          <w:b w:val="0"/>
          <w:noProof/>
          <w:lang w:val="en-GB"/>
        </w:rPr>
      </w:pPr>
      <w:r w:rsidRPr="005039ED">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која су предмет овог уговора.</w:t>
      </w:r>
    </w:p>
    <w:p w14:paraId="04B33B7A" w14:textId="77777777" w:rsidR="00A37AAB" w:rsidRPr="005039ED" w:rsidRDefault="00A37AAB" w:rsidP="00A37AAB">
      <w:pPr>
        <w:pStyle w:val="BodyTextIndent"/>
        <w:ind w:left="0" w:firstLine="720"/>
        <w:jc w:val="both"/>
        <w:rPr>
          <w:b w:val="0"/>
          <w:noProof/>
        </w:rPr>
      </w:pPr>
      <w:r w:rsidRPr="005039ED">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6AFD7AC1" w14:textId="77777777" w:rsidR="00A37AAB" w:rsidRPr="005039ED" w:rsidRDefault="00A37AAB" w:rsidP="00A37AAB">
      <w:pPr>
        <w:pStyle w:val="BodyTextIndent"/>
        <w:ind w:left="0" w:firstLine="0"/>
        <w:jc w:val="both"/>
        <w:rPr>
          <w:b w:val="0"/>
          <w:noProof/>
          <w:color w:val="000000" w:themeColor="text1"/>
          <w:lang w:val="sr-Cyrl-RS"/>
        </w:rPr>
      </w:pPr>
    </w:p>
    <w:p w14:paraId="195B2A3D" w14:textId="77777777" w:rsidR="00A37AAB" w:rsidRPr="005039ED" w:rsidRDefault="00A37AAB" w:rsidP="00A37AAB">
      <w:pPr>
        <w:jc w:val="center"/>
        <w:outlineLvl w:val="0"/>
        <w:rPr>
          <w:b/>
          <w:noProof/>
          <w:color w:val="000000" w:themeColor="text1"/>
          <w:lang w:val="sr-Latn-RS"/>
        </w:rPr>
      </w:pPr>
      <w:r w:rsidRPr="005039ED">
        <w:rPr>
          <w:b/>
          <w:noProof/>
          <w:color w:val="000000" w:themeColor="text1"/>
          <w:lang w:val="sr-Cyrl-RS"/>
        </w:rPr>
        <w:t>Члан 5.</w:t>
      </w:r>
    </w:p>
    <w:p w14:paraId="59701DD5" w14:textId="720FA779" w:rsidR="00A37AAB" w:rsidRPr="005039ED" w:rsidRDefault="00320C1F" w:rsidP="00A37AAB">
      <w:pPr>
        <w:ind w:firstLine="708"/>
        <w:jc w:val="both"/>
        <w:rPr>
          <w:iCs/>
          <w:lang w:val="sr-Cyrl-RS"/>
        </w:rPr>
      </w:pPr>
      <w:r>
        <w:rPr>
          <w:iCs/>
          <w:lang w:val="sr-Cyrl-RS"/>
        </w:rPr>
        <w:t>Р</w:t>
      </w:r>
      <w:r w:rsidR="00A37AAB" w:rsidRPr="005039ED">
        <w:rPr>
          <w:iCs/>
        </w:rPr>
        <w:t xml:space="preserve">ачун за </w:t>
      </w:r>
      <w:r w:rsidR="00A37AAB" w:rsidRPr="005039ED">
        <w:rPr>
          <w:iCs/>
          <w:lang w:val="sr-Cyrl-RS"/>
        </w:rPr>
        <w:t>испоручена добра</w:t>
      </w:r>
      <w:r w:rsidR="00A37AAB" w:rsidRPr="005039ED">
        <w:rPr>
          <w:iCs/>
        </w:rPr>
        <w:t xml:space="preserve"> испоставља се</w:t>
      </w:r>
      <w:r>
        <w:rPr>
          <w:iCs/>
          <w:lang w:val="sr-Cyrl-RS"/>
        </w:rPr>
        <w:t xml:space="preserve"> на месечном нивоу, а </w:t>
      </w:r>
      <w:r w:rsidR="00A37AAB" w:rsidRPr="005039ED">
        <w:rPr>
          <w:iCs/>
        </w:rPr>
        <w:t>на основу потписаног документа-</w:t>
      </w:r>
      <w:r w:rsidR="00A37AAB" w:rsidRPr="005039ED">
        <w:rPr>
          <w:iCs/>
          <w:lang w:val="sr-Cyrl-RS"/>
        </w:rPr>
        <w:t>отпремнице,</w:t>
      </w:r>
      <w:r w:rsidR="00A37AAB" w:rsidRPr="005039ED">
        <w:rPr>
          <w:iCs/>
        </w:rPr>
        <w:t xml:space="preserve"> од стране овлашћеног лица </w:t>
      </w:r>
      <w:r w:rsidR="00A37AAB" w:rsidRPr="005039ED">
        <w:rPr>
          <w:bCs/>
          <w:noProof/>
        </w:rPr>
        <w:t>за техничк</w:t>
      </w:r>
      <w:r w:rsidR="00A37AAB" w:rsidRPr="005039ED">
        <w:rPr>
          <w:bCs/>
          <w:noProof/>
          <w:lang w:val="sr-Cyrl-RS"/>
        </w:rPr>
        <w:t xml:space="preserve">у </w:t>
      </w:r>
      <w:r w:rsidR="00A37AAB" w:rsidRPr="005039ED">
        <w:rPr>
          <w:bCs/>
          <w:noProof/>
        </w:rPr>
        <w:t>реализациј</w:t>
      </w:r>
      <w:r w:rsidR="00A37AAB" w:rsidRPr="005039ED">
        <w:rPr>
          <w:bCs/>
          <w:noProof/>
          <w:lang w:val="sr-Cyrl-RS"/>
        </w:rPr>
        <w:t xml:space="preserve">у </w:t>
      </w:r>
      <w:r w:rsidR="00A37AAB" w:rsidRPr="005039ED">
        <w:rPr>
          <w:iCs/>
          <w:lang w:val="sr-Cyrl-RS"/>
        </w:rPr>
        <w:t>из члана 12. овог уговора</w:t>
      </w:r>
      <w:r w:rsidR="00A37AAB" w:rsidRPr="005039ED">
        <w:rPr>
          <w:iCs/>
        </w:rPr>
        <w:t xml:space="preserve"> којим се верификује квалитет испору</w:t>
      </w:r>
      <w:r w:rsidR="00A37AAB" w:rsidRPr="005039ED">
        <w:rPr>
          <w:iCs/>
          <w:lang w:val="sr-Cyrl-RS"/>
        </w:rPr>
        <w:t>чених добара.</w:t>
      </w:r>
      <w:r w:rsidR="00A37AAB" w:rsidRPr="005039ED">
        <w:rPr>
          <w:iCs/>
        </w:rPr>
        <w:t xml:space="preserve"> </w:t>
      </w:r>
    </w:p>
    <w:p w14:paraId="3D354CA5" w14:textId="77777777" w:rsidR="00A37AAB" w:rsidRPr="005039ED" w:rsidRDefault="00A37AAB" w:rsidP="00A37AAB">
      <w:pPr>
        <w:pStyle w:val="BodyTextIndent"/>
        <w:ind w:left="0" w:firstLine="720"/>
        <w:jc w:val="both"/>
        <w:rPr>
          <w:b w:val="0"/>
          <w:noProof/>
        </w:rPr>
      </w:pPr>
      <w:r w:rsidRPr="005039ED">
        <w:rPr>
          <w:b w:val="0"/>
          <w:noProof/>
        </w:rPr>
        <w:t xml:space="preserve">Наручилац ће уговорену цену исплатити добављачу одложено, у року од </w:t>
      </w:r>
      <w:r w:rsidRPr="005039ED">
        <w:rPr>
          <w:b w:val="0"/>
          <w:noProof/>
          <w:lang w:val="sr-Cyrl-RS"/>
        </w:rPr>
        <w:t>9</w:t>
      </w:r>
      <w:r w:rsidRPr="005039ED">
        <w:rPr>
          <w:b w:val="0"/>
          <w:noProof/>
        </w:rPr>
        <w:t>0 дана од дана испоруке добара и пријема исправног рачуна за испоручену количину добара</w:t>
      </w:r>
      <w:r w:rsidRPr="005039ED">
        <w:rPr>
          <w:b w:val="0"/>
          <w:noProof/>
          <w:lang w:val="sr-Cyrl-CS"/>
        </w:rPr>
        <w:t>,</w:t>
      </w:r>
      <w:r w:rsidRPr="005039ED">
        <w:rPr>
          <w:b w:val="0"/>
          <w:noProof/>
        </w:rPr>
        <w:t xml:space="preserve"> о чему потврду даје овлашћено лице </w:t>
      </w:r>
      <w:r w:rsidRPr="005039ED">
        <w:rPr>
          <w:b w:val="0"/>
          <w:noProof/>
          <w:color w:val="000000" w:themeColor="text1"/>
          <w:lang w:val="sr-Cyrl-CS"/>
        </w:rPr>
        <w:t xml:space="preserve">за праћење техничке реализације </w:t>
      </w:r>
      <w:r w:rsidRPr="005039ED">
        <w:rPr>
          <w:b w:val="0"/>
          <w:noProof/>
        </w:rPr>
        <w:t>из члана 1</w:t>
      </w:r>
      <w:r w:rsidRPr="005039ED">
        <w:rPr>
          <w:b w:val="0"/>
          <w:noProof/>
          <w:lang w:val="sr-Cyrl-RS"/>
        </w:rPr>
        <w:t>2</w:t>
      </w:r>
      <w:r w:rsidRPr="005039ED">
        <w:rPr>
          <w:b w:val="0"/>
          <w:noProof/>
        </w:rPr>
        <w:t>. овог уговора.</w:t>
      </w:r>
    </w:p>
    <w:p w14:paraId="40CA2EBB" w14:textId="77777777" w:rsidR="00A37AAB" w:rsidRPr="005039ED" w:rsidRDefault="00A37AAB" w:rsidP="00A37AAB">
      <w:pPr>
        <w:pStyle w:val="BodyTextIndent"/>
        <w:ind w:left="0" w:firstLine="720"/>
        <w:jc w:val="both"/>
        <w:rPr>
          <w:b w:val="0"/>
          <w:noProof/>
          <w:lang w:val="sr-Cyrl-RS"/>
        </w:rPr>
      </w:pPr>
      <w:r w:rsidRPr="005039ED">
        <w:rPr>
          <w:b w:val="0"/>
          <w:noProof/>
        </w:rPr>
        <w:t>Добављач се обавезује да назив добара из рачуна и отпремнице буде идентичан називима из обрасца понуде</w:t>
      </w:r>
      <w:r w:rsidRPr="005039ED">
        <w:rPr>
          <w:b w:val="0"/>
          <w:noProof/>
          <w:lang w:val="sr-Cyrl-RS"/>
        </w:rPr>
        <w:t>.</w:t>
      </w:r>
    </w:p>
    <w:p w14:paraId="276F9F24" w14:textId="77777777" w:rsidR="00A37AAB" w:rsidRPr="005039ED" w:rsidRDefault="00A37AAB" w:rsidP="00A37AAB">
      <w:pPr>
        <w:pStyle w:val="BodyTextIndent"/>
        <w:ind w:left="0" w:firstLine="720"/>
        <w:jc w:val="both"/>
        <w:rPr>
          <w:b w:val="0"/>
          <w:noProof/>
          <w:lang w:val="sr-Cyrl-RS"/>
        </w:rPr>
      </w:pPr>
      <w:r w:rsidRPr="005039ED">
        <w:rPr>
          <w:b w:val="0"/>
          <w:noProof/>
          <w:lang w:val="sr-Cyrl-CS"/>
        </w:rPr>
        <w:t>Добављач се обавезује да рачун достави преко писарнице наручиоца, адресирано на седиште наручиоца.</w:t>
      </w:r>
    </w:p>
    <w:p w14:paraId="0038EE71" w14:textId="77777777" w:rsidR="00A37AAB" w:rsidRPr="005039ED" w:rsidRDefault="00A37AAB" w:rsidP="00A37AAB">
      <w:pPr>
        <w:framePr w:hSpace="180" w:wrap="around" w:vAnchor="text" w:hAnchor="margin" w:y="1"/>
        <w:ind w:firstLine="720"/>
        <w:jc w:val="both"/>
        <w:rPr>
          <w:lang w:val="sr-Cyrl-RS"/>
        </w:rPr>
      </w:pPr>
      <w:r w:rsidRPr="005039ED">
        <w:lastRenderedPageBreak/>
        <w:t>Плаћање по овом уговору вршиће се до нивоа средстава обезбеђених Финансијским планом за ове намене</w:t>
      </w:r>
      <w:r w:rsidRPr="005039ED">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32007AB" w14:textId="77777777" w:rsidR="00A37AAB" w:rsidRPr="005039ED" w:rsidRDefault="00A37AAB" w:rsidP="00A37AAB">
      <w:pPr>
        <w:framePr w:hSpace="180" w:wrap="around" w:vAnchor="text" w:hAnchor="margin" w:y="1"/>
        <w:ind w:firstLine="720"/>
        <w:jc w:val="both"/>
        <w:rPr>
          <w:lang w:val="sr-Cyrl-RS"/>
        </w:rPr>
      </w:pPr>
      <w:r w:rsidRPr="005039ED">
        <w:t>У супротном уговор престаје да важи без накнаде штете због немогућности преузимања обавеза од стране наручиоца.</w:t>
      </w:r>
    </w:p>
    <w:p w14:paraId="1ED301D1" w14:textId="77777777" w:rsidR="00A37AAB" w:rsidRPr="005039ED" w:rsidRDefault="00A37AAB" w:rsidP="00A37AAB">
      <w:pPr>
        <w:outlineLvl w:val="0"/>
        <w:rPr>
          <w:b/>
          <w:noProof/>
          <w:color w:val="000000" w:themeColor="text1"/>
          <w:lang w:val="sr-Cyrl-RS"/>
        </w:rPr>
      </w:pPr>
    </w:p>
    <w:p w14:paraId="1FF976DC" w14:textId="77777777" w:rsidR="00A37AAB" w:rsidRPr="005039ED" w:rsidRDefault="00A37AAB" w:rsidP="00A37AAB">
      <w:pPr>
        <w:jc w:val="center"/>
        <w:outlineLvl w:val="0"/>
        <w:rPr>
          <w:b/>
          <w:noProof/>
          <w:color w:val="000000" w:themeColor="text1"/>
        </w:rPr>
      </w:pPr>
      <w:r w:rsidRPr="005039ED">
        <w:rPr>
          <w:b/>
          <w:noProof/>
          <w:color w:val="000000" w:themeColor="text1"/>
        </w:rPr>
        <w:t xml:space="preserve">Члан </w:t>
      </w:r>
      <w:r w:rsidRPr="005039ED">
        <w:rPr>
          <w:b/>
          <w:noProof/>
          <w:color w:val="000000" w:themeColor="text1"/>
          <w:lang w:val="sr-Cyrl-RS"/>
        </w:rPr>
        <w:t>6</w:t>
      </w:r>
      <w:r w:rsidRPr="005039ED">
        <w:rPr>
          <w:b/>
          <w:noProof/>
          <w:color w:val="000000" w:themeColor="text1"/>
        </w:rPr>
        <w:t>.</w:t>
      </w:r>
    </w:p>
    <w:p w14:paraId="405197C9" w14:textId="77777777" w:rsidR="00A37AAB" w:rsidRPr="005039ED" w:rsidRDefault="00A37AAB" w:rsidP="00A37AAB">
      <w:pPr>
        <w:ind w:firstLine="720"/>
        <w:jc w:val="both"/>
        <w:rPr>
          <w:noProof/>
          <w:color w:val="000000" w:themeColor="text1"/>
        </w:rPr>
      </w:pPr>
      <w:r w:rsidRPr="005039ED">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14:paraId="1538C6E6" w14:textId="77777777" w:rsidR="00A37AAB" w:rsidRPr="005039ED" w:rsidRDefault="00A37AAB" w:rsidP="00A37AAB">
      <w:pPr>
        <w:ind w:firstLine="708"/>
        <w:jc w:val="both"/>
        <w:rPr>
          <w:noProof/>
          <w:lang w:val="sr-Cyrl-RS"/>
        </w:rPr>
      </w:pPr>
      <w:r w:rsidRPr="005039ED">
        <w:rPr>
          <w:b/>
        </w:rPr>
        <w:t>-регистровану бланко меницу и менично овлашћење</w:t>
      </w:r>
      <w:r w:rsidRPr="005039ED">
        <w:rPr>
          <w:b/>
          <w:noProof/>
        </w:rPr>
        <w:t xml:space="preserve"> за извршење уговорне обавезе</w:t>
      </w:r>
      <w:r w:rsidRPr="005039ED">
        <w:rPr>
          <w:noProof/>
        </w:rPr>
        <w:t>, попуњену на износ од 10% од укупне вредности уговора без ПДВ-а, која је наплатива у случај</w:t>
      </w:r>
      <w:r w:rsidRPr="005039ED">
        <w:rPr>
          <w:noProof/>
          <w:lang w:val="sr-Cyrl-RS"/>
        </w:rPr>
        <w:t>евима</w:t>
      </w:r>
      <w:r w:rsidRPr="005039ED">
        <w:rPr>
          <w:noProof/>
        </w:rPr>
        <w:t xml:space="preserve"> </w:t>
      </w:r>
      <w:r w:rsidRPr="005039ED">
        <w:rPr>
          <w:noProof/>
          <w:lang w:val="sr-Cyrl-RS"/>
        </w:rPr>
        <w:t>да добављач</w:t>
      </w:r>
      <w:r w:rsidRPr="005039ED">
        <w:rPr>
          <w:noProof/>
        </w:rPr>
        <w:t xml:space="preserve"> не испуњава своје обавезе из уговора</w:t>
      </w:r>
      <w:r w:rsidRPr="005039ED">
        <w:rPr>
          <w:noProof/>
          <w:lang w:val="sr-Cyrl-RS"/>
        </w:rPr>
        <w:t>,  утврђеним чланом  3. овог уговора.</w:t>
      </w:r>
    </w:p>
    <w:p w14:paraId="3E3326F8" w14:textId="77777777" w:rsidR="00A37AAB" w:rsidRPr="005039ED" w:rsidRDefault="00A37AAB" w:rsidP="00A37AAB">
      <w:pPr>
        <w:ind w:firstLine="708"/>
        <w:jc w:val="both"/>
        <w:rPr>
          <w:lang w:val="sr-Cyrl-RS"/>
        </w:rPr>
      </w:pPr>
      <w:r w:rsidRPr="005039ED">
        <w:rPr>
          <w:noProof/>
        </w:rPr>
        <w:t xml:space="preserve">Уколико се за време трајања уговора промене рокови за извршење уговорне обавезе, важност </w:t>
      </w:r>
      <w:r w:rsidRPr="005039ED">
        <w:rPr>
          <w:noProof/>
          <w:lang w:val="sr-Cyrl-RS"/>
        </w:rPr>
        <w:t>менице и меничног овалшћења</w:t>
      </w:r>
      <w:r w:rsidRPr="005039ED">
        <w:rPr>
          <w:noProof/>
        </w:rPr>
        <w:t xml:space="preserve"> из претходног става мора се продужи тако да иста важи најмање месец дана дуже од истека рока за коначно извршење посла</w:t>
      </w:r>
      <w:r w:rsidRPr="005039ED">
        <w:rPr>
          <w:noProof/>
          <w:lang w:val="sr-Cyrl-RS"/>
        </w:rPr>
        <w:t>.</w:t>
      </w:r>
    </w:p>
    <w:p w14:paraId="4B6AC186" w14:textId="77777777" w:rsidR="00A37AAB" w:rsidRPr="005039ED" w:rsidRDefault="00A37AAB" w:rsidP="00A37AAB">
      <w:pPr>
        <w:pStyle w:val="BodyTextIndent"/>
        <w:ind w:left="0" w:firstLine="0"/>
        <w:jc w:val="both"/>
        <w:rPr>
          <w:b w:val="0"/>
          <w:noProof/>
          <w:color w:val="000000" w:themeColor="text1"/>
          <w:lang w:val="sr-Latn-RS"/>
        </w:rPr>
      </w:pPr>
    </w:p>
    <w:p w14:paraId="598F0BD1" w14:textId="77777777" w:rsidR="00A37AAB" w:rsidRPr="005039ED" w:rsidRDefault="00A37AAB" w:rsidP="00A37AAB">
      <w:pPr>
        <w:pStyle w:val="BodyTextIndent"/>
        <w:ind w:left="0" w:firstLine="0"/>
        <w:jc w:val="center"/>
        <w:outlineLvl w:val="0"/>
        <w:rPr>
          <w:noProof/>
          <w:color w:val="000000" w:themeColor="text1"/>
        </w:rPr>
      </w:pPr>
      <w:bookmarkStart w:id="87" w:name="_Toc448141809"/>
      <w:r w:rsidRPr="005039ED">
        <w:rPr>
          <w:noProof/>
          <w:color w:val="000000" w:themeColor="text1"/>
        </w:rPr>
        <w:t xml:space="preserve">Члан </w:t>
      </w:r>
      <w:r w:rsidRPr="005039ED">
        <w:rPr>
          <w:noProof/>
          <w:color w:val="000000" w:themeColor="text1"/>
          <w:lang w:val="sr-Cyrl-RS"/>
        </w:rPr>
        <w:t>7</w:t>
      </w:r>
      <w:r w:rsidRPr="005039ED">
        <w:rPr>
          <w:noProof/>
          <w:color w:val="000000" w:themeColor="text1"/>
        </w:rPr>
        <w:t>.</w:t>
      </w:r>
      <w:bookmarkEnd w:id="85"/>
      <w:bookmarkEnd w:id="86"/>
      <w:bookmarkEnd w:id="87"/>
    </w:p>
    <w:p w14:paraId="5FC53E78" w14:textId="77777777" w:rsidR="00A37AAB" w:rsidRPr="005039ED" w:rsidRDefault="00A37AAB" w:rsidP="00A37AAB">
      <w:pPr>
        <w:ind w:firstLine="720"/>
        <w:jc w:val="both"/>
        <w:rPr>
          <w:noProof/>
        </w:rPr>
      </w:pPr>
      <w:r w:rsidRPr="005039ED">
        <w:rPr>
          <w:noProof/>
        </w:rPr>
        <w:t xml:space="preserve">У случају наступања чињеница које могу утицати да </w:t>
      </w:r>
      <w:r w:rsidRPr="005039ED">
        <w:rPr>
          <w:noProof/>
          <w:lang w:val="sr-Cyrl-RS"/>
        </w:rPr>
        <w:t>предмет овог уговора</w:t>
      </w:r>
      <w:r w:rsidRPr="005039ED">
        <w:rPr>
          <w:noProof/>
        </w:rPr>
        <w:t xml:space="preserve"> не бу</w:t>
      </w:r>
      <w:r w:rsidRPr="005039ED">
        <w:rPr>
          <w:noProof/>
          <w:lang w:val="sr-Cyrl-RS"/>
        </w:rPr>
        <w:t>де</w:t>
      </w:r>
      <w:r w:rsidRPr="005039ED">
        <w:rPr>
          <w:noProof/>
        </w:rPr>
        <w:t xml:space="preserve"> извршен</w:t>
      </w:r>
      <w:r w:rsidRPr="005039ED">
        <w:rPr>
          <w:noProof/>
          <w:lang w:val="sr-Cyrl-RS"/>
        </w:rPr>
        <w:t xml:space="preserve"> у роковима предвиђеним овим уговором</w:t>
      </w:r>
      <w:r w:rsidRPr="005039ED">
        <w:rPr>
          <w:noProof/>
        </w:rPr>
        <w:t xml:space="preserve">, </w:t>
      </w:r>
      <w:r w:rsidRPr="005039ED">
        <w:rPr>
          <w:noProof/>
          <w:lang w:val="sr-Cyrl-RS"/>
        </w:rPr>
        <w:t xml:space="preserve">једна уговорна страна </w:t>
      </w:r>
      <w:r w:rsidRPr="005039ED">
        <w:rPr>
          <w:noProof/>
        </w:rPr>
        <w:t>је дужн</w:t>
      </w:r>
      <w:r w:rsidRPr="005039ED">
        <w:rPr>
          <w:noProof/>
          <w:lang w:val="sr-Cyrl-RS"/>
        </w:rPr>
        <w:t>а</w:t>
      </w:r>
      <w:r w:rsidRPr="005039ED">
        <w:rPr>
          <w:noProof/>
        </w:rPr>
        <w:t xml:space="preserve"> да одмах по њиховом сазнању о истим писмено обавести </w:t>
      </w:r>
      <w:r w:rsidRPr="005039ED">
        <w:rPr>
          <w:noProof/>
          <w:lang w:val="sr-Cyrl-RS"/>
        </w:rPr>
        <w:t>другу уговорну страну</w:t>
      </w:r>
      <w:r w:rsidRPr="005039ED">
        <w:rPr>
          <w:noProof/>
        </w:rPr>
        <w:t>.</w:t>
      </w:r>
    </w:p>
    <w:p w14:paraId="2CFA70DD" w14:textId="77777777" w:rsidR="00A37AAB" w:rsidRPr="005039ED" w:rsidRDefault="00A37AAB" w:rsidP="00A37AAB">
      <w:pPr>
        <w:ind w:firstLine="720"/>
        <w:jc w:val="both"/>
        <w:rPr>
          <w:noProof/>
        </w:rPr>
      </w:pPr>
      <w:r w:rsidRPr="005039ED">
        <w:rPr>
          <w:noProof/>
        </w:rPr>
        <w:t>Сва обавештења која нису дата у писаном облику неће производити правно дејство.</w:t>
      </w:r>
    </w:p>
    <w:p w14:paraId="1EC89E03" w14:textId="77777777" w:rsidR="00A37AAB" w:rsidRPr="008567F0" w:rsidRDefault="00A37AAB" w:rsidP="00A37AAB">
      <w:pPr>
        <w:ind w:firstLine="708"/>
        <w:jc w:val="both"/>
        <w:rPr>
          <w:lang w:val="sr-Cyrl-RS"/>
        </w:rPr>
      </w:pPr>
      <w:r w:rsidRPr="005039ED">
        <w:rPr>
          <w:noProof/>
          <w:lang w:val="sr-Cyrl-RS"/>
        </w:rPr>
        <w:t>Рокови  предвиђени овим уговором</w:t>
      </w:r>
      <w:r w:rsidRPr="005039ED">
        <w:rPr>
          <w:noProof/>
        </w:rPr>
        <w:t xml:space="preserve"> могу бити продужени услед настанка случаја више силе,</w:t>
      </w:r>
      <w:r w:rsidRPr="005039ED">
        <w:rPr>
          <w:shd w:val="clear" w:color="auto" w:fill="FFFFFF"/>
        </w:rPr>
        <w:t xml:space="preserve"> </w:t>
      </w:r>
      <w:r w:rsidRPr="005039ED">
        <w:rPr>
          <w:shd w:val="clear" w:color="auto" w:fill="FFFFFF"/>
          <w:lang w:val="sr-Cyrl-RS"/>
        </w:rPr>
        <w:t xml:space="preserve">односно наступања свих оних </w:t>
      </w:r>
      <w:r w:rsidRPr="005039ED">
        <w:rPr>
          <w:lang w:val="sr-Cyrl-RS"/>
        </w:rPr>
        <w:t xml:space="preserve"> догађаја који се нису могли предвидвети, </w:t>
      </w:r>
      <w:r w:rsidRPr="005039ED">
        <w:t>избећи или отклонити</w:t>
      </w:r>
      <w:r w:rsidRPr="005039ED">
        <w:rPr>
          <w:lang w:val="sr-Cyrl-RS"/>
        </w:rPr>
        <w:t>,</w:t>
      </w:r>
      <w:r w:rsidRPr="005039ED">
        <w:rPr>
          <w:shd w:val="clear" w:color="auto" w:fill="FFFFFF"/>
          <w:lang w:val="sr-Cyrl-RS"/>
        </w:rPr>
        <w:t xml:space="preserve"> </w:t>
      </w:r>
      <w:r w:rsidRPr="005039ED">
        <w:rPr>
          <w:shd w:val="clear" w:color="auto" w:fill="FFFFFF"/>
        </w:rPr>
        <w:t xml:space="preserve">у тренутку </w:t>
      </w:r>
      <w:r w:rsidRPr="005039ED">
        <w:rPr>
          <w:shd w:val="clear" w:color="auto" w:fill="FFFFFF"/>
          <w:lang w:val="sr-Cyrl-RS"/>
        </w:rPr>
        <w:t>закључења</w:t>
      </w:r>
      <w:r w:rsidRPr="005039ED">
        <w:rPr>
          <w:rStyle w:val="apple-converted-space"/>
          <w:shd w:val="clear" w:color="auto" w:fill="FFFFFF"/>
        </w:rPr>
        <w:t> </w:t>
      </w:r>
      <w:hyperlink r:id="rId13" w:tooltip="Ugovor" w:history="1">
        <w:r w:rsidRPr="008567F0">
          <w:rPr>
            <w:rStyle w:val="Hyperlink"/>
            <w:color w:val="auto"/>
            <w:u w:val="none"/>
            <w:shd w:val="clear" w:color="auto" w:fill="FFFFFF"/>
            <w:lang w:val="sr-Cyrl-RS"/>
          </w:rPr>
          <w:t>У</w:t>
        </w:r>
        <w:r w:rsidRPr="008567F0">
          <w:rPr>
            <w:rStyle w:val="Hyperlink"/>
            <w:color w:val="auto"/>
            <w:u w:val="none"/>
            <w:shd w:val="clear" w:color="auto" w:fill="FFFFFF"/>
          </w:rPr>
          <w:t>говора</w:t>
        </w:r>
      </w:hyperlink>
      <w:r w:rsidRPr="008567F0">
        <w:rPr>
          <w:rStyle w:val="apple-converted-space"/>
          <w:shd w:val="clear" w:color="auto" w:fill="FFFFFF"/>
          <w:lang w:val="sr-Cyrl-RS"/>
        </w:rPr>
        <w:t xml:space="preserve">, </w:t>
      </w:r>
      <w:r w:rsidRPr="008567F0">
        <w:rPr>
          <w:shd w:val="clear" w:color="auto" w:fill="FFFFFF"/>
        </w:rPr>
        <w:t xml:space="preserve">и на који уговорне стране објективно не могу и нису могле </w:t>
      </w:r>
      <w:r w:rsidRPr="008567F0">
        <w:rPr>
          <w:shd w:val="clear" w:color="auto" w:fill="FFFFFF"/>
          <w:lang w:val="sr-Cyrl-RS"/>
        </w:rPr>
        <w:t xml:space="preserve">да утичу </w:t>
      </w:r>
      <w:r w:rsidRPr="008567F0">
        <w:rPr>
          <w:shd w:val="clear" w:color="auto" w:fill="FFFFFF"/>
        </w:rPr>
        <w:t xml:space="preserve">(догађај мора бити за </w:t>
      </w:r>
      <w:r w:rsidRPr="008567F0">
        <w:rPr>
          <w:shd w:val="clear" w:color="auto" w:fill="FFFFFF"/>
          <w:lang w:val="sr-Cyrl-RS"/>
        </w:rPr>
        <w:t>уговорне стране</w:t>
      </w:r>
      <w:r w:rsidRPr="008567F0">
        <w:rPr>
          <w:shd w:val="clear" w:color="auto" w:fill="FFFFFF"/>
        </w:rPr>
        <w:t xml:space="preserve"> неочекиван, изванредан, непредвидив), нпр.</w:t>
      </w:r>
      <w:r w:rsidRPr="008567F0">
        <w:rPr>
          <w:rStyle w:val="apple-converted-space"/>
          <w:shd w:val="clear" w:color="auto" w:fill="FFFFFF"/>
        </w:rPr>
        <w:t> </w:t>
      </w:r>
      <w:hyperlink r:id="rId14" w:tooltip="Rat" w:history="1">
        <w:r w:rsidRPr="008567F0">
          <w:rPr>
            <w:rStyle w:val="Hyperlink"/>
            <w:color w:val="auto"/>
            <w:u w:val="none"/>
            <w:shd w:val="clear" w:color="auto" w:fill="FFFFFF"/>
          </w:rPr>
          <w:t>ратно</w:t>
        </w:r>
      </w:hyperlink>
      <w:r w:rsidRPr="008567F0">
        <w:rPr>
          <w:rStyle w:val="apple-converted-space"/>
          <w:shd w:val="clear" w:color="auto" w:fill="FFFFFF"/>
        </w:rPr>
        <w:t> </w:t>
      </w:r>
      <w:r w:rsidRPr="008567F0">
        <w:rPr>
          <w:shd w:val="clear" w:color="auto" w:fill="FFFFFF"/>
        </w:rPr>
        <w:t>стање,</w:t>
      </w:r>
      <w:r w:rsidRPr="008567F0">
        <w:rPr>
          <w:rStyle w:val="apple-converted-space"/>
          <w:shd w:val="clear" w:color="auto" w:fill="FFFFFF"/>
        </w:rPr>
        <w:t> </w:t>
      </w:r>
      <w:hyperlink r:id="rId15" w:tooltip="Štrajk" w:history="1">
        <w:r w:rsidRPr="008567F0">
          <w:rPr>
            <w:rStyle w:val="Hyperlink"/>
            <w:color w:val="auto"/>
            <w:u w:val="none"/>
            <w:shd w:val="clear" w:color="auto" w:fill="FFFFFF"/>
          </w:rPr>
          <w:t>штрајк</w:t>
        </w:r>
      </w:hyperlink>
      <w:r w:rsidRPr="008567F0">
        <w:rPr>
          <w:shd w:val="clear" w:color="auto" w:fill="FFFFFF"/>
        </w:rPr>
        <w:t>,</w:t>
      </w:r>
      <w:r w:rsidRPr="008567F0">
        <w:rPr>
          <w:shd w:val="clear" w:color="auto" w:fill="FFFFFF"/>
          <w:lang w:val="sr-Cyrl-RS"/>
        </w:rPr>
        <w:t xml:space="preserve"> </w:t>
      </w:r>
      <w:r w:rsidRPr="008567F0">
        <w:rPr>
          <w:shd w:val="clear" w:color="auto" w:fill="FFFFFF"/>
        </w:rPr>
        <w:t>елементарне непогоде</w:t>
      </w:r>
      <w:r w:rsidRPr="008567F0">
        <w:rPr>
          <w:shd w:val="clear" w:color="auto" w:fill="FFFFFF"/>
          <w:lang w:val="sr-Cyrl-RS"/>
        </w:rPr>
        <w:t xml:space="preserve">, природне катастрофе, </w:t>
      </w:r>
      <w:r w:rsidRPr="008567F0">
        <w:t>пожар, поплава, експлозија, транспортне несреће</w:t>
      </w:r>
      <w:r w:rsidRPr="008567F0">
        <w:rPr>
          <w:lang w:val="sr-Cyrl-RS"/>
        </w:rPr>
        <w:t xml:space="preserve"> изазване природним катастрофама</w:t>
      </w:r>
      <w:r w:rsidRPr="008567F0">
        <w:t>, одлуке органа власти</w:t>
      </w:r>
      <w:r w:rsidRPr="008567F0">
        <w:rPr>
          <w:lang w:val="sr-Cyrl-RS"/>
        </w:rPr>
        <w:t xml:space="preserve">, </w:t>
      </w:r>
      <w:r w:rsidRPr="008567F0">
        <w:t>забране увоза, извоза и други случајеви, који су законом утврђени као виша сила</w:t>
      </w:r>
      <w:r w:rsidRPr="008567F0">
        <w:rPr>
          <w:lang w:val="sr-Cyrl-RS"/>
        </w:rPr>
        <w:t xml:space="preserve">, те се у предвиђеним случајевима </w:t>
      </w:r>
      <w:r w:rsidRPr="008567F0">
        <w:rPr>
          <w:lang w:val="sr-Latn-RS"/>
        </w:rPr>
        <w:t xml:space="preserve"> </w:t>
      </w:r>
      <w:r w:rsidRPr="008567F0">
        <w:rPr>
          <w:lang w:val="sr-Cyrl-RS"/>
        </w:rPr>
        <w:t xml:space="preserve">уговорне стране </w:t>
      </w:r>
      <w:r w:rsidRPr="008567F0">
        <w:t>ослобођ</w:t>
      </w:r>
      <w:r w:rsidRPr="008567F0">
        <w:rPr>
          <w:lang w:val="sr-Cyrl-RS"/>
        </w:rPr>
        <w:t>ају су</w:t>
      </w:r>
      <w:r w:rsidRPr="008567F0">
        <w:t xml:space="preserve"> одговорности за штету</w:t>
      </w:r>
      <w:r w:rsidRPr="008567F0">
        <w:rPr>
          <w:lang w:val="sr-Cyrl-RS"/>
        </w:rPr>
        <w:t>.</w:t>
      </w:r>
    </w:p>
    <w:p w14:paraId="116296C2" w14:textId="77777777" w:rsidR="00A37AAB" w:rsidRPr="008567F0" w:rsidRDefault="00A37AAB" w:rsidP="00A37AAB">
      <w:pPr>
        <w:ind w:firstLine="708"/>
        <w:jc w:val="both"/>
        <w:rPr>
          <w:rStyle w:val="Hyperlink"/>
          <w:color w:val="auto"/>
          <w:u w:val="none"/>
          <w:lang w:val="sr-Cyrl-RS"/>
        </w:rPr>
      </w:pPr>
      <w:r w:rsidRPr="008567F0">
        <w:rPr>
          <w:lang w:val="sr-Cyrl-RS"/>
        </w:rPr>
        <w:t xml:space="preserve">Уколико наступе случајеви одређени као виша сила, односно оних случајева </w:t>
      </w:r>
      <w:r w:rsidRPr="008567F0">
        <w:t>на које уговорне стране не могу утицати, а које чине испуњење уговора трајно или привремено немогућим</w:t>
      </w:r>
      <w:r w:rsidRPr="008567F0">
        <w:rPr>
          <w:lang w:val="sr-Cyrl-RS"/>
        </w:rPr>
        <w:t>, наручилац може да обустави испуњење уговорних обавеза до момента отклањања догађаја који је наступио</w:t>
      </w:r>
      <w:r w:rsidRPr="008567F0">
        <w:t xml:space="preserve"> или</w:t>
      </w:r>
      <w:r w:rsidRPr="008567F0">
        <w:rPr>
          <w:rStyle w:val="apple-converted-space"/>
        </w:rPr>
        <w:t> </w:t>
      </w:r>
      <w:r w:rsidRPr="008567F0">
        <w:rPr>
          <w:rStyle w:val="apple-converted-space"/>
          <w:lang w:val="sr-Cyrl-RS"/>
        </w:rPr>
        <w:t xml:space="preserve">да приступи </w:t>
      </w:r>
      <w:hyperlink r:id="rId16" w:tooltip="Raskid ugovora (страница не постоји)" w:history="1">
        <w:r w:rsidRPr="008567F0">
          <w:rPr>
            <w:rStyle w:val="Hyperlink"/>
            <w:color w:val="auto"/>
            <w:u w:val="none"/>
          </w:rPr>
          <w:t>раскид</w:t>
        </w:r>
        <w:r w:rsidRPr="008567F0">
          <w:rPr>
            <w:rStyle w:val="Hyperlink"/>
            <w:color w:val="auto"/>
            <w:u w:val="none"/>
            <w:lang w:val="sr-Cyrl-RS"/>
          </w:rPr>
          <w:t>у у</w:t>
        </w:r>
        <w:r w:rsidRPr="008567F0">
          <w:rPr>
            <w:rStyle w:val="Hyperlink"/>
            <w:color w:val="auto"/>
            <w:u w:val="none"/>
          </w:rPr>
          <w:t>говора</w:t>
        </w:r>
      </w:hyperlink>
      <w:r w:rsidRPr="008567F0">
        <w:rPr>
          <w:rStyle w:val="Hyperlink"/>
          <w:color w:val="auto"/>
          <w:u w:val="none"/>
          <w:lang w:val="sr-Cyrl-RS"/>
        </w:rPr>
        <w:t xml:space="preserve">, </w:t>
      </w:r>
    </w:p>
    <w:p w14:paraId="0E3E56C3" w14:textId="77777777" w:rsidR="00A37AAB" w:rsidRPr="005039ED" w:rsidRDefault="00A37AAB" w:rsidP="00A37AAB">
      <w:pPr>
        <w:ind w:firstLine="708"/>
        <w:jc w:val="both"/>
        <w:rPr>
          <w:lang w:val="sr-Cyrl-RS"/>
        </w:rPr>
      </w:pPr>
      <w:r w:rsidRPr="008567F0">
        <w:rPr>
          <w:lang w:val="sr-Cyrl-RS"/>
        </w:rPr>
        <w:t>У случају наступања чињеница из претходног става наручилац ћ</w:t>
      </w:r>
      <w:r w:rsidRPr="005039ED">
        <w:rPr>
          <w:lang w:val="sr-Cyrl-RS"/>
        </w:rPr>
        <w:t>е измене уговорних обавеза  регулисати  у складу са чланом 13. овог уговора.</w:t>
      </w:r>
    </w:p>
    <w:p w14:paraId="089338DB" w14:textId="77777777" w:rsidR="00A37AAB" w:rsidRPr="005039ED" w:rsidRDefault="00A37AAB" w:rsidP="00A37AAB">
      <w:pPr>
        <w:jc w:val="both"/>
        <w:rPr>
          <w:b/>
          <w:noProof/>
          <w:color w:val="000000" w:themeColor="text1"/>
          <w:lang w:val="sr-Cyrl-RS"/>
        </w:rPr>
      </w:pPr>
    </w:p>
    <w:p w14:paraId="12F8DE03" w14:textId="77777777" w:rsidR="00A37AAB" w:rsidRPr="005039ED" w:rsidRDefault="00A37AAB" w:rsidP="00A37AAB">
      <w:pPr>
        <w:jc w:val="center"/>
        <w:outlineLvl w:val="0"/>
        <w:rPr>
          <w:b/>
          <w:noProof/>
          <w:color w:val="000000" w:themeColor="text1"/>
        </w:rPr>
      </w:pPr>
      <w:bookmarkStart w:id="88" w:name="_Toc380740085"/>
      <w:bookmarkStart w:id="89" w:name="_Toc389742047"/>
      <w:bookmarkStart w:id="90" w:name="_Toc448141813"/>
      <w:r w:rsidRPr="005039ED">
        <w:rPr>
          <w:b/>
          <w:noProof/>
          <w:color w:val="000000" w:themeColor="text1"/>
        </w:rPr>
        <w:t xml:space="preserve">Члан </w:t>
      </w:r>
      <w:r w:rsidRPr="005039ED">
        <w:rPr>
          <w:b/>
          <w:noProof/>
          <w:color w:val="000000" w:themeColor="text1"/>
          <w:lang w:val="sr-Cyrl-RS"/>
        </w:rPr>
        <w:t>8</w:t>
      </w:r>
      <w:r w:rsidRPr="005039ED">
        <w:rPr>
          <w:b/>
          <w:noProof/>
          <w:color w:val="000000" w:themeColor="text1"/>
        </w:rPr>
        <w:t>.</w:t>
      </w:r>
      <w:bookmarkEnd w:id="88"/>
      <w:bookmarkEnd w:id="89"/>
      <w:bookmarkEnd w:id="90"/>
    </w:p>
    <w:p w14:paraId="7069D242" w14:textId="77777777" w:rsidR="00A37AAB" w:rsidRPr="005039ED" w:rsidRDefault="00A37AAB" w:rsidP="00A37AAB">
      <w:pPr>
        <w:ind w:firstLine="708"/>
        <w:jc w:val="both"/>
        <w:rPr>
          <w:lang w:val="en-US"/>
        </w:rPr>
      </w:pPr>
      <w:r w:rsidRPr="005039ED">
        <w:rPr>
          <w:shd w:val="clear" w:color="auto" w:fill="FFFFFF"/>
        </w:rPr>
        <w:t xml:space="preserve">Након закључења уговора о јавној набавци </w:t>
      </w:r>
      <w:r w:rsidRPr="005039ED">
        <w:t>наручилац ће дозволи измене уговора уколико се повећа обим предмета јавне набавке, због непредвиђених околности, с тим да се вредност уговора може повећати максимално до 5% од укупне вредности</w:t>
      </w:r>
      <w:r w:rsidRPr="005039ED">
        <w:rPr>
          <w:lang w:val="en-US"/>
        </w:rPr>
        <w:t xml:space="preserve"> </w:t>
      </w:r>
      <w:r w:rsidRPr="005039ED">
        <w:t>првобитно закљученог уговора, при чему укупна вредност повећања уговора не може да буде већа од вредности из члана 39. став 1. Закона</w:t>
      </w:r>
      <w:r w:rsidRPr="005039ED">
        <w:rPr>
          <w:lang w:val="en-US"/>
        </w:rPr>
        <w:t>.</w:t>
      </w:r>
    </w:p>
    <w:p w14:paraId="26B41E85" w14:textId="77777777" w:rsidR="00A37AAB" w:rsidRPr="005039ED" w:rsidRDefault="00A37AAB" w:rsidP="00A37AAB">
      <w:pPr>
        <w:ind w:firstLine="360"/>
        <w:jc w:val="both"/>
      </w:pPr>
      <w:r w:rsidRPr="005039E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p>
    <w:p w14:paraId="6703A769" w14:textId="77777777" w:rsidR="00A37AAB" w:rsidRPr="005039ED" w:rsidRDefault="00A37AAB" w:rsidP="004A5945">
      <w:pPr>
        <w:pStyle w:val="ListParagraph"/>
        <w:numPr>
          <w:ilvl w:val="0"/>
          <w:numId w:val="40"/>
        </w:numPr>
        <w:jc w:val="both"/>
      </w:pPr>
      <w:r w:rsidRPr="005039ED">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23A51D8" w14:textId="77777777" w:rsidR="00A37AAB" w:rsidRPr="005039ED" w:rsidRDefault="00A37AAB" w:rsidP="004A5945">
      <w:pPr>
        <w:pStyle w:val="ListParagraph"/>
        <w:numPr>
          <w:ilvl w:val="0"/>
          <w:numId w:val="40"/>
        </w:numPr>
        <w:jc w:val="both"/>
      </w:pPr>
      <w:r w:rsidRPr="005039ED">
        <w:lastRenderedPageBreak/>
        <w:t>Уколико наступе оне околности дефинисане као виша сила (поплаве, позар, земљотрес...), а које су проузроковале немогућност испуњења уговорених обавеза уговорних страна у уговором одређеном року.</w:t>
      </w:r>
    </w:p>
    <w:p w14:paraId="6262981E" w14:textId="77777777" w:rsidR="00A37AAB" w:rsidRPr="005039ED" w:rsidRDefault="00A37AAB" w:rsidP="004A5945">
      <w:pPr>
        <w:pStyle w:val="ListParagraph"/>
        <w:numPr>
          <w:ilvl w:val="0"/>
          <w:numId w:val="40"/>
        </w:numPr>
        <w:jc w:val="both"/>
      </w:pPr>
      <w:r w:rsidRPr="005039ED">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B72B021" w14:textId="77777777" w:rsidR="00A37AAB" w:rsidRPr="005039ED" w:rsidRDefault="00A37AAB" w:rsidP="004A5945">
      <w:pPr>
        <w:pStyle w:val="ListParagraph"/>
        <w:numPr>
          <w:ilvl w:val="0"/>
          <w:numId w:val="40"/>
        </w:numPr>
        <w:jc w:val="both"/>
      </w:pPr>
      <w:r w:rsidRPr="005039ED">
        <w:t>Уколико наступе све оне околности</w:t>
      </w:r>
      <w:r w:rsidRPr="005039ED">
        <w:rPr>
          <w:shd w:val="clear" w:color="auto" w:fill="FFFFFF"/>
        </w:rPr>
        <w:t xml:space="preserve"> предвиђене посебним прописима.</w:t>
      </w:r>
    </w:p>
    <w:p w14:paraId="79DBDE24" w14:textId="77777777" w:rsidR="00A37AAB" w:rsidRPr="005039ED" w:rsidRDefault="00A37AAB" w:rsidP="00A37AAB">
      <w:pPr>
        <w:jc w:val="center"/>
        <w:outlineLvl w:val="0"/>
        <w:rPr>
          <w:noProof/>
          <w:color w:val="000000" w:themeColor="text1"/>
          <w:lang w:val="sr-Latn-RS"/>
        </w:rPr>
      </w:pPr>
    </w:p>
    <w:p w14:paraId="02E60A89" w14:textId="77777777" w:rsidR="00A37AAB" w:rsidRPr="005039ED" w:rsidRDefault="00A37AAB" w:rsidP="00A37AAB">
      <w:pPr>
        <w:jc w:val="center"/>
        <w:outlineLvl w:val="0"/>
        <w:rPr>
          <w:b/>
          <w:noProof/>
          <w:color w:val="000000" w:themeColor="text1"/>
          <w:lang w:val="sr-Cyrl-RS"/>
        </w:rPr>
      </w:pPr>
      <w:r w:rsidRPr="005039ED">
        <w:rPr>
          <w:b/>
          <w:noProof/>
          <w:color w:val="000000" w:themeColor="text1"/>
        </w:rPr>
        <w:t xml:space="preserve">Члан </w:t>
      </w:r>
      <w:r w:rsidRPr="005039ED">
        <w:rPr>
          <w:b/>
          <w:noProof/>
          <w:color w:val="000000" w:themeColor="text1"/>
          <w:lang w:val="sr-Cyrl-RS"/>
        </w:rPr>
        <w:t>9</w:t>
      </w:r>
      <w:r w:rsidRPr="005039ED">
        <w:rPr>
          <w:b/>
          <w:noProof/>
          <w:color w:val="000000" w:themeColor="text1"/>
        </w:rPr>
        <w:t>.</w:t>
      </w:r>
    </w:p>
    <w:p w14:paraId="4E2EDC32" w14:textId="77777777" w:rsidR="00A37AAB" w:rsidRPr="005039ED" w:rsidRDefault="00A37AAB" w:rsidP="00A37AAB">
      <w:pPr>
        <w:shd w:val="clear" w:color="auto" w:fill="FFFFFF"/>
        <w:ind w:firstLine="720"/>
        <w:jc w:val="both"/>
        <w:rPr>
          <w:color w:val="000000"/>
          <w:lang w:val="sr-Cyrl-RS"/>
        </w:rPr>
      </w:pPr>
      <w:r w:rsidRPr="005039ED">
        <w:rPr>
          <w:color w:val="000000"/>
          <w:lang w:val="sr-Cyrl-RS"/>
        </w:rPr>
        <w:t xml:space="preserve">Свака </w:t>
      </w:r>
      <w:r w:rsidRPr="005039ED">
        <w:rPr>
          <w:color w:val="000000"/>
        </w:rPr>
        <w:t>уговорна страна незадовољна испуњењем уговорних обавеза друге уговорне стране може захтевати раскид уговора</w:t>
      </w:r>
      <w:r w:rsidRPr="005039ED">
        <w:rPr>
          <w:color w:val="000000"/>
          <w:lang w:val="sr-Cyrl-RS"/>
        </w:rPr>
        <w:t>.</w:t>
      </w:r>
    </w:p>
    <w:p w14:paraId="76C24D5E" w14:textId="77777777" w:rsidR="00A37AAB" w:rsidRPr="005039ED" w:rsidRDefault="00A37AAB" w:rsidP="00A37AAB">
      <w:pPr>
        <w:ind w:firstLine="720"/>
        <w:jc w:val="both"/>
        <w:rPr>
          <w:noProof/>
          <w:color w:val="000000" w:themeColor="text1"/>
          <w:lang w:val="sr-Cyrl-RS"/>
        </w:rPr>
      </w:pPr>
      <w:r w:rsidRPr="005039E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039ED">
        <w:rPr>
          <w:noProof/>
          <w:color w:val="000000" w:themeColor="text1"/>
          <w:lang w:val="sr-Cyrl-RS"/>
        </w:rPr>
        <w:t>, осим у случају неиспуњења незнатног дела обавезе.</w:t>
      </w:r>
    </w:p>
    <w:p w14:paraId="171F12E0" w14:textId="77777777" w:rsidR="00A37AAB" w:rsidRPr="005039ED" w:rsidRDefault="00A37AAB" w:rsidP="00A37AAB">
      <w:pPr>
        <w:ind w:firstLine="720"/>
        <w:jc w:val="both"/>
        <w:rPr>
          <w:noProof/>
          <w:color w:val="000000" w:themeColor="text1"/>
          <w:lang w:val="sr-Cyrl-RS"/>
        </w:rPr>
      </w:pPr>
      <w:r w:rsidRPr="005039E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039ED">
        <w:rPr>
          <w:noProof/>
          <w:color w:val="000000" w:themeColor="text1"/>
          <w:lang w:val="sr-Cyrl-RS"/>
        </w:rPr>
        <w:t xml:space="preserve">ће поступити у складу са чланом 10. став 3.  алинија 1. овог уговора. </w:t>
      </w:r>
    </w:p>
    <w:p w14:paraId="1E23DB4B" w14:textId="77777777" w:rsidR="00A37AAB" w:rsidRPr="005039ED" w:rsidRDefault="00A37AAB" w:rsidP="00A37AAB">
      <w:pPr>
        <w:ind w:firstLine="708"/>
        <w:jc w:val="both"/>
        <w:rPr>
          <w:szCs w:val="22"/>
        </w:rPr>
      </w:pPr>
      <w:r w:rsidRPr="005039ED">
        <w:rPr>
          <w:szCs w:val="22"/>
        </w:rPr>
        <w:t>У случaју рaскидa уговорa, примењивaће се одредбе Зaконa о облигaционим односимa.</w:t>
      </w:r>
    </w:p>
    <w:p w14:paraId="60A07D66" w14:textId="77777777" w:rsidR="00A37AAB" w:rsidRPr="005039ED" w:rsidRDefault="00A37AAB" w:rsidP="00A37AAB">
      <w:pPr>
        <w:jc w:val="center"/>
        <w:outlineLvl w:val="0"/>
        <w:rPr>
          <w:b/>
          <w:noProof/>
          <w:color w:val="000000" w:themeColor="text1"/>
        </w:rPr>
      </w:pPr>
    </w:p>
    <w:p w14:paraId="07F791E4" w14:textId="77777777" w:rsidR="00A37AAB" w:rsidRPr="005039ED" w:rsidRDefault="00A37AAB" w:rsidP="00A37AAB">
      <w:pPr>
        <w:jc w:val="center"/>
        <w:outlineLvl w:val="0"/>
        <w:rPr>
          <w:b/>
          <w:noProof/>
          <w:color w:val="000000" w:themeColor="text1"/>
          <w:lang w:val="sr-Cyrl-RS"/>
        </w:rPr>
      </w:pPr>
      <w:r w:rsidRPr="005039ED">
        <w:rPr>
          <w:b/>
          <w:noProof/>
          <w:color w:val="000000" w:themeColor="text1"/>
          <w:lang w:val="sr-Cyrl-RS"/>
        </w:rPr>
        <w:t>Члан 10.</w:t>
      </w:r>
    </w:p>
    <w:p w14:paraId="3FA49784" w14:textId="77777777" w:rsidR="00A37AAB" w:rsidRPr="005039ED" w:rsidRDefault="00A37AAB" w:rsidP="00A37AAB">
      <w:pPr>
        <w:ind w:firstLine="708"/>
        <w:jc w:val="both"/>
        <w:rPr>
          <w:color w:val="000000"/>
          <w:lang w:val="sr-Cyrl-RS"/>
        </w:rPr>
      </w:pPr>
      <w:r w:rsidRPr="005039ED">
        <w:rPr>
          <w:color w:val="000000"/>
          <w:lang w:val="sr-Cyrl-RS"/>
        </w:rPr>
        <w:t xml:space="preserve">Наручилац ће добављачу наплатити уговорну казну или средство обезбеђења из члана 6. овог уговора, уколико </w:t>
      </w:r>
      <w:r w:rsidRPr="005039ED">
        <w:rPr>
          <w:lang w:val="sr-Cyrl-RS"/>
        </w:rPr>
        <w:t xml:space="preserve">добављач </w:t>
      </w:r>
      <w:r w:rsidRPr="005039ED">
        <w:t xml:space="preserve">задоцни </w:t>
      </w:r>
      <w:r w:rsidRPr="005039ED">
        <w:rPr>
          <w:lang w:val="sr-Cyrl-RS"/>
        </w:rPr>
        <w:t xml:space="preserve">или неиспуњава своје </w:t>
      </w:r>
      <w:r w:rsidRPr="005039ED">
        <w:rPr>
          <w:lang w:val="sr-Latn-RS"/>
        </w:rPr>
        <w:t>o</w:t>
      </w:r>
      <w:r w:rsidRPr="005039ED">
        <w:rPr>
          <w:lang w:val="sr-Cyrl-RS"/>
        </w:rPr>
        <w:t>бавезе из уговора.</w:t>
      </w:r>
    </w:p>
    <w:p w14:paraId="28558BEE" w14:textId="77777777" w:rsidR="00A37AAB" w:rsidRPr="005039ED" w:rsidRDefault="00A37AAB" w:rsidP="00A37AAB">
      <w:pPr>
        <w:pStyle w:val="NoSpacing"/>
        <w:ind w:firstLine="708"/>
        <w:jc w:val="both"/>
        <w:rPr>
          <w:noProof/>
          <w:lang w:val="sr-Cyrl-RS"/>
        </w:rPr>
      </w:pPr>
      <w:r w:rsidRPr="005039ED">
        <w:rPr>
          <w:noProof/>
        </w:rPr>
        <w:t>Уколико</w:t>
      </w:r>
      <w:r w:rsidRPr="005039ED">
        <w:rPr>
          <w:noProof/>
          <w:lang w:val="sr-Cyrl-RS"/>
        </w:rPr>
        <w:t xml:space="preserve"> добављач</w:t>
      </w:r>
      <w:r w:rsidRPr="005039ED">
        <w:rPr>
          <w:noProof/>
        </w:rPr>
        <w:t xml:space="preserve"> не </w:t>
      </w:r>
      <w:r w:rsidRPr="005039ED">
        <w:rPr>
          <w:noProof/>
          <w:lang w:val="sr-Cyrl-RS"/>
        </w:rPr>
        <w:t xml:space="preserve">испоручи добра </w:t>
      </w:r>
      <w:r w:rsidRPr="005039ED">
        <w:rPr>
          <w:noProof/>
        </w:rPr>
        <w:t xml:space="preserve">у роковима </w:t>
      </w:r>
      <w:r w:rsidRPr="005039ED">
        <w:rPr>
          <w:noProof/>
          <w:lang w:val="sr-Cyrl-RS"/>
        </w:rPr>
        <w:t>предвиђеним овим уговором</w:t>
      </w:r>
      <w:r w:rsidRPr="005039ED">
        <w:rPr>
          <w:noProof/>
        </w:rPr>
        <w:t>,</w:t>
      </w:r>
      <w:r w:rsidRPr="005039ED">
        <w:rPr>
          <w:noProof/>
          <w:lang w:val="sr-Cyrl-RS"/>
        </w:rPr>
        <w:t>односно задоцни са испуњењем уговорне обавезе,</w:t>
      </w:r>
      <w:r w:rsidRPr="005039ED">
        <w:rPr>
          <w:noProof/>
        </w:rPr>
        <w:t xml:space="preserve"> </w:t>
      </w:r>
      <w:r w:rsidRPr="005039ED">
        <w:rPr>
          <w:noProof/>
          <w:lang w:val="sr-Cyrl-RS"/>
        </w:rPr>
        <w:t>н</w:t>
      </w:r>
      <w:r w:rsidRPr="005039ED">
        <w:rPr>
          <w:noProof/>
        </w:rPr>
        <w:t>аручилац има право да</w:t>
      </w:r>
      <w:r w:rsidRPr="005039ED">
        <w:rPr>
          <w:noProof/>
          <w:lang w:val="sr-Cyrl-RS"/>
        </w:rPr>
        <w:t>:</w:t>
      </w:r>
    </w:p>
    <w:p w14:paraId="74E5EF4B" w14:textId="77777777" w:rsidR="00A37AAB" w:rsidRPr="005039ED" w:rsidRDefault="00A37AAB" w:rsidP="00A37AAB">
      <w:pPr>
        <w:pStyle w:val="NoSpacing"/>
        <w:ind w:firstLine="708"/>
        <w:jc w:val="both"/>
        <w:rPr>
          <w:noProof/>
          <w:lang w:val="sr-Cyrl-RS"/>
        </w:rPr>
      </w:pPr>
      <w:r w:rsidRPr="005039ED">
        <w:rPr>
          <w:noProof/>
          <w:lang w:val="sr-Cyrl-RS"/>
        </w:rPr>
        <w:t>-</w:t>
      </w:r>
      <w:r w:rsidRPr="005039ED">
        <w:rPr>
          <w:noProof/>
        </w:rPr>
        <w:t xml:space="preserve"> наплати </w:t>
      </w:r>
      <w:r w:rsidRPr="005039ED">
        <w:rPr>
          <w:noProof/>
          <w:lang w:val="sr-Cyrl-RS"/>
        </w:rPr>
        <w:t xml:space="preserve">уговорну </w:t>
      </w:r>
      <w:r w:rsidRPr="005039ED">
        <w:rPr>
          <w:noProof/>
        </w:rPr>
        <w:t xml:space="preserve">казну </w:t>
      </w:r>
      <w:r w:rsidRPr="005039ED">
        <w:rPr>
          <w:noProof/>
          <w:lang w:val="sr-Cyrl-RS"/>
        </w:rPr>
        <w:t>и укупном износу од највише до 10 % од укупне уговорене вредности,</w:t>
      </w:r>
      <w:r w:rsidRPr="005039ED">
        <w:rPr>
          <w:noProof/>
        </w:rPr>
        <w:t xml:space="preserve"> и то тако што ће укупну вредност </w:t>
      </w:r>
      <w:r w:rsidRPr="005039ED">
        <w:rPr>
          <w:noProof/>
          <w:lang w:val="sr-Cyrl-RS"/>
        </w:rPr>
        <w:t>уговора</w:t>
      </w:r>
      <w:r w:rsidRPr="005039ED">
        <w:rPr>
          <w:noProof/>
        </w:rPr>
        <w:t xml:space="preserve"> умањити за одговарајући износ</w:t>
      </w:r>
      <w:r w:rsidRPr="005039ED">
        <w:rPr>
          <w:noProof/>
          <w:lang w:val="sr-Cyrl-RS"/>
        </w:rPr>
        <w:t>, захтевати испуњење обавезе и уговор оставити на снази, о чему ће добављача без одлагања обавестити.</w:t>
      </w:r>
    </w:p>
    <w:p w14:paraId="3419F52D" w14:textId="77777777" w:rsidR="00A37AAB" w:rsidRPr="005039ED" w:rsidRDefault="00A37AAB" w:rsidP="00A37AAB">
      <w:pPr>
        <w:pStyle w:val="NoSpacing"/>
        <w:ind w:firstLine="708"/>
        <w:jc w:val="both"/>
        <w:rPr>
          <w:noProof/>
          <w:lang w:val="sr-Cyrl-RS"/>
        </w:rPr>
      </w:pPr>
      <w:r w:rsidRPr="005039ED">
        <w:rPr>
          <w:noProof/>
        </w:rPr>
        <w:t>Уколико</w:t>
      </w:r>
      <w:r w:rsidRPr="005039ED">
        <w:rPr>
          <w:noProof/>
          <w:lang w:val="sr-Cyrl-RS"/>
        </w:rPr>
        <w:t xml:space="preserve"> добављач</w:t>
      </w:r>
      <w:r w:rsidRPr="005039ED">
        <w:rPr>
          <w:noProof/>
        </w:rPr>
        <w:t xml:space="preserve"> не </w:t>
      </w:r>
      <w:r w:rsidRPr="005039ED">
        <w:rPr>
          <w:noProof/>
          <w:lang w:val="sr-Cyrl-RS"/>
        </w:rPr>
        <w:t xml:space="preserve">испоручи добра </w:t>
      </w:r>
      <w:r w:rsidRPr="005039ED">
        <w:rPr>
          <w:noProof/>
        </w:rPr>
        <w:t xml:space="preserve">у роковима </w:t>
      </w:r>
      <w:r w:rsidRPr="005039ED">
        <w:rPr>
          <w:noProof/>
          <w:lang w:val="sr-Cyrl-RS"/>
        </w:rPr>
        <w:t>предвиђеним овим уговором</w:t>
      </w:r>
      <w:r w:rsidRPr="005039ED">
        <w:rPr>
          <w:noProof/>
        </w:rPr>
        <w:t>,</w:t>
      </w:r>
      <w:r w:rsidRPr="005039ED">
        <w:rPr>
          <w:noProof/>
          <w:lang w:val="sr-Cyrl-RS"/>
        </w:rPr>
        <w:t>односно неиспуњава уговорне обавезе,</w:t>
      </w:r>
      <w:r w:rsidRPr="005039ED">
        <w:rPr>
          <w:noProof/>
        </w:rPr>
        <w:t xml:space="preserve"> </w:t>
      </w:r>
      <w:r w:rsidRPr="005039ED">
        <w:rPr>
          <w:noProof/>
          <w:lang w:val="sr-Cyrl-RS"/>
        </w:rPr>
        <w:t>н</w:t>
      </w:r>
      <w:r w:rsidRPr="005039ED">
        <w:rPr>
          <w:noProof/>
        </w:rPr>
        <w:t>аручилац има право да</w:t>
      </w:r>
      <w:r w:rsidRPr="005039ED">
        <w:rPr>
          <w:noProof/>
          <w:lang w:val="sr-Cyrl-RS"/>
        </w:rPr>
        <w:t>:</w:t>
      </w:r>
    </w:p>
    <w:p w14:paraId="62DF8C99" w14:textId="77777777" w:rsidR="00A37AAB" w:rsidRPr="005039ED" w:rsidRDefault="00A37AAB" w:rsidP="00A37AAB">
      <w:pPr>
        <w:pStyle w:val="NoSpacing"/>
        <w:ind w:firstLine="708"/>
        <w:jc w:val="both"/>
        <w:rPr>
          <w:noProof/>
          <w:lang w:val="sr-Cyrl-RS"/>
        </w:rPr>
      </w:pPr>
      <w:r w:rsidRPr="005039ED">
        <w:rPr>
          <w:noProof/>
          <w:lang w:val="sr-Cyrl-RS"/>
        </w:rPr>
        <w:t>-</w:t>
      </w:r>
      <w:r w:rsidRPr="005039ED">
        <w:rPr>
          <w:noProof/>
        </w:rPr>
        <w:t xml:space="preserve">да једнострано раскине овај </w:t>
      </w:r>
      <w:r w:rsidRPr="005039ED">
        <w:rPr>
          <w:noProof/>
          <w:lang w:val="sr-Cyrl-RS"/>
        </w:rPr>
        <w:t>у</w:t>
      </w:r>
      <w:r w:rsidRPr="005039ED">
        <w:rPr>
          <w:noProof/>
        </w:rPr>
        <w:t>говор и да наплати средства обезбеђења из</w:t>
      </w:r>
      <w:r w:rsidRPr="005039ED">
        <w:rPr>
          <w:noProof/>
          <w:lang w:val="sr-Cyrl-RS"/>
        </w:rPr>
        <w:t xml:space="preserve"> </w:t>
      </w:r>
      <w:r w:rsidRPr="005039ED">
        <w:rPr>
          <w:noProof/>
        </w:rPr>
        <w:t xml:space="preserve">члана </w:t>
      </w:r>
      <w:r w:rsidRPr="005039ED">
        <w:rPr>
          <w:noProof/>
          <w:lang w:val="sr-Cyrl-RS"/>
        </w:rPr>
        <w:t>6</w:t>
      </w:r>
      <w:r w:rsidRPr="005039ED">
        <w:rPr>
          <w:noProof/>
        </w:rPr>
        <w:t>. овог уговора.</w:t>
      </w:r>
    </w:p>
    <w:p w14:paraId="3521ADD6" w14:textId="77777777" w:rsidR="00A37AAB" w:rsidRPr="005039ED" w:rsidRDefault="00A37AAB" w:rsidP="00A37AAB">
      <w:pPr>
        <w:pStyle w:val="NoSpacing"/>
        <w:ind w:firstLine="708"/>
        <w:jc w:val="both"/>
        <w:rPr>
          <w:noProof/>
          <w:lang w:val="sr-Cyrl-RS"/>
        </w:rPr>
      </w:pPr>
      <w:r w:rsidRPr="005039ED">
        <w:rPr>
          <w:noProof/>
        </w:rPr>
        <w:t xml:space="preserve">У случају наступања чињеница које могу утицати да </w:t>
      </w:r>
      <w:r w:rsidRPr="005039ED">
        <w:rPr>
          <w:noProof/>
          <w:lang w:val="sr-Cyrl-RS"/>
        </w:rPr>
        <w:t>предметна добра</w:t>
      </w:r>
      <w:r w:rsidRPr="005039ED">
        <w:rPr>
          <w:noProof/>
        </w:rPr>
        <w:t xml:space="preserve"> не буду </w:t>
      </w:r>
      <w:r w:rsidRPr="005039ED">
        <w:rPr>
          <w:noProof/>
          <w:lang w:val="sr-Cyrl-RS"/>
        </w:rPr>
        <w:t>испоручена</w:t>
      </w:r>
      <w:r w:rsidRPr="005039ED">
        <w:rPr>
          <w:noProof/>
        </w:rPr>
        <w:t xml:space="preserve"> у роковима </w:t>
      </w:r>
      <w:r w:rsidRPr="005039ED">
        <w:rPr>
          <w:noProof/>
          <w:lang w:val="sr-Cyrl-RS"/>
        </w:rPr>
        <w:t>из овог уговора</w:t>
      </w:r>
      <w:r w:rsidRPr="005039ED">
        <w:rPr>
          <w:noProof/>
        </w:rPr>
        <w:t>,</w:t>
      </w:r>
      <w:r w:rsidRPr="005039ED">
        <w:rPr>
          <w:noProof/>
          <w:lang w:val="sr-Cyrl-RS"/>
        </w:rPr>
        <w:t xml:space="preserve"> добављач</w:t>
      </w:r>
      <w:r w:rsidRPr="005039ED">
        <w:rPr>
          <w:noProof/>
        </w:rPr>
        <w:t xml:space="preserve"> је дужан да одмах по њиховом сазнању о истим писмено обавести </w:t>
      </w:r>
      <w:r w:rsidRPr="005039ED">
        <w:rPr>
          <w:noProof/>
          <w:lang w:val="sr-Cyrl-RS"/>
        </w:rPr>
        <w:t>н</w:t>
      </w:r>
      <w:r w:rsidRPr="005039ED">
        <w:rPr>
          <w:noProof/>
        </w:rPr>
        <w:t>аручиоца.</w:t>
      </w:r>
    </w:p>
    <w:p w14:paraId="6816C5EE" w14:textId="77777777" w:rsidR="00A37AAB" w:rsidRPr="005039ED" w:rsidRDefault="00A37AAB" w:rsidP="00A37AAB">
      <w:pPr>
        <w:pStyle w:val="NoSpacing"/>
        <w:ind w:firstLine="708"/>
        <w:jc w:val="both"/>
        <w:rPr>
          <w:noProof/>
          <w:lang w:val="sr-Cyrl-RS"/>
        </w:rPr>
      </w:pPr>
      <w:r w:rsidRPr="005039ED">
        <w:rPr>
          <w:noProof/>
        </w:rPr>
        <w:t>Сва обавештења која нису дата у писаном облику сходно претходном ставу неће производити правно дејство.</w:t>
      </w:r>
    </w:p>
    <w:p w14:paraId="4CB41779" w14:textId="77777777" w:rsidR="00A37AAB" w:rsidRPr="005039ED" w:rsidRDefault="00A37AAB" w:rsidP="00A37AAB">
      <w:pPr>
        <w:ind w:firstLine="708"/>
        <w:jc w:val="both"/>
        <w:rPr>
          <w:b/>
          <w:noProof/>
          <w:color w:val="000000" w:themeColor="text1"/>
          <w:lang w:val="sr-Cyrl-RS"/>
        </w:rPr>
      </w:pPr>
      <w:r w:rsidRPr="005039ED">
        <w:rPr>
          <w:noProof/>
        </w:rPr>
        <w:t>Наплат</w:t>
      </w:r>
      <w:r w:rsidRPr="005039ED">
        <w:rPr>
          <w:noProof/>
          <w:lang w:val="sr-Cyrl-RS"/>
        </w:rPr>
        <w:t>ом</w:t>
      </w:r>
      <w:r w:rsidRPr="005039ED">
        <w:rPr>
          <w:noProof/>
        </w:rPr>
        <w:t xml:space="preserve"> уговорне казне</w:t>
      </w:r>
      <w:r w:rsidRPr="005039ED">
        <w:rPr>
          <w:noProof/>
          <w:lang w:val="sr-Cyrl-RS"/>
        </w:rPr>
        <w:t xml:space="preserve"> </w:t>
      </w:r>
      <w:r w:rsidRPr="005039ED">
        <w:rPr>
          <w:color w:val="000000"/>
          <w:lang w:val="sr-Cyrl-RS"/>
        </w:rPr>
        <w:t xml:space="preserve">и средства обезбеђења из члана 6. овог уговора, </w:t>
      </w:r>
      <w:r w:rsidRPr="005039ED">
        <w:rPr>
          <w:noProof/>
        </w:rPr>
        <w:t xml:space="preserve"> не утиче и не умањује право </w:t>
      </w:r>
      <w:r w:rsidRPr="005039ED">
        <w:rPr>
          <w:noProof/>
          <w:lang w:val="sr-Cyrl-RS"/>
        </w:rPr>
        <w:t>н</w:t>
      </w:r>
      <w:r w:rsidRPr="005039ED">
        <w:rPr>
          <w:noProof/>
        </w:rPr>
        <w:t>аручиоца на накнаду стварно претрпљене штете</w:t>
      </w:r>
    </w:p>
    <w:p w14:paraId="33F558E5" w14:textId="77777777" w:rsidR="00A37AAB" w:rsidRPr="005039ED" w:rsidRDefault="00A37AAB" w:rsidP="00A37AAB">
      <w:pPr>
        <w:outlineLvl w:val="0"/>
        <w:rPr>
          <w:b/>
          <w:noProof/>
          <w:color w:val="000000" w:themeColor="text1"/>
          <w:lang w:val="sr-Cyrl-RS"/>
        </w:rPr>
      </w:pPr>
    </w:p>
    <w:p w14:paraId="66601E28" w14:textId="77777777" w:rsidR="00A37AAB" w:rsidRPr="005039ED" w:rsidRDefault="00A37AAB" w:rsidP="00A37AAB">
      <w:pPr>
        <w:jc w:val="center"/>
        <w:outlineLvl w:val="0"/>
        <w:rPr>
          <w:b/>
          <w:noProof/>
          <w:color w:val="000000" w:themeColor="text1"/>
          <w:lang w:val="sr-Cyrl-RS"/>
        </w:rPr>
      </w:pPr>
      <w:r w:rsidRPr="005039ED">
        <w:rPr>
          <w:b/>
          <w:noProof/>
          <w:color w:val="000000" w:themeColor="text1"/>
          <w:lang w:val="sr-Cyrl-RS"/>
        </w:rPr>
        <w:t xml:space="preserve">Члан 11. </w:t>
      </w:r>
    </w:p>
    <w:p w14:paraId="1071E3FD" w14:textId="77777777" w:rsidR="00A37AAB" w:rsidRPr="005039ED" w:rsidRDefault="00A37AAB" w:rsidP="00A37AAB">
      <w:pPr>
        <w:ind w:firstLine="720"/>
        <w:jc w:val="both"/>
        <w:rPr>
          <w:noProof/>
          <w:color w:val="000000" w:themeColor="text1"/>
          <w:lang w:val="sr-Cyrl-RS"/>
        </w:rPr>
      </w:pPr>
      <w:r w:rsidRPr="005039ED">
        <w:rPr>
          <w:color w:val="000000"/>
        </w:rPr>
        <w:t xml:space="preserve">У случају </w:t>
      </w:r>
      <w:r w:rsidRPr="005039ED">
        <w:rPr>
          <w:color w:val="000000"/>
          <w:lang w:val="sr-Cyrl-RS"/>
        </w:rPr>
        <w:t xml:space="preserve">да добављач задоцни са испуњењем своје обавезе из уговора, наручилац има право да од добављача захтева њено испуњење  и  наплати уговорну казну, у складу са </w:t>
      </w:r>
      <w:r w:rsidRPr="005039ED">
        <w:rPr>
          <w:noProof/>
          <w:color w:val="000000" w:themeColor="text1"/>
          <w:lang w:val="sr-Cyrl-RS"/>
        </w:rPr>
        <w:t>чланом 10. став 2.  алинија 1. овог уговора и исти остави на снази.</w:t>
      </w:r>
    </w:p>
    <w:p w14:paraId="7C441342" w14:textId="77777777" w:rsidR="00A37AAB" w:rsidRPr="005039ED" w:rsidRDefault="00A37AAB" w:rsidP="00A37AAB">
      <w:pPr>
        <w:pStyle w:val="Normal1"/>
        <w:shd w:val="clear" w:color="auto" w:fill="FFFFFF"/>
        <w:spacing w:before="0" w:beforeAutospacing="0" w:after="150" w:afterAutospacing="0"/>
        <w:ind w:firstLine="708"/>
        <w:jc w:val="both"/>
        <w:rPr>
          <w:noProof/>
          <w:color w:val="000000" w:themeColor="text1"/>
          <w:lang w:val="sr-Cyrl-RS"/>
        </w:rPr>
      </w:pPr>
      <w:r w:rsidRPr="005039ED">
        <w:rPr>
          <w:noProof/>
          <w:color w:val="000000" w:themeColor="text1"/>
          <w:lang w:val="sr-Cyrl-RS"/>
        </w:rPr>
        <w:t>Уколико наступи случај из претходног става, наручилац ће добављача без одлагања обавестити  да задржава своје право на уговорну казну из члана 10. став 2.  алинија 1. овог уговора, те након тога захтевати и испуњење уговорне обавезе.</w:t>
      </w:r>
      <w:bookmarkStart w:id="91" w:name="_Toc380740086"/>
      <w:bookmarkStart w:id="92" w:name="_Toc389742048"/>
      <w:bookmarkStart w:id="93" w:name="_Toc448141814"/>
    </w:p>
    <w:p w14:paraId="5AA3CD93" w14:textId="77777777" w:rsidR="00A37AAB" w:rsidRPr="005039ED" w:rsidRDefault="00A37AAB" w:rsidP="00A37AAB">
      <w:pPr>
        <w:jc w:val="center"/>
        <w:outlineLvl w:val="0"/>
        <w:rPr>
          <w:b/>
          <w:noProof/>
          <w:color w:val="000000" w:themeColor="text1"/>
        </w:rPr>
      </w:pPr>
      <w:r w:rsidRPr="005039ED">
        <w:rPr>
          <w:b/>
          <w:noProof/>
          <w:color w:val="000000" w:themeColor="text1"/>
        </w:rPr>
        <w:lastRenderedPageBreak/>
        <w:t xml:space="preserve">Члан </w:t>
      </w:r>
      <w:r w:rsidRPr="005039ED">
        <w:rPr>
          <w:b/>
          <w:noProof/>
          <w:color w:val="000000" w:themeColor="text1"/>
          <w:lang w:val="sr-Cyrl-RS"/>
        </w:rPr>
        <w:t>12</w:t>
      </w:r>
      <w:r w:rsidRPr="005039ED">
        <w:rPr>
          <w:b/>
          <w:noProof/>
          <w:color w:val="000000" w:themeColor="text1"/>
        </w:rPr>
        <w:t>.</w:t>
      </w:r>
      <w:bookmarkEnd w:id="91"/>
      <w:bookmarkEnd w:id="92"/>
      <w:bookmarkEnd w:id="93"/>
    </w:p>
    <w:p w14:paraId="59127151" w14:textId="77777777" w:rsidR="00A37AAB" w:rsidRPr="005039ED" w:rsidRDefault="00A37AAB" w:rsidP="00A37AAB">
      <w:pPr>
        <w:ind w:firstLine="720"/>
        <w:jc w:val="both"/>
        <w:rPr>
          <w:noProof/>
        </w:rPr>
      </w:pPr>
      <w:r w:rsidRPr="005039ED">
        <w:rPr>
          <w:noProof/>
          <w:lang w:val="en-US"/>
        </w:rPr>
        <w:t xml:space="preserve">За праћење техничке реализације </w:t>
      </w:r>
      <w:r w:rsidRPr="005039ED">
        <w:rPr>
          <w:noProof/>
        </w:rPr>
        <w:t xml:space="preserve">и </w:t>
      </w:r>
      <w:r w:rsidRPr="005039ED">
        <w:rPr>
          <w:noProof/>
          <w:lang w:val="en-US"/>
        </w:rPr>
        <w:t xml:space="preserve">извршења уговорних обавеза уговорних страна у име наручиоца овлашћује се </w:t>
      </w:r>
      <w:r w:rsidRPr="005039ED">
        <w:rPr>
          <w:noProof/>
        </w:rPr>
        <w:t>______________________.</w:t>
      </w:r>
    </w:p>
    <w:p w14:paraId="3392265D" w14:textId="77777777" w:rsidR="00A37AAB" w:rsidRPr="005039ED" w:rsidRDefault="00A37AAB" w:rsidP="00A37AAB">
      <w:pPr>
        <w:ind w:firstLine="720"/>
        <w:jc w:val="both"/>
        <w:rPr>
          <w:noProof/>
          <w:lang w:val="sr-Cyrl-RS"/>
        </w:rPr>
      </w:pPr>
      <w:r w:rsidRPr="005039ED">
        <w:rPr>
          <w:noProof/>
          <w:lang w:val="en-US"/>
        </w:rPr>
        <w:t>За праћењ</w:t>
      </w:r>
      <w:r w:rsidRPr="005039ED">
        <w:rPr>
          <w:noProof/>
        </w:rPr>
        <w:t>е</w:t>
      </w:r>
      <w:r w:rsidRPr="005039ED">
        <w:rPr>
          <w:noProof/>
          <w:lang w:val="en-US"/>
        </w:rPr>
        <w:t xml:space="preserve"> финансијске реализације овог уговора у име наручиоца овлашћује се </w:t>
      </w:r>
      <w:r w:rsidRPr="005039ED">
        <w:rPr>
          <w:noProof/>
        </w:rPr>
        <w:t>___________________________.</w:t>
      </w:r>
    </w:p>
    <w:p w14:paraId="08D693E2" w14:textId="77777777" w:rsidR="00A37AAB" w:rsidRPr="005039ED" w:rsidRDefault="00A37AAB" w:rsidP="00A37AAB">
      <w:pPr>
        <w:ind w:firstLine="720"/>
        <w:jc w:val="both"/>
        <w:rPr>
          <w:noProof/>
          <w:lang w:val="sr-Cyrl-RS"/>
        </w:rPr>
      </w:pPr>
    </w:p>
    <w:p w14:paraId="2AF3ED44" w14:textId="77777777" w:rsidR="00A37AAB" w:rsidRPr="005039ED" w:rsidRDefault="00A37AAB" w:rsidP="00A37AAB">
      <w:pPr>
        <w:jc w:val="center"/>
        <w:outlineLvl w:val="0"/>
        <w:rPr>
          <w:b/>
          <w:noProof/>
          <w:color w:val="000000" w:themeColor="text1"/>
        </w:rPr>
      </w:pPr>
      <w:bookmarkStart w:id="94" w:name="_Toc380740087"/>
      <w:bookmarkStart w:id="95" w:name="_Toc389742049"/>
      <w:bookmarkStart w:id="96" w:name="_Toc448141815"/>
      <w:r w:rsidRPr="005039ED">
        <w:rPr>
          <w:b/>
          <w:noProof/>
          <w:color w:val="000000" w:themeColor="text1"/>
        </w:rPr>
        <w:t>Члан 1</w:t>
      </w:r>
      <w:r w:rsidRPr="005039ED">
        <w:rPr>
          <w:b/>
          <w:noProof/>
          <w:color w:val="000000" w:themeColor="text1"/>
          <w:lang w:val="sr-Cyrl-RS"/>
        </w:rPr>
        <w:t>3</w:t>
      </w:r>
      <w:r w:rsidRPr="005039ED">
        <w:rPr>
          <w:b/>
          <w:noProof/>
          <w:color w:val="000000" w:themeColor="text1"/>
        </w:rPr>
        <w:t>.</w:t>
      </w:r>
      <w:bookmarkEnd w:id="94"/>
      <w:bookmarkEnd w:id="95"/>
      <w:bookmarkEnd w:id="96"/>
    </w:p>
    <w:p w14:paraId="6AE20AF7" w14:textId="77777777" w:rsidR="00A37AAB" w:rsidRPr="005039ED" w:rsidRDefault="00A37AAB" w:rsidP="00A37AAB">
      <w:pPr>
        <w:ind w:firstLine="720"/>
        <w:jc w:val="both"/>
        <w:rPr>
          <w:noProof/>
        </w:rPr>
      </w:pPr>
      <w:r w:rsidRPr="005039ED">
        <w:rPr>
          <w:noProof/>
        </w:rPr>
        <w:t xml:space="preserve">Уговорне стране су сагласне </w:t>
      </w:r>
      <w:r w:rsidRPr="005039ED">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14:paraId="7CCB8795" w14:textId="77777777" w:rsidR="00A37AAB" w:rsidRPr="005039ED" w:rsidRDefault="00A37AAB" w:rsidP="00A37AAB">
      <w:pPr>
        <w:jc w:val="center"/>
        <w:outlineLvl w:val="0"/>
        <w:rPr>
          <w:b/>
          <w:noProof/>
          <w:color w:val="000000" w:themeColor="text1"/>
        </w:rPr>
      </w:pPr>
      <w:bookmarkStart w:id="97" w:name="_Toc380740088"/>
      <w:bookmarkStart w:id="98" w:name="_Toc389742050"/>
      <w:bookmarkStart w:id="99" w:name="_Toc448141816"/>
      <w:r w:rsidRPr="005039ED">
        <w:rPr>
          <w:b/>
          <w:noProof/>
          <w:color w:val="000000" w:themeColor="text1"/>
        </w:rPr>
        <w:t>Члан 1</w:t>
      </w:r>
      <w:r w:rsidRPr="005039ED">
        <w:rPr>
          <w:b/>
          <w:noProof/>
          <w:color w:val="000000" w:themeColor="text1"/>
          <w:lang w:val="sr-Cyrl-RS"/>
        </w:rPr>
        <w:t>4</w:t>
      </w:r>
      <w:r w:rsidRPr="005039ED">
        <w:rPr>
          <w:b/>
          <w:noProof/>
          <w:color w:val="000000" w:themeColor="text1"/>
        </w:rPr>
        <w:t>.</w:t>
      </w:r>
      <w:bookmarkEnd w:id="97"/>
      <w:bookmarkEnd w:id="98"/>
      <w:bookmarkEnd w:id="99"/>
    </w:p>
    <w:p w14:paraId="271D67E0" w14:textId="77777777" w:rsidR="00A37AAB" w:rsidRPr="005039ED" w:rsidRDefault="00A37AAB" w:rsidP="00A37AAB">
      <w:pPr>
        <w:ind w:firstLine="720"/>
        <w:jc w:val="both"/>
        <w:rPr>
          <w:noProof/>
          <w:color w:val="000000" w:themeColor="text1"/>
          <w:lang w:val="sr-Cyrl-RS"/>
        </w:rPr>
      </w:pPr>
      <w:r w:rsidRPr="005039ED">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14:paraId="2E26C2E2" w14:textId="77777777" w:rsidR="00A37AAB" w:rsidRPr="005039ED" w:rsidRDefault="00A37AAB" w:rsidP="00A37AAB">
      <w:pPr>
        <w:ind w:firstLine="720"/>
        <w:jc w:val="both"/>
        <w:rPr>
          <w:noProof/>
          <w:color w:val="000000" w:themeColor="text1"/>
          <w:lang w:val="sr-Cyrl-RS"/>
        </w:rPr>
      </w:pPr>
    </w:p>
    <w:p w14:paraId="200F2F05" w14:textId="77777777" w:rsidR="00A37AAB" w:rsidRPr="005039ED" w:rsidRDefault="00A37AAB" w:rsidP="00A37AAB">
      <w:pPr>
        <w:jc w:val="center"/>
        <w:outlineLvl w:val="0"/>
        <w:rPr>
          <w:b/>
          <w:noProof/>
          <w:color w:val="000000" w:themeColor="text1"/>
        </w:rPr>
      </w:pPr>
      <w:bookmarkStart w:id="100" w:name="_Toc380740089"/>
      <w:bookmarkStart w:id="101" w:name="_Toc389742051"/>
      <w:bookmarkStart w:id="102" w:name="_Toc448141817"/>
      <w:r w:rsidRPr="005039ED">
        <w:rPr>
          <w:b/>
          <w:noProof/>
          <w:color w:val="000000" w:themeColor="text1"/>
        </w:rPr>
        <w:t>Члан 1</w:t>
      </w:r>
      <w:r w:rsidRPr="005039ED">
        <w:rPr>
          <w:b/>
          <w:noProof/>
          <w:color w:val="000000" w:themeColor="text1"/>
          <w:lang w:val="sr-Cyrl-RS"/>
        </w:rPr>
        <w:t>5</w:t>
      </w:r>
      <w:r w:rsidRPr="005039ED">
        <w:rPr>
          <w:b/>
          <w:noProof/>
          <w:color w:val="000000" w:themeColor="text1"/>
        </w:rPr>
        <w:t>.</w:t>
      </w:r>
      <w:bookmarkEnd w:id="100"/>
      <w:bookmarkEnd w:id="101"/>
      <w:bookmarkEnd w:id="102"/>
    </w:p>
    <w:p w14:paraId="018BA145" w14:textId="77777777" w:rsidR="00A37AAB" w:rsidRPr="005039ED" w:rsidRDefault="00A37AAB" w:rsidP="00A37AAB">
      <w:pPr>
        <w:ind w:firstLine="741"/>
        <w:jc w:val="both"/>
        <w:rPr>
          <w:noProof/>
          <w:color w:val="000000" w:themeColor="text1"/>
        </w:rPr>
      </w:pPr>
      <w:r w:rsidRPr="005039ED">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4B68E5C" w14:textId="77777777" w:rsidR="00A37AAB" w:rsidRPr="005039ED" w:rsidRDefault="00A37AAB" w:rsidP="00A37AAB">
      <w:pPr>
        <w:outlineLvl w:val="0"/>
        <w:rPr>
          <w:b/>
          <w:noProof/>
          <w:color w:val="000000" w:themeColor="text1"/>
        </w:rPr>
      </w:pPr>
      <w:bookmarkStart w:id="103" w:name="_Toc380740090"/>
      <w:bookmarkStart w:id="104" w:name="_Toc389742052"/>
    </w:p>
    <w:p w14:paraId="4A804566" w14:textId="77777777" w:rsidR="00A37AAB" w:rsidRPr="005039ED" w:rsidRDefault="00A37AAB" w:rsidP="00A37AAB">
      <w:pPr>
        <w:jc w:val="center"/>
        <w:outlineLvl w:val="0"/>
        <w:rPr>
          <w:b/>
          <w:noProof/>
          <w:color w:val="000000" w:themeColor="text1"/>
        </w:rPr>
      </w:pPr>
      <w:bookmarkStart w:id="105" w:name="_Toc448141818"/>
      <w:r w:rsidRPr="005039ED">
        <w:rPr>
          <w:b/>
          <w:noProof/>
          <w:color w:val="000000" w:themeColor="text1"/>
        </w:rPr>
        <w:t>Члан 1</w:t>
      </w:r>
      <w:r w:rsidRPr="005039ED">
        <w:rPr>
          <w:b/>
          <w:noProof/>
          <w:color w:val="000000" w:themeColor="text1"/>
          <w:lang w:val="sr-Cyrl-RS"/>
        </w:rPr>
        <w:t>6</w:t>
      </w:r>
      <w:r w:rsidRPr="005039ED">
        <w:rPr>
          <w:b/>
          <w:noProof/>
          <w:color w:val="000000" w:themeColor="text1"/>
        </w:rPr>
        <w:t>.</w:t>
      </w:r>
      <w:bookmarkEnd w:id="103"/>
      <w:bookmarkEnd w:id="104"/>
      <w:bookmarkEnd w:id="105"/>
    </w:p>
    <w:p w14:paraId="35F34787" w14:textId="77777777" w:rsidR="00A37AAB" w:rsidRPr="005039ED" w:rsidRDefault="00A37AAB" w:rsidP="00A37AAB">
      <w:pPr>
        <w:ind w:firstLine="741"/>
        <w:jc w:val="both"/>
        <w:rPr>
          <w:noProof/>
          <w:color w:val="000000" w:themeColor="text1"/>
        </w:rPr>
      </w:pPr>
      <w:r w:rsidRPr="005039ED">
        <w:rPr>
          <w:noProof/>
          <w:color w:val="000000" w:themeColor="text1"/>
        </w:rPr>
        <w:t>Овај уговор је сачињен у шест истоветних примерака од којих наручилац задржава четири, а добављач два примерка.</w:t>
      </w:r>
    </w:p>
    <w:p w14:paraId="510BC7FB" w14:textId="77777777" w:rsidR="00A37AAB" w:rsidRPr="005039ED" w:rsidRDefault="00A37AAB" w:rsidP="00A37AAB">
      <w:pPr>
        <w:rPr>
          <w:noProof/>
          <w:color w:val="000000" w:themeColor="text1"/>
          <w:lang w:val="sr-Cyrl-RS"/>
        </w:rPr>
      </w:pPr>
    </w:p>
    <w:p w14:paraId="4C03BC07" w14:textId="77777777" w:rsidR="00A37AAB" w:rsidRPr="005039ED" w:rsidRDefault="00A37AAB" w:rsidP="00A37AAB">
      <w:pPr>
        <w:rPr>
          <w:noProof/>
          <w:color w:val="000000" w:themeColor="text1"/>
          <w:lang w:val="sr-Cyrl-RS"/>
        </w:rPr>
      </w:pPr>
    </w:p>
    <w:p w14:paraId="46513C33" w14:textId="77777777" w:rsidR="00A37AAB" w:rsidRPr="005039ED" w:rsidRDefault="00A37AAB" w:rsidP="00A37AAB">
      <w:pPr>
        <w:rPr>
          <w:noProof/>
          <w:color w:val="000000" w:themeColor="text1"/>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37AAB" w:rsidRPr="005039ED" w14:paraId="4572141E" w14:textId="77777777" w:rsidTr="00A37AAB">
        <w:trPr>
          <w:trHeight w:val="347"/>
        </w:trPr>
        <w:tc>
          <w:tcPr>
            <w:tcW w:w="3168" w:type="dxa"/>
            <w:vAlign w:val="center"/>
          </w:tcPr>
          <w:p w14:paraId="357F3A55" w14:textId="77777777" w:rsidR="00A37AAB" w:rsidRPr="005039ED" w:rsidRDefault="00A37AAB" w:rsidP="00A37AAB">
            <w:pPr>
              <w:jc w:val="center"/>
              <w:rPr>
                <w:noProof/>
                <w:color w:val="000000" w:themeColor="text1"/>
              </w:rPr>
            </w:pPr>
            <w:r w:rsidRPr="005039ED">
              <w:rPr>
                <w:noProof/>
                <w:color w:val="000000" w:themeColor="text1"/>
              </w:rPr>
              <w:t>ЗА ДОБАВЉАЧА:</w:t>
            </w:r>
          </w:p>
        </w:tc>
        <w:tc>
          <w:tcPr>
            <w:tcW w:w="1992" w:type="dxa"/>
          </w:tcPr>
          <w:p w14:paraId="6CEDA57E" w14:textId="77777777" w:rsidR="00A37AAB" w:rsidRPr="005039ED" w:rsidRDefault="00A37AAB" w:rsidP="00A37AAB">
            <w:pPr>
              <w:jc w:val="center"/>
              <w:rPr>
                <w:noProof/>
                <w:color w:val="000000" w:themeColor="text1"/>
              </w:rPr>
            </w:pPr>
          </w:p>
        </w:tc>
        <w:tc>
          <w:tcPr>
            <w:tcW w:w="3958" w:type="dxa"/>
            <w:vAlign w:val="center"/>
          </w:tcPr>
          <w:p w14:paraId="73F2D213" w14:textId="77777777" w:rsidR="00A37AAB" w:rsidRPr="005039ED" w:rsidRDefault="00A37AAB" w:rsidP="00A37AAB">
            <w:pPr>
              <w:jc w:val="center"/>
              <w:rPr>
                <w:noProof/>
                <w:color w:val="000000" w:themeColor="text1"/>
              </w:rPr>
            </w:pPr>
            <w:r w:rsidRPr="005039ED">
              <w:rPr>
                <w:noProof/>
                <w:color w:val="000000" w:themeColor="text1"/>
              </w:rPr>
              <w:t>ЗА НАРУЧИОЦА:</w:t>
            </w:r>
          </w:p>
        </w:tc>
      </w:tr>
      <w:tr w:rsidR="00A37AAB" w:rsidRPr="005039ED" w14:paraId="0D26E326" w14:textId="77777777" w:rsidTr="00A37AAB">
        <w:trPr>
          <w:trHeight w:val="359"/>
        </w:trPr>
        <w:tc>
          <w:tcPr>
            <w:tcW w:w="3168" w:type="dxa"/>
            <w:vAlign w:val="center"/>
          </w:tcPr>
          <w:p w14:paraId="447AAE6C" w14:textId="77777777" w:rsidR="00A37AAB" w:rsidRPr="005039ED" w:rsidRDefault="00A37AAB" w:rsidP="00A37AAB">
            <w:pPr>
              <w:jc w:val="center"/>
              <w:rPr>
                <w:noProof/>
                <w:color w:val="000000" w:themeColor="text1"/>
              </w:rPr>
            </w:pPr>
            <w:r w:rsidRPr="005039ED">
              <w:rPr>
                <w:noProof/>
                <w:color w:val="000000" w:themeColor="text1"/>
              </w:rPr>
              <w:t>ДИРЕКТОР</w:t>
            </w:r>
          </w:p>
        </w:tc>
        <w:tc>
          <w:tcPr>
            <w:tcW w:w="1992" w:type="dxa"/>
          </w:tcPr>
          <w:p w14:paraId="318231D0" w14:textId="77777777" w:rsidR="00A37AAB" w:rsidRPr="005039ED" w:rsidRDefault="00A37AAB" w:rsidP="00A37AAB">
            <w:pPr>
              <w:jc w:val="center"/>
              <w:rPr>
                <w:noProof/>
                <w:color w:val="000000" w:themeColor="text1"/>
              </w:rPr>
            </w:pPr>
          </w:p>
        </w:tc>
        <w:tc>
          <w:tcPr>
            <w:tcW w:w="3958" w:type="dxa"/>
            <w:vAlign w:val="center"/>
          </w:tcPr>
          <w:p w14:paraId="6ABDC476" w14:textId="77777777" w:rsidR="00A37AAB" w:rsidRPr="005039ED" w:rsidRDefault="00A37AAB" w:rsidP="00A37AAB">
            <w:pPr>
              <w:jc w:val="center"/>
              <w:rPr>
                <w:noProof/>
                <w:color w:val="000000" w:themeColor="text1"/>
              </w:rPr>
            </w:pPr>
            <w:r w:rsidRPr="005039ED">
              <w:rPr>
                <w:noProof/>
                <w:color w:val="000000" w:themeColor="text1"/>
                <w:lang w:val="sr-Cyrl-RS"/>
              </w:rPr>
              <w:t xml:space="preserve">В.Д. </w:t>
            </w:r>
            <w:r w:rsidRPr="005039ED">
              <w:rPr>
                <w:noProof/>
                <w:color w:val="000000" w:themeColor="text1"/>
              </w:rPr>
              <w:t>ДИРЕКТОР</w:t>
            </w:r>
          </w:p>
        </w:tc>
      </w:tr>
      <w:tr w:rsidR="00A37AAB" w:rsidRPr="005039ED" w14:paraId="244308CF" w14:textId="77777777" w:rsidTr="00A37AAB">
        <w:trPr>
          <w:trHeight w:val="347"/>
        </w:trPr>
        <w:tc>
          <w:tcPr>
            <w:tcW w:w="3168" w:type="dxa"/>
            <w:vAlign w:val="bottom"/>
          </w:tcPr>
          <w:p w14:paraId="27E4DB15" w14:textId="77777777" w:rsidR="00A37AAB" w:rsidRPr="005039ED" w:rsidRDefault="00A37AAB" w:rsidP="00A37AAB">
            <w:pPr>
              <w:rPr>
                <w:noProof/>
                <w:color w:val="000000" w:themeColor="text1"/>
              </w:rPr>
            </w:pPr>
            <w:r w:rsidRPr="005039ED">
              <w:rPr>
                <w:noProof/>
                <w:color w:val="000000" w:themeColor="text1"/>
              </w:rPr>
              <w:t xml:space="preserve"> </w:t>
            </w:r>
          </w:p>
          <w:p w14:paraId="11B589E7" w14:textId="77777777" w:rsidR="00A37AAB" w:rsidRPr="005039ED" w:rsidRDefault="00A37AAB" w:rsidP="00A37AAB">
            <w:pPr>
              <w:rPr>
                <w:noProof/>
                <w:color w:val="000000" w:themeColor="text1"/>
                <w:lang w:val="sr-Cyrl-RS"/>
              </w:rPr>
            </w:pPr>
            <w:r w:rsidRPr="005039ED">
              <w:rPr>
                <w:noProof/>
                <w:color w:val="000000" w:themeColor="text1"/>
              </w:rPr>
              <w:t xml:space="preserve">  _____________________</w:t>
            </w:r>
          </w:p>
          <w:p w14:paraId="7C780B27" w14:textId="77777777" w:rsidR="00A37AAB" w:rsidRPr="005039ED" w:rsidRDefault="00A37AAB" w:rsidP="00A37AAB">
            <w:pPr>
              <w:rPr>
                <w:noProof/>
                <w:color w:val="000000" w:themeColor="text1"/>
                <w:lang w:val="sr-Cyrl-RS"/>
              </w:rPr>
            </w:pPr>
          </w:p>
        </w:tc>
        <w:tc>
          <w:tcPr>
            <w:tcW w:w="1992" w:type="dxa"/>
            <w:vAlign w:val="bottom"/>
          </w:tcPr>
          <w:p w14:paraId="2450C5C4" w14:textId="77777777" w:rsidR="00A37AAB" w:rsidRPr="005039ED" w:rsidRDefault="00A37AAB" w:rsidP="00A37AAB">
            <w:pPr>
              <w:rPr>
                <w:noProof/>
                <w:color w:val="000000" w:themeColor="text1"/>
                <w:u w:val="single"/>
              </w:rPr>
            </w:pPr>
          </w:p>
        </w:tc>
        <w:tc>
          <w:tcPr>
            <w:tcW w:w="3958" w:type="dxa"/>
            <w:vAlign w:val="bottom"/>
          </w:tcPr>
          <w:p w14:paraId="49BFA793" w14:textId="77777777" w:rsidR="00A37AAB" w:rsidRPr="005039ED" w:rsidRDefault="00A37AAB" w:rsidP="00A37AAB">
            <w:pPr>
              <w:rPr>
                <w:noProof/>
                <w:color w:val="000000" w:themeColor="text1"/>
                <w:lang w:val="sr-Cyrl-RS"/>
              </w:rPr>
            </w:pPr>
            <w:r w:rsidRPr="005039ED">
              <w:rPr>
                <w:noProof/>
                <w:color w:val="000000" w:themeColor="text1"/>
              </w:rPr>
              <w:t xml:space="preserve">      ________________________</w:t>
            </w:r>
          </w:p>
          <w:p w14:paraId="588C9528" w14:textId="77777777" w:rsidR="00A37AAB" w:rsidRPr="005039ED" w:rsidRDefault="00A37AAB" w:rsidP="00A37AAB">
            <w:pPr>
              <w:rPr>
                <w:noProof/>
                <w:color w:val="000000" w:themeColor="text1"/>
                <w:lang w:val="sr-Cyrl-RS"/>
              </w:rPr>
            </w:pPr>
          </w:p>
        </w:tc>
      </w:tr>
    </w:tbl>
    <w:p w14:paraId="3AB5A88B" w14:textId="77777777" w:rsidR="00A37AAB" w:rsidRPr="001A193C" w:rsidRDefault="00A37AAB" w:rsidP="00A37AAB">
      <w:pPr>
        <w:shd w:val="clear" w:color="auto" w:fill="FFFFFF"/>
        <w:suppressAutoHyphens/>
        <w:spacing w:line="100" w:lineRule="atLeast"/>
        <w:ind w:firstLine="709"/>
        <w:jc w:val="both"/>
        <w:rPr>
          <w:rFonts w:eastAsia="Arial Unicode MS"/>
          <w:noProof/>
          <w:color w:val="000000"/>
          <w:kern w:val="2"/>
          <w:lang w:eastAsia="ar-SA"/>
        </w:rPr>
      </w:pPr>
      <w:r w:rsidRPr="005039ED">
        <w:rPr>
          <w:rFonts w:eastAsia="Arial Unicode MS"/>
          <w:iCs/>
          <w:noProof/>
          <w:kern w:val="2"/>
          <w:u w:val="single"/>
          <w:lang w:eastAsia="ar-SA"/>
        </w:rPr>
        <w:t>О</w:t>
      </w:r>
      <w:r w:rsidRPr="005039E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660FB0F0" w14:textId="77777777" w:rsidR="00A37AAB" w:rsidRDefault="00A37AAB" w:rsidP="00A37AAB">
      <w:pPr>
        <w:pStyle w:val="BodyTextIndent"/>
        <w:ind w:left="0" w:firstLine="720"/>
        <w:jc w:val="both"/>
        <w:rPr>
          <w:b w:val="0"/>
          <w:noProof/>
        </w:rPr>
      </w:pPr>
    </w:p>
    <w:p w14:paraId="0303DC3B" w14:textId="77777777" w:rsidR="00A37AAB" w:rsidRDefault="00A37AAB" w:rsidP="00A37AAB">
      <w:pPr>
        <w:pStyle w:val="BodyTextIndent"/>
        <w:ind w:left="0" w:firstLine="720"/>
        <w:jc w:val="both"/>
        <w:rPr>
          <w:b w:val="0"/>
          <w:noProof/>
        </w:rPr>
      </w:pPr>
    </w:p>
    <w:p w14:paraId="46246C45" w14:textId="77777777" w:rsidR="00A37AAB" w:rsidRDefault="00A37AAB" w:rsidP="00A37AAB">
      <w:pPr>
        <w:pStyle w:val="BodyTextIndent"/>
        <w:ind w:left="0" w:firstLine="720"/>
        <w:jc w:val="both"/>
        <w:rPr>
          <w:b w:val="0"/>
          <w:noProof/>
        </w:rPr>
      </w:pPr>
    </w:p>
    <w:p w14:paraId="7E5A6CAE" w14:textId="77777777" w:rsidR="00A37AAB" w:rsidRDefault="00A37AAB" w:rsidP="00A37AAB">
      <w:pPr>
        <w:pStyle w:val="BodyTextIndent"/>
        <w:ind w:left="0" w:firstLine="720"/>
        <w:jc w:val="both"/>
        <w:rPr>
          <w:b w:val="0"/>
          <w:noProof/>
        </w:rPr>
      </w:pPr>
    </w:p>
    <w:p w14:paraId="6E084957" w14:textId="77777777" w:rsidR="00A37AAB" w:rsidRPr="004A6F40" w:rsidRDefault="00A37AAB" w:rsidP="00A37AAB">
      <w:pPr>
        <w:rPr>
          <w:lang w:val="sr-Latn-RS"/>
        </w:rPr>
      </w:pPr>
    </w:p>
    <w:p w14:paraId="4EF291A8" w14:textId="77777777" w:rsidR="00A37AAB" w:rsidRPr="004A6F40" w:rsidRDefault="00A37AAB" w:rsidP="00A37AAB">
      <w:pPr>
        <w:rPr>
          <w:lang w:val="sr-Latn-RS"/>
        </w:rPr>
      </w:pPr>
    </w:p>
    <w:p w14:paraId="79DA5B51" w14:textId="77777777" w:rsidR="00573C8A" w:rsidRDefault="00573C8A" w:rsidP="007B663B">
      <w:pPr>
        <w:rPr>
          <w:noProof/>
        </w:rPr>
      </w:pPr>
    </w:p>
    <w:p w14:paraId="48EE3314" w14:textId="77777777" w:rsidR="00573C8A" w:rsidRDefault="00573C8A" w:rsidP="007B663B">
      <w:pPr>
        <w:rPr>
          <w:noProof/>
        </w:rPr>
      </w:pPr>
    </w:p>
    <w:p w14:paraId="752A5B75" w14:textId="77777777" w:rsidR="00573C8A" w:rsidRDefault="00573C8A" w:rsidP="007B663B">
      <w:pPr>
        <w:rPr>
          <w:noProof/>
        </w:rPr>
      </w:pPr>
    </w:p>
    <w:p w14:paraId="7503857F" w14:textId="77777777" w:rsidR="004617AA" w:rsidRDefault="004617AA" w:rsidP="007B663B">
      <w:pPr>
        <w:rPr>
          <w:noProof/>
        </w:rPr>
      </w:pPr>
    </w:p>
    <w:p w14:paraId="23254BDB" w14:textId="77777777" w:rsidR="004617AA" w:rsidRDefault="004617AA" w:rsidP="007B663B">
      <w:pPr>
        <w:rPr>
          <w:noProof/>
        </w:rPr>
      </w:pPr>
    </w:p>
    <w:p w14:paraId="68DBC7A1" w14:textId="77777777" w:rsidR="004617AA" w:rsidRDefault="004617AA" w:rsidP="007B663B">
      <w:pPr>
        <w:rPr>
          <w:noProof/>
        </w:rPr>
      </w:pPr>
    </w:p>
    <w:p w14:paraId="3BB48D81" w14:textId="77777777" w:rsidR="004617AA" w:rsidRPr="00CA5B9C" w:rsidRDefault="004617AA" w:rsidP="007B663B">
      <w:pPr>
        <w:rPr>
          <w:noProof/>
          <w:lang w:val="sr-Cyrl-RS"/>
        </w:rPr>
      </w:pPr>
    </w:p>
    <w:p w14:paraId="18A56AA1" w14:textId="77777777" w:rsidR="004617AA" w:rsidRPr="004617AA" w:rsidRDefault="004617AA" w:rsidP="007B663B">
      <w:pPr>
        <w:rPr>
          <w:noProof/>
        </w:rPr>
      </w:pPr>
    </w:p>
    <w:p w14:paraId="1CF85105" w14:textId="77777777" w:rsidR="002D5B2C" w:rsidRPr="00CC366C" w:rsidRDefault="002D5B2C" w:rsidP="00E7066D">
      <w:pPr>
        <w:pStyle w:val="Heading1"/>
      </w:pPr>
      <w:bookmarkStart w:id="106" w:name="_Toc448222241"/>
      <w:bookmarkStart w:id="107" w:name="_Toc477327713"/>
      <w:bookmarkStart w:id="108" w:name="_Toc477327996"/>
      <w:bookmarkStart w:id="109" w:name="_Toc477328725"/>
      <w:bookmarkStart w:id="110" w:name="_Toc477329196"/>
      <w:bookmarkStart w:id="111" w:name="_Toc477863344"/>
      <w:r w:rsidRPr="00CC366C">
        <w:t>ИЗЈАВА О НЕЗАВИСНОЈ ПОНУДИ</w:t>
      </w:r>
      <w:bookmarkEnd w:id="68"/>
      <w:bookmarkEnd w:id="69"/>
      <w:bookmarkEnd w:id="106"/>
      <w:bookmarkEnd w:id="107"/>
      <w:bookmarkEnd w:id="108"/>
      <w:bookmarkEnd w:id="109"/>
      <w:bookmarkEnd w:id="110"/>
      <w:bookmarkEnd w:id="111"/>
    </w:p>
    <w:p w14:paraId="7D48FEEF" w14:textId="77777777" w:rsidR="00AA413D" w:rsidRPr="00AE1407" w:rsidRDefault="00AA413D" w:rsidP="00AA413D">
      <w:pPr>
        <w:jc w:val="center"/>
        <w:rPr>
          <w:b/>
          <w:noProof/>
        </w:rPr>
      </w:pPr>
    </w:p>
    <w:p w14:paraId="74691A05" w14:textId="77777777" w:rsidR="00AA413D" w:rsidRPr="00AE1407" w:rsidRDefault="00AA413D" w:rsidP="00EA647C">
      <w:pPr>
        <w:jc w:val="both"/>
        <w:rPr>
          <w:noProof/>
        </w:rPr>
      </w:pPr>
    </w:p>
    <w:p w14:paraId="7F18341D"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E9437F1" w14:textId="77777777" w:rsidR="00A23F31" w:rsidRPr="00AE1407" w:rsidRDefault="00A23F31" w:rsidP="00A23F31">
      <w:pPr>
        <w:tabs>
          <w:tab w:val="left" w:pos="6028"/>
        </w:tabs>
        <w:autoSpaceDE w:val="0"/>
        <w:ind w:left="360"/>
        <w:rPr>
          <w:bCs/>
          <w:iCs/>
        </w:rPr>
      </w:pPr>
    </w:p>
    <w:p w14:paraId="7732F8AE" w14:textId="77777777" w:rsidR="00A23F31" w:rsidRPr="00AE1407" w:rsidRDefault="00A23F31" w:rsidP="00A23F31">
      <w:pPr>
        <w:tabs>
          <w:tab w:val="left" w:pos="6028"/>
        </w:tabs>
        <w:autoSpaceDE w:val="0"/>
        <w:ind w:left="360"/>
        <w:rPr>
          <w:bCs/>
          <w:iCs/>
        </w:rPr>
      </w:pPr>
    </w:p>
    <w:p w14:paraId="797B2D22" w14:textId="77777777" w:rsidR="00A23F31" w:rsidRPr="00AE1407" w:rsidRDefault="00A23F31" w:rsidP="00A23F31">
      <w:pPr>
        <w:tabs>
          <w:tab w:val="left" w:pos="6028"/>
        </w:tabs>
        <w:autoSpaceDE w:val="0"/>
        <w:ind w:left="360"/>
        <w:rPr>
          <w:bCs/>
          <w:iCs/>
        </w:rPr>
      </w:pPr>
    </w:p>
    <w:p w14:paraId="057F705C" w14:textId="77777777" w:rsidR="00A23F31" w:rsidRPr="00AE1407" w:rsidRDefault="00A23F31" w:rsidP="00A23F31">
      <w:pPr>
        <w:tabs>
          <w:tab w:val="left" w:pos="6028"/>
        </w:tabs>
        <w:autoSpaceDE w:val="0"/>
        <w:ind w:left="360"/>
        <w:rPr>
          <w:bCs/>
          <w:iCs/>
        </w:rPr>
      </w:pPr>
    </w:p>
    <w:p w14:paraId="05062868" w14:textId="77777777" w:rsidR="00A23F31" w:rsidRPr="00AE1407" w:rsidRDefault="00A23F31" w:rsidP="00A23F31">
      <w:pPr>
        <w:tabs>
          <w:tab w:val="left" w:pos="6028"/>
        </w:tabs>
        <w:autoSpaceDE w:val="0"/>
        <w:ind w:left="360"/>
        <w:rPr>
          <w:bCs/>
          <w:iCs/>
        </w:rPr>
      </w:pPr>
    </w:p>
    <w:p w14:paraId="5848CCFC" w14:textId="77777777" w:rsidR="004D767C" w:rsidRDefault="004D767C" w:rsidP="00A23F31">
      <w:pPr>
        <w:tabs>
          <w:tab w:val="left" w:pos="6028"/>
        </w:tabs>
        <w:autoSpaceDE w:val="0"/>
        <w:ind w:left="360"/>
        <w:rPr>
          <w:bCs/>
          <w:iCs/>
        </w:rPr>
      </w:pPr>
    </w:p>
    <w:p w14:paraId="7BECCA04" w14:textId="77777777" w:rsidR="00A23F31" w:rsidRPr="00AE1407" w:rsidRDefault="00A23F31" w:rsidP="00A23F31">
      <w:pPr>
        <w:tabs>
          <w:tab w:val="left" w:pos="6028"/>
        </w:tabs>
        <w:autoSpaceDE w:val="0"/>
        <w:ind w:left="360"/>
        <w:rPr>
          <w:bCs/>
          <w:iCs/>
        </w:rPr>
      </w:pPr>
    </w:p>
    <w:p w14:paraId="460EFFED" w14:textId="77777777" w:rsidR="00A23F31" w:rsidRPr="00AE1407" w:rsidRDefault="00A23F31" w:rsidP="00A23F31">
      <w:pPr>
        <w:tabs>
          <w:tab w:val="left" w:pos="6028"/>
        </w:tabs>
        <w:autoSpaceDE w:val="0"/>
        <w:ind w:left="360"/>
        <w:rPr>
          <w:bCs/>
          <w:iCs/>
        </w:rPr>
      </w:pPr>
    </w:p>
    <w:p w14:paraId="487D065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F68BF8B"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70894170" w14:textId="77777777" w:rsidR="004F1B65" w:rsidRDefault="004F1B65" w:rsidP="004F1B65">
      <w:pPr>
        <w:rPr>
          <w:b/>
          <w:bCs/>
          <w:iCs/>
          <w:lang w:val="sr-Cyrl-CS"/>
        </w:rPr>
      </w:pPr>
    </w:p>
    <w:p w14:paraId="5CA04EF6" w14:textId="77777777" w:rsidR="004F1B65" w:rsidRDefault="004F1B65" w:rsidP="004F1B65">
      <w:pPr>
        <w:rPr>
          <w:noProof/>
          <w:lang w:val="sr-Cyrl-CS"/>
        </w:rPr>
      </w:pPr>
    </w:p>
    <w:p w14:paraId="0D021527"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3F22E38"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1CE3E4E6" w14:textId="77777777" w:rsidR="004F1B65" w:rsidRDefault="004F1B65" w:rsidP="00F733FB">
      <w:pPr>
        <w:ind w:firstLine="720"/>
        <w:jc w:val="both"/>
        <w:rPr>
          <w:lang w:val="sr-Cyrl-CS"/>
        </w:rPr>
      </w:pPr>
    </w:p>
    <w:p w14:paraId="6DD11B20" w14:textId="77777777" w:rsidR="004F1B65" w:rsidRDefault="004F1B65" w:rsidP="004F1B65">
      <w:pPr>
        <w:jc w:val="both"/>
        <w:rPr>
          <w:lang w:val="sr-Cyrl-CS"/>
        </w:rPr>
      </w:pPr>
    </w:p>
    <w:p w14:paraId="0A0A9716" w14:textId="77777777" w:rsidR="004F1B65" w:rsidRDefault="00A23F31" w:rsidP="004F1B65">
      <w:pPr>
        <w:jc w:val="both"/>
        <w:rPr>
          <w:lang w:val="sr-Cyrl-CS"/>
        </w:rPr>
      </w:pPr>
      <w:r w:rsidRPr="00AE1407">
        <w:t xml:space="preserve">у поступку јавне набавке </w:t>
      </w:r>
    </w:p>
    <w:p w14:paraId="5352CF3A" w14:textId="77777777" w:rsidR="004F1B65" w:rsidRDefault="004F1B65" w:rsidP="004F1B65">
      <w:pPr>
        <w:jc w:val="both"/>
        <w:rPr>
          <w:lang w:val="sr-Cyrl-CS"/>
        </w:rPr>
      </w:pPr>
    </w:p>
    <w:p w14:paraId="2AE4D2AB"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772A17F" w14:textId="77777777" w:rsidR="004F1B65" w:rsidRDefault="004F1B65" w:rsidP="004F1B65">
      <w:pPr>
        <w:jc w:val="both"/>
        <w:rPr>
          <w:i/>
          <w:lang w:val="sr-Cyrl-CS"/>
        </w:rPr>
      </w:pPr>
    </w:p>
    <w:p w14:paraId="73AA4187" w14:textId="77777777" w:rsidR="004F1B65" w:rsidRDefault="004F1B65" w:rsidP="004F1B65">
      <w:pPr>
        <w:jc w:val="both"/>
        <w:rPr>
          <w:lang w:val="sr-Cyrl-CS"/>
        </w:rPr>
      </w:pPr>
    </w:p>
    <w:p w14:paraId="65A0C151"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3252235" w14:textId="77777777" w:rsidR="00A23F31" w:rsidRPr="00AE1407" w:rsidRDefault="00A23F31" w:rsidP="00A23F31">
      <w:pPr>
        <w:tabs>
          <w:tab w:val="left" w:pos="6028"/>
        </w:tabs>
        <w:autoSpaceDE w:val="0"/>
        <w:ind w:left="360"/>
        <w:rPr>
          <w:bCs/>
          <w:iCs/>
        </w:rPr>
      </w:pPr>
    </w:p>
    <w:p w14:paraId="229E26AB" w14:textId="77777777" w:rsidR="00A23F31" w:rsidRDefault="00A23F31" w:rsidP="00E564C8">
      <w:pPr>
        <w:tabs>
          <w:tab w:val="left" w:pos="6028"/>
        </w:tabs>
        <w:autoSpaceDE w:val="0"/>
        <w:rPr>
          <w:bCs/>
          <w:iCs/>
        </w:rPr>
      </w:pPr>
    </w:p>
    <w:p w14:paraId="283E38AD" w14:textId="77777777" w:rsidR="00395DE7" w:rsidRPr="00E564C8" w:rsidRDefault="00395DE7" w:rsidP="00E564C8">
      <w:pPr>
        <w:tabs>
          <w:tab w:val="left" w:pos="6028"/>
        </w:tabs>
        <w:autoSpaceDE w:val="0"/>
        <w:rPr>
          <w:bCs/>
          <w:iCs/>
        </w:rPr>
      </w:pPr>
    </w:p>
    <w:p w14:paraId="7611146B" w14:textId="77777777" w:rsidR="00AB0322" w:rsidRDefault="00AB0322" w:rsidP="003D681B">
      <w:pPr>
        <w:tabs>
          <w:tab w:val="left" w:pos="6028"/>
        </w:tabs>
        <w:autoSpaceDE w:val="0"/>
        <w:rPr>
          <w:bCs/>
          <w:iCs/>
        </w:rPr>
      </w:pPr>
    </w:p>
    <w:p w14:paraId="08494955" w14:textId="77777777" w:rsidR="00AB0322" w:rsidRPr="00AE1407" w:rsidRDefault="00AB0322" w:rsidP="00A23F31">
      <w:pPr>
        <w:tabs>
          <w:tab w:val="left" w:pos="6028"/>
        </w:tabs>
        <w:autoSpaceDE w:val="0"/>
        <w:ind w:left="360"/>
        <w:rPr>
          <w:bCs/>
          <w:iCs/>
        </w:rPr>
      </w:pPr>
    </w:p>
    <w:p w14:paraId="7E8EEA1D" w14:textId="77777777" w:rsidR="00A23F31" w:rsidRPr="00AE1407" w:rsidRDefault="00A23F31" w:rsidP="00A23F31">
      <w:pPr>
        <w:tabs>
          <w:tab w:val="left" w:pos="6028"/>
        </w:tabs>
        <w:autoSpaceDE w:val="0"/>
        <w:ind w:left="360"/>
        <w:rPr>
          <w:bCs/>
          <w:iCs/>
        </w:rPr>
      </w:pPr>
    </w:p>
    <w:p w14:paraId="4BB84921"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76D87A06" w14:textId="77777777" w:rsidTr="008B636C">
        <w:tc>
          <w:tcPr>
            <w:tcW w:w="3095" w:type="dxa"/>
            <w:tcBorders>
              <w:bottom w:val="single" w:sz="4" w:space="0" w:color="auto"/>
            </w:tcBorders>
          </w:tcPr>
          <w:p w14:paraId="77DA54B8" w14:textId="77777777" w:rsidR="00AB0322" w:rsidRPr="00CF619E" w:rsidRDefault="00AB0322" w:rsidP="008B636C">
            <w:pPr>
              <w:rPr>
                <w:bCs/>
                <w:iCs/>
                <w:noProof/>
                <w:lang w:val="sr-Cyrl-CS"/>
              </w:rPr>
            </w:pPr>
          </w:p>
        </w:tc>
        <w:tc>
          <w:tcPr>
            <w:tcW w:w="3095" w:type="dxa"/>
          </w:tcPr>
          <w:p w14:paraId="0DF11FF7" w14:textId="77777777" w:rsidR="00AB0322" w:rsidRPr="00CF619E" w:rsidRDefault="00AB0322" w:rsidP="008B636C">
            <w:pPr>
              <w:rPr>
                <w:bCs/>
                <w:iCs/>
                <w:noProof/>
                <w:lang w:val="sr-Cyrl-CS"/>
              </w:rPr>
            </w:pPr>
          </w:p>
        </w:tc>
        <w:tc>
          <w:tcPr>
            <w:tcW w:w="3096" w:type="dxa"/>
            <w:tcBorders>
              <w:bottom w:val="single" w:sz="4" w:space="0" w:color="auto"/>
            </w:tcBorders>
          </w:tcPr>
          <w:p w14:paraId="766409CA" w14:textId="77777777" w:rsidR="00AB0322" w:rsidRPr="00CF619E" w:rsidRDefault="00AB0322" w:rsidP="008B636C">
            <w:pPr>
              <w:rPr>
                <w:bCs/>
                <w:iCs/>
                <w:noProof/>
                <w:lang w:val="sr-Cyrl-CS"/>
              </w:rPr>
            </w:pPr>
          </w:p>
        </w:tc>
      </w:tr>
      <w:tr w:rsidR="00AB0322" w:rsidRPr="00CF619E" w14:paraId="30A4EAE8" w14:textId="77777777" w:rsidTr="008B636C">
        <w:tc>
          <w:tcPr>
            <w:tcW w:w="3095" w:type="dxa"/>
            <w:tcBorders>
              <w:top w:val="single" w:sz="4" w:space="0" w:color="auto"/>
            </w:tcBorders>
          </w:tcPr>
          <w:p w14:paraId="69CE2AE5"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55070A1"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9FD9760"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A1F0360" w14:textId="77777777" w:rsidTr="008B636C">
        <w:tc>
          <w:tcPr>
            <w:tcW w:w="3095" w:type="dxa"/>
          </w:tcPr>
          <w:p w14:paraId="41D4A67D" w14:textId="77777777" w:rsidR="00AB0322" w:rsidRPr="00CF619E" w:rsidRDefault="00AB0322" w:rsidP="008B636C">
            <w:pPr>
              <w:rPr>
                <w:bCs/>
                <w:iCs/>
                <w:noProof/>
                <w:lang w:val="hr-HR"/>
              </w:rPr>
            </w:pPr>
          </w:p>
        </w:tc>
        <w:tc>
          <w:tcPr>
            <w:tcW w:w="3095" w:type="dxa"/>
          </w:tcPr>
          <w:p w14:paraId="1603EBF2" w14:textId="77777777" w:rsidR="00AB0322" w:rsidRPr="00CF619E" w:rsidRDefault="00AB0322" w:rsidP="008B636C">
            <w:pPr>
              <w:rPr>
                <w:bCs/>
                <w:iCs/>
                <w:noProof/>
                <w:lang w:val="hr-HR"/>
              </w:rPr>
            </w:pPr>
          </w:p>
        </w:tc>
        <w:tc>
          <w:tcPr>
            <w:tcW w:w="3096" w:type="dxa"/>
            <w:tcBorders>
              <w:bottom w:val="single" w:sz="4" w:space="0" w:color="auto"/>
            </w:tcBorders>
          </w:tcPr>
          <w:p w14:paraId="2F7F50EC" w14:textId="77777777" w:rsidR="00AB0322" w:rsidRPr="00CF619E" w:rsidRDefault="00AB0322" w:rsidP="008B636C">
            <w:pPr>
              <w:rPr>
                <w:bCs/>
                <w:iCs/>
                <w:noProof/>
                <w:lang w:val="sr-Cyrl-CS"/>
              </w:rPr>
            </w:pPr>
          </w:p>
          <w:p w14:paraId="42503571" w14:textId="77777777" w:rsidR="00AB0322" w:rsidRPr="00CF619E" w:rsidRDefault="00AB0322" w:rsidP="008B636C">
            <w:pPr>
              <w:rPr>
                <w:bCs/>
                <w:iCs/>
                <w:noProof/>
                <w:lang w:val="sr-Cyrl-CS"/>
              </w:rPr>
            </w:pPr>
          </w:p>
        </w:tc>
      </w:tr>
      <w:tr w:rsidR="00AB0322" w:rsidRPr="00CF619E" w14:paraId="5992D039" w14:textId="77777777" w:rsidTr="008B636C">
        <w:tc>
          <w:tcPr>
            <w:tcW w:w="3095" w:type="dxa"/>
          </w:tcPr>
          <w:p w14:paraId="32D12CC1" w14:textId="77777777" w:rsidR="00AB0322" w:rsidRDefault="00AB0322" w:rsidP="008B636C">
            <w:pPr>
              <w:rPr>
                <w:bCs/>
                <w:iCs/>
                <w:noProof/>
                <w:lang w:val="hr-HR"/>
              </w:rPr>
            </w:pPr>
          </w:p>
          <w:p w14:paraId="1DAEA867" w14:textId="77777777" w:rsidR="003D681B" w:rsidRPr="00CF619E" w:rsidRDefault="003D681B" w:rsidP="008B636C">
            <w:pPr>
              <w:rPr>
                <w:bCs/>
                <w:iCs/>
                <w:noProof/>
                <w:lang w:val="hr-HR"/>
              </w:rPr>
            </w:pPr>
          </w:p>
        </w:tc>
        <w:tc>
          <w:tcPr>
            <w:tcW w:w="3095" w:type="dxa"/>
          </w:tcPr>
          <w:p w14:paraId="507F4B69" w14:textId="77777777" w:rsidR="00AB0322" w:rsidRPr="00CF619E" w:rsidRDefault="00AB0322" w:rsidP="008B636C">
            <w:pPr>
              <w:rPr>
                <w:bCs/>
                <w:iCs/>
                <w:noProof/>
                <w:lang w:val="hr-HR"/>
              </w:rPr>
            </w:pPr>
          </w:p>
        </w:tc>
        <w:tc>
          <w:tcPr>
            <w:tcW w:w="3096" w:type="dxa"/>
            <w:tcBorders>
              <w:top w:val="single" w:sz="4" w:space="0" w:color="auto"/>
            </w:tcBorders>
          </w:tcPr>
          <w:p w14:paraId="3E7CECBC" w14:textId="77777777" w:rsidR="00AB0322" w:rsidRPr="00CF619E" w:rsidRDefault="00AB0322" w:rsidP="008B636C">
            <w:pPr>
              <w:jc w:val="center"/>
              <w:rPr>
                <w:bCs/>
                <w:iCs/>
                <w:noProof/>
                <w:lang w:val="sr-Cyrl-CS"/>
              </w:rPr>
            </w:pPr>
            <w:r w:rsidRPr="00CF619E">
              <w:rPr>
                <w:bCs/>
                <w:iCs/>
                <w:noProof/>
              </w:rPr>
              <w:t>ПОТПИС</w:t>
            </w:r>
          </w:p>
        </w:tc>
      </w:tr>
    </w:tbl>
    <w:p w14:paraId="704AF212" w14:textId="77777777" w:rsidR="00576ADF" w:rsidRDefault="00576ADF" w:rsidP="00576ADF">
      <w:pPr>
        <w:jc w:val="both"/>
        <w:rPr>
          <w:noProof/>
        </w:rPr>
      </w:pPr>
      <w:r>
        <w:rPr>
          <w:noProof/>
        </w:rPr>
        <w:t xml:space="preserve">НАПОМЕНА: </w:t>
      </w:r>
    </w:p>
    <w:p w14:paraId="063594CE"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112" w:name="_Toc375826011"/>
      <w:bookmarkStart w:id="113" w:name="_Toc389030818"/>
      <w:bookmarkStart w:id="114" w:name="_Toc448222242"/>
    </w:p>
    <w:p w14:paraId="509A447A" w14:textId="77777777" w:rsidR="00395DE7" w:rsidRDefault="00395DE7">
      <w:pPr>
        <w:rPr>
          <w:sz w:val="28"/>
          <w:szCs w:val="28"/>
        </w:rPr>
      </w:pPr>
      <w:r>
        <w:rPr>
          <w:sz w:val="28"/>
          <w:szCs w:val="28"/>
        </w:rPr>
        <w:br w:type="page"/>
      </w:r>
    </w:p>
    <w:p w14:paraId="4941EB83" w14:textId="77777777" w:rsidR="00E45F1F" w:rsidRPr="00CC366C" w:rsidRDefault="0072089F" w:rsidP="00E7066D">
      <w:pPr>
        <w:pStyle w:val="Heading1"/>
      </w:pPr>
      <w:bookmarkStart w:id="115" w:name="_Toc477327714"/>
      <w:bookmarkStart w:id="116" w:name="_Toc477327997"/>
      <w:bookmarkStart w:id="117" w:name="_Toc477328726"/>
      <w:bookmarkStart w:id="118" w:name="_Toc477329197"/>
      <w:bookmarkStart w:id="119" w:name="_Toc477863345"/>
      <w:r w:rsidRPr="00CC366C">
        <w:lastRenderedPageBreak/>
        <w:t>ОБРАЗАЦ ИЗЈАВЕ О ПОШТОВАЊУ ОБАВЕЗА</w:t>
      </w:r>
      <w:bookmarkEnd w:id="112"/>
      <w:bookmarkEnd w:id="113"/>
      <w:bookmarkEnd w:id="115"/>
      <w:bookmarkEnd w:id="116"/>
      <w:bookmarkEnd w:id="117"/>
      <w:bookmarkEnd w:id="118"/>
      <w:bookmarkEnd w:id="119"/>
    </w:p>
    <w:bookmarkEnd w:id="114"/>
    <w:p w14:paraId="00F4EFB6" w14:textId="77777777" w:rsidR="0072089F" w:rsidRPr="00AE1407" w:rsidRDefault="0072089F" w:rsidP="0072089F">
      <w:pPr>
        <w:tabs>
          <w:tab w:val="left" w:pos="6028"/>
        </w:tabs>
        <w:autoSpaceDE w:val="0"/>
        <w:ind w:left="360"/>
        <w:rPr>
          <w:b/>
          <w:bCs/>
          <w:iCs/>
          <w:lang w:val="ru-RU"/>
        </w:rPr>
      </w:pPr>
    </w:p>
    <w:p w14:paraId="4F9CDAE7" w14:textId="77777777" w:rsidR="0072089F" w:rsidRPr="00AE1407" w:rsidRDefault="0072089F" w:rsidP="0072089F">
      <w:pPr>
        <w:tabs>
          <w:tab w:val="left" w:pos="6028"/>
        </w:tabs>
        <w:autoSpaceDE w:val="0"/>
        <w:ind w:left="360"/>
        <w:rPr>
          <w:bCs/>
          <w:iCs/>
          <w:lang w:val="ru-RU"/>
        </w:rPr>
      </w:pPr>
    </w:p>
    <w:p w14:paraId="4F86BC31"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EEE74CB" w14:textId="77777777" w:rsidR="0072089F" w:rsidRPr="00AE1407" w:rsidRDefault="0072089F" w:rsidP="0072089F">
      <w:pPr>
        <w:tabs>
          <w:tab w:val="left" w:pos="6028"/>
        </w:tabs>
        <w:autoSpaceDE w:val="0"/>
        <w:ind w:left="360"/>
        <w:rPr>
          <w:bCs/>
          <w:iCs/>
        </w:rPr>
      </w:pPr>
    </w:p>
    <w:p w14:paraId="1D039D83" w14:textId="77777777" w:rsidR="0072089F" w:rsidRPr="00AE1407" w:rsidRDefault="0072089F" w:rsidP="0072089F">
      <w:pPr>
        <w:tabs>
          <w:tab w:val="left" w:pos="6028"/>
        </w:tabs>
        <w:autoSpaceDE w:val="0"/>
        <w:ind w:left="360"/>
        <w:rPr>
          <w:bCs/>
          <w:iCs/>
        </w:rPr>
      </w:pPr>
    </w:p>
    <w:p w14:paraId="2EBE778B" w14:textId="77777777" w:rsidR="0072089F" w:rsidRPr="00AE1407" w:rsidRDefault="0072089F" w:rsidP="0072089F">
      <w:pPr>
        <w:tabs>
          <w:tab w:val="left" w:pos="6028"/>
        </w:tabs>
        <w:autoSpaceDE w:val="0"/>
        <w:ind w:left="360"/>
        <w:rPr>
          <w:bCs/>
          <w:iCs/>
        </w:rPr>
      </w:pPr>
    </w:p>
    <w:p w14:paraId="5BFCD7E0" w14:textId="77777777" w:rsidR="0072089F" w:rsidRPr="00AE1407" w:rsidRDefault="0072089F" w:rsidP="0072089F">
      <w:pPr>
        <w:tabs>
          <w:tab w:val="left" w:pos="6028"/>
        </w:tabs>
        <w:autoSpaceDE w:val="0"/>
        <w:ind w:left="360"/>
        <w:rPr>
          <w:bCs/>
          <w:iCs/>
        </w:rPr>
      </w:pPr>
    </w:p>
    <w:p w14:paraId="0DF2980D" w14:textId="77777777" w:rsidR="0072089F" w:rsidRPr="00AE1407" w:rsidRDefault="0072089F" w:rsidP="0072089F">
      <w:pPr>
        <w:tabs>
          <w:tab w:val="left" w:pos="6028"/>
        </w:tabs>
        <w:autoSpaceDE w:val="0"/>
        <w:ind w:left="360"/>
        <w:rPr>
          <w:bCs/>
          <w:iCs/>
        </w:rPr>
      </w:pPr>
    </w:p>
    <w:p w14:paraId="2EBFDEE0" w14:textId="77777777" w:rsidR="0072089F" w:rsidRPr="00AE1407" w:rsidRDefault="0072089F" w:rsidP="0072089F">
      <w:pPr>
        <w:tabs>
          <w:tab w:val="left" w:pos="6028"/>
        </w:tabs>
        <w:autoSpaceDE w:val="0"/>
        <w:ind w:left="360"/>
        <w:rPr>
          <w:bCs/>
          <w:iCs/>
        </w:rPr>
      </w:pPr>
    </w:p>
    <w:p w14:paraId="11D5FB0A" w14:textId="77777777" w:rsidR="00A23F31" w:rsidRPr="00AE1407" w:rsidRDefault="00A23F31" w:rsidP="0072089F">
      <w:pPr>
        <w:tabs>
          <w:tab w:val="left" w:pos="6028"/>
        </w:tabs>
        <w:autoSpaceDE w:val="0"/>
        <w:ind w:left="360"/>
        <w:rPr>
          <w:bCs/>
          <w:iCs/>
        </w:rPr>
      </w:pPr>
    </w:p>
    <w:p w14:paraId="590C62EE" w14:textId="77777777" w:rsidR="00A23F31" w:rsidRPr="00AE1407" w:rsidRDefault="00A23F31" w:rsidP="0072089F">
      <w:pPr>
        <w:tabs>
          <w:tab w:val="left" w:pos="6028"/>
        </w:tabs>
        <w:autoSpaceDE w:val="0"/>
        <w:ind w:left="360"/>
        <w:rPr>
          <w:bCs/>
          <w:iCs/>
        </w:rPr>
      </w:pPr>
    </w:p>
    <w:p w14:paraId="4B3C3C6C"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60E6CDA7" w14:textId="77777777" w:rsidR="0072089F" w:rsidRPr="00AE1407" w:rsidRDefault="0072089F" w:rsidP="0072089F">
      <w:pPr>
        <w:tabs>
          <w:tab w:val="left" w:pos="6028"/>
        </w:tabs>
        <w:autoSpaceDE w:val="0"/>
        <w:ind w:left="360"/>
        <w:jc w:val="center"/>
        <w:rPr>
          <w:bCs/>
          <w:iCs/>
        </w:rPr>
      </w:pPr>
    </w:p>
    <w:p w14:paraId="116C7861" w14:textId="77777777" w:rsidR="00A23F31" w:rsidRPr="00AE1407" w:rsidRDefault="00A23F31" w:rsidP="0072089F">
      <w:pPr>
        <w:tabs>
          <w:tab w:val="left" w:pos="6028"/>
        </w:tabs>
        <w:autoSpaceDE w:val="0"/>
        <w:ind w:left="360"/>
        <w:jc w:val="center"/>
        <w:rPr>
          <w:bCs/>
          <w:iCs/>
        </w:rPr>
      </w:pPr>
    </w:p>
    <w:p w14:paraId="0952EC9F" w14:textId="77777777" w:rsidR="00A23F31" w:rsidRPr="00AE1407" w:rsidRDefault="00A23F31" w:rsidP="0072089F">
      <w:pPr>
        <w:tabs>
          <w:tab w:val="left" w:pos="6028"/>
        </w:tabs>
        <w:autoSpaceDE w:val="0"/>
        <w:ind w:left="360"/>
        <w:jc w:val="center"/>
        <w:rPr>
          <w:bCs/>
          <w:iCs/>
        </w:rPr>
      </w:pPr>
    </w:p>
    <w:p w14:paraId="4D4C38E6"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002F9EAF"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3DE74BDB" w14:textId="77777777" w:rsidR="00F42F3B" w:rsidRDefault="00F42F3B" w:rsidP="00F42F3B">
      <w:pPr>
        <w:ind w:firstLine="720"/>
        <w:jc w:val="both"/>
        <w:rPr>
          <w:lang w:val="sr-Cyrl-CS"/>
        </w:rPr>
      </w:pPr>
    </w:p>
    <w:p w14:paraId="6D55F7CF" w14:textId="77777777" w:rsidR="00F42F3B" w:rsidRDefault="00F42F3B" w:rsidP="00F42F3B">
      <w:pPr>
        <w:jc w:val="both"/>
        <w:rPr>
          <w:lang w:val="sr-Cyrl-CS"/>
        </w:rPr>
      </w:pPr>
    </w:p>
    <w:p w14:paraId="1610B3F7" w14:textId="77777777" w:rsidR="00F42F3B" w:rsidRDefault="00F42F3B" w:rsidP="00F42F3B">
      <w:pPr>
        <w:jc w:val="both"/>
        <w:rPr>
          <w:lang w:val="sr-Cyrl-CS"/>
        </w:rPr>
      </w:pPr>
      <w:r w:rsidRPr="00AE1407">
        <w:t xml:space="preserve">у поступку јавне набавке </w:t>
      </w:r>
    </w:p>
    <w:p w14:paraId="19D4D6A3" w14:textId="77777777" w:rsidR="00F42F3B" w:rsidRDefault="00F42F3B" w:rsidP="00F42F3B">
      <w:pPr>
        <w:jc w:val="both"/>
        <w:rPr>
          <w:lang w:val="sr-Cyrl-CS"/>
        </w:rPr>
      </w:pPr>
    </w:p>
    <w:p w14:paraId="153ADEC5"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E80DDD9" w14:textId="77777777" w:rsidR="00F42F3B" w:rsidRDefault="00F42F3B" w:rsidP="00F42F3B">
      <w:pPr>
        <w:jc w:val="both"/>
        <w:rPr>
          <w:i/>
          <w:lang w:val="sr-Cyrl-CS"/>
        </w:rPr>
      </w:pPr>
    </w:p>
    <w:p w14:paraId="00CB7CBE" w14:textId="77777777" w:rsidR="00F42F3B" w:rsidRDefault="00F42F3B" w:rsidP="00F42F3B">
      <w:pPr>
        <w:tabs>
          <w:tab w:val="left" w:pos="6028"/>
        </w:tabs>
        <w:autoSpaceDE w:val="0"/>
        <w:jc w:val="both"/>
        <w:rPr>
          <w:bCs/>
          <w:iCs/>
          <w:lang w:val="sr-Cyrl-CS"/>
        </w:rPr>
      </w:pPr>
    </w:p>
    <w:p w14:paraId="197D2D4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723E2B92" w14:textId="77777777" w:rsidR="0072089F" w:rsidRPr="00AE1407" w:rsidRDefault="0072089F" w:rsidP="0072089F">
      <w:pPr>
        <w:tabs>
          <w:tab w:val="left" w:pos="6028"/>
        </w:tabs>
        <w:autoSpaceDE w:val="0"/>
        <w:ind w:left="360"/>
        <w:rPr>
          <w:bCs/>
          <w:iCs/>
        </w:rPr>
      </w:pPr>
    </w:p>
    <w:p w14:paraId="561A6946" w14:textId="77777777" w:rsidR="0072089F" w:rsidRPr="00AE1407" w:rsidRDefault="0072089F" w:rsidP="0072089F">
      <w:pPr>
        <w:tabs>
          <w:tab w:val="left" w:pos="6028"/>
        </w:tabs>
        <w:autoSpaceDE w:val="0"/>
        <w:ind w:left="360"/>
        <w:rPr>
          <w:bCs/>
          <w:iCs/>
        </w:rPr>
      </w:pPr>
    </w:p>
    <w:p w14:paraId="4E4593F2" w14:textId="77777777" w:rsidR="0072089F" w:rsidRPr="00AE1407" w:rsidRDefault="0072089F" w:rsidP="0072089F">
      <w:pPr>
        <w:tabs>
          <w:tab w:val="left" w:pos="6028"/>
        </w:tabs>
        <w:autoSpaceDE w:val="0"/>
        <w:ind w:left="360"/>
        <w:rPr>
          <w:bCs/>
          <w:iCs/>
        </w:rPr>
      </w:pPr>
    </w:p>
    <w:p w14:paraId="5E498BDF" w14:textId="77777777" w:rsidR="0072089F" w:rsidRDefault="0072089F" w:rsidP="0072089F">
      <w:pPr>
        <w:tabs>
          <w:tab w:val="left" w:pos="6028"/>
        </w:tabs>
        <w:autoSpaceDE w:val="0"/>
        <w:ind w:left="360"/>
        <w:rPr>
          <w:bCs/>
          <w:iCs/>
        </w:rPr>
      </w:pPr>
    </w:p>
    <w:p w14:paraId="4687C580" w14:textId="77777777" w:rsidR="00AB0322" w:rsidRDefault="00AB0322" w:rsidP="0072089F">
      <w:pPr>
        <w:tabs>
          <w:tab w:val="left" w:pos="6028"/>
        </w:tabs>
        <w:autoSpaceDE w:val="0"/>
        <w:ind w:left="360"/>
        <w:rPr>
          <w:bCs/>
          <w:iCs/>
        </w:rPr>
      </w:pPr>
    </w:p>
    <w:p w14:paraId="61B09105" w14:textId="77777777" w:rsidR="00AB0322" w:rsidRDefault="00AB0322" w:rsidP="0072089F">
      <w:pPr>
        <w:tabs>
          <w:tab w:val="left" w:pos="6028"/>
        </w:tabs>
        <w:autoSpaceDE w:val="0"/>
        <w:ind w:left="360"/>
        <w:rPr>
          <w:bCs/>
          <w:iCs/>
        </w:rPr>
      </w:pPr>
    </w:p>
    <w:p w14:paraId="4DB85EA2" w14:textId="77777777" w:rsidR="00AB0322" w:rsidRPr="00AE1407" w:rsidRDefault="00AB0322" w:rsidP="0072089F">
      <w:pPr>
        <w:tabs>
          <w:tab w:val="left" w:pos="6028"/>
        </w:tabs>
        <w:autoSpaceDE w:val="0"/>
        <w:ind w:left="360"/>
        <w:rPr>
          <w:bCs/>
          <w:iCs/>
        </w:rPr>
      </w:pPr>
    </w:p>
    <w:p w14:paraId="35134352" w14:textId="77777777" w:rsidR="00EA647C" w:rsidRPr="00576ADF" w:rsidRDefault="00EA647C" w:rsidP="00576ADF">
      <w:pPr>
        <w:tabs>
          <w:tab w:val="left" w:pos="6028"/>
        </w:tabs>
        <w:autoSpaceDE w:val="0"/>
        <w:rPr>
          <w:bCs/>
          <w:iCs/>
        </w:rPr>
      </w:pPr>
    </w:p>
    <w:p w14:paraId="3F0A6BCB"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B72A013" w14:textId="77777777" w:rsidTr="008B636C">
        <w:tc>
          <w:tcPr>
            <w:tcW w:w="3095" w:type="dxa"/>
            <w:tcBorders>
              <w:bottom w:val="single" w:sz="4" w:space="0" w:color="auto"/>
            </w:tcBorders>
          </w:tcPr>
          <w:p w14:paraId="0DD61DC5" w14:textId="77777777" w:rsidR="00AB0322" w:rsidRPr="00CF619E" w:rsidRDefault="00AB0322" w:rsidP="008B636C">
            <w:pPr>
              <w:rPr>
                <w:bCs/>
                <w:iCs/>
                <w:noProof/>
                <w:lang w:val="sr-Cyrl-CS"/>
              </w:rPr>
            </w:pPr>
          </w:p>
        </w:tc>
        <w:tc>
          <w:tcPr>
            <w:tcW w:w="3095" w:type="dxa"/>
          </w:tcPr>
          <w:p w14:paraId="6A40CBEE" w14:textId="77777777" w:rsidR="00AB0322" w:rsidRPr="00CF619E" w:rsidRDefault="00AB0322" w:rsidP="008B636C">
            <w:pPr>
              <w:rPr>
                <w:bCs/>
                <w:iCs/>
                <w:noProof/>
                <w:lang w:val="sr-Cyrl-CS"/>
              </w:rPr>
            </w:pPr>
          </w:p>
        </w:tc>
        <w:tc>
          <w:tcPr>
            <w:tcW w:w="3096" w:type="dxa"/>
            <w:tcBorders>
              <w:bottom w:val="single" w:sz="4" w:space="0" w:color="auto"/>
            </w:tcBorders>
          </w:tcPr>
          <w:p w14:paraId="52DC6099" w14:textId="77777777" w:rsidR="00AB0322" w:rsidRPr="00CF619E" w:rsidRDefault="00AB0322" w:rsidP="008B636C">
            <w:pPr>
              <w:rPr>
                <w:bCs/>
                <w:iCs/>
                <w:noProof/>
                <w:lang w:val="sr-Cyrl-CS"/>
              </w:rPr>
            </w:pPr>
          </w:p>
        </w:tc>
      </w:tr>
      <w:tr w:rsidR="00AB0322" w:rsidRPr="00CF619E" w14:paraId="3438FFB6" w14:textId="77777777" w:rsidTr="008B636C">
        <w:tc>
          <w:tcPr>
            <w:tcW w:w="3095" w:type="dxa"/>
            <w:tcBorders>
              <w:top w:val="single" w:sz="4" w:space="0" w:color="auto"/>
            </w:tcBorders>
          </w:tcPr>
          <w:p w14:paraId="2773F895"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714336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D042CD7"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D01EDD2" w14:textId="77777777" w:rsidTr="008B636C">
        <w:tc>
          <w:tcPr>
            <w:tcW w:w="3095" w:type="dxa"/>
          </w:tcPr>
          <w:p w14:paraId="09B6A729" w14:textId="77777777" w:rsidR="00AB0322" w:rsidRPr="00CF619E" w:rsidRDefault="00AB0322" w:rsidP="008B636C">
            <w:pPr>
              <w:rPr>
                <w:bCs/>
                <w:iCs/>
                <w:noProof/>
                <w:lang w:val="hr-HR"/>
              </w:rPr>
            </w:pPr>
          </w:p>
        </w:tc>
        <w:tc>
          <w:tcPr>
            <w:tcW w:w="3095" w:type="dxa"/>
          </w:tcPr>
          <w:p w14:paraId="3F3792A8" w14:textId="77777777" w:rsidR="00AB0322" w:rsidRPr="00CF619E" w:rsidRDefault="00AB0322" w:rsidP="008B636C">
            <w:pPr>
              <w:rPr>
                <w:bCs/>
                <w:iCs/>
                <w:noProof/>
                <w:lang w:val="hr-HR"/>
              </w:rPr>
            </w:pPr>
          </w:p>
        </w:tc>
        <w:tc>
          <w:tcPr>
            <w:tcW w:w="3096" w:type="dxa"/>
            <w:tcBorders>
              <w:bottom w:val="single" w:sz="4" w:space="0" w:color="auto"/>
            </w:tcBorders>
          </w:tcPr>
          <w:p w14:paraId="52020ACD" w14:textId="77777777" w:rsidR="00AB0322" w:rsidRPr="00CF619E" w:rsidRDefault="00AB0322" w:rsidP="008B636C">
            <w:pPr>
              <w:rPr>
                <w:bCs/>
                <w:iCs/>
                <w:noProof/>
                <w:lang w:val="sr-Cyrl-CS"/>
              </w:rPr>
            </w:pPr>
          </w:p>
          <w:p w14:paraId="33653729" w14:textId="77777777" w:rsidR="00AB0322" w:rsidRPr="00CF619E" w:rsidRDefault="00AB0322" w:rsidP="008B636C">
            <w:pPr>
              <w:rPr>
                <w:bCs/>
                <w:iCs/>
                <w:noProof/>
                <w:lang w:val="sr-Cyrl-CS"/>
              </w:rPr>
            </w:pPr>
          </w:p>
        </w:tc>
      </w:tr>
      <w:tr w:rsidR="00AB0322" w:rsidRPr="00CF619E" w14:paraId="62061183" w14:textId="77777777" w:rsidTr="008B636C">
        <w:tc>
          <w:tcPr>
            <w:tcW w:w="3095" w:type="dxa"/>
          </w:tcPr>
          <w:p w14:paraId="5E0D6788" w14:textId="77777777" w:rsidR="00AB0322" w:rsidRPr="00CF619E" w:rsidRDefault="00AB0322" w:rsidP="008B636C">
            <w:pPr>
              <w:rPr>
                <w:bCs/>
                <w:iCs/>
                <w:noProof/>
                <w:lang w:val="hr-HR"/>
              </w:rPr>
            </w:pPr>
          </w:p>
        </w:tc>
        <w:tc>
          <w:tcPr>
            <w:tcW w:w="3095" w:type="dxa"/>
          </w:tcPr>
          <w:p w14:paraId="4349A8DE" w14:textId="77777777" w:rsidR="00AB0322" w:rsidRPr="00CF619E" w:rsidRDefault="00AB0322" w:rsidP="008B636C">
            <w:pPr>
              <w:rPr>
                <w:bCs/>
                <w:iCs/>
                <w:noProof/>
                <w:lang w:val="hr-HR"/>
              </w:rPr>
            </w:pPr>
          </w:p>
        </w:tc>
        <w:tc>
          <w:tcPr>
            <w:tcW w:w="3096" w:type="dxa"/>
            <w:tcBorders>
              <w:top w:val="single" w:sz="4" w:space="0" w:color="auto"/>
            </w:tcBorders>
          </w:tcPr>
          <w:p w14:paraId="7BE02C07" w14:textId="77777777" w:rsidR="00AB0322" w:rsidRPr="00CF619E" w:rsidRDefault="00AB0322" w:rsidP="008B636C">
            <w:pPr>
              <w:jc w:val="center"/>
              <w:rPr>
                <w:bCs/>
                <w:iCs/>
                <w:noProof/>
                <w:lang w:val="sr-Cyrl-CS"/>
              </w:rPr>
            </w:pPr>
            <w:r w:rsidRPr="00CF619E">
              <w:rPr>
                <w:bCs/>
                <w:iCs/>
                <w:noProof/>
              </w:rPr>
              <w:t>ПОТПИС</w:t>
            </w:r>
          </w:p>
        </w:tc>
      </w:tr>
    </w:tbl>
    <w:p w14:paraId="1DDAA9EE" w14:textId="77777777" w:rsidR="003D681B" w:rsidRDefault="003D681B" w:rsidP="00576ADF">
      <w:pPr>
        <w:jc w:val="both"/>
        <w:rPr>
          <w:noProof/>
        </w:rPr>
      </w:pPr>
    </w:p>
    <w:p w14:paraId="68B5D30B" w14:textId="77777777" w:rsidR="00576ADF" w:rsidRDefault="00576ADF" w:rsidP="00576ADF">
      <w:pPr>
        <w:jc w:val="both"/>
        <w:rPr>
          <w:noProof/>
        </w:rPr>
      </w:pPr>
      <w:r>
        <w:rPr>
          <w:noProof/>
        </w:rPr>
        <w:t xml:space="preserve">НАПОМЕНА: </w:t>
      </w:r>
    </w:p>
    <w:p w14:paraId="226E470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BA8B9CD" w14:textId="77777777" w:rsidR="00D31683" w:rsidRDefault="00D31683">
      <w:pPr>
        <w:rPr>
          <w:b/>
          <w:bCs/>
          <w:sz w:val="28"/>
          <w:szCs w:val="28"/>
          <w:highlight w:val="lightGray"/>
          <w:lang w:val="hr-HR"/>
        </w:rPr>
      </w:pPr>
      <w:bookmarkStart w:id="120" w:name="_Toc375826012"/>
      <w:bookmarkStart w:id="121" w:name="_Toc389030819"/>
      <w:bookmarkStart w:id="122" w:name="_Toc448222243"/>
      <w:r>
        <w:rPr>
          <w:sz w:val="28"/>
          <w:szCs w:val="28"/>
          <w:highlight w:val="lightGray"/>
        </w:rPr>
        <w:br w:type="page"/>
      </w:r>
    </w:p>
    <w:p w14:paraId="12ECE5E3" w14:textId="77777777" w:rsidR="00B819C7" w:rsidRPr="00CC366C" w:rsidRDefault="00B819C7" w:rsidP="00E7066D">
      <w:pPr>
        <w:pStyle w:val="Heading1"/>
      </w:pPr>
      <w:bookmarkStart w:id="123" w:name="_Toc375826013"/>
      <w:bookmarkStart w:id="124" w:name="_Toc389030820"/>
      <w:bookmarkStart w:id="125" w:name="_Toc448222244"/>
      <w:bookmarkStart w:id="126" w:name="_Toc477327716"/>
      <w:bookmarkStart w:id="127" w:name="_Toc477327999"/>
      <w:bookmarkStart w:id="128" w:name="_Toc477328728"/>
      <w:bookmarkStart w:id="129" w:name="_Toc477329199"/>
      <w:bookmarkStart w:id="130" w:name="_Toc477863346"/>
      <w:bookmarkEnd w:id="120"/>
      <w:bookmarkEnd w:id="121"/>
      <w:bookmarkEnd w:id="122"/>
      <w:r w:rsidRPr="00CC366C">
        <w:lastRenderedPageBreak/>
        <w:t>ОБРАЗАЦ ТРОШКОВА ПРИПРЕМЕ ПОНУДЕ</w:t>
      </w:r>
      <w:bookmarkEnd w:id="123"/>
      <w:bookmarkEnd w:id="124"/>
      <w:bookmarkEnd w:id="125"/>
      <w:bookmarkEnd w:id="126"/>
      <w:bookmarkEnd w:id="127"/>
      <w:bookmarkEnd w:id="128"/>
      <w:bookmarkEnd w:id="129"/>
      <w:bookmarkEnd w:id="130"/>
    </w:p>
    <w:p w14:paraId="253BE50C" w14:textId="77777777" w:rsidR="00685665" w:rsidRDefault="00685665" w:rsidP="00B819C7">
      <w:pPr>
        <w:spacing w:before="100" w:beforeAutospacing="1" w:line="210" w:lineRule="atLeast"/>
        <w:ind w:left="360"/>
        <w:jc w:val="both"/>
        <w:rPr>
          <w:noProof/>
        </w:rPr>
      </w:pPr>
    </w:p>
    <w:p w14:paraId="05CEBDF4" w14:textId="77777777" w:rsidR="00685665" w:rsidRDefault="00685665" w:rsidP="00B819C7">
      <w:pPr>
        <w:spacing w:before="100" w:beforeAutospacing="1" w:line="210" w:lineRule="atLeast"/>
        <w:ind w:left="360"/>
        <w:jc w:val="both"/>
        <w:rPr>
          <w:noProof/>
        </w:rPr>
      </w:pPr>
    </w:p>
    <w:p w14:paraId="6759DCC8"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7D77C5C3"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76EAB343" w14:textId="77777777" w:rsidR="00685665" w:rsidRDefault="00685665" w:rsidP="00685665">
      <w:pPr>
        <w:ind w:firstLine="720"/>
        <w:jc w:val="both"/>
        <w:rPr>
          <w:lang w:val="sr-Cyrl-CS"/>
        </w:rPr>
      </w:pPr>
    </w:p>
    <w:p w14:paraId="24EC010F" w14:textId="77777777" w:rsidR="00685665" w:rsidRDefault="00685665" w:rsidP="00685665">
      <w:pPr>
        <w:jc w:val="both"/>
        <w:rPr>
          <w:lang w:val="sr-Cyrl-CS"/>
        </w:rPr>
      </w:pPr>
      <w:r w:rsidRPr="00AE1407">
        <w:t xml:space="preserve">у поступку јавне набавке </w:t>
      </w:r>
    </w:p>
    <w:p w14:paraId="0CF16FB3" w14:textId="77777777" w:rsidR="00685665" w:rsidRDefault="00685665" w:rsidP="00685665">
      <w:pPr>
        <w:jc w:val="both"/>
        <w:rPr>
          <w:lang w:val="sr-Cyrl-CS"/>
        </w:rPr>
      </w:pPr>
    </w:p>
    <w:p w14:paraId="2556D1F0"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EC0A89A"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1010C935"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3CD3A808"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6F039EA3"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CFBE"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463FC745"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1EE2061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00F4E68" w14:textId="77777777" w:rsidR="00CF619E" w:rsidRPr="00CF619E" w:rsidRDefault="00CF619E" w:rsidP="00CF619E">
            <w:pPr>
              <w:spacing w:before="100" w:beforeAutospacing="1" w:line="210" w:lineRule="atLeast"/>
              <w:ind w:left="360"/>
              <w:jc w:val="both"/>
              <w:rPr>
                <w:b/>
                <w:noProof/>
              </w:rPr>
            </w:pPr>
          </w:p>
        </w:tc>
      </w:tr>
      <w:tr w:rsidR="00CF619E" w:rsidRPr="00CF619E" w14:paraId="266C342B"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17CC739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97B3350" w14:textId="77777777" w:rsidR="00CF619E" w:rsidRPr="00CF619E" w:rsidRDefault="00CF619E" w:rsidP="00CF619E">
            <w:pPr>
              <w:spacing w:before="100" w:beforeAutospacing="1" w:line="210" w:lineRule="atLeast"/>
              <w:ind w:left="360"/>
              <w:jc w:val="both"/>
              <w:rPr>
                <w:b/>
                <w:noProof/>
              </w:rPr>
            </w:pPr>
          </w:p>
        </w:tc>
      </w:tr>
      <w:tr w:rsidR="00CF619E" w:rsidRPr="00CF619E" w14:paraId="4C02082C"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201A20A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5626D26" w14:textId="77777777" w:rsidR="00CF619E" w:rsidRPr="00CF619E" w:rsidRDefault="00CF619E" w:rsidP="00CF619E">
            <w:pPr>
              <w:spacing w:before="100" w:beforeAutospacing="1" w:line="210" w:lineRule="atLeast"/>
              <w:ind w:left="360"/>
              <w:jc w:val="both"/>
              <w:rPr>
                <w:b/>
                <w:noProof/>
              </w:rPr>
            </w:pPr>
          </w:p>
        </w:tc>
      </w:tr>
      <w:tr w:rsidR="00CF619E" w:rsidRPr="00CF619E" w14:paraId="0990CDC6"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050050C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826F4F8" w14:textId="77777777" w:rsidR="00CF619E" w:rsidRPr="00CF619E" w:rsidRDefault="00CF619E" w:rsidP="00CF619E">
            <w:pPr>
              <w:spacing w:before="100" w:beforeAutospacing="1" w:line="210" w:lineRule="atLeast"/>
              <w:ind w:left="360"/>
              <w:jc w:val="both"/>
              <w:rPr>
                <w:b/>
                <w:noProof/>
              </w:rPr>
            </w:pPr>
          </w:p>
        </w:tc>
      </w:tr>
      <w:tr w:rsidR="00CF619E" w:rsidRPr="00CF619E" w14:paraId="28BA71AB"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1332EC3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39BBD50" w14:textId="77777777" w:rsidR="00CF619E" w:rsidRPr="00CF619E" w:rsidRDefault="00CF619E" w:rsidP="00CF619E">
            <w:pPr>
              <w:spacing w:before="100" w:beforeAutospacing="1" w:line="210" w:lineRule="atLeast"/>
              <w:ind w:left="360"/>
              <w:jc w:val="both"/>
              <w:rPr>
                <w:b/>
                <w:noProof/>
              </w:rPr>
            </w:pPr>
          </w:p>
        </w:tc>
      </w:tr>
      <w:tr w:rsidR="00CF619E" w:rsidRPr="00CF619E" w14:paraId="227FAC97"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13A76B2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C6ED06" w14:textId="77777777" w:rsidR="00CF619E" w:rsidRPr="00CF619E" w:rsidRDefault="00CF619E" w:rsidP="00CF619E">
            <w:pPr>
              <w:spacing w:before="100" w:beforeAutospacing="1" w:line="210" w:lineRule="atLeast"/>
              <w:ind w:left="360"/>
              <w:jc w:val="both"/>
              <w:rPr>
                <w:b/>
                <w:noProof/>
              </w:rPr>
            </w:pPr>
          </w:p>
        </w:tc>
      </w:tr>
      <w:tr w:rsidR="00CF619E" w:rsidRPr="00CF619E" w14:paraId="5B919875" w14:textId="77777777" w:rsidTr="005A7DA5">
        <w:tc>
          <w:tcPr>
            <w:tcW w:w="5610" w:type="dxa"/>
            <w:tcBorders>
              <w:top w:val="single" w:sz="4" w:space="0" w:color="000000"/>
              <w:left w:val="single" w:sz="4" w:space="0" w:color="000000"/>
              <w:bottom w:val="single" w:sz="4" w:space="0" w:color="000000"/>
            </w:tcBorders>
            <w:shd w:val="clear" w:color="auto" w:fill="auto"/>
          </w:tcPr>
          <w:p w14:paraId="170CD32E"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20E59A2" w14:textId="77777777" w:rsidR="00CF619E" w:rsidRPr="00CF619E" w:rsidRDefault="00CF619E" w:rsidP="00CF619E">
            <w:pPr>
              <w:spacing w:before="100" w:beforeAutospacing="1" w:line="210" w:lineRule="atLeast"/>
              <w:ind w:left="360"/>
              <w:jc w:val="both"/>
              <w:rPr>
                <w:b/>
                <w:noProof/>
              </w:rPr>
            </w:pPr>
          </w:p>
        </w:tc>
      </w:tr>
    </w:tbl>
    <w:p w14:paraId="7B929CF6" w14:textId="77777777" w:rsidR="00A74871" w:rsidRDefault="00A74871" w:rsidP="002B725A">
      <w:pPr>
        <w:rPr>
          <w:b/>
          <w:noProof/>
        </w:rPr>
      </w:pPr>
    </w:p>
    <w:p w14:paraId="429C8F1D" w14:textId="77777777" w:rsidR="00CF619E" w:rsidRDefault="002B725A" w:rsidP="002B725A">
      <w:pPr>
        <w:rPr>
          <w:b/>
          <w:noProof/>
        </w:rPr>
      </w:pPr>
      <w:r>
        <w:rPr>
          <w:b/>
          <w:noProof/>
        </w:rPr>
        <w:t>Напомене</w:t>
      </w:r>
      <w:r w:rsidR="00CF619E" w:rsidRPr="00CF619E">
        <w:rPr>
          <w:b/>
          <w:noProof/>
        </w:rPr>
        <w:t xml:space="preserve">: </w:t>
      </w:r>
    </w:p>
    <w:p w14:paraId="0B2B2E38"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298D64A"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0C61945A" w14:textId="77777777" w:rsidR="005A7DA5" w:rsidRDefault="005A7DA5" w:rsidP="00CF619E">
      <w:pPr>
        <w:rPr>
          <w:noProof/>
        </w:rPr>
      </w:pPr>
    </w:p>
    <w:p w14:paraId="1684EE68" w14:textId="77777777" w:rsidR="00AB0322" w:rsidRDefault="00AB0322" w:rsidP="00CF619E">
      <w:pPr>
        <w:rPr>
          <w:noProof/>
        </w:rPr>
      </w:pPr>
    </w:p>
    <w:p w14:paraId="04BAB79E" w14:textId="77777777" w:rsidR="00AB0322" w:rsidRDefault="00AB0322" w:rsidP="00CF619E">
      <w:pPr>
        <w:rPr>
          <w:noProof/>
        </w:rPr>
      </w:pPr>
    </w:p>
    <w:p w14:paraId="0A22E5D8" w14:textId="77777777" w:rsidR="003D681B" w:rsidRDefault="003D681B" w:rsidP="00CF619E">
      <w:pPr>
        <w:rPr>
          <w:noProof/>
        </w:rPr>
      </w:pPr>
    </w:p>
    <w:p w14:paraId="77D840D8" w14:textId="77777777" w:rsidR="005A7DA5" w:rsidRDefault="005A7DA5" w:rsidP="00CF619E">
      <w:pPr>
        <w:rPr>
          <w:noProof/>
        </w:rPr>
      </w:pPr>
    </w:p>
    <w:p w14:paraId="3E3C9335"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FA0F612" w14:textId="77777777" w:rsidTr="003E149E">
        <w:tc>
          <w:tcPr>
            <w:tcW w:w="3095" w:type="dxa"/>
            <w:tcBorders>
              <w:bottom w:val="single" w:sz="4" w:space="0" w:color="auto"/>
            </w:tcBorders>
          </w:tcPr>
          <w:p w14:paraId="34E83218" w14:textId="77777777" w:rsidR="00A74871" w:rsidRPr="00CF619E" w:rsidRDefault="00A74871" w:rsidP="003E149E">
            <w:pPr>
              <w:rPr>
                <w:bCs/>
                <w:iCs/>
                <w:noProof/>
                <w:lang w:val="sr-Cyrl-CS"/>
              </w:rPr>
            </w:pPr>
          </w:p>
        </w:tc>
        <w:tc>
          <w:tcPr>
            <w:tcW w:w="3095" w:type="dxa"/>
          </w:tcPr>
          <w:p w14:paraId="4AD69464" w14:textId="77777777" w:rsidR="00A74871" w:rsidRPr="00CF619E" w:rsidRDefault="00A74871" w:rsidP="003E149E">
            <w:pPr>
              <w:rPr>
                <w:bCs/>
                <w:iCs/>
                <w:noProof/>
                <w:lang w:val="sr-Cyrl-CS"/>
              </w:rPr>
            </w:pPr>
          </w:p>
        </w:tc>
        <w:tc>
          <w:tcPr>
            <w:tcW w:w="3096" w:type="dxa"/>
            <w:tcBorders>
              <w:bottom w:val="single" w:sz="4" w:space="0" w:color="auto"/>
            </w:tcBorders>
          </w:tcPr>
          <w:p w14:paraId="250799B8" w14:textId="77777777" w:rsidR="00A74871" w:rsidRPr="00CF619E" w:rsidRDefault="00A74871" w:rsidP="003E149E">
            <w:pPr>
              <w:rPr>
                <w:bCs/>
                <w:iCs/>
                <w:noProof/>
                <w:lang w:val="sr-Cyrl-CS"/>
              </w:rPr>
            </w:pPr>
          </w:p>
        </w:tc>
      </w:tr>
      <w:tr w:rsidR="00A74871" w:rsidRPr="00CF619E" w14:paraId="3C71B160" w14:textId="77777777" w:rsidTr="003E149E">
        <w:tc>
          <w:tcPr>
            <w:tcW w:w="3095" w:type="dxa"/>
            <w:tcBorders>
              <w:top w:val="single" w:sz="4" w:space="0" w:color="auto"/>
            </w:tcBorders>
          </w:tcPr>
          <w:p w14:paraId="4D0CDC4B"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16BF53A"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5AB6C97"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7134068" w14:textId="77777777" w:rsidTr="003E149E">
        <w:tc>
          <w:tcPr>
            <w:tcW w:w="3095" w:type="dxa"/>
          </w:tcPr>
          <w:p w14:paraId="70AE9104" w14:textId="77777777" w:rsidR="00A74871" w:rsidRPr="00CF619E" w:rsidRDefault="00A74871" w:rsidP="003E149E">
            <w:pPr>
              <w:rPr>
                <w:bCs/>
                <w:iCs/>
                <w:noProof/>
                <w:lang w:val="hr-HR"/>
              </w:rPr>
            </w:pPr>
          </w:p>
        </w:tc>
        <w:tc>
          <w:tcPr>
            <w:tcW w:w="3095" w:type="dxa"/>
          </w:tcPr>
          <w:p w14:paraId="73FE4694" w14:textId="77777777" w:rsidR="00A74871" w:rsidRPr="00CF619E" w:rsidRDefault="00A74871" w:rsidP="003E149E">
            <w:pPr>
              <w:rPr>
                <w:bCs/>
                <w:iCs/>
                <w:noProof/>
                <w:lang w:val="hr-HR"/>
              </w:rPr>
            </w:pPr>
          </w:p>
        </w:tc>
        <w:tc>
          <w:tcPr>
            <w:tcW w:w="3096" w:type="dxa"/>
            <w:tcBorders>
              <w:bottom w:val="single" w:sz="4" w:space="0" w:color="auto"/>
            </w:tcBorders>
          </w:tcPr>
          <w:p w14:paraId="7CE68CFB" w14:textId="77777777" w:rsidR="00A74871" w:rsidRPr="00CF619E" w:rsidRDefault="00A74871" w:rsidP="003E149E">
            <w:pPr>
              <w:rPr>
                <w:bCs/>
                <w:iCs/>
                <w:noProof/>
                <w:lang w:val="sr-Cyrl-CS"/>
              </w:rPr>
            </w:pPr>
          </w:p>
          <w:p w14:paraId="33BB64B5" w14:textId="77777777" w:rsidR="00A74871" w:rsidRPr="00CF619E" w:rsidRDefault="00A74871" w:rsidP="003E149E">
            <w:pPr>
              <w:rPr>
                <w:bCs/>
                <w:iCs/>
                <w:noProof/>
                <w:lang w:val="sr-Cyrl-CS"/>
              </w:rPr>
            </w:pPr>
          </w:p>
        </w:tc>
      </w:tr>
      <w:tr w:rsidR="00A74871" w:rsidRPr="00CF619E" w14:paraId="0BBD9EB9" w14:textId="77777777" w:rsidTr="003E149E">
        <w:tc>
          <w:tcPr>
            <w:tcW w:w="3095" w:type="dxa"/>
          </w:tcPr>
          <w:p w14:paraId="789AA8A6" w14:textId="77777777" w:rsidR="00A74871" w:rsidRPr="00CF619E" w:rsidRDefault="00A74871" w:rsidP="003E149E">
            <w:pPr>
              <w:rPr>
                <w:bCs/>
                <w:iCs/>
                <w:noProof/>
                <w:lang w:val="hr-HR"/>
              </w:rPr>
            </w:pPr>
          </w:p>
        </w:tc>
        <w:tc>
          <w:tcPr>
            <w:tcW w:w="3095" w:type="dxa"/>
          </w:tcPr>
          <w:p w14:paraId="6044E476" w14:textId="77777777" w:rsidR="00A74871" w:rsidRPr="00CF619E" w:rsidRDefault="00A74871" w:rsidP="003E149E">
            <w:pPr>
              <w:rPr>
                <w:bCs/>
                <w:iCs/>
                <w:noProof/>
                <w:lang w:val="hr-HR"/>
              </w:rPr>
            </w:pPr>
          </w:p>
        </w:tc>
        <w:tc>
          <w:tcPr>
            <w:tcW w:w="3096" w:type="dxa"/>
            <w:tcBorders>
              <w:top w:val="single" w:sz="4" w:space="0" w:color="auto"/>
            </w:tcBorders>
          </w:tcPr>
          <w:p w14:paraId="4DFD5BF5" w14:textId="77777777" w:rsidR="00A74871" w:rsidRPr="00CF619E" w:rsidRDefault="00A74871" w:rsidP="003E149E">
            <w:pPr>
              <w:jc w:val="center"/>
              <w:rPr>
                <w:bCs/>
                <w:iCs/>
                <w:noProof/>
                <w:lang w:val="sr-Cyrl-CS"/>
              </w:rPr>
            </w:pPr>
            <w:r w:rsidRPr="00CF619E">
              <w:rPr>
                <w:bCs/>
                <w:iCs/>
                <w:noProof/>
              </w:rPr>
              <w:t>ПОТПИС</w:t>
            </w:r>
          </w:p>
        </w:tc>
      </w:tr>
    </w:tbl>
    <w:p w14:paraId="047ED516"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7"/>
          <w:footerReference w:type="even" r:id="rId18"/>
          <w:footerReference w:type="default" r:id="rId19"/>
          <w:pgSz w:w="11906" w:h="16838"/>
          <w:pgMar w:top="1276" w:right="1418" w:bottom="1418" w:left="1418" w:header="709" w:footer="709" w:gutter="0"/>
          <w:cols w:space="708"/>
          <w:docGrid w:linePitch="360"/>
        </w:sectPr>
      </w:pPr>
    </w:p>
    <w:p w14:paraId="10C1511C" w14:textId="77777777" w:rsidR="002D5B2C" w:rsidRPr="00BD205C" w:rsidRDefault="002D5B2C" w:rsidP="00BD205C">
      <w:pPr>
        <w:pStyle w:val="Heading1"/>
      </w:pPr>
      <w:bookmarkStart w:id="131" w:name="_Toc375826014"/>
      <w:bookmarkStart w:id="132" w:name="_Toc389030821"/>
      <w:bookmarkStart w:id="133" w:name="_Toc448222245"/>
      <w:bookmarkStart w:id="134" w:name="_Toc477327717"/>
      <w:bookmarkStart w:id="135" w:name="_Toc477328000"/>
      <w:bookmarkStart w:id="136" w:name="_Toc477328729"/>
      <w:bookmarkStart w:id="137" w:name="_Toc477329200"/>
      <w:bookmarkStart w:id="138" w:name="_Toc477863347"/>
      <w:r w:rsidRPr="00BD205C">
        <w:lastRenderedPageBreak/>
        <w:t>ОБРАЗАЦ ПОНУДЕ</w:t>
      </w:r>
      <w:bookmarkEnd w:id="131"/>
      <w:bookmarkEnd w:id="132"/>
      <w:bookmarkEnd w:id="133"/>
      <w:bookmarkEnd w:id="134"/>
      <w:bookmarkEnd w:id="135"/>
      <w:bookmarkEnd w:id="136"/>
      <w:bookmarkEnd w:id="137"/>
      <w:bookmarkEnd w:id="138"/>
    </w:p>
    <w:p w14:paraId="635167C7"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837E205" w14:textId="77777777" w:rsidTr="00300477">
        <w:trPr>
          <w:trHeight w:val="229"/>
        </w:trPr>
        <w:tc>
          <w:tcPr>
            <w:tcW w:w="5245" w:type="dxa"/>
            <w:tcBorders>
              <w:right w:val="single" w:sz="4" w:space="0" w:color="auto"/>
            </w:tcBorders>
            <w:vAlign w:val="center"/>
          </w:tcPr>
          <w:p w14:paraId="45071782" w14:textId="77777777" w:rsidR="005E2923" w:rsidRPr="008C13A6" w:rsidRDefault="005E2923" w:rsidP="005E2923">
            <w:pPr>
              <w:jc w:val="right"/>
              <w:rPr>
                <w:noProof/>
              </w:rPr>
            </w:pPr>
            <w:r w:rsidRPr="008C13A6">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C1DA461" w14:textId="77777777" w:rsidR="005E2923" w:rsidRPr="008C13A6" w:rsidRDefault="008C13A6" w:rsidP="008C13A6">
            <w:pPr>
              <w:rPr>
                <w:noProof/>
              </w:rPr>
            </w:pPr>
            <w:r w:rsidRPr="008C13A6">
              <w:rPr>
                <w:noProof/>
              </w:rPr>
              <w:t>Добра бр. 30-17-O – Потрошни материјал за потребе стерилизације инфективног медицинског отпада</w:t>
            </w:r>
          </w:p>
        </w:tc>
      </w:tr>
      <w:tr w:rsidR="005E2923" w:rsidRPr="00AE1407" w14:paraId="2DF6F1D0" w14:textId="77777777" w:rsidTr="005E2923">
        <w:tc>
          <w:tcPr>
            <w:tcW w:w="5245" w:type="dxa"/>
          </w:tcPr>
          <w:p w14:paraId="72E6D04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1BD1144E" w14:textId="77777777" w:rsidR="005E2923" w:rsidRPr="00AE1407" w:rsidRDefault="005E2923" w:rsidP="005E2923">
            <w:pPr>
              <w:jc w:val="right"/>
              <w:rPr>
                <w:noProof/>
              </w:rPr>
            </w:pPr>
          </w:p>
        </w:tc>
        <w:tc>
          <w:tcPr>
            <w:tcW w:w="2977" w:type="dxa"/>
            <w:tcBorders>
              <w:top w:val="inset" w:sz="6" w:space="0" w:color="auto"/>
            </w:tcBorders>
          </w:tcPr>
          <w:p w14:paraId="3F04A604"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3061AB57" w14:textId="77777777" w:rsidR="005E2923" w:rsidRPr="00AE1407" w:rsidRDefault="005E2923" w:rsidP="005E2923">
            <w:pPr>
              <w:jc w:val="right"/>
              <w:rPr>
                <w:b/>
                <w:noProof/>
              </w:rPr>
            </w:pPr>
          </w:p>
        </w:tc>
      </w:tr>
      <w:tr w:rsidR="005E2923" w:rsidRPr="00AE1407" w14:paraId="3591CEA8" w14:textId="77777777" w:rsidTr="005E2923">
        <w:tc>
          <w:tcPr>
            <w:tcW w:w="15310" w:type="dxa"/>
            <w:gridSpan w:val="6"/>
          </w:tcPr>
          <w:p w14:paraId="75A77DCB"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1E95535" w14:textId="77777777" w:rsidTr="00EB6B00">
        <w:tc>
          <w:tcPr>
            <w:tcW w:w="5245" w:type="dxa"/>
            <w:vAlign w:val="center"/>
          </w:tcPr>
          <w:p w14:paraId="35B1CAE3"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0C147BA" w14:textId="77777777" w:rsidR="005E2923" w:rsidRPr="00AE1407" w:rsidRDefault="005E2923" w:rsidP="005E2923">
            <w:pPr>
              <w:rPr>
                <w:b/>
                <w:noProof/>
              </w:rPr>
            </w:pPr>
          </w:p>
        </w:tc>
      </w:tr>
      <w:tr w:rsidR="005E2923" w:rsidRPr="00AE1407" w14:paraId="11A5B619" w14:textId="77777777" w:rsidTr="00EB6B00">
        <w:tc>
          <w:tcPr>
            <w:tcW w:w="5245" w:type="dxa"/>
            <w:vAlign w:val="center"/>
          </w:tcPr>
          <w:p w14:paraId="3F76934B" w14:textId="77777777" w:rsidR="005E2923" w:rsidRPr="00AE1407" w:rsidRDefault="005E2923" w:rsidP="00EB6B00">
            <w:pPr>
              <w:rPr>
                <w:b/>
                <w:noProof/>
              </w:rPr>
            </w:pPr>
            <w:r w:rsidRPr="00AE1407">
              <w:rPr>
                <w:noProof/>
              </w:rPr>
              <w:t>Адреса седишта</w:t>
            </w:r>
          </w:p>
        </w:tc>
        <w:tc>
          <w:tcPr>
            <w:tcW w:w="10065" w:type="dxa"/>
            <w:gridSpan w:val="5"/>
          </w:tcPr>
          <w:p w14:paraId="42FD7CB3" w14:textId="77777777" w:rsidR="005E2923" w:rsidRPr="00AE1407" w:rsidRDefault="005E2923" w:rsidP="005E2923">
            <w:pPr>
              <w:rPr>
                <w:b/>
                <w:noProof/>
              </w:rPr>
            </w:pPr>
          </w:p>
        </w:tc>
      </w:tr>
      <w:tr w:rsidR="005E2923" w:rsidRPr="00AE1407" w14:paraId="75A77723" w14:textId="77777777" w:rsidTr="00EB6B00">
        <w:tc>
          <w:tcPr>
            <w:tcW w:w="5245" w:type="dxa"/>
            <w:vAlign w:val="center"/>
          </w:tcPr>
          <w:p w14:paraId="1D47931C" w14:textId="77777777" w:rsidR="005E2923" w:rsidRPr="00AE1407" w:rsidRDefault="005E2923" w:rsidP="00EB6B00">
            <w:pPr>
              <w:rPr>
                <w:noProof/>
              </w:rPr>
            </w:pPr>
            <w:r w:rsidRPr="00AE1407">
              <w:rPr>
                <w:noProof/>
              </w:rPr>
              <w:t>Име особе за контакт</w:t>
            </w:r>
          </w:p>
        </w:tc>
        <w:tc>
          <w:tcPr>
            <w:tcW w:w="3402" w:type="dxa"/>
            <w:gridSpan w:val="2"/>
          </w:tcPr>
          <w:p w14:paraId="5DE34B39" w14:textId="77777777" w:rsidR="005E2923" w:rsidRPr="00AE1407" w:rsidRDefault="005E2923" w:rsidP="005E2923">
            <w:pPr>
              <w:rPr>
                <w:b/>
                <w:noProof/>
              </w:rPr>
            </w:pPr>
          </w:p>
        </w:tc>
        <w:tc>
          <w:tcPr>
            <w:tcW w:w="3508" w:type="dxa"/>
            <w:gridSpan w:val="2"/>
            <w:vAlign w:val="center"/>
          </w:tcPr>
          <w:p w14:paraId="73C9B06E" w14:textId="77777777" w:rsidR="005E2923" w:rsidRPr="00AE1407" w:rsidRDefault="005E2923" w:rsidP="00EB6B00">
            <w:pPr>
              <w:jc w:val="right"/>
              <w:rPr>
                <w:b/>
                <w:noProof/>
              </w:rPr>
            </w:pPr>
            <w:r w:rsidRPr="00AE1407">
              <w:rPr>
                <w:noProof/>
              </w:rPr>
              <w:t xml:space="preserve">Матични број </w:t>
            </w:r>
          </w:p>
        </w:tc>
        <w:tc>
          <w:tcPr>
            <w:tcW w:w="3155" w:type="dxa"/>
          </w:tcPr>
          <w:p w14:paraId="1B826D4A" w14:textId="77777777" w:rsidR="005E2923" w:rsidRPr="00AE1407" w:rsidRDefault="005E2923" w:rsidP="005E2923">
            <w:pPr>
              <w:jc w:val="right"/>
              <w:rPr>
                <w:b/>
                <w:noProof/>
              </w:rPr>
            </w:pPr>
          </w:p>
        </w:tc>
      </w:tr>
      <w:tr w:rsidR="005E2923" w:rsidRPr="00AE1407" w14:paraId="4AE5E0A0" w14:textId="77777777" w:rsidTr="00EB6B00">
        <w:tc>
          <w:tcPr>
            <w:tcW w:w="5245" w:type="dxa"/>
            <w:vAlign w:val="center"/>
          </w:tcPr>
          <w:p w14:paraId="34926FF4" w14:textId="77777777" w:rsidR="005E2923" w:rsidRPr="00AE1407" w:rsidRDefault="005E2923" w:rsidP="00EB6B00">
            <w:pPr>
              <w:rPr>
                <w:b/>
                <w:noProof/>
              </w:rPr>
            </w:pPr>
            <w:r w:rsidRPr="00AE1407">
              <w:rPr>
                <w:noProof/>
              </w:rPr>
              <w:t>Телефон/факс</w:t>
            </w:r>
          </w:p>
        </w:tc>
        <w:tc>
          <w:tcPr>
            <w:tcW w:w="3402" w:type="dxa"/>
            <w:gridSpan w:val="2"/>
          </w:tcPr>
          <w:p w14:paraId="70DDAF64" w14:textId="77777777" w:rsidR="005E2923" w:rsidRPr="00AE1407" w:rsidRDefault="005E2923" w:rsidP="005E2923">
            <w:pPr>
              <w:rPr>
                <w:b/>
                <w:noProof/>
              </w:rPr>
            </w:pPr>
          </w:p>
        </w:tc>
        <w:tc>
          <w:tcPr>
            <w:tcW w:w="3508" w:type="dxa"/>
            <w:gridSpan w:val="2"/>
            <w:vAlign w:val="center"/>
          </w:tcPr>
          <w:p w14:paraId="039E81AC"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72E15E27" w14:textId="77777777" w:rsidR="005E2923" w:rsidRPr="00AE1407" w:rsidRDefault="005E2923" w:rsidP="005E2923">
            <w:pPr>
              <w:jc w:val="right"/>
              <w:rPr>
                <w:b/>
                <w:noProof/>
              </w:rPr>
            </w:pPr>
          </w:p>
        </w:tc>
      </w:tr>
      <w:tr w:rsidR="005E2923" w:rsidRPr="00AE1407" w14:paraId="41E0F79E" w14:textId="77777777" w:rsidTr="00EB6B00">
        <w:tc>
          <w:tcPr>
            <w:tcW w:w="5245" w:type="dxa"/>
            <w:vAlign w:val="center"/>
          </w:tcPr>
          <w:p w14:paraId="6FE727AC" w14:textId="77777777" w:rsidR="005E2923" w:rsidRPr="00AE1407" w:rsidRDefault="00260A31" w:rsidP="00EB6B00">
            <w:pPr>
              <w:rPr>
                <w:b/>
                <w:noProof/>
              </w:rPr>
            </w:pPr>
            <w:r>
              <w:rPr>
                <w:noProof/>
              </w:rPr>
              <w:t>Е-мејл</w:t>
            </w:r>
          </w:p>
        </w:tc>
        <w:tc>
          <w:tcPr>
            <w:tcW w:w="3402" w:type="dxa"/>
            <w:gridSpan w:val="2"/>
          </w:tcPr>
          <w:p w14:paraId="11E9F19D" w14:textId="77777777" w:rsidR="005E2923" w:rsidRPr="00AE1407" w:rsidRDefault="005E2923" w:rsidP="005E2923">
            <w:pPr>
              <w:rPr>
                <w:b/>
                <w:noProof/>
              </w:rPr>
            </w:pPr>
          </w:p>
        </w:tc>
        <w:tc>
          <w:tcPr>
            <w:tcW w:w="3508" w:type="dxa"/>
            <w:gridSpan w:val="2"/>
            <w:vAlign w:val="center"/>
          </w:tcPr>
          <w:p w14:paraId="56E6DEE3" w14:textId="77777777" w:rsidR="005E2923" w:rsidRPr="00AE1407" w:rsidRDefault="005E2923" w:rsidP="00EB6B00">
            <w:pPr>
              <w:jc w:val="right"/>
              <w:rPr>
                <w:noProof/>
              </w:rPr>
            </w:pPr>
            <w:r w:rsidRPr="00AE1407">
              <w:rPr>
                <w:noProof/>
              </w:rPr>
              <w:t>Регистарски број</w:t>
            </w:r>
          </w:p>
        </w:tc>
        <w:tc>
          <w:tcPr>
            <w:tcW w:w="3155" w:type="dxa"/>
          </w:tcPr>
          <w:p w14:paraId="720195E9" w14:textId="77777777" w:rsidR="005E2923" w:rsidRPr="00AE1407" w:rsidRDefault="005E2923" w:rsidP="005E2923">
            <w:pPr>
              <w:jc w:val="right"/>
              <w:rPr>
                <w:b/>
                <w:noProof/>
              </w:rPr>
            </w:pPr>
          </w:p>
        </w:tc>
      </w:tr>
      <w:tr w:rsidR="005E2923" w:rsidRPr="00AE1407" w14:paraId="70AE6F66" w14:textId="77777777" w:rsidTr="00EB6B00">
        <w:tc>
          <w:tcPr>
            <w:tcW w:w="5245" w:type="dxa"/>
            <w:vAlign w:val="center"/>
          </w:tcPr>
          <w:p w14:paraId="6E88387F" w14:textId="77777777" w:rsidR="005E2923" w:rsidRPr="00AE1407" w:rsidRDefault="00380975" w:rsidP="008C13A6">
            <w:pPr>
              <w:rPr>
                <w:noProof/>
              </w:rPr>
            </w:pPr>
            <w:r w:rsidRPr="00380975">
              <w:rPr>
                <w:noProof/>
              </w:rPr>
              <w:t>Овлашћено лице, које ће потписати Уговор</w:t>
            </w:r>
          </w:p>
        </w:tc>
        <w:tc>
          <w:tcPr>
            <w:tcW w:w="3402" w:type="dxa"/>
            <w:gridSpan w:val="2"/>
          </w:tcPr>
          <w:p w14:paraId="7AEC40A4" w14:textId="77777777" w:rsidR="005E2923" w:rsidRPr="00AE1407" w:rsidRDefault="005E2923" w:rsidP="005E2923">
            <w:pPr>
              <w:rPr>
                <w:b/>
                <w:noProof/>
              </w:rPr>
            </w:pPr>
          </w:p>
        </w:tc>
        <w:tc>
          <w:tcPr>
            <w:tcW w:w="3508" w:type="dxa"/>
            <w:gridSpan w:val="2"/>
            <w:vAlign w:val="center"/>
          </w:tcPr>
          <w:p w14:paraId="5478D1FB" w14:textId="77777777" w:rsidR="005E2923" w:rsidRPr="00AE1407" w:rsidRDefault="000A517E" w:rsidP="00EB6B00">
            <w:pPr>
              <w:jc w:val="right"/>
              <w:rPr>
                <w:noProof/>
              </w:rPr>
            </w:pPr>
            <w:r w:rsidRPr="00AE1407">
              <w:rPr>
                <w:noProof/>
              </w:rPr>
              <w:t>Шифра делатности</w:t>
            </w:r>
          </w:p>
        </w:tc>
        <w:tc>
          <w:tcPr>
            <w:tcW w:w="3155" w:type="dxa"/>
          </w:tcPr>
          <w:p w14:paraId="3A1C7482" w14:textId="77777777" w:rsidR="005E2923" w:rsidRPr="00AE1407" w:rsidRDefault="005E2923" w:rsidP="005E2923">
            <w:pPr>
              <w:jc w:val="right"/>
              <w:rPr>
                <w:b/>
                <w:noProof/>
              </w:rPr>
            </w:pPr>
          </w:p>
        </w:tc>
      </w:tr>
      <w:tr w:rsidR="00223DF2" w:rsidRPr="00AE1407" w14:paraId="606388E7" w14:textId="77777777" w:rsidTr="00EB6B00">
        <w:trPr>
          <w:trHeight w:val="345"/>
        </w:trPr>
        <w:tc>
          <w:tcPr>
            <w:tcW w:w="5245" w:type="dxa"/>
            <w:vMerge w:val="restart"/>
            <w:vAlign w:val="center"/>
          </w:tcPr>
          <w:p w14:paraId="6EF48387" w14:textId="77777777"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260A31" w:rsidRPr="008C13A6">
              <w:rPr>
                <w:noProof/>
              </w:rPr>
              <w:t>од 6</w:t>
            </w:r>
            <w:r w:rsidRPr="008C13A6">
              <w:rPr>
                <w:noProof/>
              </w:rPr>
              <w:t>0 дана</w:t>
            </w:r>
          </w:p>
        </w:tc>
        <w:tc>
          <w:tcPr>
            <w:tcW w:w="3402" w:type="dxa"/>
            <w:gridSpan w:val="2"/>
            <w:vMerge w:val="restart"/>
          </w:tcPr>
          <w:p w14:paraId="3566CC67" w14:textId="77777777" w:rsidR="00223DF2" w:rsidRPr="00AE1407" w:rsidRDefault="00223DF2" w:rsidP="005E2923">
            <w:pPr>
              <w:rPr>
                <w:b/>
                <w:noProof/>
              </w:rPr>
            </w:pPr>
          </w:p>
        </w:tc>
        <w:tc>
          <w:tcPr>
            <w:tcW w:w="3508" w:type="dxa"/>
            <w:gridSpan w:val="2"/>
            <w:vAlign w:val="center"/>
          </w:tcPr>
          <w:p w14:paraId="43BC56B9" w14:textId="77777777" w:rsidR="00223DF2" w:rsidRPr="00223DF2" w:rsidRDefault="00FA6C98" w:rsidP="00EB6B00">
            <w:pPr>
              <w:jc w:val="right"/>
              <w:rPr>
                <w:noProof/>
                <w:lang w:val="sr-Cyrl-CS"/>
              </w:rPr>
            </w:pPr>
            <w:r>
              <w:rPr>
                <w:noProof/>
              </w:rPr>
              <w:t>Величина обвезника</w:t>
            </w:r>
          </w:p>
        </w:tc>
        <w:tc>
          <w:tcPr>
            <w:tcW w:w="3155" w:type="dxa"/>
            <w:vAlign w:val="center"/>
          </w:tcPr>
          <w:p w14:paraId="2B57BFBD" w14:textId="77777777" w:rsidR="00223DF2" w:rsidRPr="00AE1407" w:rsidRDefault="00223DF2" w:rsidP="00EB6B00">
            <w:pPr>
              <w:rPr>
                <w:b/>
                <w:noProof/>
              </w:rPr>
            </w:pPr>
          </w:p>
        </w:tc>
      </w:tr>
      <w:tr w:rsidR="00223DF2" w:rsidRPr="00AE1407" w14:paraId="5CC2CEBD" w14:textId="77777777" w:rsidTr="00EB6B00">
        <w:trPr>
          <w:trHeight w:val="344"/>
        </w:trPr>
        <w:tc>
          <w:tcPr>
            <w:tcW w:w="5245" w:type="dxa"/>
            <w:vMerge/>
          </w:tcPr>
          <w:p w14:paraId="6587FE8D" w14:textId="77777777" w:rsidR="00223DF2" w:rsidRPr="00AE1407" w:rsidRDefault="00223DF2" w:rsidP="005E2923">
            <w:pPr>
              <w:rPr>
                <w:b/>
                <w:noProof/>
              </w:rPr>
            </w:pPr>
          </w:p>
        </w:tc>
        <w:tc>
          <w:tcPr>
            <w:tcW w:w="3402" w:type="dxa"/>
            <w:gridSpan w:val="2"/>
            <w:vMerge/>
          </w:tcPr>
          <w:p w14:paraId="2D3D51FF" w14:textId="77777777" w:rsidR="00223DF2" w:rsidRPr="00AE1407" w:rsidRDefault="00223DF2" w:rsidP="005E2923">
            <w:pPr>
              <w:rPr>
                <w:b/>
                <w:noProof/>
              </w:rPr>
            </w:pPr>
          </w:p>
        </w:tc>
        <w:tc>
          <w:tcPr>
            <w:tcW w:w="3508" w:type="dxa"/>
            <w:gridSpan w:val="2"/>
            <w:vAlign w:val="center"/>
          </w:tcPr>
          <w:p w14:paraId="247F7742" w14:textId="77777777" w:rsidR="00223DF2" w:rsidRPr="00AE1407" w:rsidRDefault="00223DF2" w:rsidP="00EB6B00">
            <w:pPr>
              <w:jc w:val="right"/>
              <w:rPr>
                <w:noProof/>
              </w:rPr>
            </w:pPr>
            <w:r w:rsidRPr="00AE1407">
              <w:rPr>
                <w:noProof/>
              </w:rPr>
              <w:t>Жиро рачун и назив банке</w:t>
            </w:r>
          </w:p>
        </w:tc>
        <w:tc>
          <w:tcPr>
            <w:tcW w:w="3155" w:type="dxa"/>
          </w:tcPr>
          <w:p w14:paraId="490EEDBA" w14:textId="77777777" w:rsidR="00223DF2" w:rsidRPr="00AE1407" w:rsidRDefault="00223DF2" w:rsidP="005E2923">
            <w:pPr>
              <w:jc w:val="right"/>
              <w:rPr>
                <w:b/>
                <w:noProof/>
              </w:rPr>
            </w:pPr>
          </w:p>
        </w:tc>
      </w:tr>
      <w:tr w:rsidR="005E2923" w:rsidRPr="00AE1407" w14:paraId="6E0001AC" w14:textId="77777777" w:rsidTr="005E2923">
        <w:tc>
          <w:tcPr>
            <w:tcW w:w="15310" w:type="dxa"/>
            <w:gridSpan w:val="6"/>
          </w:tcPr>
          <w:p w14:paraId="3881FE27" w14:textId="77777777" w:rsidR="005E2923" w:rsidRPr="00AE1407" w:rsidRDefault="005E2923" w:rsidP="008C13A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61A986D2" w14:textId="77777777" w:rsidTr="00202B65">
        <w:tc>
          <w:tcPr>
            <w:tcW w:w="5245" w:type="dxa"/>
            <w:vMerge w:val="restart"/>
            <w:vAlign w:val="center"/>
          </w:tcPr>
          <w:p w14:paraId="114D05B8"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2E11C6A" w14:textId="77777777" w:rsidR="00FE0B83" w:rsidRPr="00AE1407" w:rsidRDefault="00FE0B83" w:rsidP="005E2923">
            <w:pPr>
              <w:rPr>
                <w:noProof/>
              </w:rPr>
            </w:pPr>
            <w:r w:rsidRPr="00AE1407">
              <w:rPr>
                <w:noProof/>
              </w:rPr>
              <w:t>а</w:t>
            </w:r>
          </w:p>
        </w:tc>
        <w:tc>
          <w:tcPr>
            <w:tcW w:w="9639" w:type="dxa"/>
            <w:gridSpan w:val="4"/>
          </w:tcPr>
          <w:p w14:paraId="210BEDAB" w14:textId="77777777" w:rsidR="00FE0B83" w:rsidRPr="00AE1407" w:rsidRDefault="00FE0B83" w:rsidP="00E920B5">
            <w:pPr>
              <w:rPr>
                <w:noProof/>
              </w:rPr>
            </w:pPr>
            <w:r w:rsidRPr="00AE1407">
              <w:rPr>
                <w:noProof/>
              </w:rPr>
              <w:t>Самостална понуда</w:t>
            </w:r>
          </w:p>
        </w:tc>
      </w:tr>
      <w:tr w:rsidR="00FE0B83" w:rsidRPr="00AE1407" w14:paraId="4DDDF9C2" w14:textId="77777777" w:rsidTr="00FE0B83">
        <w:tc>
          <w:tcPr>
            <w:tcW w:w="5245" w:type="dxa"/>
            <w:vMerge/>
          </w:tcPr>
          <w:p w14:paraId="3FA60DFD" w14:textId="77777777" w:rsidR="00FE0B83" w:rsidRPr="00AE1407" w:rsidRDefault="00FE0B83" w:rsidP="005E2923">
            <w:pPr>
              <w:rPr>
                <w:b/>
                <w:noProof/>
              </w:rPr>
            </w:pPr>
          </w:p>
        </w:tc>
        <w:tc>
          <w:tcPr>
            <w:tcW w:w="426" w:type="dxa"/>
          </w:tcPr>
          <w:p w14:paraId="60738BBC" w14:textId="77777777" w:rsidR="00FE0B83" w:rsidRPr="00AE1407" w:rsidRDefault="00FE0B83" w:rsidP="005E2923">
            <w:pPr>
              <w:rPr>
                <w:noProof/>
              </w:rPr>
            </w:pPr>
            <w:r w:rsidRPr="00AE1407">
              <w:rPr>
                <w:noProof/>
              </w:rPr>
              <w:t>б</w:t>
            </w:r>
          </w:p>
        </w:tc>
        <w:tc>
          <w:tcPr>
            <w:tcW w:w="9639" w:type="dxa"/>
            <w:gridSpan w:val="4"/>
          </w:tcPr>
          <w:p w14:paraId="4BC4898E" w14:textId="77777777" w:rsidR="00FE0B83" w:rsidRPr="00AE1407" w:rsidRDefault="00FE0B83" w:rsidP="00E920B5">
            <w:pPr>
              <w:rPr>
                <w:noProof/>
              </w:rPr>
            </w:pPr>
            <w:r w:rsidRPr="00AE1407">
              <w:rPr>
                <w:noProof/>
              </w:rPr>
              <w:t>Заједничка понуда</w:t>
            </w:r>
          </w:p>
        </w:tc>
      </w:tr>
      <w:tr w:rsidR="00FE0B83" w:rsidRPr="00AE1407" w14:paraId="646C5609" w14:textId="77777777" w:rsidTr="00FE0B83">
        <w:tc>
          <w:tcPr>
            <w:tcW w:w="5245" w:type="dxa"/>
            <w:vMerge/>
          </w:tcPr>
          <w:p w14:paraId="57C353E7" w14:textId="77777777" w:rsidR="00FE0B83" w:rsidRPr="00AE1407" w:rsidRDefault="00FE0B83" w:rsidP="005E2923">
            <w:pPr>
              <w:rPr>
                <w:b/>
                <w:noProof/>
              </w:rPr>
            </w:pPr>
          </w:p>
        </w:tc>
        <w:tc>
          <w:tcPr>
            <w:tcW w:w="426" w:type="dxa"/>
          </w:tcPr>
          <w:p w14:paraId="7B76A93E" w14:textId="77777777" w:rsidR="00FE0B83" w:rsidRPr="00AE1407" w:rsidRDefault="00FE0B83" w:rsidP="005E2923">
            <w:pPr>
              <w:rPr>
                <w:noProof/>
              </w:rPr>
            </w:pPr>
            <w:r w:rsidRPr="00AE1407">
              <w:rPr>
                <w:noProof/>
              </w:rPr>
              <w:t>в</w:t>
            </w:r>
          </w:p>
        </w:tc>
        <w:tc>
          <w:tcPr>
            <w:tcW w:w="9639" w:type="dxa"/>
            <w:gridSpan w:val="4"/>
          </w:tcPr>
          <w:p w14:paraId="1247B80C" w14:textId="77777777" w:rsidR="00FE0B83" w:rsidRPr="00AE1407" w:rsidRDefault="00FE0B83" w:rsidP="00E920B5">
            <w:pPr>
              <w:rPr>
                <w:noProof/>
              </w:rPr>
            </w:pPr>
            <w:r w:rsidRPr="00AE1407">
              <w:rPr>
                <w:noProof/>
              </w:rPr>
              <w:t>Понуда са подизвођачем</w:t>
            </w:r>
          </w:p>
        </w:tc>
      </w:tr>
      <w:tr w:rsidR="005E2923" w:rsidRPr="00AE1407" w14:paraId="0F249DEB" w14:textId="77777777" w:rsidTr="005E2923">
        <w:trPr>
          <w:trHeight w:val="293"/>
        </w:trPr>
        <w:tc>
          <w:tcPr>
            <w:tcW w:w="5245" w:type="dxa"/>
          </w:tcPr>
          <w:p w14:paraId="2B2D8185" w14:textId="77777777" w:rsidR="005E2923" w:rsidRPr="008C13A6" w:rsidRDefault="00775E56" w:rsidP="005E2923">
            <w:pPr>
              <w:rPr>
                <w:noProof/>
              </w:rPr>
            </w:pPr>
            <w:r w:rsidRPr="008C13A6">
              <w:rPr>
                <w:noProof/>
              </w:rPr>
              <w:t>Начин, рок и услови плаћања</w:t>
            </w:r>
          </w:p>
        </w:tc>
        <w:tc>
          <w:tcPr>
            <w:tcW w:w="10065" w:type="dxa"/>
            <w:gridSpan w:val="5"/>
          </w:tcPr>
          <w:p w14:paraId="0BCE9486" w14:textId="77777777" w:rsidR="005E2923" w:rsidRPr="00AE1407" w:rsidRDefault="005E2923" w:rsidP="005E2923">
            <w:pPr>
              <w:rPr>
                <w:b/>
                <w:noProof/>
              </w:rPr>
            </w:pPr>
          </w:p>
        </w:tc>
      </w:tr>
      <w:tr w:rsidR="00F82B85" w:rsidRPr="00AE1407" w14:paraId="22017870" w14:textId="77777777" w:rsidTr="005E2923">
        <w:trPr>
          <w:trHeight w:val="283"/>
        </w:trPr>
        <w:tc>
          <w:tcPr>
            <w:tcW w:w="5245" w:type="dxa"/>
          </w:tcPr>
          <w:p w14:paraId="0ACAED8E" w14:textId="77777777" w:rsidR="00F82B85" w:rsidRPr="008C13A6" w:rsidRDefault="00926A5A" w:rsidP="008C13A6">
            <w:pPr>
              <w:rPr>
                <w:noProof/>
              </w:rPr>
            </w:pPr>
            <w:r w:rsidRPr="008C13A6">
              <w:rPr>
                <w:noProof/>
              </w:rPr>
              <w:t xml:space="preserve">Рок </w:t>
            </w:r>
            <w:r w:rsidR="008C13A6" w:rsidRPr="008C13A6">
              <w:rPr>
                <w:noProof/>
              </w:rPr>
              <w:t>испоруке</w:t>
            </w:r>
          </w:p>
        </w:tc>
        <w:tc>
          <w:tcPr>
            <w:tcW w:w="10065" w:type="dxa"/>
            <w:gridSpan w:val="5"/>
          </w:tcPr>
          <w:p w14:paraId="2608285F" w14:textId="77777777" w:rsidR="00F82B85" w:rsidRPr="00AE1407" w:rsidRDefault="00F82B85" w:rsidP="005E2923">
            <w:pPr>
              <w:rPr>
                <w:b/>
                <w:noProof/>
              </w:rPr>
            </w:pPr>
          </w:p>
        </w:tc>
      </w:tr>
    </w:tbl>
    <w:p w14:paraId="2D7635CF" w14:textId="77777777" w:rsidR="00191EBE" w:rsidRPr="00AE1407" w:rsidRDefault="00191EBE" w:rsidP="002D5B2C">
      <w:pPr>
        <w:pStyle w:val="BodyText"/>
        <w:rPr>
          <w:noProof/>
          <w:szCs w:val="24"/>
        </w:rPr>
      </w:pPr>
    </w:p>
    <w:p w14:paraId="2AFB06DD" w14:textId="77777777" w:rsidR="005E2923" w:rsidRPr="00AE1407" w:rsidRDefault="005E2923" w:rsidP="002D5B2C">
      <w:pPr>
        <w:pStyle w:val="BodyText"/>
        <w:rPr>
          <w:noProof/>
          <w:szCs w:val="24"/>
        </w:rPr>
      </w:pPr>
    </w:p>
    <w:p w14:paraId="7B431CC1" w14:textId="77777777" w:rsidR="005E2923" w:rsidRPr="00AE1407" w:rsidRDefault="005E2923" w:rsidP="002D5B2C">
      <w:pPr>
        <w:pStyle w:val="BodyText"/>
        <w:rPr>
          <w:noProof/>
          <w:szCs w:val="24"/>
        </w:rPr>
      </w:pPr>
    </w:p>
    <w:p w14:paraId="58B31B76" w14:textId="77777777" w:rsidR="00300477" w:rsidRDefault="00300477">
      <w:r>
        <w:br w:type="page"/>
      </w:r>
    </w:p>
    <w:tbl>
      <w:tblPr>
        <w:tblW w:w="15046"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89"/>
        <w:gridCol w:w="5092"/>
        <w:gridCol w:w="565"/>
        <w:gridCol w:w="1075"/>
        <w:gridCol w:w="1670"/>
        <w:gridCol w:w="1670"/>
        <w:gridCol w:w="1670"/>
        <w:gridCol w:w="1670"/>
        <w:gridCol w:w="945"/>
      </w:tblGrid>
      <w:tr w:rsidR="003604AA" w:rsidRPr="00CF79F4" w14:paraId="695CF68D" w14:textId="77777777" w:rsidTr="003604AA">
        <w:trPr>
          <w:trHeight w:val="263"/>
        </w:trPr>
        <w:tc>
          <w:tcPr>
            <w:tcW w:w="689" w:type="dxa"/>
            <w:vAlign w:val="center"/>
          </w:tcPr>
          <w:p w14:paraId="6A3167BD" w14:textId="77777777" w:rsidR="003604AA" w:rsidRPr="00CF79F4" w:rsidRDefault="003604AA" w:rsidP="002316CB">
            <w:pPr>
              <w:autoSpaceDE w:val="0"/>
              <w:autoSpaceDN w:val="0"/>
              <w:adjustRightInd w:val="0"/>
              <w:jc w:val="center"/>
              <w:rPr>
                <w:noProof/>
                <w:lang w:val="en-US"/>
              </w:rPr>
            </w:pPr>
            <w:r w:rsidRPr="00CF79F4">
              <w:rPr>
                <w:noProof/>
              </w:rPr>
              <w:lastRenderedPageBreak/>
              <w:t>Р.БР</w:t>
            </w:r>
          </w:p>
        </w:tc>
        <w:tc>
          <w:tcPr>
            <w:tcW w:w="5092" w:type="dxa"/>
            <w:vAlign w:val="center"/>
          </w:tcPr>
          <w:p w14:paraId="0465B0C1" w14:textId="77777777" w:rsidR="003604AA" w:rsidRPr="00CF79F4" w:rsidRDefault="003604AA" w:rsidP="005E2923">
            <w:pPr>
              <w:autoSpaceDE w:val="0"/>
              <w:autoSpaceDN w:val="0"/>
              <w:adjustRightInd w:val="0"/>
              <w:jc w:val="center"/>
              <w:rPr>
                <w:noProof/>
                <w:lang w:val="en-US"/>
              </w:rPr>
            </w:pPr>
            <w:r w:rsidRPr="00CF79F4">
              <w:rPr>
                <w:noProof/>
                <w:lang w:val="en-US"/>
              </w:rPr>
              <w:t>Назив</w:t>
            </w:r>
          </w:p>
        </w:tc>
        <w:tc>
          <w:tcPr>
            <w:tcW w:w="565" w:type="dxa"/>
            <w:vAlign w:val="center"/>
          </w:tcPr>
          <w:p w14:paraId="4C3A8F97" w14:textId="77777777" w:rsidR="003604AA" w:rsidRPr="00CF79F4" w:rsidRDefault="003604AA" w:rsidP="002316CB">
            <w:pPr>
              <w:autoSpaceDE w:val="0"/>
              <w:autoSpaceDN w:val="0"/>
              <w:adjustRightInd w:val="0"/>
              <w:jc w:val="center"/>
              <w:rPr>
                <w:noProof/>
                <w:lang w:val="en-US"/>
              </w:rPr>
            </w:pPr>
            <w:r>
              <w:rPr>
                <w:noProof/>
                <w:lang w:val="en-US"/>
              </w:rPr>
              <w:t>Јед.</w:t>
            </w:r>
            <w:r w:rsidRPr="00CF79F4">
              <w:rPr>
                <w:noProof/>
                <w:lang w:val="en-US"/>
              </w:rPr>
              <w:t xml:space="preserve"> мере</w:t>
            </w:r>
          </w:p>
        </w:tc>
        <w:tc>
          <w:tcPr>
            <w:tcW w:w="1075" w:type="dxa"/>
            <w:vAlign w:val="center"/>
          </w:tcPr>
          <w:p w14:paraId="7DA36586" w14:textId="77777777" w:rsidR="003604AA" w:rsidRPr="00CF79F4" w:rsidRDefault="003604AA" w:rsidP="002316CB">
            <w:pPr>
              <w:autoSpaceDE w:val="0"/>
              <w:autoSpaceDN w:val="0"/>
              <w:adjustRightInd w:val="0"/>
              <w:jc w:val="center"/>
              <w:rPr>
                <w:noProof/>
                <w:lang w:val="en-US"/>
              </w:rPr>
            </w:pPr>
            <w:r w:rsidRPr="00CF79F4">
              <w:rPr>
                <w:noProof/>
                <w:lang w:val="en-US"/>
              </w:rPr>
              <w:t>Количина</w:t>
            </w:r>
          </w:p>
        </w:tc>
        <w:tc>
          <w:tcPr>
            <w:tcW w:w="1670" w:type="dxa"/>
            <w:vAlign w:val="center"/>
          </w:tcPr>
          <w:p w14:paraId="007AC570" w14:textId="77777777" w:rsidR="003604AA" w:rsidRPr="00CF79F4" w:rsidRDefault="003604AA" w:rsidP="002316CB">
            <w:pPr>
              <w:autoSpaceDE w:val="0"/>
              <w:autoSpaceDN w:val="0"/>
              <w:adjustRightInd w:val="0"/>
              <w:jc w:val="center"/>
              <w:rPr>
                <w:noProof/>
                <w:lang w:val="en-US"/>
              </w:rPr>
            </w:pPr>
            <w:r w:rsidRPr="00CF79F4">
              <w:rPr>
                <w:noProof/>
                <w:lang w:val="en-US"/>
              </w:rPr>
              <w:t>Јединична цена без ПДВ-а</w:t>
            </w:r>
          </w:p>
        </w:tc>
        <w:tc>
          <w:tcPr>
            <w:tcW w:w="1670" w:type="dxa"/>
            <w:vAlign w:val="center"/>
          </w:tcPr>
          <w:p w14:paraId="524C29D9" w14:textId="77777777" w:rsidR="003604AA" w:rsidRPr="002A52DF" w:rsidRDefault="003604AA" w:rsidP="002316CB">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1670" w:type="dxa"/>
            <w:vAlign w:val="center"/>
          </w:tcPr>
          <w:p w14:paraId="4EEE3D30" w14:textId="77777777" w:rsidR="003604AA" w:rsidRPr="00CF79F4" w:rsidRDefault="003604AA" w:rsidP="002316CB">
            <w:pPr>
              <w:autoSpaceDE w:val="0"/>
              <w:autoSpaceDN w:val="0"/>
              <w:adjustRightInd w:val="0"/>
              <w:jc w:val="center"/>
              <w:rPr>
                <w:noProof/>
                <w:lang w:val="en-US"/>
              </w:rPr>
            </w:pPr>
            <w:r w:rsidRPr="00CF79F4">
              <w:rPr>
                <w:noProof/>
                <w:lang w:val="en-US"/>
              </w:rPr>
              <w:t>Укупна цена без ПДВ-а</w:t>
            </w:r>
          </w:p>
        </w:tc>
        <w:tc>
          <w:tcPr>
            <w:tcW w:w="1670" w:type="dxa"/>
            <w:vAlign w:val="center"/>
          </w:tcPr>
          <w:p w14:paraId="24AE3361" w14:textId="77777777" w:rsidR="003604AA" w:rsidRPr="00CF79F4" w:rsidRDefault="003604AA" w:rsidP="002316CB">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945" w:type="dxa"/>
            <w:vAlign w:val="center"/>
          </w:tcPr>
          <w:p w14:paraId="49F5DB04" w14:textId="77777777" w:rsidR="003604AA" w:rsidRPr="00CF79F4" w:rsidRDefault="003604AA" w:rsidP="002316CB">
            <w:pPr>
              <w:pStyle w:val="BodyText"/>
              <w:jc w:val="center"/>
              <w:rPr>
                <w:noProof/>
                <w:szCs w:val="24"/>
              </w:rPr>
            </w:pPr>
            <w:r w:rsidRPr="00CF79F4">
              <w:rPr>
                <w:noProof/>
                <w:szCs w:val="24"/>
              </w:rPr>
              <w:t>Стопа</w:t>
            </w:r>
          </w:p>
          <w:p w14:paraId="77E00CEE" w14:textId="77777777" w:rsidR="003604AA" w:rsidRPr="00CF79F4" w:rsidRDefault="003604AA" w:rsidP="002316CB">
            <w:pPr>
              <w:autoSpaceDE w:val="0"/>
              <w:autoSpaceDN w:val="0"/>
              <w:adjustRightInd w:val="0"/>
              <w:jc w:val="center"/>
              <w:rPr>
                <w:noProof/>
                <w:highlight w:val="green"/>
              </w:rPr>
            </w:pPr>
            <w:r w:rsidRPr="00CF79F4">
              <w:rPr>
                <w:noProof/>
              </w:rPr>
              <w:t>ПДВ-а</w:t>
            </w:r>
          </w:p>
        </w:tc>
      </w:tr>
      <w:tr w:rsidR="003604AA" w:rsidRPr="00F85647" w14:paraId="7C2F69A1" w14:textId="77777777" w:rsidTr="003604AA">
        <w:trPr>
          <w:trHeight w:val="289"/>
        </w:trPr>
        <w:tc>
          <w:tcPr>
            <w:tcW w:w="689" w:type="dxa"/>
            <w:vAlign w:val="center"/>
          </w:tcPr>
          <w:p w14:paraId="2E6B753C" w14:textId="77777777" w:rsidR="003604AA" w:rsidRPr="00F85647" w:rsidRDefault="003604AA" w:rsidP="002316CB">
            <w:pPr>
              <w:autoSpaceDE w:val="0"/>
              <w:autoSpaceDN w:val="0"/>
              <w:adjustRightInd w:val="0"/>
              <w:jc w:val="center"/>
              <w:rPr>
                <w:noProof/>
              </w:rPr>
            </w:pPr>
            <w:r w:rsidRPr="00F85647">
              <w:rPr>
                <w:noProof/>
              </w:rPr>
              <w:t>1</w:t>
            </w:r>
          </w:p>
        </w:tc>
        <w:tc>
          <w:tcPr>
            <w:tcW w:w="5092" w:type="dxa"/>
          </w:tcPr>
          <w:p w14:paraId="6B7D5BDB" w14:textId="77777777" w:rsidR="003604AA" w:rsidRPr="00F85647" w:rsidRDefault="003604AA" w:rsidP="005E2923">
            <w:pPr>
              <w:autoSpaceDE w:val="0"/>
              <w:autoSpaceDN w:val="0"/>
              <w:adjustRightInd w:val="0"/>
              <w:jc w:val="center"/>
              <w:rPr>
                <w:noProof/>
                <w:lang w:val="en-US"/>
              </w:rPr>
            </w:pPr>
            <w:r w:rsidRPr="00F85647">
              <w:rPr>
                <w:noProof/>
                <w:lang w:val="en-US"/>
              </w:rPr>
              <w:t>2</w:t>
            </w:r>
          </w:p>
        </w:tc>
        <w:tc>
          <w:tcPr>
            <w:tcW w:w="565" w:type="dxa"/>
            <w:vAlign w:val="center"/>
          </w:tcPr>
          <w:p w14:paraId="4339D153" w14:textId="77777777" w:rsidR="003604AA" w:rsidRPr="00F85647" w:rsidRDefault="003604AA" w:rsidP="002316CB">
            <w:pPr>
              <w:autoSpaceDE w:val="0"/>
              <w:autoSpaceDN w:val="0"/>
              <w:adjustRightInd w:val="0"/>
              <w:jc w:val="center"/>
              <w:rPr>
                <w:noProof/>
                <w:lang w:val="en-US"/>
              </w:rPr>
            </w:pPr>
            <w:r w:rsidRPr="00F85647">
              <w:rPr>
                <w:noProof/>
                <w:lang w:val="en-US"/>
              </w:rPr>
              <w:t>3</w:t>
            </w:r>
          </w:p>
        </w:tc>
        <w:tc>
          <w:tcPr>
            <w:tcW w:w="1075" w:type="dxa"/>
            <w:vAlign w:val="center"/>
          </w:tcPr>
          <w:p w14:paraId="1C20453B" w14:textId="77777777" w:rsidR="003604AA" w:rsidRPr="00F85647" w:rsidRDefault="003604AA" w:rsidP="002316CB">
            <w:pPr>
              <w:autoSpaceDE w:val="0"/>
              <w:autoSpaceDN w:val="0"/>
              <w:adjustRightInd w:val="0"/>
              <w:jc w:val="center"/>
              <w:rPr>
                <w:noProof/>
                <w:lang w:val="en-US"/>
              </w:rPr>
            </w:pPr>
            <w:r w:rsidRPr="00F85647">
              <w:rPr>
                <w:noProof/>
                <w:lang w:val="en-US"/>
              </w:rPr>
              <w:t>4</w:t>
            </w:r>
          </w:p>
        </w:tc>
        <w:tc>
          <w:tcPr>
            <w:tcW w:w="1670" w:type="dxa"/>
            <w:vAlign w:val="center"/>
          </w:tcPr>
          <w:p w14:paraId="1D0CA760" w14:textId="77777777" w:rsidR="003604AA" w:rsidRPr="00F85647" w:rsidRDefault="003604AA" w:rsidP="002316CB">
            <w:pPr>
              <w:autoSpaceDE w:val="0"/>
              <w:autoSpaceDN w:val="0"/>
              <w:adjustRightInd w:val="0"/>
              <w:jc w:val="center"/>
              <w:rPr>
                <w:noProof/>
                <w:lang w:val="en-US"/>
              </w:rPr>
            </w:pPr>
            <w:r w:rsidRPr="00F85647">
              <w:rPr>
                <w:noProof/>
                <w:lang w:val="en-US"/>
              </w:rPr>
              <w:t>5</w:t>
            </w:r>
          </w:p>
        </w:tc>
        <w:tc>
          <w:tcPr>
            <w:tcW w:w="1670" w:type="dxa"/>
            <w:vAlign w:val="center"/>
          </w:tcPr>
          <w:p w14:paraId="3BC24516" w14:textId="77777777" w:rsidR="003604AA" w:rsidRPr="00F85647" w:rsidRDefault="003604AA" w:rsidP="002316CB">
            <w:pPr>
              <w:autoSpaceDE w:val="0"/>
              <w:autoSpaceDN w:val="0"/>
              <w:adjustRightInd w:val="0"/>
              <w:jc w:val="center"/>
              <w:rPr>
                <w:noProof/>
                <w:lang w:val="en-US"/>
              </w:rPr>
            </w:pPr>
            <w:r w:rsidRPr="00F85647">
              <w:rPr>
                <w:noProof/>
                <w:lang w:val="en-US"/>
              </w:rPr>
              <w:t>6</w:t>
            </w:r>
          </w:p>
        </w:tc>
        <w:tc>
          <w:tcPr>
            <w:tcW w:w="1670" w:type="dxa"/>
            <w:vAlign w:val="center"/>
          </w:tcPr>
          <w:p w14:paraId="26E13E2D" w14:textId="77777777" w:rsidR="003604AA" w:rsidRPr="00F85647" w:rsidRDefault="003604AA" w:rsidP="002316CB">
            <w:pPr>
              <w:autoSpaceDE w:val="0"/>
              <w:autoSpaceDN w:val="0"/>
              <w:adjustRightInd w:val="0"/>
              <w:jc w:val="center"/>
              <w:rPr>
                <w:noProof/>
                <w:lang w:val="en-US"/>
              </w:rPr>
            </w:pPr>
            <w:r w:rsidRPr="00F85647">
              <w:rPr>
                <w:noProof/>
                <w:lang w:val="en-US"/>
              </w:rPr>
              <w:t>7</w:t>
            </w:r>
          </w:p>
        </w:tc>
        <w:tc>
          <w:tcPr>
            <w:tcW w:w="1670" w:type="dxa"/>
            <w:vAlign w:val="center"/>
          </w:tcPr>
          <w:p w14:paraId="2A1B0E61" w14:textId="77777777" w:rsidR="003604AA" w:rsidRPr="00F85647" w:rsidRDefault="003604AA" w:rsidP="002316CB">
            <w:pPr>
              <w:autoSpaceDE w:val="0"/>
              <w:autoSpaceDN w:val="0"/>
              <w:adjustRightInd w:val="0"/>
              <w:jc w:val="center"/>
              <w:rPr>
                <w:noProof/>
              </w:rPr>
            </w:pPr>
            <w:r w:rsidRPr="00F85647">
              <w:rPr>
                <w:noProof/>
              </w:rPr>
              <w:t>8</w:t>
            </w:r>
          </w:p>
        </w:tc>
        <w:tc>
          <w:tcPr>
            <w:tcW w:w="945" w:type="dxa"/>
            <w:vAlign w:val="center"/>
          </w:tcPr>
          <w:p w14:paraId="6B036465" w14:textId="77777777" w:rsidR="003604AA" w:rsidRPr="00F85647" w:rsidRDefault="003604AA" w:rsidP="002316CB">
            <w:pPr>
              <w:autoSpaceDE w:val="0"/>
              <w:autoSpaceDN w:val="0"/>
              <w:adjustRightInd w:val="0"/>
              <w:jc w:val="center"/>
              <w:rPr>
                <w:noProof/>
              </w:rPr>
            </w:pPr>
            <w:r w:rsidRPr="00F85647">
              <w:rPr>
                <w:noProof/>
              </w:rPr>
              <w:t>9</w:t>
            </w:r>
          </w:p>
        </w:tc>
      </w:tr>
      <w:tr w:rsidR="003604AA" w:rsidRPr="00AE1407" w14:paraId="2706B6DB" w14:textId="77777777" w:rsidTr="003604AA">
        <w:trPr>
          <w:trHeight w:val="108"/>
        </w:trPr>
        <w:tc>
          <w:tcPr>
            <w:tcW w:w="689" w:type="dxa"/>
            <w:vAlign w:val="center"/>
          </w:tcPr>
          <w:p w14:paraId="41F437E7" w14:textId="77777777" w:rsidR="003604AA" w:rsidRPr="002870D3" w:rsidRDefault="003604AA" w:rsidP="002316CB">
            <w:pPr>
              <w:pStyle w:val="ListParagraph"/>
              <w:numPr>
                <w:ilvl w:val="0"/>
                <w:numId w:val="38"/>
              </w:numPr>
              <w:autoSpaceDE w:val="0"/>
              <w:autoSpaceDN w:val="0"/>
              <w:adjustRightInd w:val="0"/>
              <w:jc w:val="center"/>
              <w:rPr>
                <w:noProof/>
                <w:lang w:val="en-US"/>
              </w:rPr>
            </w:pPr>
          </w:p>
        </w:tc>
        <w:tc>
          <w:tcPr>
            <w:tcW w:w="5092" w:type="dxa"/>
          </w:tcPr>
          <w:p w14:paraId="511180D8" w14:textId="77777777" w:rsidR="003604AA" w:rsidRPr="00AE1407" w:rsidRDefault="003604AA" w:rsidP="00073F2E">
            <w:pPr>
              <w:autoSpaceDE w:val="0"/>
              <w:autoSpaceDN w:val="0"/>
              <w:adjustRightInd w:val="0"/>
              <w:rPr>
                <w:noProof/>
                <w:lang w:val="en-US"/>
              </w:rPr>
            </w:pPr>
            <w:r>
              <w:t>Контејнери</w:t>
            </w:r>
            <w:r w:rsidRPr="00EA279D">
              <w:t xml:space="preserve"> за оштре предмете 3 л жуте боје </w:t>
            </w:r>
          </w:p>
        </w:tc>
        <w:tc>
          <w:tcPr>
            <w:tcW w:w="565" w:type="dxa"/>
            <w:vAlign w:val="center"/>
          </w:tcPr>
          <w:p w14:paraId="2788B5D6"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42B4A4A4" w14:textId="77777777" w:rsidR="003604AA" w:rsidRPr="00311F22" w:rsidRDefault="003604AA" w:rsidP="0057363C">
            <w:pPr>
              <w:autoSpaceDE w:val="0"/>
              <w:autoSpaceDN w:val="0"/>
              <w:adjustRightInd w:val="0"/>
              <w:jc w:val="right"/>
              <w:rPr>
                <w:noProof/>
              </w:rPr>
            </w:pPr>
            <w:r>
              <w:rPr>
                <w:noProof/>
              </w:rPr>
              <w:t>22.000</w:t>
            </w:r>
          </w:p>
        </w:tc>
        <w:tc>
          <w:tcPr>
            <w:tcW w:w="1670" w:type="dxa"/>
            <w:vAlign w:val="center"/>
          </w:tcPr>
          <w:p w14:paraId="271CEF83" w14:textId="77777777" w:rsidR="003604AA" w:rsidRPr="00AA3DC0" w:rsidRDefault="003604AA" w:rsidP="002316CB">
            <w:pPr>
              <w:autoSpaceDE w:val="0"/>
              <w:autoSpaceDN w:val="0"/>
              <w:adjustRightInd w:val="0"/>
              <w:jc w:val="center"/>
              <w:rPr>
                <w:noProof/>
              </w:rPr>
            </w:pPr>
          </w:p>
        </w:tc>
        <w:tc>
          <w:tcPr>
            <w:tcW w:w="1670" w:type="dxa"/>
            <w:vAlign w:val="center"/>
          </w:tcPr>
          <w:p w14:paraId="27BECD05"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5DCBFA3A"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754B72DC" w14:textId="77777777" w:rsidR="003604AA" w:rsidRPr="00AA3DC0" w:rsidRDefault="003604AA" w:rsidP="002316CB">
            <w:pPr>
              <w:autoSpaceDE w:val="0"/>
              <w:autoSpaceDN w:val="0"/>
              <w:adjustRightInd w:val="0"/>
              <w:jc w:val="center"/>
              <w:rPr>
                <w:noProof/>
              </w:rPr>
            </w:pPr>
          </w:p>
        </w:tc>
        <w:tc>
          <w:tcPr>
            <w:tcW w:w="945" w:type="dxa"/>
            <w:vAlign w:val="center"/>
          </w:tcPr>
          <w:p w14:paraId="6A82626C" w14:textId="77777777" w:rsidR="003604AA" w:rsidRPr="00AE1407" w:rsidRDefault="003604AA" w:rsidP="002316CB">
            <w:pPr>
              <w:autoSpaceDE w:val="0"/>
              <w:autoSpaceDN w:val="0"/>
              <w:adjustRightInd w:val="0"/>
              <w:jc w:val="center"/>
              <w:rPr>
                <w:noProof/>
                <w:lang w:val="en-US"/>
              </w:rPr>
            </w:pPr>
          </w:p>
        </w:tc>
      </w:tr>
      <w:tr w:rsidR="003604AA" w:rsidRPr="00AE1407" w14:paraId="6C223A02" w14:textId="77777777" w:rsidTr="003604AA">
        <w:trPr>
          <w:trHeight w:val="97"/>
        </w:trPr>
        <w:tc>
          <w:tcPr>
            <w:tcW w:w="689" w:type="dxa"/>
            <w:vAlign w:val="center"/>
          </w:tcPr>
          <w:p w14:paraId="47A1BF6F" w14:textId="77777777" w:rsidR="003604AA" w:rsidRPr="002870D3" w:rsidRDefault="003604AA" w:rsidP="002316CB">
            <w:pPr>
              <w:pStyle w:val="ListParagraph"/>
              <w:numPr>
                <w:ilvl w:val="0"/>
                <w:numId w:val="38"/>
              </w:numPr>
              <w:autoSpaceDE w:val="0"/>
              <w:autoSpaceDN w:val="0"/>
              <w:adjustRightInd w:val="0"/>
              <w:jc w:val="center"/>
              <w:rPr>
                <w:noProof/>
                <w:lang w:val="en-US"/>
              </w:rPr>
            </w:pPr>
          </w:p>
        </w:tc>
        <w:tc>
          <w:tcPr>
            <w:tcW w:w="5092" w:type="dxa"/>
          </w:tcPr>
          <w:p w14:paraId="2339D0EE" w14:textId="77777777" w:rsidR="003604AA" w:rsidRPr="00AE1407" w:rsidRDefault="003604AA" w:rsidP="00073F2E">
            <w:pPr>
              <w:autoSpaceDE w:val="0"/>
              <w:autoSpaceDN w:val="0"/>
              <w:adjustRightInd w:val="0"/>
              <w:rPr>
                <w:noProof/>
                <w:lang w:val="en-US"/>
              </w:rPr>
            </w:pPr>
            <w:r>
              <w:t>Контејнери</w:t>
            </w:r>
            <w:r w:rsidRPr="00EA279D">
              <w:t xml:space="preserve"> за оштре предмете 3л љубичасте боје </w:t>
            </w:r>
          </w:p>
        </w:tc>
        <w:tc>
          <w:tcPr>
            <w:tcW w:w="565" w:type="dxa"/>
            <w:vAlign w:val="center"/>
          </w:tcPr>
          <w:p w14:paraId="7C10F880"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321A2FA0" w14:textId="77777777" w:rsidR="003604AA" w:rsidRPr="00311F22" w:rsidRDefault="003604AA" w:rsidP="0057363C">
            <w:pPr>
              <w:autoSpaceDE w:val="0"/>
              <w:autoSpaceDN w:val="0"/>
              <w:adjustRightInd w:val="0"/>
              <w:jc w:val="right"/>
              <w:rPr>
                <w:noProof/>
              </w:rPr>
            </w:pPr>
            <w:r>
              <w:rPr>
                <w:noProof/>
              </w:rPr>
              <w:t>3.500</w:t>
            </w:r>
          </w:p>
        </w:tc>
        <w:tc>
          <w:tcPr>
            <w:tcW w:w="1670" w:type="dxa"/>
            <w:vAlign w:val="center"/>
          </w:tcPr>
          <w:p w14:paraId="31A1E0F9"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04BF288F"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3483A634"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398BF1D5"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48C94328" w14:textId="77777777" w:rsidR="003604AA" w:rsidRPr="00AE1407" w:rsidRDefault="003604AA" w:rsidP="002316CB">
            <w:pPr>
              <w:autoSpaceDE w:val="0"/>
              <w:autoSpaceDN w:val="0"/>
              <w:adjustRightInd w:val="0"/>
              <w:jc w:val="center"/>
              <w:rPr>
                <w:noProof/>
                <w:lang w:val="en-US"/>
              </w:rPr>
            </w:pPr>
          </w:p>
        </w:tc>
      </w:tr>
      <w:tr w:rsidR="003604AA" w:rsidRPr="00AE1407" w14:paraId="6FB678FA" w14:textId="77777777" w:rsidTr="003604AA">
        <w:trPr>
          <w:trHeight w:val="88"/>
        </w:trPr>
        <w:tc>
          <w:tcPr>
            <w:tcW w:w="689" w:type="dxa"/>
            <w:vAlign w:val="center"/>
          </w:tcPr>
          <w:p w14:paraId="78184ED1" w14:textId="77777777" w:rsidR="003604AA" w:rsidRPr="002870D3" w:rsidRDefault="003604AA" w:rsidP="002316CB">
            <w:pPr>
              <w:pStyle w:val="ListParagraph"/>
              <w:numPr>
                <w:ilvl w:val="0"/>
                <w:numId w:val="38"/>
              </w:numPr>
              <w:autoSpaceDE w:val="0"/>
              <w:autoSpaceDN w:val="0"/>
              <w:adjustRightInd w:val="0"/>
              <w:jc w:val="center"/>
              <w:rPr>
                <w:noProof/>
                <w:lang w:val="en-US"/>
              </w:rPr>
            </w:pPr>
          </w:p>
        </w:tc>
        <w:tc>
          <w:tcPr>
            <w:tcW w:w="5092" w:type="dxa"/>
          </w:tcPr>
          <w:p w14:paraId="57949DF0" w14:textId="77777777" w:rsidR="003604AA" w:rsidRPr="0014610C" w:rsidRDefault="003604AA" w:rsidP="00311F22">
            <w:pPr>
              <w:autoSpaceDE w:val="0"/>
              <w:autoSpaceDN w:val="0"/>
              <w:adjustRightInd w:val="0"/>
            </w:pPr>
            <w:r>
              <w:t>Контејнери</w:t>
            </w:r>
            <w:r w:rsidRPr="00EA279D">
              <w:t xml:space="preserve"> за оштре предмете 3л црвене боје</w:t>
            </w:r>
          </w:p>
        </w:tc>
        <w:tc>
          <w:tcPr>
            <w:tcW w:w="565" w:type="dxa"/>
            <w:vAlign w:val="center"/>
          </w:tcPr>
          <w:p w14:paraId="7B7BDD52"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59E68A86" w14:textId="77777777" w:rsidR="003604AA" w:rsidRPr="00311F22" w:rsidRDefault="003604AA" w:rsidP="0057363C">
            <w:pPr>
              <w:autoSpaceDE w:val="0"/>
              <w:autoSpaceDN w:val="0"/>
              <w:adjustRightInd w:val="0"/>
              <w:jc w:val="right"/>
              <w:rPr>
                <w:noProof/>
              </w:rPr>
            </w:pPr>
            <w:r>
              <w:rPr>
                <w:noProof/>
              </w:rPr>
              <w:t>3.500</w:t>
            </w:r>
          </w:p>
        </w:tc>
        <w:tc>
          <w:tcPr>
            <w:tcW w:w="1670" w:type="dxa"/>
            <w:vAlign w:val="center"/>
          </w:tcPr>
          <w:p w14:paraId="7C5D1AB5"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31BBF795"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1315D185"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47138C3F"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53F817D0" w14:textId="77777777" w:rsidR="003604AA" w:rsidRPr="00AE1407" w:rsidRDefault="003604AA" w:rsidP="002316CB">
            <w:pPr>
              <w:autoSpaceDE w:val="0"/>
              <w:autoSpaceDN w:val="0"/>
              <w:adjustRightInd w:val="0"/>
              <w:jc w:val="center"/>
              <w:rPr>
                <w:noProof/>
                <w:lang w:val="en-US"/>
              </w:rPr>
            </w:pPr>
          </w:p>
        </w:tc>
      </w:tr>
      <w:tr w:rsidR="003604AA" w:rsidRPr="00AE1407" w14:paraId="4E5D5919" w14:textId="77777777" w:rsidTr="003604AA">
        <w:trPr>
          <w:trHeight w:val="63"/>
        </w:trPr>
        <w:tc>
          <w:tcPr>
            <w:tcW w:w="689" w:type="dxa"/>
            <w:vAlign w:val="center"/>
          </w:tcPr>
          <w:p w14:paraId="464BF6AC" w14:textId="77777777" w:rsidR="003604AA" w:rsidRPr="002870D3" w:rsidRDefault="003604AA" w:rsidP="002316CB">
            <w:pPr>
              <w:pStyle w:val="ListParagraph"/>
              <w:numPr>
                <w:ilvl w:val="0"/>
                <w:numId w:val="38"/>
              </w:numPr>
              <w:autoSpaceDE w:val="0"/>
              <w:autoSpaceDN w:val="0"/>
              <w:adjustRightInd w:val="0"/>
              <w:jc w:val="center"/>
              <w:rPr>
                <w:noProof/>
                <w:lang w:val="en-US"/>
              </w:rPr>
            </w:pPr>
          </w:p>
        </w:tc>
        <w:tc>
          <w:tcPr>
            <w:tcW w:w="5092" w:type="dxa"/>
          </w:tcPr>
          <w:p w14:paraId="6B42F508" w14:textId="77777777" w:rsidR="003604AA" w:rsidRPr="00AE1407" w:rsidRDefault="003604AA" w:rsidP="0014610C">
            <w:pPr>
              <w:autoSpaceDE w:val="0"/>
              <w:autoSpaceDN w:val="0"/>
              <w:adjustRightInd w:val="0"/>
              <w:rPr>
                <w:noProof/>
                <w:lang w:val="en-US"/>
              </w:rPr>
            </w:pPr>
            <w:r>
              <w:t>Контејнери</w:t>
            </w:r>
            <w:r w:rsidRPr="00EA279D">
              <w:t xml:space="preserve"> за оштре предмете</w:t>
            </w:r>
            <w:r>
              <w:t xml:space="preserve"> 5-</w:t>
            </w:r>
            <w:r w:rsidRPr="00EA279D">
              <w:t xml:space="preserve">6 л жуте боје </w:t>
            </w:r>
          </w:p>
        </w:tc>
        <w:tc>
          <w:tcPr>
            <w:tcW w:w="565" w:type="dxa"/>
            <w:vAlign w:val="center"/>
          </w:tcPr>
          <w:p w14:paraId="02BF17DD"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780338BF" w14:textId="77777777" w:rsidR="003604AA" w:rsidRPr="00311F22" w:rsidRDefault="003604AA" w:rsidP="0057363C">
            <w:pPr>
              <w:autoSpaceDE w:val="0"/>
              <w:autoSpaceDN w:val="0"/>
              <w:adjustRightInd w:val="0"/>
              <w:jc w:val="right"/>
              <w:rPr>
                <w:noProof/>
              </w:rPr>
            </w:pPr>
            <w:r>
              <w:rPr>
                <w:noProof/>
              </w:rPr>
              <w:t>2.500</w:t>
            </w:r>
          </w:p>
        </w:tc>
        <w:tc>
          <w:tcPr>
            <w:tcW w:w="1670" w:type="dxa"/>
            <w:vAlign w:val="center"/>
          </w:tcPr>
          <w:p w14:paraId="2EA4F1D3"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4515EC05"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750C5042"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746FE903"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044B0DCE" w14:textId="77777777" w:rsidR="003604AA" w:rsidRPr="00AE1407" w:rsidRDefault="003604AA" w:rsidP="002316CB">
            <w:pPr>
              <w:autoSpaceDE w:val="0"/>
              <w:autoSpaceDN w:val="0"/>
              <w:adjustRightInd w:val="0"/>
              <w:jc w:val="center"/>
              <w:rPr>
                <w:noProof/>
                <w:lang w:val="en-US"/>
              </w:rPr>
            </w:pPr>
          </w:p>
        </w:tc>
      </w:tr>
      <w:tr w:rsidR="003604AA" w:rsidRPr="00AE1407" w14:paraId="4F14E166" w14:textId="77777777" w:rsidTr="003604AA">
        <w:trPr>
          <w:trHeight w:val="50"/>
        </w:trPr>
        <w:tc>
          <w:tcPr>
            <w:tcW w:w="689" w:type="dxa"/>
            <w:vAlign w:val="center"/>
          </w:tcPr>
          <w:p w14:paraId="6E2FF5F0" w14:textId="77777777" w:rsidR="003604AA" w:rsidRPr="002870D3" w:rsidRDefault="003604AA" w:rsidP="002316CB">
            <w:pPr>
              <w:pStyle w:val="ListParagraph"/>
              <w:numPr>
                <w:ilvl w:val="0"/>
                <w:numId w:val="38"/>
              </w:numPr>
              <w:autoSpaceDE w:val="0"/>
              <w:autoSpaceDN w:val="0"/>
              <w:adjustRightInd w:val="0"/>
              <w:jc w:val="center"/>
              <w:rPr>
                <w:noProof/>
                <w:lang w:val="en-US"/>
              </w:rPr>
            </w:pPr>
          </w:p>
        </w:tc>
        <w:tc>
          <w:tcPr>
            <w:tcW w:w="5092" w:type="dxa"/>
          </w:tcPr>
          <w:p w14:paraId="40FADA92" w14:textId="77777777" w:rsidR="003604AA" w:rsidRPr="0014610C" w:rsidRDefault="003604AA" w:rsidP="00311F22">
            <w:pPr>
              <w:autoSpaceDE w:val="0"/>
              <w:autoSpaceDN w:val="0"/>
              <w:adjustRightInd w:val="0"/>
            </w:pPr>
            <w:r w:rsidRPr="00EA279D">
              <w:t xml:space="preserve">Канте (megabox) 60л </w:t>
            </w:r>
            <w:r>
              <w:t xml:space="preserve"> </w:t>
            </w:r>
            <w:r w:rsidRPr="00EA279D">
              <w:t>жуте боје</w:t>
            </w:r>
          </w:p>
        </w:tc>
        <w:tc>
          <w:tcPr>
            <w:tcW w:w="565" w:type="dxa"/>
            <w:vAlign w:val="center"/>
          </w:tcPr>
          <w:p w14:paraId="729FD98B"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7969A6C6" w14:textId="77777777" w:rsidR="003604AA" w:rsidRPr="00311F22" w:rsidRDefault="003604AA" w:rsidP="0057363C">
            <w:pPr>
              <w:autoSpaceDE w:val="0"/>
              <w:autoSpaceDN w:val="0"/>
              <w:adjustRightInd w:val="0"/>
              <w:jc w:val="right"/>
              <w:rPr>
                <w:noProof/>
              </w:rPr>
            </w:pPr>
            <w:r>
              <w:rPr>
                <w:noProof/>
              </w:rPr>
              <w:t>130</w:t>
            </w:r>
          </w:p>
        </w:tc>
        <w:tc>
          <w:tcPr>
            <w:tcW w:w="1670" w:type="dxa"/>
            <w:vAlign w:val="center"/>
          </w:tcPr>
          <w:p w14:paraId="652FEEBE"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03BD0C10"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0684797D"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23356251"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52096FDA" w14:textId="77777777" w:rsidR="003604AA" w:rsidRPr="00AE1407" w:rsidRDefault="003604AA" w:rsidP="002316CB">
            <w:pPr>
              <w:autoSpaceDE w:val="0"/>
              <w:autoSpaceDN w:val="0"/>
              <w:adjustRightInd w:val="0"/>
              <w:jc w:val="center"/>
              <w:rPr>
                <w:noProof/>
                <w:lang w:val="en-US"/>
              </w:rPr>
            </w:pPr>
          </w:p>
        </w:tc>
      </w:tr>
      <w:tr w:rsidR="003604AA" w:rsidRPr="00AE1407" w14:paraId="5DBEBBD6" w14:textId="77777777" w:rsidTr="003604AA">
        <w:trPr>
          <w:trHeight w:val="50"/>
        </w:trPr>
        <w:tc>
          <w:tcPr>
            <w:tcW w:w="689" w:type="dxa"/>
            <w:vAlign w:val="center"/>
          </w:tcPr>
          <w:p w14:paraId="6F17F2C6"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04C98547" w14:textId="77777777" w:rsidR="003604AA" w:rsidRPr="0014610C" w:rsidRDefault="003604AA" w:rsidP="0014610C">
            <w:pPr>
              <w:autoSpaceDE w:val="0"/>
              <w:autoSpaceDN w:val="0"/>
              <w:adjustRightInd w:val="0"/>
              <w:rPr>
                <w:noProof/>
              </w:rPr>
            </w:pPr>
            <w:r>
              <w:t>Жуте с</w:t>
            </w:r>
            <w:r w:rsidRPr="0014610C">
              <w:t>пецијалне кесе за сaкупљање отпада</w:t>
            </w:r>
          </w:p>
        </w:tc>
        <w:tc>
          <w:tcPr>
            <w:tcW w:w="565" w:type="dxa"/>
            <w:vAlign w:val="center"/>
          </w:tcPr>
          <w:p w14:paraId="420AA546"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2D7335EA" w14:textId="77777777" w:rsidR="003604AA" w:rsidRPr="00311F22" w:rsidRDefault="003604AA" w:rsidP="007704D4">
            <w:pPr>
              <w:autoSpaceDE w:val="0"/>
              <w:autoSpaceDN w:val="0"/>
              <w:adjustRightInd w:val="0"/>
              <w:jc w:val="right"/>
              <w:rPr>
                <w:noProof/>
              </w:rPr>
            </w:pPr>
            <w:r>
              <w:rPr>
                <w:noProof/>
              </w:rPr>
              <w:t>120.000</w:t>
            </w:r>
          </w:p>
        </w:tc>
        <w:tc>
          <w:tcPr>
            <w:tcW w:w="1670" w:type="dxa"/>
            <w:vAlign w:val="center"/>
          </w:tcPr>
          <w:p w14:paraId="37E8106D"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6EB9CB44"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68B7F4A0"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743080F4"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03D000E3" w14:textId="77777777" w:rsidR="003604AA" w:rsidRPr="00AE1407" w:rsidRDefault="003604AA" w:rsidP="002316CB">
            <w:pPr>
              <w:autoSpaceDE w:val="0"/>
              <w:autoSpaceDN w:val="0"/>
              <w:adjustRightInd w:val="0"/>
              <w:jc w:val="center"/>
              <w:rPr>
                <w:noProof/>
                <w:lang w:val="en-US"/>
              </w:rPr>
            </w:pPr>
          </w:p>
        </w:tc>
      </w:tr>
      <w:tr w:rsidR="003604AA" w:rsidRPr="00AE1407" w14:paraId="2923A6A1" w14:textId="77777777" w:rsidTr="003604AA">
        <w:trPr>
          <w:trHeight w:val="50"/>
        </w:trPr>
        <w:tc>
          <w:tcPr>
            <w:tcW w:w="689" w:type="dxa"/>
            <w:vAlign w:val="center"/>
          </w:tcPr>
          <w:p w14:paraId="7938E37F"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167C686A" w14:textId="77777777" w:rsidR="003604AA" w:rsidRPr="00073F2E" w:rsidRDefault="003604AA" w:rsidP="00311F22">
            <w:pPr>
              <w:autoSpaceDE w:val="0"/>
              <w:autoSpaceDN w:val="0"/>
              <w:adjustRightInd w:val="0"/>
            </w:pPr>
            <w:r w:rsidRPr="0014610C">
              <w:t>Црне кесе за одлагање третираног отпада</w:t>
            </w:r>
          </w:p>
        </w:tc>
        <w:tc>
          <w:tcPr>
            <w:tcW w:w="565" w:type="dxa"/>
            <w:vAlign w:val="center"/>
          </w:tcPr>
          <w:p w14:paraId="3DBE65ED"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4C591082" w14:textId="77777777" w:rsidR="003604AA" w:rsidRPr="00311F22" w:rsidRDefault="003604AA" w:rsidP="0057363C">
            <w:pPr>
              <w:autoSpaceDE w:val="0"/>
              <w:autoSpaceDN w:val="0"/>
              <w:adjustRightInd w:val="0"/>
              <w:jc w:val="right"/>
              <w:rPr>
                <w:noProof/>
              </w:rPr>
            </w:pPr>
            <w:r>
              <w:rPr>
                <w:noProof/>
              </w:rPr>
              <w:t>40.000</w:t>
            </w:r>
          </w:p>
        </w:tc>
        <w:tc>
          <w:tcPr>
            <w:tcW w:w="1670" w:type="dxa"/>
            <w:vAlign w:val="center"/>
          </w:tcPr>
          <w:p w14:paraId="0FDB3C26"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3CA89A8C"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2B3DBB63"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7A4A8639"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180C40EE" w14:textId="77777777" w:rsidR="003604AA" w:rsidRPr="00AE1407" w:rsidRDefault="003604AA" w:rsidP="002316CB">
            <w:pPr>
              <w:autoSpaceDE w:val="0"/>
              <w:autoSpaceDN w:val="0"/>
              <w:adjustRightInd w:val="0"/>
              <w:jc w:val="center"/>
              <w:rPr>
                <w:noProof/>
                <w:lang w:val="en-US"/>
              </w:rPr>
            </w:pPr>
          </w:p>
        </w:tc>
      </w:tr>
      <w:tr w:rsidR="003604AA" w:rsidRPr="00AE1407" w14:paraId="61C04FD7" w14:textId="77777777" w:rsidTr="003604AA">
        <w:trPr>
          <w:trHeight w:val="50"/>
        </w:trPr>
        <w:tc>
          <w:tcPr>
            <w:tcW w:w="689" w:type="dxa"/>
            <w:vAlign w:val="center"/>
          </w:tcPr>
          <w:p w14:paraId="57BC42DB"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6C5DB9A0" w14:textId="77777777" w:rsidR="003604AA" w:rsidRPr="00073F2E" w:rsidRDefault="003604AA" w:rsidP="00311F22">
            <w:pPr>
              <w:autoSpaceDE w:val="0"/>
              <w:autoSpaceDN w:val="0"/>
              <w:adjustRightInd w:val="0"/>
            </w:pPr>
            <w:r w:rsidRPr="0014610C">
              <w:t>Црвене кесе за одлагање хемијског отпада</w:t>
            </w:r>
          </w:p>
        </w:tc>
        <w:tc>
          <w:tcPr>
            <w:tcW w:w="565" w:type="dxa"/>
            <w:vAlign w:val="center"/>
          </w:tcPr>
          <w:p w14:paraId="62A728CF"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41D56670" w14:textId="77777777" w:rsidR="003604AA" w:rsidRPr="00311F22" w:rsidRDefault="003604AA" w:rsidP="007704D4">
            <w:pPr>
              <w:autoSpaceDE w:val="0"/>
              <w:autoSpaceDN w:val="0"/>
              <w:adjustRightInd w:val="0"/>
              <w:jc w:val="right"/>
              <w:rPr>
                <w:noProof/>
              </w:rPr>
            </w:pPr>
            <w:r>
              <w:rPr>
                <w:noProof/>
              </w:rPr>
              <w:t>2.000</w:t>
            </w:r>
          </w:p>
        </w:tc>
        <w:tc>
          <w:tcPr>
            <w:tcW w:w="1670" w:type="dxa"/>
            <w:vAlign w:val="center"/>
          </w:tcPr>
          <w:p w14:paraId="32C7BD57"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22B38D2D"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5D3BB8E9"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57319A03"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24EE36FD" w14:textId="77777777" w:rsidR="003604AA" w:rsidRPr="00AE1407" w:rsidRDefault="003604AA" w:rsidP="002316CB">
            <w:pPr>
              <w:autoSpaceDE w:val="0"/>
              <w:autoSpaceDN w:val="0"/>
              <w:adjustRightInd w:val="0"/>
              <w:jc w:val="center"/>
              <w:rPr>
                <w:noProof/>
                <w:lang w:val="en-US"/>
              </w:rPr>
            </w:pPr>
          </w:p>
        </w:tc>
      </w:tr>
      <w:tr w:rsidR="003604AA" w:rsidRPr="00AE1407" w14:paraId="2613896D" w14:textId="77777777" w:rsidTr="003604AA">
        <w:trPr>
          <w:trHeight w:val="50"/>
        </w:trPr>
        <w:tc>
          <w:tcPr>
            <w:tcW w:w="689" w:type="dxa"/>
            <w:vAlign w:val="center"/>
          </w:tcPr>
          <w:p w14:paraId="29C3D355"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588F30C1" w14:textId="77777777" w:rsidR="003604AA" w:rsidRPr="00073F2E" w:rsidRDefault="003604AA" w:rsidP="00311F22">
            <w:pPr>
              <w:autoSpaceDE w:val="0"/>
              <w:autoSpaceDN w:val="0"/>
              <w:adjustRightInd w:val="0"/>
            </w:pPr>
            <w:r w:rsidRPr="0014610C">
              <w:t>Браон кесе за одлагање патоанатомског отпада</w:t>
            </w:r>
          </w:p>
        </w:tc>
        <w:tc>
          <w:tcPr>
            <w:tcW w:w="565" w:type="dxa"/>
            <w:vAlign w:val="center"/>
          </w:tcPr>
          <w:p w14:paraId="084E43E5"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3D8F4B42" w14:textId="77777777" w:rsidR="003604AA" w:rsidRPr="00311F22" w:rsidRDefault="003604AA" w:rsidP="0057363C">
            <w:pPr>
              <w:autoSpaceDE w:val="0"/>
              <w:autoSpaceDN w:val="0"/>
              <w:adjustRightInd w:val="0"/>
              <w:jc w:val="right"/>
              <w:rPr>
                <w:noProof/>
              </w:rPr>
            </w:pPr>
            <w:r>
              <w:rPr>
                <w:noProof/>
              </w:rPr>
              <w:t>8.000</w:t>
            </w:r>
          </w:p>
        </w:tc>
        <w:tc>
          <w:tcPr>
            <w:tcW w:w="1670" w:type="dxa"/>
            <w:vAlign w:val="center"/>
          </w:tcPr>
          <w:p w14:paraId="3D46FD1E"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49400189"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3787B47E"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6C2429CD"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42648A1E" w14:textId="77777777" w:rsidR="003604AA" w:rsidRPr="00AE1407" w:rsidRDefault="003604AA" w:rsidP="002316CB">
            <w:pPr>
              <w:autoSpaceDE w:val="0"/>
              <w:autoSpaceDN w:val="0"/>
              <w:adjustRightInd w:val="0"/>
              <w:jc w:val="center"/>
              <w:rPr>
                <w:noProof/>
                <w:lang w:val="en-US"/>
              </w:rPr>
            </w:pPr>
          </w:p>
        </w:tc>
      </w:tr>
      <w:tr w:rsidR="003604AA" w:rsidRPr="00AE1407" w14:paraId="79C909D9" w14:textId="77777777" w:rsidTr="003604AA">
        <w:trPr>
          <w:trHeight w:val="50"/>
        </w:trPr>
        <w:tc>
          <w:tcPr>
            <w:tcW w:w="689" w:type="dxa"/>
            <w:vAlign w:val="center"/>
          </w:tcPr>
          <w:p w14:paraId="568BDCFC"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4EA986D6" w14:textId="77777777" w:rsidR="003604AA" w:rsidRPr="00073F2E" w:rsidRDefault="003604AA" w:rsidP="00311F22">
            <w:pPr>
              <w:autoSpaceDE w:val="0"/>
              <w:autoSpaceDN w:val="0"/>
              <w:adjustRightInd w:val="0"/>
            </w:pPr>
            <w:r w:rsidRPr="0014610C">
              <w:t>Љубичасте кесе за одлагање цитостатичног отпада</w:t>
            </w:r>
          </w:p>
        </w:tc>
        <w:tc>
          <w:tcPr>
            <w:tcW w:w="565" w:type="dxa"/>
            <w:vAlign w:val="center"/>
          </w:tcPr>
          <w:p w14:paraId="58A6B108"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0DE27253" w14:textId="77777777" w:rsidR="003604AA" w:rsidRPr="00311F22" w:rsidRDefault="003604AA" w:rsidP="007704D4">
            <w:pPr>
              <w:autoSpaceDE w:val="0"/>
              <w:autoSpaceDN w:val="0"/>
              <w:adjustRightInd w:val="0"/>
              <w:jc w:val="right"/>
              <w:rPr>
                <w:noProof/>
              </w:rPr>
            </w:pPr>
            <w:r>
              <w:rPr>
                <w:noProof/>
              </w:rPr>
              <w:t>3.000</w:t>
            </w:r>
          </w:p>
        </w:tc>
        <w:tc>
          <w:tcPr>
            <w:tcW w:w="1670" w:type="dxa"/>
            <w:vAlign w:val="center"/>
          </w:tcPr>
          <w:p w14:paraId="43489BA4"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17E9F6D7"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05AF5DAA"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33A90824"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76AA2E8F" w14:textId="77777777" w:rsidR="003604AA" w:rsidRPr="00AE1407" w:rsidRDefault="003604AA" w:rsidP="002316CB">
            <w:pPr>
              <w:autoSpaceDE w:val="0"/>
              <w:autoSpaceDN w:val="0"/>
              <w:adjustRightInd w:val="0"/>
              <w:jc w:val="center"/>
              <w:rPr>
                <w:noProof/>
                <w:lang w:val="en-US"/>
              </w:rPr>
            </w:pPr>
          </w:p>
        </w:tc>
      </w:tr>
      <w:tr w:rsidR="003604AA" w:rsidRPr="00AE1407" w14:paraId="06A97A4F" w14:textId="77777777" w:rsidTr="003604AA">
        <w:trPr>
          <w:trHeight w:val="50"/>
        </w:trPr>
        <w:tc>
          <w:tcPr>
            <w:tcW w:w="689" w:type="dxa"/>
            <w:vAlign w:val="center"/>
          </w:tcPr>
          <w:p w14:paraId="308BCB3C"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7E008AF2" w14:textId="77777777" w:rsidR="003604AA" w:rsidRPr="00073F2E" w:rsidRDefault="003604AA" w:rsidP="00311F22">
            <w:pPr>
              <w:autoSpaceDE w:val="0"/>
              <w:autoSpaceDN w:val="0"/>
              <w:adjustRightInd w:val="0"/>
            </w:pPr>
            <w:r w:rsidRPr="00EA279D">
              <w:t xml:space="preserve">Жуте самолепљиве налепнице </w:t>
            </w:r>
          </w:p>
        </w:tc>
        <w:tc>
          <w:tcPr>
            <w:tcW w:w="565" w:type="dxa"/>
            <w:vAlign w:val="center"/>
          </w:tcPr>
          <w:p w14:paraId="75DF510F"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1335A310" w14:textId="77777777" w:rsidR="003604AA" w:rsidRPr="00311F22" w:rsidRDefault="003604AA" w:rsidP="0057363C">
            <w:pPr>
              <w:autoSpaceDE w:val="0"/>
              <w:autoSpaceDN w:val="0"/>
              <w:adjustRightInd w:val="0"/>
              <w:jc w:val="right"/>
              <w:rPr>
                <w:noProof/>
              </w:rPr>
            </w:pPr>
            <w:r>
              <w:rPr>
                <w:noProof/>
              </w:rPr>
              <w:t>50.000</w:t>
            </w:r>
          </w:p>
        </w:tc>
        <w:tc>
          <w:tcPr>
            <w:tcW w:w="1670" w:type="dxa"/>
            <w:vAlign w:val="center"/>
          </w:tcPr>
          <w:p w14:paraId="0BBD64F9"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0EDF62CD"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2ADE1516"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24DBB2D4"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1B682D95" w14:textId="77777777" w:rsidR="003604AA" w:rsidRPr="00AE1407" w:rsidRDefault="003604AA" w:rsidP="002316CB">
            <w:pPr>
              <w:autoSpaceDE w:val="0"/>
              <w:autoSpaceDN w:val="0"/>
              <w:adjustRightInd w:val="0"/>
              <w:jc w:val="center"/>
              <w:rPr>
                <w:noProof/>
                <w:lang w:val="en-US"/>
              </w:rPr>
            </w:pPr>
          </w:p>
        </w:tc>
      </w:tr>
      <w:tr w:rsidR="003604AA" w:rsidRPr="00AE1407" w14:paraId="1E79B1E6" w14:textId="77777777" w:rsidTr="003604AA">
        <w:trPr>
          <w:trHeight w:val="50"/>
        </w:trPr>
        <w:tc>
          <w:tcPr>
            <w:tcW w:w="689" w:type="dxa"/>
            <w:vAlign w:val="center"/>
          </w:tcPr>
          <w:p w14:paraId="2EC5DF9F"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7820B611" w14:textId="77777777" w:rsidR="003604AA" w:rsidRPr="00073F2E" w:rsidRDefault="003604AA" w:rsidP="00311F22">
            <w:pPr>
              <w:autoSpaceDE w:val="0"/>
              <w:autoSpaceDN w:val="0"/>
              <w:adjustRightInd w:val="0"/>
            </w:pPr>
            <w:r>
              <w:t>Црвене самолепљиве налепнице</w:t>
            </w:r>
          </w:p>
        </w:tc>
        <w:tc>
          <w:tcPr>
            <w:tcW w:w="565" w:type="dxa"/>
            <w:vAlign w:val="center"/>
          </w:tcPr>
          <w:p w14:paraId="19F5AC2E"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00DB19E3" w14:textId="77777777" w:rsidR="003604AA" w:rsidRPr="00311F22" w:rsidRDefault="003604AA" w:rsidP="0057363C">
            <w:pPr>
              <w:autoSpaceDE w:val="0"/>
              <w:autoSpaceDN w:val="0"/>
              <w:adjustRightInd w:val="0"/>
              <w:jc w:val="right"/>
              <w:rPr>
                <w:noProof/>
              </w:rPr>
            </w:pPr>
            <w:r>
              <w:rPr>
                <w:noProof/>
              </w:rPr>
              <w:t>2.500</w:t>
            </w:r>
          </w:p>
        </w:tc>
        <w:tc>
          <w:tcPr>
            <w:tcW w:w="1670" w:type="dxa"/>
            <w:vAlign w:val="center"/>
          </w:tcPr>
          <w:p w14:paraId="707CBD47"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6071FB8F"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0FCC95F6"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36A1BF42"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763305FD" w14:textId="77777777" w:rsidR="003604AA" w:rsidRPr="00AE1407" w:rsidRDefault="003604AA" w:rsidP="002316CB">
            <w:pPr>
              <w:autoSpaceDE w:val="0"/>
              <w:autoSpaceDN w:val="0"/>
              <w:adjustRightInd w:val="0"/>
              <w:jc w:val="center"/>
              <w:rPr>
                <w:noProof/>
                <w:lang w:val="en-US"/>
              </w:rPr>
            </w:pPr>
          </w:p>
        </w:tc>
      </w:tr>
      <w:tr w:rsidR="003604AA" w:rsidRPr="00AE1407" w14:paraId="265FA680" w14:textId="77777777" w:rsidTr="003604AA">
        <w:trPr>
          <w:trHeight w:val="50"/>
        </w:trPr>
        <w:tc>
          <w:tcPr>
            <w:tcW w:w="689" w:type="dxa"/>
            <w:vAlign w:val="center"/>
          </w:tcPr>
          <w:p w14:paraId="3DAA891D"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525AFF17" w14:textId="77777777" w:rsidR="003604AA" w:rsidRPr="00073F2E" w:rsidRDefault="003604AA" w:rsidP="00311F22">
            <w:pPr>
              <w:autoSpaceDE w:val="0"/>
              <w:autoSpaceDN w:val="0"/>
              <w:adjustRightInd w:val="0"/>
            </w:pPr>
            <w:r>
              <w:t>Браон самолепљиве налепнице</w:t>
            </w:r>
          </w:p>
        </w:tc>
        <w:tc>
          <w:tcPr>
            <w:tcW w:w="565" w:type="dxa"/>
            <w:vAlign w:val="center"/>
          </w:tcPr>
          <w:p w14:paraId="07F9023B"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76D741FC" w14:textId="77777777" w:rsidR="003604AA" w:rsidRPr="00311F22" w:rsidRDefault="003604AA" w:rsidP="0057363C">
            <w:pPr>
              <w:autoSpaceDE w:val="0"/>
              <w:autoSpaceDN w:val="0"/>
              <w:adjustRightInd w:val="0"/>
              <w:jc w:val="right"/>
              <w:rPr>
                <w:noProof/>
              </w:rPr>
            </w:pPr>
            <w:r>
              <w:rPr>
                <w:noProof/>
              </w:rPr>
              <w:t>6.000</w:t>
            </w:r>
          </w:p>
        </w:tc>
        <w:tc>
          <w:tcPr>
            <w:tcW w:w="1670" w:type="dxa"/>
            <w:vAlign w:val="center"/>
          </w:tcPr>
          <w:p w14:paraId="3B0B555C"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0DA5441E"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1832EA6C"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7457FB8F"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6E5AA458" w14:textId="77777777" w:rsidR="003604AA" w:rsidRPr="00AE1407" w:rsidRDefault="003604AA" w:rsidP="002316CB">
            <w:pPr>
              <w:autoSpaceDE w:val="0"/>
              <w:autoSpaceDN w:val="0"/>
              <w:adjustRightInd w:val="0"/>
              <w:jc w:val="center"/>
              <w:rPr>
                <w:noProof/>
                <w:lang w:val="en-US"/>
              </w:rPr>
            </w:pPr>
          </w:p>
        </w:tc>
      </w:tr>
      <w:tr w:rsidR="003604AA" w:rsidRPr="00AE1407" w14:paraId="621383FC" w14:textId="77777777" w:rsidTr="003604AA">
        <w:trPr>
          <w:trHeight w:val="50"/>
        </w:trPr>
        <w:tc>
          <w:tcPr>
            <w:tcW w:w="689" w:type="dxa"/>
            <w:vAlign w:val="center"/>
          </w:tcPr>
          <w:p w14:paraId="3E8350F2" w14:textId="77777777" w:rsidR="003604AA" w:rsidRPr="00AE1407" w:rsidRDefault="003604AA" w:rsidP="002316CB">
            <w:pPr>
              <w:pStyle w:val="ListParagraph"/>
              <w:numPr>
                <w:ilvl w:val="0"/>
                <w:numId w:val="38"/>
              </w:numPr>
              <w:autoSpaceDE w:val="0"/>
              <w:autoSpaceDN w:val="0"/>
              <w:adjustRightInd w:val="0"/>
              <w:jc w:val="center"/>
              <w:rPr>
                <w:noProof/>
              </w:rPr>
            </w:pPr>
          </w:p>
        </w:tc>
        <w:tc>
          <w:tcPr>
            <w:tcW w:w="5092" w:type="dxa"/>
          </w:tcPr>
          <w:p w14:paraId="4EC52297" w14:textId="77777777" w:rsidR="003604AA" w:rsidRPr="00073F2E" w:rsidRDefault="003604AA" w:rsidP="00B47AF8">
            <w:pPr>
              <w:autoSpaceDE w:val="0"/>
              <w:autoSpaceDN w:val="0"/>
              <w:adjustRightInd w:val="0"/>
            </w:pPr>
            <w:r>
              <w:t>Љубичасте самолепљиве налепнице</w:t>
            </w:r>
          </w:p>
        </w:tc>
        <w:tc>
          <w:tcPr>
            <w:tcW w:w="565" w:type="dxa"/>
            <w:vAlign w:val="center"/>
          </w:tcPr>
          <w:p w14:paraId="7BCCCA0D" w14:textId="77777777" w:rsidR="003604AA" w:rsidRPr="002316CB" w:rsidRDefault="003604AA" w:rsidP="002316CB">
            <w:pPr>
              <w:autoSpaceDE w:val="0"/>
              <w:autoSpaceDN w:val="0"/>
              <w:adjustRightInd w:val="0"/>
              <w:jc w:val="center"/>
              <w:rPr>
                <w:noProof/>
                <w:lang w:val="en-US"/>
              </w:rPr>
            </w:pPr>
            <w:r w:rsidRPr="002316CB">
              <w:rPr>
                <w:noProof/>
                <w:lang w:val="en-US"/>
              </w:rPr>
              <w:t>ком</w:t>
            </w:r>
          </w:p>
        </w:tc>
        <w:tc>
          <w:tcPr>
            <w:tcW w:w="1075" w:type="dxa"/>
            <w:vAlign w:val="center"/>
          </w:tcPr>
          <w:p w14:paraId="7A7054B2" w14:textId="77777777" w:rsidR="003604AA" w:rsidRPr="00311F22" w:rsidRDefault="003604AA" w:rsidP="007704D4">
            <w:pPr>
              <w:autoSpaceDE w:val="0"/>
              <w:autoSpaceDN w:val="0"/>
              <w:adjustRightInd w:val="0"/>
              <w:jc w:val="right"/>
              <w:rPr>
                <w:noProof/>
              </w:rPr>
            </w:pPr>
            <w:r>
              <w:rPr>
                <w:noProof/>
              </w:rPr>
              <w:t>3.500</w:t>
            </w:r>
          </w:p>
        </w:tc>
        <w:tc>
          <w:tcPr>
            <w:tcW w:w="1670" w:type="dxa"/>
            <w:vAlign w:val="center"/>
          </w:tcPr>
          <w:p w14:paraId="426E3A28"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0E2CFB7F"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6EB8E2F8" w14:textId="77777777" w:rsidR="003604AA" w:rsidRPr="00AE1407" w:rsidRDefault="003604AA" w:rsidP="002316CB">
            <w:pPr>
              <w:autoSpaceDE w:val="0"/>
              <w:autoSpaceDN w:val="0"/>
              <w:adjustRightInd w:val="0"/>
              <w:jc w:val="center"/>
              <w:rPr>
                <w:noProof/>
                <w:lang w:val="en-US"/>
              </w:rPr>
            </w:pPr>
          </w:p>
        </w:tc>
        <w:tc>
          <w:tcPr>
            <w:tcW w:w="1670" w:type="dxa"/>
            <w:vAlign w:val="center"/>
          </w:tcPr>
          <w:p w14:paraId="45E827E6" w14:textId="77777777" w:rsidR="003604AA" w:rsidRPr="00AE1407" w:rsidRDefault="003604AA" w:rsidP="002316CB">
            <w:pPr>
              <w:autoSpaceDE w:val="0"/>
              <w:autoSpaceDN w:val="0"/>
              <w:adjustRightInd w:val="0"/>
              <w:jc w:val="center"/>
              <w:rPr>
                <w:noProof/>
                <w:lang w:val="en-US"/>
              </w:rPr>
            </w:pPr>
          </w:p>
        </w:tc>
        <w:tc>
          <w:tcPr>
            <w:tcW w:w="945" w:type="dxa"/>
            <w:vAlign w:val="center"/>
          </w:tcPr>
          <w:p w14:paraId="764F7A4B" w14:textId="77777777" w:rsidR="003604AA" w:rsidRPr="00AE1407" w:rsidRDefault="003604AA" w:rsidP="002316CB">
            <w:pPr>
              <w:autoSpaceDE w:val="0"/>
              <w:autoSpaceDN w:val="0"/>
              <w:adjustRightInd w:val="0"/>
              <w:jc w:val="center"/>
              <w:rPr>
                <w:noProof/>
                <w:lang w:val="en-US"/>
              </w:rPr>
            </w:pPr>
          </w:p>
        </w:tc>
      </w:tr>
    </w:tbl>
    <w:p w14:paraId="1FBB7CAC" w14:textId="77777777" w:rsidR="003604AA" w:rsidRDefault="003604AA"/>
    <w:tbl>
      <w:tblPr>
        <w:tblW w:w="1506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21"/>
        <w:gridCol w:w="10134"/>
        <w:gridCol w:w="4305"/>
      </w:tblGrid>
      <w:tr w:rsidR="003B3290" w:rsidRPr="00AE1407" w14:paraId="115B9989" w14:textId="77777777" w:rsidTr="00D91071">
        <w:trPr>
          <w:trHeight w:val="270"/>
        </w:trPr>
        <w:tc>
          <w:tcPr>
            <w:tcW w:w="621" w:type="dxa"/>
          </w:tcPr>
          <w:p w14:paraId="21BB3463" w14:textId="77777777" w:rsidR="003B3290" w:rsidRPr="00AE1407" w:rsidRDefault="003B3290" w:rsidP="005E2923">
            <w:pPr>
              <w:autoSpaceDE w:val="0"/>
              <w:autoSpaceDN w:val="0"/>
              <w:adjustRightInd w:val="0"/>
              <w:jc w:val="center"/>
              <w:rPr>
                <w:b/>
                <w:bCs/>
                <w:noProof/>
              </w:rPr>
            </w:pPr>
            <w:r>
              <w:rPr>
                <w:b/>
                <w:bCs/>
                <w:noProof/>
              </w:rPr>
              <w:t>I</w:t>
            </w:r>
          </w:p>
        </w:tc>
        <w:tc>
          <w:tcPr>
            <w:tcW w:w="10134" w:type="dxa"/>
          </w:tcPr>
          <w:p w14:paraId="25D58BA3"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4305" w:type="dxa"/>
          </w:tcPr>
          <w:p w14:paraId="0C5AC59C" w14:textId="77777777" w:rsidR="003B3290" w:rsidRPr="00AE1407" w:rsidRDefault="003B3290" w:rsidP="005E2923">
            <w:pPr>
              <w:autoSpaceDE w:val="0"/>
              <w:autoSpaceDN w:val="0"/>
              <w:adjustRightInd w:val="0"/>
              <w:jc w:val="right"/>
              <w:rPr>
                <w:b/>
                <w:bCs/>
                <w:noProof/>
                <w:lang w:val="en-US"/>
              </w:rPr>
            </w:pPr>
          </w:p>
        </w:tc>
      </w:tr>
      <w:tr w:rsidR="003B3290" w:rsidRPr="00AE1407" w14:paraId="6FF61D87" w14:textId="77777777" w:rsidTr="00D91071">
        <w:trPr>
          <w:trHeight w:val="270"/>
        </w:trPr>
        <w:tc>
          <w:tcPr>
            <w:tcW w:w="621" w:type="dxa"/>
          </w:tcPr>
          <w:p w14:paraId="021DE887"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10134" w:type="dxa"/>
          </w:tcPr>
          <w:p w14:paraId="506E28A8"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4305" w:type="dxa"/>
          </w:tcPr>
          <w:p w14:paraId="2D1A95EB" w14:textId="77777777" w:rsidR="003B3290" w:rsidRPr="00AE1407" w:rsidRDefault="003B3290" w:rsidP="005E2923">
            <w:pPr>
              <w:autoSpaceDE w:val="0"/>
              <w:autoSpaceDN w:val="0"/>
              <w:adjustRightInd w:val="0"/>
              <w:jc w:val="right"/>
              <w:rPr>
                <w:b/>
                <w:bCs/>
                <w:noProof/>
                <w:lang w:val="en-US"/>
              </w:rPr>
            </w:pPr>
          </w:p>
        </w:tc>
      </w:tr>
      <w:tr w:rsidR="003B3290" w:rsidRPr="00AE1407" w14:paraId="3F6BA8B9" w14:textId="77777777" w:rsidTr="00D91071">
        <w:trPr>
          <w:trHeight w:val="270"/>
        </w:trPr>
        <w:tc>
          <w:tcPr>
            <w:tcW w:w="621" w:type="dxa"/>
          </w:tcPr>
          <w:p w14:paraId="4FD7B6FB"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10134" w:type="dxa"/>
          </w:tcPr>
          <w:p w14:paraId="2193AD9A"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4305" w:type="dxa"/>
          </w:tcPr>
          <w:p w14:paraId="3977AE6F" w14:textId="77777777" w:rsidR="003B3290" w:rsidRPr="00AE1407" w:rsidRDefault="003B3290" w:rsidP="005E2923">
            <w:pPr>
              <w:autoSpaceDE w:val="0"/>
              <w:autoSpaceDN w:val="0"/>
              <w:adjustRightInd w:val="0"/>
              <w:jc w:val="right"/>
              <w:rPr>
                <w:b/>
                <w:bCs/>
                <w:noProof/>
                <w:lang w:val="en-US"/>
              </w:rPr>
            </w:pPr>
          </w:p>
        </w:tc>
      </w:tr>
    </w:tbl>
    <w:p w14:paraId="2034973A" w14:textId="77777777" w:rsidR="00531A8A" w:rsidRDefault="00531A8A" w:rsidP="00531A8A">
      <w:pPr>
        <w:pStyle w:val="BodyText"/>
        <w:ind w:left="6480"/>
        <w:rPr>
          <w:noProof/>
          <w:szCs w:val="24"/>
        </w:rPr>
      </w:pPr>
    </w:p>
    <w:p w14:paraId="1C9A53A1" w14:textId="77777777" w:rsidR="00AB0322" w:rsidRDefault="00AB0322" w:rsidP="00531A8A">
      <w:pPr>
        <w:pStyle w:val="BodyText"/>
        <w:ind w:left="6480"/>
        <w:rPr>
          <w:noProof/>
          <w:szCs w:val="24"/>
        </w:rPr>
      </w:pPr>
    </w:p>
    <w:p w14:paraId="67870CDF" w14:textId="77777777" w:rsidR="00FD07DB" w:rsidRPr="00AE1407" w:rsidRDefault="00FD07DB" w:rsidP="00531A8A">
      <w:pPr>
        <w:pStyle w:val="BodyText"/>
        <w:ind w:left="6480"/>
        <w:rPr>
          <w:noProof/>
          <w:szCs w:val="24"/>
        </w:rPr>
      </w:pPr>
      <w:bookmarkStart w:id="139" w:name="_GoBack"/>
      <w:bookmarkEnd w:id="139"/>
    </w:p>
    <w:p w14:paraId="4305A87E"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B1DCFAD" w14:textId="77777777" w:rsidR="00E05332" w:rsidRPr="00CC366C" w:rsidRDefault="00531A8A" w:rsidP="00073F2E">
      <w:pPr>
        <w:pStyle w:val="BodyText"/>
        <w:sectPr w:rsidR="00E05332" w:rsidRPr="00CC366C"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40" w:name="_Toc401143642"/>
    </w:p>
    <w:p w14:paraId="51B4FAE3" w14:textId="77777777" w:rsidR="00E05332" w:rsidRPr="00360D95" w:rsidRDefault="00E05332" w:rsidP="00360D95">
      <w:pPr>
        <w:jc w:val="center"/>
        <w:rPr>
          <w:b/>
        </w:rPr>
      </w:pPr>
      <w:bookmarkStart w:id="141" w:name="_Toc440629954"/>
      <w:r w:rsidRPr="00360D95">
        <w:rPr>
          <w:b/>
        </w:rPr>
        <w:lastRenderedPageBreak/>
        <w:t>ОПШТИ ПОДАЦИ О ПОНУЂАЧУ ИЗ ГРУПЕ ПОНУЂАЧА</w:t>
      </w:r>
      <w:bookmarkEnd w:id="140"/>
      <w:bookmarkEnd w:id="141"/>
    </w:p>
    <w:p w14:paraId="2709A48B"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C955420" w14:textId="77777777" w:rsidTr="00223DF2">
        <w:tc>
          <w:tcPr>
            <w:tcW w:w="567" w:type="dxa"/>
            <w:vMerge w:val="restart"/>
            <w:shd w:val="clear" w:color="auto" w:fill="auto"/>
          </w:tcPr>
          <w:p w14:paraId="37FA2650" w14:textId="77777777" w:rsidR="00E05332" w:rsidRPr="00C35CDB" w:rsidRDefault="00E05332" w:rsidP="00223DF2">
            <w:pPr>
              <w:snapToGrid w:val="0"/>
              <w:jc w:val="both"/>
            </w:pPr>
          </w:p>
          <w:p w14:paraId="129C9F49"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D976D4B" w14:textId="77777777" w:rsidR="00E05332" w:rsidRPr="00C35CDB" w:rsidRDefault="00E05332" w:rsidP="00223DF2">
            <w:pPr>
              <w:snapToGrid w:val="0"/>
              <w:jc w:val="both"/>
              <w:rPr>
                <w:rFonts w:eastAsia="TimesNewRomanPSMT"/>
                <w:bCs/>
                <w:i/>
                <w:lang w:val="en-US"/>
              </w:rPr>
            </w:pPr>
          </w:p>
          <w:p w14:paraId="55488B72" w14:textId="77777777" w:rsidR="00E05332" w:rsidRPr="00C35CDB" w:rsidRDefault="00E05332" w:rsidP="00223DF2">
            <w:pPr>
              <w:snapToGrid w:val="0"/>
              <w:jc w:val="both"/>
              <w:rPr>
                <w:rFonts w:eastAsia="TimesNewRomanPSMT"/>
                <w:bCs/>
                <w:i/>
                <w:lang w:val="en-US"/>
              </w:rPr>
            </w:pPr>
          </w:p>
          <w:p w14:paraId="5B1A6CE7" w14:textId="77777777" w:rsidR="00E05332" w:rsidRPr="00C35CDB" w:rsidRDefault="00E05332" w:rsidP="00223DF2">
            <w:pPr>
              <w:snapToGrid w:val="0"/>
              <w:jc w:val="both"/>
              <w:rPr>
                <w:rFonts w:eastAsia="TimesNewRomanPSMT"/>
                <w:bCs/>
                <w:i/>
                <w:lang w:val="en-US"/>
              </w:rPr>
            </w:pPr>
          </w:p>
          <w:p w14:paraId="1FD0C79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786A8E1"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4098738" w14:textId="77777777" w:rsidR="00E05332" w:rsidRPr="00C35CDB" w:rsidRDefault="00E05332" w:rsidP="00223DF2">
            <w:pPr>
              <w:snapToGrid w:val="0"/>
              <w:jc w:val="both"/>
              <w:rPr>
                <w:rFonts w:eastAsia="TimesNewRomanPSMT"/>
                <w:b/>
                <w:bCs/>
              </w:rPr>
            </w:pPr>
          </w:p>
        </w:tc>
      </w:tr>
      <w:tr w:rsidR="00E05332" w:rsidRPr="00C35CDB" w14:paraId="070E1B39" w14:textId="77777777" w:rsidTr="00223DF2">
        <w:trPr>
          <w:trHeight w:val="526"/>
        </w:trPr>
        <w:tc>
          <w:tcPr>
            <w:tcW w:w="567" w:type="dxa"/>
            <w:vMerge/>
            <w:shd w:val="clear" w:color="auto" w:fill="auto"/>
          </w:tcPr>
          <w:p w14:paraId="77C90EF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74EF9AE" w14:textId="77777777" w:rsidR="00E05332" w:rsidRPr="00C35CDB" w:rsidRDefault="00E05332" w:rsidP="00223DF2">
            <w:pPr>
              <w:rPr>
                <w:b/>
              </w:rPr>
            </w:pPr>
            <w:r w:rsidRPr="00C35CDB">
              <w:rPr>
                <w:b/>
              </w:rPr>
              <w:t>Адреса седишта</w:t>
            </w:r>
          </w:p>
        </w:tc>
        <w:tc>
          <w:tcPr>
            <w:tcW w:w="4618" w:type="dxa"/>
            <w:shd w:val="clear" w:color="auto" w:fill="auto"/>
          </w:tcPr>
          <w:p w14:paraId="2BCD8904" w14:textId="77777777" w:rsidR="00E05332" w:rsidRPr="00C35CDB" w:rsidRDefault="00E05332" w:rsidP="00223DF2">
            <w:pPr>
              <w:snapToGrid w:val="0"/>
              <w:jc w:val="both"/>
              <w:rPr>
                <w:rFonts w:eastAsia="TimesNewRomanPSMT"/>
                <w:b/>
                <w:bCs/>
              </w:rPr>
            </w:pPr>
          </w:p>
        </w:tc>
      </w:tr>
      <w:tr w:rsidR="00E05332" w:rsidRPr="00C35CDB" w14:paraId="46B005C2" w14:textId="77777777" w:rsidTr="00223DF2">
        <w:tc>
          <w:tcPr>
            <w:tcW w:w="567" w:type="dxa"/>
            <w:vMerge/>
            <w:shd w:val="clear" w:color="auto" w:fill="auto"/>
          </w:tcPr>
          <w:p w14:paraId="4337191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3CAA12F" w14:textId="77777777" w:rsidR="00E05332" w:rsidRPr="00C35CDB" w:rsidRDefault="00E05332" w:rsidP="00223DF2">
            <w:pPr>
              <w:rPr>
                <w:b/>
              </w:rPr>
            </w:pPr>
            <w:r w:rsidRPr="00C35CDB">
              <w:rPr>
                <w:b/>
              </w:rPr>
              <w:t>Матични број</w:t>
            </w:r>
          </w:p>
        </w:tc>
        <w:tc>
          <w:tcPr>
            <w:tcW w:w="4618" w:type="dxa"/>
            <w:shd w:val="clear" w:color="auto" w:fill="auto"/>
          </w:tcPr>
          <w:p w14:paraId="7F965E63" w14:textId="77777777" w:rsidR="00E05332" w:rsidRPr="00C35CDB" w:rsidRDefault="00E05332" w:rsidP="00223DF2">
            <w:pPr>
              <w:snapToGrid w:val="0"/>
              <w:jc w:val="both"/>
              <w:rPr>
                <w:rFonts w:eastAsia="TimesNewRomanPSMT"/>
                <w:b/>
                <w:bCs/>
                <w:lang w:val="en-US"/>
              </w:rPr>
            </w:pPr>
          </w:p>
        </w:tc>
      </w:tr>
      <w:tr w:rsidR="00E05332" w:rsidRPr="00C35CDB" w14:paraId="1B0E7A3D" w14:textId="77777777" w:rsidTr="00223DF2">
        <w:tc>
          <w:tcPr>
            <w:tcW w:w="567" w:type="dxa"/>
            <w:vMerge/>
            <w:shd w:val="clear" w:color="auto" w:fill="auto"/>
          </w:tcPr>
          <w:p w14:paraId="69D9BED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A1B82"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47E4449" w14:textId="77777777" w:rsidR="00E05332" w:rsidRPr="00C35CDB" w:rsidRDefault="00E05332" w:rsidP="00223DF2">
            <w:pPr>
              <w:snapToGrid w:val="0"/>
              <w:jc w:val="both"/>
              <w:rPr>
                <w:rFonts w:eastAsia="TimesNewRomanPSMT"/>
                <w:b/>
                <w:bCs/>
                <w:lang w:val="en-US"/>
              </w:rPr>
            </w:pPr>
          </w:p>
        </w:tc>
      </w:tr>
      <w:tr w:rsidR="00E05332" w:rsidRPr="00C35CDB" w14:paraId="38F23683" w14:textId="77777777" w:rsidTr="00223DF2">
        <w:trPr>
          <w:trHeight w:val="115"/>
        </w:trPr>
        <w:tc>
          <w:tcPr>
            <w:tcW w:w="567" w:type="dxa"/>
            <w:vMerge/>
            <w:shd w:val="clear" w:color="auto" w:fill="auto"/>
          </w:tcPr>
          <w:p w14:paraId="15744836"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902EF20"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09C583E" w14:textId="77777777" w:rsidR="00E05332" w:rsidRPr="00C35CDB" w:rsidRDefault="00E05332" w:rsidP="00223DF2">
            <w:pPr>
              <w:snapToGrid w:val="0"/>
              <w:jc w:val="both"/>
              <w:rPr>
                <w:rFonts w:eastAsia="TimesNewRomanPSMT"/>
                <w:b/>
                <w:bCs/>
                <w:lang w:val="en-US"/>
              </w:rPr>
            </w:pPr>
          </w:p>
        </w:tc>
      </w:tr>
    </w:tbl>
    <w:p w14:paraId="3F222053" w14:textId="77777777" w:rsidR="00E05332" w:rsidRPr="00C35CDB" w:rsidRDefault="00E05332" w:rsidP="00E05332">
      <w:pPr>
        <w:rPr>
          <w:lang w:val="hr-HR"/>
        </w:rPr>
      </w:pPr>
    </w:p>
    <w:p w14:paraId="1B3ED6B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B0A3D51" w14:textId="77777777" w:rsidTr="00223DF2">
        <w:tc>
          <w:tcPr>
            <w:tcW w:w="567" w:type="dxa"/>
            <w:vMerge w:val="restart"/>
            <w:shd w:val="clear" w:color="auto" w:fill="auto"/>
          </w:tcPr>
          <w:p w14:paraId="54C0C82E" w14:textId="77777777" w:rsidR="00E05332" w:rsidRPr="00C35CDB" w:rsidRDefault="00E05332" w:rsidP="00223DF2">
            <w:pPr>
              <w:snapToGrid w:val="0"/>
              <w:jc w:val="both"/>
            </w:pPr>
          </w:p>
          <w:p w14:paraId="02CC7D68"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79F3B972" w14:textId="77777777" w:rsidR="00E05332" w:rsidRPr="00C35CDB" w:rsidRDefault="00E05332" w:rsidP="00223DF2">
            <w:pPr>
              <w:snapToGrid w:val="0"/>
              <w:jc w:val="both"/>
              <w:rPr>
                <w:rFonts w:eastAsia="TimesNewRomanPSMT"/>
                <w:bCs/>
                <w:i/>
                <w:lang w:val="en-US"/>
              </w:rPr>
            </w:pPr>
          </w:p>
          <w:p w14:paraId="161E533D" w14:textId="77777777" w:rsidR="00E05332" w:rsidRPr="00C35CDB" w:rsidRDefault="00E05332" w:rsidP="00223DF2">
            <w:pPr>
              <w:snapToGrid w:val="0"/>
              <w:jc w:val="both"/>
              <w:rPr>
                <w:rFonts w:eastAsia="TimesNewRomanPSMT"/>
                <w:bCs/>
                <w:i/>
                <w:lang w:val="en-US"/>
              </w:rPr>
            </w:pPr>
          </w:p>
          <w:p w14:paraId="246C0947" w14:textId="77777777" w:rsidR="00E05332" w:rsidRPr="00C35CDB" w:rsidRDefault="00E05332" w:rsidP="00223DF2">
            <w:pPr>
              <w:snapToGrid w:val="0"/>
              <w:jc w:val="both"/>
              <w:rPr>
                <w:rFonts w:eastAsia="TimesNewRomanPSMT"/>
                <w:bCs/>
                <w:i/>
                <w:lang w:val="en-US"/>
              </w:rPr>
            </w:pPr>
          </w:p>
          <w:p w14:paraId="5FACB28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F498E5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E60994" w14:textId="77777777" w:rsidR="00E05332" w:rsidRPr="00C35CDB" w:rsidRDefault="00E05332" w:rsidP="00223DF2">
            <w:pPr>
              <w:snapToGrid w:val="0"/>
              <w:jc w:val="both"/>
              <w:rPr>
                <w:rFonts w:eastAsia="TimesNewRomanPSMT"/>
                <w:b/>
                <w:bCs/>
              </w:rPr>
            </w:pPr>
          </w:p>
        </w:tc>
      </w:tr>
      <w:tr w:rsidR="00E05332" w:rsidRPr="00C35CDB" w14:paraId="25D081C0" w14:textId="77777777" w:rsidTr="00223DF2">
        <w:trPr>
          <w:trHeight w:val="574"/>
        </w:trPr>
        <w:tc>
          <w:tcPr>
            <w:tcW w:w="567" w:type="dxa"/>
            <w:vMerge/>
            <w:shd w:val="clear" w:color="auto" w:fill="auto"/>
          </w:tcPr>
          <w:p w14:paraId="02DF425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A01C007" w14:textId="77777777" w:rsidR="00E05332" w:rsidRPr="00C35CDB" w:rsidRDefault="00E05332" w:rsidP="00223DF2">
            <w:pPr>
              <w:rPr>
                <w:b/>
              </w:rPr>
            </w:pPr>
            <w:r w:rsidRPr="00C35CDB">
              <w:rPr>
                <w:b/>
              </w:rPr>
              <w:t>Адреса седишта</w:t>
            </w:r>
          </w:p>
        </w:tc>
        <w:tc>
          <w:tcPr>
            <w:tcW w:w="4618" w:type="dxa"/>
            <w:shd w:val="clear" w:color="auto" w:fill="auto"/>
          </w:tcPr>
          <w:p w14:paraId="4030A902" w14:textId="77777777" w:rsidR="00E05332" w:rsidRPr="00C35CDB" w:rsidRDefault="00E05332" w:rsidP="00223DF2">
            <w:pPr>
              <w:snapToGrid w:val="0"/>
              <w:jc w:val="both"/>
              <w:rPr>
                <w:rFonts w:eastAsia="TimesNewRomanPSMT"/>
                <w:b/>
                <w:bCs/>
              </w:rPr>
            </w:pPr>
          </w:p>
        </w:tc>
      </w:tr>
      <w:tr w:rsidR="00E05332" w:rsidRPr="00C35CDB" w14:paraId="560F61BD" w14:textId="77777777" w:rsidTr="00223DF2">
        <w:tc>
          <w:tcPr>
            <w:tcW w:w="567" w:type="dxa"/>
            <w:vMerge/>
            <w:shd w:val="clear" w:color="auto" w:fill="auto"/>
          </w:tcPr>
          <w:p w14:paraId="4B0E7C4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5C2FF0C" w14:textId="77777777" w:rsidR="00E05332" w:rsidRPr="00C35CDB" w:rsidRDefault="00E05332" w:rsidP="00223DF2">
            <w:pPr>
              <w:rPr>
                <w:b/>
              </w:rPr>
            </w:pPr>
            <w:r w:rsidRPr="00C35CDB">
              <w:rPr>
                <w:b/>
              </w:rPr>
              <w:t>Матични број</w:t>
            </w:r>
          </w:p>
        </w:tc>
        <w:tc>
          <w:tcPr>
            <w:tcW w:w="4618" w:type="dxa"/>
            <w:shd w:val="clear" w:color="auto" w:fill="auto"/>
          </w:tcPr>
          <w:p w14:paraId="24BF32DF" w14:textId="77777777" w:rsidR="00E05332" w:rsidRPr="00C35CDB" w:rsidRDefault="00E05332" w:rsidP="00223DF2">
            <w:pPr>
              <w:snapToGrid w:val="0"/>
              <w:jc w:val="both"/>
              <w:rPr>
                <w:rFonts w:eastAsia="TimesNewRomanPSMT"/>
                <w:b/>
                <w:bCs/>
                <w:lang w:val="en-US"/>
              </w:rPr>
            </w:pPr>
          </w:p>
        </w:tc>
      </w:tr>
      <w:tr w:rsidR="00E05332" w:rsidRPr="00C35CDB" w14:paraId="48D44B1A" w14:textId="77777777" w:rsidTr="00223DF2">
        <w:tc>
          <w:tcPr>
            <w:tcW w:w="567" w:type="dxa"/>
            <w:vMerge/>
            <w:shd w:val="clear" w:color="auto" w:fill="auto"/>
          </w:tcPr>
          <w:p w14:paraId="2725698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4D252C"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797E25F" w14:textId="77777777" w:rsidR="00E05332" w:rsidRPr="00C35CDB" w:rsidRDefault="00E05332" w:rsidP="00223DF2">
            <w:pPr>
              <w:snapToGrid w:val="0"/>
              <w:jc w:val="both"/>
              <w:rPr>
                <w:rFonts w:eastAsia="TimesNewRomanPSMT"/>
                <w:b/>
                <w:bCs/>
                <w:lang w:val="en-US"/>
              </w:rPr>
            </w:pPr>
          </w:p>
        </w:tc>
      </w:tr>
      <w:tr w:rsidR="00E05332" w:rsidRPr="00C35CDB" w14:paraId="5B9054E8" w14:textId="77777777" w:rsidTr="00223DF2">
        <w:trPr>
          <w:trHeight w:val="115"/>
        </w:trPr>
        <w:tc>
          <w:tcPr>
            <w:tcW w:w="567" w:type="dxa"/>
            <w:vMerge/>
            <w:shd w:val="clear" w:color="auto" w:fill="auto"/>
          </w:tcPr>
          <w:p w14:paraId="1351F03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978A08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33B255BF" w14:textId="77777777" w:rsidR="00E05332" w:rsidRPr="00C35CDB" w:rsidRDefault="00E05332" w:rsidP="00223DF2">
            <w:pPr>
              <w:snapToGrid w:val="0"/>
              <w:jc w:val="both"/>
              <w:rPr>
                <w:rFonts w:eastAsia="TimesNewRomanPSMT"/>
                <w:b/>
                <w:bCs/>
                <w:lang w:val="en-US"/>
              </w:rPr>
            </w:pPr>
          </w:p>
        </w:tc>
      </w:tr>
    </w:tbl>
    <w:p w14:paraId="4B161DED" w14:textId="77777777" w:rsidR="00E05332" w:rsidRPr="00C35CDB" w:rsidRDefault="00E05332" w:rsidP="00E05332">
      <w:pPr>
        <w:rPr>
          <w:lang w:val="hr-HR"/>
        </w:rPr>
      </w:pPr>
    </w:p>
    <w:p w14:paraId="2A86D82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9F3EB01" w14:textId="77777777" w:rsidTr="00223DF2">
        <w:tc>
          <w:tcPr>
            <w:tcW w:w="567" w:type="dxa"/>
            <w:vMerge w:val="restart"/>
            <w:shd w:val="clear" w:color="auto" w:fill="auto"/>
          </w:tcPr>
          <w:p w14:paraId="12201057" w14:textId="77777777" w:rsidR="00E05332" w:rsidRPr="00C35CDB" w:rsidRDefault="00E05332" w:rsidP="00223DF2">
            <w:pPr>
              <w:snapToGrid w:val="0"/>
              <w:jc w:val="both"/>
            </w:pPr>
          </w:p>
          <w:p w14:paraId="731F92D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D518658" w14:textId="77777777" w:rsidR="00E05332" w:rsidRPr="00C35CDB" w:rsidRDefault="00E05332" w:rsidP="00223DF2">
            <w:pPr>
              <w:snapToGrid w:val="0"/>
              <w:jc w:val="both"/>
              <w:rPr>
                <w:rFonts w:eastAsia="TimesNewRomanPSMT"/>
                <w:bCs/>
                <w:i/>
                <w:lang w:val="en-US"/>
              </w:rPr>
            </w:pPr>
          </w:p>
          <w:p w14:paraId="5B9BAD04" w14:textId="77777777" w:rsidR="00E05332" w:rsidRPr="00C35CDB" w:rsidRDefault="00E05332" w:rsidP="00223DF2">
            <w:pPr>
              <w:snapToGrid w:val="0"/>
              <w:jc w:val="both"/>
              <w:rPr>
                <w:rFonts w:eastAsia="TimesNewRomanPSMT"/>
                <w:bCs/>
                <w:i/>
                <w:lang w:val="en-US"/>
              </w:rPr>
            </w:pPr>
          </w:p>
          <w:p w14:paraId="7E49647E" w14:textId="77777777" w:rsidR="00E05332" w:rsidRPr="00C35CDB" w:rsidRDefault="00E05332" w:rsidP="00223DF2">
            <w:pPr>
              <w:snapToGrid w:val="0"/>
              <w:jc w:val="both"/>
              <w:rPr>
                <w:rFonts w:eastAsia="TimesNewRomanPSMT"/>
                <w:bCs/>
                <w:i/>
                <w:lang w:val="en-US"/>
              </w:rPr>
            </w:pPr>
          </w:p>
          <w:p w14:paraId="60A1212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0816D86"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053626E" w14:textId="77777777" w:rsidR="00E05332" w:rsidRPr="00C35CDB" w:rsidRDefault="00E05332" w:rsidP="00223DF2">
            <w:pPr>
              <w:snapToGrid w:val="0"/>
              <w:jc w:val="both"/>
              <w:rPr>
                <w:rFonts w:eastAsia="TimesNewRomanPSMT"/>
                <w:b/>
                <w:bCs/>
              </w:rPr>
            </w:pPr>
          </w:p>
        </w:tc>
      </w:tr>
      <w:tr w:rsidR="00E05332" w:rsidRPr="00C35CDB" w14:paraId="05E0B873" w14:textId="77777777" w:rsidTr="00223DF2">
        <w:trPr>
          <w:trHeight w:val="555"/>
        </w:trPr>
        <w:tc>
          <w:tcPr>
            <w:tcW w:w="567" w:type="dxa"/>
            <w:vMerge/>
            <w:shd w:val="clear" w:color="auto" w:fill="auto"/>
          </w:tcPr>
          <w:p w14:paraId="5D8B656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7BEB4D4" w14:textId="77777777" w:rsidR="00E05332" w:rsidRPr="00C35CDB" w:rsidRDefault="00E05332" w:rsidP="00223DF2">
            <w:pPr>
              <w:rPr>
                <w:b/>
              </w:rPr>
            </w:pPr>
            <w:r w:rsidRPr="00C35CDB">
              <w:rPr>
                <w:b/>
              </w:rPr>
              <w:t>Адреса седишта</w:t>
            </w:r>
          </w:p>
        </w:tc>
        <w:tc>
          <w:tcPr>
            <w:tcW w:w="4618" w:type="dxa"/>
            <w:shd w:val="clear" w:color="auto" w:fill="auto"/>
          </w:tcPr>
          <w:p w14:paraId="7A2C05A0" w14:textId="77777777" w:rsidR="00E05332" w:rsidRPr="00C35CDB" w:rsidRDefault="00E05332" w:rsidP="00223DF2">
            <w:pPr>
              <w:snapToGrid w:val="0"/>
              <w:jc w:val="both"/>
              <w:rPr>
                <w:rFonts w:eastAsia="TimesNewRomanPSMT"/>
                <w:b/>
                <w:bCs/>
              </w:rPr>
            </w:pPr>
          </w:p>
        </w:tc>
      </w:tr>
      <w:tr w:rsidR="00E05332" w:rsidRPr="00C35CDB" w14:paraId="5021697E" w14:textId="77777777" w:rsidTr="00223DF2">
        <w:tc>
          <w:tcPr>
            <w:tcW w:w="567" w:type="dxa"/>
            <w:vMerge/>
            <w:shd w:val="clear" w:color="auto" w:fill="auto"/>
          </w:tcPr>
          <w:p w14:paraId="1910C7D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3CFD940" w14:textId="77777777" w:rsidR="00E05332" w:rsidRPr="00C35CDB" w:rsidRDefault="00E05332" w:rsidP="00223DF2">
            <w:pPr>
              <w:rPr>
                <w:b/>
              </w:rPr>
            </w:pPr>
            <w:r w:rsidRPr="00C35CDB">
              <w:rPr>
                <w:b/>
              </w:rPr>
              <w:t>Матични број</w:t>
            </w:r>
          </w:p>
        </w:tc>
        <w:tc>
          <w:tcPr>
            <w:tcW w:w="4618" w:type="dxa"/>
            <w:shd w:val="clear" w:color="auto" w:fill="auto"/>
          </w:tcPr>
          <w:p w14:paraId="47CE4B09" w14:textId="77777777" w:rsidR="00E05332" w:rsidRPr="00C35CDB" w:rsidRDefault="00E05332" w:rsidP="00223DF2">
            <w:pPr>
              <w:snapToGrid w:val="0"/>
              <w:jc w:val="both"/>
              <w:rPr>
                <w:rFonts w:eastAsia="TimesNewRomanPSMT"/>
                <w:b/>
                <w:bCs/>
                <w:lang w:val="en-US"/>
              </w:rPr>
            </w:pPr>
          </w:p>
        </w:tc>
      </w:tr>
      <w:tr w:rsidR="00E05332" w:rsidRPr="00C35CDB" w14:paraId="77CAFC1F" w14:textId="77777777" w:rsidTr="00223DF2">
        <w:tc>
          <w:tcPr>
            <w:tcW w:w="567" w:type="dxa"/>
            <w:vMerge/>
            <w:shd w:val="clear" w:color="auto" w:fill="auto"/>
          </w:tcPr>
          <w:p w14:paraId="2CD8DCB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983F6F"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9C64ED4" w14:textId="77777777" w:rsidR="00E05332" w:rsidRPr="00C35CDB" w:rsidRDefault="00E05332" w:rsidP="00223DF2">
            <w:pPr>
              <w:snapToGrid w:val="0"/>
              <w:jc w:val="both"/>
              <w:rPr>
                <w:rFonts w:eastAsia="TimesNewRomanPSMT"/>
                <w:b/>
                <w:bCs/>
                <w:lang w:val="en-US"/>
              </w:rPr>
            </w:pPr>
          </w:p>
        </w:tc>
      </w:tr>
      <w:tr w:rsidR="00E05332" w:rsidRPr="00C35CDB" w14:paraId="17A25754" w14:textId="77777777" w:rsidTr="00223DF2">
        <w:trPr>
          <w:trHeight w:val="115"/>
        </w:trPr>
        <w:tc>
          <w:tcPr>
            <w:tcW w:w="567" w:type="dxa"/>
            <w:vMerge/>
            <w:shd w:val="clear" w:color="auto" w:fill="auto"/>
          </w:tcPr>
          <w:p w14:paraId="41371AB0"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A079B4A"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0DD5F6B" w14:textId="77777777" w:rsidR="00E05332" w:rsidRPr="00C35CDB" w:rsidRDefault="00E05332" w:rsidP="00223DF2">
            <w:pPr>
              <w:snapToGrid w:val="0"/>
              <w:jc w:val="both"/>
              <w:rPr>
                <w:rFonts w:eastAsia="TimesNewRomanPSMT"/>
                <w:b/>
                <w:bCs/>
                <w:lang w:val="en-US"/>
              </w:rPr>
            </w:pPr>
          </w:p>
        </w:tc>
      </w:tr>
    </w:tbl>
    <w:p w14:paraId="49FCE19F" w14:textId="77777777" w:rsidR="00E05332" w:rsidRPr="00C35CDB" w:rsidRDefault="00E05332" w:rsidP="00E05332">
      <w:pPr>
        <w:rPr>
          <w:lang w:val="hr-HR"/>
        </w:rPr>
      </w:pPr>
    </w:p>
    <w:p w14:paraId="05685BC5"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EE8D208" w14:textId="77777777" w:rsidTr="00223DF2">
        <w:tc>
          <w:tcPr>
            <w:tcW w:w="567" w:type="dxa"/>
            <w:vMerge w:val="restart"/>
            <w:shd w:val="clear" w:color="auto" w:fill="auto"/>
          </w:tcPr>
          <w:p w14:paraId="0F95413A" w14:textId="77777777" w:rsidR="00E05332" w:rsidRPr="00C35CDB" w:rsidRDefault="00E05332" w:rsidP="00223DF2">
            <w:pPr>
              <w:snapToGrid w:val="0"/>
              <w:jc w:val="both"/>
            </w:pPr>
          </w:p>
          <w:p w14:paraId="6BF40B6F"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0C679877" w14:textId="77777777" w:rsidR="00E05332" w:rsidRPr="00C35CDB" w:rsidRDefault="00E05332" w:rsidP="00223DF2">
            <w:pPr>
              <w:snapToGrid w:val="0"/>
              <w:jc w:val="both"/>
              <w:rPr>
                <w:rFonts w:eastAsia="TimesNewRomanPSMT"/>
                <w:bCs/>
                <w:i/>
                <w:lang w:val="en-US"/>
              </w:rPr>
            </w:pPr>
          </w:p>
          <w:p w14:paraId="7D50B982" w14:textId="77777777" w:rsidR="00E05332" w:rsidRPr="00C35CDB" w:rsidRDefault="00E05332" w:rsidP="00223DF2">
            <w:pPr>
              <w:snapToGrid w:val="0"/>
              <w:jc w:val="both"/>
              <w:rPr>
                <w:rFonts w:eastAsia="TimesNewRomanPSMT"/>
                <w:bCs/>
                <w:i/>
                <w:lang w:val="en-US"/>
              </w:rPr>
            </w:pPr>
          </w:p>
          <w:p w14:paraId="1CE9BDD8" w14:textId="77777777" w:rsidR="00E05332" w:rsidRPr="00C35CDB" w:rsidRDefault="00E05332" w:rsidP="00223DF2">
            <w:pPr>
              <w:snapToGrid w:val="0"/>
              <w:jc w:val="both"/>
              <w:rPr>
                <w:rFonts w:eastAsia="TimesNewRomanPSMT"/>
                <w:bCs/>
                <w:i/>
                <w:lang w:val="en-US"/>
              </w:rPr>
            </w:pPr>
          </w:p>
          <w:p w14:paraId="4E24C6A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E5136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62685D3" w14:textId="77777777" w:rsidR="00E05332" w:rsidRPr="00C35CDB" w:rsidRDefault="00E05332" w:rsidP="00223DF2">
            <w:pPr>
              <w:snapToGrid w:val="0"/>
              <w:jc w:val="both"/>
              <w:rPr>
                <w:rFonts w:eastAsia="TimesNewRomanPSMT"/>
                <w:b/>
                <w:bCs/>
              </w:rPr>
            </w:pPr>
          </w:p>
        </w:tc>
      </w:tr>
      <w:tr w:rsidR="00E05332" w:rsidRPr="00C35CDB" w14:paraId="17D268A2" w14:textId="77777777" w:rsidTr="00223DF2">
        <w:trPr>
          <w:trHeight w:val="549"/>
        </w:trPr>
        <w:tc>
          <w:tcPr>
            <w:tcW w:w="567" w:type="dxa"/>
            <w:vMerge/>
            <w:shd w:val="clear" w:color="auto" w:fill="auto"/>
          </w:tcPr>
          <w:p w14:paraId="44CE69B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B9EE57" w14:textId="77777777" w:rsidR="00E05332" w:rsidRPr="00C35CDB" w:rsidRDefault="00E05332" w:rsidP="00223DF2">
            <w:pPr>
              <w:rPr>
                <w:b/>
              </w:rPr>
            </w:pPr>
            <w:r w:rsidRPr="00C35CDB">
              <w:rPr>
                <w:b/>
              </w:rPr>
              <w:t>Адреса седишта</w:t>
            </w:r>
          </w:p>
        </w:tc>
        <w:tc>
          <w:tcPr>
            <w:tcW w:w="4618" w:type="dxa"/>
            <w:shd w:val="clear" w:color="auto" w:fill="auto"/>
          </w:tcPr>
          <w:p w14:paraId="20F9522E" w14:textId="77777777" w:rsidR="00E05332" w:rsidRPr="00C35CDB" w:rsidRDefault="00E05332" w:rsidP="00223DF2">
            <w:pPr>
              <w:snapToGrid w:val="0"/>
              <w:jc w:val="both"/>
              <w:rPr>
                <w:rFonts w:eastAsia="TimesNewRomanPSMT"/>
                <w:b/>
                <w:bCs/>
              </w:rPr>
            </w:pPr>
          </w:p>
        </w:tc>
      </w:tr>
      <w:tr w:rsidR="00E05332" w:rsidRPr="00C35CDB" w14:paraId="50A3017D" w14:textId="77777777" w:rsidTr="00223DF2">
        <w:tc>
          <w:tcPr>
            <w:tcW w:w="567" w:type="dxa"/>
            <w:vMerge/>
            <w:shd w:val="clear" w:color="auto" w:fill="auto"/>
          </w:tcPr>
          <w:p w14:paraId="7E04D1F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9F8A729" w14:textId="77777777" w:rsidR="00E05332" w:rsidRPr="00C35CDB" w:rsidRDefault="00E05332" w:rsidP="00223DF2">
            <w:pPr>
              <w:rPr>
                <w:b/>
              </w:rPr>
            </w:pPr>
            <w:r w:rsidRPr="00C35CDB">
              <w:rPr>
                <w:b/>
              </w:rPr>
              <w:t>Матични број</w:t>
            </w:r>
          </w:p>
        </w:tc>
        <w:tc>
          <w:tcPr>
            <w:tcW w:w="4618" w:type="dxa"/>
            <w:shd w:val="clear" w:color="auto" w:fill="auto"/>
          </w:tcPr>
          <w:p w14:paraId="7331980C" w14:textId="77777777" w:rsidR="00E05332" w:rsidRPr="00C35CDB" w:rsidRDefault="00E05332" w:rsidP="00223DF2">
            <w:pPr>
              <w:snapToGrid w:val="0"/>
              <w:jc w:val="both"/>
              <w:rPr>
                <w:rFonts w:eastAsia="TimesNewRomanPSMT"/>
                <w:b/>
                <w:bCs/>
                <w:lang w:val="en-US"/>
              </w:rPr>
            </w:pPr>
          </w:p>
        </w:tc>
      </w:tr>
      <w:tr w:rsidR="00E05332" w:rsidRPr="00C35CDB" w14:paraId="5D171A89" w14:textId="77777777" w:rsidTr="00223DF2">
        <w:tc>
          <w:tcPr>
            <w:tcW w:w="567" w:type="dxa"/>
            <w:vMerge/>
            <w:shd w:val="clear" w:color="auto" w:fill="auto"/>
          </w:tcPr>
          <w:p w14:paraId="187CFF7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603C2A"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CF0CDE2" w14:textId="77777777" w:rsidR="00E05332" w:rsidRPr="00C35CDB" w:rsidRDefault="00E05332" w:rsidP="00223DF2">
            <w:pPr>
              <w:snapToGrid w:val="0"/>
              <w:jc w:val="both"/>
              <w:rPr>
                <w:rFonts w:eastAsia="TimesNewRomanPSMT"/>
                <w:b/>
                <w:bCs/>
                <w:lang w:val="en-US"/>
              </w:rPr>
            </w:pPr>
          </w:p>
        </w:tc>
      </w:tr>
      <w:tr w:rsidR="00E05332" w:rsidRPr="00C35CDB" w14:paraId="65B8AF32" w14:textId="77777777" w:rsidTr="00223DF2">
        <w:trPr>
          <w:trHeight w:val="115"/>
        </w:trPr>
        <w:tc>
          <w:tcPr>
            <w:tcW w:w="567" w:type="dxa"/>
            <w:vMerge/>
            <w:shd w:val="clear" w:color="auto" w:fill="auto"/>
          </w:tcPr>
          <w:p w14:paraId="5A61E5E4"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8BD39C9"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E5ECBAF" w14:textId="77777777" w:rsidR="00E05332" w:rsidRPr="00C35CDB" w:rsidRDefault="00E05332" w:rsidP="00223DF2">
            <w:pPr>
              <w:snapToGrid w:val="0"/>
              <w:jc w:val="both"/>
              <w:rPr>
                <w:rFonts w:eastAsia="TimesNewRomanPSMT"/>
                <w:b/>
                <w:bCs/>
                <w:lang w:val="en-US"/>
              </w:rPr>
            </w:pPr>
          </w:p>
        </w:tc>
      </w:tr>
    </w:tbl>
    <w:p w14:paraId="7925FAF6" w14:textId="77777777" w:rsidR="00E05332" w:rsidRPr="00C35CDB" w:rsidRDefault="00E05332" w:rsidP="00E05332">
      <w:pPr>
        <w:rPr>
          <w:noProof/>
        </w:rPr>
      </w:pPr>
    </w:p>
    <w:p w14:paraId="41199B7D" w14:textId="77777777" w:rsidR="00E05332" w:rsidRPr="00C35CDB" w:rsidRDefault="00E05332" w:rsidP="00E05332">
      <w:pPr>
        <w:rPr>
          <w:b/>
          <w:noProof/>
        </w:rPr>
      </w:pPr>
      <w:r w:rsidRPr="00C35CDB">
        <w:rPr>
          <w:b/>
          <w:noProof/>
        </w:rPr>
        <w:t>НАПОМЕНЕ:</w:t>
      </w:r>
    </w:p>
    <w:p w14:paraId="0E6EE87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FD835AE" w14:textId="77777777" w:rsidR="00E05332" w:rsidRPr="00C35CDB" w:rsidRDefault="00E05332" w:rsidP="00E05332">
      <w:pPr>
        <w:rPr>
          <w:noProof/>
        </w:rPr>
      </w:pPr>
      <w:r w:rsidRPr="00C35CDB">
        <w:rPr>
          <w:noProof/>
        </w:rPr>
        <w:t>Образац копирати, уколико има више понуђача</w:t>
      </w:r>
    </w:p>
    <w:p w14:paraId="34902D01" w14:textId="77777777" w:rsidR="00E05332" w:rsidRPr="00C35CDB" w:rsidRDefault="00E05332" w:rsidP="00E05332">
      <w:pPr>
        <w:rPr>
          <w:noProof/>
        </w:rPr>
      </w:pPr>
    </w:p>
    <w:p w14:paraId="1A1B3C35" w14:textId="77777777" w:rsidR="00E05332" w:rsidRPr="00C35CDB" w:rsidRDefault="00E05332" w:rsidP="00E05332">
      <w:pPr>
        <w:rPr>
          <w:noProof/>
        </w:rPr>
      </w:pPr>
    </w:p>
    <w:p w14:paraId="21E1839D" w14:textId="77777777" w:rsidR="00E05332" w:rsidRPr="00C35CDB" w:rsidRDefault="00E05332" w:rsidP="00E05332">
      <w:pPr>
        <w:rPr>
          <w:noProof/>
        </w:rPr>
      </w:pPr>
    </w:p>
    <w:p w14:paraId="6382E703" w14:textId="77777777" w:rsidR="00E05332" w:rsidRPr="00C35CDB" w:rsidRDefault="00E05332" w:rsidP="00E05332">
      <w:pPr>
        <w:rPr>
          <w:noProof/>
        </w:rPr>
      </w:pPr>
    </w:p>
    <w:p w14:paraId="2FE55B25"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89E828D" w14:textId="77777777" w:rsidTr="00223DF2">
        <w:trPr>
          <w:trHeight w:val="307"/>
        </w:trPr>
        <w:tc>
          <w:tcPr>
            <w:tcW w:w="1203" w:type="dxa"/>
          </w:tcPr>
          <w:p w14:paraId="0CE67A5A"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00F0955B" w14:textId="77777777" w:rsidR="00E05332" w:rsidRPr="00C35CDB" w:rsidRDefault="00E05332" w:rsidP="00223DF2">
            <w:pPr>
              <w:rPr>
                <w:b/>
                <w:noProof/>
              </w:rPr>
            </w:pPr>
          </w:p>
        </w:tc>
      </w:tr>
      <w:tr w:rsidR="00E05332" w:rsidRPr="00C35CDB" w14:paraId="471EE332" w14:textId="77777777" w:rsidTr="00223DF2">
        <w:trPr>
          <w:trHeight w:val="292"/>
        </w:trPr>
        <w:tc>
          <w:tcPr>
            <w:tcW w:w="1203" w:type="dxa"/>
          </w:tcPr>
          <w:p w14:paraId="6403216E" w14:textId="77777777" w:rsidR="00E05332" w:rsidRPr="00C35CDB" w:rsidRDefault="00E05332" w:rsidP="00223DF2">
            <w:pPr>
              <w:rPr>
                <w:b/>
                <w:noProof/>
              </w:rPr>
            </w:pPr>
          </w:p>
        </w:tc>
        <w:tc>
          <w:tcPr>
            <w:tcW w:w="3975" w:type="dxa"/>
            <w:tcBorders>
              <w:top w:val="single" w:sz="4" w:space="0" w:color="auto"/>
            </w:tcBorders>
          </w:tcPr>
          <w:p w14:paraId="672665DE" w14:textId="77777777" w:rsidR="00E05332" w:rsidRPr="00C35CDB" w:rsidRDefault="00E05332" w:rsidP="00223DF2">
            <w:pPr>
              <w:jc w:val="center"/>
              <w:rPr>
                <w:noProof/>
              </w:rPr>
            </w:pPr>
            <w:r w:rsidRPr="00C35CDB">
              <w:rPr>
                <w:noProof/>
              </w:rPr>
              <w:t>ПОТПИС</w:t>
            </w:r>
          </w:p>
        </w:tc>
      </w:tr>
    </w:tbl>
    <w:p w14:paraId="06FEBE13" w14:textId="77777777" w:rsidR="00E05332" w:rsidRPr="00C35CDB" w:rsidRDefault="00E05332" w:rsidP="00E05332">
      <w:pPr>
        <w:rPr>
          <w:noProof/>
        </w:rPr>
      </w:pPr>
      <w:r w:rsidRPr="00C35CDB">
        <w:rPr>
          <w:b/>
          <w:noProof/>
        </w:rPr>
        <w:t xml:space="preserve"> </w:t>
      </w:r>
    </w:p>
    <w:p w14:paraId="75CE8843" w14:textId="77777777" w:rsidR="00E05332" w:rsidRPr="00C35CDB" w:rsidRDefault="00E05332" w:rsidP="00E05332">
      <w:pPr>
        <w:rPr>
          <w:b/>
          <w:noProof/>
        </w:rPr>
      </w:pPr>
      <w:r w:rsidRPr="00C35CDB">
        <w:rPr>
          <w:b/>
          <w:noProof/>
        </w:rPr>
        <w:br w:type="page"/>
      </w:r>
    </w:p>
    <w:p w14:paraId="0F4E565F" w14:textId="77777777" w:rsidR="00E05332" w:rsidRPr="00360D95" w:rsidRDefault="00E05332" w:rsidP="00360D95">
      <w:pPr>
        <w:jc w:val="center"/>
        <w:rPr>
          <w:b/>
        </w:rPr>
      </w:pPr>
      <w:bookmarkStart w:id="142" w:name="_Toc375826016"/>
      <w:bookmarkStart w:id="143" w:name="_Toc389030823"/>
      <w:bookmarkStart w:id="144" w:name="_Toc401143643"/>
      <w:bookmarkStart w:id="145" w:name="_Toc440629955"/>
      <w:r w:rsidRPr="00360D95">
        <w:rPr>
          <w:b/>
        </w:rPr>
        <w:lastRenderedPageBreak/>
        <w:t>ОПШТИ ПОДАЦИ О ПОДИЗВОЂАЧИМА</w:t>
      </w:r>
      <w:bookmarkEnd w:id="142"/>
      <w:bookmarkEnd w:id="143"/>
      <w:bookmarkEnd w:id="144"/>
      <w:bookmarkEnd w:id="145"/>
    </w:p>
    <w:p w14:paraId="4B5440DE"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DFE4C26" w14:textId="77777777" w:rsidTr="00223DF2">
        <w:tc>
          <w:tcPr>
            <w:tcW w:w="567" w:type="dxa"/>
            <w:vMerge w:val="restart"/>
            <w:tcBorders>
              <w:top w:val="single" w:sz="4" w:space="0" w:color="000000"/>
              <w:left w:val="single" w:sz="4" w:space="0" w:color="000000"/>
            </w:tcBorders>
            <w:shd w:val="clear" w:color="auto" w:fill="auto"/>
          </w:tcPr>
          <w:p w14:paraId="7A4973FD" w14:textId="77777777" w:rsidR="00E05332" w:rsidRPr="00C35CDB" w:rsidRDefault="00E05332" w:rsidP="00223DF2">
            <w:pPr>
              <w:snapToGrid w:val="0"/>
              <w:jc w:val="both"/>
            </w:pPr>
          </w:p>
          <w:p w14:paraId="6EF3ADF7"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565BCB7" w14:textId="77777777" w:rsidR="00E05332" w:rsidRPr="00C35CDB" w:rsidRDefault="00E05332" w:rsidP="00223DF2">
            <w:pPr>
              <w:snapToGrid w:val="0"/>
              <w:jc w:val="both"/>
              <w:rPr>
                <w:rFonts w:eastAsia="TimesNewRomanPSMT"/>
                <w:bCs/>
                <w:i/>
                <w:lang w:val="en-US"/>
              </w:rPr>
            </w:pPr>
          </w:p>
          <w:p w14:paraId="7B05862E" w14:textId="77777777" w:rsidR="00E05332" w:rsidRPr="00C35CDB" w:rsidRDefault="00E05332" w:rsidP="00223DF2">
            <w:pPr>
              <w:snapToGrid w:val="0"/>
              <w:jc w:val="both"/>
              <w:rPr>
                <w:rFonts w:eastAsia="TimesNewRomanPSMT"/>
                <w:bCs/>
                <w:i/>
                <w:lang w:val="en-US"/>
              </w:rPr>
            </w:pPr>
          </w:p>
          <w:p w14:paraId="1DF97A6A" w14:textId="77777777" w:rsidR="00E05332" w:rsidRPr="00C35CDB" w:rsidRDefault="00E05332" w:rsidP="00223DF2">
            <w:pPr>
              <w:snapToGrid w:val="0"/>
              <w:jc w:val="both"/>
              <w:rPr>
                <w:rFonts w:eastAsia="TimesNewRomanPSMT"/>
                <w:bCs/>
                <w:i/>
                <w:lang w:val="en-US"/>
              </w:rPr>
            </w:pPr>
          </w:p>
          <w:p w14:paraId="06D9F6F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E4665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3777DE" w14:textId="77777777" w:rsidR="00E05332" w:rsidRPr="00C35CDB" w:rsidRDefault="00E05332" w:rsidP="00223DF2">
            <w:pPr>
              <w:snapToGrid w:val="0"/>
              <w:jc w:val="both"/>
              <w:rPr>
                <w:rFonts w:eastAsia="TimesNewRomanPSMT"/>
                <w:b/>
                <w:bCs/>
                <w:lang w:val="en-US"/>
              </w:rPr>
            </w:pPr>
          </w:p>
        </w:tc>
      </w:tr>
      <w:tr w:rsidR="00E05332" w:rsidRPr="00C35CDB" w14:paraId="14681462" w14:textId="77777777" w:rsidTr="00223DF2">
        <w:tc>
          <w:tcPr>
            <w:tcW w:w="567" w:type="dxa"/>
            <w:vMerge/>
            <w:tcBorders>
              <w:left w:val="single" w:sz="4" w:space="0" w:color="000000"/>
            </w:tcBorders>
            <w:shd w:val="clear" w:color="auto" w:fill="auto"/>
          </w:tcPr>
          <w:p w14:paraId="2FBC391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E7787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05DEF2" w14:textId="77777777" w:rsidR="00E05332" w:rsidRPr="00C35CDB" w:rsidRDefault="00E05332" w:rsidP="00223DF2">
            <w:pPr>
              <w:snapToGrid w:val="0"/>
              <w:jc w:val="both"/>
              <w:rPr>
                <w:rFonts w:eastAsia="TimesNewRomanPSMT"/>
                <w:b/>
                <w:bCs/>
                <w:lang w:val="en-US"/>
              </w:rPr>
            </w:pPr>
          </w:p>
          <w:p w14:paraId="2D46E912" w14:textId="77777777" w:rsidR="00E05332" w:rsidRPr="00C35CDB" w:rsidRDefault="00E05332" w:rsidP="00223DF2">
            <w:pPr>
              <w:snapToGrid w:val="0"/>
              <w:jc w:val="both"/>
              <w:rPr>
                <w:rFonts w:eastAsia="TimesNewRomanPSMT"/>
                <w:b/>
                <w:bCs/>
                <w:lang w:val="en-US"/>
              </w:rPr>
            </w:pPr>
          </w:p>
        </w:tc>
      </w:tr>
      <w:tr w:rsidR="00E05332" w:rsidRPr="00C35CDB" w14:paraId="24C2D1D5" w14:textId="77777777" w:rsidTr="00223DF2">
        <w:tc>
          <w:tcPr>
            <w:tcW w:w="567" w:type="dxa"/>
            <w:vMerge/>
            <w:tcBorders>
              <w:left w:val="single" w:sz="4" w:space="0" w:color="000000"/>
            </w:tcBorders>
            <w:shd w:val="clear" w:color="auto" w:fill="auto"/>
          </w:tcPr>
          <w:p w14:paraId="77E2B9F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004DB59"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5FBC2C" w14:textId="77777777" w:rsidR="00E05332" w:rsidRPr="00C35CDB" w:rsidRDefault="00E05332" w:rsidP="00223DF2">
            <w:pPr>
              <w:snapToGrid w:val="0"/>
              <w:jc w:val="both"/>
              <w:rPr>
                <w:rFonts w:eastAsia="TimesNewRomanPSMT"/>
                <w:b/>
                <w:bCs/>
                <w:lang w:val="en-US"/>
              </w:rPr>
            </w:pPr>
          </w:p>
        </w:tc>
      </w:tr>
      <w:tr w:rsidR="00E05332" w:rsidRPr="00C35CDB" w14:paraId="5351CC7B" w14:textId="77777777" w:rsidTr="00223DF2">
        <w:tc>
          <w:tcPr>
            <w:tcW w:w="567" w:type="dxa"/>
            <w:vMerge/>
            <w:tcBorders>
              <w:left w:val="single" w:sz="4" w:space="0" w:color="000000"/>
            </w:tcBorders>
            <w:shd w:val="clear" w:color="auto" w:fill="auto"/>
          </w:tcPr>
          <w:p w14:paraId="60F896C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BBDCF59"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86EDB" w14:textId="77777777" w:rsidR="00E05332" w:rsidRPr="00C35CDB" w:rsidRDefault="00E05332" w:rsidP="00223DF2">
            <w:pPr>
              <w:snapToGrid w:val="0"/>
              <w:jc w:val="both"/>
              <w:rPr>
                <w:rFonts w:eastAsia="TimesNewRomanPSMT"/>
                <w:b/>
                <w:bCs/>
                <w:lang w:val="en-US"/>
              </w:rPr>
            </w:pPr>
          </w:p>
        </w:tc>
      </w:tr>
      <w:tr w:rsidR="00E05332" w:rsidRPr="00C35CDB" w14:paraId="57857A8C" w14:textId="77777777" w:rsidTr="00223DF2">
        <w:tc>
          <w:tcPr>
            <w:tcW w:w="567" w:type="dxa"/>
            <w:vMerge/>
            <w:tcBorders>
              <w:left w:val="single" w:sz="4" w:space="0" w:color="000000"/>
            </w:tcBorders>
            <w:shd w:val="clear" w:color="auto" w:fill="auto"/>
          </w:tcPr>
          <w:p w14:paraId="041E6D8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E5C2AD6"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E40AF7" w14:textId="77777777" w:rsidR="00E05332" w:rsidRPr="00C35CDB" w:rsidRDefault="00E05332" w:rsidP="00223DF2">
            <w:pPr>
              <w:snapToGrid w:val="0"/>
              <w:jc w:val="both"/>
              <w:rPr>
                <w:rFonts w:eastAsia="TimesNewRomanPSMT"/>
                <w:b/>
                <w:bCs/>
                <w:lang w:val="en-US"/>
              </w:rPr>
            </w:pPr>
          </w:p>
        </w:tc>
      </w:tr>
      <w:tr w:rsidR="00E05332" w:rsidRPr="00C35CDB" w14:paraId="79CCD52B" w14:textId="77777777" w:rsidTr="00223DF2">
        <w:tc>
          <w:tcPr>
            <w:tcW w:w="567" w:type="dxa"/>
            <w:vMerge/>
            <w:tcBorders>
              <w:left w:val="single" w:sz="4" w:space="0" w:color="000000"/>
            </w:tcBorders>
            <w:shd w:val="clear" w:color="auto" w:fill="auto"/>
          </w:tcPr>
          <w:p w14:paraId="36BB3E60"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854C9D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FCBDD" w14:textId="77777777" w:rsidR="00E05332" w:rsidRPr="00C35CDB" w:rsidRDefault="00E05332" w:rsidP="00223DF2">
            <w:pPr>
              <w:snapToGrid w:val="0"/>
              <w:jc w:val="both"/>
              <w:rPr>
                <w:rFonts w:eastAsia="TimesNewRomanPSMT"/>
                <w:b/>
                <w:bCs/>
                <w:lang w:val="ru-RU"/>
              </w:rPr>
            </w:pPr>
          </w:p>
        </w:tc>
      </w:tr>
      <w:tr w:rsidR="00E05332" w:rsidRPr="00C35CDB" w14:paraId="325B74AF" w14:textId="77777777" w:rsidTr="00223DF2">
        <w:trPr>
          <w:trHeight w:val="1376"/>
        </w:trPr>
        <w:tc>
          <w:tcPr>
            <w:tcW w:w="567" w:type="dxa"/>
            <w:vMerge/>
            <w:tcBorders>
              <w:left w:val="single" w:sz="4" w:space="0" w:color="000000"/>
              <w:bottom w:val="single" w:sz="4" w:space="0" w:color="000000"/>
            </w:tcBorders>
            <w:shd w:val="clear" w:color="auto" w:fill="auto"/>
          </w:tcPr>
          <w:p w14:paraId="421AC470"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7EED33C"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2A5068" w14:textId="77777777" w:rsidR="00E05332" w:rsidRPr="00C35CDB" w:rsidRDefault="00E05332" w:rsidP="00223DF2">
            <w:pPr>
              <w:snapToGrid w:val="0"/>
              <w:jc w:val="both"/>
              <w:rPr>
                <w:rFonts w:eastAsia="TimesNewRomanPSMT"/>
                <w:b/>
                <w:bCs/>
              </w:rPr>
            </w:pPr>
          </w:p>
        </w:tc>
      </w:tr>
    </w:tbl>
    <w:p w14:paraId="79981B50"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76AA1A6" w14:textId="77777777" w:rsidTr="00223DF2">
        <w:tc>
          <w:tcPr>
            <w:tcW w:w="567" w:type="dxa"/>
            <w:vMerge w:val="restart"/>
            <w:tcBorders>
              <w:top w:val="single" w:sz="4" w:space="0" w:color="000000"/>
              <w:left w:val="single" w:sz="4" w:space="0" w:color="000000"/>
            </w:tcBorders>
            <w:shd w:val="clear" w:color="auto" w:fill="auto"/>
          </w:tcPr>
          <w:p w14:paraId="5B5CBFAD" w14:textId="77777777" w:rsidR="00E05332" w:rsidRPr="00C35CDB" w:rsidRDefault="00E05332" w:rsidP="00223DF2">
            <w:pPr>
              <w:snapToGrid w:val="0"/>
              <w:jc w:val="both"/>
            </w:pPr>
          </w:p>
          <w:p w14:paraId="1032342E"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71088480" w14:textId="77777777" w:rsidR="00E05332" w:rsidRPr="00C35CDB" w:rsidRDefault="00E05332" w:rsidP="00223DF2">
            <w:pPr>
              <w:snapToGrid w:val="0"/>
              <w:jc w:val="both"/>
              <w:rPr>
                <w:rFonts w:eastAsia="TimesNewRomanPSMT"/>
                <w:bCs/>
                <w:i/>
                <w:lang w:val="en-US"/>
              </w:rPr>
            </w:pPr>
          </w:p>
          <w:p w14:paraId="6ED020C0" w14:textId="77777777" w:rsidR="00E05332" w:rsidRPr="00C35CDB" w:rsidRDefault="00E05332" w:rsidP="00223DF2">
            <w:pPr>
              <w:snapToGrid w:val="0"/>
              <w:jc w:val="both"/>
              <w:rPr>
                <w:rFonts w:eastAsia="TimesNewRomanPSMT"/>
                <w:bCs/>
                <w:i/>
                <w:lang w:val="en-US"/>
              </w:rPr>
            </w:pPr>
          </w:p>
          <w:p w14:paraId="41856880" w14:textId="77777777" w:rsidR="00E05332" w:rsidRPr="00C35CDB" w:rsidRDefault="00E05332" w:rsidP="00223DF2">
            <w:pPr>
              <w:snapToGrid w:val="0"/>
              <w:jc w:val="both"/>
              <w:rPr>
                <w:rFonts w:eastAsia="TimesNewRomanPSMT"/>
                <w:bCs/>
                <w:i/>
                <w:lang w:val="en-US"/>
              </w:rPr>
            </w:pPr>
          </w:p>
          <w:p w14:paraId="3606CE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3FAD9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3EA27" w14:textId="77777777" w:rsidR="00E05332" w:rsidRPr="00C35CDB" w:rsidRDefault="00E05332" w:rsidP="00223DF2">
            <w:pPr>
              <w:snapToGrid w:val="0"/>
              <w:jc w:val="both"/>
              <w:rPr>
                <w:rFonts w:eastAsia="TimesNewRomanPSMT"/>
                <w:b/>
                <w:bCs/>
                <w:lang w:val="en-US"/>
              </w:rPr>
            </w:pPr>
          </w:p>
        </w:tc>
      </w:tr>
      <w:tr w:rsidR="00E05332" w:rsidRPr="00C35CDB" w14:paraId="68D6EAA6" w14:textId="77777777" w:rsidTr="00223DF2">
        <w:tc>
          <w:tcPr>
            <w:tcW w:w="567" w:type="dxa"/>
            <w:vMerge/>
            <w:tcBorders>
              <w:left w:val="single" w:sz="4" w:space="0" w:color="000000"/>
            </w:tcBorders>
            <w:shd w:val="clear" w:color="auto" w:fill="auto"/>
          </w:tcPr>
          <w:p w14:paraId="60C8421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D9C053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18DF6" w14:textId="77777777" w:rsidR="00E05332" w:rsidRPr="00C35CDB" w:rsidRDefault="00E05332" w:rsidP="00223DF2">
            <w:pPr>
              <w:snapToGrid w:val="0"/>
              <w:jc w:val="both"/>
              <w:rPr>
                <w:rFonts w:eastAsia="TimesNewRomanPSMT"/>
                <w:b/>
                <w:bCs/>
                <w:lang w:val="en-US"/>
              </w:rPr>
            </w:pPr>
          </w:p>
          <w:p w14:paraId="362FF501" w14:textId="77777777" w:rsidR="00E05332" w:rsidRPr="00C35CDB" w:rsidRDefault="00E05332" w:rsidP="00223DF2">
            <w:pPr>
              <w:snapToGrid w:val="0"/>
              <w:jc w:val="both"/>
              <w:rPr>
                <w:rFonts w:eastAsia="TimesNewRomanPSMT"/>
                <w:b/>
                <w:bCs/>
                <w:lang w:val="en-US"/>
              </w:rPr>
            </w:pPr>
          </w:p>
        </w:tc>
      </w:tr>
      <w:tr w:rsidR="00E05332" w:rsidRPr="00C35CDB" w14:paraId="0EBAFC16" w14:textId="77777777" w:rsidTr="00223DF2">
        <w:tc>
          <w:tcPr>
            <w:tcW w:w="567" w:type="dxa"/>
            <w:vMerge/>
            <w:tcBorders>
              <w:left w:val="single" w:sz="4" w:space="0" w:color="000000"/>
            </w:tcBorders>
            <w:shd w:val="clear" w:color="auto" w:fill="auto"/>
          </w:tcPr>
          <w:p w14:paraId="17F4C07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389619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729495" w14:textId="77777777" w:rsidR="00E05332" w:rsidRPr="00C35CDB" w:rsidRDefault="00E05332" w:rsidP="00223DF2">
            <w:pPr>
              <w:snapToGrid w:val="0"/>
              <w:jc w:val="both"/>
              <w:rPr>
                <w:rFonts w:eastAsia="TimesNewRomanPSMT"/>
                <w:b/>
                <w:bCs/>
                <w:lang w:val="en-US"/>
              </w:rPr>
            </w:pPr>
          </w:p>
        </w:tc>
      </w:tr>
      <w:tr w:rsidR="00E05332" w:rsidRPr="00C35CDB" w14:paraId="5820350E" w14:textId="77777777" w:rsidTr="00223DF2">
        <w:tc>
          <w:tcPr>
            <w:tcW w:w="567" w:type="dxa"/>
            <w:vMerge/>
            <w:tcBorders>
              <w:left w:val="single" w:sz="4" w:space="0" w:color="000000"/>
            </w:tcBorders>
            <w:shd w:val="clear" w:color="auto" w:fill="auto"/>
          </w:tcPr>
          <w:p w14:paraId="3665974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6A77D4"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8400D0" w14:textId="77777777" w:rsidR="00E05332" w:rsidRPr="00C35CDB" w:rsidRDefault="00E05332" w:rsidP="00223DF2">
            <w:pPr>
              <w:snapToGrid w:val="0"/>
              <w:jc w:val="both"/>
              <w:rPr>
                <w:rFonts w:eastAsia="TimesNewRomanPSMT"/>
                <w:b/>
                <w:bCs/>
                <w:lang w:val="en-US"/>
              </w:rPr>
            </w:pPr>
          </w:p>
        </w:tc>
      </w:tr>
      <w:tr w:rsidR="00E05332" w:rsidRPr="00C35CDB" w14:paraId="77E887AB" w14:textId="77777777" w:rsidTr="00223DF2">
        <w:tc>
          <w:tcPr>
            <w:tcW w:w="567" w:type="dxa"/>
            <w:vMerge/>
            <w:tcBorders>
              <w:left w:val="single" w:sz="4" w:space="0" w:color="000000"/>
            </w:tcBorders>
            <w:shd w:val="clear" w:color="auto" w:fill="auto"/>
          </w:tcPr>
          <w:p w14:paraId="66A03FE9"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CC0C814"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C87975" w14:textId="77777777" w:rsidR="00E05332" w:rsidRPr="00C35CDB" w:rsidRDefault="00E05332" w:rsidP="00223DF2">
            <w:pPr>
              <w:snapToGrid w:val="0"/>
              <w:jc w:val="both"/>
              <w:rPr>
                <w:rFonts w:eastAsia="TimesNewRomanPSMT"/>
                <w:b/>
                <w:bCs/>
                <w:lang w:val="en-US"/>
              </w:rPr>
            </w:pPr>
          </w:p>
        </w:tc>
      </w:tr>
      <w:tr w:rsidR="00E05332" w:rsidRPr="00C35CDB" w14:paraId="78AD106E" w14:textId="77777777" w:rsidTr="00223DF2">
        <w:tc>
          <w:tcPr>
            <w:tcW w:w="567" w:type="dxa"/>
            <w:vMerge/>
            <w:tcBorders>
              <w:left w:val="single" w:sz="4" w:space="0" w:color="000000"/>
            </w:tcBorders>
            <w:shd w:val="clear" w:color="auto" w:fill="auto"/>
          </w:tcPr>
          <w:p w14:paraId="2EA9A93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3DCDE48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C4A2FA" w14:textId="77777777" w:rsidR="00E05332" w:rsidRPr="00C35CDB" w:rsidRDefault="00E05332" w:rsidP="00223DF2">
            <w:pPr>
              <w:snapToGrid w:val="0"/>
              <w:jc w:val="both"/>
              <w:rPr>
                <w:rFonts w:eastAsia="TimesNewRomanPSMT"/>
                <w:b/>
                <w:bCs/>
                <w:lang w:val="ru-RU"/>
              </w:rPr>
            </w:pPr>
          </w:p>
        </w:tc>
      </w:tr>
      <w:tr w:rsidR="00E05332" w:rsidRPr="00C35CDB" w14:paraId="4397AE86" w14:textId="77777777" w:rsidTr="00223DF2">
        <w:trPr>
          <w:trHeight w:val="1376"/>
        </w:trPr>
        <w:tc>
          <w:tcPr>
            <w:tcW w:w="567" w:type="dxa"/>
            <w:vMerge/>
            <w:tcBorders>
              <w:left w:val="single" w:sz="4" w:space="0" w:color="000000"/>
              <w:bottom w:val="single" w:sz="4" w:space="0" w:color="000000"/>
            </w:tcBorders>
            <w:shd w:val="clear" w:color="auto" w:fill="auto"/>
          </w:tcPr>
          <w:p w14:paraId="225C5455"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B1C0AD5"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871F0" w14:textId="77777777" w:rsidR="00E05332" w:rsidRPr="00C35CDB" w:rsidRDefault="00E05332" w:rsidP="00223DF2">
            <w:pPr>
              <w:snapToGrid w:val="0"/>
              <w:jc w:val="both"/>
              <w:rPr>
                <w:rFonts w:eastAsia="TimesNewRomanPSMT"/>
                <w:b/>
                <w:bCs/>
              </w:rPr>
            </w:pPr>
          </w:p>
        </w:tc>
      </w:tr>
    </w:tbl>
    <w:p w14:paraId="2D0F1635" w14:textId="77777777" w:rsidR="00E05332" w:rsidRPr="00C35CDB" w:rsidRDefault="00E05332" w:rsidP="00E05332"/>
    <w:p w14:paraId="36D3CCB1" w14:textId="77777777" w:rsidR="00E05332" w:rsidRPr="00C35CDB" w:rsidRDefault="00E05332" w:rsidP="00E05332">
      <w:pPr>
        <w:rPr>
          <w:b/>
          <w:noProof/>
        </w:rPr>
      </w:pPr>
      <w:r w:rsidRPr="00C35CDB">
        <w:rPr>
          <w:b/>
          <w:noProof/>
        </w:rPr>
        <w:t>НАПОМЕНЕ:</w:t>
      </w:r>
    </w:p>
    <w:p w14:paraId="7660692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6BB00378" w14:textId="77777777" w:rsidR="00E05332" w:rsidRPr="00C35CDB" w:rsidRDefault="00E05332" w:rsidP="00E05332">
      <w:pPr>
        <w:rPr>
          <w:noProof/>
        </w:rPr>
      </w:pPr>
      <w:r w:rsidRPr="00C35CDB">
        <w:rPr>
          <w:noProof/>
        </w:rPr>
        <w:t>Образац копирати, уколико има више подизвођача.</w:t>
      </w:r>
    </w:p>
    <w:p w14:paraId="5A81F2E0" w14:textId="77777777" w:rsidR="00E05332" w:rsidRPr="00C35CDB" w:rsidRDefault="00E05332" w:rsidP="00E05332">
      <w:pPr>
        <w:rPr>
          <w:noProof/>
        </w:rPr>
      </w:pPr>
    </w:p>
    <w:p w14:paraId="464F64F3" w14:textId="77777777" w:rsidR="00E05332" w:rsidRPr="00C35CDB" w:rsidRDefault="00E05332" w:rsidP="00E05332">
      <w:pPr>
        <w:rPr>
          <w:noProof/>
        </w:rPr>
      </w:pPr>
    </w:p>
    <w:p w14:paraId="6EE0957E" w14:textId="77777777" w:rsidR="00E05332" w:rsidRPr="00C35CDB" w:rsidRDefault="00E05332" w:rsidP="00E05332">
      <w:pPr>
        <w:rPr>
          <w:noProof/>
        </w:rPr>
      </w:pPr>
    </w:p>
    <w:p w14:paraId="38D3ED19" w14:textId="77777777" w:rsidR="00E05332" w:rsidRPr="00C35CDB" w:rsidRDefault="00E05332" w:rsidP="00E05332">
      <w:pPr>
        <w:rPr>
          <w:noProof/>
        </w:rPr>
      </w:pPr>
    </w:p>
    <w:p w14:paraId="353BA855" w14:textId="77777777" w:rsidR="00E05332" w:rsidRPr="00C35CDB" w:rsidRDefault="00E05332" w:rsidP="00E05332">
      <w:pPr>
        <w:rPr>
          <w:noProof/>
        </w:rPr>
      </w:pPr>
    </w:p>
    <w:p w14:paraId="4CB58CF6"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1DBAD524" w14:textId="77777777" w:rsidTr="00223DF2">
        <w:trPr>
          <w:trHeight w:val="307"/>
        </w:trPr>
        <w:tc>
          <w:tcPr>
            <w:tcW w:w="1203" w:type="dxa"/>
          </w:tcPr>
          <w:p w14:paraId="6BED892A"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2B3FB42" w14:textId="77777777" w:rsidR="00E05332" w:rsidRPr="00C35CDB" w:rsidRDefault="00E05332" w:rsidP="00223DF2">
            <w:pPr>
              <w:rPr>
                <w:b/>
                <w:noProof/>
              </w:rPr>
            </w:pPr>
          </w:p>
        </w:tc>
      </w:tr>
      <w:tr w:rsidR="00E05332" w:rsidRPr="00C35CDB" w14:paraId="5DE7239B" w14:textId="77777777" w:rsidTr="00223DF2">
        <w:trPr>
          <w:trHeight w:val="292"/>
        </w:trPr>
        <w:tc>
          <w:tcPr>
            <w:tcW w:w="1203" w:type="dxa"/>
          </w:tcPr>
          <w:p w14:paraId="238F8877" w14:textId="77777777" w:rsidR="00E05332" w:rsidRPr="00C35CDB" w:rsidRDefault="00E05332" w:rsidP="00223DF2">
            <w:pPr>
              <w:rPr>
                <w:b/>
                <w:noProof/>
              </w:rPr>
            </w:pPr>
          </w:p>
        </w:tc>
        <w:tc>
          <w:tcPr>
            <w:tcW w:w="3975" w:type="dxa"/>
            <w:tcBorders>
              <w:top w:val="single" w:sz="4" w:space="0" w:color="auto"/>
            </w:tcBorders>
          </w:tcPr>
          <w:p w14:paraId="54731485" w14:textId="77777777" w:rsidR="00E05332" w:rsidRPr="00C35CDB" w:rsidRDefault="00E05332" w:rsidP="00223DF2">
            <w:pPr>
              <w:jc w:val="center"/>
              <w:rPr>
                <w:noProof/>
              </w:rPr>
            </w:pPr>
            <w:r w:rsidRPr="00C35CDB">
              <w:rPr>
                <w:noProof/>
              </w:rPr>
              <w:t>ПОТПИС</w:t>
            </w:r>
          </w:p>
        </w:tc>
      </w:tr>
    </w:tbl>
    <w:p w14:paraId="074DE3BA"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3CE0" w14:textId="77777777" w:rsidR="00A37AAB" w:rsidRDefault="00A37AAB">
      <w:r>
        <w:separator/>
      </w:r>
    </w:p>
  </w:endnote>
  <w:endnote w:type="continuationSeparator" w:id="0">
    <w:p w14:paraId="2CED4ACD" w14:textId="77777777" w:rsidR="00A37AAB" w:rsidRDefault="00A3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0538B" w14:textId="77777777" w:rsidR="00A37AAB" w:rsidRDefault="00A37AA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1E717" w14:textId="77777777" w:rsidR="00A37AAB" w:rsidRDefault="00A37AA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48AF938F" w14:textId="77777777" w:rsidR="00A37AAB" w:rsidRDefault="00A37AAB">
            <w:pPr>
              <w:pStyle w:val="Footer"/>
              <w:jc w:val="center"/>
            </w:pPr>
            <w:r>
              <w:t xml:space="preserve">Страна </w:t>
            </w:r>
            <w:r>
              <w:rPr>
                <w:b/>
              </w:rPr>
              <w:fldChar w:fldCharType="begin"/>
            </w:r>
            <w:r>
              <w:rPr>
                <w:b/>
              </w:rPr>
              <w:instrText xml:space="preserve"> PAGE </w:instrText>
            </w:r>
            <w:r>
              <w:rPr>
                <w:b/>
              </w:rPr>
              <w:fldChar w:fldCharType="separate"/>
            </w:r>
            <w:r w:rsidR="00D91071">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D91071">
              <w:rPr>
                <w:b/>
                <w:noProof/>
              </w:rPr>
              <w:t>34</w:t>
            </w:r>
            <w:r>
              <w:rPr>
                <w:b/>
              </w:rPr>
              <w:fldChar w:fldCharType="end"/>
            </w:r>
          </w:p>
        </w:sdtContent>
      </w:sdt>
    </w:sdtContent>
  </w:sdt>
  <w:p w14:paraId="12BCB636" w14:textId="77777777" w:rsidR="00A37AAB" w:rsidRPr="00CF2211" w:rsidRDefault="00A37AA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BDCFA" w14:textId="77777777" w:rsidR="00A37AAB" w:rsidRDefault="00A37AAB">
      <w:r>
        <w:separator/>
      </w:r>
    </w:p>
  </w:footnote>
  <w:footnote w:type="continuationSeparator" w:id="0">
    <w:p w14:paraId="6867B7FE" w14:textId="77777777" w:rsidR="00A37AAB" w:rsidRDefault="00A3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EE9B" w14:textId="77777777" w:rsidR="00A37AAB" w:rsidRPr="00884492" w:rsidRDefault="00A37AA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D6730F"/>
    <w:multiLevelType w:val="hybridMultilevel"/>
    <w:tmpl w:val="8D70A934"/>
    <w:lvl w:ilvl="0" w:tplc="C4F8D17A">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B29174A"/>
    <w:multiLevelType w:val="hybridMultilevel"/>
    <w:tmpl w:val="31F83E0C"/>
    <w:lvl w:ilvl="0" w:tplc="C4F8D17A">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1C45E6B"/>
    <w:multiLevelType w:val="hybridMultilevel"/>
    <w:tmpl w:val="52C24342"/>
    <w:lvl w:ilvl="0" w:tplc="C4F8D17A">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462F3E46"/>
    <w:multiLevelType w:val="hybridMultilevel"/>
    <w:tmpl w:val="A5F64876"/>
    <w:lvl w:ilvl="0" w:tplc="C4F8D17A">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A3B3790"/>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B17781C"/>
    <w:multiLevelType w:val="hybridMultilevel"/>
    <w:tmpl w:val="DA720144"/>
    <w:lvl w:ilvl="0" w:tplc="8C1C718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
  </w:num>
  <w:num w:numId="6">
    <w:abstractNumId w:val="10"/>
  </w:num>
  <w:num w:numId="7">
    <w:abstractNumId w:val="10"/>
  </w:num>
  <w:num w:numId="8">
    <w:abstractNumId w:val="15"/>
  </w:num>
  <w:num w:numId="9">
    <w:abstractNumId w:val="28"/>
  </w:num>
  <w:num w:numId="10">
    <w:abstractNumId w:val="16"/>
  </w:num>
  <w:num w:numId="11">
    <w:abstractNumId w:val="18"/>
  </w:num>
  <w:num w:numId="12">
    <w:abstractNumId w:val="20"/>
  </w:num>
  <w:num w:numId="13">
    <w:abstractNumId w:val="13"/>
  </w:num>
  <w:num w:numId="14">
    <w:abstractNumId w:val="7"/>
  </w:num>
  <w:num w:numId="15">
    <w:abstractNumId w:val="41"/>
  </w:num>
  <w:num w:numId="16">
    <w:abstractNumId w:val="24"/>
  </w:num>
  <w:num w:numId="17">
    <w:abstractNumId w:val="9"/>
  </w:num>
  <w:num w:numId="18">
    <w:abstractNumId w:val="32"/>
  </w:num>
  <w:num w:numId="19">
    <w:abstractNumId w:val="37"/>
  </w:num>
  <w:num w:numId="20">
    <w:abstractNumId w:val="21"/>
  </w:num>
  <w:num w:numId="21">
    <w:abstractNumId w:val="31"/>
  </w:num>
  <w:num w:numId="22">
    <w:abstractNumId w:val="38"/>
  </w:num>
  <w:num w:numId="23">
    <w:abstractNumId w:val="30"/>
  </w:num>
  <w:num w:numId="24">
    <w:abstractNumId w:val="8"/>
  </w:num>
  <w:num w:numId="25">
    <w:abstractNumId w:val="14"/>
  </w:num>
  <w:num w:numId="26">
    <w:abstractNumId w:val="3"/>
  </w:num>
  <w:num w:numId="27">
    <w:abstractNumId w:val="29"/>
  </w:num>
  <w:num w:numId="28">
    <w:abstractNumId w:val="27"/>
  </w:num>
  <w:num w:numId="29">
    <w:abstractNumId w:val="34"/>
  </w:num>
  <w:num w:numId="30">
    <w:abstractNumId w:val="25"/>
  </w:num>
  <w:num w:numId="31">
    <w:abstractNumId w:val="36"/>
  </w:num>
  <w:num w:numId="32">
    <w:abstractNumId w:val="17"/>
  </w:num>
  <w:num w:numId="33">
    <w:abstractNumId w:val="22"/>
  </w:num>
  <w:num w:numId="34">
    <w:abstractNumId w:val="5"/>
  </w:num>
  <w:num w:numId="35">
    <w:abstractNumId w:val="40"/>
  </w:num>
  <w:num w:numId="36">
    <w:abstractNumId w:val="19"/>
  </w:num>
  <w:num w:numId="37">
    <w:abstractNumId w:val="26"/>
  </w:num>
  <w:num w:numId="38">
    <w:abstractNumId w:val="12"/>
  </w:num>
  <w:num w:numId="39">
    <w:abstractNumId w:val="11"/>
  </w:num>
  <w:num w:numId="4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7B4"/>
    <w:rsid w:val="00023430"/>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3E9F"/>
    <w:rsid w:val="0005649B"/>
    <w:rsid w:val="00057C4E"/>
    <w:rsid w:val="000629F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3F2E"/>
    <w:rsid w:val="00074147"/>
    <w:rsid w:val="000746DE"/>
    <w:rsid w:val="00074CB9"/>
    <w:rsid w:val="000803D2"/>
    <w:rsid w:val="000811A3"/>
    <w:rsid w:val="00083526"/>
    <w:rsid w:val="0008367F"/>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0EF9"/>
    <w:rsid w:val="000A27D8"/>
    <w:rsid w:val="000A31DD"/>
    <w:rsid w:val="000A517E"/>
    <w:rsid w:val="000A5764"/>
    <w:rsid w:val="000A5B4B"/>
    <w:rsid w:val="000A6A47"/>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6D41"/>
    <w:rsid w:val="00120CB5"/>
    <w:rsid w:val="00122A0B"/>
    <w:rsid w:val="00124AC5"/>
    <w:rsid w:val="00124BF4"/>
    <w:rsid w:val="00126017"/>
    <w:rsid w:val="0012657B"/>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10C"/>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86F"/>
    <w:rsid w:val="00157997"/>
    <w:rsid w:val="00161469"/>
    <w:rsid w:val="001617F2"/>
    <w:rsid w:val="00161D95"/>
    <w:rsid w:val="00163A12"/>
    <w:rsid w:val="00164B1A"/>
    <w:rsid w:val="00164FEC"/>
    <w:rsid w:val="00166299"/>
    <w:rsid w:val="00166C89"/>
    <w:rsid w:val="00166D29"/>
    <w:rsid w:val="001703F2"/>
    <w:rsid w:val="0017054C"/>
    <w:rsid w:val="00172671"/>
    <w:rsid w:val="00172739"/>
    <w:rsid w:val="001746A0"/>
    <w:rsid w:val="001749F5"/>
    <w:rsid w:val="001757D2"/>
    <w:rsid w:val="00175B1D"/>
    <w:rsid w:val="00177564"/>
    <w:rsid w:val="00177F41"/>
    <w:rsid w:val="00180D5E"/>
    <w:rsid w:val="001828F9"/>
    <w:rsid w:val="00182F69"/>
    <w:rsid w:val="001834DF"/>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C6B0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DF2"/>
    <w:rsid w:val="002259B4"/>
    <w:rsid w:val="00226145"/>
    <w:rsid w:val="0022681C"/>
    <w:rsid w:val="002269CB"/>
    <w:rsid w:val="00226E2B"/>
    <w:rsid w:val="00230204"/>
    <w:rsid w:val="00230332"/>
    <w:rsid w:val="002316CB"/>
    <w:rsid w:val="00232D05"/>
    <w:rsid w:val="00233D1A"/>
    <w:rsid w:val="00235B03"/>
    <w:rsid w:val="002365A4"/>
    <w:rsid w:val="00236A45"/>
    <w:rsid w:val="0024207A"/>
    <w:rsid w:val="0024459E"/>
    <w:rsid w:val="00247002"/>
    <w:rsid w:val="00250C7A"/>
    <w:rsid w:val="00252BAC"/>
    <w:rsid w:val="00252C3C"/>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404F"/>
    <w:rsid w:val="00284225"/>
    <w:rsid w:val="00285268"/>
    <w:rsid w:val="002856DC"/>
    <w:rsid w:val="00285AEE"/>
    <w:rsid w:val="00286FDC"/>
    <w:rsid w:val="002870D3"/>
    <w:rsid w:val="00287498"/>
    <w:rsid w:val="002912F5"/>
    <w:rsid w:val="00292288"/>
    <w:rsid w:val="0029271D"/>
    <w:rsid w:val="00292F07"/>
    <w:rsid w:val="00293D26"/>
    <w:rsid w:val="00296C22"/>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66A8"/>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73B"/>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1F22"/>
    <w:rsid w:val="00312AD1"/>
    <w:rsid w:val="00312CA6"/>
    <w:rsid w:val="00314FB7"/>
    <w:rsid w:val="0032056F"/>
    <w:rsid w:val="003206E4"/>
    <w:rsid w:val="00320C1F"/>
    <w:rsid w:val="00321635"/>
    <w:rsid w:val="00321A38"/>
    <w:rsid w:val="00321CAB"/>
    <w:rsid w:val="00322BD9"/>
    <w:rsid w:val="003232AD"/>
    <w:rsid w:val="003247D3"/>
    <w:rsid w:val="0032493E"/>
    <w:rsid w:val="00325999"/>
    <w:rsid w:val="003264D4"/>
    <w:rsid w:val="0032705B"/>
    <w:rsid w:val="0033133B"/>
    <w:rsid w:val="00335232"/>
    <w:rsid w:val="00337520"/>
    <w:rsid w:val="00340CEE"/>
    <w:rsid w:val="00342397"/>
    <w:rsid w:val="00343F79"/>
    <w:rsid w:val="00344FFC"/>
    <w:rsid w:val="00345B33"/>
    <w:rsid w:val="00345F39"/>
    <w:rsid w:val="00346AD8"/>
    <w:rsid w:val="00346D10"/>
    <w:rsid w:val="0035195F"/>
    <w:rsid w:val="00354DBE"/>
    <w:rsid w:val="00355C3E"/>
    <w:rsid w:val="00356DAC"/>
    <w:rsid w:val="003604AA"/>
    <w:rsid w:val="00360D95"/>
    <w:rsid w:val="00361A55"/>
    <w:rsid w:val="00361F4C"/>
    <w:rsid w:val="003650D0"/>
    <w:rsid w:val="0036575E"/>
    <w:rsid w:val="00366540"/>
    <w:rsid w:val="00366A7F"/>
    <w:rsid w:val="003707FD"/>
    <w:rsid w:val="00371643"/>
    <w:rsid w:val="00371CF2"/>
    <w:rsid w:val="003743CE"/>
    <w:rsid w:val="00375C8C"/>
    <w:rsid w:val="00376DE5"/>
    <w:rsid w:val="00380361"/>
    <w:rsid w:val="00380975"/>
    <w:rsid w:val="003809DE"/>
    <w:rsid w:val="0038171D"/>
    <w:rsid w:val="00383726"/>
    <w:rsid w:val="00384989"/>
    <w:rsid w:val="00385D2E"/>
    <w:rsid w:val="003870B9"/>
    <w:rsid w:val="003874E7"/>
    <w:rsid w:val="003877DA"/>
    <w:rsid w:val="00390F8C"/>
    <w:rsid w:val="0039144E"/>
    <w:rsid w:val="0039328B"/>
    <w:rsid w:val="00393F54"/>
    <w:rsid w:val="00394930"/>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02B9"/>
    <w:rsid w:val="003D19C1"/>
    <w:rsid w:val="003D253A"/>
    <w:rsid w:val="003D30B0"/>
    <w:rsid w:val="003D4F7D"/>
    <w:rsid w:val="003D5F20"/>
    <w:rsid w:val="003D681B"/>
    <w:rsid w:val="003D6D0C"/>
    <w:rsid w:val="003E0927"/>
    <w:rsid w:val="003E149E"/>
    <w:rsid w:val="003E1502"/>
    <w:rsid w:val="003E26D1"/>
    <w:rsid w:val="003E2FCD"/>
    <w:rsid w:val="003E3500"/>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3E03"/>
    <w:rsid w:val="004A3F8B"/>
    <w:rsid w:val="004A5945"/>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767C"/>
    <w:rsid w:val="004E2AE2"/>
    <w:rsid w:val="004E43FF"/>
    <w:rsid w:val="004E573E"/>
    <w:rsid w:val="004E6C40"/>
    <w:rsid w:val="004F025C"/>
    <w:rsid w:val="004F1942"/>
    <w:rsid w:val="004F1B65"/>
    <w:rsid w:val="004F29C8"/>
    <w:rsid w:val="004F2BAB"/>
    <w:rsid w:val="004F2E9D"/>
    <w:rsid w:val="004F4808"/>
    <w:rsid w:val="004F4FCD"/>
    <w:rsid w:val="004F5FBA"/>
    <w:rsid w:val="004F6EAE"/>
    <w:rsid w:val="00500C91"/>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0EBF"/>
    <w:rsid w:val="00531A8A"/>
    <w:rsid w:val="0053310E"/>
    <w:rsid w:val="0053521B"/>
    <w:rsid w:val="00535F48"/>
    <w:rsid w:val="00536884"/>
    <w:rsid w:val="00536ADA"/>
    <w:rsid w:val="005373AD"/>
    <w:rsid w:val="0054043F"/>
    <w:rsid w:val="00541692"/>
    <w:rsid w:val="00542FF2"/>
    <w:rsid w:val="00545532"/>
    <w:rsid w:val="00545DE2"/>
    <w:rsid w:val="00551960"/>
    <w:rsid w:val="00552692"/>
    <w:rsid w:val="00553184"/>
    <w:rsid w:val="00553B5F"/>
    <w:rsid w:val="0055462C"/>
    <w:rsid w:val="005559C2"/>
    <w:rsid w:val="00556139"/>
    <w:rsid w:val="00556887"/>
    <w:rsid w:val="00556E06"/>
    <w:rsid w:val="00561510"/>
    <w:rsid w:val="005622BE"/>
    <w:rsid w:val="005633C0"/>
    <w:rsid w:val="00563D66"/>
    <w:rsid w:val="0056435C"/>
    <w:rsid w:val="0056576A"/>
    <w:rsid w:val="00565A3C"/>
    <w:rsid w:val="00565C37"/>
    <w:rsid w:val="005666A8"/>
    <w:rsid w:val="00570F3A"/>
    <w:rsid w:val="005721A9"/>
    <w:rsid w:val="00572E76"/>
    <w:rsid w:val="0057363C"/>
    <w:rsid w:val="00573740"/>
    <w:rsid w:val="005739FC"/>
    <w:rsid w:val="00573C8A"/>
    <w:rsid w:val="0057460C"/>
    <w:rsid w:val="00575BED"/>
    <w:rsid w:val="00575ECC"/>
    <w:rsid w:val="0057626C"/>
    <w:rsid w:val="00576ADE"/>
    <w:rsid w:val="00576ADF"/>
    <w:rsid w:val="00580E66"/>
    <w:rsid w:val="00582A0C"/>
    <w:rsid w:val="0058488D"/>
    <w:rsid w:val="00585ABF"/>
    <w:rsid w:val="0059397A"/>
    <w:rsid w:val="00593C64"/>
    <w:rsid w:val="00594056"/>
    <w:rsid w:val="0059465E"/>
    <w:rsid w:val="00594F43"/>
    <w:rsid w:val="005959FB"/>
    <w:rsid w:val="00596606"/>
    <w:rsid w:val="005971E6"/>
    <w:rsid w:val="00597475"/>
    <w:rsid w:val="005A030E"/>
    <w:rsid w:val="005A11A8"/>
    <w:rsid w:val="005A1225"/>
    <w:rsid w:val="005A1FEE"/>
    <w:rsid w:val="005A4943"/>
    <w:rsid w:val="005A539F"/>
    <w:rsid w:val="005A557A"/>
    <w:rsid w:val="005A5FB7"/>
    <w:rsid w:val="005A62B5"/>
    <w:rsid w:val="005A6969"/>
    <w:rsid w:val="005A7DA5"/>
    <w:rsid w:val="005B14F9"/>
    <w:rsid w:val="005B1C05"/>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59FC"/>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E98"/>
    <w:rsid w:val="005F76D6"/>
    <w:rsid w:val="00601B1F"/>
    <w:rsid w:val="00602144"/>
    <w:rsid w:val="0060347B"/>
    <w:rsid w:val="00603712"/>
    <w:rsid w:val="006053F7"/>
    <w:rsid w:val="00606507"/>
    <w:rsid w:val="00607C1D"/>
    <w:rsid w:val="0061180F"/>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77408"/>
    <w:rsid w:val="00677862"/>
    <w:rsid w:val="00680A1E"/>
    <w:rsid w:val="0068219F"/>
    <w:rsid w:val="00684C6E"/>
    <w:rsid w:val="0068551F"/>
    <w:rsid w:val="00685665"/>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2679"/>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A62"/>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01BF"/>
    <w:rsid w:val="00753D5C"/>
    <w:rsid w:val="00755240"/>
    <w:rsid w:val="007556AB"/>
    <w:rsid w:val="007564D0"/>
    <w:rsid w:val="007606F1"/>
    <w:rsid w:val="0076122F"/>
    <w:rsid w:val="00761978"/>
    <w:rsid w:val="00761EB2"/>
    <w:rsid w:val="00762DD5"/>
    <w:rsid w:val="00762EFC"/>
    <w:rsid w:val="0076337F"/>
    <w:rsid w:val="007645CC"/>
    <w:rsid w:val="00765E76"/>
    <w:rsid w:val="00766385"/>
    <w:rsid w:val="00766DBB"/>
    <w:rsid w:val="00767449"/>
    <w:rsid w:val="007678BD"/>
    <w:rsid w:val="00767BC5"/>
    <w:rsid w:val="00767F7F"/>
    <w:rsid w:val="007704D4"/>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D9F"/>
    <w:rsid w:val="00796F48"/>
    <w:rsid w:val="007A0DD0"/>
    <w:rsid w:val="007A3510"/>
    <w:rsid w:val="007A3AEC"/>
    <w:rsid w:val="007A4B1A"/>
    <w:rsid w:val="007A4B36"/>
    <w:rsid w:val="007A50D5"/>
    <w:rsid w:val="007B0302"/>
    <w:rsid w:val="007B0529"/>
    <w:rsid w:val="007B176F"/>
    <w:rsid w:val="007B247F"/>
    <w:rsid w:val="007B286E"/>
    <w:rsid w:val="007B3C20"/>
    <w:rsid w:val="007B4C2B"/>
    <w:rsid w:val="007B61A3"/>
    <w:rsid w:val="007B663B"/>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A95"/>
    <w:rsid w:val="007D5B55"/>
    <w:rsid w:val="007D5E70"/>
    <w:rsid w:val="007E1CDC"/>
    <w:rsid w:val="007E23B2"/>
    <w:rsid w:val="007E45A5"/>
    <w:rsid w:val="007E4953"/>
    <w:rsid w:val="007E6CDD"/>
    <w:rsid w:val="007E79FF"/>
    <w:rsid w:val="007F01FF"/>
    <w:rsid w:val="007F0B14"/>
    <w:rsid w:val="007F5CFC"/>
    <w:rsid w:val="007F6617"/>
    <w:rsid w:val="007F67EA"/>
    <w:rsid w:val="007F73D6"/>
    <w:rsid w:val="00800239"/>
    <w:rsid w:val="0080058B"/>
    <w:rsid w:val="0080075F"/>
    <w:rsid w:val="008012AB"/>
    <w:rsid w:val="00801C84"/>
    <w:rsid w:val="008023DD"/>
    <w:rsid w:val="00803F70"/>
    <w:rsid w:val="0080659D"/>
    <w:rsid w:val="00806C68"/>
    <w:rsid w:val="00810F3C"/>
    <w:rsid w:val="00811B5D"/>
    <w:rsid w:val="008123EC"/>
    <w:rsid w:val="00812915"/>
    <w:rsid w:val="0081356D"/>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44F"/>
    <w:rsid w:val="00852CB7"/>
    <w:rsid w:val="00853139"/>
    <w:rsid w:val="0085346B"/>
    <w:rsid w:val="00853A88"/>
    <w:rsid w:val="00854630"/>
    <w:rsid w:val="00855918"/>
    <w:rsid w:val="008567F0"/>
    <w:rsid w:val="008600C9"/>
    <w:rsid w:val="00860F3A"/>
    <w:rsid w:val="00862360"/>
    <w:rsid w:val="00862AD1"/>
    <w:rsid w:val="00863193"/>
    <w:rsid w:val="00863674"/>
    <w:rsid w:val="00863CE3"/>
    <w:rsid w:val="008707BC"/>
    <w:rsid w:val="008718B8"/>
    <w:rsid w:val="00871D6F"/>
    <w:rsid w:val="008722C6"/>
    <w:rsid w:val="00875FBC"/>
    <w:rsid w:val="00876440"/>
    <w:rsid w:val="00876E68"/>
    <w:rsid w:val="0087724B"/>
    <w:rsid w:val="00877774"/>
    <w:rsid w:val="00881B95"/>
    <w:rsid w:val="00882F61"/>
    <w:rsid w:val="00883093"/>
    <w:rsid w:val="00884F2D"/>
    <w:rsid w:val="0088666D"/>
    <w:rsid w:val="00887301"/>
    <w:rsid w:val="008922F5"/>
    <w:rsid w:val="008928F7"/>
    <w:rsid w:val="00892C95"/>
    <w:rsid w:val="00893336"/>
    <w:rsid w:val="0089431E"/>
    <w:rsid w:val="0089493E"/>
    <w:rsid w:val="00894B5E"/>
    <w:rsid w:val="00894B6C"/>
    <w:rsid w:val="00894E7B"/>
    <w:rsid w:val="0089653F"/>
    <w:rsid w:val="00896C1C"/>
    <w:rsid w:val="00897104"/>
    <w:rsid w:val="008A1D66"/>
    <w:rsid w:val="008A2B5F"/>
    <w:rsid w:val="008A3722"/>
    <w:rsid w:val="008A392F"/>
    <w:rsid w:val="008A4CAE"/>
    <w:rsid w:val="008A5342"/>
    <w:rsid w:val="008A7A5D"/>
    <w:rsid w:val="008A7D29"/>
    <w:rsid w:val="008B2119"/>
    <w:rsid w:val="008B2366"/>
    <w:rsid w:val="008B2367"/>
    <w:rsid w:val="008B39B7"/>
    <w:rsid w:val="008B4934"/>
    <w:rsid w:val="008B55B5"/>
    <w:rsid w:val="008B56E7"/>
    <w:rsid w:val="008B636C"/>
    <w:rsid w:val="008B7475"/>
    <w:rsid w:val="008B74A9"/>
    <w:rsid w:val="008B7DBD"/>
    <w:rsid w:val="008B7E0F"/>
    <w:rsid w:val="008C13A6"/>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3488"/>
    <w:rsid w:val="00904C9B"/>
    <w:rsid w:val="00904DD1"/>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0F82"/>
    <w:rsid w:val="00971CE4"/>
    <w:rsid w:val="00973789"/>
    <w:rsid w:val="00977B14"/>
    <w:rsid w:val="009806A0"/>
    <w:rsid w:val="00980F7B"/>
    <w:rsid w:val="009821B1"/>
    <w:rsid w:val="009834A1"/>
    <w:rsid w:val="00985F89"/>
    <w:rsid w:val="00990229"/>
    <w:rsid w:val="00990DDF"/>
    <w:rsid w:val="00992FA8"/>
    <w:rsid w:val="009937B8"/>
    <w:rsid w:val="009937CD"/>
    <w:rsid w:val="0099416B"/>
    <w:rsid w:val="00994A31"/>
    <w:rsid w:val="009954CE"/>
    <w:rsid w:val="00995909"/>
    <w:rsid w:val="009959D0"/>
    <w:rsid w:val="0099644D"/>
    <w:rsid w:val="00997A04"/>
    <w:rsid w:val="00997DDB"/>
    <w:rsid w:val="00997F3D"/>
    <w:rsid w:val="009A4462"/>
    <w:rsid w:val="009A44CB"/>
    <w:rsid w:val="009A5352"/>
    <w:rsid w:val="009A688E"/>
    <w:rsid w:val="009A7057"/>
    <w:rsid w:val="009A7BBA"/>
    <w:rsid w:val="009B044A"/>
    <w:rsid w:val="009B0AB8"/>
    <w:rsid w:val="009B2375"/>
    <w:rsid w:val="009B29BE"/>
    <w:rsid w:val="009B2EAF"/>
    <w:rsid w:val="009B3A37"/>
    <w:rsid w:val="009B3C96"/>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746"/>
    <w:rsid w:val="009E392D"/>
    <w:rsid w:val="009E6294"/>
    <w:rsid w:val="009E68C7"/>
    <w:rsid w:val="009E718A"/>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759"/>
    <w:rsid w:val="00A2667F"/>
    <w:rsid w:val="00A26846"/>
    <w:rsid w:val="00A26968"/>
    <w:rsid w:val="00A26CD6"/>
    <w:rsid w:val="00A26D4B"/>
    <w:rsid w:val="00A275B6"/>
    <w:rsid w:val="00A27616"/>
    <w:rsid w:val="00A324FE"/>
    <w:rsid w:val="00A33F91"/>
    <w:rsid w:val="00A34AFC"/>
    <w:rsid w:val="00A35558"/>
    <w:rsid w:val="00A37029"/>
    <w:rsid w:val="00A37566"/>
    <w:rsid w:val="00A37AAB"/>
    <w:rsid w:val="00A4062A"/>
    <w:rsid w:val="00A41A71"/>
    <w:rsid w:val="00A41ECC"/>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CB9"/>
    <w:rsid w:val="00A76D82"/>
    <w:rsid w:val="00A80D66"/>
    <w:rsid w:val="00A82737"/>
    <w:rsid w:val="00A83ACC"/>
    <w:rsid w:val="00A878F3"/>
    <w:rsid w:val="00A910C2"/>
    <w:rsid w:val="00A91200"/>
    <w:rsid w:val="00A91757"/>
    <w:rsid w:val="00A91AD5"/>
    <w:rsid w:val="00A946B0"/>
    <w:rsid w:val="00A94788"/>
    <w:rsid w:val="00A9587C"/>
    <w:rsid w:val="00A958FB"/>
    <w:rsid w:val="00A95CE1"/>
    <w:rsid w:val="00A97095"/>
    <w:rsid w:val="00A9751C"/>
    <w:rsid w:val="00AA147A"/>
    <w:rsid w:val="00AA260C"/>
    <w:rsid w:val="00AA2965"/>
    <w:rsid w:val="00AA3133"/>
    <w:rsid w:val="00AA3A69"/>
    <w:rsid w:val="00AA3DC0"/>
    <w:rsid w:val="00AA413D"/>
    <w:rsid w:val="00AA5277"/>
    <w:rsid w:val="00AA65A3"/>
    <w:rsid w:val="00AA67E2"/>
    <w:rsid w:val="00AB032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8BF"/>
    <w:rsid w:val="00B03192"/>
    <w:rsid w:val="00B0340E"/>
    <w:rsid w:val="00B036D9"/>
    <w:rsid w:val="00B05693"/>
    <w:rsid w:val="00B061F6"/>
    <w:rsid w:val="00B063E6"/>
    <w:rsid w:val="00B06702"/>
    <w:rsid w:val="00B06746"/>
    <w:rsid w:val="00B077EB"/>
    <w:rsid w:val="00B07C40"/>
    <w:rsid w:val="00B11260"/>
    <w:rsid w:val="00B124AD"/>
    <w:rsid w:val="00B12D19"/>
    <w:rsid w:val="00B151EB"/>
    <w:rsid w:val="00B15E51"/>
    <w:rsid w:val="00B1757D"/>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47AF8"/>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41B2"/>
    <w:rsid w:val="00B75519"/>
    <w:rsid w:val="00B76A22"/>
    <w:rsid w:val="00B76BB3"/>
    <w:rsid w:val="00B77346"/>
    <w:rsid w:val="00B80497"/>
    <w:rsid w:val="00B812E4"/>
    <w:rsid w:val="00B8142F"/>
    <w:rsid w:val="00B81990"/>
    <w:rsid w:val="00B819C7"/>
    <w:rsid w:val="00B836B4"/>
    <w:rsid w:val="00B84472"/>
    <w:rsid w:val="00B9363F"/>
    <w:rsid w:val="00B9509F"/>
    <w:rsid w:val="00B962F7"/>
    <w:rsid w:val="00B965CE"/>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205C"/>
    <w:rsid w:val="00BD3DC8"/>
    <w:rsid w:val="00BD619D"/>
    <w:rsid w:val="00BD6781"/>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7B3"/>
    <w:rsid w:val="00C10E7C"/>
    <w:rsid w:val="00C11CD0"/>
    <w:rsid w:val="00C1215A"/>
    <w:rsid w:val="00C1280A"/>
    <w:rsid w:val="00C12CAF"/>
    <w:rsid w:val="00C13EB2"/>
    <w:rsid w:val="00C14387"/>
    <w:rsid w:val="00C15D3D"/>
    <w:rsid w:val="00C1633E"/>
    <w:rsid w:val="00C169A4"/>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2302"/>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2087"/>
    <w:rsid w:val="00CA2E97"/>
    <w:rsid w:val="00CA3036"/>
    <w:rsid w:val="00CA5B9C"/>
    <w:rsid w:val="00CA682E"/>
    <w:rsid w:val="00CA7002"/>
    <w:rsid w:val="00CA7301"/>
    <w:rsid w:val="00CB01E0"/>
    <w:rsid w:val="00CB0A34"/>
    <w:rsid w:val="00CB103B"/>
    <w:rsid w:val="00CB26A0"/>
    <w:rsid w:val="00CB527C"/>
    <w:rsid w:val="00CB5A79"/>
    <w:rsid w:val="00CB7DC6"/>
    <w:rsid w:val="00CC100D"/>
    <w:rsid w:val="00CC1883"/>
    <w:rsid w:val="00CC1EFA"/>
    <w:rsid w:val="00CC2A0B"/>
    <w:rsid w:val="00CC366C"/>
    <w:rsid w:val="00CC6BA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E6C3B"/>
    <w:rsid w:val="00CF0F2D"/>
    <w:rsid w:val="00CF2211"/>
    <w:rsid w:val="00CF27C8"/>
    <w:rsid w:val="00CF33B3"/>
    <w:rsid w:val="00CF512A"/>
    <w:rsid w:val="00CF5CE5"/>
    <w:rsid w:val="00CF619E"/>
    <w:rsid w:val="00CF61CF"/>
    <w:rsid w:val="00CF6FA8"/>
    <w:rsid w:val="00CF79F4"/>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1A2"/>
    <w:rsid w:val="00D64878"/>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91071"/>
    <w:rsid w:val="00D94B26"/>
    <w:rsid w:val="00D94F2C"/>
    <w:rsid w:val="00D95A6B"/>
    <w:rsid w:val="00D96B8B"/>
    <w:rsid w:val="00D96F98"/>
    <w:rsid w:val="00D9736E"/>
    <w:rsid w:val="00D9786F"/>
    <w:rsid w:val="00D979E7"/>
    <w:rsid w:val="00DA0553"/>
    <w:rsid w:val="00DA0767"/>
    <w:rsid w:val="00DA1157"/>
    <w:rsid w:val="00DA1BB7"/>
    <w:rsid w:val="00DA1D67"/>
    <w:rsid w:val="00DA3B06"/>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66D"/>
    <w:rsid w:val="00E70731"/>
    <w:rsid w:val="00E70C97"/>
    <w:rsid w:val="00E71BEB"/>
    <w:rsid w:val="00E7208D"/>
    <w:rsid w:val="00E729D3"/>
    <w:rsid w:val="00E72DC7"/>
    <w:rsid w:val="00E74807"/>
    <w:rsid w:val="00E74AAD"/>
    <w:rsid w:val="00E750FE"/>
    <w:rsid w:val="00E7563D"/>
    <w:rsid w:val="00E75DCB"/>
    <w:rsid w:val="00E7689B"/>
    <w:rsid w:val="00E77F32"/>
    <w:rsid w:val="00E80653"/>
    <w:rsid w:val="00E8239F"/>
    <w:rsid w:val="00E846E5"/>
    <w:rsid w:val="00E868C3"/>
    <w:rsid w:val="00E902C3"/>
    <w:rsid w:val="00E90706"/>
    <w:rsid w:val="00E91B76"/>
    <w:rsid w:val="00E920B5"/>
    <w:rsid w:val="00E92670"/>
    <w:rsid w:val="00E92C0B"/>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32FF"/>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512D"/>
    <w:rsid w:val="00EF526D"/>
    <w:rsid w:val="00EF5517"/>
    <w:rsid w:val="00EF57B9"/>
    <w:rsid w:val="00EF6B58"/>
    <w:rsid w:val="00EF6B5E"/>
    <w:rsid w:val="00EF7FE9"/>
    <w:rsid w:val="00F00EAD"/>
    <w:rsid w:val="00F0178C"/>
    <w:rsid w:val="00F032AE"/>
    <w:rsid w:val="00F03633"/>
    <w:rsid w:val="00F04FDD"/>
    <w:rsid w:val="00F0595D"/>
    <w:rsid w:val="00F1008E"/>
    <w:rsid w:val="00F10EFC"/>
    <w:rsid w:val="00F111F8"/>
    <w:rsid w:val="00F11C0E"/>
    <w:rsid w:val="00F127CE"/>
    <w:rsid w:val="00F12A33"/>
    <w:rsid w:val="00F1353B"/>
    <w:rsid w:val="00F13EE5"/>
    <w:rsid w:val="00F140AD"/>
    <w:rsid w:val="00F159CF"/>
    <w:rsid w:val="00F16349"/>
    <w:rsid w:val="00F16876"/>
    <w:rsid w:val="00F17208"/>
    <w:rsid w:val="00F1791D"/>
    <w:rsid w:val="00F204C5"/>
    <w:rsid w:val="00F21981"/>
    <w:rsid w:val="00F22E74"/>
    <w:rsid w:val="00F249CE"/>
    <w:rsid w:val="00F24D86"/>
    <w:rsid w:val="00F26BCB"/>
    <w:rsid w:val="00F27C3E"/>
    <w:rsid w:val="00F31421"/>
    <w:rsid w:val="00F32A7F"/>
    <w:rsid w:val="00F33B01"/>
    <w:rsid w:val="00F340C7"/>
    <w:rsid w:val="00F35C7A"/>
    <w:rsid w:val="00F35D27"/>
    <w:rsid w:val="00F36A6E"/>
    <w:rsid w:val="00F36BF0"/>
    <w:rsid w:val="00F37A49"/>
    <w:rsid w:val="00F37E17"/>
    <w:rsid w:val="00F40284"/>
    <w:rsid w:val="00F41267"/>
    <w:rsid w:val="00F42F3B"/>
    <w:rsid w:val="00F436AB"/>
    <w:rsid w:val="00F43DE8"/>
    <w:rsid w:val="00F4446D"/>
    <w:rsid w:val="00F4524E"/>
    <w:rsid w:val="00F45E63"/>
    <w:rsid w:val="00F45FF0"/>
    <w:rsid w:val="00F478FC"/>
    <w:rsid w:val="00F47C7F"/>
    <w:rsid w:val="00F53DC9"/>
    <w:rsid w:val="00F54E9F"/>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4113"/>
    <w:rsid w:val="00FC59C7"/>
    <w:rsid w:val="00FC5FB6"/>
    <w:rsid w:val="00FC761E"/>
    <w:rsid w:val="00FD07DB"/>
    <w:rsid w:val="00FD0DC1"/>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4:docId w14:val="37372524"/>
  <w15:docId w15:val="{6F1ACE13-3F85-4E7D-9B9D-98D5AA7F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Spacing">
    <w:name w:val="No Spacing"/>
    <w:uiPriority w:val="1"/>
    <w:qFormat/>
    <w:rsid w:val="00A37AAB"/>
    <w:rPr>
      <w:sz w:val="24"/>
      <w:szCs w:val="24"/>
      <w:lang w:val="en-GB"/>
    </w:rPr>
  </w:style>
  <w:style w:type="paragraph" w:customStyle="1" w:styleId="Normal1">
    <w:name w:val="Normal1"/>
    <w:basedOn w:val="Normal"/>
    <w:rsid w:val="00A37AAB"/>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Ugovo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r.wikipedia.org/w/index.php?title=Raskid_ugovora&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yperlink" Target="https://hr.wikipedia.org/wiki/%C5%A0trajk" TargetMode="External"/><Relationship Id="rId10" Type="http://schemas.openxmlformats.org/officeDocument/2006/relationships/hyperlink" Target="http://www.kcv.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Ra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475B"/>
    <w:rsid w:val="0001674E"/>
    <w:rsid w:val="00021293"/>
    <w:rsid w:val="0002368A"/>
    <w:rsid w:val="00044159"/>
    <w:rsid w:val="000605C0"/>
    <w:rsid w:val="00095614"/>
    <w:rsid w:val="000A5F7A"/>
    <w:rsid w:val="000B4BE2"/>
    <w:rsid w:val="000F1E8E"/>
    <w:rsid w:val="00122B92"/>
    <w:rsid w:val="00132BAE"/>
    <w:rsid w:val="001945BC"/>
    <w:rsid w:val="001A7F87"/>
    <w:rsid w:val="001C483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4C7619"/>
    <w:rsid w:val="00525BE0"/>
    <w:rsid w:val="00536B77"/>
    <w:rsid w:val="005404DA"/>
    <w:rsid w:val="00547ABB"/>
    <w:rsid w:val="005564EA"/>
    <w:rsid w:val="0056145B"/>
    <w:rsid w:val="0058462F"/>
    <w:rsid w:val="005A1630"/>
    <w:rsid w:val="005A4734"/>
    <w:rsid w:val="005A6AE4"/>
    <w:rsid w:val="005D1C96"/>
    <w:rsid w:val="005D3930"/>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857EF"/>
    <w:rsid w:val="009A57D9"/>
    <w:rsid w:val="009F0AFF"/>
    <w:rsid w:val="00A71514"/>
    <w:rsid w:val="00A75B26"/>
    <w:rsid w:val="00A77D1F"/>
    <w:rsid w:val="00A93C93"/>
    <w:rsid w:val="00AA5EC1"/>
    <w:rsid w:val="00AB0F27"/>
    <w:rsid w:val="00AC2F13"/>
    <w:rsid w:val="00AE4D0C"/>
    <w:rsid w:val="00B51765"/>
    <w:rsid w:val="00B61906"/>
    <w:rsid w:val="00B646DA"/>
    <w:rsid w:val="00BA70DB"/>
    <w:rsid w:val="00BE20C1"/>
    <w:rsid w:val="00BF58C4"/>
    <w:rsid w:val="00C15C5E"/>
    <w:rsid w:val="00C45E0B"/>
    <w:rsid w:val="00C4766B"/>
    <w:rsid w:val="00C65B98"/>
    <w:rsid w:val="00C722B6"/>
    <w:rsid w:val="00C91F80"/>
    <w:rsid w:val="00CC5DB6"/>
    <w:rsid w:val="00CE64DE"/>
    <w:rsid w:val="00D30DAA"/>
    <w:rsid w:val="00DA597E"/>
    <w:rsid w:val="00DB3BAA"/>
    <w:rsid w:val="00DD16AB"/>
    <w:rsid w:val="00DD3CA1"/>
    <w:rsid w:val="00DF0636"/>
    <w:rsid w:val="00E0568F"/>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5915-4B57-4351-9414-329454CA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34</Pages>
  <Words>9204</Words>
  <Characters>52463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61544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431</cp:revision>
  <cp:lastPrinted>2015-08-24T10:45:00Z</cp:lastPrinted>
  <dcterms:created xsi:type="dcterms:W3CDTF">2015-08-19T10:36:00Z</dcterms:created>
  <dcterms:modified xsi:type="dcterms:W3CDTF">2017-03-22T10:15:00Z</dcterms:modified>
</cp:coreProperties>
</file>