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4pt" o:ole="">
                  <v:imagedata r:id="rId8" o:title=""/>
                </v:shape>
                <o:OLEObject Type="Embed" ProgID="PBrush" ShapeID="_x0000_i1025" DrawAspect="Content" ObjectID="_1550656745" r:id="rId9"/>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Pr>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B02347" w:rsidP="008F14FD">
            <w:pPr>
              <w:jc w:val="center"/>
              <w:rPr>
                <w:sz w:val="20"/>
                <w:szCs w:val="20"/>
                <w:lang w:val="sl-SI"/>
              </w:rPr>
            </w:pPr>
            <w:hyperlink r:id="rId10" w:history="1">
              <w:r w:rsidR="008F14FD" w:rsidRPr="00B44EEE">
                <w:rPr>
                  <w:rStyle w:val="Hyperlink"/>
                  <w:sz w:val="20"/>
                  <w:szCs w:val="20"/>
                  <w:lang w:val="sl-SI"/>
                </w:rPr>
                <w:t>www.kcv.rs</w:t>
              </w:r>
            </w:hyperlink>
            <w:r w:rsidR="008F14FD" w:rsidRPr="00B44EEE">
              <w:rPr>
                <w:sz w:val="20"/>
                <w:szCs w:val="20"/>
                <w:lang w:val="sl-SI"/>
              </w:rPr>
              <w:t xml:space="preserve">, e-mail: </w:t>
            </w:r>
            <w:hyperlink r:id="rId11"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860373" w:rsidRPr="00754EDD" w:rsidRDefault="00257650" w:rsidP="00754EDD">
      <w:pPr>
        <w:pStyle w:val="Footer"/>
        <w:jc w:val="center"/>
        <w:rPr>
          <w:b/>
          <w:sz w:val="28"/>
          <w:szCs w:val="28"/>
          <w:lang w:val="en-US"/>
        </w:rPr>
      </w:pPr>
      <w:r w:rsidRPr="00257650">
        <w:rPr>
          <w:b/>
          <w:sz w:val="28"/>
          <w:szCs w:val="28"/>
          <w:lang w:val="sr-Cyrl-CS"/>
        </w:rPr>
        <w:t>Набавка</w:t>
      </w:r>
      <w:r w:rsidRPr="00257650">
        <w:rPr>
          <w:b/>
          <w:sz w:val="28"/>
          <w:szCs w:val="28"/>
        </w:rPr>
        <w:t xml:space="preserve"> регистрованог лека ван Листе лекова</w:t>
      </w:r>
      <w:r w:rsidR="00754EDD">
        <w:rPr>
          <w:b/>
          <w:sz w:val="28"/>
          <w:szCs w:val="28"/>
          <w:lang w:val="en-US"/>
        </w:rPr>
        <w:t xml:space="preserve"> – </w:t>
      </w:r>
      <w:r w:rsidR="00754EDD">
        <w:rPr>
          <w:b/>
          <w:sz w:val="28"/>
          <w:szCs w:val="28"/>
        </w:rPr>
        <w:t>oseltamivir 75</w:t>
      </w:r>
      <w:r w:rsidRPr="00257650">
        <w:rPr>
          <w:b/>
          <w:sz w:val="28"/>
          <w:szCs w:val="28"/>
        </w:rPr>
        <w:t>mg, капсуле за потребе Клиничког центра Војводине</w:t>
      </w:r>
    </w:p>
    <w:p w:rsidR="00257650" w:rsidRPr="00257650" w:rsidRDefault="00257650"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57650">
        <w:rPr>
          <w:b/>
          <w:noProof/>
          <w:sz w:val="28"/>
          <w:szCs w:val="28"/>
        </w:rPr>
        <w:t>03</w:t>
      </w:r>
      <w:r w:rsidR="008F14FD">
        <w:rPr>
          <w:b/>
          <w:noProof/>
          <w:sz w:val="28"/>
          <w:szCs w:val="28"/>
        </w:rPr>
        <w:t>-1</w:t>
      </w:r>
      <w:r w:rsidR="00257650">
        <w:rPr>
          <w:b/>
          <w:noProof/>
          <w:sz w:val="28"/>
          <w:szCs w:val="28"/>
        </w:rPr>
        <w:t>7</w:t>
      </w:r>
      <w:r w:rsidR="002174BB" w:rsidRPr="00D1462D">
        <w:rPr>
          <w:b/>
          <w:noProof/>
          <w:sz w:val="28"/>
          <w:szCs w:val="28"/>
        </w:rPr>
        <w:t>-О</w:t>
      </w:r>
    </w:p>
    <w:p w:rsidR="00E45538" w:rsidRPr="00D1462D" w:rsidRDefault="00E45538" w:rsidP="00754EDD">
      <w:pPr>
        <w:pStyle w:val="Footer"/>
        <w:tabs>
          <w:tab w:val="left" w:pos="720"/>
        </w:tabs>
        <w:spacing w:after="4560"/>
        <w:rPr>
          <w:noProof/>
          <w:sz w:val="28"/>
          <w:szCs w:val="28"/>
          <w:lang w:val="sr-Cyrl-CS"/>
        </w:rPr>
      </w:pPr>
    </w:p>
    <w:p w:rsidR="002D5B2C" w:rsidRPr="00754EDD"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953C4">
        <w:rPr>
          <w:b/>
          <w:noProof/>
          <w:lang/>
        </w:rPr>
        <w:t>март</w:t>
      </w:r>
      <w:r w:rsidR="00E24B3F">
        <w:rPr>
          <w:b/>
          <w:noProof/>
        </w:rPr>
        <w:t xml:space="preserve"> </w:t>
      </w:r>
      <w:r w:rsidR="002174BB">
        <w:rPr>
          <w:b/>
          <w:noProof/>
        </w:rPr>
        <w:t>20</w:t>
      </w:r>
      <w:r w:rsidR="008F14FD">
        <w:rPr>
          <w:b/>
          <w:noProof/>
        </w:rPr>
        <w:t>1</w:t>
      </w:r>
      <w:r w:rsidR="00257650">
        <w:rPr>
          <w:b/>
          <w:noProof/>
        </w:rPr>
        <w:t>7</w:t>
      </w:r>
      <w:r w:rsidRPr="00734367">
        <w:rPr>
          <w:b/>
          <w:noProof/>
        </w:rPr>
        <w:t>.</w:t>
      </w:r>
      <w:r w:rsidR="00754EDD">
        <w:rPr>
          <w:b/>
          <w:noProof/>
        </w:rPr>
        <w:t xml:space="preserve"> године</w:t>
      </w:r>
    </w:p>
    <w:p w:rsidR="005B4BDC" w:rsidRPr="00E45538" w:rsidRDefault="005B4BDC" w:rsidP="00E45538">
      <w:pPr>
        <w:rPr>
          <w:b/>
          <w:noProof/>
        </w:rPr>
      </w:pPr>
      <w:bookmarkStart w:id="4" w:name="_Toc354658137"/>
      <w:bookmarkStart w:id="5" w:name="_Toc354658270"/>
      <w:bookmarkStart w:id="6" w:name="_Toc354658304"/>
      <w:bookmarkStart w:id="7" w:name="_Toc354658398"/>
    </w:p>
    <w:p w:rsidR="00B44EEE" w:rsidRPr="00AE1407" w:rsidRDefault="00B44EEE" w:rsidP="00754ED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57650" w:rsidRPr="00754EDD" w:rsidRDefault="00B84C11" w:rsidP="00257650">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57650">
        <w:rPr>
          <w:b/>
          <w:noProof/>
        </w:rPr>
        <w:t>03-17</w:t>
      </w:r>
      <w:r w:rsidR="0023541D">
        <w:rPr>
          <w:b/>
          <w:noProof/>
        </w:rPr>
        <w:t xml:space="preserve">-O </w:t>
      </w:r>
      <w:r w:rsidRPr="00C52A05">
        <w:rPr>
          <w:b/>
          <w:noProof/>
        </w:rPr>
        <w:t xml:space="preserve">- </w:t>
      </w:r>
      <w:bookmarkEnd w:id="4"/>
      <w:bookmarkEnd w:id="5"/>
      <w:bookmarkEnd w:id="6"/>
      <w:bookmarkEnd w:id="7"/>
      <w:r w:rsidR="00257650">
        <w:rPr>
          <w:b/>
          <w:lang w:val="sr-Cyrl-CS"/>
        </w:rPr>
        <w:t>Набавка</w:t>
      </w:r>
      <w:r w:rsidR="00257650">
        <w:rPr>
          <w:b/>
        </w:rPr>
        <w:t xml:space="preserve"> регистрованог лека ван Листе лекова</w:t>
      </w:r>
      <w:r w:rsidR="00754EDD">
        <w:rPr>
          <w:b/>
        </w:rPr>
        <w:t xml:space="preserve"> </w:t>
      </w:r>
      <w:r w:rsidR="00257650">
        <w:rPr>
          <w:b/>
        </w:rPr>
        <w:t>-</w:t>
      </w:r>
      <w:r w:rsidR="00754EDD">
        <w:rPr>
          <w:b/>
        </w:rPr>
        <w:t xml:space="preserve"> oseltamivir 75</w:t>
      </w:r>
      <w:r w:rsidR="00257650">
        <w:rPr>
          <w:b/>
        </w:rPr>
        <w:t>mg, капсуле за потребе Клиничког центра Војводине</w:t>
      </w:r>
    </w:p>
    <w:p w:rsidR="00257650" w:rsidRDefault="00257650" w:rsidP="00257650">
      <w:pPr>
        <w:pStyle w:val="Footer"/>
        <w:jc w:val="center"/>
        <w:rPr>
          <w:rFonts w:eastAsia="TimesNewRomanPSMT"/>
        </w:rPr>
      </w:pPr>
    </w:p>
    <w:p w:rsidR="009651F9" w:rsidRPr="009C505A" w:rsidRDefault="001366BB" w:rsidP="00257650">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B02347">
          <w:pPr>
            <w:pStyle w:val="TOC2"/>
            <w:tabs>
              <w:tab w:val="left" w:pos="660"/>
              <w:tab w:val="right" w:leader="dot" w:pos="9040"/>
            </w:tabs>
            <w:rPr>
              <w:rFonts w:asciiTheme="minorHAnsi" w:eastAsiaTheme="minorEastAsia" w:hAnsiTheme="minorHAnsi" w:cstheme="minorBidi"/>
              <w:noProof/>
              <w:sz w:val="22"/>
              <w:szCs w:val="22"/>
              <w:lang w:val="en-US"/>
            </w:rPr>
          </w:pPr>
          <w:r w:rsidRPr="00B02347">
            <w:fldChar w:fldCharType="begin"/>
          </w:r>
          <w:r w:rsidR="009B75C5">
            <w:instrText xml:space="preserve"> TOC \o "1-3" \h \z \u </w:instrText>
          </w:r>
          <w:r w:rsidRPr="00B02347">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947A86">
              <w:rPr>
                <w:noProof/>
                <w:webHidden/>
              </w:rPr>
              <w:t>3</w:t>
            </w:r>
            <w:r>
              <w:rPr>
                <w:noProof/>
                <w:webHidden/>
              </w:rPr>
              <w:fldChar w:fldCharType="end"/>
            </w:r>
          </w:hyperlink>
        </w:p>
        <w:p w:rsidR="00D73600" w:rsidRDefault="00B02347">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Pr>
                <w:noProof/>
                <w:webHidden/>
              </w:rPr>
              <w:fldChar w:fldCharType="begin"/>
            </w:r>
            <w:r w:rsidR="00D73600">
              <w:rPr>
                <w:noProof/>
                <w:webHidden/>
              </w:rPr>
              <w:instrText xml:space="preserve"> PAGEREF _Toc443644096 \h </w:instrText>
            </w:r>
            <w:r>
              <w:rPr>
                <w:noProof/>
                <w:webHidden/>
              </w:rPr>
            </w:r>
            <w:r>
              <w:rPr>
                <w:noProof/>
                <w:webHidden/>
              </w:rPr>
              <w:fldChar w:fldCharType="separate"/>
            </w:r>
            <w:r w:rsidR="00947A86">
              <w:rPr>
                <w:noProof/>
                <w:webHidden/>
              </w:rPr>
              <w:t>4</w:t>
            </w:r>
            <w:r>
              <w:rPr>
                <w:noProof/>
                <w:webHidden/>
              </w:rPr>
              <w:fldChar w:fldCharType="end"/>
            </w:r>
          </w:hyperlink>
        </w:p>
        <w:p w:rsidR="00D73600" w:rsidRDefault="00B02347">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Pr>
                <w:noProof/>
                <w:webHidden/>
              </w:rPr>
              <w:fldChar w:fldCharType="begin"/>
            </w:r>
            <w:r w:rsidR="00D73600">
              <w:rPr>
                <w:noProof/>
                <w:webHidden/>
              </w:rPr>
              <w:instrText xml:space="preserve"> PAGEREF _Toc443644097 \h </w:instrText>
            </w:r>
            <w:r>
              <w:rPr>
                <w:noProof/>
                <w:webHidden/>
              </w:rPr>
            </w:r>
            <w:r>
              <w:rPr>
                <w:noProof/>
                <w:webHidden/>
              </w:rPr>
              <w:fldChar w:fldCharType="separate"/>
            </w:r>
            <w:r w:rsidR="00947A86">
              <w:rPr>
                <w:noProof/>
                <w:webHidden/>
              </w:rPr>
              <w:t>5</w:t>
            </w:r>
            <w:r>
              <w:rPr>
                <w:noProof/>
                <w:webHidden/>
              </w:rPr>
              <w:fldChar w:fldCharType="end"/>
            </w:r>
          </w:hyperlink>
        </w:p>
        <w:p w:rsidR="00D73600" w:rsidRDefault="00B02347">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Pr>
                <w:noProof/>
                <w:webHidden/>
              </w:rPr>
              <w:fldChar w:fldCharType="begin"/>
            </w:r>
            <w:r w:rsidR="00D73600">
              <w:rPr>
                <w:noProof/>
                <w:webHidden/>
              </w:rPr>
              <w:instrText xml:space="preserve"> PAGEREF _Toc443644098 \h </w:instrText>
            </w:r>
            <w:r>
              <w:rPr>
                <w:noProof/>
                <w:webHidden/>
              </w:rPr>
            </w:r>
            <w:r>
              <w:rPr>
                <w:noProof/>
                <w:webHidden/>
              </w:rPr>
              <w:fldChar w:fldCharType="separate"/>
            </w:r>
            <w:r w:rsidR="00947A86">
              <w:rPr>
                <w:noProof/>
                <w:webHidden/>
              </w:rPr>
              <w:t>6</w:t>
            </w:r>
            <w:r>
              <w:rPr>
                <w:noProof/>
                <w:webHidden/>
              </w:rPr>
              <w:fldChar w:fldCharType="end"/>
            </w:r>
          </w:hyperlink>
        </w:p>
        <w:p w:rsidR="00D73600" w:rsidRPr="00D73600" w:rsidRDefault="00B02347">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Pr="00D73600">
              <w:rPr>
                <w:noProof/>
                <w:webHidden/>
              </w:rPr>
              <w:fldChar w:fldCharType="begin"/>
            </w:r>
            <w:r w:rsidR="00D73600" w:rsidRPr="00D73600">
              <w:rPr>
                <w:noProof/>
                <w:webHidden/>
              </w:rPr>
              <w:instrText xml:space="preserve"> PAGEREF _Toc443644099 \h </w:instrText>
            </w:r>
            <w:r w:rsidRPr="00D73600">
              <w:rPr>
                <w:noProof/>
                <w:webHidden/>
              </w:rPr>
            </w:r>
            <w:r w:rsidRPr="00D73600">
              <w:rPr>
                <w:noProof/>
                <w:webHidden/>
              </w:rPr>
              <w:fldChar w:fldCharType="separate"/>
            </w:r>
            <w:r w:rsidR="00947A86">
              <w:rPr>
                <w:noProof/>
                <w:webHidden/>
              </w:rPr>
              <w:t>10</w:t>
            </w:r>
            <w:r w:rsidRPr="00D73600">
              <w:rPr>
                <w:noProof/>
                <w:webHidden/>
              </w:rPr>
              <w:fldChar w:fldCharType="end"/>
            </w:r>
          </w:hyperlink>
        </w:p>
        <w:p w:rsidR="00D73600" w:rsidRPr="00D73600" w:rsidRDefault="00B02347">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Pr="00D73600">
              <w:rPr>
                <w:noProof/>
                <w:webHidden/>
              </w:rPr>
              <w:fldChar w:fldCharType="begin"/>
            </w:r>
            <w:r w:rsidR="00D73600" w:rsidRPr="00D73600">
              <w:rPr>
                <w:noProof/>
                <w:webHidden/>
              </w:rPr>
              <w:instrText xml:space="preserve"> PAGEREF _Toc443644100 \h </w:instrText>
            </w:r>
            <w:r w:rsidRPr="00D73600">
              <w:rPr>
                <w:noProof/>
                <w:webHidden/>
              </w:rPr>
            </w:r>
            <w:r w:rsidRPr="00D73600">
              <w:rPr>
                <w:noProof/>
                <w:webHidden/>
              </w:rPr>
              <w:fldChar w:fldCharType="separate"/>
            </w:r>
            <w:r w:rsidR="00947A86">
              <w:rPr>
                <w:noProof/>
                <w:webHidden/>
              </w:rPr>
              <w:t>19</w:t>
            </w:r>
            <w:r w:rsidRPr="00D73600">
              <w:rPr>
                <w:noProof/>
                <w:webHidden/>
              </w:rPr>
              <w:fldChar w:fldCharType="end"/>
            </w:r>
          </w:hyperlink>
        </w:p>
        <w:p w:rsidR="00D73600" w:rsidRPr="00D73600" w:rsidRDefault="00B02347">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Pr="00D73600">
              <w:rPr>
                <w:noProof/>
                <w:webHidden/>
              </w:rPr>
              <w:fldChar w:fldCharType="begin"/>
            </w:r>
            <w:r w:rsidR="00D73600" w:rsidRPr="00D73600">
              <w:rPr>
                <w:noProof/>
                <w:webHidden/>
              </w:rPr>
              <w:instrText xml:space="preserve"> PAGEREF _Toc443644116 \h </w:instrText>
            </w:r>
            <w:r w:rsidRPr="00D73600">
              <w:rPr>
                <w:noProof/>
                <w:webHidden/>
              </w:rPr>
            </w:r>
            <w:r w:rsidRPr="00D73600">
              <w:rPr>
                <w:noProof/>
                <w:webHidden/>
              </w:rPr>
              <w:fldChar w:fldCharType="separate"/>
            </w:r>
            <w:r w:rsidR="00947A86">
              <w:rPr>
                <w:noProof/>
                <w:webHidden/>
              </w:rPr>
              <w:t>23</w:t>
            </w:r>
            <w:r w:rsidRPr="00D73600">
              <w:rPr>
                <w:noProof/>
                <w:webHidden/>
              </w:rPr>
              <w:fldChar w:fldCharType="end"/>
            </w:r>
          </w:hyperlink>
        </w:p>
        <w:p w:rsidR="00D73600" w:rsidRPr="00D73600" w:rsidRDefault="00B02347">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Pr="00D73600">
              <w:rPr>
                <w:noProof/>
                <w:webHidden/>
              </w:rPr>
              <w:fldChar w:fldCharType="begin"/>
            </w:r>
            <w:r w:rsidR="00D73600" w:rsidRPr="00D73600">
              <w:rPr>
                <w:noProof/>
                <w:webHidden/>
              </w:rPr>
              <w:instrText xml:space="preserve"> PAGEREF _Toc443644117 \h </w:instrText>
            </w:r>
            <w:r w:rsidRPr="00D73600">
              <w:rPr>
                <w:noProof/>
                <w:webHidden/>
              </w:rPr>
            </w:r>
            <w:r w:rsidRPr="00D73600">
              <w:rPr>
                <w:noProof/>
                <w:webHidden/>
              </w:rPr>
              <w:fldChar w:fldCharType="separate"/>
            </w:r>
            <w:r w:rsidR="00947A86">
              <w:rPr>
                <w:noProof/>
                <w:webHidden/>
              </w:rPr>
              <w:t>24</w:t>
            </w:r>
            <w:r w:rsidRPr="00D73600">
              <w:rPr>
                <w:noProof/>
                <w:webHidden/>
              </w:rPr>
              <w:fldChar w:fldCharType="end"/>
            </w:r>
          </w:hyperlink>
        </w:p>
        <w:p w:rsidR="00D73600" w:rsidRPr="00D73600" w:rsidRDefault="00B02347">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Pr="00D73600">
              <w:rPr>
                <w:noProof/>
                <w:webHidden/>
              </w:rPr>
              <w:fldChar w:fldCharType="begin"/>
            </w:r>
            <w:r w:rsidR="00D73600" w:rsidRPr="00D73600">
              <w:rPr>
                <w:noProof/>
                <w:webHidden/>
              </w:rPr>
              <w:instrText xml:space="preserve"> PAGEREF _Toc443644118 \h </w:instrText>
            </w:r>
            <w:r w:rsidRPr="00D73600">
              <w:rPr>
                <w:noProof/>
                <w:webHidden/>
              </w:rPr>
            </w:r>
            <w:r w:rsidRPr="00D73600">
              <w:rPr>
                <w:noProof/>
                <w:webHidden/>
              </w:rPr>
              <w:fldChar w:fldCharType="separate"/>
            </w:r>
            <w:r w:rsidR="00947A86">
              <w:rPr>
                <w:noProof/>
                <w:webHidden/>
              </w:rPr>
              <w:t>25</w:t>
            </w:r>
            <w:r w:rsidRPr="00D73600">
              <w:rPr>
                <w:noProof/>
                <w:webHidden/>
              </w:rPr>
              <w:fldChar w:fldCharType="end"/>
            </w:r>
          </w:hyperlink>
        </w:p>
        <w:p w:rsidR="00D73600" w:rsidRPr="00D73600" w:rsidRDefault="00B02347">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Pr="00D73600">
              <w:rPr>
                <w:noProof/>
                <w:webHidden/>
              </w:rPr>
              <w:fldChar w:fldCharType="begin"/>
            </w:r>
            <w:r w:rsidR="00D73600" w:rsidRPr="00D73600">
              <w:rPr>
                <w:noProof/>
                <w:webHidden/>
              </w:rPr>
              <w:instrText xml:space="preserve"> PAGEREF _Toc443644119 \h </w:instrText>
            </w:r>
            <w:r w:rsidRPr="00D73600">
              <w:rPr>
                <w:noProof/>
                <w:webHidden/>
              </w:rPr>
            </w:r>
            <w:r w:rsidRPr="00D73600">
              <w:rPr>
                <w:noProof/>
                <w:webHidden/>
              </w:rPr>
              <w:fldChar w:fldCharType="separate"/>
            </w:r>
            <w:r w:rsidR="00947A86">
              <w:rPr>
                <w:noProof/>
                <w:webHidden/>
              </w:rPr>
              <w:t>26</w:t>
            </w:r>
            <w:r w:rsidRPr="00D73600">
              <w:rPr>
                <w:noProof/>
                <w:webHidden/>
              </w:rPr>
              <w:fldChar w:fldCharType="end"/>
            </w:r>
          </w:hyperlink>
        </w:p>
        <w:p w:rsidR="00D73600" w:rsidRDefault="00B02347">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Pr="00D73600">
              <w:rPr>
                <w:noProof/>
                <w:webHidden/>
              </w:rPr>
              <w:fldChar w:fldCharType="begin"/>
            </w:r>
            <w:r w:rsidR="00D73600" w:rsidRPr="00D73600">
              <w:rPr>
                <w:noProof/>
                <w:webHidden/>
              </w:rPr>
              <w:instrText xml:space="preserve"> PAGEREF _Toc443644120 \h </w:instrText>
            </w:r>
            <w:r w:rsidRPr="00D73600">
              <w:rPr>
                <w:noProof/>
                <w:webHidden/>
              </w:rPr>
            </w:r>
            <w:r w:rsidRPr="00D73600">
              <w:rPr>
                <w:noProof/>
                <w:webHidden/>
              </w:rPr>
              <w:fldChar w:fldCharType="separate"/>
            </w:r>
            <w:r w:rsidR="00947A86">
              <w:rPr>
                <w:noProof/>
                <w:webHidden/>
              </w:rPr>
              <w:t>27</w:t>
            </w:r>
            <w:r w:rsidRPr="00D73600">
              <w:rPr>
                <w:noProof/>
                <w:webHidden/>
              </w:rPr>
              <w:fldChar w:fldCharType="end"/>
            </w:r>
          </w:hyperlink>
        </w:p>
        <w:p w:rsidR="00D73600" w:rsidRDefault="00B02347">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Pr>
                <w:noProof/>
                <w:webHidden/>
              </w:rPr>
              <w:fldChar w:fldCharType="begin"/>
            </w:r>
            <w:r w:rsidR="00D73600">
              <w:rPr>
                <w:noProof/>
                <w:webHidden/>
              </w:rPr>
              <w:instrText xml:space="preserve"> PAGEREF _Toc443644121 \h </w:instrText>
            </w:r>
            <w:r>
              <w:rPr>
                <w:noProof/>
                <w:webHidden/>
              </w:rPr>
            </w:r>
            <w:r>
              <w:rPr>
                <w:noProof/>
                <w:webHidden/>
              </w:rPr>
              <w:fldChar w:fldCharType="separate"/>
            </w:r>
            <w:r w:rsidR="00947A86">
              <w:rPr>
                <w:noProof/>
                <w:webHidden/>
              </w:rPr>
              <w:t>29</w:t>
            </w:r>
            <w:r>
              <w:rPr>
                <w:noProof/>
                <w:webHidden/>
              </w:rPr>
              <w:fldChar w:fldCharType="end"/>
            </w:r>
          </w:hyperlink>
        </w:p>
        <w:p w:rsidR="00D73600" w:rsidRDefault="00B02347">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Pr>
                <w:noProof/>
                <w:webHidden/>
              </w:rPr>
              <w:fldChar w:fldCharType="begin"/>
            </w:r>
            <w:r w:rsidR="00D73600">
              <w:rPr>
                <w:noProof/>
                <w:webHidden/>
              </w:rPr>
              <w:instrText xml:space="preserve"> PAGEREF _Toc443644122 \h </w:instrText>
            </w:r>
            <w:r>
              <w:rPr>
                <w:noProof/>
                <w:webHidden/>
              </w:rPr>
            </w:r>
            <w:r>
              <w:rPr>
                <w:noProof/>
                <w:webHidden/>
              </w:rPr>
              <w:fldChar w:fldCharType="separate"/>
            </w:r>
            <w:r w:rsidR="00947A86">
              <w:rPr>
                <w:noProof/>
                <w:webHidden/>
              </w:rPr>
              <w:t>30</w:t>
            </w:r>
            <w:r>
              <w:rPr>
                <w:noProof/>
                <w:webHidden/>
              </w:rPr>
              <w:fldChar w:fldCharType="end"/>
            </w:r>
          </w:hyperlink>
        </w:p>
        <w:p w:rsidR="009B75C5" w:rsidRDefault="00B02347">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754EDD">
            <w:pPr>
              <w:jc w:val="both"/>
              <w:rPr>
                <w:noProof/>
              </w:rPr>
            </w:pPr>
            <w:r>
              <w:rPr>
                <w:noProof/>
              </w:rPr>
              <w:t>КЛИНИЧКИ ЦЕНТАР ВОЈВОДИНЕ,</w:t>
            </w:r>
          </w:p>
          <w:p w:rsidR="00564722" w:rsidRPr="002D5B2C" w:rsidRDefault="00564722" w:rsidP="00754EDD">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54EDD" w:rsidRDefault="00257650" w:rsidP="00257650">
            <w:pPr>
              <w:pStyle w:val="Footer"/>
              <w:jc w:val="both"/>
              <w:rPr>
                <w:b/>
              </w:rPr>
            </w:pPr>
            <w:r>
              <w:rPr>
                <w:b/>
              </w:rPr>
              <w:t>03</w:t>
            </w:r>
            <w:r w:rsidR="008F14FD">
              <w:rPr>
                <w:b/>
                <w:lang w:val="sr-Cyrl-CS"/>
              </w:rPr>
              <w:t>-1</w:t>
            </w:r>
            <w:r>
              <w:rPr>
                <w:b/>
              </w:rPr>
              <w:t>7</w:t>
            </w:r>
            <w:r w:rsidR="0023541D" w:rsidRPr="002174BB">
              <w:rPr>
                <w:b/>
              </w:rPr>
              <w:t>-O</w:t>
            </w:r>
            <w:r w:rsidR="00734367" w:rsidRPr="00734367">
              <w:t xml:space="preserve"> </w:t>
            </w:r>
            <w:r w:rsidR="00B84C11" w:rsidRPr="00734367">
              <w:t xml:space="preserve">је </w:t>
            </w:r>
            <w:r>
              <w:rPr>
                <w:b/>
              </w:rPr>
              <w:t>н</w:t>
            </w:r>
            <w:r>
              <w:rPr>
                <w:b/>
                <w:lang w:val="sr-Cyrl-CS"/>
              </w:rPr>
              <w:t>абавка</w:t>
            </w:r>
            <w:r>
              <w:rPr>
                <w:b/>
              </w:rPr>
              <w:t xml:space="preserve"> регистрованог лека ван Листе лекова</w:t>
            </w:r>
            <w:r w:rsidR="00754EDD">
              <w:rPr>
                <w:b/>
              </w:rPr>
              <w:t xml:space="preserve"> – oseltamivir 75</w:t>
            </w:r>
            <w:r>
              <w:rPr>
                <w:b/>
              </w:rPr>
              <w:t>mg, капсуле за потребе Клиничког центра Војводине</w:t>
            </w:r>
            <w:r w:rsidR="00754EDD">
              <w:rPr>
                <w:b/>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Pr="00734367" w:rsidRDefault="00B84C11" w:rsidP="00734367">
      <w:pPr>
        <w:pStyle w:val="BodyText"/>
        <w:tabs>
          <w:tab w:val="left" w:pos="90"/>
        </w:tabs>
        <w:rPr>
          <w:b/>
          <w:noProof/>
          <w:szCs w:val="24"/>
        </w:rPr>
      </w:pPr>
      <w:bookmarkStart w:id="16" w:name="_Toc36415854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54EDD" w:rsidRDefault="00B84C11" w:rsidP="00814F82">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14F82">
              <w:rPr>
                <w:b/>
              </w:rPr>
              <w:t>03</w:t>
            </w:r>
            <w:r w:rsidR="008F14FD">
              <w:rPr>
                <w:b/>
                <w:lang w:val="sr-Cyrl-CS"/>
              </w:rPr>
              <w:t>-1</w:t>
            </w:r>
            <w:r w:rsidR="00814F82">
              <w:rPr>
                <w:b/>
              </w:rPr>
              <w:t>7</w:t>
            </w:r>
            <w:r w:rsidR="0023541D" w:rsidRPr="002174BB">
              <w:rPr>
                <w:b/>
              </w:rPr>
              <w:t>-O</w:t>
            </w:r>
            <w:r w:rsidR="0023541D">
              <w:t xml:space="preserve"> </w:t>
            </w:r>
            <w:r w:rsidRPr="001B2B46">
              <w:t xml:space="preserve">је </w:t>
            </w:r>
            <w:r w:rsidR="00814F82">
              <w:rPr>
                <w:b/>
              </w:rPr>
              <w:t>н</w:t>
            </w:r>
            <w:r w:rsidR="00814F82">
              <w:rPr>
                <w:b/>
                <w:lang w:val="sr-Cyrl-CS"/>
              </w:rPr>
              <w:t>абавка</w:t>
            </w:r>
            <w:r w:rsidR="00814F82">
              <w:rPr>
                <w:b/>
              </w:rPr>
              <w:t xml:space="preserve"> регистрованог лека ван Листе лекова</w:t>
            </w:r>
            <w:r w:rsidR="00754EDD">
              <w:rPr>
                <w:b/>
              </w:rPr>
              <w:t xml:space="preserve"> – oseltamivir 75</w:t>
            </w:r>
            <w:r w:rsidR="00814F82">
              <w:rPr>
                <w:b/>
              </w:rPr>
              <w:t>mg, капсуле за потребе Клиничког центра Војводине</w:t>
            </w:r>
            <w:r w:rsidR="00754EDD">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754EDD">
            <w:pPr>
              <w:rPr>
                <w:noProof/>
              </w:rPr>
            </w:pPr>
            <w:r>
              <w:rPr>
                <w:noProof/>
              </w:rPr>
              <w:t>33600000</w:t>
            </w:r>
            <w:r w:rsidR="00C11A0D">
              <w:rPr>
                <w:lang w:val="sr-Cyrl-BA"/>
              </w:rPr>
              <w:t xml:space="preserve"> – </w:t>
            </w:r>
            <w:r w:rsidR="00754EDD">
              <w:rPr>
                <w:noProof/>
              </w:rPr>
              <w:t>ф</w:t>
            </w:r>
            <w:r>
              <w:rPr>
                <w:noProof/>
              </w:rPr>
              <w:t>армацеутски производи</w:t>
            </w:r>
          </w:p>
        </w:tc>
      </w:tr>
    </w:tbl>
    <w:p w:rsidR="00EC643E" w:rsidRDefault="00EC643E" w:rsidP="00B84C11">
      <w:pPr>
        <w:rPr>
          <w:b/>
          <w:noProof/>
        </w:rPr>
      </w:pPr>
    </w:p>
    <w:p w:rsidR="00454033" w:rsidRPr="002D3ABA"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није</w:t>
      </w:r>
      <w:r w:rsidR="00BE4DC6">
        <w:rPr>
          <w:b/>
          <w:noProof/>
        </w:rPr>
        <w:t xml:space="preserve"> </w:t>
      </w:r>
      <w:r w:rsidR="002D3ABA">
        <w:rPr>
          <w:b/>
          <w:noProof/>
        </w:rPr>
        <w:t>обликован.</w:t>
      </w:r>
    </w:p>
    <w:p w:rsidR="00B912A5" w:rsidRDefault="00B912A5" w:rsidP="00734367">
      <w:pPr>
        <w:jc w:val="both"/>
        <w:rPr>
          <w:b/>
          <w:iCs/>
        </w:rPr>
      </w:pPr>
    </w:p>
    <w:p w:rsidR="00B84C11" w:rsidRPr="00754EDD" w:rsidRDefault="00B84C11" w:rsidP="00754EDD">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912A5" w:rsidRPr="00754EDD" w:rsidRDefault="00754EDD" w:rsidP="00B84C11">
      <w:pPr>
        <w:rPr>
          <w:b/>
          <w:noProof/>
        </w:rPr>
      </w:pPr>
      <w:r>
        <w:rPr>
          <w:b/>
          <w:noProof/>
        </w:rPr>
        <w:br w:type="page"/>
      </w:r>
    </w:p>
    <w:p w:rsidR="00E43FAE" w:rsidRDefault="00E43FAE" w:rsidP="00D76B68">
      <w:pPr>
        <w:pStyle w:val="Heading2"/>
        <w:numPr>
          <w:ilvl w:val="0"/>
          <w:numId w:val="5"/>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2D3ABA"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754EDD">
              <w:rPr>
                <w:b/>
                <w:lang w:val="sr-Cyrl-CS"/>
              </w:rPr>
              <w:t>н</w:t>
            </w:r>
            <w:r w:rsidR="00A35A04">
              <w:rPr>
                <w:b/>
                <w:lang w:val="sr-Cyrl-CS"/>
              </w:rPr>
              <w:t>абавка</w:t>
            </w:r>
            <w:r w:rsidR="00A35A04">
              <w:rPr>
                <w:b/>
              </w:rPr>
              <w:t xml:space="preserve"> регистрованог лека ван Листе лекова-oseltamivir 75 mg, капсуле за потребе Клиничког центра Војводине</w:t>
            </w:r>
            <w:r w:rsidR="002D3ABA">
              <w:rPr>
                <w:b/>
                <w:noProof/>
              </w:rPr>
              <w:t>.</w:t>
            </w:r>
          </w:p>
          <w:p w:rsidR="003C5D4B" w:rsidRDefault="003C5D4B" w:rsidP="00EC643E">
            <w:pPr>
              <w:pStyle w:val="Footer"/>
              <w:jc w:val="both"/>
              <w:rPr>
                <w:b/>
                <w:noProof/>
              </w:rPr>
            </w:pPr>
          </w:p>
          <w:p w:rsidR="00C52A05" w:rsidRPr="002D3ABA" w:rsidRDefault="00EC73DB" w:rsidP="00EC643E">
            <w:pPr>
              <w:pStyle w:val="Footer"/>
              <w:jc w:val="both"/>
              <w:rPr>
                <w:b/>
                <w:noProof/>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754EDD" w:rsidRDefault="00754EDD" w:rsidP="00E43FAE">
      <w:pPr>
        <w:rPr>
          <w:bCs/>
          <w:iCs/>
        </w:rPr>
      </w:pPr>
    </w:p>
    <w:p w:rsidR="00896501" w:rsidRPr="00754EDD" w:rsidRDefault="00754EDD" w:rsidP="00E43FAE">
      <w:pPr>
        <w:rPr>
          <w:bCs/>
          <w:iCs/>
        </w:rPr>
      </w:pPr>
      <w:r>
        <w:rPr>
          <w:bCs/>
          <w:iCs/>
        </w:rPr>
        <w:br w:type="page"/>
      </w:r>
    </w:p>
    <w:p w:rsidR="00127AFC" w:rsidRDefault="002D5B2C" w:rsidP="004563BF">
      <w:pPr>
        <w:pStyle w:val="Heading2"/>
        <w:numPr>
          <w:ilvl w:val="0"/>
          <w:numId w:val="5"/>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896501" w:rsidRPr="00C40A17" w:rsidRDefault="00896501" w:rsidP="00A22563">
      <w:pPr>
        <w:jc w:val="both"/>
        <w:rPr>
          <w:noProof/>
        </w:rPr>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0"/>
        <w:gridCol w:w="3040"/>
        <w:gridCol w:w="144"/>
        <w:gridCol w:w="4111"/>
        <w:gridCol w:w="1526"/>
      </w:tblGrid>
      <w:tr w:rsidR="00896501" w:rsidRPr="00AE1407" w:rsidTr="00896501">
        <w:trPr>
          <w:trHeight w:val="972"/>
        </w:trPr>
        <w:tc>
          <w:tcPr>
            <w:tcW w:w="800" w:type="dxa"/>
            <w:vAlign w:val="center"/>
          </w:tcPr>
          <w:p w:rsidR="00896501" w:rsidRPr="00AE1407" w:rsidRDefault="00896501" w:rsidP="00896501">
            <w:pPr>
              <w:jc w:val="center"/>
              <w:rPr>
                <w:noProof/>
              </w:rPr>
            </w:pPr>
            <w:r w:rsidRPr="00AE1407">
              <w:rPr>
                <w:noProof/>
              </w:rPr>
              <w:t>Бр.</w:t>
            </w:r>
          </w:p>
        </w:tc>
        <w:tc>
          <w:tcPr>
            <w:tcW w:w="3185" w:type="dxa"/>
            <w:gridSpan w:val="2"/>
            <w:vAlign w:val="center"/>
          </w:tcPr>
          <w:p w:rsidR="00896501" w:rsidRPr="00AE1407" w:rsidRDefault="00896501" w:rsidP="00896501">
            <w:pPr>
              <w:jc w:val="center"/>
              <w:rPr>
                <w:noProof/>
              </w:rPr>
            </w:pPr>
            <w:r w:rsidRPr="00AE1407">
              <w:rPr>
                <w:noProof/>
              </w:rPr>
              <w:t>УСЛОВИ</w:t>
            </w:r>
          </w:p>
        </w:tc>
        <w:tc>
          <w:tcPr>
            <w:tcW w:w="4110" w:type="dxa"/>
            <w:vAlign w:val="center"/>
          </w:tcPr>
          <w:p w:rsidR="00896501" w:rsidRPr="00AE1407" w:rsidRDefault="00896501" w:rsidP="00896501">
            <w:pPr>
              <w:jc w:val="center"/>
              <w:rPr>
                <w:noProof/>
              </w:rPr>
            </w:pPr>
            <w:r w:rsidRPr="00AE1407">
              <w:rPr>
                <w:noProof/>
              </w:rPr>
              <w:t>ДОКАЗИ</w:t>
            </w:r>
          </w:p>
        </w:tc>
        <w:tc>
          <w:tcPr>
            <w:tcW w:w="1526" w:type="dxa"/>
          </w:tcPr>
          <w:p w:rsidR="00896501" w:rsidRPr="005B07C0" w:rsidRDefault="00896501" w:rsidP="00896501">
            <w:pPr>
              <w:jc w:val="center"/>
              <w:rPr>
                <w:noProof/>
              </w:rPr>
            </w:pPr>
            <w:r w:rsidRPr="00A51993">
              <w:rPr>
                <w:noProof/>
                <w:sz w:val="20"/>
                <w:szCs w:val="20"/>
              </w:rPr>
              <w:t>ИСПУЊЕНОСТ УСЛОВА ПОНУЂАЧ ПОПУЊАВА СА ДА ИЛИ НЕ</w:t>
            </w:r>
          </w:p>
        </w:tc>
      </w:tr>
      <w:tr w:rsidR="00896501" w:rsidRPr="00AE1407" w:rsidTr="00896501">
        <w:trPr>
          <w:trHeight w:val="505"/>
        </w:trPr>
        <w:tc>
          <w:tcPr>
            <w:tcW w:w="9621" w:type="dxa"/>
            <w:gridSpan w:val="5"/>
          </w:tcPr>
          <w:p w:rsidR="00896501" w:rsidRPr="00AE1407" w:rsidRDefault="00896501" w:rsidP="00896501">
            <w:pPr>
              <w:jc w:val="center"/>
              <w:rPr>
                <w:b/>
                <w:noProof/>
              </w:rPr>
            </w:pPr>
            <w:r w:rsidRPr="00AE1407">
              <w:rPr>
                <w:b/>
                <w:noProof/>
              </w:rPr>
              <w:t>ОБАВЕЗНИ УСЛОВИ ЗА УЧЕШЋЕ У ПОСТУПКУ ЈАВНЕ НАБАВКЕ ИЗ ЧЛАНА 75. ЗАКОНА</w:t>
            </w:r>
          </w:p>
        </w:tc>
      </w:tr>
      <w:tr w:rsidR="00896501" w:rsidRPr="00AE1407" w:rsidTr="00896501">
        <w:trPr>
          <w:trHeight w:val="505"/>
        </w:trPr>
        <w:tc>
          <w:tcPr>
            <w:tcW w:w="800" w:type="dxa"/>
            <w:vAlign w:val="center"/>
          </w:tcPr>
          <w:p w:rsidR="00896501" w:rsidRPr="00AE1407" w:rsidRDefault="00896501" w:rsidP="00896501">
            <w:pPr>
              <w:jc w:val="center"/>
              <w:rPr>
                <w:noProof/>
              </w:rPr>
            </w:pPr>
            <w:r w:rsidRPr="00AE1407">
              <w:rPr>
                <w:noProof/>
              </w:rPr>
              <w:t>1.</w:t>
            </w:r>
          </w:p>
        </w:tc>
        <w:tc>
          <w:tcPr>
            <w:tcW w:w="3183" w:type="dxa"/>
            <w:gridSpan w:val="2"/>
          </w:tcPr>
          <w:p w:rsidR="00896501" w:rsidRPr="00AE1407" w:rsidRDefault="00896501" w:rsidP="0089650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2" w:type="dxa"/>
          </w:tcPr>
          <w:p w:rsidR="00896501" w:rsidRPr="00AE1407" w:rsidRDefault="00896501" w:rsidP="0089650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896501" w:rsidRPr="00AE1407" w:rsidRDefault="00896501" w:rsidP="00896501">
            <w:pPr>
              <w:jc w:val="both"/>
              <w:rPr>
                <w:noProof/>
              </w:rPr>
            </w:pPr>
          </w:p>
        </w:tc>
      </w:tr>
      <w:tr w:rsidR="00896501" w:rsidRPr="00AE1407" w:rsidTr="00896501">
        <w:trPr>
          <w:trHeight w:val="458"/>
        </w:trPr>
        <w:tc>
          <w:tcPr>
            <w:tcW w:w="800" w:type="dxa"/>
            <w:vAlign w:val="center"/>
          </w:tcPr>
          <w:p w:rsidR="00896501" w:rsidRPr="00AE1407" w:rsidRDefault="00896501" w:rsidP="00896501">
            <w:pPr>
              <w:jc w:val="center"/>
              <w:rPr>
                <w:noProof/>
              </w:rPr>
            </w:pPr>
            <w:r w:rsidRPr="00AE1407">
              <w:rPr>
                <w:noProof/>
              </w:rPr>
              <w:t>2.</w:t>
            </w:r>
          </w:p>
        </w:tc>
        <w:tc>
          <w:tcPr>
            <w:tcW w:w="3183" w:type="dxa"/>
            <w:gridSpan w:val="2"/>
            <w:vAlign w:val="center"/>
          </w:tcPr>
          <w:p w:rsidR="00896501" w:rsidRPr="00AE1407" w:rsidRDefault="00896501" w:rsidP="0089650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2" w:type="dxa"/>
          </w:tcPr>
          <w:p w:rsidR="00896501" w:rsidRPr="009937B8" w:rsidRDefault="00896501" w:rsidP="0089650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96501" w:rsidRPr="00AE1407" w:rsidRDefault="00896501" w:rsidP="0089650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96501" w:rsidRPr="00AE1407" w:rsidRDefault="00896501" w:rsidP="0089650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96501" w:rsidRPr="005B07C0" w:rsidRDefault="00896501" w:rsidP="0089650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96501" w:rsidRPr="009937B8" w:rsidRDefault="00896501" w:rsidP="0089650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96501" w:rsidRPr="00AE1407" w:rsidRDefault="00896501" w:rsidP="00896501">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96501" w:rsidRPr="009937B8" w:rsidRDefault="00896501" w:rsidP="0089650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96501" w:rsidRPr="00AE1407" w:rsidRDefault="00896501" w:rsidP="0089650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Pr="00AE1407">
              <w:rPr>
                <w:rFonts w:ascii="Times New Roman" w:hAnsi="Times New Roman" w:cs="Times New Roman"/>
                <w:color w:val="auto"/>
              </w:rPr>
              <w:t xml:space="preserve"> (захтев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896501" w:rsidRPr="00AE1407" w:rsidRDefault="00896501" w:rsidP="00896501">
            <w:pPr>
              <w:pStyle w:val="Default"/>
              <w:jc w:val="both"/>
              <w:rPr>
                <w:rFonts w:ascii="Times New Roman" w:hAnsi="Times New Roman" w:cs="Times New Roman"/>
                <w:iCs/>
                <w:color w:val="auto"/>
              </w:rPr>
            </w:pPr>
          </w:p>
        </w:tc>
      </w:tr>
      <w:tr w:rsidR="00896501" w:rsidRPr="00AE1407" w:rsidTr="00896501">
        <w:trPr>
          <w:trHeight w:val="789"/>
        </w:trPr>
        <w:tc>
          <w:tcPr>
            <w:tcW w:w="800" w:type="dxa"/>
            <w:vAlign w:val="center"/>
          </w:tcPr>
          <w:p w:rsidR="00896501" w:rsidRPr="00AE1407" w:rsidRDefault="00896501" w:rsidP="00896501">
            <w:pPr>
              <w:jc w:val="center"/>
              <w:rPr>
                <w:noProof/>
              </w:rPr>
            </w:pPr>
            <w:r>
              <w:rPr>
                <w:noProof/>
              </w:rPr>
              <w:lastRenderedPageBreak/>
              <w:t>3</w:t>
            </w:r>
            <w:r w:rsidRPr="00AE1407">
              <w:rPr>
                <w:noProof/>
              </w:rPr>
              <w:t>.</w:t>
            </w:r>
          </w:p>
        </w:tc>
        <w:tc>
          <w:tcPr>
            <w:tcW w:w="3183" w:type="dxa"/>
            <w:gridSpan w:val="2"/>
            <w:vAlign w:val="center"/>
          </w:tcPr>
          <w:p w:rsidR="00896501" w:rsidRPr="00AE1407" w:rsidRDefault="00896501" w:rsidP="0089650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2" w:type="dxa"/>
          </w:tcPr>
          <w:p w:rsidR="00896501" w:rsidRPr="00AE1407" w:rsidRDefault="00896501" w:rsidP="00896501">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96501" w:rsidRPr="00AE1407" w:rsidRDefault="00896501" w:rsidP="00896501">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96501" w:rsidRPr="00AE1407" w:rsidRDefault="00896501" w:rsidP="00896501">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896501" w:rsidRPr="00AE1407" w:rsidRDefault="00896501" w:rsidP="00896501">
            <w:pPr>
              <w:pStyle w:val="Default"/>
              <w:rPr>
                <w:rFonts w:ascii="Times New Roman" w:hAnsi="Times New Roman" w:cs="Times New Roman"/>
                <w:iCs/>
                <w:color w:val="auto"/>
              </w:rPr>
            </w:pPr>
          </w:p>
        </w:tc>
      </w:tr>
      <w:tr w:rsidR="00896501" w:rsidRPr="00AE1407" w:rsidTr="00754EDD">
        <w:trPr>
          <w:trHeight w:val="2625"/>
        </w:trPr>
        <w:tc>
          <w:tcPr>
            <w:tcW w:w="800" w:type="dxa"/>
            <w:vAlign w:val="center"/>
          </w:tcPr>
          <w:p w:rsidR="00896501" w:rsidRPr="00AE1407" w:rsidRDefault="00896501" w:rsidP="00896501">
            <w:pPr>
              <w:jc w:val="center"/>
              <w:rPr>
                <w:noProof/>
              </w:rPr>
            </w:pPr>
            <w:r>
              <w:rPr>
                <w:noProof/>
              </w:rPr>
              <w:t>4</w:t>
            </w:r>
            <w:r w:rsidRPr="00AE1407">
              <w:rPr>
                <w:noProof/>
              </w:rPr>
              <w:t>.</w:t>
            </w:r>
          </w:p>
        </w:tc>
        <w:tc>
          <w:tcPr>
            <w:tcW w:w="3183" w:type="dxa"/>
            <w:gridSpan w:val="2"/>
            <w:vAlign w:val="center"/>
          </w:tcPr>
          <w:p w:rsidR="00896501" w:rsidRPr="00AE1407" w:rsidRDefault="00896501" w:rsidP="00754EDD">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2" w:type="dxa"/>
          </w:tcPr>
          <w:p w:rsidR="00896501" w:rsidRPr="00947A86" w:rsidRDefault="00896501" w:rsidP="00896501">
            <w:pPr>
              <w:jc w:val="both"/>
              <w:rPr>
                <w:b/>
                <w:iCs/>
              </w:rPr>
            </w:pPr>
            <w:r w:rsidRPr="00AE1407">
              <w:rPr>
                <w:iCs/>
              </w:rPr>
              <w:t xml:space="preserve">Доказ за </w:t>
            </w:r>
            <w:r w:rsidRPr="00AE1407">
              <w:rPr>
                <w:b/>
                <w:iCs/>
              </w:rPr>
              <w:t>правно лице / предузетнике / физичка лица:</w:t>
            </w:r>
          </w:p>
          <w:p w:rsidR="00896501" w:rsidRPr="008D4EBD" w:rsidRDefault="00896501" w:rsidP="00896501">
            <w:pPr>
              <w:jc w:val="both"/>
              <w:rPr>
                <w:noProof/>
              </w:rPr>
            </w:pPr>
            <w:r w:rsidRPr="00AE1407">
              <w:rPr>
                <w:iCs/>
              </w:rPr>
              <w:t xml:space="preserve">Доказ за </w:t>
            </w:r>
            <w:r w:rsidRPr="00AE1407">
              <w:rPr>
                <w:b/>
                <w:iCs/>
              </w:rPr>
              <w:t>правно лице / предузетнике / физичка лица:</w:t>
            </w:r>
          </w:p>
          <w:p w:rsidR="00896501" w:rsidRPr="00BF4AF8" w:rsidRDefault="00896501" w:rsidP="00896501">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896501" w:rsidRPr="00947A86" w:rsidRDefault="00896501" w:rsidP="00896501">
            <w:pPr>
              <w:jc w:val="both"/>
              <w:rPr>
                <w:iCs/>
              </w:rPr>
            </w:pPr>
          </w:p>
          <w:p w:rsidR="00896501" w:rsidRPr="0024499C" w:rsidRDefault="00896501" w:rsidP="00896501">
            <w:pPr>
              <w:jc w:val="both"/>
              <w:rPr>
                <w:noProof/>
              </w:rPr>
            </w:pPr>
            <w:r w:rsidRPr="008D4EBD">
              <w:rPr>
                <w:b/>
                <w:noProof/>
              </w:rPr>
              <w:t>Дозвола мора бити важећа.</w:t>
            </w:r>
          </w:p>
        </w:tc>
        <w:tc>
          <w:tcPr>
            <w:tcW w:w="1526" w:type="dxa"/>
          </w:tcPr>
          <w:p w:rsidR="00896501" w:rsidRPr="00AE1407" w:rsidRDefault="00896501" w:rsidP="00896501">
            <w:pPr>
              <w:rPr>
                <w:iCs/>
              </w:rPr>
            </w:pPr>
          </w:p>
        </w:tc>
      </w:tr>
      <w:tr w:rsidR="00896501" w:rsidRPr="00AE1407" w:rsidTr="00896501">
        <w:trPr>
          <w:trHeight w:val="848"/>
        </w:trPr>
        <w:tc>
          <w:tcPr>
            <w:tcW w:w="9621" w:type="dxa"/>
            <w:gridSpan w:val="5"/>
            <w:vAlign w:val="center"/>
          </w:tcPr>
          <w:p w:rsidR="00896501" w:rsidRPr="00AE1407" w:rsidRDefault="00896501" w:rsidP="00896501">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896501" w:rsidRPr="007A5826" w:rsidTr="00896501">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896501" w:rsidRPr="00754EDD" w:rsidRDefault="00896501" w:rsidP="00754EDD">
            <w:pPr>
              <w:jc w:val="center"/>
              <w:rPr>
                <w:noProof/>
              </w:rPr>
            </w:pPr>
            <w:r w:rsidRPr="0067772E">
              <w:rPr>
                <w:noProof/>
              </w:rPr>
              <w:lastRenderedPageBreak/>
              <w:t>5</w:t>
            </w:r>
            <w:r w:rsidRPr="0017305B">
              <w:rPr>
                <w:noProof/>
              </w:rPr>
              <w:t>.</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896501" w:rsidRPr="001A45B5" w:rsidRDefault="00896501" w:rsidP="00896501">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8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96501" w:rsidRDefault="00896501" w:rsidP="00896501">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АЛИМС</w:t>
            </w:r>
            <w:r>
              <w:rPr>
                <w:iCs/>
              </w:rPr>
              <w:t>,</w:t>
            </w:r>
            <w:r w:rsidRPr="002F2654">
              <w:rPr>
                <w:iCs/>
              </w:rPr>
              <w:t xml:space="preserve"> </w:t>
            </w:r>
            <w:r>
              <w:rPr>
                <w:iCs/>
              </w:rPr>
              <w:t>које мора бити важеће</w:t>
            </w:r>
            <w:r w:rsidRPr="002F2654">
              <w:rPr>
                <w:iCs/>
              </w:rPr>
              <w:t>.</w:t>
            </w:r>
          </w:p>
          <w:p w:rsidR="00896501" w:rsidRPr="007C32C7" w:rsidRDefault="00896501" w:rsidP="00896501">
            <w:pPr>
              <w:jc w:val="both"/>
              <w:rPr>
                <w:iCs/>
              </w:rPr>
            </w:pPr>
          </w:p>
          <w:p w:rsidR="00896501" w:rsidRPr="007A5826" w:rsidRDefault="00896501" w:rsidP="00754EDD">
            <w:pPr>
              <w:jc w:val="both"/>
              <w:rPr>
                <w:noProof/>
                <w:highlight w:val="yellow"/>
              </w:rPr>
            </w:pPr>
            <w:r w:rsidRPr="004B0118">
              <w:rPr>
                <w:iCs/>
              </w:rPr>
              <w:t>Уколико понуђач тврди да фармацеутски производ који нуди не</w:t>
            </w:r>
            <w:r>
              <w:rPr>
                <w:iCs/>
              </w:rPr>
              <w:t xml:space="preserve"> подлеже регистрацији код АЛИМС</w:t>
            </w:r>
            <w:r w:rsidRPr="004B0118">
              <w:rPr>
                <w:iCs/>
              </w:rPr>
              <w:t>, дужан је да достави изјаву понуђача и</w:t>
            </w:r>
            <w:r>
              <w:rPr>
                <w:iCs/>
              </w:rPr>
              <w:t>/или</w:t>
            </w:r>
            <w:r w:rsidRPr="004B0118">
              <w:rPr>
                <w:iCs/>
              </w:rPr>
              <w:t xml:space="preserve"> потврду</w:t>
            </w:r>
            <w:r>
              <w:rPr>
                <w:iCs/>
              </w:rPr>
              <w:t xml:space="preserve"> АЛИМС</w:t>
            </w:r>
            <w:r w:rsidRPr="004B0118">
              <w:rPr>
                <w:iCs/>
              </w:rPr>
              <w:t xml:space="preserve"> да предметни фармацеутски производ не по</w:t>
            </w:r>
            <w:r>
              <w:rPr>
                <w:iCs/>
              </w:rPr>
              <w:t>длеже регистрацији код АЛИМС.</w:t>
            </w:r>
          </w:p>
        </w:tc>
      </w:tr>
      <w:tr w:rsidR="00896501" w:rsidRPr="00F3712C" w:rsidTr="00896501">
        <w:trPr>
          <w:trHeight w:val="848"/>
        </w:trPr>
        <w:tc>
          <w:tcPr>
            <w:tcW w:w="800" w:type="dxa"/>
            <w:tcBorders>
              <w:top w:val="single" w:sz="4" w:space="0" w:color="auto"/>
              <w:bottom w:val="double" w:sz="4" w:space="0" w:color="auto"/>
            </w:tcBorders>
            <w:shd w:val="clear" w:color="auto" w:fill="auto"/>
            <w:vAlign w:val="center"/>
          </w:tcPr>
          <w:p w:rsidR="00896501" w:rsidRPr="00BD388C" w:rsidRDefault="00896501" w:rsidP="00896501">
            <w:pPr>
              <w:jc w:val="center"/>
              <w:rPr>
                <w:noProof/>
              </w:rPr>
            </w:pPr>
            <w:r>
              <w:rPr>
                <w:noProof/>
              </w:rPr>
              <w:t>6.</w:t>
            </w:r>
          </w:p>
        </w:tc>
        <w:tc>
          <w:tcPr>
            <w:tcW w:w="3041" w:type="dxa"/>
            <w:tcBorders>
              <w:top w:val="single" w:sz="4" w:space="0" w:color="auto"/>
              <w:bottom w:val="double" w:sz="4" w:space="0" w:color="auto"/>
            </w:tcBorders>
            <w:shd w:val="clear" w:color="auto" w:fill="auto"/>
            <w:vAlign w:val="center"/>
          </w:tcPr>
          <w:p w:rsidR="00896501" w:rsidRPr="001A45B5" w:rsidRDefault="00896501" w:rsidP="00896501">
            <w:pPr>
              <w:jc w:val="both"/>
            </w:pPr>
            <w:r>
              <w:rPr>
                <w:noProof/>
              </w:rPr>
              <w:t>Да понуђач поседује дозволу произвођача за учешће у овој јавној  набавци;</w:t>
            </w:r>
          </w:p>
        </w:tc>
        <w:tc>
          <w:tcPr>
            <w:tcW w:w="5780" w:type="dxa"/>
            <w:gridSpan w:val="3"/>
            <w:tcBorders>
              <w:top w:val="single" w:sz="4" w:space="0" w:color="auto"/>
              <w:bottom w:val="double" w:sz="4" w:space="0" w:color="auto"/>
            </w:tcBorders>
            <w:shd w:val="clear" w:color="auto" w:fill="auto"/>
          </w:tcPr>
          <w:p w:rsidR="00A86064" w:rsidRDefault="00A86064" w:rsidP="00896501">
            <w:pPr>
              <w:jc w:val="both"/>
              <w:rPr>
                <w:noProof/>
              </w:rPr>
            </w:pPr>
          </w:p>
          <w:p w:rsidR="00896501" w:rsidRPr="00F3712C" w:rsidRDefault="00896501" w:rsidP="00896501">
            <w:pPr>
              <w:jc w:val="both"/>
              <w:rPr>
                <w:b/>
                <w:noProof/>
                <w:highlight w:val="yellow"/>
              </w:rPr>
            </w:pPr>
            <w:r>
              <w:rPr>
                <w:noProof/>
              </w:rPr>
              <w:t>Дозвола, издата од стране произвођача понуђеног лека, за учешће у предметној јавној набавци.</w:t>
            </w:r>
          </w:p>
        </w:tc>
      </w:tr>
    </w:tbl>
    <w:p w:rsidR="00593992" w:rsidRPr="0067772E" w:rsidRDefault="00593992" w:rsidP="00D766FD">
      <w:pPr>
        <w:jc w:val="both"/>
        <w:rPr>
          <w:noProof/>
        </w:rPr>
      </w:pPr>
    </w:p>
    <w:p w:rsidR="00B44EEE" w:rsidRDefault="00B44EEE" w:rsidP="00B44EEE">
      <w:pPr>
        <w:pStyle w:val="ListParagraph"/>
        <w:numPr>
          <w:ilvl w:val="0"/>
          <w:numId w:val="1"/>
        </w:numPr>
        <w:rPr>
          <w:noProof/>
        </w:rPr>
      </w:pPr>
      <w:bookmarkStart w:id="21" w:name="_Toc364158546"/>
      <w:r w:rsidRPr="009719A6">
        <w:rPr>
          <w:noProof/>
        </w:rPr>
        <w:t>Докази из тачака 2. и 3. не могу бити старији од два месеца пре отварања понуда.</w:t>
      </w:r>
    </w:p>
    <w:p w:rsidR="00852D86" w:rsidRPr="0097632F" w:rsidRDefault="00852D86" w:rsidP="00852D86">
      <w:pPr>
        <w:pStyle w:val="ListParagraph"/>
        <w:ind w:left="405"/>
        <w:rPr>
          <w:noProof/>
        </w:rPr>
      </w:pPr>
    </w:p>
    <w:p w:rsidR="00B44EEE" w:rsidRPr="00B44EEE" w:rsidRDefault="00B44EEE" w:rsidP="00B44EEE">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4C3E68" w:rsidRPr="009C6CF7" w:rsidRDefault="00B44EEE" w:rsidP="004C3E68">
      <w:pPr>
        <w:pStyle w:val="ListParagraph"/>
        <w:numPr>
          <w:ilvl w:val="0"/>
          <w:numId w:val="1"/>
        </w:numPr>
        <w:jc w:val="both"/>
        <w:rPr>
          <w:noProof/>
        </w:rPr>
      </w:pPr>
      <w:r w:rsidRPr="006515BD">
        <w:rPr>
          <w:noProof/>
        </w:rPr>
        <w:t xml:space="preserve">ДОДАТНИ УСЛОВИ ЗА УЧЕШЋЕ У ПОСТУПКУ ЈАВНЕ </w:t>
      </w:r>
      <w:r>
        <w:rPr>
          <w:noProof/>
        </w:rPr>
        <w:t>НАБАВКЕ ИЗ ЧЛАНА 76. ЗАКОНА</w:t>
      </w:r>
      <w:r w:rsidR="004C3E68">
        <w:rPr>
          <w:noProof/>
        </w:rPr>
        <w:t xml:space="preserve"> </w:t>
      </w:r>
      <w:r w:rsidR="004C3E68" w:rsidRPr="00670718">
        <w:rPr>
          <w:noProof/>
        </w:rPr>
        <w:t>о ЈН</w:t>
      </w:r>
      <w:r w:rsidRPr="006515BD">
        <w:rPr>
          <w:noProof/>
        </w:rPr>
        <w:t xml:space="preserve">: </w:t>
      </w:r>
      <w:r w:rsidR="004C3E68" w:rsidRPr="005A201D">
        <w:rPr>
          <w:b/>
          <w:noProof/>
          <w:u w:val="single"/>
        </w:rPr>
        <w:t>испуњеност услова понуђач доказује искључиво достављањем доказа наведених у табели</w:t>
      </w:r>
      <w:r w:rsidR="004C3E68">
        <w:rPr>
          <w:b/>
          <w:noProof/>
          <w:u w:val="single"/>
        </w:rPr>
        <w:t>.</w:t>
      </w:r>
    </w:p>
    <w:p w:rsidR="00B44EEE" w:rsidRPr="0097632F" w:rsidRDefault="00B44EEE" w:rsidP="00754EDD">
      <w:pPr>
        <w:pStyle w:val="ListParagraph"/>
        <w:ind w:left="405"/>
        <w:jc w:val="both"/>
        <w:rPr>
          <w:noProof/>
        </w:rPr>
      </w:pPr>
    </w:p>
    <w:p w:rsidR="00B44EEE" w:rsidRPr="00B44EEE" w:rsidRDefault="00B44EEE" w:rsidP="00B44EEE">
      <w:pPr>
        <w:pStyle w:val="ListParagraph"/>
        <w:numPr>
          <w:ilvl w:val="0"/>
          <w:numId w:val="1"/>
        </w:numPr>
        <w:jc w:val="both"/>
        <w:rPr>
          <w:noProof/>
        </w:rPr>
      </w:pPr>
      <w:r w:rsidRPr="00867FF6">
        <w:t>ИСПУЊЕНОСТ УСЛОВА понуђач попуњава са ДА или НЕ.</w:t>
      </w:r>
    </w:p>
    <w:p w:rsidR="00895C7E" w:rsidRPr="001757D2" w:rsidRDefault="00895C7E" w:rsidP="00895C7E">
      <w:pPr>
        <w:pStyle w:val="ListParagraph"/>
        <w:numPr>
          <w:ilvl w:val="0"/>
          <w:numId w:val="1"/>
        </w:numPr>
        <w:jc w:val="both"/>
        <w:rPr>
          <w:bCs/>
          <w:iCs/>
        </w:rPr>
      </w:pPr>
      <w:bookmarkStart w:id="22" w:name="_Toc443644099"/>
      <w:r w:rsidRPr="001757D2">
        <w:rPr>
          <w:b/>
          <w:bCs/>
          <w:iCs/>
          <w:u w:val="single"/>
          <w:lang w:val="sr-Cyrl-CS"/>
        </w:rPr>
        <w:t>Доказивање испуњености услова за учешће у поступку јавне набавке</w:t>
      </w:r>
    </w:p>
    <w:p w:rsidR="00895C7E" w:rsidRPr="00877FD5" w:rsidRDefault="00895C7E" w:rsidP="00895C7E">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895C7E" w:rsidRPr="00670718" w:rsidRDefault="00895C7E" w:rsidP="00895C7E">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95C7E" w:rsidRPr="00877FD5" w:rsidRDefault="00895C7E" w:rsidP="00895C7E">
      <w:pPr>
        <w:pStyle w:val="ListParagraph"/>
        <w:tabs>
          <w:tab w:val="left" w:pos="680"/>
        </w:tabs>
        <w:ind w:left="403" w:firstLine="720"/>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895C7E" w:rsidRDefault="00895C7E" w:rsidP="00895C7E">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895C7E" w:rsidRPr="00AA37F2" w:rsidRDefault="00895C7E" w:rsidP="00895C7E">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95C7E" w:rsidRPr="00F45FF0" w:rsidRDefault="00895C7E" w:rsidP="00895C7E">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95C7E" w:rsidRPr="00F45FF0" w:rsidRDefault="00895C7E" w:rsidP="00895C7E">
      <w:pPr>
        <w:pStyle w:val="ListParagraph"/>
        <w:numPr>
          <w:ilvl w:val="0"/>
          <w:numId w:val="1"/>
        </w:numPr>
        <w:tabs>
          <w:tab w:val="left" w:pos="680"/>
        </w:tabs>
        <w:jc w:val="both"/>
      </w:pPr>
      <w:r w:rsidRPr="00F45FF0">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95C7E" w:rsidRPr="00FA28D3" w:rsidRDefault="00895C7E" w:rsidP="00895C7E">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895C7E" w:rsidRPr="00AE1407" w:rsidRDefault="00895C7E" w:rsidP="00895C7E">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895C7E" w:rsidRPr="00EB4E07" w:rsidRDefault="00895C7E" w:rsidP="00895C7E">
      <w:pPr>
        <w:pStyle w:val="ListParagraph"/>
        <w:ind w:left="405"/>
        <w:jc w:val="both"/>
        <w:rPr>
          <w:bCs/>
          <w:iCs/>
          <w:lang w:val="sr-Cyrl-CS"/>
        </w:rPr>
      </w:pPr>
      <w:r w:rsidRPr="00670718">
        <w:rPr>
          <w:bCs/>
          <w:iCs/>
          <w:lang w:val="sr-Cyrl-CS"/>
        </w:rPr>
        <w:t>Додатне услове група понуђача испуњава заједно.</w:t>
      </w:r>
    </w:p>
    <w:p w:rsidR="00895C7E" w:rsidRPr="00FA28D3" w:rsidRDefault="00895C7E" w:rsidP="00895C7E">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ач извршити преко подизвођача.</w:t>
      </w:r>
    </w:p>
    <w:p w:rsidR="00895C7E" w:rsidRPr="00670718" w:rsidRDefault="00895C7E" w:rsidP="00895C7E">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95C7E" w:rsidRPr="005B3E51" w:rsidRDefault="00895C7E" w:rsidP="00895C7E">
      <w:pPr>
        <w:jc w:val="both"/>
        <w:rPr>
          <w:b/>
          <w:bCs/>
          <w:iCs/>
        </w:rPr>
      </w:pPr>
    </w:p>
    <w:p w:rsidR="00895C7E" w:rsidRDefault="00895C7E" w:rsidP="00895C7E">
      <w:pPr>
        <w:pStyle w:val="ListParagraph"/>
        <w:ind w:left="405"/>
        <w:jc w:val="both"/>
        <w:rPr>
          <w:b/>
          <w:bCs/>
          <w:iCs/>
        </w:rPr>
      </w:pPr>
    </w:p>
    <w:p w:rsidR="00895C7E" w:rsidRDefault="00895C7E" w:rsidP="00895C7E">
      <w:pPr>
        <w:pStyle w:val="ListParagraph"/>
        <w:tabs>
          <w:tab w:val="left" w:pos="680"/>
        </w:tabs>
        <w:ind w:left="0"/>
        <w:jc w:val="both"/>
        <w:rPr>
          <w:rFonts w:eastAsia="TimesNewRomanPSMT"/>
          <w:bCs/>
        </w:rPr>
      </w:pPr>
      <w:r>
        <w:rPr>
          <w:rFonts w:eastAsia="TimesNewRomanPSMT"/>
          <w:bCs/>
        </w:rPr>
        <w:t>Место: ___________________</w:t>
      </w:r>
    </w:p>
    <w:p w:rsidR="00895C7E" w:rsidRDefault="00895C7E" w:rsidP="00895C7E">
      <w:pPr>
        <w:pStyle w:val="ListParagraph"/>
        <w:tabs>
          <w:tab w:val="left" w:pos="680"/>
        </w:tabs>
        <w:ind w:left="0"/>
        <w:jc w:val="both"/>
        <w:rPr>
          <w:rFonts w:eastAsia="TimesNewRomanPSMT"/>
          <w:bCs/>
        </w:rPr>
      </w:pPr>
    </w:p>
    <w:p w:rsidR="00895C7E" w:rsidRDefault="00895C7E" w:rsidP="00895C7E">
      <w:pPr>
        <w:pStyle w:val="ListParagraph"/>
        <w:tabs>
          <w:tab w:val="left" w:pos="680"/>
        </w:tabs>
        <w:ind w:left="0"/>
        <w:jc w:val="both"/>
        <w:rPr>
          <w:rFonts w:eastAsia="TimesNewRomanPSMT"/>
          <w:bCs/>
        </w:rPr>
      </w:pPr>
      <w:r>
        <w:rPr>
          <w:rFonts w:eastAsia="TimesNewRomanPSMT"/>
          <w:bCs/>
        </w:rPr>
        <w:t>Датум: ___________________</w:t>
      </w:r>
    </w:p>
    <w:p w:rsidR="00895C7E" w:rsidRDefault="00895C7E" w:rsidP="00895C7E">
      <w:pPr>
        <w:rPr>
          <w:b/>
          <w:noProof/>
        </w:rPr>
      </w:pPr>
    </w:p>
    <w:tbl>
      <w:tblPr>
        <w:tblW w:w="9090" w:type="dxa"/>
        <w:tblInd w:w="108" w:type="dxa"/>
        <w:tblLook w:val="04A0"/>
      </w:tblPr>
      <w:tblGrid>
        <w:gridCol w:w="3082"/>
        <w:gridCol w:w="3076"/>
        <w:gridCol w:w="2932"/>
      </w:tblGrid>
      <w:tr w:rsidR="00895C7E" w:rsidTr="00F25896">
        <w:tc>
          <w:tcPr>
            <w:tcW w:w="3082" w:type="dxa"/>
            <w:tcBorders>
              <w:bottom w:val="single" w:sz="4" w:space="0" w:color="auto"/>
            </w:tcBorders>
            <w:shd w:val="clear" w:color="auto" w:fill="auto"/>
          </w:tcPr>
          <w:p w:rsidR="00895C7E" w:rsidRDefault="00895C7E" w:rsidP="00F25896">
            <w:pPr>
              <w:tabs>
                <w:tab w:val="left" w:pos="680"/>
              </w:tabs>
              <w:jc w:val="both"/>
              <w:rPr>
                <w:rFonts w:eastAsia="TimesNewRomanPSMT"/>
                <w:bCs/>
              </w:rPr>
            </w:pPr>
          </w:p>
          <w:p w:rsidR="00895C7E" w:rsidRPr="00E70DBC" w:rsidRDefault="00895C7E" w:rsidP="00F25896">
            <w:pPr>
              <w:tabs>
                <w:tab w:val="left" w:pos="680"/>
              </w:tabs>
              <w:jc w:val="both"/>
              <w:rPr>
                <w:rFonts w:eastAsia="TimesNewRomanPSMT"/>
                <w:bCs/>
              </w:rPr>
            </w:pPr>
          </w:p>
        </w:tc>
        <w:tc>
          <w:tcPr>
            <w:tcW w:w="3076" w:type="dxa"/>
            <w:shd w:val="clear" w:color="auto" w:fill="auto"/>
          </w:tcPr>
          <w:p w:rsidR="00895C7E" w:rsidRPr="00360CC4" w:rsidRDefault="00895C7E" w:rsidP="00F25896">
            <w:pPr>
              <w:tabs>
                <w:tab w:val="left" w:pos="680"/>
              </w:tabs>
              <w:jc w:val="both"/>
              <w:rPr>
                <w:rFonts w:eastAsia="TimesNewRomanPSMT"/>
                <w:bCs/>
              </w:rPr>
            </w:pPr>
          </w:p>
        </w:tc>
        <w:tc>
          <w:tcPr>
            <w:tcW w:w="2932" w:type="dxa"/>
            <w:tcBorders>
              <w:bottom w:val="single" w:sz="4" w:space="0" w:color="auto"/>
            </w:tcBorders>
            <w:shd w:val="clear" w:color="auto" w:fill="auto"/>
          </w:tcPr>
          <w:p w:rsidR="00895C7E" w:rsidRPr="00360CC4" w:rsidRDefault="00895C7E" w:rsidP="00F25896">
            <w:pPr>
              <w:tabs>
                <w:tab w:val="left" w:pos="680"/>
              </w:tabs>
              <w:jc w:val="both"/>
              <w:rPr>
                <w:rFonts w:eastAsia="TimesNewRomanPSMT"/>
                <w:bCs/>
              </w:rPr>
            </w:pPr>
          </w:p>
        </w:tc>
      </w:tr>
      <w:tr w:rsidR="00895C7E" w:rsidTr="00F25896">
        <w:tc>
          <w:tcPr>
            <w:tcW w:w="3082" w:type="dxa"/>
            <w:tcBorders>
              <w:top w:val="single" w:sz="4" w:space="0" w:color="auto"/>
            </w:tcBorders>
            <w:shd w:val="clear" w:color="auto" w:fill="auto"/>
          </w:tcPr>
          <w:p w:rsidR="00895C7E" w:rsidRPr="00360CC4" w:rsidRDefault="00895C7E" w:rsidP="00F25896">
            <w:pPr>
              <w:jc w:val="center"/>
              <w:rPr>
                <w:noProof/>
                <w:highlight w:val="yellow"/>
              </w:rPr>
            </w:pPr>
            <w:r>
              <w:rPr>
                <w:noProof/>
              </w:rPr>
              <w:t>НАЗИВ ПОНУЂАЧА</w:t>
            </w:r>
          </w:p>
        </w:tc>
        <w:tc>
          <w:tcPr>
            <w:tcW w:w="3076" w:type="dxa"/>
            <w:shd w:val="clear" w:color="auto" w:fill="auto"/>
          </w:tcPr>
          <w:p w:rsidR="00895C7E" w:rsidRDefault="00895C7E" w:rsidP="00F25896">
            <w:pPr>
              <w:jc w:val="center"/>
              <w:rPr>
                <w:noProof/>
              </w:rPr>
            </w:pPr>
            <w:r>
              <w:rPr>
                <w:noProof/>
              </w:rPr>
              <w:t>М.П.</w:t>
            </w:r>
          </w:p>
        </w:tc>
        <w:tc>
          <w:tcPr>
            <w:tcW w:w="2932" w:type="dxa"/>
            <w:tcBorders>
              <w:top w:val="single" w:sz="4" w:space="0" w:color="auto"/>
            </w:tcBorders>
            <w:shd w:val="clear" w:color="auto" w:fill="auto"/>
          </w:tcPr>
          <w:p w:rsidR="00895C7E" w:rsidRPr="00360CC4" w:rsidRDefault="00895C7E" w:rsidP="00F25896">
            <w:pPr>
              <w:jc w:val="center"/>
              <w:rPr>
                <w:noProof/>
                <w:highlight w:val="yellow"/>
              </w:rPr>
            </w:pPr>
            <w:r>
              <w:rPr>
                <w:noProof/>
              </w:rPr>
              <w:t>ПОТПИС ПОНУЂАЧА</w:t>
            </w:r>
          </w:p>
        </w:tc>
      </w:tr>
    </w:tbl>
    <w:p w:rsidR="00947A86" w:rsidRPr="00947A86" w:rsidRDefault="00754EDD" w:rsidP="00947A86">
      <w:bookmarkStart w:id="23" w:name="_GoBack"/>
      <w:bookmarkEnd w:id="23"/>
      <w:r>
        <w:br w:type="page"/>
      </w:r>
    </w:p>
    <w:p w:rsidR="002D5B2C" w:rsidRPr="00EF6B5E" w:rsidRDefault="002D5B2C" w:rsidP="00754EDD">
      <w:pPr>
        <w:pStyle w:val="Heading2"/>
        <w:numPr>
          <w:ilvl w:val="0"/>
          <w:numId w:val="5"/>
        </w:numPr>
        <w:rPr>
          <w:noProof/>
        </w:rPr>
      </w:pPr>
      <w:r w:rsidRPr="00EF6B5E">
        <w:rPr>
          <w:noProof/>
        </w:rPr>
        <w:lastRenderedPageBreak/>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bookmarkStart w:id="30"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306458">
        <w:rPr>
          <w:rFonts w:eastAsia="TimesNewRomanPS-BoldMT"/>
          <w:b/>
          <w:bCs/>
        </w:rPr>
        <w:t xml:space="preserve">, </w:t>
      </w:r>
      <w:r w:rsidR="00306458" w:rsidRPr="001F50C0">
        <w:rPr>
          <w:rFonts w:eastAsia="TimesNewRomanPS-BoldMT"/>
          <w:bCs/>
        </w:rPr>
        <w:t>за коју се подноси понуда</w:t>
      </w:r>
      <w:r w:rsidR="00C40E17">
        <w:rPr>
          <w:rFonts w:eastAsia="TimesNewRomanPS-BoldMT"/>
          <w:b/>
          <w:bCs/>
          <w:lang w:val="sr-Cyrl-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44EEE" w:rsidRPr="00C15D3D" w:rsidRDefault="00B44EEE" w:rsidP="00B44EEE">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A14830" w:rsidRDefault="00A14830" w:rsidP="00A14830">
      <w:pPr>
        <w:jc w:val="both"/>
        <w:rPr>
          <w:noProof/>
        </w:rPr>
      </w:pPr>
      <w:r>
        <w:rPr>
          <w:noProof/>
        </w:rPr>
        <w:t xml:space="preserve">Предмет јавне набавке </w:t>
      </w:r>
      <w:r w:rsidR="00B64D25">
        <w:rPr>
          <w:noProof/>
        </w:rPr>
        <w:t>није</w:t>
      </w:r>
      <w:r>
        <w:rPr>
          <w:noProof/>
        </w:rPr>
        <w:t xml:space="preserve"> обликован по партијама.</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00754EDD">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lastRenderedPageBreak/>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EE675B" w:rsidRDefault="00A14830" w:rsidP="00A14830">
      <w:pPr>
        <w:jc w:val="both"/>
        <w:rPr>
          <w:b/>
          <w:i/>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B44EEE" w:rsidRPr="00642456" w:rsidRDefault="00B44EEE" w:rsidP="00B44EEE">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B44EEE">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r w:rsidRPr="00B44EEE">
        <w:rPr>
          <w:rFonts w:eastAsia="TimesNewRomanPSMT"/>
          <w:bCs/>
        </w:rPr>
        <w:t>конкурсне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736C6F" w:rsidRDefault="00A14830" w:rsidP="00A1483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1A61A4">
        <w:rPr>
          <w:bCs/>
        </w:rPr>
        <w:t>24</w:t>
      </w:r>
      <w:r>
        <w:rPr>
          <w:bCs/>
        </w:rPr>
        <w:t xml:space="preserve"> чаc</w:t>
      </w:r>
      <w:r w:rsidR="001A61A4">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A14830" w:rsidRDefault="00A14830" w:rsidP="00A1483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BB4C53" w:rsidRPr="00BB4C53" w:rsidRDefault="00BB4C53" w:rsidP="00A14830">
      <w:pPr>
        <w:jc w:val="both"/>
        <w:rPr>
          <w:noProof/>
          <w:lang w:val="sr-Cyrl-CS"/>
        </w:rPr>
      </w:pPr>
    </w:p>
    <w:p w:rsidR="002943B2" w:rsidRDefault="002943B2" w:rsidP="002943B2">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910628" w:rsidP="00A14830">
      <w:pPr>
        <w:jc w:val="both"/>
        <w:rPr>
          <w:bCs/>
          <w:iCs/>
        </w:rPr>
      </w:pPr>
      <w:r w:rsidRPr="00910628">
        <w:rPr>
          <w:bCs/>
          <w:iCs/>
        </w:rPr>
        <w:lastRenderedPageBreak/>
        <w:t>Наручилац нема других захтева у погледу предметне јавне набавке.</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52605C" w:rsidRDefault="0052605C" w:rsidP="0052605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14C9F" w:rsidRDefault="00014C9F" w:rsidP="00014C9F">
      <w:pPr>
        <w:jc w:val="both"/>
      </w:pPr>
    </w:p>
    <w:p w:rsidR="00014C9F" w:rsidRDefault="00014C9F" w:rsidP="00014C9F">
      <w:pPr>
        <w:jc w:val="both"/>
        <w:rPr>
          <w:b/>
          <w:lang w:val="sr-Cyrl-CS"/>
        </w:rPr>
      </w:pPr>
      <w:r>
        <w:rPr>
          <w:b/>
          <w:lang w:val="sr-Cyrl-CS"/>
        </w:rPr>
        <w:t>Понуђач који је изабран као најповољнији је дужан да, приликом потписивања уговора, достави:</w:t>
      </w:r>
    </w:p>
    <w:p w:rsidR="00014C9F" w:rsidRDefault="00014C9F" w:rsidP="00014C9F">
      <w:pPr>
        <w:jc w:val="both"/>
        <w:rPr>
          <w:noProof/>
        </w:rPr>
      </w:pPr>
    </w:p>
    <w:p w:rsidR="00014C9F" w:rsidRDefault="00014C9F" w:rsidP="00014C9F">
      <w:pPr>
        <w:pStyle w:val="ListParagraph"/>
        <w:numPr>
          <w:ilvl w:val="0"/>
          <w:numId w:val="50"/>
        </w:numPr>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14C9F" w:rsidRDefault="00014C9F" w:rsidP="00014C9F">
      <w:pPr>
        <w:pStyle w:val="ListParagraph"/>
        <w:ind w:left="87" w:firstLine="453"/>
        <w:jc w:val="both"/>
        <w:rPr>
          <w:noProof/>
        </w:rPr>
      </w:pPr>
    </w:p>
    <w:p w:rsidR="00014C9F" w:rsidRDefault="00014C9F" w:rsidP="00014C9F">
      <w:pPr>
        <w:jc w:val="both"/>
        <w:rPr>
          <w:rFonts w:eastAsia="TimesNewRomanPSMT"/>
          <w:bCs/>
          <w:iCs/>
          <w:lang w:val="sr-Cyrl-CS"/>
        </w:rPr>
      </w:pPr>
      <w:r>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14C9F" w:rsidRDefault="00014C9F" w:rsidP="00014C9F">
      <w:pPr>
        <w:pStyle w:val="ListParagraph"/>
        <w:ind w:left="87" w:firstLine="453"/>
        <w:jc w:val="both"/>
        <w:rPr>
          <w:rFonts w:eastAsia="TimesNewRomanPSMT"/>
          <w:bCs/>
          <w:iCs/>
          <w:lang w:val="sr-Cyrl-CS"/>
        </w:rPr>
      </w:pPr>
    </w:p>
    <w:p w:rsidR="00014C9F" w:rsidRDefault="00014C9F" w:rsidP="00014C9F">
      <w:pPr>
        <w:jc w:val="both"/>
        <w:rPr>
          <w:noProof/>
        </w:rPr>
      </w:pPr>
      <w:r>
        <w:rPr>
          <w:noProof/>
        </w:rPr>
        <w:t xml:space="preserve">Понуђач је дужан да достави и </w:t>
      </w:r>
      <w:r>
        <w:rPr>
          <w:b/>
          <w:noProof/>
        </w:rPr>
        <w:t>копију извода из Регистра меница и овлашћења</w:t>
      </w:r>
      <w:r>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Pr>
          <w:b/>
          <w:noProof/>
        </w:rPr>
        <w:t xml:space="preserve">картон депонованих потписа </w:t>
      </w:r>
      <w:r>
        <w:rPr>
          <w:noProof/>
        </w:rPr>
        <w:t>и</w:t>
      </w:r>
      <w:r>
        <w:rPr>
          <w:b/>
          <w:noProof/>
        </w:rPr>
        <w:t xml:space="preserve"> образац овере потписа лица овлашћених за заступање </w:t>
      </w:r>
      <w:r>
        <w:rPr>
          <w:b/>
        </w:rPr>
        <w:t xml:space="preserve"> - ОП образац.</w:t>
      </w:r>
    </w:p>
    <w:p w:rsidR="00014C9F" w:rsidRDefault="00014C9F" w:rsidP="00014C9F">
      <w:pPr>
        <w:jc w:val="both"/>
      </w:pPr>
      <w:r>
        <w:t>Средство обезбеђења траје најмање три</w:t>
      </w:r>
      <w:r>
        <w:rPr>
          <w:rFonts w:eastAsia="TimesNewRomanPSMT"/>
        </w:rPr>
        <w:t xml:space="preserve">десет дана дуже од дана истека рока за коначно извршење </w:t>
      </w:r>
      <w:r>
        <w:t>обавезе понуђача која је предмет обезбеђења (извршење уговорне обавезе, истек гарантног рока и сл.).</w:t>
      </w:r>
    </w:p>
    <w:p w:rsidR="00014C9F" w:rsidRDefault="00014C9F" w:rsidP="00014C9F">
      <w:pPr>
        <w:jc w:val="both"/>
      </w:pPr>
      <w:r>
        <w:t>Средство обезбеђења не може се вратити понуђачу пре истека рока трајања.</w:t>
      </w:r>
    </w:p>
    <w:p w:rsidR="00B90798" w:rsidRPr="00B90798" w:rsidRDefault="00B90798" w:rsidP="00A14830">
      <w:pPr>
        <w:jc w:val="both"/>
        <w:rPr>
          <w:highlight w:val="green"/>
          <w:lang/>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EC73DB" w:rsidRDefault="00A14830" w:rsidP="00EC73DB">
      <w:pPr>
        <w:spacing w:before="120" w:after="120"/>
        <w:jc w:val="both"/>
        <w:rPr>
          <w:b/>
          <w:i/>
        </w:rPr>
      </w:pPr>
      <w:r w:rsidRPr="000746DE">
        <w:t xml:space="preserve">Предметна набавка не садржи поверљиве информације које </w:t>
      </w:r>
      <w:r w:rsidR="00EC73DB">
        <w:t>наручилац ставља на располагање.</w:t>
      </w:r>
    </w:p>
    <w:p w:rsidR="00A14830" w:rsidRPr="00754EDD" w:rsidRDefault="00A14830" w:rsidP="00A14830">
      <w:pPr>
        <w:jc w:val="both"/>
        <w:rPr>
          <w:b/>
          <w:bCs/>
          <w:i/>
        </w:rPr>
      </w:pPr>
      <w:r w:rsidRPr="00754EDD">
        <w:rPr>
          <w:b/>
          <w:bCs/>
          <w:i/>
        </w:rPr>
        <w:t>14. ДОДАТНЕ ИНФОРМАЦИЈЕ ИЛИ ПОЈАШЊЕЊА У ВЕЗИ СА ПРИПРЕМАЊЕМ ПОНУДЕ</w:t>
      </w:r>
    </w:p>
    <w:p w:rsidR="00A14830" w:rsidRPr="000746DE" w:rsidRDefault="00A14830" w:rsidP="00A14830">
      <w:pPr>
        <w:jc w:val="both"/>
        <w:rPr>
          <w:b/>
          <w:bCs/>
        </w:rPr>
      </w:pPr>
    </w:p>
    <w:p w:rsidR="00EE1D4B" w:rsidRPr="00EC12C4" w:rsidRDefault="00EE1D4B" w:rsidP="00EE1D4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EE1D4B" w:rsidRPr="00EC12C4" w:rsidRDefault="00EE1D4B" w:rsidP="00EE1D4B">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EE1D4B" w:rsidRPr="00A542E5" w:rsidRDefault="00EE1D4B" w:rsidP="00EE1D4B">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EE1D4B" w:rsidRPr="00360A52" w:rsidRDefault="00EE1D4B" w:rsidP="00EE1D4B">
      <w:pPr>
        <w:pStyle w:val="ListParagraph"/>
        <w:ind w:left="360"/>
        <w:jc w:val="both"/>
        <w:rPr>
          <w:rFonts w:eastAsia="TimesNewRomanPSMT"/>
          <w:bCs/>
          <w:iCs/>
        </w:rPr>
      </w:pPr>
    </w:p>
    <w:p w:rsidR="00EE1D4B" w:rsidRPr="003543C7" w:rsidRDefault="00EE1D4B" w:rsidP="00EE1D4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EE1D4B" w:rsidRPr="00495AE3" w:rsidRDefault="00EE1D4B" w:rsidP="00EE1D4B">
      <w:pPr>
        <w:jc w:val="both"/>
        <w:rPr>
          <w:rFonts w:eastAsia="TimesNewRomanPSMT"/>
          <w:bCs/>
          <w:iCs/>
        </w:rPr>
      </w:pPr>
    </w:p>
    <w:p w:rsidR="00EE1D4B" w:rsidRPr="00F0579E" w:rsidRDefault="00EE1D4B" w:rsidP="00EE1D4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EE1D4B" w:rsidRPr="00F0579E" w:rsidRDefault="00EE1D4B" w:rsidP="00EE1D4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EE1D4B" w:rsidRPr="00F0579E" w:rsidRDefault="00EE1D4B" w:rsidP="00EE1D4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EE1D4B" w:rsidRPr="00F0579E" w:rsidRDefault="00EE1D4B" w:rsidP="00EE1D4B">
      <w:pPr>
        <w:jc w:val="both"/>
        <w:rPr>
          <w:bCs/>
        </w:rPr>
      </w:pPr>
      <w:r w:rsidRPr="000746DE">
        <w:t>Тражење додатних информација или појашњења у вези са припремањем п</w:t>
      </w:r>
      <w:r>
        <w:t>онуде телефоном није дозвољено.</w:t>
      </w:r>
    </w:p>
    <w:p w:rsidR="00EE1D4B" w:rsidRDefault="00EE1D4B" w:rsidP="00EE1D4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754EDD" w:rsidRDefault="00A14830" w:rsidP="00A14830">
      <w:pPr>
        <w:jc w:val="both"/>
        <w:rPr>
          <w:b/>
          <w:bCs/>
          <w:i/>
        </w:rPr>
      </w:pPr>
      <w:r w:rsidRPr="00754EDD">
        <w:rPr>
          <w:b/>
          <w:bCs/>
          <w:i/>
        </w:rPr>
        <w:lastRenderedPageBreak/>
        <w:t>15. ДОДАТНА ОБЈАШЊЕЊА ОД ПОНУЂАЧА ПОСЛЕ ОТВАРАЊА ПОНУДА И КОНТРОЛА КОД ПОНУЂ</w:t>
      </w:r>
      <w:r w:rsidR="00754EDD">
        <w:rPr>
          <w:b/>
          <w:bCs/>
          <w:i/>
        </w:rPr>
        <w:t>АЧА ОДНОСНО ЊЕГОВОГ ПОДИЗВОЂАЧА</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Pr="00F0579E"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C73DB" w:rsidRPr="008C49A3" w:rsidRDefault="00EC73DB" w:rsidP="00A14830">
      <w:pPr>
        <w:jc w:val="both"/>
        <w:rPr>
          <w:b/>
          <w:bCs/>
        </w:rPr>
      </w:pPr>
    </w:p>
    <w:p w:rsidR="00A14830" w:rsidRPr="00754EDD" w:rsidRDefault="00A14830" w:rsidP="00A14830">
      <w:pPr>
        <w:jc w:val="both"/>
        <w:rPr>
          <w:b/>
          <w:bCs/>
          <w:i/>
        </w:rPr>
      </w:pPr>
      <w:r w:rsidRPr="00754EDD">
        <w:rPr>
          <w:b/>
          <w:bCs/>
          <w:i/>
        </w:rPr>
        <w:t xml:space="preserve">16. </w:t>
      </w:r>
      <w:r w:rsidR="007772D2" w:rsidRPr="00754EDD">
        <w:rPr>
          <w:b/>
          <w:bCs/>
          <w:i/>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поступао супротно забрани из чл. 23. и 25. </w:t>
      </w:r>
      <w:r>
        <w:t>З</w:t>
      </w:r>
      <w:r w:rsidRPr="00260809">
        <w:t>акона;</w:t>
      </w:r>
    </w:p>
    <w:p w:rsidR="007772D2" w:rsidRPr="00260809" w:rsidRDefault="007772D2" w:rsidP="007772D2">
      <w:pPr>
        <w:autoSpaceDE w:val="0"/>
        <w:autoSpaceDN w:val="0"/>
        <w:adjustRightInd w:val="0"/>
        <w:jc w:val="both"/>
      </w:pPr>
      <w:r w:rsidRPr="00260809">
        <w:t>2) учинио повреду конкуренције;</w:t>
      </w:r>
    </w:p>
    <w:p w:rsidR="007772D2" w:rsidRPr="00260809" w:rsidRDefault="007772D2" w:rsidP="007772D2">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4) одбио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754EDD" w:rsidRDefault="00A14830" w:rsidP="00A14830">
      <w:pPr>
        <w:jc w:val="both"/>
        <w:rPr>
          <w:i/>
        </w:rPr>
      </w:pPr>
      <w:r w:rsidRPr="00754EDD">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754EDD" w:rsidRDefault="00A14830" w:rsidP="00A14830">
      <w:pPr>
        <w:jc w:val="both"/>
        <w:rPr>
          <w:b/>
          <w:bCs/>
          <w:i/>
        </w:rPr>
      </w:pPr>
      <w:r w:rsidRPr="00754EDD">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A2E2E" w:rsidRDefault="00A14830" w:rsidP="00A14830">
      <w:pPr>
        <w:jc w:val="both"/>
        <w:rPr>
          <w:b/>
          <w:bCs/>
          <w:highlight w:val="yellow"/>
        </w:rPr>
      </w:pPr>
    </w:p>
    <w:p w:rsidR="00E06BE1" w:rsidRPr="002A2E2E" w:rsidRDefault="00E06BE1" w:rsidP="00E06BE1">
      <w:pPr>
        <w:jc w:val="both"/>
        <w:rPr>
          <w:noProof/>
        </w:rPr>
      </w:pPr>
      <w:r w:rsidRPr="000654BE">
        <w:rPr>
          <w:iCs/>
        </w:rPr>
        <w:t xml:space="preserve">Уколико две или више понуда имају исту понуђену цену, биће изабрана понуда оног понуђача </w:t>
      </w:r>
      <w:r w:rsidRPr="000654BE">
        <w:rPr>
          <w:noProof/>
        </w:rPr>
        <w:t xml:space="preserve">који понуди краћи рок испоруке. </w:t>
      </w:r>
    </w:p>
    <w:p w:rsidR="00E06BE1" w:rsidRDefault="00E06BE1" w:rsidP="00E06BE1">
      <w:pPr>
        <w:jc w:val="both"/>
      </w:pPr>
    </w:p>
    <w:p w:rsidR="00E06BE1" w:rsidRDefault="00E06BE1" w:rsidP="00E06BE1">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754EDD" w:rsidRDefault="007772D2" w:rsidP="00A14830">
      <w:pPr>
        <w:jc w:val="both"/>
        <w:rPr>
          <w:b/>
          <w:i/>
        </w:rPr>
      </w:pPr>
      <w:r w:rsidRPr="00754EDD">
        <w:rPr>
          <w:b/>
          <w:i/>
        </w:rPr>
        <w:t>19</w:t>
      </w:r>
      <w:r w:rsidR="00A14830" w:rsidRPr="00754EDD">
        <w:rPr>
          <w:b/>
          <w:i/>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754EDD" w:rsidRDefault="007772D2" w:rsidP="00A14830">
      <w:pPr>
        <w:jc w:val="both"/>
        <w:rPr>
          <w:b/>
          <w:bCs/>
          <w:i/>
        </w:rPr>
      </w:pPr>
      <w:r w:rsidRPr="00754EDD">
        <w:rPr>
          <w:b/>
          <w:bCs/>
          <w:i/>
        </w:rPr>
        <w:t>20</w:t>
      </w:r>
      <w:r w:rsidR="00A14830" w:rsidRPr="00754EDD">
        <w:rPr>
          <w:b/>
          <w:bCs/>
          <w:i/>
        </w:rPr>
        <w:t>. НАЧИН И РОК ЗА ПОДНОШЕЊЕ ЗА</w:t>
      </w:r>
      <w:r w:rsidR="00754EDD">
        <w:rPr>
          <w:b/>
          <w:bCs/>
          <w:i/>
        </w:rPr>
        <w:t>ХТЕВА ЗА ЗАШТИТУ ПРАВА ПОНУЂАЧА</w:t>
      </w:r>
    </w:p>
    <w:p w:rsidR="00A14830" w:rsidRPr="00E71BEB" w:rsidRDefault="00A14830" w:rsidP="00A14830">
      <w:pPr>
        <w:jc w:val="both"/>
        <w:rPr>
          <w:b/>
          <w:bCs/>
        </w:rPr>
      </w:pPr>
    </w:p>
    <w:p w:rsidR="00915A7E" w:rsidRPr="00342397" w:rsidRDefault="00915A7E" w:rsidP="00915A7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15A7E" w:rsidRPr="00342397" w:rsidRDefault="00915A7E" w:rsidP="00915A7E">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915A7E" w:rsidRPr="00E90954" w:rsidRDefault="00915A7E" w:rsidP="00915A7E">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915A7E" w:rsidRPr="00342397" w:rsidRDefault="00915A7E" w:rsidP="00915A7E">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915A7E" w:rsidRPr="00342397" w:rsidRDefault="00915A7E" w:rsidP="00915A7E">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915A7E" w:rsidRPr="00342397" w:rsidRDefault="00915A7E" w:rsidP="00915A7E">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915A7E" w:rsidRPr="00342397" w:rsidRDefault="00915A7E" w:rsidP="00915A7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915A7E" w:rsidRPr="00342397" w:rsidRDefault="00915A7E" w:rsidP="00915A7E">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915A7E" w:rsidRPr="00342397" w:rsidRDefault="00915A7E" w:rsidP="00915A7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915A7E" w:rsidRPr="00342397" w:rsidRDefault="00915A7E" w:rsidP="00915A7E">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w:t>
      </w:r>
      <w:r w:rsidRPr="00AE1407">
        <w:lastRenderedPageBreak/>
        <w:t>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915A7E" w:rsidRPr="00342397" w:rsidRDefault="00915A7E" w:rsidP="00915A7E">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15A7E" w:rsidRPr="00342397" w:rsidRDefault="00915A7E" w:rsidP="00915A7E">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915A7E" w:rsidRPr="006A0AB2" w:rsidRDefault="00915A7E" w:rsidP="00915A7E">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947A86">
        <w:rPr>
          <w:rFonts w:eastAsia="TimesNewRomanPSMT"/>
          <w:bCs/>
        </w:rPr>
        <w:t>а</w:t>
      </w:r>
      <w:r>
        <w:rPr>
          <w:rFonts w:eastAsia="TimesNewRomanPSMT"/>
          <w:bCs/>
        </w:rPr>
        <w:t>, уплати таксу од:</w:t>
      </w:r>
    </w:p>
    <w:p w:rsidR="00915A7E" w:rsidRDefault="00915A7E" w:rsidP="00915A7E">
      <w:pPr>
        <w:autoSpaceDE w:val="0"/>
        <w:autoSpaceDN w:val="0"/>
        <w:adjustRightInd w:val="0"/>
        <w:jc w:val="both"/>
      </w:pPr>
    </w:p>
    <w:p w:rsidR="00915A7E" w:rsidRPr="0027515B" w:rsidRDefault="00915A7E" w:rsidP="00915A7E">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915A7E" w:rsidRPr="0027515B" w:rsidRDefault="00915A7E" w:rsidP="00915A7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915A7E" w:rsidRPr="0027515B" w:rsidRDefault="00915A7E" w:rsidP="00915A7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915A7E" w:rsidRPr="0027515B" w:rsidRDefault="00915A7E" w:rsidP="00915A7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915A7E" w:rsidRPr="00BD7B9F" w:rsidRDefault="00915A7E" w:rsidP="00915A7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915A7E" w:rsidRPr="0027515B" w:rsidRDefault="00915A7E" w:rsidP="00915A7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915A7E" w:rsidRPr="0027515B" w:rsidRDefault="00915A7E" w:rsidP="00915A7E">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915A7E" w:rsidRDefault="00915A7E" w:rsidP="00915A7E">
      <w:pPr>
        <w:jc w:val="both"/>
      </w:pPr>
    </w:p>
    <w:p w:rsidR="00FB139B" w:rsidRDefault="00FB139B" w:rsidP="00915A7E">
      <w:pPr>
        <w:jc w:val="both"/>
        <w:rPr>
          <w:rFonts w:eastAsia="TimesNewRomanPSMT"/>
          <w:bCs/>
        </w:rPr>
      </w:pPr>
      <w:r w:rsidRPr="00342397">
        <w:rPr>
          <w:rFonts w:eastAsia="TimesNewRomanPSMT"/>
          <w:bCs/>
        </w:rPr>
        <w:t>Поступак заштите права у поступку јавне набавке регулисан је одредбама чл. 138. - 167. Закона о јавним набавкам</w:t>
      </w:r>
      <w:r>
        <w:rPr>
          <w:rFonts w:eastAsia="TimesNewRomanPSMT"/>
          <w:bCs/>
        </w:rPr>
        <w:t>а</w:t>
      </w:r>
      <w:r w:rsidRPr="00342397">
        <w:rPr>
          <w:rFonts w:eastAsia="TimesNewRomanPSMT"/>
          <w:bCs/>
        </w:rPr>
        <w:t>.</w:t>
      </w:r>
    </w:p>
    <w:p w:rsidR="00947A86" w:rsidRPr="00947A86" w:rsidRDefault="00947A86" w:rsidP="00915A7E">
      <w:pPr>
        <w:jc w:val="both"/>
      </w:pPr>
    </w:p>
    <w:p w:rsidR="00915A7E" w:rsidRPr="00301100" w:rsidRDefault="00915A7E" w:rsidP="00915A7E">
      <w:pPr>
        <w:jc w:val="both"/>
      </w:pPr>
      <w:r w:rsidRPr="0066640F">
        <w:t>Свака странка у поступку сноси трошкове које проузрокује својим радњама.</w:t>
      </w:r>
    </w:p>
    <w:p w:rsidR="00947A86" w:rsidRPr="00754EDD" w:rsidRDefault="00947A86" w:rsidP="00A14830">
      <w:pPr>
        <w:jc w:val="both"/>
        <w:rPr>
          <w:b/>
        </w:rPr>
      </w:pPr>
    </w:p>
    <w:p w:rsidR="00A14830" w:rsidRPr="00754EDD" w:rsidRDefault="007772D2" w:rsidP="00A14830">
      <w:pPr>
        <w:jc w:val="both"/>
        <w:rPr>
          <w:b/>
          <w:i/>
        </w:rPr>
      </w:pPr>
      <w:r w:rsidRPr="00754EDD">
        <w:rPr>
          <w:b/>
          <w:i/>
        </w:rPr>
        <w:t>21</w:t>
      </w:r>
      <w:r w:rsidR="00A14830" w:rsidRPr="00754EDD">
        <w:rPr>
          <w:b/>
          <w:i/>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754EDD" w:rsidRDefault="00FB139B" w:rsidP="00FB139B">
      <w:pPr>
        <w:jc w:val="both"/>
        <w:rPr>
          <w:b/>
          <w:i/>
          <w:lang w:val="en-US"/>
        </w:rPr>
      </w:pPr>
      <w:r w:rsidRPr="00754EDD">
        <w:rPr>
          <w:b/>
          <w:i/>
        </w:rPr>
        <w:lastRenderedPageBreak/>
        <w:t>22. ИЗМЕНЕ ТОКОМ ТРАЈАЊА УГОВОРА</w:t>
      </w:r>
    </w:p>
    <w:p w:rsidR="00FB139B" w:rsidRPr="00FB139B" w:rsidRDefault="00FB139B" w:rsidP="00FB139B">
      <w:pPr>
        <w:ind w:firstLine="720"/>
        <w:jc w:val="both"/>
        <w:rPr>
          <w:lang w:val="en-US"/>
        </w:rPr>
      </w:pPr>
    </w:p>
    <w:p w:rsidR="0015166F" w:rsidRDefault="0015166F" w:rsidP="0015166F">
      <w:pPr>
        <w:ind w:firstLine="720"/>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5166F" w:rsidRDefault="0015166F" w:rsidP="0015166F">
      <w:pPr>
        <w:ind w:firstLine="720"/>
        <w:jc w:val="both"/>
        <w:rPr>
          <w:shd w:val="clear" w:color="auto" w:fill="FFFFFF"/>
        </w:rPr>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1D5032" w:rsidRDefault="001D5032" w:rsidP="001D5032">
      <w:pPr>
        <w:ind w:firstLine="720"/>
        <w:jc w:val="both"/>
        <w:rPr>
          <w:lang/>
        </w:rPr>
      </w:pPr>
      <w:r w:rsidRPr="006F0891">
        <w:t>Наручилац ће дозволи</w:t>
      </w:r>
      <w:r w:rsidRPr="006F0891">
        <w:rPr>
          <w:lang/>
        </w:rPr>
        <w:t>ти</w:t>
      </w:r>
      <w:r w:rsidRPr="006F0891">
        <w:t xml:space="preserve"> </w:t>
      </w:r>
      <w:r w:rsidRPr="006F0891">
        <w:rPr>
          <w:lang/>
        </w:rPr>
        <w:t>измене уговора у следећим ситуацијама:</w:t>
      </w:r>
    </w:p>
    <w:p w:rsidR="001D5032" w:rsidRDefault="001D5032" w:rsidP="001D5032">
      <w:pPr>
        <w:pStyle w:val="ListParagraph"/>
        <w:numPr>
          <w:ilvl w:val="0"/>
          <w:numId w:val="1"/>
        </w:numPr>
        <w:jc w:val="both"/>
        <w:rPr>
          <w:lang/>
        </w:rPr>
      </w:pPr>
      <w:r w:rsidRPr="00817E8D">
        <w:rPr>
          <w:lang/>
        </w:rPr>
        <w:t>Уколико се повећа обим предмета јавне набавк</w:t>
      </w:r>
      <w:r>
        <w:rPr>
          <w:lang/>
        </w:rPr>
        <w:t>е због непредвиђених околности;</w:t>
      </w:r>
    </w:p>
    <w:p w:rsidR="001D5032" w:rsidRPr="00817E8D" w:rsidRDefault="001D5032" w:rsidP="001D5032">
      <w:pPr>
        <w:pStyle w:val="ListParagraph"/>
        <w:numPr>
          <w:ilvl w:val="0"/>
          <w:numId w:val="1"/>
        </w:numPr>
        <w:jc w:val="both"/>
        <w:rPr>
          <w:lang/>
        </w:rPr>
      </w:pPr>
      <w:r w:rsidRPr="00817E8D">
        <w:rPr>
          <w:lang/>
        </w:rPr>
        <w:t>У</w:t>
      </w:r>
      <w:r w:rsidRPr="006F0891">
        <w:t xml:space="preserve"> случајевима </w:t>
      </w:r>
      <w:r w:rsidRPr="00817E8D">
        <w:rPr>
          <w:lang/>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t>говором преузете обавезе;</w:t>
      </w:r>
    </w:p>
    <w:p w:rsidR="001D5032" w:rsidRPr="00817E8D" w:rsidRDefault="001D5032" w:rsidP="001D5032">
      <w:pPr>
        <w:pStyle w:val="ListParagraph"/>
        <w:numPr>
          <w:ilvl w:val="0"/>
          <w:numId w:val="1"/>
        </w:numPr>
        <w:jc w:val="both"/>
        <w:rPr>
          <w:lang/>
        </w:rPr>
      </w:pPr>
      <w:r w:rsidRPr="00817E8D">
        <w:rPr>
          <w:lang/>
        </w:rPr>
        <w:t xml:space="preserve">Уколико наступе оне околности дефинисане чланом. 8 овог уговора, </w:t>
      </w:r>
      <w:r w:rsidRPr="006F0891">
        <w:t xml:space="preserve">а које су проузроковале немогућност испуњења уговорених обавеза уговорних страна у </w:t>
      </w:r>
      <w:r w:rsidRPr="00817E8D">
        <w:rPr>
          <w:lang/>
        </w:rPr>
        <w:t>у</w:t>
      </w:r>
      <w:r>
        <w:t>говором одређеном року;</w:t>
      </w:r>
    </w:p>
    <w:p w:rsidR="001D5032" w:rsidRPr="00817E8D" w:rsidRDefault="001D5032" w:rsidP="001D5032">
      <w:pPr>
        <w:pStyle w:val="ListParagraph"/>
        <w:numPr>
          <w:ilvl w:val="0"/>
          <w:numId w:val="1"/>
        </w:numPr>
        <w:jc w:val="both"/>
        <w:rPr>
          <w:lang/>
        </w:rPr>
      </w:pPr>
      <w:r w:rsidRPr="00817E8D">
        <w:rPr>
          <w:lang/>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B139B" w:rsidRPr="00FB139B" w:rsidRDefault="00FB139B" w:rsidP="00FB139B">
      <w:pPr>
        <w:jc w:val="both"/>
      </w:pPr>
    </w:p>
    <w:p w:rsidR="00A14830" w:rsidRPr="00754EDD" w:rsidRDefault="00A14830" w:rsidP="00AD368D">
      <w:pPr>
        <w:jc w:val="both"/>
        <w:rPr>
          <w:noProof/>
        </w:rPr>
      </w:pPr>
      <w:r w:rsidRPr="00766E49">
        <w:rPr>
          <w:b/>
          <w:noProof/>
        </w:rPr>
        <w:t>НАПОМЕНА:</w:t>
      </w:r>
    </w:p>
    <w:p w:rsidR="00FB139B" w:rsidRPr="00FB139B" w:rsidRDefault="00FB139B" w:rsidP="00AD368D">
      <w:pPr>
        <w:jc w:val="both"/>
        <w:rPr>
          <w:noProof/>
        </w:rPr>
      </w:pPr>
    </w:p>
    <w:p w:rsidR="00AD368D" w:rsidRDefault="00AD368D" w:rsidP="009E770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86148" w:rsidRPr="00754EDD" w:rsidRDefault="00754EDD" w:rsidP="00754EDD">
      <w:pPr>
        <w:rPr>
          <w:noProof/>
        </w:rPr>
      </w:pPr>
      <w:r>
        <w:rPr>
          <w:noProof/>
        </w:rPr>
        <w:br w:type="page"/>
      </w:r>
    </w:p>
    <w:p w:rsidR="00B819C7" w:rsidRPr="002D65C8" w:rsidRDefault="00354FEB" w:rsidP="00754EDD">
      <w:pPr>
        <w:pStyle w:val="Heading2"/>
        <w:rPr>
          <w:noProof/>
        </w:rPr>
      </w:pPr>
      <w:bookmarkStart w:id="31" w:name="_Toc364158548"/>
      <w:bookmarkStart w:id="32" w:name="_Toc443644100"/>
      <w:bookmarkEnd w:id="24"/>
      <w:bookmarkEnd w:id="25"/>
      <w:bookmarkEnd w:id="26"/>
      <w:bookmarkEnd w:id="27"/>
      <w:bookmarkEnd w:id="28"/>
      <w:bookmarkEnd w:id="29"/>
      <w:bookmarkEnd w:id="30"/>
      <w:r w:rsidRPr="001F50C0">
        <w:rPr>
          <w:noProof/>
        </w:rPr>
        <w:lastRenderedPageBreak/>
        <w:t>6</w:t>
      </w:r>
      <w:r w:rsidR="002A4E57" w:rsidRPr="001F50C0">
        <w:rPr>
          <w:noProof/>
          <w:lang w:val="sr-Cyrl-CS"/>
        </w:rPr>
        <w:t xml:space="preserve">. </w:t>
      </w:r>
      <w:r w:rsidR="00B819C7" w:rsidRPr="001F50C0">
        <w:rPr>
          <w:noProof/>
        </w:rPr>
        <w:t>МОДЕЛ УГОВОРА</w:t>
      </w:r>
      <w:bookmarkEnd w:id="31"/>
      <w:bookmarkEnd w:id="32"/>
    </w:p>
    <w:p w:rsidR="0015166F" w:rsidRPr="001E5686" w:rsidRDefault="0015166F" w:rsidP="0015166F">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5166F" w:rsidRPr="00240D48" w:rsidRDefault="0015166F" w:rsidP="0015166F">
      <w:pPr>
        <w:jc w:val="center"/>
        <w:rPr>
          <w:noProof/>
          <w:color w:val="000000" w:themeColor="text1"/>
        </w:rPr>
      </w:pPr>
    </w:p>
    <w:p w:rsidR="0015166F" w:rsidRPr="006F0891" w:rsidRDefault="0015166F" w:rsidP="0015166F">
      <w:pPr>
        <w:jc w:val="center"/>
        <w:outlineLvl w:val="0"/>
        <w:rPr>
          <w:b/>
          <w:noProof/>
        </w:rPr>
      </w:pPr>
      <w:bookmarkStart w:id="33" w:name="_Toc380740076"/>
      <w:bookmarkStart w:id="34" w:name="_Toc389742038"/>
      <w:bookmarkStart w:id="35" w:name="_Toc448141804"/>
      <w:r w:rsidRPr="006F0891">
        <w:rPr>
          <w:b/>
          <w:noProof/>
        </w:rPr>
        <w:t>УГОВОР</w:t>
      </w:r>
      <w:bookmarkEnd w:id="33"/>
      <w:bookmarkEnd w:id="34"/>
      <w:bookmarkEnd w:id="35"/>
    </w:p>
    <w:p w:rsidR="0015166F" w:rsidRPr="006F0891" w:rsidRDefault="0015166F" w:rsidP="0015166F">
      <w:pPr>
        <w:jc w:val="center"/>
        <w:outlineLvl w:val="0"/>
        <w:rPr>
          <w:b/>
          <w:noProof/>
        </w:rPr>
      </w:pPr>
      <w:bookmarkStart w:id="36" w:name="_Toc380740077"/>
      <w:bookmarkStart w:id="37" w:name="_Toc389742039"/>
      <w:bookmarkStart w:id="38" w:name="_Toc448141805"/>
      <w:r w:rsidRPr="006F0891">
        <w:rPr>
          <w:b/>
          <w:noProof/>
        </w:rPr>
        <w:t xml:space="preserve">О ЈАВНОЈ НАБАВЦИ БРОЈ </w:t>
      </w:r>
      <w:r>
        <w:rPr>
          <w:b/>
          <w:noProof/>
        </w:rPr>
        <w:t>03</w:t>
      </w:r>
      <w:r w:rsidRPr="006F0891">
        <w:rPr>
          <w:b/>
          <w:noProof/>
        </w:rPr>
        <w:t>-17-О</w:t>
      </w:r>
      <w:bookmarkEnd w:id="36"/>
      <w:bookmarkEnd w:id="37"/>
      <w:bookmarkEnd w:id="38"/>
    </w:p>
    <w:p w:rsidR="0015166F" w:rsidRPr="006F0891" w:rsidRDefault="0015166F" w:rsidP="0015166F">
      <w:pPr>
        <w:rPr>
          <w:noProof/>
          <w:color w:val="000000" w:themeColor="text1"/>
        </w:rPr>
      </w:pPr>
    </w:p>
    <w:p w:rsidR="0015166F" w:rsidRPr="006F0891" w:rsidRDefault="0015166F" w:rsidP="0015166F">
      <w:pPr>
        <w:rPr>
          <w:noProof/>
          <w:color w:val="000000" w:themeColor="text1"/>
        </w:rPr>
      </w:pPr>
      <w:r w:rsidRPr="006F0891">
        <w:rPr>
          <w:noProof/>
          <w:color w:val="000000" w:themeColor="text1"/>
        </w:rPr>
        <w:t>Уговорне стране:</w:t>
      </w:r>
    </w:p>
    <w:p w:rsidR="0015166F" w:rsidRPr="006F0891" w:rsidRDefault="0015166F" w:rsidP="0015166F">
      <w:pPr>
        <w:rPr>
          <w:noProof/>
          <w:color w:val="000000" w:themeColor="text1"/>
        </w:rPr>
      </w:pPr>
    </w:p>
    <w:p w:rsidR="0015166F" w:rsidRPr="006F0891" w:rsidRDefault="0015166F" w:rsidP="0015166F">
      <w:pPr>
        <w:numPr>
          <w:ilvl w:val="0"/>
          <w:numId w:val="4"/>
        </w:numPr>
        <w:jc w:val="both"/>
        <w:rPr>
          <w:noProof/>
        </w:rPr>
      </w:pPr>
      <w:r w:rsidRPr="006F0891">
        <w:rPr>
          <w:b/>
          <w:noProof/>
        </w:rPr>
        <w:t>КЛИНИЧКИ ЦЕНТАР ВОЈВОДИНЕ</w:t>
      </w:r>
      <w:r w:rsidRPr="006F0891">
        <w:rPr>
          <w:noProof/>
        </w:rPr>
        <w:t>, ул. Хајдук Вељкова бр. 1, Нови Сад,</w:t>
      </w:r>
    </w:p>
    <w:p w:rsidR="0015166F" w:rsidRPr="006F0891" w:rsidRDefault="0015166F" w:rsidP="0015166F">
      <w:pPr>
        <w:ind w:left="720"/>
        <w:jc w:val="both"/>
        <w:rPr>
          <w:noProof/>
        </w:rPr>
      </w:pPr>
      <w:r w:rsidRPr="006F0891">
        <w:rPr>
          <w:noProof/>
        </w:rPr>
        <w:t>ПИБ: 101696893, Матични број: 08664161</w:t>
      </w:r>
    </w:p>
    <w:p w:rsidR="0015166F" w:rsidRPr="006F0891" w:rsidRDefault="0015166F" w:rsidP="0015166F">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15166F" w:rsidRPr="006F0891" w:rsidRDefault="0015166F" w:rsidP="0015166F">
      <w:pPr>
        <w:ind w:left="720"/>
        <w:jc w:val="both"/>
        <w:rPr>
          <w:noProof/>
        </w:rPr>
      </w:pPr>
      <w:r w:rsidRPr="006F0891">
        <w:rPr>
          <w:noProof/>
        </w:rPr>
        <w:t>Телефон: 021/484-3-484 Телефакс: 021/487-2232</w:t>
      </w:r>
    </w:p>
    <w:p w:rsidR="0015166F" w:rsidRPr="006F0891" w:rsidRDefault="0015166F" w:rsidP="0015166F">
      <w:pPr>
        <w:ind w:left="720"/>
        <w:jc w:val="both"/>
        <w:rPr>
          <w:noProof/>
        </w:rPr>
      </w:pPr>
      <w:r w:rsidRPr="006F0891">
        <w:rPr>
          <w:noProof/>
        </w:rPr>
        <w:t xml:space="preserve">(у даљем тексту: наручилац), кога заступа </w:t>
      </w:r>
      <w:r w:rsidRPr="006F0891">
        <w:rPr>
          <w:noProof/>
          <w:lang/>
        </w:rPr>
        <w:t>проф. др Петар Сланкаменац</w:t>
      </w:r>
      <w:r w:rsidRPr="006F0891">
        <w:rPr>
          <w:noProof/>
        </w:rPr>
        <w:t>.</w:t>
      </w:r>
    </w:p>
    <w:p w:rsidR="0015166F" w:rsidRPr="006F0891" w:rsidRDefault="0015166F" w:rsidP="0015166F">
      <w:pPr>
        <w:jc w:val="both"/>
        <w:rPr>
          <w:noProof/>
          <w:color w:val="000000" w:themeColor="text1"/>
        </w:rPr>
      </w:pPr>
    </w:p>
    <w:p w:rsidR="0015166F" w:rsidRPr="006F0891" w:rsidRDefault="0015166F" w:rsidP="0015166F">
      <w:pPr>
        <w:numPr>
          <w:ilvl w:val="0"/>
          <w:numId w:val="4"/>
        </w:numPr>
        <w:jc w:val="both"/>
        <w:rPr>
          <w:noProof/>
          <w:color w:val="000000" w:themeColor="text1"/>
        </w:rPr>
      </w:pPr>
      <w:r w:rsidRPr="006F0891">
        <w:rPr>
          <w:noProof/>
          <w:color w:val="000000" w:themeColor="text1"/>
        </w:rPr>
        <w:t>____________________________________________________________________,</w:t>
      </w:r>
    </w:p>
    <w:p w:rsidR="0015166F" w:rsidRPr="006F0891" w:rsidRDefault="0015166F" w:rsidP="0015166F">
      <w:pPr>
        <w:jc w:val="center"/>
        <w:rPr>
          <w:color w:val="000000" w:themeColor="text1"/>
        </w:rPr>
      </w:pPr>
      <w:r w:rsidRPr="006F0891">
        <w:rPr>
          <w:noProof/>
          <w:color w:val="000000" w:themeColor="text1"/>
        </w:rPr>
        <w:t>(</w:t>
      </w:r>
      <w:r w:rsidRPr="006F0891">
        <w:rPr>
          <w:i/>
          <w:noProof/>
          <w:color w:val="000000" w:themeColor="text1"/>
        </w:rPr>
        <w:t>назив и адреса)</w:t>
      </w:r>
    </w:p>
    <w:p w:rsidR="0015166F" w:rsidRPr="006F0891" w:rsidRDefault="0015166F" w:rsidP="0015166F">
      <w:pPr>
        <w:ind w:left="720"/>
        <w:jc w:val="both"/>
        <w:rPr>
          <w:noProof/>
          <w:color w:val="000000" w:themeColor="text1"/>
        </w:rPr>
      </w:pPr>
      <w:r w:rsidRPr="006F0891">
        <w:rPr>
          <w:noProof/>
          <w:color w:val="000000" w:themeColor="text1"/>
        </w:rPr>
        <w:t>ПИБ:.......................... Матични број:........................................</w:t>
      </w:r>
    </w:p>
    <w:p w:rsidR="0015166F" w:rsidRPr="006F0891" w:rsidRDefault="0015166F" w:rsidP="0015166F">
      <w:pPr>
        <w:ind w:left="720"/>
        <w:jc w:val="both"/>
        <w:rPr>
          <w:noProof/>
          <w:color w:val="000000" w:themeColor="text1"/>
        </w:rPr>
      </w:pPr>
      <w:r w:rsidRPr="006F0891">
        <w:rPr>
          <w:noProof/>
          <w:color w:val="000000" w:themeColor="text1"/>
        </w:rPr>
        <w:t>Број рачуна:............................................ Назив банке:......................................,</w:t>
      </w:r>
    </w:p>
    <w:p w:rsidR="0015166F" w:rsidRPr="006F0891" w:rsidRDefault="0015166F" w:rsidP="0015166F">
      <w:pPr>
        <w:ind w:left="720"/>
        <w:jc w:val="both"/>
        <w:rPr>
          <w:noProof/>
          <w:color w:val="000000" w:themeColor="text1"/>
        </w:rPr>
      </w:pPr>
      <w:r w:rsidRPr="006F0891">
        <w:rPr>
          <w:noProof/>
          <w:color w:val="000000" w:themeColor="text1"/>
        </w:rPr>
        <w:t>Телефон:............................Телефакс:......................................</w:t>
      </w:r>
    </w:p>
    <w:p w:rsidR="0015166F" w:rsidRPr="006F0891" w:rsidRDefault="0015166F" w:rsidP="0015166F">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15166F" w:rsidRPr="006F0891" w:rsidRDefault="0015166F" w:rsidP="0015166F">
      <w:pPr>
        <w:jc w:val="both"/>
        <w:rPr>
          <w:noProof/>
          <w:color w:val="000000" w:themeColor="text1"/>
        </w:rPr>
      </w:pPr>
    </w:p>
    <w:p w:rsidR="0015166F" w:rsidRPr="006F0891" w:rsidRDefault="0015166F" w:rsidP="0015166F">
      <w:pPr>
        <w:ind w:left="1440" w:firstLine="720"/>
        <w:jc w:val="both"/>
        <w:rPr>
          <w:noProof/>
          <w:color w:val="000000" w:themeColor="text1"/>
        </w:rPr>
      </w:pPr>
    </w:p>
    <w:p w:rsidR="0015166F" w:rsidRPr="006F0891" w:rsidRDefault="0015166F" w:rsidP="0015166F">
      <w:pPr>
        <w:jc w:val="center"/>
        <w:outlineLvl w:val="0"/>
        <w:rPr>
          <w:b/>
          <w:noProof/>
          <w:color w:val="000000" w:themeColor="text1"/>
        </w:rPr>
      </w:pPr>
      <w:bookmarkStart w:id="39" w:name="_Toc380740078"/>
      <w:bookmarkStart w:id="40" w:name="_Toc389742040"/>
      <w:bookmarkStart w:id="41" w:name="_Toc448141806"/>
      <w:r w:rsidRPr="006F0891">
        <w:rPr>
          <w:b/>
          <w:noProof/>
          <w:color w:val="000000" w:themeColor="text1"/>
        </w:rPr>
        <w:t>Члан 1.</w:t>
      </w:r>
      <w:bookmarkEnd w:id="39"/>
      <w:bookmarkEnd w:id="40"/>
      <w:bookmarkEnd w:id="41"/>
    </w:p>
    <w:p w:rsidR="0015166F" w:rsidRDefault="0015166F" w:rsidP="0015166F">
      <w:pPr>
        <w:pStyle w:val="Footer"/>
        <w:jc w:val="both"/>
      </w:pPr>
      <w:bookmarkStart w:id="42" w:name="_Toc380740079"/>
      <w:bookmarkStart w:id="43" w:name="_Toc389742041"/>
      <w:bookmarkStart w:id="44" w:name="_Toc448141807"/>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Pr>
          <w:b/>
        </w:rPr>
        <w:t>Н</w:t>
      </w:r>
      <w:r>
        <w:rPr>
          <w:b/>
          <w:lang w:val="sr-Cyrl-CS"/>
        </w:rPr>
        <w:t>абавка</w:t>
      </w:r>
      <w:r>
        <w:rPr>
          <w:b/>
        </w:rPr>
        <w:t xml:space="preserve"> регистрованог лека ван Листе лекова-oseltamivir 75 mg, капсуле за потребе Клиничког центра Војводине</w:t>
      </w:r>
      <w:r>
        <w:rPr>
          <w:b/>
          <w:noProof/>
        </w:rPr>
        <w:t>,</w:t>
      </w:r>
      <w:r w:rsidRPr="00732D31">
        <w:rPr>
          <w:lang w:val="sr-Latn-CS"/>
        </w:rPr>
        <w:t xml:space="preserve"> 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b/>
        </w:rPr>
        <w:t>03-17</w:t>
      </w:r>
      <w:r w:rsidRPr="00732D31">
        <w:rPr>
          <w:b/>
        </w:rPr>
        <w:t>-О</w:t>
      </w:r>
      <w:r>
        <w:t xml:space="preserve"> од _____________ године.</w:t>
      </w:r>
    </w:p>
    <w:p w:rsidR="0015166F" w:rsidRPr="00341A73" w:rsidRDefault="0015166F" w:rsidP="0015166F">
      <w:pPr>
        <w:pStyle w:val="Footer"/>
        <w:ind w:firstLine="720"/>
        <w:jc w:val="both"/>
      </w:pPr>
    </w:p>
    <w:tbl>
      <w:tblPr>
        <w:tblStyle w:val="TableGrid"/>
        <w:tblW w:w="10254" w:type="dxa"/>
        <w:jc w:val="center"/>
        <w:tblLayout w:type="fixed"/>
        <w:tblLook w:val="04A0"/>
      </w:tblPr>
      <w:tblGrid>
        <w:gridCol w:w="620"/>
        <w:gridCol w:w="1512"/>
        <w:gridCol w:w="1134"/>
        <w:gridCol w:w="1305"/>
        <w:gridCol w:w="1028"/>
        <w:gridCol w:w="785"/>
        <w:gridCol w:w="900"/>
        <w:gridCol w:w="1024"/>
        <w:gridCol w:w="851"/>
        <w:gridCol w:w="1095"/>
      </w:tblGrid>
      <w:tr w:rsidR="0015166F" w:rsidRPr="00686148" w:rsidTr="00852D86">
        <w:trPr>
          <w:cantSplit/>
          <w:trHeight w:val="2700"/>
          <w:jc w:val="center"/>
        </w:trPr>
        <w:tc>
          <w:tcPr>
            <w:tcW w:w="620" w:type="dxa"/>
            <w:textDirection w:val="btLr"/>
            <w:vAlign w:val="center"/>
            <w:hideMark/>
          </w:tcPr>
          <w:p w:rsidR="0015166F" w:rsidRPr="00BF6B92" w:rsidRDefault="0015166F" w:rsidP="00852D86">
            <w:pPr>
              <w:pStyle w:val="BodyText"/>
              <w:jc w:val="center"/>
              <w:rPr>
                <w:b/>
                <w:bCs/>
                <w:noProof/>
                <w:sz w:val="20"/>
                <w:lang/>
              </w:rPr>
            </w:pPr>
            <w:r w:rsidRPr="000A405C">
              <w:rPr>
                <w:b/>
                <w:bCs/>
                <w:noProof/>
                <w:sz w:val="20"/>
              </w:rPr>
              <w:t xml:space="preserve">РЕДНИ </w:t>
            </w:r>
            <w:r>
              <w:rPr>
                <w:b/>
                <w:bCs/>
                <w:noProof/>
                <w:sz w:val="20"/>
                <w:lang/>
              </w:rPr>
              <w:t xml:space="preserve"> </w:t>
            </w:r>
            <w:r w:rsidRPr="000A405C">
              <w:rPr>
                <w:b/>
                <w:bCs/>
                <w:noProof/>
                <w:sz w:val="20"/>
              </w:rPr>
              <w:t>БРОЈ</w:t>
            </w:r>
            <w:r>
              <w:rPr>
                <w:b/>
                <w:bCs/>
                <w:noProof/>
                <w:sz w:val="20"/>
              </w:rPr>
              <w:t xml:space="preserve"> </w:t>
            </w:r>
            <w:r>
              <w:rPr>
                <w:b/>
                <w:bCs/>
                <w:noProof/>
                <w:sz w:val="20"/>
                <w:lang/>
              </w:rPr>
              <w:t xml:space="preserve"> </w:t>
            </w:r>
          </w:p>
        </w:tc>
        <w:tc>
          <w:tcPr>
            <w:tcW w:w="1512" w:type="dxa"/>
            <w:textDirection w:val="btLr"/>
            <w:vAlign w:val="center"/>
            <w:hideMark/>
          </w:tcPr>
          <w:p w:rsidR="0015166F" w:rsidRPr="00BF4A12" w:rsidRDefault="0015166F" w:rsidP="00852D86">
            <w:pPr>
              <w:pStyle w:val="BodyText"/>
              <w:ind w:left="113" w:right="113"/>
              <w:jc w:val="center"/>
              <w:rPr>
                <w:b/>
                <w:bCs/>
                <w:noProof/>
                <w:sz w:val="20"/>
                <w:lang w:val="sr-Latn-CS"/>
              </w:rPr>
            </w:pPr>
            <w:r w:rsidRPr="00BF4A12">
              <w:rPr>
                <w:b/>
                <w:bCs/>
                <w:noProof/>
                <w:sz w:val="20"/>
                <w:lang w:val="sr-Latn-CS"/>
              </w:rPr>
              <w:t>ПРЕДМЕТ НАБАВКЕ</w:t>
            </w:r>
          </w:p>
        </w:tc>
        <w:tc>
          <w:tcPr>
            <w:tcW w:w="1134" w:type="dxa"/>
            <w:textDirection w:val="btLr"/>
            <w:vAlign w:val="center"/>
          </w:tcPr>
          <w:p w:rsidR="0015166F" w:rsidRPr="00BF4A12" w:rsidRDefault="0015166F" w:rsidP="00852D86">
            <w:pPr>
              <w:pStyle w:val="BodyText"/>
              <w:ind w:left="113" w:right="113"/>
              <w:jc w:val="center"/>
              <w:rPr>
                <w:b/>
                <w:bCs/>
                <w:noProof/>
                <w:sz w:val="20"/>
              </w:rPr>
            </w:pPr>
            <w:r w:rsidRPr="00BF4A12">
              <w:rPr>
                <w:b/>
                <w:bCs/>
                <w:noProof/>
                <w:sz w:val="20"/>
              </w:rPr>
              <w:t>ФАРМАЦЕУТСКИ ОБЛИК</w:t>
            </w:r>
          </w:p>
        </w:tc>
        <w:tc>
          <w:tcPr>
            <w:tcW w:w="1305" w:type="dxa"/>
            <w:textDirection w:val="btLr"/>
            <w:vAlign w:val="center"/>
          </w:tcPr>
          <w:p w:rsidR="0015166F" w:rsidRPr="00BF4A12" w:rsidRDefault="0015166F" w:rsidP="00852D86">
            <w:pPr>
              <w:pStyle w:val="BodyText"/>
              <w:ind w:left="113" w:right="113"/>
              <w:jc w:val="center"/>
              <w:rPr>
                <w:b/>
                <w:bCs/>
                <w:noProof/>
                <w:sz w:val="20"/>
              </w:rPr>
            </w:pPr>
            <w:r w:rsidRPr="00BF4A12">
              <w:rPr>
                <w:b/>
                <w:bCs/>
                <w:noProof/>
                <w:sz w:val="20"/>
              </w:rPr>
              <w:t>ЈАЧИНА ЛЕКА/</w:t>
            </w:r>
          </w:p>
          <w:p w:rsidR="0015166F" w:rsidRPr="00BF4A12" w:rsidRDefault="0015166F" w:rsidP="00852D86">
            <w:pPr>
              <w:pStyle w:val="BodyText"/>
              <w:ind w:left="113" w:right="113"/>
              <w:jc w:val="center"/>
              <w:rPr>
                <w:b/>
                <w:bCs/>
                <w:noProof/>
                <w:sz w:val="20"/>
              </w:rPr>
            </w:pPr>
            <w:r w:rsidRPr="00BF4A12">
              <w:rPr>
                <w:b/>
                <w:bCs/>
                <w:noProof/>
                <w:sz w:val="20"/>
              </w:rPr>
              <w:t>КОНЦЕНТРАЦИЈА</w:t>
            </w:r>
          </w:p>
        </w:tc>
        <w:tc>
          <w:tcPr>
            <w:tcW w:w="1028" w:type="dxa"/>
            <w:textDirection w:val="btLr"/>
            <w:vAlign w:val="center"/>
            <w:hideMark/>
          </w:tcPr>
          <w:p w:rsidR="0015166F" w:rsidRPr="00BF4A12" w:rsidRDefault="0015166F" w:rsidP="00852D86">
            <w:pPr>
              <w:pStyle w:val="BodyText"/>
              <w:ind w:left="113" w:right="113"/>
              <w:jc w:val="center"/>
              <w:rPr>
                <w:b/>
                <w:bCs/>
                <w:noProof/>
                <w:sz w:val="20"/>
                <w:lang w:val="sr-Latn-CS"/>
              </w:rPr>
            </w:pPr>
            <w:r w:rsidRPr="00BF4A12">
              <w:rPr>
                <w:b/>
                <w:bCs/>
                <w:noProof/>
                <w:sz w:val="20"/>
                <w:lang w:val="sr-Latn-CS"/>
              </w:rPr>
              <w:t>ЈЕДИНИЦА МЕРЕ</w:t>
            </w:r>
          </w:p>
        </w:tc>
        <w:tc>
          <w:tcPr>
            <w:tcW w:w="785" w:type="dxa"/>
            <w:textDirection w:val="btLr"/>
            <w:vAlign w:val="center"/>
            <w:hideMark/>
          </w:tcPr>
          <w:p w:rsidR="0015166F" w:rsidRPr="00BF4A12" w:rsidRDefault="0015166F" w:rsidP="00852D86">
            <w:pPr>
              <w:pStyle w:val="BodyText"/>
              <w:ind w:left="113" w:right="113"/>
              <w:jc w:val="center"/>
              <w:rPr>
                <w:b/>
                <w:bCs/>
                <w:noProof/>
                <w:sz w:val="20"/>
                <w:lang w:val="sr-Latn-CS"/>
              </w:rPr>
            </w:pPr>
            <w:r w:rsidRPr="00BF4A12">
              <w:rPr>
                <w:b/>
                <w:bCs/>
                <w:noProof/>
                <w:sz w:val="20"/>
                <w:lang w:val="sr-Latn-CS"/>
              </w:rPr>
              <w:t>КОЛИЧИНА</w:t>
            </w:r>
          </w:p>
        </w:tc>
        <w:tc>
          <w:tcPr>
            <w:tcW w:w="900" w:type="dxa"/>
            <w:textDirection w:val="btLr"/>
            <w:vAlign w:val="center"/>
            <w:hideMark/>
          </w:tcPr>
          <w:p w:rsidR="0015166F" w:rsidRPr="00BF4A12" w:rsidRDefault="0015166F" w:rsidP="00852D86">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024" w:type="dxa"/>
            <w:textDirection w:val="btLr"/>
            <w:vAlign w:val="center"/>
            <w:hideMark/>
          </w:tcPr>
          <w:p w:rsidR="0015166F" w:rsidRPr="00BF4A12" w:rsidRDefault="0015166F" w:rsidP="00852D86">
            <w:pPr>
              <w:pStyle w:val="BodyText"/>
              <w:ind w:left="113" w:right="113"/>
              <w:jc w:val="center"/>
              <w:rPr>
                <w:b/>
                <w:bCs/>
                <w:noProof/>
                <w:sz w:val="20"/>
                <w:lang w:val="sr-Latn-CS"/>
              </w:rPr>
            </w:pPr>
            <w:r w:rsidRPr="00BF4A12">
              <w:rPr>
                <w:b/>
                <w:bCs/>
                <w:noProof/>
                <w:sz w:val="20"/>
                <w:lang w:val="sr-Latn-CS"/>
              </w:rPr>
              <w:t>УКУПНА ЦЕНА БЕЗ ПДВ-А</w:t>
            </w:r>
          </w:p>
        </w:tc>
        <w:tc>
          <w:tcPr>
            <w:tcW w:w="851" w:type="dxa"/>
            <w:textDirection w:val="btLr"/>
            <w:vAlign w:val="center"/>
            <w:hideMark/>
          </w:tcPr>
          <w:p w:rsidR="0015166F" w:rsidRPr="00BF4A12" w:rsidRDefault="0015166F" w:rsidP="00852D86">
            <w:pPr>
              <w:pStyle w:val="BodyText"/>
              <w:ind w:left="113" w:right="113"/>
              <w:jc w:val="center"/>
              <w:rPr>
                <w:b/>
                <w:bCs/>
                <w:noProof/>
                <w:sz w:val="20"/>
                <w:lang w:val="sr-Latn-CS"/>
              </w:rPr>
            </w:pPr>
            <w:r w:rsidRPr="00BF4A12">
              <w:rPr>
                <w:b/>
                <w:bCs/>
                <w:noProof/>
                <w:sz w:val="20"/>
                <w:lang w:val="sr-Latn-CS"/>
              </w:rPr>
              <w:t>ИЗНОС ПДВ-А</w:t>
            </w:r>
          </w:p>
        </w:tc>
        <w:tc>
          <w:tcPr>
            <w:tcW w:w="1095" w:type="dxa"/>
            <w:textDirection w:val="btLr"/>
            <w:vAlign w:val="center"/>
            <w:hideMark/>
          </w:tcPr>
          <w:p w:rsidR="0015166F" w:rsidRPr="00BF4A12" w:rsidRDefault="0015166F" w:rsidP="00852D86">
            <w:pPr>
              <w:pStyle w:val="BodyText"/>
              <w:ind w:left="113" w:right="113"/>
              <w:jc w:val="center"/>
              <w:rPr>
                <w:b/>
                <w:bCs/>
                <w:noProof/>
                <w:sz w:val="20"/>
                <w:lang w:val="sr-Latn-CS"/>
              </w:rPr>
            </w:pPr>
            <w:r w:rsidRPr="00BF4A12">
              <w:rPr>
                <w:b/>
                <w:bCs/>
                <w:noProof/>
                <w:sz w:val="20"/>
                <w:lang w:val="sr-Latn-CS"/>
              </w:rPr>
              <w:t>УКУПНА ЦЕНА СА ПДВ-ОМ</w:t>
            </w:r>
          </w:p>
        </w:tc>
      </w:tr>
      <w:tr w:rsidR="0015166F" w:rsidRPr="00686148" w:rsidTr="00852D86">
        <w:trPr>
          <w:trHeight w:val="940"/>
          <w:jc w:val="center"/>
        </w:trPr>
        <w:tc>
          <w:tcPr>
            <w:tcW w:w="620" w:type="dxa"/>
            <w:noWrap/>
            <w:vAlign w:val="center"/>
            <w:hideMark/>
          </w:tcPr>
          <w:p w:rsidR="0015166F" w:rsidRPr="000A405C" w:rsidRDefault="0015166F" w:rsidP="00852D86">
            <w:pPr>
              <w:jc w:val="center"/>
              <w:rPr>
                <w:color w:val="000000"/>
                <w:sz w:val="20"/>
                <w:szCs w:val="20"/>
              </w:rPr>
            </w:pPr>
            <w:r w:rsidRPr="000A405C">
              <w:rPr>
                <w:color w:val="000000"/>
                <w:sz w:val="20"/>
                <w:szCs w:val="20"/>
              </w:rPr>
              <w:t>1</w:t>
            </w:r>
            <w:r>
              <w:rPr>
                <w:color w:val="000000"/>
                <w:sz w:val="20"/>
                <w:szCs w:val="20"/>
              </w:rPr>
              <w:t>.</w:t>
            </w:r>
          </w:p>
        </w:tc>
        <w:tc>
          <w:tcPr>
            <w:tcW w:w="1512" w:type="dxa"/>
            <w:noWrap/>
            <w:vAlign w:val="center"/>
          </w:tcPr>
          <w:p w:rsidR="0015166F" w:rsidRPr="002F0C6D" w:rsidRDefault="0015166F" w:rsidP="00852D86">
            <w:pPr>
              <w:jc w:val="center"/>
              <w:rPr>
                <w:color w:val="000000"/>
                <w:sz w:val="22"/>
                <w:szCs w:val="22"/>
              </w:rPr>
            </w:pPr>
            <w:r w:rsidRPr="002F0C6D">
              <w:rPr>
                <w:color w:val="000000"/>
                <w:sz w:val="22"/>
                <w:szCs w:val="22"/>
              </w:rPr>
              <w:t>oseltamivir</w:t>
            </w:r>
          </w:p>
        </w:tc>
        <w:tc>
          <w:tcPr>
            <w:tcW w:w="1134" w:type="dxa"/>
            <w:vAlign w:val="center"/>
          </w:tcPr>
          <w:p w:rsidR="0015166F" w:rsidRPr="002F0C6D" w:rsidRDefault="0015166F" w:rsidP="00852D86">
            <w:pPr>
              <w:jc w:val="center"/>
              <w:rPr>
                <w:color w:val="000000"/>
                <w:sz w:val="22"/>
                <w:szCs w:val="22"/>
              </w:rPr>
            </w:pPr>
            <w:r w:rsidRPr="002F0C6D">
              <w:rPr>
                <w:color w:val="000000"/>
                <w:sz w:val="22"/>
                <w:szCs w:val="22"/>
              </w:rPr>
              <w:t>капсуле</w:t>
            </w:r>
          </w:p>
        </w:tc>
        <w:tc>
          <w:tcPr>
            <w:tcW w:w="1305" w:type="dxa"/>
            <w:vAlign w:val="center"/>
          </w:tcPr>
          <w:p w:rsidR="0015166F" w:rsidRPr="002F0C6D" w:rsidRDefault="0015166F" w:rsidP="00852D86">
            <w:pPr>
              <w:jc w:val="center"/>
              <w:rPr>
                <w:color w:val="000000"/>
                <w:sz w:val="22"/>
                <w:szCs w:val="22"/>
              </w:rPr>
            </w:pPr>
            <w:r w:rsidRPr="002F0C6D">
              <w:rPr>
                <w:color w:val="000000"/>
                <w:sz w:val="22"/>
                <w:szCs w:val="22"/>
              </w:rPr>
              <w:t>75mg</w:t>
            </w:r>
          </w:p>
        </w:tc>
        <w:tc>
          <w:tcPr>
            <w:tcW w:w="1028" w:type="dxa"/>
            <w:noWrap/>
            <w:vAlign w:val="center"/>
          </w:tcPr>
          <w:p w:rsidR="0015166F" w:rsidRPr="002F0C6D" w:rsidRDefault="0015166F" w:rsidP="00852D86">
            <w:pPr>
              <w:jc w:val="center"/>
              <w:rPr>
                <w:color w:val="000000"/>
                <w:sz w:val="22"/>
                <w:szCs w:val="22"/>
              </w:rPr>
            </w:pPr>
            <w:r w:rsidRPr="002F0C6D">
              <w:rPr>
                <w:color w:val="000000"/>
                <w:sz w:val="22"/>
                <w:szCs w:val="22"/>
              </w:rPr>
              <w:t>капсула</w:t>
            </w:r>
          </w:p>
        </w:tc>
        <w:tc>
          <w:tcPr>
            <w:tcW w:w="785" w:type="dxa"/>
            <w:noWrap/>
            <w:vAlign w:val="center"/>
          </w:tcPr>
          <w:p w:rsidR="0015166F" w:rsidRPr="002F0C6D" w:rsidRDefault="0015166F" w:rsidP="00852D86">
            <w:pPr>
              <w:jc w:val="center"/>
              <w:rPr>
                <w:color w:val="000000"/>
                <w:sz w:val="22"/>
                <w:szCs w:val="22"/>
              </w:rPr>
            </w:pPr>
            <w:r w:rsidRPr="002F0C6D">
              <w:rPr>
                <w:color w:val="000000"/>
                <w:sz w:val="22"/>
                <w:szCs w:val="22"/>
              </w:rPr>
              <w:t>6000</w:t>
            </w:r>
          </w:p>
        </w:tc>
        <w:tc>
          <w:tcPr>
            <w:tcW w:w="900" w:type="dxa"/>
            <w:noWrap/>
            <w:vAlign w:val="center"/>
            <w:hideMark/>
          </w:tcPr>
          <w:p w:rsidR="0015166F" w:rsidRPr="00BF4A12" w:rsidRDefault="0015166F" w:rsidP="00852D86">
            <w:pPr>
              <w:pStyle w:val="BodyText"/>
              <w:jc w:val="center"/>
              <w:rPr>
                <w:noProof/>
                <w:sz w:val="20"/>
                <w:lang w:val="sr-Cyrl-CS"/>
              </w:rPr>
            </w:pPr>
          </w:p>
        </w:tc>
        <w:tc>
          <w:tcPr>
            <w:tcW w:w="1024" w:type="dxa"/>
            <w:noWrap/>
            <w:vAlign w:val="center"/>
          </w:tcPr>
          <w:p w:rsidR="0015166F" w:rsidRPr="00BF4A12" w:rsidRDefault="0015166F" w:rsidP="00852D86">
            <w:pPr>
              <w:pStyle w:val="BodyText"/>
              <w:jc w:val="center"/>
              <w:rPr>
                <w:noProof/>
                <w:sz w:val="20"/>
                <w:lang w:val="sr-Cyrl-CS"/>
              </w:rPr>
            </w:pPr>
          </w:p>
        </w:tc>
        <w:tc>
          <w:tcPr>
            <w:tcW w:w="851" w:type="dxa"/>
            <w:noWrap/>
            <w:vAlign w:val="center"/>
          </w:tcPr>
          <w:p w:rsidR="0015166F" w:rsidRPr="00BF4A12" w:rsidRDefault="0015166F" w:rsidP="00852D86">
            <w:pPr>
              <w:pStyle w:val="BodyText"/>
              <w:jc w:val="center"/>
              <w:rPr>
                <w:noProof/>
                <w:sz w:val="20"/>
                <w:lang w:val="sr-Cyrl-CS"/>
              </w:rPr>
            </w:pPr>
          </w:p>
        </w:tc>
        <w:tc>
          <w:tcPr>
            <w:tcW w:w="1095" w:type="dxa"/>
            <w:noWrap/>
            <w:vAlign w:val="center"/>
          </w:tcPr>
          <w:p w:rsidR="0015166F" w:rsidRPr="00BF4A12" w:rsidRDefault="0015166F" w:rsidP="00852D86">
            <w:pPr>
              <w:pStyle w:val="BodyText"/>
              <w:jc w:val="center"/>
              <w:rPr>
                <w:noProof/>
                <w:sz w:val="20"/>
                <w:lang w:val="sr-Cyrl-CS"/>
              </w:rPr>
            </w:pPr>
          </w:p>
        </w:tc>
      </w:tr>
      <w:tr w:rsidR="0015166F" w:rsidRPr="00686148" w:rsidTr="00852D86">
        <w:trPr>
          <w:trHeight w:val="542"/>
          <w:jc w:val="center"/>
        </w:trPr>
        <w:tc>
          <w:tcPr>
            <w:tcW w:w="7284" w:type="dxa"/>
            <w:gridSpan w:val="7"/>
            <w:noWrap/>
            <w:vAlign w:val="center"/>
          </w:tcPr>
          <w:p w:rsidR="0015166F" w:rsidRPr="00BF4A12" w:rsidRDefault="0015166F" w:rsidP="00852D86">
            <w:pPr>
              <w:pStyle w:val="BodyText"/>
              <w:jc w:val="right"/>
              <w:rPr>
                <w:noProof/>
                <w:sz w:val="20"/>
                <w:lang w:val="sr-Latn-CS"/>
              </w:rPr>
            </w:pPr>
            <w:r w:rsidRPr="00BF4A12">
              <w:rPr>
                <w:b/>
                <w:sz w:val="20"/>
              </w:rPr>
              <w:t>Укупнa вредност без ПДВ-а:</w:t>
            </w:r>
          </w:p>
        </w:tc>
        <w:tc>
          <w:tcPr>
            <w:tcW w:w="2970" w:type="dxa"/>
            <w:gridSpan w:val="3"/>
            <w:noWrap/>
            <w:vAlign w:val="center"/>
          </w:tcPr>
          <w:p w:rsidR="0015166F" w:rsidRPr="00BF4A12" w:rsidRDefault="0015166F" w:rsidP="00852D86">
            <w:pPr>
              <w:pStyle w:val="BodyText"/>
              <w:jc w:val="center"/>
              <w:rPr>
                <w:noProof/>
                <w:sz w:val="20"/>
                <w:lang w:val="sr-Latn-CS"/>
              </w:rPr>
            </w:pPr>
          </w:p>
        </w:tc>
      </w:tr>
      <w:tr w:rsidR="0015166F" w:rsidRPr="00686148" w:rsidTr="00852D86">
        <w:trPr>
          <w:trHeight w:val="542"/>
          <w:jc w:val="center"/>
        </w:trPr>
        <w:tc>
          <w:tcPr>
            <w:tcW w:w="7284" w:type="dxa"/>
            <w:gridSpan w:val="7"/>
            <w:noWrap/>
            <w:vAlign w:val="center"/>
          </w:tcPr>
          <w:p w:rsidR="0015166F" w:rsidRPr="00BF4A12" w:rsidRDefault="0015166F" w:rsidP="00852D86">
            <w:pPr>
              <w:pStyle w:val="BodyText"/>
              <w:jc w:val="right"/>
              <w:rPr>
                <w:noProof/>
                <w:sz w:val="20"/>
                <w:lang w:val="sr-Latn-CS"/>
              </w:rPr>
            </w:pPr>
            <w:r w:rsidRPr="00BF4A12">
              <w:rPr>
                <w:b/>
                <w:sz w:val="20"/>
              </w:rPr>
              <w:t>ПДВ ............... (уписати стопу):</w:t>
            </w:r>
          </w:p>
        </w:tc>
        <w:tc>
          <w:tcPr>
            <w:tcW w:w="2970" w:type="dxa"/>
            <w:gridSpan w:val="3"/>
            <w:noWrap/>
            <w:vAlign w:val="center"/>
          </w:tcPr>
          <w:p w:rsidR="0015166F" w:rsidRPr="00BF4A12" w:rsidRDefault="0015166F" w:rsidP="00852D86">
            <w:pPr>
              <w:pStyle w:val="BodyText"/>
              <w:jc w:val="center"/>
              <w:rPr>
                <w:noProof/>
                <w:sz w:val="20"/>
                <w:lang w:val="sr-Latn-CS"/>
              </w:rPr>
            </w:pPr>
          </w:p>
        </w:tc>
      </w:tr>
      <w:tr w:rsidR="0015166F" w:rsidRPr="00CF1F26" w:rsidTr="00852D86">
        <w:trPr>
          <w:trHeight w:val="542"/>
          <w:jc w:val="center"/>
        </w:trPr>
        <w:tc>
          <w:tcPr>
            <w:tcW w:w="7284" w:type="dxa"/>
            <w:gridSpan w:val="7"/>
            <w:noWrap/>
            <w:vAlign w:val="center"/>
          </w:tcPr>
          <w:p w:rsidR="0015166F" w:rsidRPr="00CF1F26" w:rsidRDefault="0015166F" w:rsidP="00852D86">
            <w:pPr>
              <w:pStyle w:val="BodyText"/>
              <w:jc w:val="right"/>
              <w:rPr>
                <w:noProof/>
                <w:sz w:val="20"/>
                <w:lang w:val="sr-Latn-CS"/>
              </w:rPr>
            </w:pPr>
            <w:r w:rsidRPr="00484FF2">
              <w:rPr>
                <w:b/>
                <w:sz w:val="20"/>
              </w:rPr>
              <w:t>Укупнa вредност са ПДВ-ом:</w:t>
            </w:r>
          </w:p>
        </w:tc>
        <w:tc>
          <w:tcPr>
            <w:tcW w:w="2970" w:type="dxa"/>
            <w:gridSpan w:val="3"/>
            <w:noWrap/>
            <w:vAlign w:val="center"/>
          </w:tcPr>
          <w:p w:rsidR="0015166F" w:rsidRPr="00CF1F26" w:rsidRDefault="0015166F" w:rsidP="00852D86">
            <w:pPr>
              <w:pStyle w:val="BodyText"/>
              <w:jc w:val="center"/>
              <w:rPr>
                <w:noProof/>
                <w:sz w:val="20"/>
                <w:lang w:val="sr-Latn-CS"/>
              </w:rPr>
            </w:pPr>
          </w:p>
        </w:tc>
      </w:tr>
    </w:tbl>
    <w:p w:rsidR="0015166F" w:rsidRDefault="0015166F" w:rsidP="0015166F">
      <w:pPr>
        <w:pStyle w:val="Footer"/>
        <w:jc w:val="both"/>
        <w:rPr>
          <w:b/>
          <w:noProof/>
          <w:color w:val="000000" w:themeColor="text1"/>
        </w:rPr>
      </w:pPr>
    </w:p>
    <w:p w:rsidR="0015166F" w:rsidRPr="006F0891" w:rsidRDefault="0015166F" w:rsidP="0015166F">
      <w:pPr>
        <w:pStyle w:val="Footer"/>
        <w:jc w:val="both"/>
        <w:rPr>
          <w:b/>
          <w:noProof/>
          <w:color w:val="000000" w:themeColor="text1"/>
        </w:rPr>
      </w:pPr>
      <w:r>
        <w:rPr>
          <w:b/>
          <w:noProof/>
          <w:color w:val="000000" w:themeColor="text1"/>
        </w:rPr>
        <w:t xml:space="preserve">                                                                     </w:t>
      </w:r>
      <w:r w:rsidRPr="006F0891">
        <w:rPr>
          <w:b/>
          <w:noProof/>
          <w:color w:val="000000" w:themeColor="text1"/>
        </w:rPr>
        <w:t>Члан 2.</w:t>
      </w:r>
      <w:bookmarkEnd w:id="42"/>
      <w:bookmarkEnd w:id="43"/>
      <w:bookmarkEnd w:id="44"/>
      <w:r w:rsidRPr="006F0891">
        <w:rPr>
          <w:b/>
          <w:noProof/>
          <w:color w:val="000000" w:themeColor="text1"/>
        </w:rPr>
        <w:t xml:space="preserve"> </w:t>
      </w:r>
    </w:p>
    <w:p w:rsidR="0015166F" w:rsidRPr="006F0891" w:rsidRDefault="0015166F" w:rsidP="0015166F">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5166F" w:rsidRPr="006F0891" w:rsidRDefault="0015166F" w:rsidP="0015166F">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15166F" w:rsidRDefault="0015166F" w:rsidP="0015166F">
      <w:pPr>
        <w:pStyle w:val="PlainText"/>
        <w:ind w:firstLine="708"/>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15166F" w:rsidRPr="006F0891" w:rsidRDefault="0015166F" w:rsidP="0015166F">
      <w:pPr>
        <w:ind w:firstLine="720"/>
        <w:jc w:val="both"/>
        <w:rPr>
          <w:bCs/>
          <w:color w:val="000000" w:themeColor="text1"/>
        </w:rPr>
      </w:pPr>
    </w:p>
    <w:p w:rsidR="0015166F" w:rsidRPr="006F0891" w:rsidRDefault="0015166F" w:rsidP="0015166F">
      <w:pPr>
        <w:pStyle w:val="BodyTextIndent"/>
        <w:ind w:left="0" w:firstLine="0"/>
        <w:jc w:val="center"/>
        <w:outlineLvl w:val="0"/>
        <w:rPr>
          <w:noProof/>
          <w:color w:val="000000" w:themeColor="text1"/>
          <w:lang/>
        </w:rPr>
      </w:pPr>
      <w:bookmarkStart w:id="45" w:name="_Toc380740080"/>
      <w:bookmarkStart w:id="46" w:name="_Toc389742042"/>
      <w:bookmarkStart w:id="47" w:name="_Toc448141808"/>
      <w:r w:rsidRPr="006F0891">
        <w:rPr>
          <w:noProof/>
          <w:color w:val="000000" w:themeColor="text1"/>
        </w:rPr>
        <w:t>Члан 3.</w:t>
      </w:r>
      <w:bookmarkEnd w:id="45"/>
      <w:bookmarkEnd w:id="46"/>
      <w:bookmarkEnd w:id="47"/>
    </w:p>
    <w:p w:rsidR="0015166F" w:rsidRPr="006F0891" w:rsidRDefault="0015166F" w:rsidP="0015166F">
      <w:pPr>
        <w:pStyle w:val="Footer"/>
        <w:jc w:val="both"/>
        <w:rPr>
          <w:i/>
        </w:rPr>
      </w:pPr>
      <w:r w:rsidRPr="006F0891">
        <w:rPr>
          <w:noProof/>
          <w:color w:val="000000" w:themeColor="text1"/>
        </w:rPr>
        <w:tab/>
        <w:t xml:space="preserve">          Добављач се обавезује да наручиоцу испоручи</w:t>
      </w:r>
      <w:r w:rsidRPr="006F0891">
        <w:t xml:space="preserve"> </w:t>
      </w:r>
      <w:r w:rsidR="0082133F">
        <w:t>регистрован</w:t>
      </w:r>
      <w:r w:rsidR="0082133F">
        <w:rPr>
          <w:lang/>
        </w:rPr>
        <w:t>и</w:t>
      </w:r>
      <w:r w:rsidR="0082133F">
        <w:t xml:space="preserve"> лек</w:t>
      </w:r>
      <w:r w:rsidRPr="00BF6B92">
        <w:t xml:space="preserve"> ван Листе лекова-oseltamivir 75 mg, капсуле </w:t>
      </w:r>
      <w:r w:rsidRPr="006F0891">
        <w:t xml:space="preserve">(у даљем тексту: добра) </w:t>
      </w:r>
      <w:r w:rsidRPr="006F0891">
        <w:rPr>
          <w:noProof/>
        </w:rPr>
        <w:t xml:space="preserve">за потребе Клиничког центра Војводине, а све у складу са </w:t>
      </w:r>
      <w:r w:rsidRPr="006F0891">
        <w:rPr>
          <w:noProof/>
          <w:lang/>
        </w:rPr>
        <w:t xml:space="preserve">својом понудом и </w:t>
      </w:r>
      <w:r w:rsidRPr="006F0891">
        <w:rPr>
          <w:noProof/>
        </w:rPr>
        <w:t>захтевима наручиоца из конкурсне документације.</w:t>
      </w:r>
    </w:p>
    <w:p w:rsidR="0015166F" w:rsidRPr="006F0891" w:rsidRDefault="0015166F" w:rsidP="0015166F">
      <w:pPr>
        <w:ind w:firstLine="720"/>
        <w:jc w:val="both"/>
      </w:pPr>
      <w:r w:rsidRPr="006F0891">
        <w:rPr>
          <w:noProof/>
          <w:color w:val="000000" w:themeColor="text1"/>
        </w:rPr>
        <w:t xml:space="preserve">Добављач се обавезује да ће добра испоручивати наручиоцу </w:t>
      </w:r>
      <w:r w:rsidRPr="006F0891">
        <w:rPr>
          <w:color w:val="000000" w:themeColor="text1"/>
          <w:lang w:val="sr-Latn-CS"/>
        </w:rPr>
        <w:t>у року</w:t>
      </w:r>
      <w:r w:rsidRPr="006F0891">
        <w:rPr>
          <w:color w:val="000000" w:themeColor="text1"/>
        </w:rPr>
        <w:t xml:space="preserve"> од</w:t>
      </w:r>
      <w:r w:rsidRPr="006F0891">
        <w:rPr>
          <w:color w:val="000000" w:themeColor="text1"/>
          <w:lang w:val="sr-Latn-CS"/>
        </w:rPr>
        <w:t xml:space="preserve"> </w:t>
      </w:r>
      <w:r w:rsidRPr="006F0891">
        <w:rPr>
          <w:color w:val="000000" w:themeColor="text1"/>
          <w:lang w:val="sr-Latn-CS"/>
        </w:rPr>
        <w:softHyphen/>
      </w:r>
      <w:r w:rsidRPr="006F0891">
        <w:rPr>
          <w:color w:val="000000" w:themeColor="text1"/>
          <w:lang w:val="sr-Latn-CS"/>
        </w:rPr>
        <w:softHyphen/>
      </w:r>
      <w:r w:rsidRPr="006F0891">
        <w:rPr>
          <w:color w:val="000000" w:themeColor="text1"/>
          <w:lang w:val="sr-Latn-CS"/>
        </w:rPr>
        <w:softHyphen/>
        <w:t>____ (</w:t>
      </w:r>
      <w:r w:rsidRPr="006F0891">
        <w:rPr>
          <w:i/>
          <w:color w:val="000000" w:themeColor="text1"/>
        </w:rPr>
        <w:t>најдуже 24 часа)</w:t>
      </w:r>
      <w:r w:rsidRPr="006F0891">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 xml:space="preserve">, и то </w:t>
      </w:r>
      <w:r w:rsidRPr="006F0891">
        <w:rPr>
          <w:noProof/>
        </w:rPr>
        <w:t>ФЦО магацин Центра за медицинско снабдевање-болничка апотека наручиоца,</w:t>
      </w:r>
      <w:r w:rsidRPr="006F0891">
        <w:rPr>
          <w:lang w:val="sr-Latn-CS"/>
        </w:rPr>
        <w:t xml:space="preserve"> </w:t>
      </w:r>
      <w:r w:rsidRPr="006F0891">
        <w:t xml:space="preserve">или у одређену клиничку апотеку, а по налогу наручиоца, </w:t>
      </w:r>
      <w:r w:rsidRPr="006F0891">
        <w:rPr>
          <w:lang w:val="sr-Latn-CS"/>
        </w:rPr>
        <w:t>са обавезом истовара добара</w:t>
      </w:r>
      <w:r w:rsidRPr="006F0891">
        <w:t>.</w:t>
      </w:r>
    </w:p>
    <w:p w:rsidR="0015166F" w:rsidRPr="006F0891" w:rsidRDefault="0015166F" w:rsidP="0015166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6F0891">
        <w:rPr>
          <w:rFonts w:ascii="Times New Roman" w:hAnsi="Times New Roman" w:cs="Times New Roman"/>
          <w:noProof/>
          <w:sz w:val="24"/>
          <w:szCs w:val="24"/>
          <w:lang/>
        </w:rPr>
        <w:t>___________________</w:t>
      </w:r>
      <w:r w:rsidRPr="006F0891">
        <w:rPr>
          <w:rFonts w:ascii="Times New Roman" w:hAnsi="Times New Roman" w:cs="Times New Roman"/>
          <w:noProof/>
          <w:sz w:val="24"/>
          <w:szCs w:val="24"/>
        </w:rPr>
        <w:t xml:space="preserve">, а уколико то из било ког разлога није могуће, путем телефакса на број </w:t>
      </w:r>
      <w:r w:rsidRPr="006F0891">
        <w:rPr>
          <w:rFonts w:ascii="Times New Roman" w:hAnsi="Times New Roman" w:cs="Times New Roman"/>
          <w:noProof/>
          <w:sz w:val="24"/>
          <w:szCs w:val="24"/>
          <w:lang/>
        </w:rPr>
        <w:t>___________.</w:t>
      </w:r>
    </w:p>
    <w:p w:rsidR="0015166F" w:rsidRPr="006F0891" w:rsidRDefault="0015166F" w:rsidP="0015166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6F0891">
        <w:rPr>
          <w:rFonts w:ascii="Times New Roman" w:hAnsi="Times New Roman" w:cs="Times New Roman"/>
          <w:noProof/>
          <w:sz w:val="24"/>
          <w:szCs w:val="24"/>
        </w:rPr>
        <w:t>1</w:t>
      </w:r>
      <w:r w:rsidRPr="006F0891">
        <w:rPr>
          <w:rFonts w:ascii="Times New Roman" w:hAnsi="Times New Roman" w:cs="Times New Roman"/>
          <w:noProof/>
          <w:sz w:val="24"/>
          <w:szCs w:val="24"/>
          <w:lang/>
        </w:rPr>
        <w:t>3</w:t>
      </w:r>
      <w:r w:rsidRPr="006F0891">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6F0891">
        <w:rPr>
          <w:rFonts w:ascii="Times New Roman" w:hAnsi="Times New Roman" w:cs="Times New Roman"/>
          <w:noProof/>
          <w:sz w:val="24"/>
          <w:szCs w:val="24"/>
        </w:rPr>
        <w:t>.</w:t>
      </w:r>
      <w:bookmarkStart w:id="48" w:name="_Toc380740081"/>
      <w:bookmarkStart w:id="49" w:name="_Toc389742043"/>
    </w:p>
    <w:p w:rsidR="0015166F" w:rsidRPr="006F0891" w:rsidRDefault="0015166F" w:rsidP="0015166F">
      <w:pPr>
        <w:pStyle w:val="BodyTextIndent"/>
        <w:ind w:left="0" w:firstLine="0"/>
        <w:jc w:val="center"/>
        <w:outlineLvl w:val="0"/>
        <w:rPr>
          <w:noProof/>
          <w:color w:val="000000" w:themeColor="text1"/>
        </w:rPr>
      </w:pPr>
      <w:r w:rsidRPr="006F0891">
        <w:rPr>
          <w:noProof/>
          <w:color w:val="000000" w:themeColor="text1"/>
        </w:rPr>
        <w:t>Члан 4.</w:t>
      </w:r>
    </w:p>
    <w:p w:rsidR="0015166F" w:rsidRPr="006F0891" w:rsidRDefault="0015166F" w:rsidP="0015166F">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5166F" w:rsidRPr="006F0891" w:rsidRDefault="0015166F" w:rsidP="0015166F">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5166F" w:rsidRPr="006F0891" w:rsidRDefault="0015166F" w:rsidP="0015166F">
      <w:pPr>
        <w:pStyle w:val="BodyTextIndent"/>
        <w:ind w:left="0" w:firstLine="720"/>
        <w:jc w:val="both"/>
        <w:rPr>
          <w:b w:val="0"/>
          <w:noProof/>
          <w:color w:val="000000" w:themeColor="text1"/>
        </w:rPr>
      </w:pPr>
      <w:r w:rsidRPr="006F0891">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5166F" w:rsidRPr="006F0891" w:rsidRDefault="0015166F" w:rsidP="0015166F">
      <w:pPr>
        <w:jc w:val="center"/>
        <w:outlineLvl w:val="0"/>
        <w:rPr>
          <w:b/>
          <w:noProof/>
          <w:color w:val="000000" w:themeColor="text1"/>
          <w:lang/>
        </w:rPr>
      </w:pPr>
      <w:r w:rsidRPr="006F0891">
        <w:rPr>
          <w:b/>
          <w:noProof/>
          <w:color w:val="000000" w:themeColor="text1"/>
          <w:lang/>
        </w:rPr>
        <w:t xml:space="preserve">Члан </w:t>
      </w:r>
      <w:r w:rsidRPr="006F0891">
        <w:rPr>
          <w:b/>
          <w:noProof/>
          <w:color w:val="000000" w:themeColor="text1"/>
          <w:lang/>
        </w:rPr>
        <w:t>5</w:t>
      </w:r>
      <w:r w:rsidRPr="006F0891">
        <w:rPr>
          <w:b/>
          <w:noProof/>
          <w:color w:val="000000" w:themeColor="text1"/>
          <w:lang/>
        </w:rPr>
        <w:t>.</w:t>
      </w:r>
    </w:p>
    <w:p w:rsidR="0015166F" w:rsidRPr="006F0891" w:rsidRDefault="0015166F" w:rsidP="0015166F">
      <w:pPr>
        <w:ind w:firstLine="720"/>
        <w:jc w:val="both"/>
        <w:rPr>
          <w:noProof/>
          <w:color w:val="000000" w:themeColor="text1"/>
        </w:rPr>
      </w:pPr>
      <w:r w:rsidRPr="006F0891">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w:t>
      </w:r>
      <w:r w:rsidRPr="006F0891">
        <w:rPr>
          <w:noProof/>
          <w:color w:val="000000" w:themeColor="text1"/>
        </w:rPr>
        <w:lastRenderedPageBreak/>
        <w:t>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5166F" w:rsidRPr="006F0891" w:rsidRDefault="0015166F" w:rsidP="0015166F">
      <w:pPr>
        <w:pStyle w:val="BodyTextIndent"/>
        <w:ind w:left="0" w:firstLine="0"/>
        <w:jc w:val="both"/>
        <w:rPr>
          <w:b w:val="0"/>
          <w:noProof/>
          <w:color w:val="000000" w:themeColor="text1"/>
          <w:lang/>
        </w:rPr>
      </w:pPr>
    </w:p>
    <w:p w:rsidR="0015166F" w:rsidRPr="006F0891" w:rsidRDefault="0015166F" w:rsidP="0015166F">
      <w:pPr>
        <w:jc w:val="center"/>
        <w:outlineLvl w:val="0"/>
        <w:rPr>
          <w:b/>
          <w:noProof/>
          <w:color w:val="000000" w:themeColor="text1"/>
          <w:lang/>
        </w:rPr>
      </w:pPr>
      <w:r w:rsidRPr="006F0891">
        <w:rPr>
          <w:b/>
          <w:noProof/>
          <w:color w:val="000000" w:themeColor="text1"/>
          <w:lang/>
        </w:rPr>
        <w:t xml:space="preserve">Члан </w:t>
      </w:r>
      <w:r w:rsidRPr="006F0891">
        <w:rPr>
          <w:b/>
          <w:noProof/>
          <w:color w:val="000000" w:themeColor="text1"/>
          <w:lang/>
        </w:rPr>
        <w:t>6</w:t>
      </w:r>
      <w:r w:rsidRPr="006F0891">
        <w:rPr>
          <w:b/>
          <w:noProof/>
          <w:color w:val="000000" w:themeColor="text1"/>
          <w:lang/>
        </w:rPr>
        <w:t>.</w:t>
      </w:r>
    </w:p>
    <w:p w:rsidR="0015166F" w:rsidRPr="006F0891" w:rsidRDefault="0015166F" w:rsidP="0015166F">
      <w:pPr>
        <w:pStyle w:val="BodyTextIndent"/>
        <w:ind w:left="0" w:firstLine="720"/>
        <w:jc w:val="both"/>
        <w:rPr>
          <w:b w:val="0"/>
          <w:noProof/>
        </w:rPr>
      </w:pPr>
      <w:r w:rsidRPr="006F0891">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6F0891">
        <w:rPr>
          <w:b w:val="0"/>
          <w:noProof/>
          <w:lang w:val="sr-Cyrl-CS"/>
        </w:rPr>
        <w:t>,</w:t>
      </w:r>
      <w:r w:rsidRPr="006F0891">
        <w:rPr>
          <w:b w:val="0"/>
          <w:noProof/>
        </w:rPr>
        <w:t xml:space="preserve"> о чему потврду даје овлашћено лице </w:t>
      </w:r>
      <w:r w:rsidRPr="006F0891">
        <w:rPr>
          <w:b w:val="0"/>
          <w:noProof/>
          <w:color w:val="000000" w:themeColor="text1"/>
          <w:lang w:val="sr-Cyrl-CS"/>
        </w:rPr>
        <w:t xml:space="preserve">за праћење техничке реализације </w:t>
      </w:r>
      <w:r w:rsidRPr="006F0891">
        <w:rPr>
          <w:b w:val="0"/>
          <w:noProof/>
        </w:rPr>
        <w:t>из члана 1</w:t>
      </w:r>
      <w:r w:rsidRPr="006F0891">
        <w:rPr>
          <w:b w:val="0"/>
          <w:noProof/>
          <w:lang/>
        </w:rPr>
        <w:t>3</w:t>
      </w:r>
      <w:r w:rsidRPr="006F0891">
        <w:rPr>
          <w:b w:val="0"/>
          <w:noProof/>
        </w:rPr>
        <w:t>. овог уговора.</w:t>
      </w:r>
    </w:p>
    <w:p w:rsidR="0015166F" w:rsidRPr="006F0891" w:rsidRDefault="0015166F" w:rsidP="0015166F">
      <w:pPr>
        <w:pStyle w:val="BodyTextIndent"/>
        <w:ind w:left="0" w:firstLine="720"/>
        <w:jc w:val="both"/>
        <w:rPr>
          <w:b w:val="0"/>
          <w:noProof/>
          <w:lang w:val="en-GB"/>
        </w:rPr>
      </w:pPr>
      <w:r w:rsidRPr="006F0891">
        <w:rPr>
          <w:b w:val="0"/>
          <w:noProof/>
        </w:rPr>
        <w:t>Добављач се обавезује да назив добара из рачуна и отпремнице буде идентичан називима из обрасца понуде.</w:t>
      </w:r>
    </w:p>
    <w:p w:rsidR="0015166F" w:rsidRPr="006F0891" w:rsidRDefault="0015166F" w:rsidP="0015166F">
      <w:pPr>
        <w:pStyle w:val="BodyTextIndent"/>
        <w:ind w:left="0" w:firstLine="720"/>
        <w:jc w:val="both"/>
        <w:rPr>
          <w:b w:val="0"/>
          <w:noProof/>
        </w:rPr>
      </w:pPr>
      <w:r w:rsidRPr="006F0891">
        <w:rPr>
          <w:b w:val="0"/>
          <w:noProof/>
          <w:lang w:val="sr-Cyrl-CS"/>
        </w:rPr>
        <w:t>Добављач се обавезује да рачун достави преко писарнице наручиоца, адресирано на седиште наручиоца,</w:t>
      </w:r>
      <w:r w:rsidRPr="006F0891">
        <w:rPr>
          <w:b w:val="0"/>
          <w:noProof/>
        </w:rPr>
        <w:t xml:space="preserve"> Центар за медицинско снабдевање-болничка апотека наручиоца</w:t>
      </w:r>
      <w:r w:rsidRPr="006F0891">
        <w:rPr>
          <w:b w:val="0"/>
          <w:noProof/>
          <w:lang w:val="sr-Cyrl-CS"/>
        </w:rPr>
        <w:t>.</w:t>
      </w:r>
    </w:p>
    <w:p w:rsidR="0015166F" w:rsidRPr="006F0891" w:rsidRDefault="0015166F" w:rsidP="0015166F">
      <w:pPr>
        <w:ind w:firstLine="720"/>
        <w:jc w:val="both"/>
        <w:rPr>
          <w:lang/>
        </w:rPr>
      </w:pPr>
      <w:r w:rsidRPr="006F0891">
        <w:rPr>
          <w:lang/>
        </w:rPr>
        <w:t>Плаћање по овом уговору у</w:t>
      </w:r>
      <w:r w:rsidRPr="006F0891">
        <w:rPr>
          <w:lang/>
        </w:rPr>
        <w:t> текућој буџетској</w:t>
      </w:r>
      <w:r w:rsidRPr="006F0891">
        <w:rPr>
          <w:lang/>
        </w:rPr>
        <w:t> </w:t>
      </w:r>
      <w:r w:rsidRPr="006F0891">
        <w:rPr>
          <w:lang/>
        </w:rPr>
        <w:t>години</w:t>
      </w:r>
      <w:r w:rsidRPr="006F0891">
        <w:rPr>
          <w:lang/>
        </w:rPr>
        <w:t xml:space="preserve"> вршиће се до нивоа средстава обезбеђених Финансијским планом, </w:t>
      </w:r>
      <w:r w:rsidRPr="006F0891">
        <w:rPr>
          <w:lang/>
        </w:rPr>
        <w:t>а на основу Уговора закљученог са Републичким фондом за здравствено осигурање </w:t>
      </w:r>
      <w:r w:rsidRPr="006F0891">
        <w:rPr>
          <w:lang/>
        </w:rPr>
        <w:t>за ове намене</w:t>
      </w:r>
      <w:r w:rsidRPr="006F0891">
        <w:rPr>
          <w:lang/>
        </w:rPr>
        <w:t>. </w:t>
      </w:r>
    </w:p>
    <w:p w:rsidR="0015166F" w:rsidRPr="006F0891" w:rsidRDefault="0015166F" w:rsidP="0015166F">
      <w:pPr>
        <w:ind w:firstLine="720"/>
        <w:jc w:val="both"/>
        <w:rPr>
          <w:lang/>
        </w:rPr>
      </w:pPr>
      <w:r w:rsidRPr="006F0891">
        <w:rPr>
          <w:lang/>
        </w:rPr>
        <w:t>За обавезе које по овом уговору доспевају у</w:t>
      </w:r>
      <w:r w:rsidRPr="006F0891">
        <w:rPr>
          <w:lang/>
        </w:rPr>
        <w:t> наредној буџетској </w:t>
      </w:r>
      <w:r w:rsidRPr="006F0891">
        <w:rPr>
          <w:lang/>
        </w:rPr>
        <w:t>години Наручилац ће извршити плаћање Добављачу по обезбеђивању финансијских средстава усвајањем Финансијског плана за </w:t>
      </w:r>
      <w:r w:rsidRPr="006F0891">
        <w:rPr>
          <w:lang/>
        </w:rPr>
        <w:t>наредну буџетску </w:t>
      </w:r>
      <w:r w:rsidRPr="006F0891">
        <w:rPr>
          <w:lang/>
        </w:rPr>
        <w:t>годину или доношењем Одлуке о</w:t>
      </w:r>
      <w:r w:rsidRPr="006F0891">
        <w:rPr>
          <w:lang/>
        </w:rPr>
        <w:t xml:space="preserve"> </w:t>
      </w:r>
      <w:r w:rsidRPr="006F0891">
        <w:rPr>
          <w:lang/>
        </w:rPr>
        <w:t xml:space="preserve">привременом финансирању. </w:t>
      </w:r>
    </w:p>
    <w:p w:rsidR="0015166F" w:rsidRDefault="0015166F" w:rsidP="0015166F">
      <w:pPr>
        <w:ind w:firstLine="720"/>
        <w:jc w:val="both"/>
      </w:pPr>
      <w:r w:rsidRPr="006F0891">
        <w:t>У супротном уговор престаје да важи без накнаде штете због немогућности преузимања обавеза од стране наручиоца.</w:t>
      </w:r>
    </w:p>
    <w:p w:rsidR="0015166F" w:rsidRPr="006F0891" w:rsidRDefault="0015166F" w:rsidP="0015166F">
      <w:pPr>
        <w:ind w:firstLine="720"/>
        <w:jc w:val="both"/>
      </w:pPr>
    </w:p>
    <w:p w:rsidR="0015166F" w:rsidRPr="006F0891" w:rsidRDefault="0015166F" w:rsidP="0015166F">
      <w:pPr>
        <w:jc w:val="center"/>
        <w:outlineLvl w:val="0"/>
        <w:rPr>
          <w:b/>
          <w:noProof/>
          <w:color w:val="000000" w:themeColor="text1"/>
        </w:rPr>
      </w:pPr>
      <w:r w:rsidRPr="006F0891">
        <w:rPr>
          <w:b/>
          <w:noProof/>
          <w:color w:val="000000" w:themeColor="text1"/>
        </w:rPr>
        <w:t>Члан 7.</w:t>
      </w:r>
    </w:p>
    <w:p w:rsidR="0015166F" w:rsidRPr="006F0891" w:rsidRDefault="0015166F" w:rsidP="0015166F">
      <w:pPr>
        <w:ind w:firstLine="720"/>
        <w:jc w:val="both"/>
        <w:rPr>
          <w:noProof/>
          <w:color w:val="000000" w:themeColor="text1"/>
        </w:rPr>
      </w:pPr>
      <w:r w:rsidRPr="006F0891">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5166F" w:rsidRPr="006F0891" w:rsidRDefault="0015166F" w:rsidP="0015166F">
      <w:pPr>
        <w:ind w:firstLine="708"/>
        <w:jc w:val="both"/>
        <w:rPr>
          <w:noProof/>
          <w:lang/>
        </w:rPr>
      </w:pPr>
      <w:r w:rsidRPr="006F0891">
        <w:rPr>
          <w:b/>
        </w:rPr>
        <w:t>-регистровану бланко меницу и менично овлашћење</w:t>
      </w:r>
      <w:r w:rsidRPr="006F0891">
        <w:rPr>
          <w:b/>
          <w:noProof/>
        </w:rPr>
        <w:t xml:space="preserve"> за извршење уговорне обавезе</w:t>
      </w:r>
      <w:r w:rsidRPr="006F0891">
        <w:rPr>
          <w:noProof/>
        </w:rPr>
        <w:t>, попуњену на износ од 10% од укупне вредности уговора без ПДВ-а, која је наплатива у случај</w:t>
      </w:r>
      <w:r w:rsidRPr="006F0891">
        <w:rPr>
          <w:noProof/>
          <w:lang/>
        </w:rPr>
        <w:t>евима</w:t>
      </w:r>
      <w:r w:rsidRPr="006F0891">
        <w:rPr>
          <w:noProof/>
        </w:rPr>
        <w:t xml:space="preserve"> </w:t>
      </w:r>
      <w:r w:rsidRPr="006F0891">
        <w:rPr>
          <w:noProof/>
          <w:lang/>
        </w:rPr>
        <w:t>да добављач</w:t>
      </w:r>
      <w:r w:rsidRPr="006F0891">
        <w:rPr>
          <w:noProof/>
        </w:rPr>
        <w:t xml:space="preserve"> не испуњава своје обавезе из уговора</w:t>
      </w:r>
      <w:r w:rsidRPr="006F0891">
        <w:rPr>
          <w:noProof/>
          <w:lang/>
        </w:rPr>
        <w:t>,  утврђеним чланом  3. овог уговора.</w:t>
      </w:r>
    </w:p>
    <w:p w:rsidR="0015166F" w:rsidRPr="006F0891" w:rsidRDefault="0015166F" w:rsidP="0015166F">
      <w:pPr>
        <w:ind w:firstLine="708"/>
        <w:jc w:val="both"/>
        <w:rPr>
          <w:lang/>
        </w:rPr>
      </w:pPr>
      <w:r w:rsidRPr="006F0891">
        <w:rPr>
          <w:noProof/>
        </w:rPr>
        <w:t xml:space="preserve">Уколико се за време трајања уговора промене рокови за извршење уговорне обавезе, важност </w:t>
      </w:r>
      <w:r w:rsidRPr="006F0891">
        <w:rPr>
          <w:noProof/>
          <w:lang/>
        </w:rPr>
        <w:t>менице и меничног овалшћења</w:t>
      </w:r>
      <w:r w:rsidRPr="006F0891">
        <w:rPr>
          <w:noProof/>
        </w:rPr>
        <w:t xml:space="preserve"> из претходног става мора се продужи тако да иста важи најмање месец дана дуже од истека рока за коначно извршење посла</w:t>
      </w:r>
      <w:r w:rsidRPr="006F0891">
        <w:rPr>
          <w:noProof/>
          <w:lang/>
        </w:rPr>
        <w:t>.</w:t>
      </w:r>
    </w:p>
    <w:p w:rsidR="0015166F" w:rsidRPr="006F0891" w:rsidRDefault="0015166F" w:rsidP="0015166F">
      <w:pPr>
        <w:pStyle w:val="BodyTextIndent"/>
        <w:ind w:left="0" w:firstLine="0"/>
        <w:jc w:val="both"/>
        <w:rPr>
          <w:b w:val="0"/>
          <w:noProof/>
          <w:color w:val="000000" w:themeColor="text1"/>
          <w:lang/>
        </w:rPr>
      </w:pPr>
    </w:p>
    <w:p w:rsidR="0015166F" w:rsidRPr="006F0891" w:rsidRDefault="0015166F" w:rsidP="0015166F">
      <w:pPr>
        <w:pStyle w:val="BodyTextIndent"/>
        <w:ind w:left="0" w:firstLine="0"/>
        <w:jc w:val="center"/>
        <w:outlineLvl w:val="0"/>
        <w:rPr>
          <w:noProof/>
          <w:color w:val="000000" w:themeColor="text1"/>
        </w:rPr>
      </w:pPr>
      <w:bookmarkStart w:id="50" w:name="_Toc448141809"/>
      <w:r w:rsidRPr="006F0891">
        <w:rPr>
          <w:noProof/>
          <w:color w:val="000000" w:themeColor="text1"/>
        </w:rPr>
        <w:t xml:space="preserve">Члан </w:t>
      </w:r>
      <w:r w:rsidRPr="006F0891">
        <w:rPr>
          <w:noProof/>
          <w:color w:val="000000" w:themeColor="text1"/>
          <w:lang/>
        </w:rPr>
        <w:t>8</w:t>
      </w:r>
      <w:r w:rsidRPr="006F0891">
        <w:rPr>
          <w:noProof/>
          <w:color w:val="000000" w:themeColor="text1"/>
        </w:rPr>
        <w:t>.</w:t>
      </w:r>
      <w:bookmarkEnd w:id="48"/>
      <w:bookmarkEnd w:id="49"/>
      <w:bookmarkEnd w:id="50"/>
    </w:p>
    <w:p w:rsidR="0015166F" w:rsidRPr="006F0891" w:rsidRDefault="0015166F" w:rsidP="0015166F">
      <w:pPr>
        <w:ind w:firstLine="720"/>
        <w:jc w:val="both"/>
        <w:rPr>
          <w:noProof/>
        </w:rPr>
      </w:pPr>
      <w:r w:rsidRPr="006F0891">
        <w:rPr>
          <w:noProof/>
        </w:rPr>
        <w:t xml:space="preserve">У случају наступања чињеница које могу утицати да </w:t>
      </w:r>
      <w:r w:rsidRPr="006F0891">
        <w:rPr>
          <w:noProof/>
          <w:lang/>
        </w:rPr>
        <w:t>предмет овог уговора</w:t>
      </w:r>
      <w:r w:rsidRPr="006F0891">
        <w:rPr>
          <w:noProof/>
        </w:rPr>
        <w:t xml:space="preserve"> не бу</w:t>
      </w:r>
      <w:r w:rsidRPr="006F0891">
        <w:rPr>
          <w:noProof/>
          <w:lang/>
        </w:rPr>
        <w:t>де</w:t>
      </w:r>
      <w:r w:rsidRPr="006F0891">
        <w:rPr>
          <w:noProof/>
        </w:rPr>
        <w:t xml:space="preserve"> извршен</w:t>
      </w:r>
      <w:r w:rsidRPr="006F0891">
        <w:rPr>
          <w:noProof/>
          <w:lang/>
        </w:rPr>
        <w:t xml:space="preserve"> у роковима предвиђеним овим уговором</w:t>
      </w:r>
      <w:r w:rsidRPr="006F0891">
        <w:rPr>
          <w:noProof/>
        </w:rPr>
        <w:t xml:space="preserve">, </w:t>
      </w:r>
      <w:r w:rsidRPr="006F0891">
        <w:rPr>
          <w:noProof/>
          <w:lang/>
        </w:rPr>
        <w:t xml:space="preserve">једна уговорна страна </w:t>
      </w:r>
      <w:r w:rsidRPr="006F0891">
        <w:rPr>
          <w:noProof/>
        </w:rPr>
        <w:t>је дужн</w:t>
      </w:r>
      <w:r w:rsidRPr="006F0891">
        <w:rPr>
          <w:noProof/>
          <w:lang/>
        </w:rPr>
        <w:t>а</w:t>
      </w:r>
      <w:r w:rsidRPr="006F0891">
        <w:rPr>
          <w:noProof/>
        </w:rPr>
        <w:t xml:space="preserve"> да одмах по њиховом сазнању о истим писмено обавести </w:t>
      </w:r>
      <w:r w:rsidRPr="006F0891">
        <w:rPr>
          <w:noProof/>
          <w:lang/>
        </w:rPr>
        <w:t>другу уговорну страну</w:t>
      </w:r>
      <w:r w:rsidRPr="006F0891">
        <w:rPr>
          <w:noProof/>
        </w:rPr>
        <w:t>.</w:t>
      </w:r>
    </w:p>
    <w:p w:rsidR="0015166F" w:rsidRPr="006F0891" w:rsidRDefault="0015166F" w:rsidP="0015166F">
      <w:pPr>
        <w:ind w:firstLine="720"/>
        <w:jc w:val="both"/>
        <w:rPr>
          <w:noProof/>
        </w:rPr>
      </w:pPr>
      <w:r w:rsidRPr="006F0891">
        <w:rPr>
          <w:noProof/>
        </w:rPr>
        <w:t>Сва обавештења која нису дата у писаном облику неће производити правно дејство.</w:t>
      </w:r>
    </w:p>
    <w:p w:rsidR="0015166F" w:rsidRPr="006F0891" w:rsidRDefault="0015166F" w:rsidP="0015166F">
      <w:pPr>
        <w:ind w:firstLine="708"/>
        <w:jc w:val="both"/>
        <w:rPr>
          <w:lang/>
        </w:rPr>
      </w:pPr>
      <w:r w:rsidRPr="006F0891">
        <w:rPr>
          <w:noProof/>
          <w:lang/>
        </w:rPr>
        <w:t>Рокови  предвиђени овим уговором</w:t>
      </w:r>
      <w:r w:rsidRPr="006F0891">
        <w:rPr>
          <w:noProof/>
        </w:rPr>
        <w:t xml:space="preserve"> могу бити продужени услед настанка случаја више силе,</w:t>
      </w:r>
      <w:r w:rsidRPr="006F0891">
        <w:rPr>
          <w:shd w:val="clear" w:color="auto" w:fill="FFFFFF"/>
        </w:rPr>
        <w:t xml:space="preserve"> </w:t>
      </w:r>
      <w:r w:rsidRPr="006F0891">
        <w:rPr>
          <w:shd w:val="clear" w:color="auto" w:fill="FFFFFF"/>
          <w:lang/>
        </w:rPr>
        <w:t xml:space="preserve">односно наступања свих оних </w:t>
      </w:r>
      <w:r w:rsidRPr="006F0891">
        <w:rPr>
          <w:lang/>
        </w:rPr>
        <w:t xml:space="preserve"> догађаја који се нису могли предвидвети, </w:t>
      </w:r>
      <w:r w:rsidRPr="006F0891">
        <w:t>избећи или отклонити</w:t>
      </w:r>
      <w:r w:rsidRPr="006F0891">
        <w:rPr>
          <w:lang/>
        </w:rPr>
        <w:t>,</w:t>
      </w:r>
      <w:r w:rsidRPr="006F0891">
        <w:rPr>
          <w:shd w:val="clear" w:color="auto" w:fill="FFFFFF"/>
          <w:lang/>
        </w:rPr>
        <w:t xml:space="preserve"> </w:t>
      </w:r>
      <w:r w:rsidRPr="006F0891">
        <w:rPr>
          <w:shd w:val="clear" w:color="auto" w:fill="FFFFFF"/>
        </w:rPr>
        <w:t xml:space="preserve">у тренутку </w:t>
      </w:r>
      <w:r w:rsidRPr="00BF6B92">
        <w:rPr>
          <w:shd w:val="clear" w:color="auto" w:fill="FFFFFF"/>
          <w:lang/>
        </w:rPr>
        <w:t>закључења</w:t>
      </w:r>
      <w:r w:rsidRPr="00BF6B92">
        <w:rPr>
          <w:rStyle w:val="apple-converted-space"/>
          <w:rFonts w:eastAsiaTheme="minorHAnsi"/>
          <w:shd w:val="clear" w:color="auto" w:fill="FFFFFF"/>
        </w:rPr>
        <w:t> </w:t>
      </w:r>
      <w:hyperlink r:id="rId14" w:tooltip="Ugovor" w:history="1">
        <w:r w:rsidRPr="00BF6B92">
          <w:rPr>
            <w:rStyle w:val="Hyperlink"/>
            <w:color w:val="auto"/>
            <w:u w:val="none"/>
            <w:shd w:val="clear" w:color="auto" w:fill="FFFFFF"/>
            <w:lang/>
          </w:rPr>
          <w:t>У</w:t>
        </w:r>
        <w:r w:rsidRPr="00BF6B92">
          <w:rPr>
            <w:rStyle w:val="Hyperlink"/>
            <w:color w:val="auto"/>
            <w:u w:val="none"/>
            <w:shd w:val="clear" w:color="auto" w:fill="FFFFFF"/>
          </w:rPr>
          <w:t>говора</w:t>
        </w:r>
      </w:hyperlink>
      <w:r w:rsidRPr="00BF6B92">
        <w:rPr>
          <w:rStyle w:val="apple-converted-space"/>
          <w:rFonts w:eastAsiaTheme="minorHAnsi"/>
          <w:shd w:val="clear" w:color="auto" w:fill="FFFFFF"/>
          <w:lang/>
        </w:rPr>
        <w:t xml:space="preserve">, </w:t>
      </w:r>
      <w:r w:rsidRPr="00BF6B92">
        <w:rPr>
          <w:shd w:val="clear" w:color="auto" w:fill="FFFFFF"/>
        </w:rPr>
        <w:t xml:space="preserve">и на који уговорне стране објективно не могу и нису могле </w:t>
      </w:r>
      <w:r w:rsidRPr="00BF6B92">
        <w:rPr>
          <w:shd w:val="clear" w:color="auto" w:fill="FFFFFF"/>
          <w:lang/>
        </w:rPr>
        <w:t xml:space="preserve">да утичу </w:t>
      </w:r>
      <w:r w:rsidRPr="00BF6B92">
        <w:rPr>
          <w:shd w:val="clear" w:color="auto" w:fill="FFFFFF"/>
        </w:rPr>
        <w:t xml:space="preserve">(догађај мора бити за </w:t>
      </w:r>
      <w:r w:rsidRPr="00BF6B92">
        <w:rPr>
          <w:shd w:val="clear" w:color="auto" w:fill="FFFFFF"/>
          <w:lang/>
        </w:rPr>
        <w:t>уговорне стране</w:t>
      </w:r>
      <w:r w:rsidRPr="00BF6B92">
        <w:rPr>
          <w:shd w:val="clear" w:color="auto" w:fill="FFFFFF"/>
        </w:rPr>
        <w:t xml:space="preserve"> неочекиван, изванредан, непредвидив), нпр.</w:t>
      </w:r>
      <w:r w:rsidRPr="00BF6B92">
        <w:rPr>
          <w:rStyle w:val="apple-converted-space"/>
          <w:rFonts w:eastAsiaTheme="minorHAnsi"/>
          <w:shd w:val="clear" w:color="auto" w:fill="FFFFFF"/>
        </w:rPr>
        <w:t> </w:t>
      </w:r>
      <w:hyperlink r:id="rId15" w:tooltip="Rat" w:history="1">
        <w:r w:rsidRPr="00BF6B92">
          <w:rPr>
            <w:rStyle w:val="Hyperlink"/>
            <w:color w:val="auto"/>
            <w:u w:val="none"/>
            <w:shd w:val="clear" w:color="auto" w:fill="FFFFFF"/>
          </w:rPr>
          <w:t>ратно</w:t>
        </w:r>
      </w:hyperlink>
      <w:r w:rsidRPr="00BF6B92">
        <w:rPr>
          <w:rStyle w:val="apple-converted-space"/>
          <w:rFonts w:eastAsiaTheme="minorHAnsi"/>
          <w:shd w:val="clear" w:color="auto" w:fill="FFFFFF"/>
        </w:rPr>
        <w:t> </w:t>
      </w:r>
      <w:r w:rsidRPr="00BF6B92">
        <w:rPr>
          <w:shd w:val="clear" w:color="auto" w:fill="FFFFFF"/>
        </w:rPr>
        <w:t>стање,</w:t>
      </w:r>
      <w:r w:rsidRPr="00BF6B92">
        <w:rPr>
          <w:rStyle w:val="apple-converted-space"/>
          <w:rFonts w:eastAsiaTheme="minorHAnsi"/>
          <w:shd w:val="clear" w:color="auto" w:fill="FFFFFF"/>
        </w:rPr>
        <w:t> </w:t>
      </w:r>
      <w:hyperlink r:id="rId16" w:tooltip="Štrajk" w:history="1">
        <w:r w:rsidRPr="00BF6B92">
          <w:rPr>
            <w:rStyle w:val="Hyperlink"/>
            <w:color w:val="auto"/>
            <w:u w:val="none"/>
            <w:shd w:val="clear" w:color="auto" w:fill="FFFFFF"/>
          </w:rPr>
          <w:t>штрајк</w:t>
        </w:r>
      </w:hyperlink>
      <w:r w:rsidRPr="00BF6B92">
        <w:rPr>
          <w:shd w:val="clear" w:color="auto" w:fill="FFFFFF"/>
        </w:rPr>
        <w:t>,</w:t>
      </w:r>
      <w:r w:rsidRPr="00BF6B92">
        <w:rPr>
          <w:shd w:val="clear" w:color="auto" w:fill="FFFFFF"/>
          <w:lang/>
        </w:rPr>
        <w:t xml:space="preserve"> </w:t>
      </w:r>
      <w:r w:rsidRPr="00BF6B92">
        <w:rPr>
          <w:shd w:val="clear" w:color="auto" w:fill="FFFFFF"/>
        </w:rPr>
        <w:t>елементарне непогоде</w:t>
      </w:r>
      <w:r w:rsidRPr="00BF6B92">
        <w:rPr>
          <w:shd w:val="clear" w:color="auto" w:fill="FFFFFF"/>
          <w:lang/>
        </w:rPr>
        <w:t xml:space="preserve">, природне катастрофе, </w:t>
      </w:r>
      <w:r w:rsidRPr="00BF6B92">
        <w:t xml:space="preserve">пожар, поплава, експлозија, транспортне </w:t>
      </w:r>
      <w:r w:rsidRPr="006F0891">
        <w:t>несреће</w:t>
      </w:r>
      <w:r w:rsidRPr="006F0891">
        <w:rPr>
          <w:lang/>
        </w:rPr>
        <w:t xml:space="preserve"> изазване природним катастрофама</w:t>
      </w:r>
      <w:r w:rsidRPr="006F0891">
        <w:t>, одлуке органа власти</w:t>
      </w:r>
      <w:r w:rsidRPr="006F0891">
        <w:rPr>
          <w:lang/>
        </w:rPr>
        <w:t xml:space="preserve">, </w:t>
      </w:r>
      <w:r w:rsidRPr="006F0891">
        <w:t>забране увоза, извоза и други случајеви, који су законом утврђени као виша сила</w:t>
      </w:r>
      <w:r w:rsidRPr="006F0891">
        <w:rPr>
          <w:lang/>
        </w:rPr>
        <w:t xml:space="preserve">, те се у предвиђеним случајевима </w:t>
      </w:r>
      <w:r w:rsidRPr="006F0891">
        <w:rPr>
          <w:lang/>
        </w:rPr>
        <w:t xml:space="preserve"> </w:t>
      </w:r>
      <w:r w:rsidRPr="006F0891">
        <w:rPr>
          <w:lang/>
        </w:rPr>
        <w:t xml:space="preserve">уговорне стране </w:t>
      </w:r>
      <w:r w:rsidRPr="006F0891">
        <w:t>ослобођ</w:t>
      </w:r>
      <w:r w:rsidRPr="006F0891">
        <w:rPr>
          <w:lang/>
        </w:rPr>
        <w:t>ају су</w:t>
      </w:r>
      <w:r w:rsidRPr="006F0891">
        <w:t xml:space="preserve"> одговорности за штету</w:t>
      </w:r>
      <w:r w:rsidRPr="006F0891">
        <w:rPr>
          <w:lang/>
        </w:rPr>
        <w:t>.</w:t>
      </w:r>
    </w:p>
    <w:p w:rsidR="0015166F" w:rsidRPr="00BF6B92" w:rsidRDefault="0015166F" w:rsidP="0015166F">
      <w:pPr>
        <w:ind w:firstLine="708"/>
        <w:jc w:val="both"/>
        <w:rPr>
          <w:rStyle w:val="Hyperlink"/>
          <w:color w:val="auto"/>
          <w:u w:val="none"/>
          <w:lang/>
        </w:rPr>
      </w:pPr>
      <w:r w:rsidRPr="006F0891">
        <w:rPr>
          <w:lang/>
        </w:rPr>
        <w:lastRenderedPageBreak/>
        <w:t xml:space="preserve">Уколико наступе случајеви одређени као виша сила, односно оних случајева </w:t>
      </w:r>
      <w:r w:rsidRPr="006F0891">
        <w:t>на које уговорне стране не могу утицати, а које чине испуњење уговора трајно или привремено немогућим</w:t>
      </w:r>
      <w:r w:rsidRPr="006F0891">
        <w:rPr>
          <w:lang/>
        </w:rPr>
        <w:t>, наручилац може да обустави испуњење уговорних обавеза до момента отклањања догађаја који је наступио</w:t>
      </w:r>
      <w:r w:rsidRPr="006F0891">
        <w:t xml:space="preserve"> или</w:t>
      </w:r>
      <w:r w:rsidRPr="006F0891">
        <w:rPr>
          <w:rStyle w:val="apple-converted-space"/>
          <w:rFonts w:eastAsiaTheme="minorHAnsi"/>
        </w:rPr>
        <w:t> </w:t>
      </w:r>
      <w:r w:rsidRPr="006F0891">
        <w:rPr>
          <w:rStyle w:val="apple-converted-space"/>
          <w:rFonts w:eastAsiaTheme="minorHAnsi"/>
          <w:lang/>
        </w:rPr>
        <w:t xml:space="preserve">да </w:t>
      </w:r>
      <w:r w:rsidRPr="00BF6B92">
        <w:rPr>
          <w:rStyle w:val="apple-converted-space"/>
          <w:rFonts w:eastAsiaTheme="minorHAnsi"/>
          <w:lang/>
        </w:rPr>
        <w:t xml:space="preserve">приступи </w:t>
      </w:r>
      <w:hyperlink r:id="rId17" w:tooltip="Raskid ugovora (страница не постоји)" w:history="1">
        <w:r w:rsidRPr="00BF6B92">
          <w:rPr>
            <w:rStyle w:val="Hyperlink"/>
            <w:color w:val="auto"/>
            <w:u w:val="none"/>
          </w:rPr>
          <w:t>раскид</w:t>
        </w:r>
        <w:r w:rsidRPr="00BF6B92">
          <w:rPr>
            <w:rStyle w:val="Hyperlink"/>
            <w:color w:val="auto"/>
            <w:u w:val="none"/>
            <w:lang/>
          </w:rPr>
          <w:t>у у</w:t>
        </w:r>
        <w:r w:rsidRPr="00BF6B92">
          <w:rPr>
            <w:rStyle w:val="Hyperlink"/>
            <w:color w:val="auto"/>
            <w:u w:val="none"/>
          </w:rPr>
          <w:t>говора</w:t>
        </w:r>
      </w:hyperlink>
      <w:r w:rsidRPr="00BF6B92">
        <w:rPr>
          <w:rStyle w:val="Hyperlink"/>
          <w:color w:val="auto"/>
          <w:u w:val="none"/>
          <w:lang/>
        </w:rPr>
        <w:t xml:space="preserve">, </w:t>
      </w:r>
    </w:p>
    <w:p w:rsidR="0015166F" w:rsidRPr="006F0891" w:rsidRDefault="0015166F" w:rsidP="0015166F">
      <w:pPr>
        <w:ind w:firstLine="708"/>
        <w:jc w:val="both"/>
        <w:rPr>
          <w:lang/>
        </w:rPr>
      </w:pPr>
      <w:r w:rsidRPr="00BF6B92">
        <w:rPr>
          <w:lang/>
        </w:rPr>
        <w:t xml:space="preserve">У случају наступања чињеница из претходног става наручилац ће </w:t>
      </w:r>
      <w:r w:rsidRPr="006F0891">
        <w:rPr>
          <w:lang/>
        </w:rPr>
        <w:t>измене уговорних обавеза  регулисати  у складу са чланом 14. овог уговора.</w:t>
      </w:r>
    </w:p>
    <w:p w:rsidR="0015166F" w:rsidRPr="006F0891" w:rsidRDefault="0015166F" w:rsidP="0015166F">
      <w:pPr>
        <w:jc w:val="both"/>
        <w:rPr>
          <w:b/>
          <w:noProof/>
          <w:color w:val="000000" w:themeColor="text1"/>
          <w:lang/>
        </w:rPr>
      </w:pPr>
    </w:p>
    <w:p w:rsidR="0015166F" w:rsidRPr="006F0891" w:rsidRDefault="0015166F" w:rsidP="0015166F">
      <w:pPr>
        <w:jc w:val="center"/>
        <w:outlineLvl w:val="0"/>
        <w:rPr>
          <w:b/>
          <w:noProof/>
          <w:color w:val="000000" w:themeColor="text1"/>
        </w:rPr>
      </w:pPr>
      <w:bookmarkStart w:id="51" w:name="_Toc380740085"/>
      <w:bookmarkStart w:id="52" w:name="_Toc389742047"/>
      <w:bookmarkStart w:id="53" w:name="_Toc448141813"/>
      <w:r w:rsidRPr="006F0891">
        <w:rPr>
          <w:b/>
          <w:noProof/>
          <w:color w:val="000000" w:themeColor="text1"/>
        </w:rPr>
        <w:t xml:space="preserve">Члан </w:t>
      </w:r>
      <w:r w:rsidRPr="006F0891">
        <w:rPr>
          <w:b/>
          <w:noProof/>
          <w:color w:val="000000" w:themeColor="text1"/>
          <w:lang/>
        </w:rPr>
        <w:t>9</w:t>
      </w:r>
      <w:r w:rsidRPr="006F0891">
        <w:rPr>
          <w:b/>
          <w:noProof/>
          <w:color w:val="000000" w:themeColor="text1"/>
        </w:rPr>
        <w:t>.</w:t>
      </w:r>
      <w:bookmarkEnd w:id="51"/>
      <w:bookmarkEnd w:id="52"/>
      <w:bookmarkEnd w:id="53"/>
    </w:p>
    <w:p w:rsidR="0015166F" w:rsidRPr="006F0891" w:rsidRDefault="0015166F" w:rsidP="0015166F">
      <w:pPr>
        <w:ind w:firstLine="720"/>
        <w:jc w:val="both"/>
        <w:rPr>
          <w:noProof/>
          <w:color w:val="000000" w:themeColor="text1"/>
          <w:lang/>
        </w:rPr>
      </w:pPr>
      <w:r w:rsidRPr="006F0891">
        <w:t xml:space="preserve">У складу са чланом 115. </w:t>
      </w:r>
      <w:r w:rsidRPr="006F0891">
        <w:rPr>
          <w:noProof/>
          <w:color w:val="000000" w:themeColor="text1"/>
        </w:rPr>
        <w:t>Закона о јавним набавкама</w:t>
      </w:r>
      <w:r w:rsidRPr="006F0891">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6F0891">
        <w:rPr>
          <w:lang w:val="en-US"/>
        </w:rPr>
        <w:t xml:space="preserve"> </w:t>
      </w:r>
      <w:r w:rsidRPr="006F0891">
        <w:t xml:space="preserve">првобитно закљученог уговора, при чему укупна вредност повећања уговора не може да буде већа од вредности из члана 39. став 1. </w:t>
      </w:r>
      <w:r w:rsidRPr="006F0891">
        <w:rPr>
          <w:noProof/>
          <w:color w:val="000000" w:themeColor="text1"/>
        </w:rPr>
        <w:t>Закона о јавним набавкама</w:t>
      </w:r>
      <w:r w:rsidRPr="006F0891">
        <w:rPr>
          <w:noProof/>
          <w:color w:val="000000" w:themeColor="text1"/>
          <w:lang/>
        </w:rPr>
        <w:t>.</w:t>
      </w:r>
    </w:p>
    <w:p w:rsidR="0015166F" w:rsidRPr="006F0891" w:rsidRDefault="0015166F" w:rsidP="0015166F">
      <w:pPr>
        <w:ind w:firstLine="720"/>
        <w:jc w:val="both"/>
      </w:pPr>
      <w:r w:rsidRPr="006F0891">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BF6B92">
        <w:rPr>
          <w:shd w:val="clear" w:color="auto" w:fill="FFFFFF"/>
        </w:rPr>
        <w:t xml:space="preserve">Променом цене не сматра се усклађивање цене са унапред јасно дефинисаним параметрима у </w:t>
      </w:r>
      <w:r w:rsidRPr="00BF6B92">
        <w:rPr>
          <w:shd w:val="clear" w:color="auto" w:fill="FFFFFF"/>
          <w:lang/>
        </w:rPr>
        <w:t xml:space="preserve">овом </w:t>
      </w:r>
      <w:r w:rsidRPr="00BF6B92">
        <w:rPr>
          <w:shd w:val="clear" w:color="auto" w:fill="FFFFFF"/>
        </w:rPr>
        <w:t>уговору и конкурсној документацији.</w:t>
      </w:r>
    </w:p>
    <w:p w:rsidR="0015166F" w:rsidRPr="006F0891" w:rsidRDefault="0015166F" w:rsidP="0015166F">
      <w:pPr>
        <w:ind w:firstLine="720"/>
        <w:jc w:val="both"/>
      </w:pPr>
    </w:p>
    <w:p w:rsidR="0015166F" w:rsidRDefault="0015166F" w:rsidP="0015166F">
      <w:pPr>
        <w:ind w:firstLine="720"/>
        <w:jc w:val="both"/>
        <w:rPr>
          <w:lang/>
        </w:rPr>
      </w:pPr>
      <w:r w:rsidRPr="006F0891">
        <w:t>Наручилац ће дозволи</w:t>
      </w:r>
      <w:r w:rsidRPr="006F0891">
        <w:rPr>
          <w:lang/>
        </w:rPr>
        <w:t>ти</w:t>
      </w:r>
      <w:r w:rsidRPr="006F0891">
        <w:t xml:space="preserve"> </w:t>
      </w:r>
      <w:r w:rsidRPr="006F0891">
        <w:rPr>
          <w:lang/>
        </w:rPr>
        <w:t>измене уговора у следећим ситуацијама:</w:t>
      </w:r>
    </w:p>
    <w:p w:rsidR="00817E8D" w:rsidRDefault="0015166F" w:rsidP="0015166F">
      <w:pPr>
        <w:pStyle w:val="ListParagraph"/>
        <w:numPr>
          <w:ilvl w:val="0"/>
          <w:numId w:val="1"/>
        </w:numPr>
        <w:jc w:val="both"/>
        <w:rPr>
          <w:lang/>
        </w:rPr>
      </w:pPr>
      <w:r w:rsidRPr="00817E8D">
        <w:rPr>
          <w:lang/>
        </w:rPr>
        <w:t>Уколико се повећа обим предмета јавне набавк</w:t>
      </w:r>
      <w:r w:rsidR="00817E8D">
        <w:rPr>
          <w:lang/>
        </w:rPr>
        <w:t>е због непредвиђених околности;</w:t>
      </w:r>
    </w:p>
    <w:p w:rsidR="0015166F" w:rsidRPr="00817E8D" w:rsidRDefault="0015166F" w:rsidP="0015166F">
      <w:pPr>
        <w:pStyle w:val="ListParagraph"/>
        <w:numPr>
          <w:ilvl w:val="0"/>
          <w:numId w:val="1"/>
        </w:numPr>
        <w:jc w:val="both"/>
        <w:rPr>
          <w:lang/>
        </w:rPr>
      </w:pPr>
      <w:r w:rsidRPr="00817E8D">
        <w:rPr>
          <w:lang/>
        </w:rPr>
        <w:t>У</w:t>
      </w:r>
      <w:r w:rsidRPr="006F0891">
        <w:t xml:space="preserve"> случајевима </w:t>
      </w:r>
      <w:r w:rsidRPr="00817E8D">
        <w:rPr>
          <w:lang/>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817E8D">
        <w:t>говором преузете обавезе;</w:t>
      </w:r>
    </w:p>
    <w:p w:rsidR="0015166F" w:rsidRPr="00817E8D" w:rsidRDefault="0015166F" w:rsidP="0015166F">
      <w:pPr>
        <w:pStyle w:val="ListParagraph"/>
        <w:numPr>
          <w:ilvl w:val="0"/>
          <w:numId w:val="1"/>
        </w:numPr>
        <w:jc w:val="both"/>
        <w:rPr>
          <w:lang/>
        </w:rPr>
      </w:pPr>
      <w:r w:rsidRPr="00817E8D">
        <w:rPr>
          <w:lang/>
        </w:rPr>
        <w:t xml:space="preserve">Уколико наступе оне околности дефинисане чланом. 8 овог уговора, </w:t>
      </w:r>
      <w:r w:rsidRPr="006F0891">
        <w:t xml:space="preserve">а које су проузроковале немогућност испуњења уговорених обавеза уговорних страна у </w:t>
      </w:r>
      <w:r w:rsidRPr="00817E8D">
        <w:rPr>
          <w:lang/>
        </w:rPr>
        <w:t>у</w:t>
      </w:r>
      <w:r w:rsidR="00817E8D">
        <w:t>говором одређеном року;</w:t>
      </w:r>
    </w:p>
    <w:p w:rsidR="0015166F" w:rsidRPr="00817E8D" w:rsidRDefault="0015166F" w:rsidP="0015166F">
      <w:pPr>
        <w:pStyle w:val="ListParagraph"/>
        <w:numPr>
          <w:ilvl w:val="0"/>
          <w:numId w:val="1"/>
        </w:numPr>
        <w:jc w:val="both"/>
        <w:rPr>
          <w:lang/>
        </w:rPr>
      </w:pPr>
      <w:r w:rsidRPr="00817E8D">
        <w:rPr>
          <w:lang/>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5166F" w:rsidRDefault="0015166F" w:rsidP="0015166F">
      <w:pPr>
        <w:jc w:val="center"/>
        <w:outlineLvl w:val="0"/>
        <w:rPr>
          <w:b/>
          <w:noProof/>
          <w:color w:val="000000" w:themeColor="text1"/>
        </w:rPr>
      </w:pPr>
    </w:p>
    <w:p w:rsidR="0015166F" w:rsidRPr="006F0891" w:rsidRDefault="0015166F" w:rsidP="0015166F">
      <w:pPr>
        <w:jc w:val="center"/>
        <w:outlineLvl w:val="0"/>
        <w:rPr>
          <w:b/>
          <w:noProof/>
          <w:color w:val="000000" w:themeColor="text1"/>
          <w:lang/>
        </w:rPr>
      </w:pPr>
      <w:r w:rsidRPr="006F0891">
        <w:rPr>
          <w:b/>
          <w:noProof/>
          <w:color w:val="000000" w:themeColor="text1"/>
        </w:rPr>
        <w:t xml:space="preserve">Члан </w:t>
      </w:r>
      <w:r w:rsidRPr="006F0891">
        <w:rPr>
          <w:b/>
          <w:noProof/>
          <w:color w:val="000000" w:themeColor="text1"/>
          <w:lang/>
        </w:rPr>
        <w:t>10</w:t>
      </w:r>
      <w:r w:rsidRPr="006F0891">
        <w:rPr>
          <w:b/>
          <w:noProof/>
          <w:color w:val="000000" w:themeColor="text1"/>
        </w:rPr>
        <w:t>.</w:t>
      </w:r>
    </w:p>
    <w:p w:rsidR="0015166F" w:rsidRPr="006F0891" w:rsidRDefault="0015166F" w:rsidP="0015166F">
      <w:pPr>
        <w:shd w:val="clear" w:color="auto" w:fill="FFFFFF"/>
        <w:ind w:firstLine="720"/>
        <w:jc w:val="both"/>
        <w:rPr>
          <w:color w:val="000000"/>
          <w:lang/>
        </w:rPr>
      </w:pPr>
      <w:r w:rsidRPr="006F0891">
        <w:rPr>
          <w:color w:val="000000"/>
          <w:lang/>
        </w:rPr>
        <w:t xml:space="preserve">Свака </w:t>
      </w:r>
      <w:r w:rsidRPr="006F0891">
        <w:rPr>
          <w:color w:val="000000"/>
        </w:rPr>
        <w:t>уговорна страна незадовољна испуњењем уговорних обавеза друге уговорне стране може захтевати раскид уговора</w:t>
      </w:r>
      <w:r w:rsidRPr="006F0891">
        <w:rPr>
          <w:color w:val="000000"/>
          <w:lang/>
        </w:rPr>
        <w:t>.</w:t>
      </w:r>
    </w:p>
    <w:p w:rsidR="0015166F" w:rsidRPr="006F0891" w:rsidRDefault="0015166F" w:rsidP="0015166F">
      <w:pPr>
        <w:ind w:firstLine="720"/>
        <w:jc w:val="both"/>
        <w:rPr>
          <w:noProof/>
          <w:color w:val="000000" w:themeColor="text1"/>
          <w:lang/>
        </w:rPr>
      </w:pPr>
      <w:r w:rsidRPr="006F089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F0891">
        <w:rPr>
          <w:noProof/>
          <w:color w:val="000000" w:themeColor="text1"/>
          <w:lang/>
        </w:rPr>
        <w:t>, осим у случају неиспуњења незнатног дела обавезе.</w:t>
      </w:r>
    </w:p>
    <w:p w:rsidR="0015166F" w:rsidRPr="006F0891" w:rsidRDefault="0015166F" w:rsidP="0015166F">
      <w:pPr>
        <w:ind w:firstLine="720"/>
        <w:jc w:val="both"/>
        <w:rPr>
          <w:noProof/>
          <w:color w:val="000000" w:themeColor="text1"/>
          <w:lang/>
        </w:rPr>
      </w:pPr>
      <w:r w:rsidRPr="006F0891">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F0891">
        <w:rPr>
          <w:noProof/>
          <w:color w:val="000000" w:themeColor="text1"/>
          <w:lang/>
        </w:rPr>
        <w:t>ће поступити у скл</w:t>
      </w:r>
      <w:r w:rsidR="00564E41">
        <w:rPr>
          <w:noProof/>
          <w:color w:val="000000" w:themeColor="text1"/>
          <w:lang/>
        </w:rPr>
        <w:t>аду са чланом 11. став 3.  алинe</w:t>
      </w:r>
      <w:r w:rsidRPr="006F0891">
        <w:rPr>
          <w:noProof/>
          <w:color w:val="000000" w:themeColor="text1"/>
          <w:lang/>
        </w:rPr>
        <w:t xml:space="preserve">ја 1. овог уговора. </w:t>
      </w:r>
    </w:p>
    <w:p w:rsidR="0015166F" w:rsidRDefault="0015166F" w:rsidP="0015166F">
      <w:pPr>
        <w:ind w:firstLine="708"/>
        <w:jc w:val="both"/>
      </w:pPr>
      <w:r w:rsidRPr="006F0891">
        <w:t>У случaју рaскидa уговорa, примењивaће се одредбе Зaконa о облигaционим односимa.</w:t>
      </w:r>
    </w:p>
    <w:p w:rsidR="0015166F" w:rsidRDefault="0015166F" w:rsidP="0015166F">
      <w:pPr>
        <w:ind w:firstLine="708"/>
        <w:jc w:val="both"/>
      </w:pPr>
    </w:p>
    <w:p w:rsidR="0015166F" w:rsidRPr="006F0891" w:rsidRDefault="0015166F" w:rsidP="0015166F">
      <w:pPr>
        <w:ind w:firstLine="708"/>
        <w:jc w:val="both"/>
      </w:pPr>
    </w:p>
    <w:p w:rsidR="0015166F" w:rsidRPr="006F0891" w:rsidRDefault="0015166F" w:rsidP="0015166F">
      <w:pPr>
        <w:jc w:val="center"/>
        <w:outlineLvl w:val="0"/>
        <w:rPr>
          <w:b/>
          <w:noProof/>
          <w:color w:val="000000" w:themeColor="text1"/>
          <w:lang/>
        </w:rPr>
      </w:pPr>
      <w:r w:rsidRPr="006F0891">
        <w:rPr>
          <w:b/>
          <w:noProof/>
          <w:color w:val="000000" w:themeColor="text1"/>
          <w:lang/>
        </w:rPr>
        <w:t>Члан 11.</w:t>
      </w:r>
    </w:p>
    <w:p w:rsidR="0015166F" w:rsidRPr="006F0891" w:rsidRDefault="0015166F" w:rsidP="0015166F">
      <w:pPr>
        <w:ind w:firstLine="708"/>
        <w:jc w:val="both"/>
        <w:rPr>
          <w:color w:val="000000"/>
          <w:lang/>
        </w:rPr>
      </w:pPr>
      <w:r w:rsidRPr="006F0891">
        <w:rPr>
          <w:color w:val="000000"/>
          <w:lang/>
        </w:rPr>
        <w:lastRenderedPageBreak/>
        <w:t xml:space="preserve">Наручилац ће добављачу наплатити уговорну казну или средство обезбеђења из члана </w:t>
      </w:r>
      <w:r w:rsidR="00483616">
        <w:rPr>
          <w:color w:val="000000"/>
          <w:lang/>
        </w:rPr>
        <w:t>7</w:t>
      </w:r>
      <w:r w:rsidRPr="006F0891">
        <w:rPr>
          <w:color w:val="000000"/>
          <w:lang/>
        </w:rPr>
        <w:t xml:space="preserve">. овог уговора, уколико </w:t>
      </w:r>
      <w:r w:rsidRPr="006F0891">
        <w:rPr>
          <w:lang/>
        </w:rPr>
        <w:t xml:space="preserve">добављач </w:t>
      </w:r>
      <w:r w:rsidRPr="006F0891">
        <w:t>задоцни са њеним испуњењем</w:t>
      </w:r>
      <w:r w:rsidRPr="006F0891">
        <w:rPr>
          <w:lang/>
        </w:rPr>
        <w:t xml:space="preserve"> или неиспуњава своје </w:t>
      </w:r>
      <w:r w:rsidRPr="006F0891">
        <w:rPr>
          <w:lang/>
        </w:rPr>
        <w:t>o</w:t>
      </w:r>
      <w:r w:rsidRPr="006F0891">
        <w:rPr>
          <w:lang/>
        </w:rPr>
        <w:t>бавезе из уговора.</w:t>
      </w:r>
    </w:p>
    <w:p w:rsidR="0015166F" w:rsidRPr="006F0891" w:rsidRDefault="0015166F" w:rsidP="0015166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односно задоцни са испуњењем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rPr>
        <w:t>:</w:t>
      </w:r>
    </w:p>
    <w:p w:rsidR="0015166F" w:rsidRPr="006F0891" w:rsidRDefault="0015166F" w:rsidP="0015166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rPr>
        <w:t>-</w:t>
      </w:r>
      <w:r w:rsidRPr="006F0891">
        <w:rPr>
          <w:rFonts w:ascii="Times New Roman" w:hAnsi="Times New Roman" w:cs="Times New Roman"/>
          <w:noProof/>
          <w:sz w:val="24"/>
          <w:szCs w:val="24"/>
        </w:rPr>
        <w:t xml:space="preserve"> наплати </w:t>
      </w:r>
      <w:r w:rsidRPr="006F0891">
        <w:rPr>
          <w:rFonts w:ascii="Times New Roman" w:hAnsi="Times New Roman" w:cs="Times New Roman"/>
          <w:noProof/>
          <w:sz w:val="24"/>
          <w:szCs w:val="24"/>
          <w:lang/>
        </w:rPr>
        <w:t xml:space="preserve">уговорну </w:t>
      </w:r>
      <w:r w:rsidRPr="006F0891">
        <w:rPr>
          <w:rFonts w:ascii="Times New Roman" w:hAnsi="Times New Roman" w:cs="Times New Roman"/>
          <w:noProof/>
          <w:sz w:val="24"/>
          <w:szCs w:val="24"/>
        </w:rPr>
        <w:t xml:space="preserve">казну </w:t>
      </w:r>
      <w:r w:rsidRPr="006F0891">
        <w:rPr>
          <w:rFonts w:ascii="Times New Roman" w:hAnsi="Times New Roman" w:cs="Times New Roman"/>
          <w:noProof/>
          <w:sz w:val="24"/>
          <w:szCs w:val="24"/>
          <w:lang/>
        </w:rPr>
        <w:t>и укупном износу од највише до 10 % од укупне уговорене вредности,</w:t>
      </w:r>
      <w:r w:rsidRPr="006F0891">
        <w:rPr>
          <w:rFonts w:ascii="Times New Roman" w:hAnsi="Times New Roman" w:cs="Times New Roman"/>
          <w:noProof/>
          <w:sz w:val="24"/>
          <w:szCs w:val="24"/>
        </w:rPr>
        <w:t xml:space="preserve"> и то тако што ће укупну вредност </w:t>
      </w:r>
      <w:r w:rsidRPr="006F0891">
        <w:rPr>
          <w:rFonts w:ascii="Times New Roman" w:hAnsi="Times New Roman" w:cs="Times New Roman"/>
          <w:noProof/>
          <w:sz w:val="24"/>
          <w:szCs w:val="24"/>
          <w:lang/>
        </w:rPr>
        <w:t>уговора</w:t>
      </w:r>
      <w:r w:rsidRPr="006F0891">
        <w:rPr>
          <w:rFonts w:ascii="Times New Roman" w:hAnsi="Times New Roman" w:cs="Times New Roman"/>
          <w:noProof/>
          <w:sz w:val="24"/>
          <w:szCs w:val="24"/>
        </w:rPr>
        <w:t xml:space="preserve"> умањити за одговарајући износ</w:t>
      </w:r>
      <w:r w:rsidRPr="006F0891">
        <w:rPr>
          <w:rFonts w:ascii="Times New Roman" w:hAnsi="Times New Roman" w:cs="Times New Roman"/>
          <w:noProof/>
          <w:sz w:val="24"/>
          <w:szCs w:val="24"/>
          <w:lang/>
        </w:rPr>
        <w:t>, захтевати испуњење обавезе и уговор оставити на снази, о чему ће добављача без одлагања обавестити.</w:t>
      </w:r>
    </w:p>
    <w:p w:rsidR="0015166F" w:rsidRPr="006F0891" w:rsidRDefault="0015166F" w:rsidP="0015166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односно неиспуњава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rPr>
        <w:t>:</w:t>
      </w:r>
    </w:p>
    <w:p w:rsidR="0015166F" w:rsidRPr="006F0891" w:rsidRDefault="0015166F" w:rsidP="0015166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rPr>
        <w:t>-</w:t>
      </w:r>
      <w:r w:rsidRPr="006F0891">
        <w:rPr>
          <w:rFonts w:ascii="Times New Roman" w:hAnsi="Times New Roman" w:cs="Times New Roman"/>
          <w:noProof/>
          <w:sz w:val="24"/>
          <w:szCs w:val="24"/>
        </w:rPr>
        <w:t xml:space="preserve">да једнострано раскине овај </w:t>
      </w:r>
      <w:r w:rsidRPr="006F0891">
        <w:rPr>
          <w:rFonts w:ascii="Times New Roman" w:hAnsi="Times New Roman" w:cs="Times New Roman"/>
          <w:noProof/>
          <w:sz w:val="24"/>
          <w:szCs w:val="24"/>
          <w:lang/>
        </w:rPr>
        <w:t>у</w:t>
      </w:r>
      <w:r w:rsidRPr="006F0891">
        <w:rPr>
          <w:rFonts w:ascii="Times New Roman" w:hAnsi="Times New Roman" w:cs="Times New Roman"/>
          <w:noProof/>
          <w:sz w:val="24"/>
          <w:szCs w:val="24"/>
        </w:rPr>
        <w:t>говор и да наплати средства обезбеђења из</w:t>
      </w:r>
      <w:r w:rsidRPr="006F0891">
        <w:rPr>
          <w:rFonts w:ascii="Times New Roman" w:hAnsi="Times New Roman" w:cs="Times New Roman"/>
          <w:noProof/>
          <w:sz w:val="24"/>
          <w:szCs w:val="24"/>
          <w:lang/>
        </w:rPr>
        <w:t xml:space="preserve"> </w:t>
      </w:r>
      <w:r w:rsidRPr="006F0891">
        <w:rPr>
          <w:rFonts w:ascii="Times New Roman" w:hAnsi="Times New Roman" w:cs="Times New Roman"/>
          <w:noProof/>
          <w:sz w:val="24"/>
          <w:szCs w:val="24"/>
        </w:rPr>
        <w:t xml:space="preserve">члана </w:t>
      </w:r>
      <w:r w:rsidRPr="006F0891">
        <w:rPr>
          <w:rFonts w:ascii="Times New Roman" w:hAnsi="Times New Roman" w:cs="Times New Roman"/>
          <w:noProof/>
          <w:sz w:val="24"/>
          <w:szCs w:val="24"/>
          <w:lang/>
        </w:rPr>
        <w:t>7</w:t>
      </w:r>
      <w:r w:rsidRPr="006F0891">
        <w:rPr>
          <w:rFonts w:ascii="Times New Roman" w:hAnsi="Times New Roman" w:cs="Times New Roman"/>
          <w:noProof/>
          <w:sz w:val="24"/>
          <w:szCs w:val="24"/>
        </w:rPr>
        <w:t>. овог уговора.</w:t>
      </w:r>
    </w:p>
    <w:p w:rsidR="0015166F" w:rsidRPr="006F0891" w:rsidRDefault="0015166F" w:rsidP="0015166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 xml:space="preserve">У случају наступања чињеница које могу утицати да </w:t>
      </w:r>
      <w:r w:rsidRPr="006F0891">
        <w:rPr>
          <w:rFonts w:ascii="Times New Roman" w:hAnsi="Times New Roman" w:cs="Times New Roman"/>
          <w:noProof/>
          <w:sz w:val="24"/>
          <w:szCs w:val="24"/>
          <w:lang/>
        </w:rPr>
        <w:t>предметна добра</w:t>
      </w:r>
      <w:r w:rsidRPr="006F0891">
        <w:rPr>
          <w:rFonts w:ascii="Times New Roman" w:hAnsi="Times New Roman" w:cs="Times New Roman"/>
          <w:noProof/>
          <w:sz w:val="24"/>
          <w:szCs w:val="24"/>
        </w:rPr>
        <w:t xml:space="preserve"> не буду </w:t>
      </w:r>
      <w:r w:rsidRPr="006F0891">
        <w:rPr>
          <w:rFonts w:ascii="Times New Roman" w:hAnsi="Times New Roman" w:cs="Times New Roman"/>
          <w:noProof/>
          <w:sz w:val="24"/>
          <w:szCs w:val="24"/>
          <w:lang/>
        </w:rPr>
        <w:t>испоручена</w:t>
      </w:r>
      <w:r w:rsidRPr="006F0891">
        <w:rPr>
          <w:rFonts w:ascii="Times New Roman" w:hAnsi="Times New Roman" w:cs="Times New Roman"/>
          <w:noProof/>
          <w:sz w:val="24"/>
          <w:szCs w:val="24"/>
        </w:rPr>
        <w:t xml:space="preserve"> у роковима </w:t>
      </w:r>
      <w:r w:rsidRPr="006F0891">
        <w:rPr>
          <w:rFonts w:ascii="Times New Roman" w:hAnsi="Times New Roman" w:cs="Times New Roman"/>
          <w:noProof/>
          <w:sz w:val="24"/>
          <w:szCs w:val="24"/>
          <w:lang/>
        </w:rPr>
        <w:t>из овог уговора</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је дужан да одмах по њиховом сазнању о истим писмено обавести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аручиоца.</w:t>
      </w:r>
    </w:p>
    <w:p w:rsidR="0015166F" w:rsidRPr="006F0891" w:rsidRDefault="0015166F" w:rsidP="0015166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15166F" w:rsidRPr="006F0891" w:rsidRDefault="0015166F" w:rsidP="0015166F">
      <w:pPr>
        <w:ind w:firstLine="708"/>
        <w:jc w:val="both"/>
        <w:rPr>
          <w:b/>
          <w:noProof/>
          <w:color w:val="000000" w:themeColor="text1"/>
          <w:lang/>
        </w:rPr>
      </w:pPr>
      <w:r w:rsidRPr="006F0891">
        <w:rPr>
          <w:noProof/>
        </w:rPr>
        <w:t>Наплат</w:t>
      </w:r>
      <w:r w:rsidRPr="006F0891">
        <w:rPr>
          <w:noProof/>
          <w:lang/>
        </w:rPr>
        <w:t>ом</w:t>
      </w:r>
      <w:r w:rsidRPr="006F0891">
        <w:rPr>
          <w:noProof/>
        </w:rPr>
        <w:t xml:space="preserve"> уговорне казне</w:t>
      </w:r>
      <w:r w:rsidRPr="006F0891">
        <w:rPr>
          <w:noProof/>
          <w:lang/>
        </w:rPr>
        <w:t xml:space="preserve"> </w:t>
      </w:r>
      <w:r w:rsidRPr="006F0891">
        <w:rPr>
          <w:color w:val="000000"/>
          <w:lang/>
        </w:rPr>
        <w:t xml:space="preserve">и средства обезбеђења из члана 6. овог уговора, </w:t>
      </w:r>
      <w:r w:rsidRPr="006F0891">
        <w:rPr>
          <w:noProof/>
        </w:rPr>
        <w:t xml:space="preserve"> не утиче и не умањује право </w:t>
      </w:r>
      <w:r w:rsidRPr="006F0891">
        <w:rPr>
          <w:noProof/>
          <w:lang/>
        </w:rPr>
        <w:t>н</w:t>
      </w:r>
      <w:r w:rsidRPr="006F0891">
        <w:rPr>
          <w:noProof/>
        </w:rPr>
        <w:t>аручиоца на накнаду стварно претрпљене штете</w:t>
      </w:r>
    </w:p>
    <w:p w:rsidR="0015166F" w:rsidRPr="006F0891" w:rsidRDefault="0015166F" w:rsidP="0015166F">
      <w:pPr>
        <w:outlineLvl w:val="0"/>
        <w:rPr>
          <w:b/>
          <w:noProof/>
          <w:color w:val="000000" w:themeColor="text1"/>
          <w:lang/>
        </w:rPr>
      </w:pPr>
    </w:p>
    <w:p w:rsidR="0015166F" w:rsidRPr="006F0891" w:rsidRDefault="0015166F" w:rsidP="0015166F">
      <w:pPr>
        <w:jc w:val="center"/>
        <w:outlineLvl w:val="0"/>
        <w:rPr>
          <w:b/>
          <w:noProof/>
          <w:color w:val="000000" w:themeColor="text1"/>
          <w:lang/>
        </w:rPr>
      </w:pPr>
      <w:r w:rsidRPr="006F0891">
        <w:rPr>
          <w:b/>
          <w:noProof/>
          <w:color w:val="000000" w:themeColor="text1"/>
          <w:lang/>
        </w:rPr>
        <w:t xml:space="preserve">Члан 12. </w:t>
      </w:r>
    </w:p>
    <w:p w:rsidR="0015166F" w:rsidRPr="006F0891" w:rsidRDefault="0015166F" w:rsidP="0015166F">
      <w:pPr>
        <w:ind w:firstLine="720"/>
        <w:jc w:val="both"/>
        <w:rPr>
          <w:noProof/>
          <w:color w:val="000000" w:themeColor="text1"/>
          <w:lang/>
        </w:rPr>
      </w:pPr>
      <w:r w:rsidRPr="006F0891">
        <w:rPr>
          <w:color w:val="000000"/>
        </w:rPr>
        <w:t xml:space="preserve">У случају </w:t>
      </w:r>
      <w:r w:rsidRPr="006F0891">
        <w:rPr>
          <w:color w:val="000000"/>
          <w:lang/>
        </w:rPr>
        <w:t xml:space="preserve">да добављач задоцни са испуњењем своје обавезе из уговора, наручилац има право да од добављача захтева њено испуњење  и  наплати уговорну казну, у складу са </w:t>
      </w:r>
      <w:r w:rsidR="00483616">
        <w:rPr>
          <w:noProof/>
          <w:color w:val="000000" w:themeColor="text1"/>
          <w:lang/>
        </w:rPr>
        <w:t>чланом 11. став 2.  алинe</w:t>
      </w:r>
      <w:r w:rsidRPr="006F0891">
        <w:rPr>
          <w:noProof/>
          <w:color w:val="000000" w:themeColor="text1"/>
          <w:lang/>
        </w:rPr>
        <w:t>ја 1. овог уговора и исти остави на снази.</w:t>
      </w:r>
    </w:p>
    <w:p w:rsidR="0015166F" w:rsidRPr="006F0891" w:rsidRDefault="0015166F" w:rsidP="0015166F">
      <w:pPr>
        <w:pStyle w:val="Normal1"/>
        <w:shd w:val="clear" w:color="auto" w:fill="FFFFFF"/>
        <w:spacing w:before="0" w:beforeAutospacing="0" w:after="150" w:afterAutospacing="0"/>
        <w:ind w:firstLine="708"/>
        <w:jc w:val="both"/>
        <w:rPr>
          <w:noProof/>
          <w:color w:val="000000" w:themeColor="text1"/>
          <w:lang/>
        </w:rPr>
      </w:pPr>
      <w:r w:rsidRPr="006F0891">
        <w:rPr>
          <w:noProof/>
          <w:color w:val="000000" w:themeColor="text1"/>
          <w:lang/>
        </w:rPr>
        <w:t xml:space="preserve">Уколико наступи случај из претходног става, наручилац ће добављача без одлагања обавестити  да задржава своје право на уговорну </w:t>
      </w:r>
      <w:r w:rsidR="00483616">
        <w:rPr>
          <w:noProof/>
          <w:color w:val="000000" w:themeColor="text1"/>
          <w:lang/>
        </w:rPr>
        <w:t>казну из члана 11. став 2.  алинe</w:t>
      </w:r>
      <w:r w:rsidRPr="006F0891">
        <w:rPr>
          <w:noProof/>
          <w:color w:val="000000" w:themeColor="text1"/>
          <w:lang/>
        </w:rPr>
        <w:t>ја 1. овог уговора, те након тога захтевати и испуњење уговорне обавезе.</w:t>
      </w:r>
      <w:bookmarkStart w:id="54" w:name="_Toc380740086"/>
      <w:bookmarkStart w:id="55" w:name="_Toc389742048"/>
      <w:bookmarkStart w:id="56" w:name="_Toc448141814"/>
    </w:p>
    <w:p w:rsidR="0015166F" w:rsidRPr="006F0891" w:rsidRDefault="0015166F" w:rsidP="0015166F">
      <w:pPr>
        <w:jc w:val="center"/>
        <w:outlineLvl w:val="0"/>
        <w:rPr>
          <w:b/>
          <w:noProof/>
          <w:color w:val="000000" w:themeColor="text1"/>
        </w:rPr>
      </w:pPr>
      <w:r w:rsidRPr="006F0891">
        <w:rPr>
          <w:b/>
          <w:noProof/>
          <w:color w:val="000000" w:themeColor="text1"/>
        </w:rPr>
        <w:t xml:space="preserve">Члан </w:t>
      </w:r>
      <w:r w:rsidRPr="006F0891">
        <w:rPr>
          <w:b/>
          <w:noProof/>
          <w:color w:val="000000" w:themeColor="text1"/>
          <w:lang/>
        </w:rPr>
        <w:t>13</w:t>
      </w:r>
      <w:r w:rsidRPr="006F0891">
        <w:rPr>
          <w:b/>
          <w:noProof/>
          <w:color w:val="000000" w:themeColor="text1"/>
        </w:rPr>
        <w:t>.</w:t>
      </w:r>
      <w:bookmarkEnd w:id="54"/>
      <w:bookmarkEnd w:id="55"/>
      <w:bookmarkEnd w:id="56"/>
    </w:p>
    <w:p w:rsidR="0015166F" w:rsidRPr="006F0891" w:rsidRDefault="0015166F" w:rsidP="0015166F">
      <w:pPr>
        <w:ind w:firstLine="720"/>
        <w:jc w:val="both"/>
        <w:rPr>
          <w:noProof/>
        </w:rPr>
      </w:pPr>
      <w:r w:rsidRPr="006F0891">
        <w:rPr>
          <w:noProof/>
          <w:lang w:val="en-US"/>
        </w:rPr>
        <w:t xml:space="preserve">За праћење техничке реализације </w:t>
      </w:r>
      <w:r w:rsidRPr="006F0891">
        <w:rPr>
          <w:noProof/>
        </w:rPr>
        <w:t xml:space="preserve">и </w:t>
      </w:r>
      <w:r w:rsidRPr="006F0891">
        <w:rPr>
          <w:noProof/>
          <w:lang w:val="en-US"/>
        </w:rPr>
        <w:t>извршења уговорних обавеза уговорних страна овог уговора</w:t>
      </w:r>
      <w:r w:rsidRPr="006F0891">
        <w:rPr>
          <w:noProof/>
        </w:rPr>
        <w:t>,</w:t>
      </w:r>
      <w:r w:rsidRPr="006F0891">
        <w:rPr>
          <w:noProof/>
          <w:lang w:val="en-US"/>
        </w:rPr>
        <w:t xml:space="preserve"> у име наручиоца овлашћује се </w:t>
      </w:r>
      <w:r w:rsidRPr="006F0891">
        <w:rPr>
          <w:noProof/>
        </w:rPr>
        <w:t>______________________.</w:t>
      </w:r>
    </w:p>
    <w:p w:rsidR="0015166F" w:rsidRDefault="0015166F" w:rsidP="0015166F">
      <w:pPr>
        <w:ind w:firstLine="720"/>
        <w:jc w:val="both"/>
        <w:rPr>
          <w:noProof/>
        </w:rPr>
      </w:pPr>
      <w:r w:rsidRPr="006F0891">
        <w:rPr>
          <w:noProof/>
          <w:lang w:val="en-US"/>
        </w:rPr>
        <w:t>За праћењ</w:t>
      </w:r>
      <w:r w:rsidRPr="006F0891">
        <w:rPr>
          <w:noProof/>
        </w:rPr>
        <w:t>е</w:t>
      </w:r>
      <w:r w:rsidRPr="006F0891">
        <w:rPr>
          <w:noProof/>
          <w:lang w:val="en-US"/>
        </w:rPr>
        <w:t xml:space="preserve"> финансијске реализације овог уговора у име наручиоца овлашћује се </w:t>
      </w:r>
      <w:r w:rsidRPr="006F0891">
        <w:rPr>
          <w:noProof/>
        </w:rPr>
        <w:t>___________________________.</w:t>
      </w:r>
    </w:p>
    <w:p w:rsidR="0015166F" w:rsidRPr="006F0891" w:rsidRDefault="0015166F" w:rsidP="0015166F">
      <w:pPr>
        <w:ind w:firstLine="720"/>
        <w:jc w:val="both"/>
        <w:rPr>
          <w:noProof/>
          <w:lang/>
        </w:rPr>
      </w:pPr>
    </w:p>
    <w:p w:rsidR="0015166F" w:rsidRPr="006F0891" w:rsidRDefault="0015166F" w:rsidP="0015166F">
      <w:pPr>
        <w:jc w:val="center"/>
        <w:outlineLvl w:val="0"/>
        <w:rPr>
          <w:b/>
          <w:noProof/>
          <w:color w:val="000000" w:themeColor="text1"/>
        </w:rPr>
      </w:pPr>
      <w:bookmarkStart w:id="57" w:name="_Toc380740087"/>
      <w:bookmarkStart w:id="58" w:name="_Toc389742049"/>
      <w:bookmarkStart w:id="59" w:name="_Toc448141815"/>
      <w:r w:rsidRPr="006F0891">
        <w:rPr>
          <w:b/>
          <w:noProof/>
          <w:color w:val="000000" w:themeColor="text1"/>
        </w:rPr>
        <w:t>Члан 1</w:t>
      </w:r>
      <w:r w:rsidRPr="006F0891">
        <w:rPr>
          <w:b/>
          <w:noProof/>
          <w:color w:val="000000" w:themeColor="text1"/>
          <w:lang/>
        </w:rPr>
        <w:t>4</w:t>
      </w:r>
      <w:r w:rsidRPr="006F0891">
        <w:rPr>
          <w:b/>
          <w:noProof/>
          <w:color w:val="000000" w:themeColor="text1"/>
        </w:rPr>
        <w:t>.</w:t>
      </w:r>
      <w:bookmarkEnd w:id="57"/>
      <w:bookmarkEnd w:id="58"/>
      <w:bookmarkEnd w:id="59"/>
    </w:p>
    <w:p w:rsidR="0015166F" w:rsidRDefault="0015166F" w:rsidP="0015166F">
      <w:pPr>
        <w:ind w:firstLine="720"/>
        <w:jc w:val="both"/>
        <w:rPr>
          <w:noProof/>
          <w:lang w:val="en-US"/>
        </w:rPr>
      </w:pPr>
      <w:r w:rsidRPr="006F0891">
        <w:rPr>
          <w:noProof/>
        </w:rPr>
        <w:t xml:space="preserve">Уговорне стране су сагласне </w:t>
      </w:r>
      <w:r w:rsidRPr="006F089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5166F" w:rsidRPr="006F0891" w:rsidRDefault="0015166F" w:rsidP="0015166F">
      <w:pPr>
        <w:ind w:firstLine="720"/>
        <w:jc w:val="both"/>
        <w:rPr>
          <w:noProof/>
        </w:rPr>
      </w:pPr>
    </w:p>
    <w:p w:rsidR="0015166F" w:rsidRPr="006F0891" w:rsidRDefault="0015166F" w:rsidP="0015166F">
      <w:pPr>
        <w:jc w:val="center"/>
        <w:outlineLvl w:val="0"/>
        <w:rPr>
          <w:b/>
          <w:noProof/>
          <w:color w:val="000000" w:themeColor="text1"/>
        </w:rPr>
      </w:pPr>
      <w:bookmarkStart w:id="60" w:name="_Toc380740088"/>
      <w:bookmarkStart w:id="61" w:name="_Toc389742050"/>
      <w:bookmarkStart w:id="62" w:name="_Toc448141816"/>
      <w:r w:rsidRPr="006F0891">
        <w:rPr>
          <w:b/>
          <w:noProof/>
          <w:color w:val="000000" w:themeColor="text1"/>
        </w:rPr>
        <w:t>Члан 1</w:t>
      </w:r>
      <w:r w:rsidRPr="006F0891">
        <w:rPr>
          <w:b/>
          <w:noProof/>
          <w:color w:val="000000" w:themeColor="text1"/>
          <w:lang/>
        </w:rPr>
        <w:t>5</w:t>
      </w:r>
      <w:r w:rsidRPr="006F0891">
        <w:rPr>
          <w:b/>
          <w:noProof/>
          <w:color w:val="000000" w:themeColor="text1"/>
        </w:rPr>
        <w:t>.</w:t>
      </w:r>
      <w:bookmarkEnd w:id="60"/>
      <w:bookmarkEnd w:id="61"/>
      <w:bookmarkEnd w:id="62"/>
    </w:p>
    <w:p w:rsidR="0015166F" w:rsidRDefault="0015166F" w:rsidP="0015166F">
      <w:pPr>
        <w:ind w:firstLine="720"/>
        <w:jc w:val="both"/>
        <w:rPr>
          <w:noProof/>
          <w:color w:val="000000" w:themeColor="text1"/>
        </w:rPr>
      </w:pPr>
      <w:r w:rsidRPr="006F0891">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w:t>
      </w:r>
      <w:r>
        <w:rPr>
          <w:noProof/>
          <w:color w:val="000000" w:themeColor="text1"/>
        </w:rPr>
        <w:t xml:space="preserve"> од дана закључења овог уговора.</w:t>
      </w:r>
    </w:p>
    <w:p w:rsidR="0015166F" w:rsidRPr="006F0891" w:rsidRDefault="0015166F" w:rsidP="0015166F">
      <w:pPr>
        <w:ind w:firstLine="720"/>
        <w:jc w:val="both"/>
        <w:rPr>
          <w:noProof/>
          <w:color w:val="000000" w:themeColor="text1"/>
        </w:rPr>
      </w:pPr>
    </w:p>
    <w:p w:rsidR="0015166F" w:rsidRPr="006F0891" w:rsidRDefault="0015166F" w:rsidP="0015166F">
      <w:pPr>
        <w:jc w:val="center"/>
        <w:outlineLvl w:val="0"/>
        <w:rPr>
          <w:b/>
          <w:noProof/>
          <w:color w:val="000000" w:themeColor="text1"/>
        </w:rPr>
      </w:pPr>
      <w:bookmarkStart w:id="63" w:name="_Toc380740089"/>
      <w:bookmarkStart w:id="64" w:name="_Toc389742051"/>
      <w:bookmarkStart w:id="65" w:name="_Toc448141817"/>
      <w:r w:rsidRPr="006F0891">
        <w:rPr>
          <w:b/>
          <w:noProof/>
          <w:color w:val="000000" w:themeColor="text1"/>
        </w:rPr>
        <w:t>Члан 1</w:t>
      </w:r>
      <w:r w:rsidRPr="006F0891">
        <w:rPr>
          <w:b/>
          <w:noProof/>
          <w:color w:val="000000" w:themeColor="text1"/>
          <w:lang/>
        </w:rPr>
        <w:t>6</w:t>
      </w:r>
      <w:r w:rsidRPr="006F0891">
        <w:rPr>
          <w:b/>
          <w:noProof/>
          <w:color w:val="000000" w:themeColor="text1"/>
        </w:rPr>
        <w:t>.</w:t>
      </w:r>
      <w:bookmarkEnd w:id="63"/>
      <w:bookmarkEnd w:id="64"/>
      <w:bookmarkEnd w:id="65"/>
    </w:p>
    <w:p w:rsidR="0015166F" w:rsidRPr="006F0891" w:rsidRDefault="0015166F" w:rsidP="0015166F">
      <w:pPr>
        <w:ind w:firstLine="741"/>
        <w:jc w:val="both"/>
        <w:rPr>
          <w:noProof/>
          <w:color w:val="000000" w:themeColor="text1"/>
        </w:rPr>
      </w:pPr>
      <w:r w:rsidRPr="006F0891">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5166F" w:rsidRPr="006F0891" w:rsidRDefault="0015166F" w:rsidP="0015166F">
      <w:pPr>
        <w:outlineLvl w:val="0"/>
        <w:rPr>
          <w:b/>
          <w:noProof/>
          <w:color w:val="000000" w:themeColor="text1"/>
        </w:rPr>
      </w:pPr>
      <w:bookmarkStart w:id="66" w:name="_Toc380740090"/>
      <w:bookmarkStart w:id="67" w:name="_Toc389742052"/>
    </w:p>
    <w:p w:rsidR="0015166F" w:rsidRPr="006F0891" w:rsidRDefault="0015166F" w:rsidP="0015166F">
      <w:pPr>
        <w:jc w:val="center"/>
        <w:outlineLvl w:val="0"/>
        <w:rPr>
          <w:b/>
          <w:noProof/>
          <w:color w:val="000000" w:themeColor="text1"/>
        </w:rPr>
      </w:pPr>
      <w:bookmarkStart w:id="68" w:name="_Toc448141818"/>
      <w:r w:rsidRPr="006F0891">
        <w:rPr>
          <w:b/>
          <w:noProof/>
          <w:color w:val="000000" w:themeColor="text1"/>
        </w:rPr>
        <w:t>Члан 1</w:t>
      </w:r>
      <w:r w:rsidRPr="006F0891">
        <w:rPr>
          <w:b/>
          <w:noProof/>
          <w:color w:val="000000" w:themeColor="text1"/>
          <w:lang/>
        </w:rPr>
        <w:t>7</w:t>
      </w:r>
      <w:r w:rsidRPr="006F0891">
        <w:rPr>
          <w:b/>
          <w:noProof/>
          <w:color w:val="000000" w:themeColor="text1"/>
        </w:rPr>
        <w:t>.</w:t>
      </w:r>
      <w:bookmarkEnd w:id="66"/>
      <w:bookmarkEnd w:id="67"/>
      <w:bookmarkEnd w:id="68"/>
    </w:p>
    <w:p w:rsidR="0015166F" w:rsidRPr="006F0891" w:rsidRDefault="0015166F" w:rsidP="0015166F">
      <w:pPr>
        <w:ind w:firstLine="741"/>
        <w:jc w:val="both"/>
        <w:rPr>
          <w:noProof/>
          <w:color w:val="000000" w:themeColor="text1"/>
        </w:rPr>
      </w:pPr>
      <w:r w:rsidRPr="006F0891">
        <w:rPr>
          <w:noProof/>
          <w:color w:val="000000" w:themeColor="text1"/>
        </w:rPr>
        <w:lastRenderedPageBreak/>
        <w:t>Овај уговор је сачињен у шест истоветних примерака од којих наручилац задржава четири, а добављач два примерка.</w:t>
      </w:r>
    </w:p>
    <w:p w:rsidR="0015166F" w:rsidRPr="006F0891" w:rsidRDefault="0015166F" w:rsidP="0015166F">
      <w:pPr>
        <w:rPr>
          <w:noProof/>
          <w:color w:val="000000" w:themeColor="text1"/>
          <w:lang/>
        </w:rPr>
      </w:pPr>
    </w:p>
    <w:p w:rsidR="0015166F" w:rsidRPr="006F0891" w:rsidRDefault="0015166F" w:rsidP="0015166F">
      <w:pPr>
        <w:rPr>
          <w:noProof/>
          <w:color w:val="000000" w:themeColor="text1"/>
          <w:lang/>
        </w:rPr>
      </w:pPr>
    </w:p>
    <w:p w:rsidR="0015166F" w:rsidRPr="006F0891" w:rsidRDefault="0015166F" w:rsidP="0015166F">
      <w:pPr>
        <w:rPr>
          <w:noProof/>
          <w:color w:val="000000" w:themeColor="text1"/>
          <w:lang/>
        </w:rPr>
      </w:pPr>
    </w:p>
    <w:tbl>
      <w:tblPr>
        <w:tblpPr w:leftFromText="180" w:rightFromText="180" w:vertAnchor="text" w:horzAnchor="margin" w:tblpY="-25"/>
        <w:tblW w:w="9118" w:type="dxa"/>
        <w:tblLook w:val="0000"/>
      </w:tblPr>
      <w:tblGrid>
        <w:gridCol w:w="3168"/>
        <w:gridCol w:w="1992"/>
        <w:gridCol w:w="3958"/>
      </w:tblGrid>
      <w:tr w:rsidR="0015166F" w:rsidRPr="006F0891" w:rsidTr="00852D86">
        <w:trPr>
          <w:trHeight w:val="347"/>
        </w:trPr>
        <w:tc>
          <w:tcPr>
            <w:tcW w:w="3168" w:type="dxa"/>
            <w:vAlign w:val="center"/>
          </w:tcPr>
          <w:p w:rsidR="0015166F" w:rsidRPr="006F0891" w:rsidRDefault="0015166F" w:rsidP="00852D86">
            <w:pPr>
              <w:jc w:val="center"/>
              <w:rPr>
                <w:noProof/>
                <w:color w:val="000000" w:themeColor="text1"/>
              </w:rPr>
            </w:pPr>
            <w:r w:rsidRPr="006F0891">
              <w:rPr>
                <w:noProof/>
                <w:color w:val="000000" w:themeColor="text1"/>
              </w:rPr>
              <w:t>ЗА ДОБАВЉАЧА:</w:t>
            </w:r>
          </w:p>
        </w:tc>
        <w:tc>
          <w:tcPr>
            <w:tcW w:w="1992" w:type="dxa"/>
          </w:tcPr>
          <w:p w:rsidR="0015166F" w:rsidRPr="006F0891" w:rsidRDefault="0015166F" w:rsidP="00852D86">
            <w:pPr>
              <w:jc w:val="center"/>
              <w:rPr>
                <w:noProof/>
                <w:color w:val="000000" w:themeColor="text1"/>
              </w:rPr>
            </w:pPr>
          </w:p>
        </w:tc>
        <w:tc>
          <w:tcPr>
            <w:tcW w:w="3958" w:type="dxa"/>
            <w:vAlign w:val="center"/>
          </w:tcPr>
          <w:p w:rsidR="0015166F" w:rsidRPr="006F0891" w:rsidRDefault="0015166F" w:rsidP="00852D86">
            <w:pPr>
              <w:jc w:val="center"/>
              <w:rPr>
                <w:noProof/>
                <w:color w:val="000000" w:themeColor="text1"/>
              </w:rPr>
            </w:pPr>
            <w:r w:rsidRPr="006F0891">
              <w:rPr>
                <w:noProof/>
                <w:color w:val="000000" w:themeColor="text1"/>
              </w:rPr>
              <w:t>ЗА НАРУЧИОЦА:</w:t>
            </w:r>
          </w:p>
        </w:tc>
      </w:tr>
      <w:tr w:rsidR="0015166F" w:rsidRPr="006F0891" w:rsidTr="00852D86">
        <w:trPr>
          <w:trHeight w:val="359"/>
        </w:trPr>
        <w:tc>
          <w:tcPr>
            <w:tcW w:w="3168" w:type="dxa"/>
            <w:vAlign w:val="center"/>
          </w:tcPr>
          <w:p w:rsidR="0015166F" w:rsidRPr="006F0891" w:rsidRDefault="0015166F" w:rsidP="00852D86">
            <w:pPr>
              <w:jc w:val="center"/>
              <w:rPr>
                <w:noProof/>
                <w:color w:val="000000" w:themeColor="text1"/>
              </w:rPr>
            </w:pPr>
            <w:r w:rsidRPr="006F0891">
              <w:rPr>
                <w:noProof/>
                <w:color w:val="000000" w:themeColor="text1"/>
              </w:rPr>
              <w:t>ДИРЕКТОР</w:t>
            </w:r>
          </w:p>
        </w:tc>
        <w:tc>
          <w:tcPr>
            <w:tcW w:w="1992" w:type="dxa"/>
          </w:tcPr>
          <w:p w:rsidR="0015166F" w:rsidRPr="006F0891" w:rsidRDefault="0015166F" w:rsidP="00852D86">
            <w:pPr>
              <w:jc w:val="center"/>
              <w:rPr>
                <w:noProof/>
                <w:color w:val="000000" w:themeColor="text1"/>
              </w:rPr>
            </w:pPr>
          </w:p>
        </w:tc>
        <w:tc>
          <w:tcPr>
            <w:tcW w:w="3958" w:type="dxa"/>
            <w:vAlign w:val="center"/>
          </w:tcPr>
          <w:p w:rsidR="0015166F" w:rsidRPr="006F0891" w:rsidRDefault="0015166F" w:rsidP="00852D86">
            <w:pPr>
              <w:jc w:val="center"/>
              <w:rPr>
                <w:noProof/>
                <w:color w:val="000000" w:themeColor="text1"/>
              </w:rPr>
            </w:pPr>
            <w:r w:rsidRPr="006F0891">
              <w:rPr>
                <w:noProof/>
                <w:color w:val="000000" w:themeColor="text1"/>
                <w:lang/>
              </w:rPr>
              <w:t xml:space="preserve">В.Д. </w:t>
            </w:r>
            <w:r w:rsidRPr="006F0891">
              <w:rPr>
                <w:noProof/>
                <w:color w:val="000000" w:themeColor="text1"/>
              </w:rPr>
              <w:t>ДИРЕКТОР</w:t>
            </w:r>
          </w:p>
        </w:tc>
      </w:tr>
      <w:tr w:rsidR="0015166F" w:rsidRPr="006F0891" w:rsidTr="00852D86">
        <w:trPr>
          <w:trHeight w:val="347"/>
        </w:trPr>
        <w:tc>
          <w:tcPr>
            <w:tcW w:w="3168" w:type="dxa"/>
            <w:vAlign w:val="bottom"/>
          </w:tcPr>
          <w:p w:rsidR="0015166F" w:rsidRPr="006F0891" w:rsidRDefault="0015166F" w:rsidP="00852D86">
            <w:pPr>
              <w:rPr>
                <w:noProof/>
                <w:color w:val="000000" w:themeColor="text1"/>
              </w:rPr>
            </w:pPr>
            <w:r w:rsidRPr="006F0891">
              <w:rPr>
                <w:noProof/>
                <w:color w:val="000000" w:themeColor="text1"/>
              </w:rPr>
              <w:t xml:space="preserve"> </w:t>
            </w:r>
          </w:p>
          <w:p w:rsidR="0015166F" w:rsidRPr="006F0891" w:rsidRDefault="0015166F" w:rsidP="00852D86">
            <w:pPr>
              <w:rPr>
                <w:noProof/>
                <w:color w:val="000000" w:themeColor="text1"/>
                <w:lang/>
              </w:rPr>
            </w:pPr>
            <w:r w:rsidRPr="006F0891">
              <w:rPr>
                <w:noProof/>
                <w:color w:val="000000" w:themeColor="text1"/>
              </w:rPr>
              <w:t xml:space="preserve">  _____________________</w:t>
            </w:r>
          </w:p>
          <w:p w:rsidR="0015166F" w:rsidRPr="006F0891" w:rsidRDefault="0015166F" w:rsidP="00852D86">
            <w:pPr>
              <w:rPr>
                <w:noProof/>
                <w:color w:val="000000" w:themeColor="text1"/>
                <w:lang/>
              </w:rPr>
            </w:pPr>
          </w:p>
        </w:tc>
        <w:tc>
          <w:tcPr>
            <w:tcW w:w="1992" w:type="dxa"/>
            <w:vAlign w:val="bottom"/>
          </w:tcPr>
          <w:p w:rsidR="0015166F" w:rsidRPr="006F0891" w:rsidRDefault="0015166F" w:rsidP="00852D86">
            <w:pPr>
              <w:rPr>
                <w:noProof/>
                <w:color w:val="000000" w:themeColor="text1"/>
                <w:u w:val="single"/>
              </w:rPr>
            </w:pPr>
          </w:p>
        </w:tc>
        <w:tc>
          <w:tcPr>
            <w:tcW w:w="3958" w:type="dxa"/>
            <w:vAlign w:val="bottom"/>
          </w:tcPr>
          <w:p w:rsidR="0015166F" w:rsidRPr="006F0891" w:rsidRDefault="0015166F" w:rsidP="00852D86">
            <w:pPr>
              <w:rPr>
                <w:noProof/>
                <w:color w:val="000000" w:themeColor="text1"/>
                <w:lang/>
              </w:rPr>
            </w:pPr>
            <w:r w:rsidRPr="006F0891">
              <w:rPr>
                <w:noProof/>
                <w:color w:val="000000" w:themeColor="text1"/>
              </w:rPr>
              <w:t xml:space="preserve">      ________________________</w:t>
            </w:r>
          </w:p>
          <w:p w:rsidR="0015166F" w:rsidRPr="006F0891" w:rsidRDefault="0015166F" w:rsidP="00852D86">
            <w:pPr>
              <w:rPr>
                <w:noProof/>
                <w:color w:val="000000" w:themeColor="text1"/>
                <w:lang/>
              </w:rPr>
            </w:pPr>
          </w:p>
        </w:tc>
      </w:tr>
    </w:tbl>
    <w:p w:rsidR="0015166F" w:rsidRPr="006F0891" w:rsidRDefault="0015166F" w:rsidP="0015166F">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15166F" w:rsidRPr="006F0891" w:rsidRDefault="0015166F" w:rsidP="0015166F"/>
    <w:p w:rsidR="0015166F" w:rsidRDefault="0015166F" w:rsidP="0015166F"/>
    <w:p w:rsidR="0015166F" w:rsidRDefault="0015166F" w:rsidP="0015166F"/>
    <w:p w:rsidR="0015166F" w:rsidRDefault="0015166F" w:rsidP="0015166F"/>
    <w:p w:rsidR="0015166F" w:rsidRDefault="0015166F" w:rsidP="0015166F"/>
    <w:p w:rsidR="0015166F" w:rsidRDefault="0015166F" w:rsidP="0015166F"/>
    <w:p w:rsidR="0015166F" w:rsidRDefault="0015166F" w:rsidP="0015166F"/>
    <w:p w:rsidR="0032426C" w:rsidRPr="00754EDD" w:rsidRDefault="00754EDD" w:rsidP="001F36B3">
      <w:r>
        <w:br w:type="page"/>
      </w:r>
    </w:p>
    <w:p w:rsidR="002D5B2C" w:rsidRPr="00F87167" w:rsidRDefault="00354FEB" w:rsidP="00754EDD">
      <w:pPr>
        <w:pStyle w:val="Heading2"/>
        <w:rPr>
          <w:noProof/>
        </w:rPr>
      </w:pPr>
      <w:bookmarkStart w:id="69" w:name="_Toc364158549"/>
      <w:bookmarkStart w:id="70" w:name="_Toc443644116"/>
      <w:r>
        <w:rPr>
          <w:noProof/>
        </w:rPr>
        <w:lastRenderedPageBreak/>
        <w:t>7</w:t>
      </w:r>
      <w:r w:rsidR="002A4E57">
        <w:rPr>
          <w:noProof/>
          <w:lang w:val="sr-Cyrl-CS"/>
        </w:rPr>
        <w:t xml:space="preserve">. </w:t>
      </w:r>
      <w:r w:rsidR="002D5B2C" w:rsidRPr="00F87167">
        <w:rPr>
          <w:noProof/>
        </w:rPr>
        <w:t>ИЗЈАВА О НЕЗАВИСНОЈ ПОНУДИ</w:t>
      </w:r>
      <w:bookmarkEnd w:id="69"/>
      <w:bookmarkEnd w:id="70"/>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347E6" w:rsidRPr="00AE1407" w:rsidRDefault="002347E6" w:rsidP="002347E6">
      <w:pPr>
        <w:ind w:firstLine="720"/>
        <w:jc w:val="both"/>
        <w:rPr>
          <w:noProof/>
        </w:rPr>
      </w:pPr>
      <w:r w:rsidRPr="00AE1407">
        <w:rPr>
          <w:noProof/>
        </w:rPr>
        <w:t xml:space="preserve">Понуђач </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FF74CE">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02347"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71" w:name="_Toc364158550"/>
      <w:bookmarkStart w:id="72" w:name="_Toc443644117"/>
      <w:r>
        <w:lastRenderedPageBreak/>
        <w:t>8</w:t>
      </w:r>
      <w:r w:rsidR="002A4E57">
        <w:rPr>
          <w:lang w:val="sr-Cyrl-CS"/>
        </w:rPr>
        <w:t>.</w:t>
      </w:r>
      <w:r w:rsidR="00434F17">
        <w:t xml:space="preserve"> </w:t>
      </w:r>
      <w:r w:rsidR="0072089F" w:rsidRPr="00F87167">
        <w:t>ОБРАЗАЦ ИЗЈАВЕ О ПОШТОВАЊУ ОБАВЕЗА</w:t>
      </w:r>
      <w:bookmarkEnd w:id="71"/>
      <w:bookmarkEnd w:id="72"/>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2347E6" w:rsidRPr="007645CC" w:rsidRDefault="002347E6" w:rsidP="002347E6">
      <w:pPr>
        <w:tabs>
          <w:tab w:val="left" w:pos="6028"/>
        </w:tabs>
        <w:autoSpaceDE w:val="0"/>
        <w:ind w:left="360"/>
        <w:jc w:val="both"/>
        <w:rPr>
          <w:bCs/>
          <w:iCs/>
        </w:rPr>
      </w:pPr>
      <w:r w:rsidRPr="00AE1407">
        <w:rPr>
          <w:bCs/>
          <w:iCs/>
        </w:rPr>
        <w:t>Понуђач</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02347"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73" w:name="_Toc364158551"/>
      <w:bookmarkStart w:id="74"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73"/>
      <w:bookmarkEnd w:id="7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75" w:name="_Toc364158552"/>
      <w:bookmarkStart w:id="76"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75"/>
      <w:bookmarkEnd w:id="76"/>
    </w:p>
    <w:p w:rsidR="00EC73DB" w:rsidRDefault="00EC73DB" w:rsidP="00EC73DB">
      <w:pPr>
        <w:spacing w:before="100" w:beforeAutospacing="1" w:line="210" w:lineRule="atLeast"/>
        <w:ind w:left="360"/>
        <w:jc w:val="both"/>
        <w:rPr>
          <w:noProof/>
        </w:rPr>
      </w:pPr>
    </w:p>
    <w:p w:rsidR="00AB29DD" w:rsidRPr="00805F8C" w:rsidRDefault="00AB29DD" w:rsidP="00AB29DD">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AB29DD" w:rsidRPr="00DE0EA0" w:rsidTr="000C3668">
        <w:tc>
          <w:tcPr>
            <w:tcW w:w="8928" w:type="dxa"/>
            <w:gridSpan w:val="5"/>
          </w:tcPr>
          <w:p w:rsidR="00AB29DD" w:rsidRPr="00DE0EA0" w:rsidRDefault="00AB29DD" w:rsidP="000C3668">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B29DD" w:rsidRPr="00DE0EA0" w:rsidTr="000C3668">
        <w:tc>
          <w:tcPr>
            <w:tcW w:w="1805" w:type="dxa"/>
          </w:tcPr>
          <w:p w:rsidR="00AB29DD" w:rsidRPr="00DE0EA0" w:rsidRDefault="00AB29DD" w:rsidP="000C3668">
            <w:pPr>
              <w:spacing w:before="100" w:beforeAutospacing="1" w:line="210" w:lineRule="atLeast"/>
              <w:jc w:val="both"/>
              <w:rPr>
                <w:noProof/>
              </w:rPr>
            </w:pPr>
            <w:r w:rsidRPr="00DE0EA0">
              <w:rPr>
                <w:noProof/>
              </w:rPr>
              <w:t>Назив трошка</w:t>
            </w:r>
          </w:p>
        </w:tc>
        <w:tc>
          <w:tcPr>
            <w:tcW w:w="1795" w:type="dxa"/>
          </w:tcPr>
          <w:p w:rsidR="00AB29DD" w:rsidRPr="00DE0EA0" w:rsidRDefault="00AB29DD" w:rsidP="000C3668">
            <w:pPr>
              <w:spacing w:before="100" w:beforeAutospacing="1" w:line="210" w:lineRule="atLeast"/>
              <w:jc w:val="both"/>
              <w:rPr>
                <w:b/>
                <w:noProof/>
              </w:rPr>
            </w:pPr>
          </w:p>
        </w:tc>
        <w:tc>
          <w:tcPr>
            <w:tcW w:w="1788" w:type="dxa"/>
          </w:tcPr>
          <w:p w:rsidR="00AB29DD" w:rsidRPr="00DE0EA0" w:rsidRDefault="00AB29DD" w:rsidP="000C3668">
            <w:pPr>
              <w:spacing w:before="100" w:beforeAutospacing="1" w:line="210" w:lineRule="atLeast"/>
              <w:jc w:val="both"/>
              <w:rPr>
                <w:b/>
                <w:noProof/>
              </w:rPr>
            </w:pPr>
          </w:p>
        </w:tc>
        <w:tc>
          <w:tcPr>
            <w:tcW w:w="1783" w:type="dxa"/>
          </w:tcPr>
          <w:p w:rsidR="00AB29DD" w:rsidRPr="00DE0EA0" w:rsidRDefault="00AB29DD" w:rsidP="000C3668">
            <w:pPr>
              <w:spacing w:before="100" w:beforeAutospacing="1" w:line="210" w:lineRule="atLeast"/>
              <w:jc w:val="both"/>
              <w:rPr>
                <w:b/>
                <w:noProof/>
              </w:rPr>
            </w:pPr>
          </w:p>
        </w:tc>
        <w:tc>
          <w:tcPr>
            <w:tcW w:w="1757" w:type="dxa"/>
          </w:tcPr>
          <w:p w:rsidR="00AB29DD" w:rsidRPr="00DE0EA0" w:rsidRDefault="00AB29DD" w:rsidP="000C3668">
            <w:pPr>
              <w:spacing w:before="100" w:beforeAutospacing="1" w:line="210" w:lineRule="atLeast"/>
              <w:jc w:val="both"/>
              <w:rPr>
                <w:b/>
                <w:noProof/>
              </w:rPr>
            </w:pPr>
          </w:p>
        </w:tc>
      </w:tr>
      <w:tr w:rsidR="00AB29DD" w:rsidRPr="00DE0EA0" w:rsidTr="000C3668">
        <w:tc>
          <w:tcPr>
            <w:tcW w:w="1805" w:type="dxa"/>
          </w:tcPr>
          <w:p w:rsidR="00AB29DD" w:rsidRPr="00DE0EA0" w:rsidRDefault="00AB29DD" w:rsidP="000C3668">
            <w:pPr>
              <w:spacing w:before="100" w:beforeAutospacing="1" w:line="210" w:lineRule="atLeast"/>
              <w:rPr>
                <w:noProof/>
              </w:rPr>
            </w:pPr>
            <w:r w:rsidRPr="00DE0EA0">
              <w:rPr>
                <w:noProof/>
              </w:rPr>
              <w:t>Вредност у динарима</w:t>
            </w:r>
          </w:p>
        </w:tc>
        <w:tc>
          <w:tcPr>
            <w:tcW w:w="1795" w:type="dxa"/>
          </w:tcPr>
          <w:p w:rsidR="00AB29DD" w:rsidRPr="00DE0EA0" w:rsidRDefault="00AB29DD" w:rsidP="000C3668">
            <w:pPr>
              <w:spacing w:before="100" w:beforeAutospacing="1" w:line="210" w:lineRule="atLeast"/>
              <w:jc w:val="center"/>
              <w:rPr>
                <w:b/>
                <w:noProof/>
              </w:rPr>
            </w:pPr>
          </w:p>
        </w:tc>
        <w:tc>
          <w:tcPr>
            <w:tcW w:w="1788" w:type="dxa"/>
          </w:tcPr>
          <w:p w:rsidR="00AB29DD" w:rsidRPr="00DE0EA0" w:rsidRDefault="00AB29DD" w:rsidP="000C3668">
            <w:pPr>
              <w:spacing w:before="100" w:beforeAutospacing="1" w:line="210" w:lineRule="atLeast"/>
              <w:jc w:val="center"/>
              <w:rPr>
                <w:b/>
                <w:noProof/>
              </w:rPr>
            </w:pPr>
          </w:p>
        </w:tc>
        <w:tc>
          <w:tcPr>
            <w:tcW w:w="1783" w:type="dxa"/>
          </w:tcPr>
          <w:p w:rsidR="00AB29DD" w:rsidRPr="00DE0EA0" w:rsidRDefault="00AB29DD" w:rsidP="000C3668">
            <w:pPr>
              <w:spacing w:before="100" w:beforeAutospacing="1" w:line="210" w:lineRule="atLeast"/>
              <w:jc w:val="center"/>
              <w:rPr>
                <w:b/>
                <w:noProof/>
              </w:rPr>
            </w:pPr>
          </w:p>
        </w:tc>
        <w:tc>
          <w:tcPr>
            <w:tcW w:w="1757" w:type="dxa"/>
          </w:tcPr>
          <w:p w:rsidR="00AB29DD" w:rsidRPr="00DE0EA0" w:rsidRDefault="00AB29DD" w:rsidP="000C3668">
            <w:pPr>
              <w:spacing w:before="100" w:beforeAutospacing="1" w:line="210" w:lineRule="atLeast"/>
              <w:jc w:val="center"/>
              <w:rPr>
                <w:b/>
                <w:noProof/>
              </w:rPr>
            </w:pPr>
          </w:p>
        </w:tc>
      </w:tr>
      <w:tr w:rsidR="00AB29DD" w:rsidRPr="00DE0EA0" w:rsidTr="000C3668">
        <w:tc>
          <w:tcPr>
            <w:tcW w:w="8928" w:type="dxa"/>
            <w:gridSpan w:val="5"/>
          </w:tcPr>
          <w:p w:rsidR="00AB29DD" w:rsidRPr="00DE0EA0" w:rsidRDefault="00AB29DD" w:rsidP="000C3668">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B29DD" w:rsidRPr="00DE0EA0" w:rsidTr="000C3668">
        <w:tc>
          <w:tcPr>
            <w:tcW w:w="1805" w:type="dxa"/>
          </w:tcPr>
          <w:p w:rsidR="00AB29DD" w:rsidRPr="00DE0EA0" w:rsidRDefault="00AB29DD" w:rsidP="000C3668">
            <w:pPr>
              <w:spacing w:before="100" w:beforeAutospacing="1" w:line="210" w:lineRule="atLeast"/>
              <w:jc w:val="both"/>
              <w:rPr>
                <w:noProof/>
              </w:rPr>
            </w:pPr>
            <w:r w:rsidRPr="00DE0EA0">
              <w:rPr>
                <w:noProof/>
              </w:rPr>
              <w:t>Назив трошка</w:t>
            </w:r>
          </w:p>
        </w:tc>
        <w:tc>
          <w:tcPr>
            <w:tcW w:w="1795" w:type="dxa"/>
          </w:tcPr>
          <w:p w:rsidR="00AB29DD" w:rsidRPr="00DE0EA0" w:rsidRDefault="00AB29DD" w:rsidP="000C3668">
            <w:pPr>
              <w:spacing w:before="100" w:beforeAutospacing="1" w:line="210" w:lineRule="atLeast"/>
              <w:jc w:val="both"/>
              <w:rPr>
                <w:noProof/>
              </w:rPr>
            </w:pPr>
          </w:p>
        </w:tc>
        <w:tc>
          <w:tcPr>
            <w:tcW w:w="1788" w:type="dxa"/>
          </w:tcPr>
          <w:p w:rsidR="00AB29DD" w:rsidRPr="00DE0EA0" w:rsidRDefault="00AB29DD" w:rsidP="000C3668">
            <w:pPr>
              <w:spacing w:before="100" w:beforeAutospacing="1" w:line="210" w:lineRule="atLeast"/>
              <w:jc w:val="both"/>
              <w:rPr>
                <w:noProof/>
              </w:rPr>
            </w:pPr>
          </w:p>
        </w:tc>
        <w:tc>
          <w:tcPr>
            <w:tcW w:w="1783" w:type="dxa"/>
          </w:tcPr>
          <w:p w:rsidR="00AB29DD" w:rsidRPr="00DE0EA0" w:rsidRDefault="00AB29DD" w:rsidP="000C3668">
            <w:pPr>
              <w:spacing w:before="100" w:beforeAutospacing="1" w:line="210" w:lineRule="atLeast"/>
              <w:jc w:val="both"/>
              <w:rPr>
                <w:noProof/>
              </w:rPr>
            </w:pPr>
          </w:p>
        </w:tc>
        <w:tc>
          <w:tcPr>
            <w:tcW w:w="1757" w:type="dxa"/>
          </w:tcPr>
          <w:p w:rsidR="00AB29DD" w:rsidRPr="00DE0EA0" w:rsidRDefault="00AB29DD" w:rsidP="000C3668">
            <w:pPr>
              <w:spacing w:before="100" w:beforeAutospacing="1" w:line="210" w:lineRule="atLeast"/>
              <w:jc w:val="both"/>
              <w:rPr>
                <w:noProof/>
              </w:rPr>
            </w:pPr>
          </w:p>
        </w:tc>
      </w:tr>
      <w:tr w:rsidR="00AB29DD" w:rsidRPr="00DE0EA0" w:rsidTr="000C3668">
        <w:tc>
          <w:tcPr>
            <w:tcW w:w="1805" w:type="dxa"/>
          </w:tcPr>
          <w:p w:rsidR="00AB29DD" w:rsidRPr="00DE0EA0" w:rsidRDefault="00AB29DD" w:rsidP="000C3668">
            <w:pPr>
              <w:spacing w:before="100" w:beforeAutospacing="1" w:line="210" w:lineRule="atLeast"/>
              <w:rPr>
                <w:noProof/>
              </w:rPr>
            </w:pPr>
            <w:r w:rsidRPr="00DE0EA0">
              <w:rPr>
                <w:noProof/>
              </w:rPr>
              <w:t>Вредност у динарима</w:t>
            </w:r>
          </w:p>
        </w:tc>
        <w:tc>
          <w:tcPr>
            <w:tcW w:w="1795" w:type="dxa"/>
          </w:tcPr>
          <w:p w:rsidR="00AB29DD" w:rsidRPr="00DE0EA0" w:rsidRDefault="00AB29DD" w:rsidP="000C3668">
            <w:pPr>
              <w:spacing w:before="100" w:beforeAutospacing="1" w:line="210" w:lineRule="atLeast"/>
              <w:jc w:val="both"/>
              <w:rPr>
                <w:noProof/>
              </w:rPr>
            </w:pPr>
          </w:p>
        </w:tc>
        <w:tc>
          <w:tcPr>
            <w:tcW w:w="1788" w:type="dxa"/>
          </w:tcPr>
          <w:p w:rsidR="00AB29DD" w:rsidRPr="00DE0EA0" w:rsidRDefault="00AB29DD" w:rsidP="000C3668">
            <w:pPr>
              <w:spacing w:before="100" w:beforeAutospacing="1" w:line="210" w:lineRule="atLeast"/>
              <w:jc w:val="both"/>
              <w:rPr>
                <w:noProof/>
              </w:rPr>
            </w:pPr>
          </w:p>
        </w:tc>
        <w:tc>
          <w:tcPr>
            <w:tcW w:w="1783" w:type="dxa"/>
          </w:tcPr>
          <w:p w:rsidR="00AB29DD" w:rsidRPr="00DE0EA0" w:rsidRDefault="00AB29DD" w:rsidP="000C3668">
            <w:pPr>
              <w:spacing w:before="100" w:beforeAutospacing="1" w:line="210" w:lineRule="atLeast"/>
              <w:jc w:val="both"/>
              <w:rPr>
                <w:noProof/>
              </w:rPr>
            </w:pPr>
          </w:p>
        </w:tc>
        <w:tc>
          <w:tcPr>
            <w:tcW w:w="1757" w:type="dxa"/>
          </w:tcPr>
          <w:p w:rsidR="00AB29DD" w:rsidRPr="00DE0EA0" w:rsidRDefault="00AB29DD" w:rsidP="000C3668">
            <w:pPr>
              <w:spacing w:before="100" w:beforeAutospacing="1" w:line="210" w:lineRule="atLeast"/>
              <w:jc w:val="both"/>
              <w:rPr>
                <w:noProof/>
              </w:rPr>
            </w:pPr>
          </w:p>
        </w:tc>
      </w:tr>
    </w:tbl>
    <w:p w:rsidR="00AB29DD" w:rsidRPr="00547662" w:rsidRDefault="00AB29DD" w:rsidP="00AB29DD">
      <w:pPr>
        <w:spacing w:before="100" w:beforeAutospacing="1" w:line="210" w:lineRule="atLeast"/>
        <w:jc w:val="both"/>
        <w:rPr>
          <w:noProof/>
        </w:rPr>
      </w:pPr>
    </w:p>
    <w:p w:rsidR="00AB29DD" w:rsidRPr="00805F8C" w:rsidRDefault="00AB29DD" w:rsidP="00AB29DD">
      <w:pPr>
        <w:spacing w:before="100" w:beforeAutospacing="1" w:line="210" w:lineRule="atLeast"/>
        <w:jc w:val="both"/>
        <w:rPr>
          <w:noProof/>
        </w:rPr>
      </w:pPr>
    </w:p>
    <w:p w:rsidR="00AB29DD" w:rsidRPr="00805F8C" w:rsidRDefault="00AB29DD" w:rsidP="00AB29DD">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AB29DD" w:rsidRPr="00805F8C" w:rsidRDefault="00AB29DD" w:rsidP="00AB29DD">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AB29DD" w:rsidRPr="00805F8C" w:rsidRDefault="00AB29DD" w:rsidP="00AB29DD">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29DD" w:rsidRPr="00805F8C" w:rsidRDefault="00AB29DD" w:rsidP="00AB29DD">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6B2DF3" w:rsidRDefault="00CD5C01" w:rsidP="006B2DF3">
      <w:pPr>
        <w:pStyle w:val="Heading2"/>
        <w:ind w:left="360"/>
        <w:rPr>
          <w:noProof/>
        </w:rPr>
      </w:pPr>
      <w:bookmarkStart w:id="77" w:name="_Toc364158553"/>
      <w:bookmarkStart w:id="78"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79" w:name="_Toc395526481"/>
      <w:r w:rsidR="006B2DF3" w:rsidRPr="00D73600">
        <w:rPr>
          <w:noProof/>
        </w:rPr>
        <w:t>ОБРАЗАЦ ПОНУДЕ</w:t>
      </w:r>
      <w:bookmarkEnd w:id="77"/>
      <w:bookmarkEnd w:id="79"/>
      <w:bookmarkEnd w:id="78"/>
    </w:p>
    <w:p w:rsidR="006B2DF3" w:rsidRDefault="006B2DF3" w:rsidP="006B2DF3">
      <w:pPr>
        <w:pStyle w:val="BodyText"/>
        <w:rPr>
          <w:noProof/>
          <w:sz w:val="20"/>
          <w:lang w:val="sr-Cyrl-CS"/>
        </w:rPr>
      </w:pPr>
    </w:p>
    <w:p w:rsidR="006B2DF3" w:rsidRPr="006B2DF3" w:rsidRDefault="006B2DF3" w:rsidP="00650066">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650066">
        <w:rPr>
          <w:b/>
          <w:lang w:val="sr-Cyrl-CS"/>
        </w:rPr>
        <w:t>Набавка</w:t>
      </w:r>
      <w:r w:rsidR="00650066">
        <w:rPr>
          <w:b/>
        </w:rPr>
        <w:t xml:space="preserve"> регистрованог лека ван Листе лекова-oseltamivir 75 mg, капсуле за потребе Клиничког центра Војводине</w:t>
      </w:r>
      <w:r w:rsidR="00650066">
        <w:rPr>
          <w:b/>
          <w:noProof/>
          <w:sz w:val="22"/>
          <w:szCs w:val="22"/>
        </w:rPr>
        <w:t xml:space="preserve"> </w:t>
      </w:r>
      <w:r w:rsidR="00073EFB">
        <w:rPr>
          <w:b/>
          <w:noProof/>
          <w:sz w:val="22"/>
          <w:szCs w:val="22"/>
        </w:rPr>
        <w:t xml:space="preserve">број </w:t>
      </w:r>
      <w:r w:rsidR="00650066">
        <w:rPr>
          <w:b/>
          <w:noProof/>
          <w:sz w:val="22"/>
          <w:szCs w:val="22"/>
        </w:rPr>
        <w:t>03-17</w:t>
      </w:r>
      <w:r w:rsidRPr="006B2DF3">
        <w:rPr>
          <w:b/>
          <w:noProof/>
          <w:sz w:val="22"/>
          <w:szCs w:val="22"/>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Default="00C52A05" w:rsidP="00AD368D">
      <w:pPr>
        <w:pStyle w:val="BodyText"/>
        <w:jc w:val="left"/>
        <w:rPr>
          <w:noProof/>
          <w:sz w:val="22"/>
          <w:szCs w:val="22"/>
        </w:rPr>
      </w:pPr>
      <w:r w:rsidRPr="007D0076">
        <w:rPr>
          <w:noProof/>
          <w:sz w:val="22"/>
          <w:szCs w:val="22"/>
        </w:rPr>
        <w:t>Овлашћено лице:_</w:t>
      </w:r>
      <w:r w:rsidR="00D83F4A">
        <w:rPr>
          <w:noProof/>
          <w:sz w:val="22"/>
          <w:szCs w:val="22"/>
        </w:rPr>
        <w:t>______________________________</w:t>
      </w:r>
    </w:p>
    <w:p w:rsidR="00687B42" w:rsidRPr="00687B42" w:rsidRDefault="00687B42" w:rsidP="00AD368D">
      <w:pPr>
        <w:pStyle w:val="BodyText"/>
        <w:jc w:val="left"/>
        <w:rPr>
          <w:noProof/>
          <w:sz w:val="22"/>
          <w:szCs w:val="22"/>
        </w:rPr>
      </w:pPr>
    </w:p>
    <w:tbl>
      <w:tblPr>
        <w:tblStyle w:val="TableGrid"/>
        <w:tblpPr w:leftFromText="180" w:rightFromText="180" w:vertAnchor="text" w:horzAnchor="margin" w:tblpXSpec="center" w:tblpY="362"/>
        <w:tblW w:w="16262" w:type="dxa"/>
        <w:tblBorders>
          <w:bottom w:val="none" w:sz="0" w:space="0" w:color="auto"/>
          <w:right w:val="none" w:sz="0" w:space="0" w:color="auto"/>
        </w:tblBorders>
        <w:tblLayout w:type="fixed"/>
        <w:tblLook w:val="04A0"/>
      </w:tblPr>
      <w:tblGrid>
        <w:gridCol w:w="513"/>
        <w:gridCol w:w="1360"/>
        <w:gridCol w:w="1295"/>
        <w:gridCol w:w="1080"/>
        <w:gridCol w:w="1027"/>
        <w:gridCol w:w="1089"/>
        <w:gridCol w:w="1089"/>
        <w:gridCol w:w="877"/>
        <w:gridCol w:w="932"/>
        <w:gridCol w:w="1052"/>
        <w:gridCol w:w="1108"/>
        <w:gridCol w:w="1124"/>
        <w:gridCol w:w="1383"/>
        <w:gridCol w:w="1037"/>
        <w:gridCol w:w="261"/>
        <w:gridCol w:w="1035"/>
      </w:tblGrid>
      <w:tr w:rsidR="00EC73DB" w:rsidRPr="002F0C6D" w:rsidTr="00EC73DB">
        <w:trPr>
          <w:trHeight w:val="265"/>
        </w:trPr>
        <w:tc>
          <w:tcPr>
            <w:tcW w:w="15227" w:type="dxa"/>
            <w:gridSpan w:val="15"/>
            <w:tcBorders>
              <w:bottom w:val="single" w:sz="4" w:space="0" w:color="auto"/>
              <w:right w:val="nil"/>
            </w:tcBorders>
          </w:tcPr>
          <w:p w:rsidR="00EC73DB" w:rsidRPr="002F0C6D" w:rsidRDefault="00EC73DB" w:rsidP="00254DBB">
            <w:pPr>
              <w:jc w:val="center"/>
              <w:rPr>
                <w:b/>
                <w:noProof/>
                <w:sz w:val="22"/>
                <w:szCs w:val="22"/>
              </w:rPr>
            </w:pPr>
            <w:r w:rsidRPr="002F0C6D">
              <w:rPr>
                <w:b/>
                <w:noProof/>
                <w:sz w:val="22"/>
                <w:szCs w:val="22"/>
              </w:rPr>
              <w:t>КЛИНИЧКИ ЦЕНТАР ВОЈВОДИНЕ</w:t>
            </w:r>
          </w:p>
        </w:tc>
        <w:tc>
          <w:tcPr>
            <w:tcW w:w="1035" w:type="dxa"/>
            <w:tcBorders>
              <w:left w:val="nil"/>
              <w:bottom w:val="single" w:sz="4" w:space="0" w:color="auto"/>
              <w:right w:val="single" w:sz="4" w:space="0" w:color="auto"/>
            </w:tcBorders>
          </w:tcPr>
          <w:p w:rsidR="00EC73DB" w:rsidRPr="002F0C6D" w:rsidRDefault="00EC73DB" w:rsidP="00254DBB">
            <w:pPr>
              <w:jc w:val="center"/>
              <w:rPr>
                <w:b/>
                <w:noProof/>
                <w:sz w:val="18"/>
                <w:szCs w:val="18"/>
              </w:rPr>
            </w:pPr>
          </w:p>
        </w:tc>
      </w:tr>
      <w:tr w:rsidR="002347E6" w:rsidRPr="002F0C6D" w:rsidTr="002F0C6D">
        <w:trPr>
          <w:cantSplit/>
          <w:trHeight w:val="1098"/>
        </w:trPr>
        <w:tc>
          <w:tcPr>
            <w:tcW w:w="513" w:type="dxa"/>
            <w:tcBorders>
              <w:bottom w:val="single" w:sz="4" w:space="0" w:color="auto"/>
            </w:tcBorders>
            <w:textDirection w:val="btLr"/>
            <w:vAlign w:val="center"/>
          </w:tcPr>
          <w:p w:rsidR="002347E6" w:rsidRPr="002F0C6D" w:rsidRDefault="00854B54" w:rsidP="00246523">
            <w:pPr>
              <w:pStyle w:val="BodyText"/>
              <w:ind w:left="113" w:right="113"/>
              <w:jc w:val="center"/>
              <w:rPr>
                <w:b/>
                <w:noProof/>
                <w:sz w:val="18"/>
                <w:szCs w:val="18"/>
              </w:rPr>
            </w:pPr>
            <w:r w:rsidRPr="002F0C6D">
              <w:rPr>
                <w:b/>
                <w:noProof/>
                <w:sz w:val="18"/>
                <w:szCs w:val="18"/>
              </w:rPr>
              <w:t>Редни број</w:t>
            </w:r>
          </w:p>
        </w:tc>
        <w:tc>
          <w:tcPr>
            <w:tcW w:w="1360" w:type="dxa"/>
            <w:tcBorders>
              <w:bottom w:val="single" w:sz="4" w:space="0" w:color="auto"/>
            </w:tcBorders>
            <w:vAlign w:val="center"/>
          </w:tcPr>
          <w:p w:rsidR="002347E6" w:rsidRPr="002F0C6D" w:rsidRDefault="002347E6" w:rsidP="00254DBB">
            <w:pPr>
              <w:pStyle w:val="BodyText"/>
              <w:ind w:left="34" w:hanging="34"/>
              <w:jc w:val="center"/>
              <w:rPr>
                <w:b/>
                <w:noProof/>
                <w:sz w:val="18"/>
                <w:szCs w:val="18"/>
              </w:rPr>
            </w:pPr>
            <w:r w:rsidRPr="002F0C6D">
              <w:rPr>
                <w:b/>
                <w:noProof/>
                <w:sz w:val="18"/>
                <w:szCs w:val="18"/>
              </w:rPr>
              <w:t>Предмет набавке</w:t>
            </w:r>
          </w:p>
        </w:tc>
        <w:tc>
          <w:tcPr>
            <w:tcW w:w="1295" w:type="dxa"/>
            <w:tcBorders>
              <w:bottom w:val="single" w:sz="4" w:space="0" w:color="auto"/>
            </w:tcBorders>
            <w:vAlign w:val="center"/>
          </w:tcPr>
          <w:p w:rsidR="002347E6" w:rsidRPr="002F0C6D" w:rsidRDefault="002347E6" w:rsidP="00254DBB">
            <w:pPr>
              <w:pStyle w:val="BodyText"/>
              <w:ind w:hanging="108"/>
              <w:jc w:val="center"/>
              <w:rPr>
                <w:b/>
                <w:noProof/>
                <w:sz w:val="18"/>
                <w:szCs w:val="18"/>
              </w:rPr>
            </w:pPr>
            <w:r w:rsidRPr="002F0C6D">
              <w:rPr>
                <w:b/>
                <w:noProof/>
                <w:sz w:val="18"/>
                <w:szCs w:val="18"/>
              </w:rPr>
              <w:t>Фармацеутски облик</w:t>
            </w:r>
          </w:p>
        </w:tc>
        <w:tc>
          <w:tcPr>
            <w:tcW w:w="1080" w:type="dxa"/>
            <w:tcBorders>
              <w:bottom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Јачина лека/</w:t>
            </w:r>
          </w:p>
          <w:p w:rsidR="002347E6" w:rsidRPr="002F0C6D" w:rsidRDefault="002347E6" w:rsidP="00254DBB">
            <w:pPr>
              <w:pStyle w:val="BodyText"/>
              <w:jc w:val="center"/>
              <w:rPr>
                <w:b/>
                <w:noProof/>
                <w:sz w:val="18"/>
                <w:szCs w:val="18"/>
              </w:rPr>
            </w:pPr>
            <w:r w:rsidRPr="002F0C6D">
              <w:rPr>
                <w:b/>
                <w:noProof/>
                <w:sz w:val="18"/>
                <w:szCs w:val="18"/>
              </w:rPr>
              <w:t>концентрација</w:t>
            </w:r>
          </w:p>
        </w:tc>
        <w:tc>
          <w:tcPr>
            <w:tcW w:w="1027" w:type="dxa"/>
            <w:tcBorders>
              <w:bottom w:val="single" w:sz="4" w:space="0" w:color="auto"/>
            </w:tcBorders>
            <w:vAlign w:val="center"/>
          </w:tcPr>
          <w:p w:rsidR="002347E6" w:rsidRPr="002F0C6D" w:rsidRDefault="002347E6" w:rsidP="00947A86">
            <w:pPr>
              <w:pStyle w:val="BodyText"/>
              <w:jc w:val="center"/>
              <w:rPr>
                <w:b/>
                <w:noProof/>
                <w:sz w:val="18"/>
                <w:szCs w:val="18"/>
              </w:rPr>
            </w:pPr>
            <w:r w:rsidRPr="002F0C6D">
              <w:rPr>
                <w:b/>
                <w:noProof/>
                <w:sz w:val="18"/>
                <w:szCs w:val="18"/>
              </w:rPr>
              <w:t>Ј</w:t>
            </w:r>
            <w:r w:rsidR="00947A86" w:rsidRPr="002F0C6D">
              <w:rPr>
                <w:b/>
                <w:noProof/>
                <w:sz w:val="18"/>
                <w:szCs w:val="18"/>
              </w:rPr>
              <w:t>.</w:t>
            </w:r>
            <w:r w:rsidRPr="002F0C6D">
              <w:rPr>
                <w:b/>
                <w:noProof/>
                <w:sz w:val="18"/>
                <w:szCs w:val="18"/>
              </w:rPr>
              <w:t>мере</w:t>
            </w:r>
          </w:p>
        </w:tc>
        <w:tc>
          <w:tcPr>
            <w:tcW w:w="1089" w:type="dxa"/>
            <w:tcBorders>
              <w:bottom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Количина</w:t>
            </w:r>
          </w:p>
        </w:tc>
        <w:tc>
          <w:tcPr>
            <w:tcW w:w="1089" w:type="dxa"/>
            <w:tcBorders>
              <w:bottom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Заштићени назив понуђеног добра</w:t>
            </w:r>
          </w:p>
        </w:tc>
        <w:tc>
          <w:tcPr>
            <w:tcW w:w="877" w:type="dxa"/>
            <w:tcBorders>
              <w:bottom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Произвођач</w:t>
            </w:r>
          </w:p>
        </w:tc>
        <w:tc>
          <w:tcPr>
            <w:tcW w:w="932" w:type="dxa"/>
            <w:tcBorders>
              <w:bottom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Земља порекла</w:t>
            </w:r>
          </w:p>
        </w:tc>
        <w:tc>
          <w:tcPr>
            <w:tcW w:w="1052" w:type="dxa"/>
            <w:tcBorders>
              <w:bottom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Уверење о квалитету /атест</w:t>
            </w:r>
          </w:p>
        </w:tc>
        <w:tc>
          <w:tcPr>
            <w:tcW w:w="1108" w:type="dxa"/>
            <w:tcBorders>
              <w:bottom w:val="single" w:sz="4" w:space="0" w:color="auto"/>
            </w:tcBorders>
          </w:tcPr>
          <w:p w:rsidR="002347E6" w:rsidRPr="002F0C6D" w:rsidRDefault="002347E6" w:rsidP="00254DBB">
            <w:pPr>
              <w:pStyle w:val="BodyText"/>
              <w:jc w:val="center"/>
              <w:rPr>
                <w:b/>
                <w:noProof/>
                <w:sz w:val="18"/>
                <w:szCs w:val="18"/>
              </w:rPr>
            </w:pPr>
          </w:p>
          <w:p w:rsidR="002347E6" w:rsidRPr="002F0C6D" w:rsidRDefault="002347E6" w:rsidP="00254DBB">
            <w:pPr>
              <w:pStyle w:val="BodyText"/>
              <w:jc w:val="center"/>
              <w:rPr>
                <w:b/>
                <w:noProof/>
                <w:sz w:val="18"/>
                <w:szCs w:val="18"/>
              </w:rPr>
            </w:pPr>
            <w:r w:rsidRPr="002F0C6D">
              <w:rPr>
                <w:b/>
                <w:noProof/>
                <w:sz w:val="18"/>
                <w:szCs w:val="18"/>
              </w:rPr>
              <w:t>Одобрење за употребу од надл</w:t>
            </w:r>
            <w:r w:rsidR="002E6070" w:rsidRPr="002F0C6D">
              <w:rPr>
                <w:b/>
                <w:noProof/>
                <w:sz w:val="18"/>
                <w:szCs w:val="18"/>
              </w:rPr>
              <w:t>ежне усанове</w:t>
            </w:r>
          </w:p>
        </w:tc>
        <w:tc>
          <w:tcPr>
            <w:tcW w:w="1124" w:type="dxa"/>
            <w:tcBorders>
              <w:bottom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Јединична цена</w:t>
            </w:r>
          </w:p>
        </w:tc>
        <w:tc>
          <w:tcPr>
            <w:tcW w:w="1383" w:type="dxa"/>
            <w:tcBorders>
              <w:bottom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Укупна цена без ПДВ-а</w:t>
            </w:r>
          </w:p>
        </w:tc>
        <w:tc>
          <w:tcPr>
            <w:tcW w:w="1037" w:type="dxa"/>
            <w:tcBorders>
              <w:bottom w:val="single" w:sz="4" w:space="0" w:color="auto"/>
              <w:right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Износ ПДВ-а</w:t>
            </w:r>
          </w:p>
        </w:tc>
        <w:tc>
          <w:tcPr>
            <w:tcW w:w="1296" w:type="dxa"/>
            <w:gridSpan w:val="2"/>
            <w:tcBorders>
              <w:bottom w:val="single" w:sz="4" w:space="0" w:color="auto"/>
              <w:right w:val="single" w:sz="4" w:space="0" w:color="auto"/>
            </w:tcBorders>
            <w:vAlign w:val="center"/>
          </w:tcPr>
          <w:p w:rsidR="002347E6" w:rsidRPr="002F0C6D" w:rsidRDefault="002347E6" w:rsidP="00254DBB">
            <w:pPr>
              <w:pStyle w:val="BodyText"/>
              <w:jc w:val="center"/>
              <w:rPr>
                <w:b/>
                <w:noProof/>
                <w:sz w:val="18"/>
                <w:szCs w:val="18"/>
              </w:rPr>
            </w:pPr>
            <w:r w:rsidRPr="002F0C6D">
              <w:rPr>
                <w:b/>
                <w:noProof/>
                <w:sz w:val="18"/>
                <w:szCs w:val="18"/>
              </w:rPr>
              <w:t>Укупна цена са ПДВ-ом</w:t>
            </w:r>
          </w:p>
        </w:tc>
      </w:tr>
      <w:tr w:rsidR="002347E6" w:rsidRPr="002F0C6D" w:rsidTr="002F0C6D">
        <w:trPr>
          <w:trHeight w:val="219"/>
        </w:trPr>
        <w:tc>
          <w:tcPr>
            <w:tcW w:w="513" w:type="dxa"/>
            <w:tcBorders>
              <w:bottom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1</w:t>
            </w:r>
          </w:p>
        </w:tc>
        <w:tc>
          <w:tcPr>
            <w:tcW w:w="1360" w:type="dxa"/>
            <w:tcBorders>
              <w:bottom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2</w:t>
            </w:r>
          </w:p>
        </w:tc>
        <w:tc>
          <w:tcPr>
            <w:tcW w:w="1295" w:type="dxa"/>
            <w:tcBorders>
              <w:bottom w:val="single" w:sz="4" w:space="0" w:color="auto"/>
            </w:tcBorders>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3</w:t>
            </w:r>
          </w:p>
        </w:tc>
        <w:tc>
          <w:tcPr>
            <w:tcW w:w="1080" w:type="dxa"/>
            <w:tcBorders>
              <w:bottom w:val="single" w:sz="4" w:space="0" w:color="auto"/>
            </w:tcBorders>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4</w:t>
            </w:r>
          </w:p>
        </w:tc>
        <w:tc>
          <w:tcPr>
            <w:tcW w:w="1027" w:type="dxa"/>
            <w:tcBorders>
              <w:bottom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5</w:t>
            </w:r>
          </w:p>
        </w:tc>
        <w:tc>
          <w:tcPr>
            <w:tcW w:w="1089" w:type="dxa"/>
            <w:tcBorders>
              <w:bottom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6</w:t>
            </w:r>
          </w:p>
        </w:tc>
        <w:tc>
          <w:tcPr>
            <w:tcW w:w="1089" w:type="dxa"/>
            <w:tcBorders>
              <w:bottom w:val="single" w:sz="4" w:space="0" w:color="auto"/>
            </w:tcBorders>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7</w:t>
            </w:r>
          </w:p>
        </w:tc>
        <w:tc>
          <w:tcPr>
            <w:tcW w:w="877" w:type="dxa"/>
            <w:tcBorders>
              <w:bottom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8</w:t>
            </w:r>
          </w:p>
        </w:tc>
        <w:tc>
          <w:tcPr>
            <w:tcW w:w="932" w:type="dxa"/>
            <w:tcBorders>
              <w:bottom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9</w:t>
            </w:r>
          </w:p>
        </w:tc>
        <w:tc>
          <w:tcPr>
            <w:tcW w:w="1052" w:type="dxa"/>
            <w:tcBorders>
              <w:bottom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10</w:t>
            </w:r>
          </w:p>
        </w:tc>
        <w:tc>
          <w:tcPr>
            <w:tcW w:w="1108" w:type="dxa"/>
            <w:tcBorders>
              <w:bottom w:val="single" w:sz="4" w:space="0" w:color="auto"/>
            </w:tcBorders>
          </w:tcPr>
          <w:p w:rsidR="002347E6" w:rsidRPr="002F0C6D" w:rsidRDefault="002347E6" w:rsidP="008D558B">
            <w:pPr>
              <w:pStyle w:val="BodyText"/>
              <w:jc w:val="center"/>
              <w:rPr>
                <w:noProof/>
                <w:sz w:val="18"/>
                <w:szCs w:val="18"/>
              </w:rPr>
            </w:pPr>
          </w:p>
          <w:p w:rsidR="002E6070" w:rsidRPr="002F0C6D" w:rsidRDefault="002E6070" w:rsidP="008D558B">
            <w:pPr>
              <w:pStyle w:val="BodyText"/>
              <w:jc w:val="center"/>
              <w:rPr>
                <w:noProof/>
                <w:sz w:val="18"/>
                <w:szCs w:val="18"/>
              </w:rPr>
            </w:pPr>
            <w:r w:rsidRPr="002F0C6D">
              <w:rPr>
                <w:noProof/>
                <w:sz w:val="18"/>
                <w:szCs w:val="18"/>
              </w:rPr>
              <w:t>11</w:t>
            </w:r>
          </w:p>
        </w:tc>
        <w:tc>
          <w:tcPr>
            <w:tcW w:w="1124" w:type="dxa"/>
            <w:tcBorders>
              <w:bottom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1</w:t>
            </w:r>
            <w:r w:rsidR="002E6070" w:rsidRPr="002F0C6D">
              <w:rPr>
                <w:noProof/>
                <w:sz w:val="18"/>
                <w:szCs w:val="18"/>
              </w:rPr>
              <w:t>2</w:t>
            </w:r>
          </w:p>
        </w:tc>
        <w:tc>
          <w:tcPr>
            <w:tcW w:w="1383" w:type="dxa"/>
            <w:tcBorders>
              <w:bottom w:val="single" w:sz="4" w:space="0" w:color="auto"/>
            </w:tcBorders>
            <w:vAlign w:val="center"/>
          </w:tcPr>
          <w:p w:rsidR="002347E6" w:rsidRPr="002F0C6D" w:rsidRDefault="002E6070" w:rsidP="006518F9">
            <w:pPr>
              <w:pStyle w:val="BodyText"/>
              <w:jc w:val="center"/>
              <w:rPr>
                <w:noProof/>
                <w:sz w:val="18"/>
                <w:szCs w:val="18"/>
              </w:rPr>
            </w:pPr>
            <w:r w:rsidRPr="002F0C6D">
              <w:rPr>
                <w:noProof/>
                <w:sz w:val="18"/>
                <w:szCs w:val="18"/>
              </w:rPr>
              <w:t>13</w:t>
            </w:r>
          </w:p>
          <w:p w:rsidR="002347E6" w:rsidRPr="002F0C6D" w:rsidRDefault="0077018E" w:rsidP="006518F9">
            <w:pPr>
              <w:pStyle w:val="BodyText"/>
              <w:jc w:val="center"/>
              <w:rPr>
                <w:noProof/>
                <w:sz w:val="18"/>
                <w:szCs w:val="18"/>
              </w:rPr>
            </w:pPr>
            <w:r w:rsidRPr="002F0C6D">
              <w:rPr>
                <w:noProof/>
                <w:sz w:val="18"/>
                <w:szCs w:val="18"/>
              </w:rPr>
              <w:t>(6x12</w:t>
            </w:r>
            <w:r w:rsidR="002347E6" w:rsidRPr="002F0C6D">
              <w:rPr>
                <w:noProof/>
                <w:sz w:val="18"/>
                <w:szCs w:val="18"/>
              </w:rPr>
              <w:t>)</w:t>
            </w:r>
          </w:p>
        </w:tc>
        <w:tc>
          <w:tcPr>
            <w:tcW w:w="1037" w:type="dxa"/>
            <w:tcBorders>
              <w:bottom w:val="single" w:sz="4" w:space="0" w:color="auto"/>
              <w:right w:val="single" w:sz="4" w:space="0" w:color="auto"/>
            </w:tcBorders>
            <w:vAlign w:val="center"/>
          </w:tcPr>
          <w:p w:rsidR="002347E6" w:rsidRPr="002F0C6D" w:rsidRDefault="002347E6" w:rsidP="008D558B">
            <w:pPr>
              <w:pStyle w:val="BodyText"/>
              <w:jc w:val="center"/>
              <w:rPr>
                <w:noProof/>
                <w:sz w:val="18"/>
                <w:szCs w:val="18"/>
              </w:rPr>
            </w:pPr>
          </w:p>
          <w:p w:rsidR="002347E6" w:rsidRPr="002F0C6D" w:rsidRDefault="002347E6" w:rsidP="008D558B">
            <w:pPr>
              <w:pStyle w:val="BodyText"/>
              <w:jc w:val="center"/>
              <w:rPr>
                <w:noProof/>
                <w:sz w:val="18"/>
                <w:szCs w:val="18"/>
              </w:rPr>
            </w:pPr>
            <w:r w:rsidRPr="002F0C6D">
              <w:rPr>
                <w:noProof/>
                <w:sz w:val="18"/>
                <w:szCs w:val="18"/>
              </w:rPr>
              <w:t>1</w:t>
            </w:r>
            <w:r w:rsidR="002E6070" w:rsidRPr="002F0C6D">
              <w:rPr>
                <w:noProof/>
                <w:sz w:val="18"/>
                <w:szCs w:val="18"/>
              </w:rPr>
              <w:t>4</w:t>
            </w:r>
          </w:p>
        </w:tc>
        <w:tc>
          <w:tcPr>
            <w:tcW w:w="1296" w:type="dxa"/>
            <w:gridSpan w:val="2"/>
            <w:tcBorders>
              <w:bottom w:val="single" w:sz="4" w:space="0" w:color="auto"/>
              <w:right w:val="single" w:sz="4" w:space="0" w:color="auto"/>
            </w:tcBorders>
            <w:vAlign w:val="center"/>
          </w:tcPr>
          <w:p w:rsidR="002347E6" w:rsidRPr="002F0C6D" w:rsidRDefault="002E6070" w:rsidP="008D558B">
            <w:pPr>
              <w:pStyle w:val="BodyText"/>
              <w:jc w:val="center"/>
              <w:rPr>
                <w:noProof/>
                <w:sz w:val="18"/>
                <w:szCs w:val="18"/>
              </w:rPr>
            </w:pPr>
            <w:r w:rsidRPr="002F0C6D">
              <w:rPr>
                <w:noProof/>
                <w:sz w:val="18"/>
                <w:szCs w:val="18"/>
              </w:rPr>
              <w:t>15</w:t>
            </w:r>
          </w:p>
          <w:p w:rsidR="002347E6" w:rsidRPr="002F0C6D" w:rsidRDefault="002347E6" w:rsidP="0077018E">
            <w:pPr>
              <w:pStyle w:val="BodyText"/>
              <w:jc w:val="center"/>
              <w:rPr>
                <w:noProof/>
                <w:sz w:val="18"/>
                <w:szCs w:val="18"/>
              </w:rPr>
            </w:pPr>
            <w:r w:rsidRPr="002F0C6D">
              <w:rPr>
                <w:noProof/>
                <w:sz w:val="18"/>
                <w:szCs w:val="18"/>
              </w:rPr>
              <w:t xml:space="preserve"> (1</w:t>
            </w:r>
            <w:r w:rsidR="0077018E" w:rsidRPr="002F0C6D">
              <w:rPr>
                <w:noProof/>
                <w:sz w:val="18"/>
                <w:szCs w:val="18"/>
              </w:rPr>
              <w:t>3+14</w:t>
            </w:r>
            <w:r w:rsidRPr="002F0C6D">
              <w:rPr>
                <w:noProof/>
                <w:sz w:val="18"/>
                <w:szCs w:val="18"/>
              </w:rPr>
              <w:t>)</w:t>
            </w:r>
          </w:p>
        </w:tc>
      </w:tr>
      <w:tr w:rsidR="00E06BE1" w:rsidRPr="002F0C6D" w:rsidTr="002F0C6D">
        <w:trPr>
          <w:trHeight w:val="476"/>
        </w:trPr>
        <w:tc>
          <w:tcPr>
            <w:tcW w:w="513" w:type="dxa"/>
            <w:vAlign w:val="center"/>
          </w:tcPr>
          <w:p w:rsidR="00E06BE1" w:rsidRPr="002F0C6D" w:rsidRDefault="00E06BE1" w:rsidP="00BD5E43">
            <w:pPr>
              <w:jc w:val="center"/>
              <w:rPr>
                <w:sz w:val="18"/>
                <w:szCs w:val="18"/>
              </w:rPr>
            </w:pPr>
            <w:r w:rsidRPr="002F0C6D">
              <w:rPr>
                <w:sz w:val="18"/>
                <w:szCs w:val="18"/>
              </w:rPr>
              <w:t>1.</w:t>
            </w:r>
          </w:p>
        </w:tc>
        <w:tc>
          <w:tcPr>
            <w:tcW w:w="1360" w:type="dxa"/>
            <w:vAlign w:val="center"/>
          </w:tcPr>
          <w:p w:rsidR="00E06BE1" w:rsidRPr="002F0C6D" w:rsidRDefault="00E06BE1">
            <w:pPr>
              <w:jc w:val="center"/>
              <w:rPr>
                <w:color w:val="000000"/>
                <w:sz w:val="22"/>
                <w:szCs w:val="22"/>
              </w:rPr>
            </w:pPr>
            <w:r w:rsidRPr="002F0C6D">
              <w:rPr>
                <w:color w:val="000000"/>
                <w:sz w:val="22"/>
                <w:szCs w:val="22"/>
              </w:rPr>
              <w:t>oseltamivir</w:t>
            </w:r>
          </w:p>
        </w:tc>
        <w:tc>
          <w:tcPr>
            <w:tcW w:w="1295" w:type="dxa"/>
            <w:vAlign w:val="center"/>
          </w:tcPr>
          <w:p w:rsidR="00E06BE1" w:rsidRPr="002F0C6D" w:rsidRDefault="00123B4F">
            <w:pPr>
              <w:jc w:val="center"/>
              <w:rPr>
                <w:color w:val="000000"/>
                <w:sz w:val="22"/>
                <w:szCs w:val="22"/>
              </w:rPr>
            </w:pPr>
            <w:r w:rsidRPr="002F0C6D">
              <w:rPr>
                <w:color w:val="000000"/>
                <w:sz w:val="22"/>
                <w:szCs w:val="22"/>
              </w:rPr>
              <w:t>капсуле</w:t>
            </w:r>
          </w:p>
        </w:tc>
        <w:tc>
          <w:tcPr>
            <w:tcW w:w="1080" w:type="dxa"/>
            <w:vAlign w:val="center"/>
          </w:tcPr>
          <w:p w:rsidR="00E06BE1" w:rsidRPr="002F0C6D" w:rsidRDefault="00E06BE1">
            <w:pPr>
              <w:jc w:val="center"/>
              <w:rPr>
                <w:color w:val="000000"/>
                <w:sz w:val="22"/>
                <w:szCs w:val="22"/>
              </w:rPr>
            </w:pPr>
            <w:r w:rsidRPr="002F0C6D">
              <w:rPr>
                <w:color w:val="000000"/>
                <w:sz w:val="22"/>
                <w:szCs w:val="22"/>
              </w:rPr>
              <w:t>75mg</w:t>
            </w:r>
          </w:p>
        </w:tc>
        <w:tc>
          <w:tcPr>
            <w:tcW w:w="1027" w:type="dxa"/>
            <w:vAlign w:val="center"/>
          </w:tcPr>
          <w:p w:rsidR="00E06BE1" w:rsidRPr="002F0C6D" w:rsidRDefault="00123B4F">
            <w:pPr>
              <w:jc w:val="center"/>
              <w:rPr>
                <w:color w:val="000000"/>
                <w:sz w:val="22"/>
                <w:szCs w:val="22"/>
              </w:rPr>
            </w:pPr>
            <w:r w:rsidRPr="002F0C6D">
              <w:rPr>
                <w:color w:val="000000"/>
                <w:sz w:val="22"/>
                <w:szCs w:val="22"/>
              </w:rPr>
              <w:t>капсула</w:t>
            </w:r>
          </w:p>
        </w:tc>
        <w:tc>
          <w:tcPr>
            <w:tcW w:w="1089" w:type="dxa"/>
            <w:vAlign w:val="center"/>
          </w:tcPr>
          <w:p w:rsidR="00E06BE1" w:rsidRPr="002F0C6D" w:rsidRDefault="00E06BE1">
            <w:pPr>
              <w:jc w:val="center"/>
              <w:rPr>
                <w:color w:val="000000"/>
                <w:sz w:val="22"/>
                <w:szCs w:val="22"/>
              </w:rPr>
            </w:pPr>
            <w:r w:rsidRPr="002F0C6D">
              <w:rPr>
                <w:color w:val="000000"/>
                <w:sz w:val="22"/>
                <w:szCs w:val="22"/>
              </w:rPr>
              <w:t>6000</w:t>
            </w:r>
          </w:p>
        </w:tc>
        <w:tc>
          <w:tcPr>
            <w:tcW w:w="1089" w:type="dxa"/>
            <w:vAlign w:val="center"/>
          </w:tcPr>
          <w:p w:rsidR="00E06BE1" w:rsidRPr="002F0C6D" w:rsidRDefault="00E06BE1" w:rsidP="00D73600">
            <w:pPr>
              <w:pStyle w:val="BodyText"/>
              <w:jc w:val="center"/>
              <w:rPr>
                <w:noProof/>
                <w:sz w:val="18"/>
                <w:szCs w:val="18"/>
              </w:rPr>
            </w:pPr>
          </w:p>
        </w:tc>
        <w:tc>
          <w:tcPr>
            <w:tcW w:w="877" w:type="dxa"/>
            <w:vAlign w:val="center"/>
          </w:tcPr>
          <w:p w:rsidR="00E06BE1" w:rsidRPr="002F0C6D" w:rsidRDefault="00E06BE1" w:rsidP="00D73600">
            <w:pPr>
              <w:pStyle w:val="BodyText"/>
              <w:jc w:val="center"/>
              <w:rPr>
                <w:noProof/>
                <w:sz w:val="18"/>
                <w:szCs w:val="18"/>
              </w:rPr>
            </w:pPr>
          </w:p>
        </w:tc>
        <w:tc>
          <w:tcPr>
            <w:tcW w:w="932" w:type="dxa"/>
            <w:vAlign w:val="center"/>
          </w:tcPr>
          <w:p w:rsidR="00E06BE1" w:rsidRPr="002F0C6D" w:rsidRDefault="00E06BE1" w:rsidP="00D73600">
            <w:pPr>
              <w:pStyle w:val="BodyText"/>
              <w:jc w:val="center"/>
              <w:rPr>
                <w:noProof/>
                <w:sz w:val="18"/>
                <w:szCs w:val="18"/>
              </w:rPr>
            </w:pPr>
          </w:p>
        </w:tc>
        <w:tc>
          <w:tcPr>
            <w:tcW w:w="1052" w:type="dxa"/>
            <w:vAlign w:val="center"/>
          </w:tcPr>
          <w:p w:rsidR="00E06BE1" w:rsidRPr="002F0C6D" w:rsidRDefault="00E06BE1" w:rsidP="00D73600">
            <w:pPr>
              <w:pStyle w:val="BodyText"/>
              <w:jc w:val="center"/>
              <w:rPr>
                <w:noProof/>
                <w:sz w:val="18"/>
                <w:szCs w:val="18"/>
              </w:rPr>
            </w:pPr>
          </w:p>
        </w:tc>
        <w:tc>
          <w:tcPr>
            <w:tcW w:w="1108" w:type="dxa"/>
          </w:tcPr>
          <w:p w:rsidR="00E06BE1" w:rsidRPr="002F0C6D" w:rsidRDefault="00E06BE1" w:rsidP="00D73600">
            <w:pPr>
              <w:pStyle w:val="BodyText"/>
              <w:jc w:val="center"/>
              <w:rPr>
                <w:noProof/>
                <w:sz w:val="18"/>
                <w:szCs w:val="18"/>
              </w:rPr>
            </w:pPr>
          </w:p>
        </w:tc>
        <w:tc>
          <w:tcPr>
            <w:tcW w:w="1124" w:type="dxa"/>
            <w:vAlign w:val="center"/>
          </w:tcPr>
          <w:p w:rsidR="00E06BE1" w:rsidRPr="002F0C6D" w:rsidRDefault="00E06BE1" w:rsidP="00D73600">
            <w:pPr>
              <w:pStyle w:val="BodyText"/>
              <w:jc w:val="center"/>
              <w:rPr>
                <w:noProof/>
                <w:sz w:val="18"/>
                <w:szCs w:val="18"/>
              </w:rPr>
            </w:pPr>
          </w:p>
        </w:tc>
        <w:tc>
          <w:tcPr>
            <w:tcW w:w="1383" w:type="dxa"/>
            <w:vAlign w:val="center"/>
          </w:tcPr>
          <w:p w:rsidR="00E06BE1" w:rsidRPr="002F0C6D" w:rsidRDefault="00E06BE1" w:rsidP="00D73600">
            <w:pPr>
              <w:pStyle w:val="BodyText"/>
              <w:jc w:val="center"/>
              <w:rPr>
                <w:noProof/>
                <w:sz w:val="18"/>
                <w:szCs w:val="18"/>
              </w:rPr>
            </w:pPr>
          </w:p>
        </w:tc>
        <w:tc>
          <w:tcPr>
            <w:tcW w:w="1037" w:type="dxa"/>
            <w:tcBorders>
              <w:right w:val="single" w:sz="4" w:space="0" w:color="auto"/>
            </w:tcBorders>
            <w:vAlign w:val="center"/>
          </w:tcPr>
          <w:p w:rsidR="00E06BE1" w:rsidRPr="002F0C6D" w:rsidRDefault="00E06BE1" w:rsidP="00D73600">
            <w:pPr>
              <w:pStyle w:val="BodyText"/>
              <w:jc w:val="center"/>
              <w:rPr>
                <w:noProof/>
                <w:sz w:val="18"/>
                <w:szCs w:val="18"/>
              </w:rPr>
            </w:pPr>
          </w:p>
        </w:tc>
        <w:tc>
          <w:tcPr>
            <w:tcW w:w="1296" w:type="dxa"/>
            <w:gridSpan w:val="2"/>
            <w:tcBorders>
              <w:right w:val="single" w:sz="4" w:space="0" w:color="auto"/>
            </w:tcBorders>
            <w:vAlign w:val="center"/>
          </w:tcPr>
          <w:p w:rsidR="00E06BE1" w:rsidRPr="002F0C6D" w:rsidRDefault="00E06BE1" w:rsidP="00D73600">
            <w:pPr>
              <w:pStyle w:val="BodyText"/>
              <w:jc w:val="center"/>
              <w:rPr>
                <w:noProof/>
                <w:sz w:val="18"/>
                <w:szCs w:val="18"/>
              </w:rPr>
            </w:pPr>
          </w:p>
        </w:tc>
      </w:tr>
      <w:tr w:rsidR="002E6070" w:rsidRPr="002F0C6D" w:rsidTr="002E6070">
        <w:trPr>
          <w:trHeight w:val="476"/>
        </w:trPr>
        <w:tc>
          <w:tcPr>
            <w:tcW w:w="12546" w:type="dxa"/>
            <w:gridSpan w:val="12"/>
            <w:tcBorders>
              <w:bottom w:val="single" w:sz="4" w:space="0" w:color="auto"/>
            </w:tcBorders>
          </w:tcPr>
          <w:p w:rsidR="00DD5FAA" w:rsidRDefault="00DD5FAA" w:rsidP="008D558B">
            <w:pPr>
              <w:pStyle w:val="BodyText"/>
              <w:jc w:val="right"/>
              <w:rPr>
                <w:b/>
                <w:noProof/>
                <w:sz w:val="18"/>
                <w:szCs w:val="18"/>
              </w:rPr>
            </w:pPr>
          </w:p>
          <w:p w:rsidR="002E6070" w:rsidRPr="002F0C6D" w:rsidRDefault="002E6070" w:rsidP="008D558B">
            <w:pPr>
              <w:pStyle w:val="BodyText"/>
              <w:jc w:val="right"/>
              <w:rPr>
                <w:b/>
                <w:noProof/>
                <w:sz w:val="18"/>
                <w:szCs w:val="18"/>
              </w:rPr>
            </w:pPr>
            <w:r w:rsidRPr="002F0C6D">
              <w:rPr>
                <w:b/>
                <w:noProof/>
                <w:sz w:val="18"/>
                <w:szCs w:val="18"/>
              </w:rPr>
              <w:t>УКУПНО:</w:t>
            </w:r>
          </w:p>
        </w:tc>
        <w:tc>
          <w:tcPr>
            <w:tcW w:w="1383" w:type="dxa"/>
            <w:tcBorders>
              <w:bottom w:val="single" w:sz="4" w:space="0" w:color="auto"/>
            </w:tcBorders>
            <w:vAlign w:val="center"/>
          </w:tcPr>
          <w:p w:rsidR="002E6070" w:rsidRPr="002F0C6D" w:rsidRDefault="002E6070" w:rsidP="00254DBB">
            <w:pPr>
              <w:pStyle w:val="BodyText"/>
              <w:jc w:val="center"/>
              <w:rPr>
                <w:noProof/>
                <w:sz w:val="18"/>
                <w:szCs w:val="18"/>
              </w:rPr>
            </w:pPr>
          </w:p>
        </w:tc>
        <w:tc>
          <w:tcPr>
            <w:tcW w:w="1037" w:type="dxa"/>
            <w:tcBorders>
              <w:bottom w:val="single" w:sz="4" w:space="0" w:color="auto"/>
            </w:tcBorders>
            <w:vAlign w:val="center"/>
          </w:tcPr>
          <w:p w:rsidR="002E6070" w:rsidRPr="002F0C6D" w:rsidRDefault="002E6070" w:rsidP="00254DBB">
            <w:pPr>
              <w:pStyle w:val="BodyText"/>
              <w:jc w:val="center"/>
              <w:rPr>
                <w:noProof/>
                <w:sz w:val="18"/>
                <w:szCs w:val="18"/>
              </w:rPr>
            </w:pPr>
          </w:p>
        </w:tc>
        <w:tc>
          <w:tcPr>
            <w:tcW w:w="1296" w:type="dxa"/>
            <w:gridSpan w:val="2"/>
            <w:tcBorders>
              <w:bottom w:val="single" w:sz="4" w:space="0" w:color="auto"/>
              <w:right w:val="single" w:sz="4" w:space="0" w:color="auto"/>
            </w:tcBorders>
            <w:vAlign w:val="center"/>
          </w:tcPr>
          <w:p w:rsidR="002E6070" w:rsidRPr="002F0C6D" w:rsidRDefault="002E6070" w:rsidP="00254DBB">
            <w:pPr>
              <w:pStyle w:val="BodyText"/>
              <w:jc w:val="center"/>
              <w:rPr>
                <w:noProof/>
                <w:sz w:val="18"/>
                <w:szCs w:val="18"/>
              </w:rPr>
            </w:pPr>
          </w:p>
        </w:tc>
      </w:tr>
    </w:tbl>
    <w:p w:rsidR="00FC389A" w:rsidRPr="002F0C6D" w:rsidRDefault="00FC389A" w:rsidP="00C52A05">
      <w:pPr>
        <w:pStyle w:val="BodyText"/>
        <w:rPr>
          <w:noProof/>
          <w:sz w:val="22"/>
          <w:szCs w:val="22"/>
        </w:rPr>
      </w:pPr>
    </w:p>
    <w:p w:rsidR="002F6284" w:rsidRPr="002F0C6D" w:rsidRDefault="002F6284" w:rsidP="00C52A05">
      <w:pPr>
        <w:pStyle w:val="BodyText"/>
        <w:rPr>
          <w:noProof/>
          <w:sz w:val="22"/>
          <w:szCs w:val="22"/>
        </w:rPr>
      </w:pPr>
    </w:p>
    <w:p w:rsidR="00086E87" w:rsidRDefault="00086E87" w:rsidP="000F07E9">
      <w:pPr>
        <w:pStyle w:val="BodyText"/>
        <w:rPr>
          <w:noProof/>
          <w:szCs w:val="24"/>
          <w:lang w:val="sr-Cyrl-CS"/>
        </w:rPr>
      </w:pPr>
      <w:r w:rsidRPr="000742A1">
        <w:rPr>
          <w:b/>
          <w:noProof/>
          <w:szCs w:val="24"/>
        </w:rPr>
        <w:t>Напомена:</w:t>
      </w:r>
      <w:r w:rsidRPr="000742A1">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2C189C" w:rsidRDefault="002C189C" w:rsidP="00086E87">
      <w:pPr>
        <w:pStyle w:val="BodyText"/>
        <w:rPr>
          <w:noProof/>
          <w:szCs w:val="24"/>
        </w:rPr>
      </w:pPr>
    </w:p>
    <w:p w:rsidR="00427C2B" w:rsidRDefault="00427C2B" w:rsidP="00086E87">
      <w:pPr>
        <w:pStyle w:val="BodyText"/>
        <w:rPr>
          <w:noProof/>
          <w:szCs w:val="24"/>
        </w:rPr>
      </w:pPr>
    </w:p>
    <w:p w:rsidR="00947A86" w:rsidRDefault="00947A86" w:rsidP="00086E87">
      <w:pPr>
        <w:pStyle w:val="BodyText"/>
        <w:rPr>
          <w:noProof/>
          <w:szCs w:val="24"/>
        </w:rPr>
      </w:pPr>
    </w:p>
    <w:p w:rsidR="00947A86" w:rsidRDefault="00947A86" w:rsidP="00086E87">
      <w:pPr>
        <w:pStyle w:val="BodyText"/>
        <w:rPr>
          <w:noProof/>
          <w:szCs w:val="24"/>
        </w:rPr>
      </w:pPr>
    </w:p>
    <w:p w:rsidR="00947A86" w:rsidRDefault="00947A86" w:rsidP="00086E87">
      <w:pPr>
        <w:pStyle w:val="BodyText"/>
        <w:rPr>
          <w:noProof/>
          <w:szCs w:val="24"/>
        </w:rPr>
      </w:pPr>
    </w:p>
    <w:p w:rsidR="00427C2B" w:rsidRDefault="00427C2B" w:rsidP="00086E87">
      <w:pPr>
        <w:pStyle w:val="BodyText"/>
        <w:rPr>
          <w:noProof/>
          <w:szCs w:val="24"/>
        </w:rPr>
      </w:pPr>
    </w:p>
    <w:p w:rsidR="00427C2B" w:rsidRDefault="00427C2B" w:rsidP="00086E87">
      <w:pPr>
        <w:pStyle w:val="BodyText"/>
        <w:rPr>
          <w:noProof/>
          <w:szCs w:val="24"/>
        </w:rPr>
      </w:pPr>
    </w:p>
    <w:p w:rsidR="001F50C0" w:rsidRDefault="001F50C0" w:rsidP="00086E87">
      <w:pPr>
        <w:pStyle w:val="BodyText"/>
        <w:rPr>
          <w:b/>
          <w:noProof/>
          <w:szCs w:val="24"/>
        </w:rPr>
      </w:pPr>
      <w:r w:rsidRPr="001F50C0">
        <w:rPr>
          <w:b/>
          <w:noProof/>
          <w:szCs w:val="24"/>
        </w:rPr>
        <w:t>Образац понуде ____ , страна бр. 2.</w:t>
      </w:r>
    </w:p>
    <w:p w:rsidR="00947A86" w:rsidRDefault="00947A86" w:rsidP="00086E87">
      <w:pPr>
        <w:pStyle w:val="BodyText"/>
        <w:rPr>
          <w:b/>
          <w:noProof/>
          <w:szCs w:val="24"/>
        </w:rPr>
      </w:pPr>
    </w:p>
    <w:p w:rsidR="00947A86" w:rsidRDefault="00947A86" w:rsidP="00086E87">
      <w:pPr>
        <w:pStyle w:val="BodyText"/>
        <w:rPr>
          <w:b/>
          <w:noProof/>
          <w:szCs w:val="24"/>
        </w:rPr>
      </w:pPr>
    </w:p>
    <w:p w:rsidR="00947A86" w:rsidRDefault="00947A86" w:rsidP="00947A86">
      <w:pPr>
        <w:pStyle w:val="BodyText"/>
        <w:rPr>
          <w:noProof/>
          <w:szCs w:val="24"/>
        </w:rPr>
      </w:pPr>
      <w:r w:rsidRPr="000742A1">
        <w:rPr>
          <w:noProof/>
          <w:szCs w:val="24"/>
        </w:rPr>
        <w:t>Обавезе из своје понуде ћу извршити (заокружити начин како ће се обавезе из понуде извршити):</w:t>
      </w:r>
    </w:p>
    <w:p w:rsidR="00947A86" w:rsidRPr="00947A86" w:rsidRDefault="00947A86" w:rsidP="00947A86">
      <w:pPr>
        <w:pStyle w:val="BodyText"/>
        <w:rPr>
          <w:noProof/>
          <w:szCs w:val="24"/>
        </w:rPr>
      </w:pPr>
    </w:p>
    <w:p w:rsidR="00086E87" w:rsidRPr="000742A1" w:rsidRDefault="00086E87" w:rsidP="00086E87">
      <w:pPr>
        <w:pStyle w:val="BodyText"/>
        <w:numPr>
          <w:ilvl w:val="0"/>
          <w:numId w:val="12"/>
        </w:numPr>
        <w:rPr>
          <w:noProof/>
          <w:szCs w:val="24"/>
        </w:rPr>
      </w:pPr>
      <w:r w:rsidRPr="000742A1">
        <w:rPr>
          <w:noProof/>
          <w:szCs w:val="24"/>
        </w:rPr>
        <w:t>Самостално</w:t>
      </w:r>
    </w:p>
    <w:p w:rsidR="00086E87" w:rsidRPr="000742A1" w:rsidRDefault="00086E87" w:rsidP="00086E87">
      <w:pPr>
        <w:pStyle w:val="BodyText"/>
        <w:numPr>
          <w:ilvl w:val="0"/>
          <w:numId w:val="12"/>
        </w:numPr>
        <w:rPr>
          <w:noProof/>
          <w:szCs w:val="24"/>
        </w:rPr>
      </w:pPr>
      <w:r w:rsidRPr="000742A1">
        <w:rPr>
          <w:noProof/>
          <w:szCs w:val="24"/>
        </w:rPr>
        <w:t>Заједничка понуда (навести ко су учесници у заједничкој понуди):_______________________________________</w:t>
      </w:r>
    </w:p>
    <w:p w:rsidR="002C189C" w:rsidRPr="00550F4D" w:rsidRDefault="00086E87" w:rsidP="00086E87">
      <w:pPr>
        <w:pStyle w:val="BodyText"/>
        <w:numPr>
          <w:ilvl w:val="0"/>
          <w:numId w:val="12"/>
        </w:numPr>
        <w:rPr>
          <w:noProof/>
          <w:szCs w:val="24"/>
        </w:rPr>
      </w:pPr>
      <w:r w:rsidRPr="000742A1">
        <w:rPr>
          <w:noProof/>
          <w:szCs w:val="24"/>
        </w:rPr>
        <w:t>Понуда са подизвођачима (навести ко су подизвођачи):____________________</w:t>
      </w:r>
      <w:r w:rsidR="00550F4D">
        <w:rPr>
          <w:noProof/>
          <w:szCs w:val="24"/>
        </w:rPr>
        <w:t>______________________________</w:t>
      </w:r>
    </w:p>
    <w:p w:rsidR="00947A86" w:rsidRDefault="00947A86" w:rsidP="00086E87">
      <w:pPr>
        <w:pStyle w:val="BodyText"/>
        <w:rPr>
          <w:noProof/>
          <w:szCs w:val="24"/>
        </w:rPr>
      </w:pPr>
    </w:p>
    <w:p w:rsidR="00947A86" w:rsidRDefault="00947A86" w:rsidP="00086E87">
      <w:pPr>
        <w:pStyle w:val="BodyText"/>
        <w:rPr>
          <w:noProof/>
          <w:szCs w:val="24"/>
        </w:rPr>
      </w:pPr>
    </w:p>
    <w:p w:rsidR="00947A86" w:rsidRDefault="00947A86" w:rsidP="00086E87">
      <w:pPr>
        <w:pStyle w:val="BodyText"/>
        <w:rPr>
          <w:noProof/>
          <w:szCs w:val="24"/>
        </w:rPr>
      </w:pPr>
    </w:p>
    <w:p w:rsidR="00086E87" w:rsidRPr="000742A1" w:rsidRDefault="00086E87" w:rsidP="00086E87">
      <w:pPr>
        <w:pStyle w:val="BodyText"/>
        <w:rPr>
          <w:noProof/>
          <w:szCs w:val="24"/>
        </w:rPr>
      </w:pPr>
      <w:r w:rsidRPr="000742A1">
        <w:rPr>
          <w:noProof/>
          <w:szCs w:val="24"/>
        </w:rPr>
        <w:t xml:space="preserve">Рок испоруке:____________________________                                        </w:t>
      </w:r>
      <w:r>
        <w:rPr>
          <w:noProof/>
          <w:szCs w:val="24"/>
        </w:rPr>
        <w:t xml:space="preserve">    </w:t>
      </w:r>
      <w:r w:rsidRPr="000742A1">
        <w:rPr>
          <w:noProof/>
          <w:szCs w:val="24"/>
        </w:rPr>
        <w:t xml:space="preserve"> Рок важе</w:t>
      </w:r>
      <w:r w:rsidRPr="000742A1">
        <w:rPr>
          <w:noProof/>
          <w:szCs w:val="24"/>
          <w:lang w:val="sr-Cyrl-CS"/>
        </w:rPr>
        <w:t xml:space="preserve">ња </w:t>
      </w:r>
      <w:r w:rsidRPr="000742A1">
        <w:rPr>
          <w:noProof/>
          <w:szCs w:val="24"/>
        </w:rPr>
        <w:t>понуде:______________________</w:t>
      </w:r>
    </w:p>
    <w:p w:rsidR="00086E87" w:rsidRPr="000742A1" w:rsidRDefault="00086E87" w:rsidP="00086E87">
      <w:pPr>
        <w:pStyle w:val="BodyText"/>
        <w:rPr>
          <w:noProof/>
          <w:szCs w:val="24"/>
        </w:rPr>
      </w:pPr>
    </w:p>
    <w:p w:rsidR="00086E87" w:rsidRPr="000742A1" w:rsidRDefault="00086E87" w:rsidP="00086E87">
      <w:pPr>
        <w:pStyle w:val="BodyText"/>
        <w:rPr>
          <w:noProof/>
          <w:szCs w:val="24"/>
        </w:rPr>
      </w:pPr>
      <w:r w:rsidRPr="000742A1">
        <w:rPr>
          <w:noProof/>
          <w:szCs w:val="24"/>
        </w:rPr>
        <w:t>Начин и услови плаћања:___________________</w:t>
      </w:r>
      <w:r w:rsidRPr="000742A1">
        <w:rPr>
          <w:noProof/>
          <w:szCs w:val="24"/>
        </w:rPr>
        <w:tab/>
        <w:t xml:space="preserve">                      М.П.  </w:t>
      </w:r>
      <w:r w:rsidRPr="000742A1">
        <w:rPr>
          <w:noProof/>
          <w:szCs w:val="24"/>
        </w:rPr>
        <w:tab/>
      </w:r>
      <w:r>
        <w:rPr>
          <w:noProof/>
          <w:szCs w:val="24"/>
        </w:rPr>
        <w:t xml:space="preserve">      </w:t>
      </w:r>
      <w:r w:rsidRPr="000742A1">
        <w:rPr>
          <w:noProof/>
          <w:szCs w:val="24"/>
        </w:rPr>
        <w:t>Датум:_________________________________</w:t>
      </w:r>
    </w:p>
    <w:p w:rsidR="00086E87" w:rsidRPr="000742A1" w:rsidRDefault="00086E87" w:rsidP="00086E87">
      <w:pPr>
        <w:pStyle w:val="BodyText"/>
        <w:rPr>
          <w:noProof/>
          <w:szCs w:val="24"/>
        </w:rPr>
      </w:pPr>
    </w:p>
    <w:p w:rsidR="00086E87" w:rsidRPr="000742A1" w:rsidRDefault="00086E87" w:rsidP="00086E87">
      <w:pPr>
        <w:pStyle w:val="BodyText"/>
        <w:rPr>
          <w:noProof/>
          <w:szCs w:val="24"/>
        </w:rPr>
      </w:pPr>
      <w:r w:rsidRPr="000742A1">
        <w:rPr>
          <w:noProof/>
          <w:szCs w:val="24"/>
        </w:rPr>
        <w:t>Посебне напомене:________</w:t>
      </w:r>
      <w:r>
        <w:rPr>
          <w:noProof/>
          <w:szCs w:val="24"/>
        </w:rPr>
        <w:t>________________</w:t>
      </w:r>
      <w:r>
        <w:rPr>
          <w:noProof/>
          <w:szCs w:val="24"/>
        </w:rPr>
        <w:tab/>
      </w:r>
      <w:r>
        <w:rPr>
          <w:noProof/>
          <w:szCs w:val="24"/>
        </w:rPr>
        <w:tab/>
        <w:t xml:space="preserve">            </w:t>
      </w:r>
      <w:r>
        <w:rPr>
          <w:noProof/>
          <w:szCs w:val="24"/>
        </w:rPr>
        <w:tab/>
        <w:t xml:space="preserve">      </w:t>
      </w:r>
      <w:r w:rsidRPr="000742A1">
        <w:rPr>
          <w:noProof/>
          <w:szCs w:val="24"/>
        </w:rPr>
        <w:t>Потпис:________________________________</w:t>
      </w:r>
    </w:p>
    <w:p w:rsidR="00086E87" w:rsidRDefault="00086E87" w:rsidP="00086E87">
      <w:pPr>
        <w:pStyle w:val="BodyText"/>
        <w:rPr>
          <w:noProof/>
          <w:sz w:val="22"/>
          <w:szCs w:val="22"/>
        </w:rPr>
      </w:pP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9037B3" w:rsidRPr="009037B3" w:rsidRDefault="009037B3" w:rsidP="00063B77">
      <w:pPr>
        <w:pStyle w:val="BodyText"/>
        <w:rPr>
          <w:noProof/>
          <w:sz w:val="20"/>
        </w:rPr>
      </w:pPr>
    </w:p>
    <w:p w:rsidR="0077018E"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80" w:name="_Toc364158554"/>
            <w:r w:rsidR="002A4E57">
              <w:rPr>
                <w:noProof/>
                <w:lang w:val="sr-Cyrl-CS"/>
              </w:rPr>
              <w:t xml:space="preserve">                  </w:t>
            </w:r>
            <w:bookmarkStart w:id="81"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0"/>
            <w:bookmarkEnd w:id="8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82" w:name="_Toc364158555"/>
            <w:r w:rsidR="002A4E57">
              <w:rPr>
                <w:noProof/>
                <w:lang w:val="sr-Cyrl-CS"/>
              </w:rPr>
              <w:t xml:space="preserve">                                                     </w:t>
            </w:r>
            <w:bookmarkStart w:id="83"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2"/>
            <w:bookmarkEnd w:id="8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Default="00AB39E7" w:rsidP="007A4B1A">
      <w:pPr>
        <w:ind w:firstLine="720"/>
        <w:rPr>
          <w:noProof/>
        </w:rPr>
      </w:pPr>
      <w:r>
        <w:rPr>
          <w:noProof/>
        </w:rPr>
        <w:t>Образац копирати, уколико има више подизвођача.</w:t>
      </w: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7A4B1A">
      <w:pPr>
        <w:ind w:firstLine="720"/>
        <w:rPr>
          <w:noProof/>
        </w:rPr>
      </w:pPr>
    </w:p>
    <w:p w:rsidR="003E3E3E" w:rsidRDefault="003E3E3E" w:rsidP="003E3E3E">
      <w:pPr>
        <w:ind w:firstLine="720"/>
        <w:rPr>
          <w:lang w:val="sr-Cyrl-CS"/>
        </w:rPr>
        <w:sectPr w:rsidR="003E3E3E"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3E3E3E" w:rsidRDefault="003E3E3E" w:rsidP="003E3E3E">
      <w:pPr>
        <w:ind w:firstLine="720"/>
        <w:rPr>
          <w:lang w:val="sr-Cyrl-CS"/>
        </w:rPr>
      </w:pPr>
      <w:r>
        <w:rPr>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3E3E3E" w:rsidRDefault="003E3E3E" w:rsidP="003E3E3E">
      <w:pPr>
        <w:ind w:firstLine="720"/>
        <w:rPr>
          <w:sz w:val="10"/>
          <w:szCs w:val="10"/>
          <w:lang w:val="sr-Cyrl-CS"/>
        </w:rPr>
      </w:pPr>
    </w:p>
    <w:p w:rsidR="003E3E3E" w:rsidRDefault="003E3E3E" w:rsidP="003E3E3E">
      <w:pPr>
        <w:ind w:firstLine="720"/>
        <w:rPr>
          <w:sz w:val="16"/>
          <w:szCs w:val="16"/>
          <w:lang w:val="sr-Cyrl-CS"/>
        </w:rPr>
      </w:pPr>
    </w:p>
    <w:tbl>
      <w:tblPr>
        <w:tblW w:w="0" w:type="auto"/>
        <w:tblLook w:val="01E0"/>
      </w:tblPr>
      <w:tblGrid>
        <w:gridCol w:w="1548"/>
        <w:gridCol w:w="8100"/>
      </w:tblGrid>
      <w:tr w:rsidR="003E3E3E" w:rsidTr="00A86064">
        <w:tc>
          <w:tcPr>
            <w:tcW w:w="1548" w:type="dxa"/>
            <w:hideMark/>
          </w:tcPr>
          <w:p w:rsidR="003E3E3E" w:rsidRDefault="003E3E3E" w:rsidP="00A86064">
            <w:pPr>
              <w:rPr>
                <w:b/>
                <w:sz w:val="20"/>
                <w:szCs w:val="20"/>
                <w:lang w:val="sr-Cyrl-CS"/>
              </w:rPr>
            </w:pPr>
            <w:r>
              <w:rPr>
                <w:b/>
                <w:sz w:val="20"/>
                <w:szCs w:val="20"/>
                <w:lang w:val="sr-Cyrl-CS"/>
              </w:rPr>
              <w:t>ДУЖНИК:</w:t>
            </w:r>
          </w:p>
        </w:tc>
        <w:tc>
          <w:tcPr>
            <w:tcW w:w="8100" w:type="dxa"/>
          </w:tcPr>
          <w:p w:rsidR="003E3E3E" w:rsidRDefault="003E3E3E" w:rsidP="00A86064">
            <w:pPr>
              <w:rPr>
                <w:b/>
                <w:sz w:val="22"/>
                <w:szCs w:val="22"/>
                <w:lang w:val="sr-Cyrl-CS"/>
              </w:rPr>
            </w:pPr>
            <w:r>
              <w:rPr>
                <w:b/>
                <w:sz w:val="22"/>
                <w:szCs w:val="22"/>
                <w:lang w:val="sr-Cyrl-CS"/>
              </w:rPr>
              <w:t>Пун назив и седиште:__________________________________________________</w:t>
            </w:r>
          </w:p>
          <w:p w:rsidR="003E3E3E" w:rsidRDefault="003E3E3E" w:rsidP="00A86064">
            <w:pPr>
              <w:rPr>
                <w:b/>
                <w:sz w:val="22"/>
                <w:szCs w:val="22"/>
                <w:lang w:val="sr-Cyrl-CS"/>
              </w:rPr>
            </w:pPr>
            <w:r>
              <w:rPr>
                <w:b/>
                <w:sz w:val="22"/>
                <w:szCs w:val="22"/>
                <w:lang w:val="sr-Cyrl-CS"/>
              </w:rPr>
              <w:t>ПИБ</w:t>
            </w:r>
            <w:r>
              <w:rPr>
                <w:b/>
                <w:sz w:val="22"/>
                <w:szCs w:val="22"/>
                <w:lang w:val="sr-Latn-CS"/>
              </w:rPr>
              <w:t>:</w:t>
            </w:r>
            <w:r>
              <w:rPr>
                <w:b/>
                <w:sz w:val="22"/>
                <w:szCs w:val="22"/>
                <w:lang w:val="sr-Cyrl-CS"/>
              </w:rPr>
              <w:t xml:space="preserve"> </w:t>
            </w:r>
            <w:r>
              <w:rPr>
                <w:b/>
                <w:sz w:val="22"/>
                <w:szCs w:val="22"/>
                <w:lang w:val="sr-Latn-CS"/>
              </w:rPr>
              <w:t>_________________</w:t>
            </w:r>
            <w:r>
              <w:rPr>
                <w:b/>
                <w:sz w:val="22"/>
                <w:szCs w:val="22"/>
                <w:lang w:val="sr-Cyrl-CS"/>
              </w:rPr>
              <w:t>______  Матични број:___________________________</w:t>
            </w:r>
          </w:p>
          <w:p w:rsidR="003E3E3E" w:rsidRDefault="003E3E3E" w:rsidP="00A86064">
            <w:pPr>
              <w:rPr>
                <w:b/>
                <w:sz w:val="22"/>
                <w:szCs w:val="22"/>
                <w:lang w:val="sr-Cyrl-CS"/>
              </w:rPr>
            </w:pPr>
            <w:r>
              <w:rPr>
                <w:b/>
                <w:sz w:val="22"/>
                <w:szCs w:val="22"/>
                <w:lang w:val="sr-Cyrl-CS"/>
              </w:rPr>
              <w:t>Текући рачун:____________________код: _____________________(назив банке),</w:t>
            </w:r>
          </w:p>
          <w:p w:rsidR="003E3E3E" w:rsidRDefault="003E3E3E" w:rsidP="00A86064">
            <w:pPr>
              <w:rPr>
                <w:b/>
                <w:sz w:val="10"/>
                <w:szCs w:val="10"/>
                <w:lang w:val="sr-Cyrl-CS"/>
              </w:rPr>
            </w:pPr>
          </w:p>
        </w:tc>
      </w:tr>
      <w:tr w:rsidR="003E3E3E" w:rsidTr="00A86064">
        <w:tc>
          <w:tcPr>
            <w:tcW w:w="9648" w:type="dxa"/>
            <w:gridSpan w:val="2"/>
          </w:tcPr>
          <w:p w:rsidR="003E3E3E" w:rsidRDefault="003E3E3E" w:rsidP="00A86064">
            <w:pPr>
              <w:jc w:val="center"/>
              <w:rPr>
                <w:b/>
                <w:sz w:val="8"/>
                <w:szCs w:val="8"/>
                <w:lang w:val="sr-Cyrl-CS"/>
              </w:rPr>
            </w:pPr>
          </w:p>
          <w:p w:rsidR="003E3E3E" w:rsidRDefault="003E3E3E" w:rsidP="00A86064">
            <w:pPr>
              <w:jc w:val="center"/>
              <w:rPr>
                <w:b/>
                <w:lang w:val="sr-Cyrl-CS"/>
              </w:rPr>
            </w:pPr>
            <w:r>
              <w:rPr>
                <w:b/>
                <w:lang w:val="sr-Cyrl-CS"/>
              </w:rPr>
              <w:t>И з д а ј е</w:t>
            </w:r>
          </w:p>
        </w:tc>
      </w:tr>
    </w:tbl>
    <w:p w:rsidR="003E3E3E" w:rsidRDefault="003E3E3E" w:rsidP="003E3E3E">
      <w:pPr>
        <w:rPr>
          <w:b/>
          <w:sz w:val="16"/>
          <w:szCs w:val="16"/>
          <w:lang w:val="sr-Cyrl-CS"/>
        </w:rPr>
      </w:pPr>
    </w:p>
    <w:p w:rsidR="003E3E3E" w:rsidRDefault="003E3E3E" w:rsidP="003E3E3E">
      <w:pPr>
        <w:rPr>
          <w:b/>
          <w:sz w:val="10"/>
          <w:szCs w:val="10"/>
          <w:lang w:val="sr-Cyrl-CS"/>
        </w:rPr>
      </w:pPr>
    </w:p>
    <w:p w:rsidR="003E3E3E" w:rsidRDefault="003E3E3E" w:rsidP="003E3E3E">
      <w:pPr>
        <w:jc w:val="center"/>
        <w:rPr>
          <w:b/>
          <w:sz w:val="28"/>
          <w:szCs w:val="28"/>
          <w:lang w:val="sr-Cyrl-CS"/>
        </w:rPr>
      </w:pPr>
      <w:r>
        <w:rPr>
          <w:b/>
          <w:sz w:val="28"/>
          <w:szCs w:val="28"/>
          <w:lang w:val="sr-Cyrl-CS"/>
        </w:rPr>
        <w:t>МЕНИЧНО ПИСМО – ОВЛАШЋЕЊЕ</w:t>
      </w:r>
    </w:p>
    <w:p w:rsidR="003E3E3E" w:rsidRDefault="003E3E3E" w:rsidP="003E3E3E">
      <w:pPr>
        <w:jc w:val="center"/>
        <w:rPr>
          <w:b/>
          <w:sz w:val="20"/>
          <w:szCs w:val="20"/>
          <w:lang w:val="sr-Cyrl-CS"/>
        </w:rPr>
      </w:pPr>
      <w:r>
        <w:rPr>
          <w:b/>
          <w:sz w:val="20"/>
          <w:szCs w:val="20"/>
          <w:lang w:val="sr-Cyrl-CS"/>
        </w:rPr>
        <w:t>ЗА КОРИСНИКА БЛАНКО СОЛО МЕНИЦЕ</w:t>
      </w:r>
    </w:p>
    <w:p w:rsidR="003E3E3E" w:rsidRDefault="003E3E3E" w:rsidP="003E3E3E">
      <w:pPr>
        <w:rPr>
          <w:b/>
          <w:sz w:val="22"/>
          <w:szCs w:val="22"/>
          <w:lang w:val="sr-Cyrl-CS"/>
        </w:rPr>
      </w:pPr>
    </w:p>
    <w:tbl>
      <w:tblPr>
        <w:tblW w:w="0" w:type="auto"/>
        <w:tblLook w:val="01E0"/>
      </w:tblPr>
      <w:tblGrid>
        <w:gridCol w:w="1548"/>
        <w:gridCol w:w="8100"/>
      </w:tblGrid>
      <w:tr w:rsidR="003E3E3E" w:rsidTr="00A86064">
        <w:tc>
          <w:tcPr>
            <w:tcW w:w="1548" w:type="dxa"/>
            <w:hideMark/>
          </w:tcPr>
          <w:p w:rsidR="003E3E3E" w:rsidRDefault="003E3E3E" w:rsidP="00A86064">
            <w:pPr>
              <w:rPr>
                <w:b/>
                <w:sz w:val="20"/>
                <w:szCs w:val="20"/>
                <w:lang w:val="sr-Cyrl-CS"/>
              </w:rPr>
            </w:pPr>
            <w:r>
              <w:rPr>
                <w:b/>
                <w:sz w:val="20"/>
                <w:szCs w:val="20"/>
                <w:lang w:val="sr-Cyrl-CS"/>
              </w:rPr>
              <w:t>КОРИСНИК:</w:t>
            </w:r>
          </w:p>
          <w:p w:rsidR="003E3E3E" w:rsidRDefault="003E3E3E" w:rsidP="00A86064">
            <w:pPr>
              <w:rPr>
                <w:b/>
                <w:sz w:val="20"/>
                <w:szCs w:val="20"/>
                <w:lang w:val="sr-Cyrl-CS"/>
              </w:rPr>
            </w:pPr>
            <w:r>
              <w:rPr>
                <w:b/>
                <w:sz w:val="20"/>
                <w:szCs w:val="20"/>
                <w:lang w:val="sr-Cyrl-CS"/>
              </w:rPr>
              <w:t>(поверилац)</w:t>
            </w:r>
          </w:p>
        </w:tc>
        <w:tc>
          <w:tcPr>
            <w:tcW w:w="8100" w:type="dxa"/>
            <w:hideMark/>
          </w:tcPr>
          <w:p w:rsidR="003E3E3E" w:rsidRDefault="003E3E3E" w:rsidP="00A86064">
            <w:pPr>
              <w:jc w:val="both"/>
              <w:rPr>
                <w:sz w:val="22"/>
                <w:szCs w:val="22"/>
                <w:lang w:val="sr-Cyrl-CS"/>
              </w:rPr>
            </w:pPr>
            <w:r>
              <w:rPr>
                <w:b/>
                <w:sz w:val="22"/>
                <w:szCs w:val="22"/>
                <w:lang w:val="sr-Cyrl-CS"/>
              </w:rPr>
              <w:t>Пун назив и седиште:</w:t>
            </w:r>
            <w:r>
              <w:rPr>
                <w:lang w:val="sr-Cyrl-CS"/>
              </w:rPr>
              <w:t xml:space="preserve"> </w:t>
            </w:r>
            <w:r>
              <w:rPr>
                <w:sz w:val="22"/>
                <w:szCs w:val="22"/>
                <w:lang w:val="sr-Cyrl-CS"/>
              </w:rPr>
              <w:t>КЛИНИЧКИ ЦЕНТАР ВОЈВОДИНЕ, ул. Хајдук Вељкова бр. 1, Нови Сад</w:t>
            </w:r>
          </w:p>
          <w:p w:rsidR="003E3E3E" w:rsidRDefault="003E3E3E" w:rsidP="00A86064">
            <w:pPr>
              <w:jc w:val="both"/>
              <w:rPr>
                <w:b/>
                <w:sz w:val="22"/>
                <w:szCs w:val="22"/>
                <w:lang w:val="sr-Cyrl-CS"/>
              </w:rPr>
            </w:pPr>
            <w:r>
              <w:rPr>
                <w:b/>
                <w:sz w:val="22"/>
                <w:szCs w:val="22"/>
                <w:lang w:val="sr-Cyrl-CS"/>
              </w:rPr>
              <w:t>ПИБ</w:t>
            </w:r>
            <w:r>
              <w:rPr>
                <w:b/>
                <w:sz w:val="22"/>
                <w:szCs w:val="22"/>
                <w:lang w:val="sr-Latn-CS"/>
              </w:rPr>
              <w:t>:</w:t>
            </w:r>
            <w:r>
              <w:rPr>
                <w:b/>
                <w:sz w:val="22"/>
                <w:szCs w:val="22"/>
                <w:lang w:val="sr-Cyrl-CS"/>
              </w:rPr>
              <w:t xml:space="preserve"> </w:t>
            </w:r>
            <w:r>
              <w:rPr>
                <w:sz w:val="22"/>
                <w:szCs w:val="22"/>
                <w:lang w:val="sr-Latn-CS"/>
              </w:rPr>
              <w:t>101696893</w:t>
            </w:r>
            <w:r>
              <w:rPr>
                <w:b/>
                <w:sz w:val="22"/>
                <w:szCs w:val="22"/>
                <w:lang w:val="sr-Cyrl-CS"/>
              </w:rPr>
              <w:t xml:space="preserve">  Матични број:</w:t>
            </w:r>
            <w:r>
              <w:rPr>
                <w:lang w:val="sr-Cyrl-CS"/>
              </w:rPr>
              <w:t xml:space="preserve"> </w:t>
            </w:r>
            <w:r>
              <w:rPr>
                <w:sz w:val="22"/>
                <w:szCs w:val="22"/>
                <w:lang w:val="sr-Cyrl-CS"/>
              </w:rPr>
              <w:t>08664161</w:t>
            </w:r>
          </w:p>
          <w:p w:rsidR="003E3E3E" w:rsidRDefault="003E3E3E" w:rsidP="00A86064">
            <w:pPr>
              <w:jc w:val="both"/>
              <w:rPr>
                <w:sz w:val="22"/>
                <w:szCs w:val="22"/>
                <w:lang w:val="sr-Cyrl-CS"/>
              </w:rPr>
            </w:pPr>
            <w:r>
              <w:rPr>
                <w:b/>
                <w:sz w:val="22"/>
                <w:szCs w:val="22"/>
                <w:lang w:val="sr-Cyrl-CS"/>
              </w:rPr>
              <w:t xml:space="preserve">Текући рачун: </w:t>
            </w:r>
            <w:r>
              <w:rPr>
                <w:sz w:val="22"/>
                <w:szCs w:val="22"/>
                <w:lang w:val="sr-Cyrl-CS"/>
              </w:rPr>
              <w:t>840-577661-50,</w:t>
            </w:r>
            <w:r>
              <w:rPr>
                <w:b/>
                <w:sz w:val="22"/>
                <w:szCs w:val="22"/>
                <w:lang w:val="sr-Cyrl-CS"/>
              </w:rPr>
              <w:t xml:space="preserve">  код : </w:t>
            </w:r>
            <w:r>
              <w:rPr>
                <w:sz w:val="22"/>
                <w:szCs w:val="22"/>
                <w:lang w:val="sr-Cyrl-CS"/>
              </w:rPr>
              <w:t>Управа за трезор –Република Србија,</w:t>
            </w:r>
          </w:p>
          <w:p w:rsidR="003E3E3E" w:rsidRDefault="003E3E3E" w:rsidP="00A86064">
            <w:pPr>
              <w:jc w:val="both"/>
              <w:rPr>
                <w:b/>
                <w:sz w:val="10"/>
                <w:szCs w:val="10"/>
                <w:lang w:val="sr-Cyrl-CS"/>
              </w:rPr>
            </w:pPr>
            <w:r>
              <w:rPr>
                <w:sz w:val="22"/>
                <w:szCs w:val="22"/>
                <w:lang w:val="sr-Cyrl-CS"/>
              </w:rPr>
              <w:t>Министарство финансија,</w:t>
            </w:r>
            <w:r>
              <w:rPr>
                <w:sz w:val="10"/>
                <w:szCs w:val="10"/>
                <w:lang w:val="sr-Cyrl-CS"/>
              </w:rPr>
              <w:t xml:space="preserve"> </w:t>
            </w:r>
          </w:p>
        </w:tc>
      </w:tr>
    </w:tbl>
    <w:p w:rsidR="003E3E3E" w:rsidRDefault="003E3E3E" w:rsidP="003E3E3E">
      <w:pPr>
        <w:rPr>
          <w:b/>
          <w:sz w:val="10"/>
          <w:szCs w:val="10"/>
          <w:lang w:val="sr-Cyrl-CS"/>
        </w:rPr>
      </w:pPr>
    </w:p>
    <w:p w:rsidR="003E3E3E" w:rsidRDefault="003E3E3E" w:rsidP="003E3E3E">
      <w:pPr>
        <w:jc w:val="both"/>
        <w:rPr>
          <w:sz w:val="22"/>
          <w:szCs w:val="22"/>
          <w:lang w:val="sr-Cyrl-CS"/>
        </w:rPr>
      </w:pPr>
    </w:p>
    <w:p w:rsidR="003E3E3E" w:rsidRDefault="003E3E3E" w:rsidP="003E3E3E">
      <w:pPr>
        <w:ind w:firstLine="720"/>
        <w:jc w:val="both"/>
        <w:rPr>
          <w:lang w:val="sr-Cyrl-CS"/>
        </w:rPr>
      </w:pPr>
      <w:r>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Pr>
          <w:b/>
          <w:lang w:val="sr-Cyrl-CS"/>
        </w:rPr>
        <w:t xml:space="preserve"> за </w:t>
      </w:r>
      <w:r>
        <w:rPr>
          <w:b/>
        </w:rPr>
        <w:t>добро извршење посла</w:t>
      </w:r>
      <w:r>
        <w:rPr>
          <w:b/>
          <w:lang w:val="sr-Cyrl-CS"/>
        </w:rPr>
        <w:t xml:space="preserve">, </w:t>
      </w:r>
      <w:r>
        <w:rPr>
          <w:lang w:val="sr-Cyrl-CS"/>
        </w:rPr>
        <w:t xml:space="preserve">у вредности од </w:t>
      </w:r>
      <w:r>
        <w:rPr>
          <w:b/>
          <w:lang w:val="sr-Cyrl-CS"/>
        </w:rPr>
        <w:t>10% уговорене вредности без ПДВ-а,</w:t>
      </w:r>
      <w:r>
        <w:rPr>
          <w:b/>
        </w:rPr>
        <w:t xml:space="preserve"> </w:t>
      </w:r>
      <w:r>
        <w:rPr>
          <w:lang w:val="sr-Cyrl-CS"/>
        </w:rPr>
        <w:t>и овлашћује Меничног повериоца да предату меницу може попунити и наплатити до максималног износа од___________________динара</w:t>
      </w:r>
      <w:r>
        <w:t xml:space="preserve"> </w:t>
      </w:r>
      <w:r>
        <w:rPr>
          <w:lang w:val="sr-Cyrl-CS"/>
        </w:rPr>
        <w:t>(словима_________</w:t>
      </w:r>
      <w:r>
        <w:t>_____</w:t>
      </w:r>
      <w:r>
        <w:rPr>
          <w:lang w:val="sr-Cyrl-CS"/>
        </w:rPr>
        <w:t xml:space="preserve">________________________динара), по уговору о јавној набавци број </w:t>
      </w:r>
      <w:r>
        <w:rPr>
          <w:b/>
          <w:lang/>
        </w:rPr>
        <w:t>0</w:t>
      </w:r>
      <w:r w:rsidR="000A6FD8">
        <w:rPr>
          <w:b/>
          <w:lang w:val="en-US"/>
        </w:rPr>
        <w:t>3</w:t>
      </w:r>
      <w:r>
        <w:rPr>
          <w:b/>
        </w:rPr>
        <w:t>-1</w:t>
      </w:r>
      <w:r>
        <w:rPr>
          <w:b/>
          <w:lang/>
        </w:rPr>
        <w:t>7</w:t>
      </w:r>
      <w:r>
        <w:rPr>
          <w:b/>
        </w:rPr>
        <w:t>-O</w:t>
      </w:r>
      <w:r>
        <w:rPr>
          <w:lang w:val="sr-Cyrl-CS"/>
        </w:rPr>
        <w:t>,</w:t>
      </w:r>
      <w:r>
        <w:t xml:space="preserve"> </w:t>
      </w:r>
      <w:r>
        <w:rPr>
          <w:lang w:val="sr-Cyrl-CS"/>
        </w:rPr>
        <w:t xml:space="preserve">назив јавне набавке </w:t>
      </w:r>
      <w:r w:rsidR="000A6FD8">
        <w:rPr>
          <w:b/>
          <w:lang w:val="sr-Cyrl-CS"/>
        </w:rPr>
        <w:t>Набавка</w:t>
      </w:r>
      <w:r w:rsidR="000A6FD8">
        <w:rPr>
          <w:b/>
        </w:rPr>
        <w:t xml:space="preserve"> регистрован</w:t>
      </w:r>
      <w:r w:rsidR="000A6FD8">
        <w:rPr>
          <w:b/>
          <w:lang/>
        </w:rPr>
        <w:t>ог лека ван Листе лекова-</w:t>
      </w:r>
      <w:r w:rsidR="000A6FD8">
        <w:rPr>
          <w:b/>
          <w:lang/>
        </w:rPr>
        <w:t xml:space="preserve">oseltamivir 75 mg, </w:t>
      </w:r>
      <w:r w:rsidR="000A6FD8">
        <w:rPr>
          <w:b/>
          <w:lang/>
        </w:rPr>
        <w:t>капсуле</w:t>
      </w:r>
      <w:r w:rsidR="000A6FD8">
        <w:rPr>
          <w:b/>
          <w:lang/>
        </w:rPr>
        <w:t xml:space="preserve"> </w:t>
      </w:r>
      <w:r w:rsidR="000A6FD8">
        <w:rPr>
          <w:b/>
          <w:lang/>
        </w:rPr>
        <w:t>за потребе Клиничког центра Војводине</w:t>
      </w:r>
      <w:r>
        <w:rPr>
          <w:lang w:val="sr-Cyrl-CS"/>
        </w:rPr>
        <w:t>, заведен код наручиоца–повериоца под бројем____________ дана _________________, уколико као дужник не изврши уговорене обавезе у предвиђеном року.</w:t>
      </w:r>
    </w:p>
    <w:p w:rsidR="003E3E3E" w:rsidRDefault="003E3E3E" w:rsidP="003E3E3E">
      <w:pPr>
        <w:ind w:firstLine="720"/>
        <w:jc w:val="both"/>
        <w:rPr>
          <w:lang w:val="sr-Cyrl-CS"/>
        </w:rPr>
      </w:pPr>
      <w:r>
        <w:rPr>
          <w:lang w:val="sr-Cyrl-CS"/>
        </w:rPr>
        <w:t xml:space="preserve">Рок важности менице и меничног овлашћења је </w:t>
      </w:r>
      <w:r>
        <w:t>30</w:t>
      </w:r>
      <w:r>
        <w:rPr>
          <w:lang w:val="sr-Cyrl-CS"/>
        </w:rPr>
        <w:t xml:space="preserve"> дана дужи од дана рока за коначно извршење обавеза за које се меница и менично овлашћење  издаје.</w:t>
      </w:r>
    </w:p>
    <w:p w:rsidR="003E3E3E" w:rsidRDefault="003E3E3E" w:rsidP="003E3E3E">
      <w:pPr>
        <w:ind w:firstLine="720"/>
        <w:jc w:val="both"/>
        <w:rPr>
          <w:lang w:val="sr-Cyrl-CS"/>
        </w:rPr>
      </w:pPr>
      <w:r>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E3E3E" w:rsidRDefault="003E3E3E" w:rsidP="003E3E3E">
      <w:pPr>
        <w:ind w:firstLine="720"/>
        <w:jc w:val="both"/>
        <w:rPr>
          <w:lang w:val="ru-RU"/>
        </w:rPr>
      </w:pPr>
      <w:r>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E3E3E" w:rsidRDefault="003E3E3E" w:rsidP="003E3E3E">
      <w:pPr>
        <w:jc w:val="both"/>
        <w:rPr>
          <w:color w:val="FF0000"/>
          <w:sz w:val="16"/>
          <w:szCs w:val="16"/>
          <w:lang w:val="sr-Cyrl-CS"/>
        </w:rPr>
      </w:pPr>
    </w:p>
    <w:p w:rsidR="003E3E3E" w:rsidRDefault="003E3E3E" w:rsidP="003E3E3E">
      <w:pPr>
        <w:jc w:val="both"/>
        <w:rPr>
          <w:b/>
          <w:sz w:val="22"/>
          <w:szCs w:val="22"/>
          <w:lang w:val="sr-Cyrl-CS"/>
        </w:rPr>
      </w:pPr>
      <w:r>
        <w:rPr>
          <w:b/>
          <w:sz w:val="22"/>
          <w:szCs w:val="22"/>
          <w:lang w:val="ru-RU"/>
        </w:rPr>
        <w:t>Прилог:</w:t>
      </w:r>
      <w:r>
        <w:rPr>
          <w:sz w:val="22"/>
          <w:szCs w:val="22"/>
          <w:lang w:val="ru-RU"/>
        </w:rPr>
        <w:t xml:space="preserve"> </w:t>
      </w:r>
      <w:r>
        <w:rPr>
          <w:b/>
          <w:sz w:val="22"/>
          <w:szCs w:val="22"/>
          <w:lang w:val="ru-RU"/>
        </w:rPr>
        <w:t xml:space="preserve">- меница серијски број </w:t>
      </w:r>
      <w:r>
        <w:rPr>
          <w:b/>
          <w:sz w:val="22"/>
          <w:szCs w:val="22"/>
          <w:lang w:val="sr-Cyrl-CS"/>
        </w:rPr>
        <w:t xml:space="preserve">_____________________  </w:t>
      </w:r>
    </w:p>
    <w:p w:rsidR="003E3E3E" w:rsidRDefault="003E3E3E" w:rsidP="003E3E3E">
      <w:pPr>
        <w:jc w:val="both"/>
        <w:rPr>
          <w:b/>
          <w:sz w:val="22"/>
          <w:szCs w:val="22"/>
          <w:lang w:val="sr-Cyrl-CS"/>
        </w:rPr>
      </w:pPr>
      <w:r>
        <w:rPr>
          <w:b/>
          <w:sz w:val="22"/>
          <w:szCs w:val="22"/>
          <w:lang w:val="sr-Cyrl-CS"/>
        </w:rPr>
        <w:t xml:space="preserve">              - картон депонованих потписа</w:t>
      </w:r>
    </w:p>
    <w:p w:rsidR="003E3E3E" w:rsidRDefault="003E3E3E" w:rsidP="003E3E3E">
      <w:pPr>
        <w:jc w:val="both"/>
        <w:rPr>
          <w:b/>
          <w:sz w:val="22"/>
          <w:szCs w:val="22"/>
          <w:lang w:val="sr-Cyrl-CS"/>
        </w:rPr>
      </w:pPr>
      <w:r>
        <w:rPr>
          <w:b/>
          <w:sz w:val="22"/>
          <w:szCs w:val="22"/>
          <w:lang w:val="sr-Cyrl-CS"/>
        </w:rPr>
        <w:t xml:space="preserve">              - оверени потиси лица овлашћених за заступање</w:t>
      </w:r>
    </w:p>
    <w:p w:rsidR="003E3E3E" w:rsidRDefault="003E3E3E" w:rsidP="003E3E3E">
      <w:pPr>
        <w:jc w:val="both"/>
        <w:rPr>
          <w:b/>
          <w:sz w:val="22"/>
          <w:szCs w:val="22"/>
          <w:lang w:val="sr-Cyrl-CS"/>
        </w:rPr>
      </w:pPr>
      <w:r>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3E3E3E" w:rsidTr="00A86064">
        <w:trPr>
          <w:gridAfter w:val="3"/>
          <w:wAfter w:w="5688" w:type="dxa"/>
        </w:trPr>
        <w:tc>
          <w:tcPr>
            <w:tcW w:w="4140" w:type="dxa"/>
          </w:tcPr>
          <w:p w:rsidR="003E3E3E" w:rsidRDefault="003E3E3E" w:rsidP="00A86064">
            <w:pPr>
              <w:rPr>
                <w:b/>
                <w:sz w:val="22"/>
                <w:szCs w:val="22"/>
              </w:rPr>
            </w:pPr>
          </w:p>
          <w:p w:rsidR="003E3E3E" w:rsidRDefault="003E3E3E" w:rsidP="00A86064">
            <w:pPr>
              <w:rPr>
                <w:b/>
                <w:sz w:val="22"/>
                <w:szCs w:val="22"/>
                <w:lang w:val="sr-Cyrl-CS"/>
              </w:rPr>
            </w:pPr>
          </w:p>
        </w:tc>
      </w:tr>
      <w:tr w:rsidR="003E3E3E" w:rsidTr="00A86064">
        <w:tc>
          <w:tcPr>
            <w:tcW w:w="4428" w:type="dxa"/>
            <w:gridSpan w:val="2"/>
          </w:tcPr>
          <w:p w:rsidR="003E3E3E" w:rsidRDefault="003E3E3E" w:rsidP="00A86064">
            <w:pPr>
              <w:jc w:val="both"/>
              <w:rPr>
                <w:b/>
                <w:sz w:val="22"/>
                <w:szCs w:val="22"/>
              </w:rPr>
            </w:pPr>
          </w:p>
        </w:tc>
        <w:tc>
          <w:tcPr>
            <w:tcW w:w="1260" w:type="dxa"/>
          </w:tcPr>
          <w:p w:rsidR="003E3E3E" w:rsidRDefault="003E3E3E" w:rsidP="00A86064">
            <w:pPr>
              <w:jc w:val="both"/>
              <w:rPr>
                <w:b/>
                <w:sz w:val="22"/>
                <w:szCs w:val="22"/>
                <w:lang w:val="sr-Cyrl-CS"/>
              </w:rPr>
            </w:pPr>
          </w:p>
        </w:tc>
        <w:tc>
          <w:tcPr>
            <w:tcW w:w="4140" w:type="dxa"/>
          </w:tcPr>
          <w:p w:rsidR="003E3E3E" w:rsidRDefault="003E3E3E" w:rsidP="00A86064">
            <w:pPr>
              <w:jc w:val="center"/>
              <w:rPr>
                <w:b/>
                <w:sz w:val="22"/>
                <w:szCs w:val="22"/>
                <w:lang w:val="sr-Cyrl-CS"/>
              </w:rPr>
            </w:pPr>
          </w:p>
        </w:tc>
      </w:tr>
      <w:tr w:rsidR="003E3E3E" w:rsidTr="00A86064">
        <w:trPr>
          <w:trHeight w:val="212"/>
        </w:trPr>
        <w:tc>
          <w:tcPr>
            <w:tcW w:w="4428" w:type="dxa"/>
            <w:gridSpan w:val="2"/>
            <w:hideMark/>
          </w:tcPr>
          <w:p w:rsidR="003E3E3E" w:rsidRDefault="003E3E3E" w:rsidP="00A86064">
            <w:pPr>
              <w:jc w:val="center"/>
              <w:rPr>
                <w:b/>
                <w:sz w:val="22"/>
                <w:szCs w:val="22"/>
                <w:lang w:val="sr-Cyrl-CS"/>
              </w:rPr>
            </w:pPr>
            <w:r>
              <w:rPr>
                <w:b/>
                <w:sz w:val="22"/>
                <w:szCs w:val="22"/>
                <w:lang w:val="sr-Cyrl-CS"/>
              </w:rPr>
              <w:t>Место и датум издавања Овлашћења:</w:t>
            </w:r>
          </w:p>
        </w:tc>
        <w:tc>
          <w:tcPr>
            <w:tcW w:w="1260" w:type="dxa"/>
          </w:tcPr>
          <w:p w:rsidR="003E3E3E" w:rsidRDefault="003E3E3E" w:rsidP="00A86064">
            <w:pPr>
              <w:jc w:val="both"/>
              <w:rPr>
                <w:b/>
                <w:sz w:val="22"/>
                <w:szCs w:val="22"/>
                <w:lang w:val="sr-Cyrl-CS"/>
              </w:rPr>
            </w:pPr>
          </w:p>
        </w:tc>
        <w:tc>
          <w:tcPr>
            <w:tcW w:w="4140" w:type="dxa"/>
          </w:tcPr>
          <w:p w:rsidR="003E3E3E" w:rsidRDefault="003E3E3E" w:rsidP="00A86064">
            <w:pPr>
              <w:jc w:val="center"/>
              <w:rPr>
                <w:b/>
                <w:sz w:val="22"/>
                <w:szCs w:val="22"/>
                <w:lang w:val="sr-Cyrl-CS"/>
              </w:rPr>
            </w:pPr>
          </w:p>
        </w:tc>
      </w:tr>
      <w:tr w:rsidR="003E3E3E" w:rsidTr="00A86064">
        <w:tc>
          <w:tcPr>
            <w:tcW w:w="4428" w:type="dxa"/>
            <w:gridSpan w:val="2"/>
            <w:tcBorders>
              <w:top w:val="nil"/>
              <w:left w:val="nil"/>
              <w:bottom w:val="single" w:sz="4" w:space="0" w:color="auto"/>
              <w:right w:val="nil"/>
            </w:tcBorders>
          </w:tcPr>
          <w:p w:rsidR="003E3E3E" w:rsidRDefault="003E3E3E" w:rsidP="00A86064">
            <w:pPr>
              <w:rPr>
                <w:sz w:val="22"/>
                <w:szCs w:val="22"/>
                <w:lang w:val="sr-Cyrl-CS"/>
              </w:rPr>
            </w:pPr>
          </w:p>
        </w:tc>
        <w:tc>
          <w:tcPr>
            <w:tcW w:w="1260" w:type="dxa"/>
          </w:tcPr>
          <w:p w:rsidR="003E3E3E" w:rsidRDefault="003E3E3E" w:rsidP="00A86064">
            <w:pPr>
              <w:jc w:val="both"/>
              <w:rPr>
                <w:b/>
                <w:sz w:val="22"/>
                <w:szCs w:val="22"/>
                <w:lang w:val="sr-Cyrl-CS"/>
              </w:rPr>
            </w:pPr>
          </w:p>
        </w:tc>
        <w:tc>
          <w:tcPr>
            <w:tcW w:w="4140" w:type="dxa"/>
          </w:tcPr>
          <w:p w:rsidR="003E3E3E" w:rsidRDefault="003E3E3E" w:rsidP="00A86064">
            <w:pPr>
              <w:rPr>
                <w:b/>
                <w:sz w:val="22"/>
                <w:szCs w:val="22"/>
                <w:lang w:val="sr-Cyrl-CS"/>
              </w:rPr>
            </w:pPr>
          </w:p>
          <w:p w:rsidR="003E3E3E" w:rsidRDefault="003E3E3E" w:rsidP="00A86064">
            <w:pPr>
              <w:rPr>
                <w:b/>
                <w:sz w:val="22"/>
                <w:szCs w:val="22"/>
                <w:lang w:val="sr-Cyrl-CS"/>
              </w:rPr>
            </w:pPr>
            <w:r>
              <w:rPr>
                <w:b/>
                <w:sz w:val="22"/>
                <w:szCs w:val="22"/>
                <w:lang w:val="sr-Cyrl-CS"/>
              </w:rPr>
              <w:t>ДУЖНИК – ИЗДАВАЛАЦ МЕНИЦЕ</w:t>
            </w:r>
          </w:p>
        </w:tc>
      </w:tr>
      <w:tr w:rsidR="003E3E3E" w:rsidTr="00A86064">
        <w:tc>
          <w:tcPr>
            <w:tcW w:w="4428" w:type="dxa"/>
            <w:gridSpan w:val="2"/>
            <w:tcBorders>
              <w:top w:val="single" w:sz="4" w:space="0" w:color="auto"/>
              <w:left w:val="nil"/>
              <w:bottom w:val="nil"/>
              <w:right w:val="nil"/>
            </w:tcBorders>
          </w:tcPr>
          <w:p w:rsidR="003E3E3E" w:rsidRDefault="003E3E3E" w:rsidP="00A86064">
            <w:pPr>
              <w:jc w:val="both"/>
              <w:rPr>
                <w:b/>
                <w:sz w:val="22"/>
                <w:szCs w:val="22"/>
                <w:lang w:val="sr-Cyrl-CS"/>
              </w:rPr>
            </w:pPr>
          </w:p>
        </w:tc>
        <w:tc>
          <w:tcPr>
            <w:tcW w:w="1260" w:type="dxa"/>
          </w:tcPr>
          <w:p w:rsidR="003E3E3E" w:rsidRDefault="003E3E3E" w:rsidP="00A86064">
            <w:pPr>
              <w:jc w:val="right"/>
              <w:rPr>
                <w:sz w:val="22"/>
                <w:szCs w:val="22"/>
                <w:lang w:val="sr-Cyrl-CS"/>
              </w:rPr>
            </w:pPr>
          </w:p>
          <w:p w:rsidR="003E3E3E" w:rsidRDefault="003E3E3E" w:rsidP="00A86064">
            <w:pPr>
              <w:jc w:val="right"/>
              <w:rPr>
                <w:sz w:val="22"/>
                <w:szCs w:val="22"/>
                <w:lang w:val="sr-Cyrl-CS"/>
              </w:rPr>
            </w:pPr>
            <w:r>
              <w:rPr>
                <w:sz w:val="22"/>
                <w:szCs w:val="22"/>
                <w:lang w:val="sr-Cyrl-CS"/>
              </w:rPr>
              <w:t xml:space="preserve">МП </w:t>
            </w:r>
          </w:p>
        </w:tc>
        <w:tc>
          <w:tcPr>
            <w:tcW w:w="4140" w:type="dxa"/>
            <w:tcBorders>
              <w:top w:val="nil"/>
              <w:left w:val="nil"/>
              <w:bottom w:val="single" w:sz="4" w:space="0" w:color="auto"/>
              <w:right w:val="nil"/>
            </w:tcBorders>
          </w:tcPr>
          <w:p w:rsidR="003E3E3E" w:rsidRDefault="003E3E3E" w:rsidP="00A86064">
            <w:pPr>
              <w:jc w:val="center"/>
              <w:rPr>
                <w:b/>
                <w:sz w:val="22"/>
                <w:szCs w:val="22"/>
                <w:lang w:val="sr-Cyrl-CS"/>
              </w:rPr>
            </w:pPr>
          </w:p>
        </w:tc>
      </w:tr>
      <w:tr w:rsidR="003E3E3E" w:rsidTr="00A86064">
        <w:tc>
          <w:tcPr>
            <w:tcW w:w="4428" w:type="dxa"/>
            <w:gridSpan w:val="2"/>
          </w:tcPr>
          <w:p w:rsidR="003E3E3E" w:rsidRDefault="003E3E3E" w:rsidP="00A86064">
            <w:pPr>
              <w:jc w:val="both"/>
              <w:rPr>
                <w:b/>
                <w:sz w:val="22"/>
                <w:szCs w:val="22"/>
                <w:lang w:val="sr-Cyrl-CS"/>
              </w:rPr>
            </w:pPr>
          </w:p>
        </w:tc>
        <w:tc>
          <w:tcPr>
            <w:tcW w:w="1260" w:type="dxa"/>
          </w:tcPr>
          <w:p w:rsidR="003E3E3E" w:rsidRDefault="003E3E3E" w:rsidP="00A86064">
            <w:pPr>
              <w:jc w:val="both"/>
              <w:rPr>
                <w:b/>
                <w:sz w:val="22"/>
                <w:szCs w:val="22"/>
                <w:lang w:val="sr-Cyrl-CS"/>
              </w:rPr>
            </w:pPr>
          </w:p>
        </w:tc>
        <w:tc>
          <w:tcPr>
            <w:tcW w:w="4140" w:type="dxa"/>
            <w:tcBorders>
              <w:top w:val="single" w:sz="4" w:space="0" w:color="auto"/>
              <w:left w:val="nil"/>
              <w:bottom w:val="nil"/>
              <w:right w:val="nil"/>
            </w:tcBorders>
            <w:hideMark/>
          </w:tcPr>
          <w:p w:rsidR="003E3E3E" w:rsidRDefault="003E3E3E" w:rsidP="00A86064">
            <w:pPr>
              <w:jc w:val="center"/>
              <w:rPr>
                <w:sz w:val="22"/>
                <w:szCs w:val="22"/>
                <w:lang w:val="sr-Cyrl-CS"/>
              </w:rPr>
            </w:pPr>
            <w:r>
              <w:rPr>
                <w:sz w:val="22"/>
                <w:szCs w:val="22"/>
                <w:lang w:val="sr-Cyrl-CS"/>
              </w:rPr>
              <w:t>Потпис овлашћеног лица</w:t>
            </w:r>
          </w:p>
        </w:tc>
      </w:tr>
    </w:tbl>
    <w:p w:rsidR="003E3E3E" w:rsidRDefault="003E3E3E" w:rsidP="003E3E3E">
      <w:pPr>
        <w:jc w:val="both"/>
        <w:rPr>
          <w:b/>
        </w:rPr>
      </w:pPr>
      <w:r>
        <w:rPr>
          <w:sz w:val="22"/>
          <w:szCs w:val="22"/>
          <w:lang w:val="ru-RU"/>
        </w:rPr>
        <w:t xml:space="preserve">             </w:t>
      </w:r>
    </w:p>
    <w:p w:rsidR="003E3E3E" w:rsidRPr="005B6871" w:rsidRDefault="003E3E3E" w:rsidP="003E3E3E">
      <w:pPr>
        <w:rPr>
          <w:noProof/>
        </w:rPr>
      </w:pPr>
    </w:p>
    <w:sectPr w:rsidR="003E3E3E" w:rsidRPr="005B6871" w:rsidSect="003E3E3E">
      <w:pgSz w:w="11906" w:h="16838"/>
      <w:pgMar w:top="1411" w:right="1411" w:bottom="1411" w:left="43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D86" w:rsidRDefault="00852D86">
      <w:r>
        <w:separator/>
      </w:r>
    </w:p>
  </w:endnote>
  <w:endnote w:type="continuationSeparator" w:id="0">
    <w:p w:rsidR="00852D86" w:rsidRDefault="00852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852D86" w:rsidRDefault="00852D86">
        <w:pPr>
          <w:pStyle w:val="Footer"/>
          <w:jc w:val="right"/>
        </w:pPr>
        <w:r>
          <w:rPr>
            <w:lang w:val="sr-Cyrl-CS"/>
          </w:rPr>
          <w:t xml:space="preserve">Страна </w:t>
        </w:r>
        <w:r w:rsidR="00B02347">
          <w:fldChar w:fldCharType="begin"/>
        </w:r>
        <w:r>
          <w:instrText xml:space="preserve"> PAGE   \* MERGEFORMAT </w:instrText>
        </w:r>
        <w:r w:rsidR="00B02347">
          <w:fldChar w:fldCharType="separate"/>
        </w:r>
        <w:r w:rsidR="00B90798">
          <w:rPr>
            <w:noProof/>
          </w:rPr>
          <w:t>18</w:t>
        </w:r>
        <w:r w:rsidR="00B02347">
          <w:rPr>
            <w:noProof/>
          </w:rPr>
          <w:fldChar w:fldCharType="end"/>
        </w:r>
        <w:r>
          <w:rPr>
            <w:noProof/>
            <w:lang w:val="sr-Cyrl-CS"/>
          </w:rPr>
          <w:t>/</w:t>
        </w:r>
        <w:r>
          <w:rPr>
            <w:noProof/>
          </w:rPr>
          <w:t>31</w:t>
        </w:r>
      </w:p>
    </w:sdtContent>
  </w:sdt>
  <w:p w:rsidR="00852D86" w:rsidRDefault="00852D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86" w:rsidRDefault="00B02347" w:rsidP="00092A9E">
    <w:pPr>
      <w:pStyle w:val="Footer"/>
      <w:framePr w:wrap="around" w:vAnchor="text" w:hAnchor="margin" w:xAlign="right" w:y="1"/>
      <w:rPr>
        <w:rStyle w:val="PageNumber"/>
      </w:rPr>
    </w:pPr>
    <w:r>
      <w:rPr>
        <w:rStyle w:val="PageNumber"/>
      </w:rPr>
      <w:fldChar w:fldCharType="begin"/>
    </w:r>
    <w:r w:rsidR="00852D86">
      <w:rPr>
        <w:rStyle w:val="PageNumber"/>
      </w:rPr>
      <w:instrText xml:space="preserve">PAGE  </w:instrText>
    </w:r>
    <w:r>
      <w:rPr>
        <w:rStyle w:val="PageNumber"/>
      </w:rPr>
      <w:fldChar w:fldCharType="end"/>
    </w:r>
  </w:p>
  <w:p w:rsidR="00852D86" w:rsidRDefault="00852D86" w:rsidP="00E161CE">
    <w:pPr>
      <w:pStyle w:val="Footer"/>
      <w:ind w:right="360"/>
    </w:pPr>
  </w:p>
  <w:p w:rsidR="00852D86" w:rsidRDefault="00852D8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86" w:rsidRPr="00947A86" w:rsidRDefault="00852D86" w:rsidP="00CD5C01">
    <w:pPr>
      <w:pStyle w:val="Footer"/>
      <w:jc w:val="right"/>
      <w:rPr>
        <w:noProof/>
      </w:rPr>
    </w:pPr>
    <w:r>
      <w:rPr>
        <w:lang w:val="sr-Cyrl-CS"/>
      </w:rPr>
      <w:t xml:space="preserve">Страна </w:t>
    </w:r>
    <w:r w:rsidR="00B02347">
      <w:fldChar w:fldCharType="begin"/>
    </w:r>
    <w:r>
      <w:instrText xml:space="preserve"> PAGE   \* MERGEFORMAT </w:instrText>
    </w:r>
    <w:r w:rsidR="00B02347">
      <w:fldChar w:fldCharType="separate"/>
    </w:r>
    <w:r w:rsidR="00B90798">
      <w:rPr>
        <w:noProof/>
      </w:rPr>
      <w:t>33</w:t>
    </w:r>
    <w:r w:rsidR="00B02347">
      <w:rPr>
        <w:noProof/>
      </w:rPr>
      <w:fldChar w:fldCharType="end"/>
    </w:r>
    <w:r>
      <w:rPr>
        <w:noProof/>
        <w:lang w:val="sr-Cyrl-CS"/>
      </w:rPr>
      <w:t>/</w:t>
    </w:r>
    <w:r>
      <w:rPr>
        <w:noProof/>
      </w:rPr>
      <w:t>31</w:t>
    </w:r>
  </w:p>
  <w:p w:rsidR="00852D86" w:rsidRDefault="00852D8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86" w:rsidRDefault="00852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D86" w:rsidRDefault="00852D86">
      <w:r>
        <w:separator/>
      </w:r>
    </w:p>
  </w:footnote>
  <w:footnote w:type="continuationSeparator" w:id="0">
    <w:p w:rsidR="00852D86" w:rsidRDefault="00852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86" w:rsidRDefault="00852D86">
    <w:pPr>
      <w:pStyle w:val="Header"/>
    </w:pPr>
  </w:p>
  <w:p w:rsidR="00852D86" w:rsidRDefault="00852D8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86" w:rsidRPr="00884492" w:rsidRDefault="00852D86" w:rsidP="002D5B2C">
    <w:pPr>
      <w:jc w:val="both"/>
      <w:rPr>
        <w:bCs/>
        <w:noProof/>
      </w:rPr>
    </w:pPr>
  </w:p>
  <w:p w:rsidR="00852D86" w:rsidRDefault="00852D8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86" w:rsidRDefault="00852D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B030BD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F7364C"/>
    <w:multiLevelType w:val="hybridMultilevel"/>
    <w:tmpl w:val="83C8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E146F34"/>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C2C71"/>
    <w:multiLevelType w:val="hybridMultilevel"/>
    <w:tmpl w:val="9D646BC0"/>
    <w:lvl w:ilvl="0" w:tplc="3900051A">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5"/>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4"/>
  </w:num>
  <w:num w:numId="7">
    <w:abstractNumId w:val="1"/>
  </w:num>
  <w:num w:numId="8">
    <w:abstractNumId w:val="15"/>
  </w:num>
  <w:num w:numId="9">
    <w:abstractNumId w:val="41"/>
  </w:num>
  <w:num w:numId="10">
    <w:abstractNumId w:val="48"/>
  </w:num>
  <w:num w:numId="11">
    <w:abstractNumId w:val="9"/>
  </w:num>
  <w:num w:numId="12">
    <w:abstractNumId w:val="11"/>
  </w:num>
  <w:num w:numId="13">
    <w:abstractNumId w:val="23"/>
  </w:num>
  <w:num w:numId="14">
    <w:abstractNumId w:val="46"/>
  </w:num>
  <w:num w:numId="15">
    <w:abstractNumId w:val="32"/>
  </w:num>
  <w:num w:numId="16">
    <w:abstractNumId w:val="7"/>
  </w:num>
  <w:num w:numId="17">
    <w:abstractNumId w:val="30"/>
  </w:num>
  <w:num w:numId="18">
    <w:abstractNumId w:val="44"/>
  </w:num>
  <w:num w:numId="19">
    <w:abstractNumId w:val="25"/>
  </w:num>
  <w:num w:numId="20">
    <w:abstractNumId w:val="33"/>
  </w:num>
  <w:num w:numId="21">
    <w:abstractNumId w:val="13"/>
  </w:num>
  <w:num w:numId="22">
    <w:abstractNumId w:val="28"/>
  </w:num>
  <w:num w:numId="23">
    <w:abstractNumId w:val="4"/>
  </w:num>
  <w:num w:numId="24">
    <w:abstractNumId w:val="24"/>
  </w:num>
  <w:num w:numId="25">
    <w:abstractNumId w:val="18"/>
  </w:num>
  <w:num w:numId="26">
    <w:abstractNumId w:val="34"/>
  </w:num>
  <w:num w:numId="27">
    <w:abstractNumId w:val="47"/>
  </w:num>
  <w:num w:numId="28">
    <w:abstractNumId w:val="6"/>
  </w:num>
  <w:num w:numId="29">
    <w:abstractNumId w:val="16"/>
  </w:num>
  <w:num w:numId="30">
    <w:abstractNumId w:val="37"/>
  </w:num>
  <w:num w:numId="31">
    <w:abstractNumId w:val="43"/>
  </w:num>
  <w:num w:numId="32">
    <w:abstractNumId w:val="36"/>
  </w:num>
  <w:num w:numId="33">
    <w:abstractNumId w:val="12"/>
  </w:num>
  <w:num w:numId="34">
    <w:abstractNumId w:val="50"/>
  </w:num>
  <w:num w:numId="35">
    <w:abstractNumId w:val="42"/>
  </w:num>
  <w:num w:numId="36">
    <w:abstractNumId w:val="49"/>
  </w:num>
  <w:num w:numId="37">
    <w:abstractNumId w:val="8"/>
  </w:num>
  <w:num w:numId="38">
    <w:abstractNumId w:val="51"/>
  </w:num>
  <w:num w:numId="39">
    <w:abstractNumId w:val="19"/>
  </w:num>
  <w:num w:numId="40">
    <w:abstractNumId w:val="17"/>
  </w:num>
  <w:num w:numId="41">
    <w:abstractNumId w:val="31"/>
  </w:num>
  <w:num w:numId="42">
    <w:abstractNumId w:val="40"/>
  </w:num>
  <w:num w:numId="43">
    <w:abstractNumId w:val="10"/>
  </w:num>
  <w:num w:numId="44">
    <w:abstractNumId w:val="35"/>
  </w:num>
  <w:num w:numId="45">
    <w:abstractNumId w:val="26"/>
  </w:num>
  <w:num w:numId="46">
    <w:abstractNumId w:val="22"/>
  </w:num>
  <w:num w:numId="47">
    <w:abstractNumId w:val="39"/>
  </w:num>
  <w:num w:numId="48">
    <w:abstractNumId w:val="20"/>
  </w:num>
  <w:num w:numId="49">
    <w:abstractNumId w:val="29"/>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295937"/>
  </w:hdrShapeDefaults>
  <w:footnotePr>
    <w:footnote w:id="-1"/>
    <w:footnote w:id="0"/>
  </w:footnotePr>
  <w:endnotePr>
    <w:endnote w:id="-1"/>
    <w:endnote w:id="0"/>
  </w:endnotePr>
  <w:compat/>
  <w:rsids>
    <w:rsidRoot w:val="005A62B5"/>
    <w:rsid w:val="0000208D"/>
    <w:rsid w:val="00002674"/>
    <w:rsid w:val="0000324E"/>
    <w:rsid w:val="000041FE"/>
    <w:rsid w:val="000051F9"/>
    <w:rsid w:val="0000565D"/>
    <w:rsid w:val="000119E9"/>
    <w:rsid w:val="00012633"/>
    <w:rsid w:val="00013588"/>
    <w:rsid w:val="00014202"/>
    <w:rsid w:val="000146CB"/>
    <w:rsid w:val="00014C9F"/>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29F2"/>
    <w:rsid w:val="00063B77"/>
    <w:rsid w:val="00063DA8"/>
    <w:rsid w:val="0006421B"/>
    <w:rsid w:val="000650C9"/>
    <w:rsid w:val="000654BE"/>
    <w:rsid w:val="00066C79"/>
    <w:rsid w:val="000671B1"/>
    <w:rsid w:val="00067479"/>
    <w:rsid w:val="000709BA"/>
    <w:rsid w:val="00073ADA"/>
    <w:rsid w:val="00073EFB"/>
    <w:rsid w:val="00074147"/>
    <w:rsid w:val="000746DE"/>
    <w:rsid w:val="00074CB9"/>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6FD8"/>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F0C"/>
    <w:rsid w:val="001007FF"/>
    <w:rsid w:val="00102920"/>
    <w:rsid w:val="00103B3A"/>
    <w:rsid w:val="0010636A"/>
    <w:rsid w:val="00110B2E"/>
    <w:rsid w:val="001110B0"/>
    <w:rsid w:val="001114FD"/>
    <w:rsid w:val="00112541"/>
    <w:rsid w:val="0011312E"/>
    <w:rsid w:val="00120CB5"/>
    <w:rsid w:val="00123447"/>
    <w:rsid w:val="00123B4F"/>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166F"/>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66D6"/>
    <w:rsid w:val="001D089F"/>
    <w:rsid w:val="001D1B33"/>
    <w:rsid w:val="001D3DC5"/>
    <w:rsid w:val="001D5032"/>
    <w:rsid w:val="001D56B3"/>
    <w:rsid w:val="001D6E02"/>
    <w:rsid w:val="001D7836"/>
    <w:rsid w:val="001E0172"/>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41DEF"/>
    <w:rsid w:val="0024207A"/>
    <w:rsid w:val="002441A7"/>
    <w:rsid w:val="0024459E"/>
    <w:rsid w:val="002446C5"/>
    <w:rsid w:val="002461AB"/>
    <w:rsid w:val="00246523"/>
    <w:rsid w:val="0024663D"/>
    <w:rsid w:val="002471AA"/>
    <w:rsid w:val="002505F5"/>
    <w:rsid w:val="00250C7A"/>
    <w:rsid w:val="00251353"/>
    <w:rsid w:val="0025301F"/>
    <w:rsid w:val="002539D4"/>
    <w:rsid w:val="0025482F"/>
    <w:rsid w:val="002548D3"/>
    <w:rsid w:val="00254DBB"/>
    <w:rsid w:val="00257650"/>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5C8"/>
    <w:rsid w:val="002E0C34"/>
    <w:rsid w:val="002E1A62"/>
    <w:rsid w:val="002E21C4"/>
    <w:rsid w:val="002E2AB1"/>
    <w:rsid w:val="002E33F9"/>
    <w:rsid w:val="002E6070"/>
    <w:rsid w:val="002E7E9E"/>
    <w:rsid w:val="002F0935"/>
    <w:rsid w:val="002F0B09"/>
    <w:rsid w:val="002F0C6D"/>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206E4"/>
    <w:rsid w:val="00320869"/>
    <w:rsid w:val="00321635"/>
    <w:rsid w:val="003217DD"/>
    <w:rsid w:val="00322BD9"/>
    <w:rsid w:val="003232AD"/>
    <w:rsid w:val="0032426C"/>
    <w:rsid w:val="00325936"/>
    <w:rsid w:val="00325999"/>
    <w:rsid w:val="0032705B"/>
    <w:rsid w:val="003310EE"/>
    <w:rsid w:val="0033133B"/>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5C4"/>
    <w:rsid w:val="00393983"/>
    <w:rsid w:val="00393FED"/>
    <w:rsid w:val="00395D57"/>
    <w:rsid w:val="00396DEA"/>
    <w:rsid w:val="0039710D"/>
    <w:rsid w:val="003A2832"/>
    <w:rsid w:val="003A3A72"/>
    <w:rsid w:val="003A4D18"/>
    <w:rsid w:val="003A5A82"/>
    <w:rsid w:val="003A79FB"/>
    <w:rsid w:val="003A7CE9"/>
    <w:rsid w:val="003B04D0"/>
    <w:rsid w:val="003B1BE6"/>
    <w:rsid w:val="003B2201"/>
    <w:rsid w:val="003B3390"/>
    <w:rsid w:val="003B5315"/>
    <w:rsid w:val="003B5E0B"/>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3E3E"/>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35B"/>
    <w:rsid w:val="00412E09"/>
    <w:rsid w:val="00417713"/>
    <w:rsid w:val="00417DFD"/>
    <w:rsid w:val="0042029B"/>
    <w:rsid w:val="00421C27"/>
    <w:rsid w:val="00422146"/>
    <w:rsid w:val="0042284D"/>
    <w:rsid w:val="0042490B"/>
    <w:rsid w:val="00424C5F"/>
    <w:rsid w:val="0042537B"/>
    <w:rsid w:val="00426B77"/>
    <w:rsid w:val="00427C2B"/>
    <w:rsid w:val="004300B6"/>
    <w:rsid w:val="00430DF2"/>
    <w:rsid w:val="00430EA8"/>
    <w:rsid w:val="004331BD"/>
    <w:rsid w:val="00434E1C"/>
    <w:rsid w:val="00434F17"/>
    <w:rsid w:val="004355E0"/>
    <w:rsid w:val="00436BF7"/>
    <w:rsid w:val="0043751D"/>
    <w:rsid w:val="00440B08"/>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616"/>
    <w:rsid w:val="00483907"/>
    <w:rsid w:val="00483971"/>
    <w:rsid w:val="00484FF2"/>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C3E68"/>
    <w:rsid w:val="004D134C"/>
    <w:rsid w:val="004D15BB"/>
    <w:rsid w:val="004D2400"/>
    <w:rsid w:val="004D2E66"/>
    <w:rsid w:val="004D750D"/>
    <w:rsid w:val="004E178E"/>
    <w:rsid w:val="004E3B53"/>
    <w:rsid w:val="004E6C40"/>
    <w:rsid w:val="004E782E"/>
    <w:rsid w:val="004F1942"/>
    <w:rsid w:val="004F2BAB"/>
    <w:rsid w:val="004F5744"/>
    <w:rsid w:val="004F7479"/>
    <w:rsid w:val="00500B00"/>
    <w:rsid w:val="00501266"/>
    <w:rsid w:val="00501E47"/>
    <w:rsid w:val="005040D9"/>
    <w:rsid w:val="00507218"/>
    <w:rsid w:val="0050791B"/>
    <w:rsid w:val="00510C50"/>
    <w:rsid w:val="005131AC"/>
    <w:rsid w:val="00513460"/>
    <w:rsid w:val="005145FA"/>
    <w:rsid w:val="00516496"/>
    <w:rsid w:val="0051665F"/>
    <w:rsid w:val="00516C70"/>
    <w:rsid w:val="00521274"/>
    <w:rsid w:val="0052605C"/>
    <w:rsid w:val="00531A8A"/>
    <w:rsid w:val="0053310E"/>
    <w:rsid w:val="005333F4"/>
    <w:rsid w:val="0053521B"/>
    <w:rsid w:val="00536884"/>
    <w:rsid w:val="0053716E"/>
    <w:rsid w:val="00540E37"/>
    <w:rsid w:val="00541692"/>
    <w:rsid w:val="0054387A"/>
    <w:rsid w:val="00547512"/>
    <w:rsid w:val="0055057A"/>
    <w:rsid w:val="00550F4D"/>
    <w:rsid w:val="00551209"/>
    <w:rsid w:val="00551960"/>
    <w:rsid w:val="00551E57"/>
    <w:rsid w:val="00552692"/>
    <w:rsid w:val="00553125"/>
    <w:rsid w:val="00553184"/>
    <w:rsid w:val="00553B2B"/>
    <w:rsid w:val="0055462C"/>
    <w:rsid w:val="005559C2"/>
    <w:rsid w:val="00556887"/>
    <w:rsid w:val="005622BE"/>
    <w:rsid w:val="0056347C"/>
    <w:rsid w:val="00563D66"/>
    <w:rsid w:val="0056412A"/>
    <w:rsid w:val="0056435C"/>
    <w:rsid w:val="00564722"/>
    <w:rsid w:val="00564E41"/>
    <w:rsid w:val="00565C37"/>
    <w:rsid w:val="005666A8"/>
    <w:rsid w:val="005721A9"/>
    <w:rsid w:val="00572E76"/>
    <w:rsid w:val="00573740"/>
    <w:rsid w:val="0057460C"/>
    <w:rsid w:val="00575B22"/>
    <w:rsid w:val="0057626C"/>
    <w:rsid w:val="00576BFC"/>
    <w:rsid w:val="00580E66"/>
    <w:rsid w:val="00585ABF"/>
    <w:rsid w:val="00586A45"/>
    <w:rsid w:val="00586AD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3A6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1993"/>
    <w:rsid w:val="00643747"/>
    <w:rsid w:val="00643869"/>
    <w:rsid w:val="00646779"/>
    <w:rsid w:val="00647639"/>
    <w:rsid w:val="00650066"/>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5413"/>
    <w:rsid w:val="006665AC"/>
    <w:rsid w:val="00671ED8"/>
    <w:rsid w:val="00672DE3"/>
    <w:rsid w:val="0067470E"/>
    <w:rsid w:val="00675222"/>
    <w:rsid w:val="0067772E"/>
    <w:rsid w:val="0068219F"/>
    <w:rsid w:val="00683191"/>
    <w:rsid w:val="00683CA1"/>
    <w:rsid w:val="006846DC"/>
    <w:rsid w:val="00684C6E"/>
    <w:rsid w:val="00685FD0"/>
    <w:rsid w:val="00686148"/>
    <w:rsid w:val="00686434"/>
    <w:rsid w:val="0068724A"/>
    <w:rsid w:val="006872DA"/>
    <w:rsid w:val="00687B42"/>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3EB"/>
    <w:rsid w:val="006D4D34"/>
    <w:rsid w:val="006D4FF8"/>
    <w:rsid w:val="006D646F"/>
    <w:rsid w:val="006D68E2"/>
    <w:rsid w:val="006D7665"/>
    <w:rsid w:val="006E2CCA"/>
    <w:rsid w:val="006E469E"/>
    <w:rsid w:val="006E550A"/>
    <w:rsid w:val="006E621F"/>
    <w:rsid w:val="006F0C38"/>
    <w:rsid w:val="006F2440"/>
    <w:rsid w:val="006F5E85"/>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4EDD"/>
    <w:rsid w:val="00755AF5"/>
    <w:rsid w:val="007564D0"/>
    <w:rsid w:val="0075669F"/>
    <w:rsid w:val="007603C1"/>
    <w:rsid w:val="007606F1"/>
    <w:rsid w:val="0076121F"/>
    <w:rsid w:val="00761EB2"/>
    <w:rsid w:val="00761F79"/>
    <w:rsid w:val="00762DD5"/>
    <w:rsid w:val="00762EFC"/>
    <w:rsid w:val="0076337F"/>
    <w:rsid w:val="00763A9F"/>
    <w:rsid w:val="00765E76"/>
    <w:rsid w:val="00766385"/>
    <w:rsid w:val="00767449"/>
    <w:rsid w:val="00767F7F"/>
    <w:rsid w:val="0077018E"/>
    <w:rsid w:val="00771C28"/>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FF3"/>
    <w:rsid w:val="007C4820"/>
    <w:rsid w:val="007C5A21"/>
    <w:rsid w:val="007C63B3"/>
    <w:rsid w:val="007C70BD"/>
    <w:rsid w:val="007D0076"/>
    <w:rsid w:val="007D13A1"/>
    <w:rsid w:val="007D6C16"/>
    <w:rsid w:val="007E024C"/>
    <w:rsid w:val="007E15DB"/>
    <w:rsid w:val="007E1CDC"/>
    <w:rsid w:val="007E23B2"/>
    <w:rsid w:val="007E4953"/>
    <w:rsid w:val="007E5CC1"/>
    <w:rsid w:val="007E6CDD"/>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4F82"/>
    <w:rsid w:val="0081520B"/>
    <w:rsid w:val="0081571D"/>
    <w:rsid w:val="00817C42"/>
    <w:rsid w:val="00817E8D"/>
    <w:rsid w:val="0082133F"/>
    <w:rsid w:val="008239A0"/>
    <w:rsid w:val="00825A6A"/>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2D86"/>
    <w:rsid w:val="00853139"/>
    <w:rsid w:val="00853A88"/>
    <w:rsid w:val="00854B54"/>
    <w:rsid w:val="00855918"/>
    <w:rsid w:val="00856157"/>
    <w:rsid w:val="0085732C"/>
    <w:rsid w:val="00857C5F"/>
    <w:rsid w:val="008600C9"/>
    <w:rsid w:val="008602F9"/>
    <w:rsid w:val="00860373"/>
    <w:rsid w:val="00860F3A"/>
    <w:rsid w:val="00862360"/>
    <w:rsid w:val="00862AD1"/>
    <w:rsid w:val="00862C2E"/>
    <w:rsid w:val="00863193"/>
    <w:rsid w:val="00863674"/>
    <w:rsid w:val="00863CE3"/>
    <w:rsid w:val="00864239"/>
    <w:rsid w:val="008646EA"/>
    <w:rsid w:val="00864B1A"/>
    <w:rsid w:val="00864B5E"/>
    <w:rsid w:val="00864C0D"/>
    <w:rsid w:val="0087077E"/>
    <w:rsid w:val="008707BC"/>
    <w:rsid w:val="008718B8"/>
    <w:rsid w:val="00871D6F"/>
    <w:rsid w:val="00872260"/>
    <w:rsid w:val="00873A47"/>
    <w:rsid w:val="00876E68"/>
    <w:rsid w:val="0087724B"/>
    <w:rsid w:val="00877E37"/>
    <w:rsid w:val="00880ABC"/>
    <w:rsid w:val="00880BFC"/>
    <w:rsid w:val="00881B2F"/>
    <w:rsid w:val="00882F61"/>
    <w:rsid w:val="00883093"/>
    <w:rsid w:val="00887301"/>
    <w:rsid w:val="00892C95"/>
    <w:rsid w:val="00893336"/>
    <w:rsid w:val="00894B5E"/>
    <w:rsid w:val="00894B6C"/>
    <w:rsid w:val="00895C7E"/>
    <w:rsid w:val="00896501"/>
    <w:rsid w:val="00896C1C"/>
    <w:rsid w:val="00897104"/>
    <w:rsid w:val="008A04ED"/>
    <w:rsid w:val="008A2952"/>
    <w:rsid w:val="008A2B5F"/>
    <w:rsid w:val="008A316D"/>
    <w:rsid w:val="008A3722"/>
    <w:rsid w:val="008A3D76"/>
    <w:rsid w:val="008A5342"/>
    <w:rsid w:val="008A6313"/>
    <w:rsid w:val="008A7590"/>
    <w:rsid w:val="008A7D29"/>
    <w:rsid w:val="008B2366"/>
    <w:rsid w:val="008B2367"/>
    <w:rsid w:val="008B2826"/>
    <w:rsid w:val="008B2E2D"/>
    <w:rsid w:val="008B4078"/>
    <w:rsid w:val="008B4934"/>
    <w:rsid w:val="008B56E7"/>
    <w:rsid w:val="008B7475"/>
    <w:rsid w:val="008B7E0F"/>
    <w:rsid w:val="008C146A"/>
    <w:rsid w:val="008C2139"/>
    <w:rsid w:val="008C27F4"/>
    <w:rsid w:val="008C32BF"/>
    <w:rsid w:val="008C35F8"/>
    <w:rsid w:val="008C36D7"/>
    <w:rsid w:val="008C439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5828"/>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147F"/>
    <w:rsid w:val="009F22AF"/>
    <w:rsid w:val="009F3326"/>
    <w:rsid w:val="009F390B"/>
    <w:rsid w:val="009F5FA6"/>
    <w:rsid w:val="00A00892"/>
    <w:rsid w:val="00A01425"/>
    <w:rsid w:val="00A018B3"/>
    <w:rsid w:val="00A03CE0"/>
    <w:rsid w:val="00A048B0"/>
    <w:rsid w:val="00A05BCE"/>
    <w:rsid w:val="00A0769E"/>
    <w:rsid w:val="00A07ED2"/>
    <w:rsid w:val="00A14830"/>
    <w:rsid w:val="00A15261"/>
    <w:rsid w:val="00A20671"/>
    <w:rsid w:val="00A22563"/>
    <w:rsid w:val="00A227A0"/>
    <w:rsid w:val="00A23D98"/>
    <w:rsid w:val="00A23F31"/>
    <w:rsid w:val="00A242A2"/>
    <w:rsid w:val="00A24FF0"/>
    <w:rsid w:val="00A25759"/>
    <w:rsid w:val="00A2667F"/>
    <w:rsid w:val="00A26846"/>
    <w:rsid w:val="00A26968"/>
    <w:rsid w:val="00A26D4B"/>
    <w:rsid w:val="00A275B0"/>
    <w:rsid w:val="00A275B6"/>
    <w:rsid w:val="00A27616"/>
    <w:rsid w:val="00A324FE"/>
    <w:rsid w:val="00A3466E"/>
    <w:rsid w:val="00A35A04"/>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930"/>
    <w:rsid w:val="00A62AED"/>
    <w:rsid w:val="00A64FE4"/>
    <w:rsid w:val="00A66DC7"/>
    <w:rsid w:val="00A674BF"/>
    <w:rsid w:val="00A67E0C"/>
    <w:rsid w:val="00A70BFA"/>
    <w:rsid w:val="00A71AAE"/>
    <w:rsid w:val="00A72E63"/>
    <w:rsid w:val="00A74612"/>
    <w:rsid w:val="00A7594D"/>
    <w:rsid w:val="00A75B5E"/>
    <w:rsid w:val="00A76C12"/>
    <w:rsid w:val="00A76D82"/>
    <w:rsid w:val="00A80D66"/>
    <w:rsid w:val="00A83ACC"/>
    <w:rsid w:val="00A86064"/>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9DD"/>
    <w:rsid w:val="00AB2ED3"/>
    <w:rsid w:val="00AB39E7"/>
    <w:rsid w:val="00AB64D6"/>
    <w:rsid w:val="00AB7508"/>
    <w:rsid w:val="00AC15C4"/>
    <w:rsid w:val="00AC1763"/>
    <w:rsid w:val="00AC2A69"/>
    <w:rsid w:val="00AC34B8"/>
    <w:rsid w:val="00AC4CC8"/>
    <w:rsid w:val="00AC5312"/>
    <w:rsid w:val="00AC6190"/>
    <w:rsid w:val="00AC6F98"/>
    <w:rsid w:val="00AC717F"/>
    <w:rsid w:val="00AD0C56"/>
    <w:rsid w:val="00AD1836"/>
    <w:rsid w:val="00AD25E5"/>
    <w:rsid w:val="00AD2925"/>
    <w:rsid w:val="00AD30D1"/>
    <w:rsid w:val="00AD368D"/>
    <w:rsid w:val="00AD48FD"/>
    <w:rsid w:val="00AD638C"/>
    <w:rsid w:val="00AD6D93"/>
    <w:rsid w:val="00AE021E"/>
    <w:rsid w:val="00AE12A3"/>
    <w:rsid w:val="00AE17EE"/>
    <w:rsid w:val="00AE3957"/>
    <w:rsid w:val="00AE6E0A"/>
    <w:rsid w:val="00AE6EFF"/>
    <w:rsid w:val="00AE7ABC"/>
    <w:rsid w:val="00AF121F"/>
    <w:rsid w:val="00AF12BB"/>
    <w:rsid w:val="00AF135E"/>
    <w:rsid w:val="00AF20A8"/>
    <w:rsid w:val="00AF3F7E"/>
    <w:rsid w:val="00AF401A"/>
    <w:rsid w:val="00AF56EB"/>
    <w:rsid w:val="00AF5C0B"/>
    <w:rsid w:val="00AF6A54"/>
    <w:rsid w:val="00AF739E"/>
    <w:rsid w:val="00AF74F0"/>
    <w:rsid w:val="00AF7A2E"/>
    <w:rsid w:val="00AF7E70"/>
    <w:rsid w:val="00B02347"/>
    <w:rsid w:val="00B03192"/>
    <w:rsid w:val="00B0340E"/>
    <w:rsid w:val="00B036D9"/>
    <w:rsid w:val="00B05693"/>
    <w:rsid w:val="00B05BCD"/>
    <w:rsid w:val="00B061F6"/>
    <w:rsid w:val="00B063E6"/>
    <w:rsid w:val="00B06702"/>
    <w:rsid w:val="00B06746"/>
    <w:rsid w:val="00B077EB"/>
    <w:rsid w:val="00B07BA7"/>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300F4"/>
    <w:rsid w:val="00B3273F"/>
    <w:rsid w:val="00B35A30"/>
    <w:rsid w:val="00B36ABA"/>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0798"/>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E03"/>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DC6"/>
    <w:rsid w:val="00BE50C8"/>
    <w:rsid w:val="00BE6363"/>
    <w:rsid w:val="00BE65ED"/>
    <w:rsid w:val="00BE68F0"/>
    <w:rsid w:val="00BE6F70"/>
    <w:rsid w:val="00BE7F7A"/>
    <w:rsid w:val="00BF1E5F"/>
    <w:rsid w:val="00BF228A"/>
    <w:rsid w:val="00BF38F8"/>
    <w:rsid w:val="00BF4A12"/>
    <w:rsid w:val="00BF4AF8"/>
    <w:rsid w:val="00BF6017"/>
    <w:rsid w:val="00BF63CD"/>
    <w:rsid w:val="00BF747C"/>
    <w:rsid w:val="00C026E9"/>
    <w:rsid w:val="00C02884"/>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73A"/>
    <w:rsid w:val="00C32DDF"/>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2A42"/>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5898"/>
    <w:rsid w:val="00CD5C01"/>
    <w:rsid w:val="00CD6277"/>
    <w:rsid w:val="00CD6461"/>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292B"/>
    <w:rsid w:val="00D038A4"/>
    <w:rsid w:val="00D045A4"/>
    <w:rsid w:val="00D05D26"/>
    <w:rsid w:val="00D13883"/>
    <w:rsid w:val="00D13A0B"/>
    <w:rsid w:val="00D1462D"/>
    <w:rsid w:val="00D1637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3600"/>
    <w:rsid w:val="00D74A97"/>
    <w:rsid w:val="00D764AC"/>
    <w:rsid w:val="00D766FD"/>
    <w:rsid w:val="00D76B68"/>
    <w:rsid w:val="00D76DA2"/>
    <w:rsid w:val="00D81915"/>
    <w:rsid w:val="00D81D9D"/>
    <w:rsid w:val="00D836BC"/>
    <w:rsid w:val="00D83B5B"/>
    <w:rsid w:val="00D83F4A"/>
    <w:rsid w:val="00D862AF"/>
    <w:rsid w:val="00D90339"/>
    <w:rsid w:val="00D921DB"/>
    <w:rsid w:val="00D92A82"/>
    <w:rsid w:val="00D92EBF"/>
    <w:rsid w:val="00D94B26"/>
    <w:rsid w:val="00D94F2C"/>
    <w:rsid w:val="00D953C4"/>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5FAA"/>
    <w:rsid w:val="00DD6173"/>
    <w:rsid w:val="00DE1AA2"/>
    <w:rsid w:val="00DE1AAD"/>
    <w:rsid w:val="00DE256D"/>
    <w:rsid w:val="00DE454F"/>
    <w:rsid w:val="00DE4E38"/>
    <w:rsid w:val="00DE79DD"/>
    <w:rsid w:val="00DE7CD2"/>
    <w:rsid w:val="00DF08C0"/>
    <w:rsid w:val="00DF1F45"/>
    <w:rsid w:val="00DF23C4"/>
    <w:rsid w:val="00DF2588"/>
    <w:rsid w:val="00DF5539"/>
    <w:rsid w:val="00DF603C"/>
    <w:rsid w:val="00DF79E3"/>
    <w:rsid w:val="00DF7A83"/>
    <w:rsid w:val="00E00C14"/>
    <w:rsid w:val="00E028DD"/>
    <w:rsid w:val="00E030C1"/>
    <w:rsid w:val="00E0473A"/>
    <w:rsid w:val="00E06584"/>
    <w:rsid w:val="00E06BB2"/>
    <w:rsid w:val="00E06BE1"/>
    <w:rsid w:val="00E10035"/>
    <w:rsid w:val="00E1229F"/>
    <w:rsid w:val="00E127E8"/>
    <w:rsid w:val="00E12D79"/>
    <w:rsid w:val="00E13123"/>
    <w:rsid w:val="00E139FE"/>
    <w:rsid w:val="00E14877"/>
    <w:rsid w:val="00E161CE"/>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7AC"/>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1D4B"/>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6A3B"/>
    <w:rsid w:val="00F67BDA"/>
    <w:rsid w:val="00F733FB"/>
    <w:rsid w:val="00F77E81"/>
    <w:rsid w:val="00F80EF4"/>
    <w:rsid w:val="00F81467"/>
    <w:rsid w:val="00F83E2A"/>
    <w:rsid w:val="00F85070"/>
    <w:rsid w:val="00F857A8"/>
    <w:rsid w:val="00F8691F"/>
    <w:rsid w:val="00F87167"/>
    <w:rsid w:val="00F90933"/>
    <w:rsid w:val="00F9313D"/>
    <w:rsid w:val="00F93B41"/>
    <w:rsid w:val="00F9482B"/>
    <w:rsid w:val="00F95644"/>
    <w:rsid w:val="00F96112"/>
    <w:rsid w:val="00F97E65"/>
    <w:rsid w:val="00FA0327"/>
    <w:rsid w:val="00FA068C"/>
    <w:rsid w:val="00FA08AD"/>
    <w:rsid w:val="00FA2949"/>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4408"/>
    <w:rsid w:val="00FD762F"/>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526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2605C"/>
    <w:rPr>
      <w:rFonts w:ascii="Calibri" w:eastAsiaTheme="minorHAnsi" w:hAnsi="Calibri" w:cstheme="minorBidi"/>
      <w:sz w:val="22"/>
      <w:szCs w:val="21"/>
      <w:lang w:val="en-GB"/>
    </w:rPr>
  </w:style>
  <w:style w:type="character" w:customStyle="1" w:styleId="ListParagraphChar">
    <w:name w:val="List Paragraph Char"/>
    <w:link w:val="ListParagraph"/>
    <w:uiPriority w:val="34"/>
    <w:rsid w:val="0015166F"/>
    <w:rPr>
      <w:sz w:val="24"/>
      <w:szCs w:val="24"/>
      <w:lang w:val="en-GB"/>
    </w:rPr>
  </w:style>
  <w:style w:type="paragraph" w:styleId="NoSpacing">
    <w:name w:val="No Spacing"/>
    <w:uiPriority w:val="1"/>
    <w:qFormat/>
    <w:rsid w:val="0015166F"/>
    <w:rPr>
      <w:rFonts w:asciiTheme="minorHAnsi" w:eastAsiaTheme="minorHAnsi" w:hAnsiTheme="minorHAnsi" w:cstheme="minorBidi"/>
      <w:sz w:val="22"/>
      <w:szCs w:val="22"/>
      <w:lang/>
    </w:rPr>
  </w:style>
  <w:style w:type="character" w:customStyle="1" w:styleId="apple-converted-space">
    <w:name w:val="apple-converted-space"/>
    <w:basedOn w:val="DefaultParagraphFont"/>
    <w:rsid w:val="0015166F"/>
  </w:style>
  <w:style w:type="paragraph" w:customStyle="1" w:styleId="Normal1">
    <w:name w:val="Normal1"/>
    <w:basedOn w:val="Normal"/>
    <w:rsid w:val="0015166F"/>
    <w:pPr>
      <w:spacing w:before="100" w:beforeAutospacing="1" w:after="100" w:afterAutospacing="1"/>
    </w:pPr>
    <w:rPr>
      <w:lang/>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63277487">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4470251">
      <w:bodyDiv w:val="1"/>
      <w:marLeft w:val="0"/>
      <w:marRight w:val="0"/>
      <w:marTop w:val="0"/>
      <w:marBottom w:val="0"/>
      <w:divBdr>
        <w:top w:val="none" w:sz="0" w:space="0" w:color="auto"/>
        <w:left w:val="none" w:sz="0" w:space="0" w:color="auto"/>
        <w:bottom w:val="none" w:sz="0" w:space="0" w:color="auto"/>
        <w:right w:val="none" w:sz="0" w:space="0" w:color="auto"/>
      </w:divBdr>
    </w:div>
    <w:div w:id="465127875">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134180">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D2D3-A305-4C4A-B954-DF919C18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33</Pages>
  <Words>8345</Words>
  <Characters>50705</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58933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214</cp:revision>
  <cp:lastPrinted>2016-01-18T13:47:00Z</cp:lastPrinted>
  <dcterms:created xsi:type="dcterms:W3CDTF">2015-09-03T07:54:00Z</dcterms:created>
  <dcterms:modified xsi:type="dcterms:W3CDTF">2017-03-10T12:13:00Z</dcterms:modified>
</cp:coreProperties>
</file>