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0.5pt" o:ole="">
                  <v:imagedata r:id="rId8" o:title=""/>
                </v:shape>
                <o:OLEObject Type="Embed" ProgID="PBrush" ShapeID="_x0000_i1025" DrawAspect="Content" ObjectID="_1551171835" r:id="rId9"/>
              </w:object>
            </w:r>
          </w:p>
        </w:tc>
        <w:tc>
          <w:tcPr>
            <w:tcW w:w="7501" w:type="dxa"/>
          </w:tcPr>
          <w:p w:rsidR="009C505A" w:rsidRPr="003131F6" w:rsidRDefault="009C505A" w:rsidP="009C505A">
            <w:pPr>
              <w:pStyle w:val="Heading1"/>
              <w:jc w:val="center"/>
              <w:rPr>
                <w:sz w:val="32"/>
              </w:rPr>
            </w:pPr>
            <w:bookmarkStart w:id="0" w:name="_Toc364158540"/>
            <w:bookmarkStart w:id="1" w:name="_Toc477351221"/>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D652D6">
              <w:rPr>
                <w:b/>
                <w:sz w:val="32"/>
                <w:lang w:val="hr-HR"/>
              </w:rPr>
              <w:t>E</w:t>
            </w:r>
          </w:p>
          <w:p w:rsidR="009C505A" w:rsidRPr="00BA3695" w:rsidRDefault="009C505A" w:rsidP="00BB65CA">
            <w:pPr>
              <w:jc w:val="center"/>
              <w:rPr>
                <w:sz w:val="8"/>
                <w:lang w:val="hr-HR"/>
              </w:rPr>
            </w:pPr>
          </w:p>
          <w:p w:rsidR="00C72B0B" w:rsidRPr="00F30CEB" w:rsidRDefault="00C72B0B" w:rsidP="00C72B0B">
            <w:pPr>
              <w:jc w:val="center"/>
              <w:rPr>
                <w:sz w:val="20"/>
                <w:szCs w:val="20"/>
              </w:rPr>
            </w:pPr>
            <w:r w:rsidRPr="00F30CEB">
              <w:rPr>
                <w:sz w:val="20"/>
                <w:szCs w:val="20"/>
              </w:rPr>
              <w:t>21000 Нови Сад, Хајдук Вељкова 1</w:t>
            </w:r>
          </w:p>
          <w:p w:rsidR="00C72B0B" w:rsidRPr="00F30CEB" w:rsidRDefault="00C72B0B" w:rsidP="00C72B0B">
            <w:pPr>
              <w:jc w:val="center"/>
              <w:rPr>
                <w:sz w:val="20"/>
                <w:szCs w:val="20"/>
              </w:rPr>
            </w:pPr>
            <w:r w:rsidRPr="00F30CEB">
              <w:rPr>
                <w:sz w:val="20"/>
                <w:szCs w:val="20"/>
                <w:lang w:val="hr-HR"/>
              </w:rPr>
              <w:t xml:space="preserve">телефон: </w:t>
            </w:r>
            <w:r w:rsidRPr="00F30CEB">
              <w:rPr>
                <w:sz w:val="20"/>
                <w:szCs w:val="20"/>
              </w:rPr>
              <w:t>+381 21/484 3 484</w:t>
            </w:r>
          </w:p>
          <w:p w:rsidR="00C72B0B" w:rsidRPr="00F30CEB" w:rsidRDefault="007C6D18" w:rsidP="00C72B0B">
            <w:pPr>
              <w:jc w:val="center"/>
              <w:rPr>
                <w:sz w:val="20"/>
                <w:szCs w:val="20"/>
                <w:lang w:val="sl-SI"/>
              </w:rPr>
            </w:pPr>
            <w:hyperlink r:id="rId10" w:history="1">
              <w:r w:rsidR="00C72B0B" w:rsidRPr="00F30CEB">
                <w:rPr>
                  <w:rStyle w:val="Hyperlink"/>
                  <w:sz w:val="20"/>
                  <w:szCs w:val="20"/>
                  <w:lang w:val="sl-SI"/>
                </w:rPr>
                <w:t>www.kcv.rs</w:t>
              </w:r>
            </w:hyperlink>
            <w:r w:rsidR="00C72B0B" w:rsidRPr="00F30CEB">
              <w:rPr>
                <w:sz w:val="20"/>
                <w:szCs w:val="20"/>
                <w:lang w:val="sl-SI"/>
              </w:rPr>
              <w:t xml:space="preserve">, e-mail: </w:t>
            </w:r>
            <w:hyperlink r:id="rId11" w:history="1">
              <w:r w:rsidR="00C72B0B" w:rsidRPr="00F30CEB">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D652D6" w:rsidRDefault="008628AB" w:rsidP="00B84C11">
      <w:pPr>
        <w:pStyle w:val="Footer"/>
        <w:jc w:val="center"/>
        <w:rPr>
          <w:b/>
          <w:sz w:val="28"/>
          <w:szCs w:val="28"/>
        </w:rPr>
      </w:pPr>
      <w:r w:rsidRPr="008628AB">
        <w:rPr>
          <w:b/>
          <w:noProof/>
          <w:sz w:val="28"/>
          <w:szCs w:val="28"/>
        </w:rPr>
        <w:t>Н</w:t>
      </w:r>
      <w:r w:rsidRPr="008628AB">
        <w:rPr>
          <w:b/>
          <w:sz w:val="28"/>
          <w:szCs w:val="28"/>
        </w:rPr>
        <w:t>абавка рукавица за потребе Клиничког центра Војводине</w:t>
      </w:r>
    </w:p>
    <w:p w:rsidR="008628AB" w:rsidRPr="008628AB" w:rsidRDefault="008628AB"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8628AB">
        <w:rPr>
          <w:b/>
          <w:noProof/>
          <w:sz w:val="28"/>
          <w:szCs w:val="28"/>
        </w:rPr>
        <w:t>26</w:t>
      </w:r>
      <w:r w:rsidR="00BE4DC6">
        <w:rPr>
          <w:b/>
          <w:noProof/>
          <w:sz w:val="28"/>
          <w:szCs w:val="28"/>
        </w:rPr>
        <w:t>-1</w:t>
      </w:r>
      <w:r w:rsidR="00FB7218">
        <w:rPr>
          <w:b/>
          <w:noProof/>
          <w:sz w:val="28"/>
          <w:szCs w:val="28"/>
        </w:rPr>
        <w:t>7</w:t>
      </w:r>
      <w:r w:rsidR="002174BB" w:rsidRPr="00D1462D">
        <w:rPr>
          <w:b/>
          <w:noProof/>
          <w:sz w:val="28"/>
          <w:szCs w:val="28"/>
        </w:rPr>
        <w:t>-О</w:t>
      </w:r>
    </w:p>
    <w:p w:rsidR="00E45538" w:rsidRPr="00D1462D" w:rsidRDefault="00E45538" w:rsidP="006C1653">
      <w:pPr>
        <w:pStyle w:val="Footer"/>
        <w:tabs>
          <w:tab w:val="left" w:pos="720"/>
        </w:tabs>
        <w:spacing w:after="4680"/>
        <w:rPr>
          <w:noProof/>
          <w:sz w:val="28"/>
          <w:szCs w:val="28"/>
          <w:lang w:val="sr-Cyrl-CS"/>
        </w:rPr>
      </w:pPr>
    </w:p>
    <w:p w:rsidR="002D5B2C" w:rsidRDefault="002D5B2C" w:rsidP="006C1653">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D652D6">
        <w:rPr>
          <w:b/>
          <w:noProof/>
        </w:rPr>
        <w:t>март</w:t>
      </w:r>
      <w:r w:rsidR="00CF7AEA">
        <w:rPr>
          <w:b/>
          <w:noProof/>
        </w:rPr>
        <w:t xml:space="preserve"> </w:t>
      </w:r>
      <w:r w:rsidR="002174BB">
        <w:rPr>
          <w:b/>
          <w:noProof/>
        </w:rPr>
        <w:t>20</w:t>
      </w:r>
      <w:r w:rsidR="00BE4DC6">
        <w:rPr>
          <w:b/>
          <w:noProof/>
        </w:rPr>
        <w:t>1</w:t>
      </w:r>
      <w:r w:rsidR="00FB7218">
        <w:rPr>
          <w:b/>
          <w:noProof/>
        </w:rPr>
        <w:t>7</w:t>
      </w:r>
      <w:r w:rsidRPr="00734367">
        <w:rPr>
          <w:b/>
          <w:noProof/>
        </w:rPr>
        <w:t>.</w:t>
      </w:r>
    </w:p>
    <w:p w:rsidR="005B4BDC" w:rsidRPr="00E45538" w:rsidRDefault="00B60424" w:rsidP="006C1653">
      <w:pPr>
        <w:ind w:firstLine="720"/>
        <w:jc w:val="both"/>
        <w:rPr>
          <w:b/>
          <w:noProof/>
        </w:rPr>
      </w:pPr>
      <w:r>
        <w:rPr>
          <w:b/>
          <w:noProof/>
        </w:rPr>
        <w:br w:type="page"/>
      </w:r>
      <w:bookmarkStart w:id="2" w:name="_Toc354658137"/>
      <w:bookmarkStart w:id="3" w:name="_Toc354658270"/>
      <w:bookmarkStart w:id="4" w:name="_Toc354658304"/>
      <w:bookmarkStart w:id="5" w:name="_Toc354658398"/>
      <w:r w:rsidR="005B4BDC" w:rsidRPr="00150683">
        <w:rPr>
          <w:rFonts w:eastAsia="TimesNewRomanPSMT"/>
        </w:rPr>
        <w:lastRenderedPageBreak/>
        <w:t>На основу Закона о јавним набавкама („Сл. гласник РС” бр. 124/2012,</w:t>
      </w:r>
      <w:r w:rsidR="00B519C8">
        <w:rPr>
          <w:rFonts w:eastAsia="TimesNewRomanPSMT"/>
        </w:rPr>
        <w:t xml:space="preserve"> </w:t>
      </w:r>
      <w:r w:rsidR="00B519C8">
        <w:rPr>
          <w:noProof/>
          <w:color w:val="000000" w:themeColor="text1"/>
        </w:rPr>
        <w:t>14/15 и 68/15</w:t>
      </w:r>
      <w:r w:rsidR="005B4BDC" w:rsidRPr="00150683">
        <w:rPr>
          <w:rFonts w:eastAsia="TimesNewRomanPSMT"/>
        </w:rPr>
        <w:t xml:space="preserve"> у даљем тексту: Закон), </w:t>
      </w:r>
      <w:r w:rsidR="00150683">
        <w:rPr>
          <w:rFonts w:eastAsia="TimesNewRomanPSMT"/>
        </w:rPr>
        <w:t xml:space="preserve">и </w:t>
      </w:r>
      <w:r w:rsidR="005B4BDC"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D3F78">
        <w:rPr>
          <w:rFonts w:eastAsia="TimesNewRomanPSMT"/>
        </w:rPr>
        <w:t>86</w:t>
      </w:r>
      <w:r w:rsidR="005B4BDC" w:rsidRPr="00150683">
        <w:rPr>
          <w:rFonts w:eastAsia="TimesNewRomanPSMT"/>
        </w:rPr>
        <w:t>/201</w:t>
      </w:r>
      <w:r w:rsidR="005D3F78">
        <w:rPr>
          <w:rFonts w:eastAsia="TimesNewRomanPSMT"/>
        </w:rPr>
        <w:t>5</w:t>
      </w:r>
      <w:r w:rsidR="005B4BDC" w:rsidRPr="00150683">
        <w:rPr>
          <w:rFonts w:eastAsia="TimesNewRomanPSMT"/>
        </w:rPr>
        <w:t xml:space="preserve">), </w:t>
      </w:r>
      <w:r w:rsidR="005B4BDC" w:rsidRPr="00150683">
        <w:t>Одлуке о п</w:t>
      </w:r>
      <w:r w:rsidR="00C74F94" w:rsidRPr="00150683">
        <w:t xml:space="preserve">окретању поступка предметне јавне набавке </w:t>
      </w:r>
      <w:r w:rsidR="005B4BDC" w:rsidRPr="00150683">
        <w:t xml:space="preserve">и Решења о образовању комисије за </w:t>
      </w:r>
      <w:r w:rsidR="00C74F94" w:rsidRPr="00150683">
        <w:t xml:space="preserve">предметну </w:t>
      </w:r>
      <w:r w:rsidR="005B4BDC" w:rsidRPr="00150683">
        <w:t>јавну набавку</w:t>
      </w:r>
      <w:r w:rsidR="00C74F94" w:rsidRPr="00150683">
        <w:t>,</w:t>
      </w:r>
      <w:r w:rsidR="005B4BDC" w:rsidRPr="00150683">
        <w:t xml:space="preserve"> припремљена је:</w:t>
      </w:r>
    </w:p>
    <w:p w:rsidR="005B4BDC" w:rsidRDefault="005B4BDC" w:rsidP="00B519C8">
      <w:pPr>
        <w:ind w:firstLine="720"/>
        <w:jc w:val="both"/>
        <w:rPr>
          <w:rFonts w:eastAsia="TimesNewRomanPSMT"/>
          <w:lang w:val="sr-Cyrl-CS"/>
        </w:rPr>
      </w:pPr>
    </w:p>
    <w:p w:rsidR="00E45538" w:rsidRPr="00E45538" w:rsidRDefault="00E45538" w:rsidP="00B519C8">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D652D6" w:rsidRPr="00D652D6" w:rsidRDefault="00B84C11" w:rsidP="00D652D6">
      <w:pPr>
        <w:pStyle w:val="Footer"/>
        <w:jc w:val="center"/>
        <w:rPr>
          <w:b/>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8628AB">
        <w:rPr>
          <w:b/>
          <w:noProof/>
        </w:rPr>
        <w:t xml:space="preserve"> 26</w:t>
      </w:r>
      <w:r w:rsidR="00BE4DC6">
        <w:rPr>
          <w:b/>
          <w:noProof/>
          <w:lang w:val="sr-Cyrl-CS"/>
        </w:rPr>
        <w:t>-1</w:t>
      </w:r>
      <w:r w:rsidR="00FB7218">
        <w:rPr>
          <w:b/>
          <w:noProof/>
        </w:rPr>
        <w:t>7</w:t>
      </w:r>
      <w:r w:rsidR="0023541D">
        <w:rPr>
          <w:b/>
          <w:noProof/>
        </w:rPr>
        <w:t xml:space="preserve">-O </w:t>
      </w:r>
      <w:r w:rsidRPr="00C52A05">
        <w:rPr>
          <w:b/>
          <w:noProof/>
        </w:rPr>
        <w:t xml:space="preserve">- </w:t>
      </w:r>
      <w:bookmarkEnd w:id="2"/>
      <w:bookmarkEnd w:id="3"/>
      <w:bookmarkEnd w:id="4"/>
      <w:bookmarkEnd w:id="5"/>
      <w:r w:rsidR="008628AB" w:rsidRPr="004E6C4F">
        <w:rPr>
          <w:b/>
          <w:noProof/>
        </w:rPr>
        <w:t>Н</w:t>
      </w:r>
      <w:r w:rsidR="008628AB" w:rsidRPr="004E6C4F">
        <w:rPr>
          <w:b/>
        </w:rPr>
        <w:t>абавка рукавица за потребе Клиничког центра Војводине</w:t>
      </w:r>
    </w:p>
    <w:p w:rsidR="006C1653" w:rsidRDefault="006C1653" w:rsidP="00C52A05">
      <w:pPr>
        <w:pStyle w:val="Footer"/>
        <w:jc w:val="center"/>
        <w:rPr>
          <w:b/>
          <w:noProof/>
        </w:rPr>
      </w:pPr>
    </w:p>
    <w:p w:rsidR="009651F9" w:rsidRPr="009C505A" w:rsidRDefault="001366BB" w:rsidP="006C1653">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883DA0" w:rsidRDefault="00717595">
          <w:pPr>
            <w:pStyle w:val="TOC1"/>
            <w:rPr>
              <w:rFonts w:asciiTheme="minorHAnsi" w:eastAsiaTheme="minorEastAsia" w:hAnsiTheme="minorHAnsi" w:cstheme="minorBidi"/>
              <w:sz w:val="22"/>
              <w:szCs w:val="22"/>
              <w:lang w:val="en-US"/>
            </w:rPr>
          </w:pPr>
          <w:r>
            <w:fldChar w:fldCharType="begin"/>
          </w:r>
          <w:r w:rsidR="009B75C5">
            <w:instrText xml:space="preserve"> TOC \o "1-3" \h \z \u </w:instrText>
          </w:r>
          <w:r>
            <w:fldChar w:fldCharType="separate"/>
          </w:r>
          <w:hyperlink w:anchor="_Toc477351221" w:history="1">
            <w:r w:rsidR="00883DA0" w:rsidRPr="00B8757D">
              <w:rPr>
                <w:rStyle w:val="Hyperlink"/>
              </w:rPr>
              <w:t>КЛИНИЧКИ ЦЕНТАР ВОЈВОДИНЕ</w:t>
            </w:r>
            <w:r w:rsidR="00883DA0">
              <w:rPr>
                <w:webHidden/>
              </w:rPr>
              <w:tab/>
            </w:r>
            <w:r>
              <w:rPr>
                <w:webHidden/>
              </w:rPr>
              <w:fldChar w:fldCharType="begin"/>
            </w:r>
            <w:r w:rsidR="00883DA0">
              <w:rPr>
                <w:webHidden/>
              </w:rPr>
              <w:instrText xml:space="preserve"> PAGEREF _Toc477351221 \h </w:instrText>
            </w:r>
            <w:r>
              <w:rPr>
                <w:webHidden/>
              </w:rPr>
            </w:r>
            <w:r>
              <w:rPr>
                <w:webHidden/>
              </w:rPr>
              <w:fldChar w:fldCharType="separate"/>
            </w:r>
            <w:r w:rsidR="00883DA0">
              <w:rPr>
                <w:webHidden/>
              </w:rPr>
              <w:t>1</w:t>
            </w:r>
            <w:r>
              <w:rPr>
                <w:webHidden/>
              </w:rPr>
              <w:fldChar w:fldCharType="end"/>
            </w:r>
          </w:hyperlink>
        </w:p>
        <w:p w:rsidR="00883DA0" w:rsidRDefault="007C6D18">
          <w:pPr>
            <w:pStyle w:val="TOC2"/>
            <w:tabs>
              <w:tab w:val="left" w:pos="660"/>
              <w:tab w:val="right" w:leader="dot" w:pos="9040"/>
            </w:tabs>
            <w:rPr>
              <w:rFonts w:asciiTheme="minorHAnsi" w:eastAsiaTheme="minorEastAsia" w:hAnsiTheme="minorHAnsi" w:cstheme="minorBidi"/>
              <w:noProof/>
              <w:sz w:val="22"/>
              <w:szCs w:val="22"/>
              <w:lang w:val="en-US"/>
            </w:rPr>
          </w:pPr>
          <w:hyperlink w:anchor="_Toc477351222" w:history="1">
            <w:r w:rsidR="00883DA0" w:rsidRPr="00B8757D">
              <w:rPr>
                <w:rStyle w:val="Hyperlink"/>
                <w:noProof/>
              </w:rPr>
              <w:t>1.</w:t>
            </w:r>
            <w:r w:rsidR="00883DA0">
              <w:rPr>
                <w:rFonts w:asciiTheme="minorHAnsi" w:eastAsiaTheme="minorEastAsia" w:hAnsiTheme="minorHAnsi" w:cstheme="minorBidi"/>
                <w:noProof/>
                <w:sz w:val="22"/>
                <w:szCs w:val="22"/>
                <w:lang w:val="en-US"/>
              </w:rPr>
              <w:tab/>
            </w:r>
            <w:r w:rsidR="00883DA0" w:rsidRPr="00B8757D">
              <w:rPr>
                <w:rStyle w:val="Hyperlink"/>
                <w:noProof/>
              </w:rPr>
              <w:t>ОПШТИ ПОДАЦИ О НАБАВЦИ</w:t>
            </w:r>
            <w:r w:rsidR="00883DA0">
              <w:rPr>
                <w:noProof/>
                <w:webHidden/>
              </w:rPr>
              <w:tab/>
            </w:r>
            <w:r w:rsidR="00717595">
              <w:rPr>
                <w:noProof/>
                <w:webHidden/>
              </w:rPr>
              <w:fldChar w:fldCharType="begin"/>
            </w:r>
            <w:r w:rsidR="00883DA0">
              <w:rPr>
                <w:noProof/>
                <w:webHidden/>
              </w:rPr>
              <w:instrText xml:space="preserve"> PAGEREF _Toc477351222 \h </w:instrText>
            </w:r>
            <w:r w:rsidR="00717595">
              <w:rPr>
                <w:noProof/>
                <w:webHidden/>
              </w:rPr>
            </w:r>
            <w:r w:rsidR="00717595">
              <w:rPr>
                <w:noProof/>
                <w:webHidden/>
              </w:rPr>
              <w:fldChar w:fldCharType="separate"/>
            </w:r>
            <w:r w:rsidR="00883DA0">
              <w:rPr>
                <w:noProof/>
                <w:webHidden/>
              </w:rPr>
              <w:t>4</w:t>
            </w:r>
            <w:r w:rsidR="00717595">
              <w:rPr>
                <w:noProof/>
                <w:webHidden/>
              </w:rPr>
              <w:fldChar w:fldCharType="end"/>
            </w:r>
          </w:hyperlink>
        </w:p>
        <w:p w:rsidR="00883DA0" w:rsidRDefault="007C6D18">
          <w:pPr>
            <w:pStyle w:val="TOC2"/>
            <w:tabs>
              <w:tab w:val="left" w:pos="660"/>
              <w:tab w:val="right" w:leader="dot" w:pos="9040"/>
            </w:tabs>
            <w:rPr>
              <w:rFonts w:asciiTheme="minorHAnsi" w:eastAsiaTheme="minorEastAsia" w:hAnsiTheme="minorHAnsi" w:cstheme="minorBidi"/>
              <w:noProof/>
              <w:sz w:val="22"/>
              <w:szCs w:val="22"/>
              <w:lang w:val="en-US"/>
            </w:rPr>
          </w:pPr>
          <w:hyperlink w:anchor="_Toc477351223" w:history="1">
            <w:r w:rsidR="00883DA0" w:rsidRPr="00B8757D">
              <w:rPr>
                <w:rStyle w:val="Hyperlink"/>
                <w:noProof/>
                <w:lang w:val="sl-SI"/>
              </w:rPr>
              <w:t>2.</w:t>
            </w:r>
            <w:r w:rsidR="00883DA0">
              <w:rPr>
                <w:rFonts w:asciiTheme="minorHAnsi" w:eastAsiaTheme="minorEastAsia" w:hAnsiTheme="minorHAnsi" w:cstheme="minorBidi"/>
                <w:noProof/>
                <w:sz w:val="22"/>
                <w:szCs w:val="22"/>
                <w:lang w:val="en-US"/>
              </w:rPr>
              <w:tab/>
            </w:r>
            <w:r w:rsidR="00883DA0" w:rsidRPr="00B8757D">
              <w:rPr>
                <w:rStyle w:val="Hyperlink"/>
                <w:noProof/>
              </w:rPr>
              <w:t>ПОДАЦИ О ПРЕДМЕТУ ЈАВНЕ НАБАВКЕ</w:t>
            </w:r>
            <w:r w:rsidR="00883DA0">
              <w:rPr>
                <w:noProof/>
                <w:webHidden/>
              </w:rPr>
              <w:tab/>
            </w:r>
            <w:r w:rsidR="00717595">
              <w:rPr>
                <w:noProof/>
                <w:webHidden/>
              </w:rPr>
              <w:fldChar w:fldCharType="begin"/>
            </w:r>
            <w:r w:rsidR="00883DA0">
              <w:rPr>
                <w:noProof/>
                <w:webHidden/>
              </w:rPr>
              <w:instrText xml:space="preserve"> PAGEREF _Toc477351223 \h </w:instrText>
            </w:r>
            <w:r w:rsidR="00717595">
              <w:rPr>
                <w:noProof/>
                <w:webHidden/>
              </w:rPr>
            </w:r>
            <w:r w:rsidR="00717595">
              <w:rPr>
                <w:noProof/>
                <w:webHidden/>
              </w:rPr>
              <w:fldChar w:fldCharType="separate"/>
            </w:r>
            <w:r w:rsidR="00883DA0">
              <w:rPr>
                <w:noProof/>
                <w:webHidden/>
              </w:rPr>
              <w:t>5</w:t>
            </w:r>
            <w:r w:rsidR="00717595">
              <w:rPr>
                <w:noProof/>
                <w:webHidden/>
              </w:rPr>
              <w:fldChar w:fldCharType="end"/>
            </w:r>
          </w:hyperlink>
        </w:p>
        <w:p w:rsidR="00883DA0" w:rsidRDefault="007C6D18">
          <w:pPr>
            <w:pStyle w:val="TOC2"/>
            <w:tabs>
              <w:tab w:val="left" w:pos="660"/>
              <w:tab w:val="right" w:leader="dot" w:pos="9040"/>
            </w:tabs>
            <w:rPr>
              <w:rFonts w:asciiTheme="minorHAnsi" w:eastAsiaTheme="minorEastAsia" w:hAnsiTheme="minorHAnsi" w:cstheme="minorBidi"/>
              <w:noProof/>
              <w:sz w:val="22"/>
              <w:szCs w:val="22"/>
              <w:lang w:val="en-US"/>
            </w:rPr>
          </w:pPr>
          <w:hyperlink w:anchor="_Toc477351224" w:history="1">
            <w:r w:rsidR="00883DA0" w:rsidRPr="00B8757D">
              <w:rPr>
                <w:rStyle w:val="Hyperlink"/>
                <w:noProof/>
              </w:rPr>
              <w:t>3.</w:t>
            </w:r>
            <w:r w:rsidR="00883DA0">
              <w:rPr>
                <w:rFonts w:asciiTheme="minorHAnsi" w:eastAsiaTheme="minorEastAsia" w:hAnsiTheme="minorHAnsi" w:cstheme="minorBidi"/>
                <w:noProof/>
                <w:sz w:val="22"/>
                <w:szCs w:val="22"/>
                <w:lang w:val="en-US"/>
              </w:rPr>
              <w:tab/>
            </w:r>
            <w:r w:rsidR="00883DA0" w:rsidRPr="00B8757D">
              <w:rPr>
                <w:rStyle w:val="Hyperlink"/>
                <w:noProof/>
              </w:rPr>
              <w:t>ОПИС ПРЕДМЕТА ЈАВНЕ НАБАВКЕ</w:t>
            </w:r>
            <w:r w:rsidR="00883DA0">
              <w:rPr>
                <w:noProof/>
                <w:webHidden/>
              </w:rPr>
              <w:tab/>
            </w:r>
            <w:r w:rsidR="00717595">
              <w:rPr>
                <w:noProof/>
                <w:webHidden/>
              </w:rPr>
              <w:fldChar w:fldCharType="begin"/>
            </w:r>
            <w:r w:rsidR="00883DA0">
              <w:rPr>
                <w:noProof/>
                <w:webHidden/>
              </w:rPr>
              <w:instrText xml:space="preserve"> PAGEREF _Toc477351224 \h </w:instrText>
            </w:r>
            <w:r w:rsidR="00717595">
              <w:rPr>
                <w:noProof/>
                <w:webHidden/>
              </w:rPr>
            </w:r>
            <w:r w:rsidR="00717595">
              <w:rPr>
                <w:noProof/>
                <w:webHidden/>
              </w:rPr>
              <w:fldChar w:fldCharType="separate"/>
            </w:r>
            <w:r w:rsidR="00883DA0">
              <w:rPr>
                <w:noProof/>
                <w:webHidden/>
              </w:rPr>
              <w:t>6</w:t>
            </w:r>
            <w:r w:rsidR="00717595">
              <w:rPr>
                <w:noProof/>
                <w:webHidden/>
              </w:rPr>
              <w:fldChar w:fldCharType="end"/>
            </w:r>
          </w:hyperlink>
        </w:p>
        <w:p w:rsidR="00883DA0" w:rsidRDefault="007C6D18">
          <w:pPr>
            <w:pStyle w:val="TOC2"/>
            <w:tabs>
              <w:tab w:val="left" w:pos="660"/>
              <w:tab w:val="right" w:leader="dot" w:pos="9040"/>
            </w:tabs>
            <w:rPr>
              <w:rFonts w:asciiTheme="minorHAnsi" w:eastAsiaTheme="minorEastAsia" w:hAnsiTheme="minorHAnsi" w:cstheme="minorBidi"/>
              <w:noProof/>
              <w:sz w:val="22"/>
              <w:szCs w:val="22"/>
              <w:lang w:val="en-US"/>
            </w:rPr>
          </w:pPr>
          <w:hyperlink w:anchor="_Toc477351225" w:history="1">
            <w:r w:rsidR="00883DA0" w:rsidRPr="00B8757D">
              <w:rPr>
                <w:rStyle w:val="Hyperlink"/>
                <w:noProof/>
              </w:rPr>
              <w:t>4.</w:t>
            </w:r>
            <w:r w:rsidR="00883DA0">
              <w:rPr>
                <w:rFonts w:asciiTheme="minorHAnsi" w:eastAsiaTheme="minorEastAsia" w:hAnsiTheme="minorHAnsi" w:cstheme="minorBidi"/>
                <w:noProof/>
                <w:sz w:val="22"/>
                <w:szCs w:val="22"/>
                <w:lang w:val="en-US"/>
              </w:rPr>
              <w:tab/>
            </w:r>
            <w:r w:rsidR="00883DA0" w:rsidRPr="00B8757D">
              <w:rPr>
                <w:rStyle w:val="Hyperlink"/>
                <w:noProof/>
              </w:rPr>
              <w:t>УСЛОВИ ЗА УЧЕШЋЕ У ПОСТУПКУ ЈАВНЕ НАБАВКЕ ИЗ ЧЛ. 75. И 76. ЗАКОНА И УПУТСТВО КАКО СЕ ДОКАЗУЈЕ ИСПУЊЕНОСТ ТИХ УСЛОВА</w:t>
            </w:r>
            <w:r w:rsidR="00883DA0">
              <w:rPr>
                <w:noProof/>
                <w:webHidden/>
              </w:rPr>
              <w:tab/>
            </w:r>
            <w:r w:rsidR="00717595">
              <w:rPr>
                <w:noProof/>
                <w:webHidden/>
              </w:rPr>
              <w:fldChar w:fldCharType="begin"/>
            </w:r>
            <w:r w:rsidR="00883DA0">
              <w:rPr>
                <w:noProof/>
                <w:webHidden/>
              </w:rPr>
              <w:instrText xml:space="preserve"> PAGEREF _Toc477351225 \h </w:instrText>
            </w:r>
            <w:r w:rsidR="00717595">
              <w:rPr>
                <w:noProof/>
                <w:webHidden/>
              </w:rPr>
            </w:r>
            <w:r w:rsidR="00717595">
              <w:rPr>
                <w:noProof/>
                <w:webHidden/>
              </w:rPr>
              <w:fldChar w:fldCharType="separate"/>
            </w:r>
            <w:r w:rsidR="00883DA0">
              <w:rPr>
                <w:noProof/>
                <w:webHidden/>
              </w:rPr>
              <w:t>8</w:t>
            </w:r>
            <w:r w:rsidR="00717595">
              <w:rPr>
                <w:noProof/>
                <w:webHidden/>
              </w:rPr>
              <w:fldChar w:fldCharType="end"/>
            </w:r>
          </w:hyperlink>
        </w:p>
        <w:p w:rsidR="00883DA0" w:rsidRDefault="007C6D18">
          <w:pPr>
            <w:pStyle w:val="TOC2"/>
            <w:tabs>
              <w:tab w:val="left" w:pos="660"/>
              <w:tab w:val="right" w:leader="dot" w:pos="9040"/>
            </w:tabs>
            <w:rPr>
              <w:rFonts w:asciiTheme="minorHAnsi" w:eastAsiaTheme="minorEastAsia" w:hAnsiTheme="minorHAnsi" w:cstheme="minorBidi"/>
              <w:noProof/>
              <w:sz w:val="22"/>
              <w:szCs w:val="22"/>
              <w:lang w:val="en-US"/>
            </w:rPr>
          </w:pPr>
          <w:hyperlink w:anchor="_Toc477351226" w:history="1">
            <w:r w:rsidR="00883DA0" w:rsidRPr="00B8757D">
              <w:rPr>
                <w:rStyle w:val="Hyperlink"/>
                <w:noProof/>
              </w:rPr>
              <w:t>5.</w:t>
            </w:r>
            <w:r w:rsidR="00883DA0">
              <w:rPr>
                <w:rFonts w:asciiTheme="minorHAnsi" w:eastAsiaTheme="minorEastAsia" w:hAnsiTheme="minorHAnsi" w:cstheme="minorBidi"/>
                <w:noProof/>
                <w:sz w:val="22"/>
                <w:szCs w:val="22"/>
                <w:lang w:val="en-US"/>
              </w:rPr>
              <w:tab/>
            </w:r>
            <w:r w:rsidR="00883DA0" w:rsidRPr="00B8757D">
              <w:rPr>
                <w:rStyle w:val="Hyperlink"/>
                <w:noProof/>
              </w:rPr>
              <w:t>УПУТСТВО ПОНУЂАЧИМА КАКО ДА САЧИНЕ ПОНУДУ</w:t>
            </w:r>
            <w:r w:rsidR="00883DA0">
              <w:rPr>
                <w:noProof/>
                <w:webHidden/>
              </w:rPr>
              <w:tab/>
            </w:r>
            <w:r w:rsidR="00717595">
              <w:rPr>
                <w:noProof/>
                <w:webHidden/>
              </w:rPr>
              <w:fldChar w:fldCharType="begin"/>
            </w:r>
            <w:r w:rsidR="00883DA0">
              <w:rPr>
                <w:noProof/>
                <w:webHidden/>
              </w:rPr>
              <w:instrText xml:space="preserve"> PAGEREF _Toc477351226 \h </w:instrText>
            </w:r>
            <w:r w:rsidR="00717595">
              <w:rPr>
                <w:noProof/>
                <w:webHidden/>
              </w:rPr>
            </w:r>
            <w:r w:rsidR="00717595">
              <w:rPr>
                <w:noProof/>
                <w:webHidden/>
              </w:rPr>
              <w:fldChar w:fldCharType="separate"/>
            </w:r>
            <w:r w:rsidR="00883DA0">
              <w:rPr>
                <w:noProof/>
                <w:webHidden/>
              </w:rPr>
              <w:t>12</w:t>
            </w:r>
            <w:r w:rsidR="00717595">
              <w:rPr>
                <w:noProof/>
                <w:webHidden/>
              </w:rPr>
              <w:fldChar w:fldCharType="end"/>
            </w:r>
          </w:hyperlink>
        </w:p>
        <w:p w:rsidR="00883DA0" w:rsidRDefault="007C6D18">
          <w:pPr>
            <w:pStyle w:val="TOC2"/>
            <w:tabs>
              <w:tab w:val="left" w:pos="660"/>
              <w:tab w:val="right" w:leader="dot" w:pos="9040"/>
            </w:tabs>
            <w:rPr>
              <w:rFonts w:asciiTheme="minorHAnsi" w:eastAsiaTheme="minorEastAsia" w:hAnsiTheme="minorHAnsi" w:cstheme="minorBidi"/>
              <w:noProof/>
              <w:sz w:val="22"/>
              <w:szCs w:val="22"/>
              <w:lang w:val="en-US"/>
            </w:rPr>
          </w:pPr>
          <w:hyperlink w:anchor="_Toc477351227" w:history="1">
            <w:r w:rsidR="00883DA0" w:rsidRPr="00B8757D">
              <w:rPr>
                <w:rStyle w:val="Hyperlink"/>
                <w:noProof/>
              </w:rPr>
              <w:t>6.</w:t>
            </w:r>
            <w:r w:rsidR="00883DA0">
              <w:rPr>
                <w:rFonts w:asciiTheme="minorHAnsi" w:eastAsiaTheme="minorEastAsia" w:hAnsiTheme="minorHAnsi" w:cstheme="minorBidi"/>
                <w:noProof/>
                <w:sz w:val="22"/>
                <w:szCs w:val="22"/>
                <w:lang w:val="en-US"/>
              </w:rPr>
              <w:tab/>
            </w:r>
            <w:r w:rsidR="00883DA0" w:rsidRPr="00B8757D">
              <w:rPr>
                <w:rStyle w:val="Hyperlink"/>
                <w:noProof/>
              </w:rPr>
              <w:t>РАЗРАДА КРИТЕРИЈУМА</w:t>
            </w:r>
            <w:r w:rsidR="00883DA0">
              <w:rPr>
                <w:noProof/>
                <w:webHidden/>
              </w:rPr>
              <w:tab/>
            </w:r>
            <w:r w:rsidR="00717595">
              <w:rPr>
                <w:noProof/>
                <w:webHidden/>
              </w:rPr>
              <w:fldChar w:fldCharType="begin"/>
            </w:r>
            <w:r w:rsidR="00883DA0">
              <w:rPr>
                <w:noProof/>
                <w:webHidden/>
              </w:rPr>
              <w:instrText xml:space="preserve"> PAGEREF _Toc477351227 \h </w:instrText>
            </w:r>
            <w:r w:rsidR="00717595">
              <w:rPr>
                <w:noProof/>
                <w:webHidden/>
              </w:rPr>
            </w:r>
            <w:r w:rsidR="00717595">
              <w:rPr>
                <w:noProof/>
                <w:webHidden/>
              </w:rPr>
              <w:fldChar w:fldCharType="separate"/>
            </w:r>
            <w:r w:rsidR="00883DA0">
              <w:rPr>
                <w:noProof/>
                <w:webHidden/>
              </w:rPr>
              <w:t>23</w:t>
            </w:r>
            <w:r w:rsidR="00717595">
              <w:rPr>
                <w:noProof/>
                <w:webHidden/>
              </w:rPr>
              <w:fldChar w:fldCharType="end"/>
            </w:r>
          </w:hyperlink>
        </w:p>
        <w:p w:rsidR="00883DA0" w:rsidRDefault="007C6D18">
          <w:pPr>
            <w:pStyle w:val="TOC2"/>
            <w:tabs>
              <w:tab w:val="right" w:leader="dot" w:pos="9040"/>
            </w:tabs>
            <w:rPr>
              <w:rFonts w:asciiTheme="minorHAnsi" w:eastAsiaTheme="minorEastAsia" w:hAnsiTheme="minorHAnsi" w:cstheme="minorBidi"/>
              <w:noProof/>
              <w:sz w:val="22"/>
              <w:szCs w:val="22"/>
              <w:lang w:val="en-US"/>
            </w:rPr>
          </w:pPr>
          <w:hyperlink w:anchor="_Toc477351228" w:history="1">
            <w:r w:rsidR="00883DA0" w:rsidRPr="00B8757D">
              <w:rPr>
                <w:rStyle w:val="Hyperlink"/>
                <w:noProof/>
                <w:lang w:val="sr-Cyrl-CS"/>
              </w:rPr>
              <w:t xml:space="preserve">7. </w:t>
            </w:r>
            <w:r w:rsidR="00883DA0" w:rsidRPr="00B8757D">
              <w:rPr>
                <w:rStyle w:val="Hyperlink"/>
                <w:noProof/>
              </w:rPr>
              <w:t>МОДЕЛ УГОВОРА</w:t>
            </w:r>
            <w:r w:rsidR="00883DA0">
              <w:rPr>
                <w:noProof/>
                <w:webHidden/>
              </w:rPr>
              <w:tab/>
            </w:r>
            <w:r w:rsidR="00717595">
              <w:rPr>
                <w:noProof/>
                <w:webHidden/>
              </w:rPr>
              <w:fldChar w:fldCharType="begin"/>
            </w:r>
            <w:r w:rsidR="00883DA0">
              <w:rPr>
                <w:noProof/>
                <w:webHidden/>
              </w:rPr>
              <w:instrText xml:space="preserve"> PAGEREF _Toc477351228 \h </w:instrText>
            </w:r>
            <w:r w:rsidR="00717595">
              <w:rPr>
                <w:noProof/>
                <w:webHidden/>
              </w:rPr>
            </w:r>
            <w:r w:rsidR="00717595">
              <w:rPr>
                <w:noProof/>
                <w:webHidden/>
              </w:rPr>
              <w:fldChar w:fldCharType="separate"/>
            </w:r>
            <w:r w:rsidR="00883DA0">
              <w:rPr>
                <w:noProof/>
                <w:webHidden/>
              </w:rPr>
              <w:t>25</w:t>
            </w:r>
            <w:r w:rsidR="00717595">
              <w:rPr>
                <w:noProof/>
                <w:webHidden/>
              </w:rPr>
              <w:fldChar w:fldCharType="end"/>
            </w:r>
          </w:hyperlink>
        </w:p>
        <w:p w:rsidR="00883DA0" w:rsidRDefault="007C6D18">
          <w:pPr>
            <w:pStyle w:val="TOC2"/>
            <w:tabs>
              <w:tab w:val="right" w:leader="dot" w:pos="9040"/>
            </w:tabs>
            <w:rPr>
              <w:rFonts w:asciiTheme="minorHAnsi" w:eastAsiaTheme="minorEastAsia" w:hAnsiTheme="minorHAnsi" w:cstheme="minorBidi"/>
              <w:noProof/>
              <w:sz w:val="22"/>
              <w:szCs w:val="22"/>
              <w:lang w:val="en-US"/>
            </w:rPr>
          </w:pPr>
          <w:hyperlink w:anchor="_Toc477351248" w:history="1">
            <w:r w:rsidR="00883DA0" w:rsidRPr="00B8757D">
              <w:rPr>
                <w:rStyle w:val="Hyperlink"/>
                <w:noProof/>
                <w:lang w:val="sr-Cyrl-CS"/>
              </w:rPr>
              <w:t xml:space="preserve">8. </w:t>
            </w:r>
            <w:r w:rsidR="00883DA0" w:rsidRPr="00B8757D">
              <w:rPr>
                <w:rStyle w:val="Hyperlink"/>
                <w:noProof/>
              </w:rPr>
              <w:t>ИЗЈАВА О НЕЗАВИСНОЈ ПОНУДИ</w:t>
            </w:r>
            <w:r w:rsidR="00883DA0">
              <w:rPr>
                <w:noProof/>
                <w:webHidden/>
              </w:rPr>
              <w:tab/>
            </w:r>
            <w:r w:rsidR="00717595">
              <w:rPr>
                <w:noProof/>
                <w:webHidden/>
              </w:rPr>
              <w:fldChar w:fldCharType="begin"/>
            </w:r>
            <w:r w:rsidR="00883DA0">
              <w:rPr>
                <w:noProof/>
                <w:webHidden/>
              </w:rPr>
              <w:instrText xml:space="preserve"> PAGEREF _Toc477351248 \h </w:instrText>
            </w:r>
            <w:r w:rsidR="00717595">
              <w:rPr>
                <w:noProof/>
                <w:webHidden/>
              </w:rPr>
            </w:r>
            <w:r w:rsidR="00717595">
              <w:rPr>
                <w:noProof/>
                <w:webHidden/>
              </w:rPr>
              <w:fldChar w:fldCharType="separate"/>
            </w:r>
            <w:r w:rsidR="00883DA0">
              <w:rPr>
                <w:noProof/>
                <w:webHidden/>
              </w:rPr>
              <w:t>30</w:t>
            </w:r>
            <w:r w:rsidR="00717595">
              <w:rPr>
                <w:noProof/>
                <w:webHidden/>
              </w:rPr>
              <w:fldChar w:fldCharType="end"/>
            </w:r>
          </w:hyperlink>
        </w:p>
        <w:p w:rsidR="00883DA0" w:rsidRDefault="007C6D18">
          <w:pPr>
            <w:pStyle w:val="TOC2"/>
            <w:tabs>
              <w:tab w:val="right" w:leader="dot" w:pos="9040"/>
            </w:tabs>
            <w:rPr>
              <w:rFonts w:asciiTheme="minorHAnsi" w:eastAsiaTheme="minorEastAsia" w:hAnsiTheme="minorHAnsi" w:cstheme="minorBidi"/>
              <w:noProof/>
              <w:sz w:val="22"/>
              <w:szCs w:val="22"/>
              <w:lang w:val="en-US"/>
            </w:rPr>
          </w:pPr>
          <w:hyperlink w:anchor="_Toc477351249" w:history="1">
            <w:r w:rsidR="00883DA0" w:rsidRPr="00B8757D">
              <w:rPr>
                <w:rStyle w:val="Hyperlink"/>
                <w:noProof/>
                <w:lang w:val="sr-Cyrl-CS"/>
              </w:rPr>
              <w:t>9.</w:t>
            </w:r>
            <w:r w:rsidR="00883DA0" w:rsidRPr="00B8757D">
              <w:rPr>
                <w:rStyle w:val="Hyperlink"/>
                <w:noProof/>
              </w:rPr>
              <w:t xml:space="preserve"> ОБРАЗАЦ ИЗЈАВЕ О ПОШТОВАЊУ ОБАВЕЗА</w:t>
            </w:r>
            <w:r w:rsidR="00883DA0">
              <w:rPr>
                <w:noProof/>
                <w:webHidden/>
              </w:rPr>
              <w:tab/>
            </w:r>
            <w:r w:rsidR="00717595">
              <w:rPr>
                <w:noProof/>
                <w:webHidden/>
              </w:rPr>
              <w:fldChar w:fldCharType="begin"/>
            </w:r>
            <w:r w:rsidR="00883DA0">
              <w:rPr>
                <w:noProof/>
                <w:webHidden/>
              </w:rPr>
              <w:instrText xml:space="preserve"> PAGEREF _Toc477351249 \h </w:instrText>
            </w:r>
            <w:r w:rsidR="00717595">
              <w:rPr>
                <w:noProof/>
                <w:webHidden/>
              </w:rPr>
            </w:r>
            <w:r w:rsidR="00717595">
              <w:rPr>
                <w:noProof/>
                <w:webHidden/>
              </w:rPr>
              <w:fldChar w:fldCharType="separate"/>
            </w:r>
            <w:r w:rsidR="00883DA0">
              <w:rPr>
                <w:noProof/>
                <w:webHidden/>
              </w:rPr>
              <w:t>31</w:t>
            </w:r>
            <w:r w:rsidR="00717595">
              <w:rPr>
                <w:noProof/>
                <w:webHidden/>
              </w:rPr>
              <w:fldChar w:fldCharType="end"/>
            </w:r>
          </w:hyperlink>
        </w:p>
        <w:p w:rsidR="00883DA0" w:rsidRDefault="007C6D18">
          <w:pPr>
            <w:pStyle w:val="TOC2"/>
            <w:tabs>
              <w:tab w:val="right" w:leader="dot" w:pos="9040"/>
            </w:tabs>
            <w:rPr>
              <w:rFonts w:asciiTheme="minorHAnsi" w:eastAsiaTheme="minorEastAsia" w:hAnsiTheme="minorHAnsi" w:cstheme="minorBidi"/>
              <w:noProof/>
              <w:sz w:val="22"/>
              <w:szCs w:val="22"/>
              <w:lang w:val="en-US"/>
            </w:rPr>
          </w:pPr>
          <w:hyperlink w:anchor="_Toc477351250" w:history="1">
            <w:r w:rsidR="00883DA0" w:rsidRPr="00B8757D">
              <w:rPr>
                <w:rStyle w:val="Hyperlink"/>
                <w:noProof/>
                <w:lang w:val="sr-Cyrl-CS"/>
              </w:rPr>
              <w:t>10.</w:t>
            </w:r>
            <w:r w:rsidR="00883DA0" w:rsidRPr="00B8757D">
              <w:rPr>
                <w:rStyle w:val="Hyperlink"/>
                <w:noProof/>
              </w:rPr>
              <w:t xml:space="preserve"> ОБРАЗАЦ СТРУКТУРЕ ПОНУЂЕНЕ ЦЕНЕ</w:t>
            </w:r>
            <w:r w:rsidR="00883DA0">
              <w:rPr>
                <w:noProof/>
                <w:webHidden/>
              </w:rPr>
              <w:tab/>
            </w:r>
            <w:r w:rsidR="00717595">
              <w:rPr>
                <w:noProof/>
                <w:webHidden/>
              </w:rPr>
              <w:fldChar w:fldCharType="begin"/>
            </w:r>
            <w:r w:rsidR="00883DA0">
              <w:rPr>
                <w:noProof/>
                <w:webHidden/>
              </w:rPr>
              <w:instrText xml:space="preserve"> PAGEREF _Toc477351250 \h </w:instrText>
            </w:r>
            <w:r w:rsidR="00717595">
              <w:rPr>
                <w:noProof/>
                <w:webHidden/>
              </w:rPr>
            </w:r>
            <w:r w:rsidR="00717595">
              <w:rPr>
                <w:noProof/>
                <w:webHidden/>
              </w:rPr>
              <w:fldChar w:fldCharType="separate"/>
            </w:r>
            <w:r w:rsidR="00883DA0">
              <w:rPr>
                <w:noProof/>
                <w:webHidden/>
              </w:rPr>
              <w:t>32</w:t>
            </w:r>
            <w:r w:rsidR="00717595">
              <w:rPr>
                <w:noProof/>
                <w:webHidden/>
              </w:rPr>
              <w:fldChar w:fldCharType="end"/>
            </w:r>
          </w:hyperlink>
        </w:p>
        <w:p w:rsidR="00883DA0" w:rsidRDefault="007C6D18">
          <w:pPr>
            <w:pStyle w:val="TOC2"/>
            <w:tabs>
              <w:tab w:val="right" w:leader="dot" w:pos="9040"/>
            </w:tabs>
            <w:rPr>
              <w:rFonts w:asciiTheme="minorHAnsi" w:eastAsiaTheme="minorEastAsia" w:hAnsiTheme="minorHAnsi" w:cstheme="minorBidi"/>
              <w:noProof/>
              <w:sz w:val="22"/>
              <w:szCs w:val="22"/>
              <w:lang w:val="en-US"/>
            </w:rPr>
          </w:pPr>
          <w:hyperlink w:anchor="_Toc477351251" w:history="1">
            <w:r w:rsidR="00883DA0" w:rsidRPr="00B8757D">
              <w:rPr>
                <w:rStyle w:val="Hyperlink"/>
                <w:noProof/>
                <w:lang w:val="sr-Cyrl-CS"/>
              </w:rPr>
              <w:t>11.</w:t>
            </w:r>
            <w:r w:rsidR="00883DA0" w:rsidRPr="00B8757D">
              <w:rPr>
                <w:rStyle w:val="Hyperlink"/>
                <w:noProof/>
              </w:rPr>
              <w:t xml:space="preserve"> ОБРАЗАЦ ТРОШКОВА ПРИПРЕМЕ ПОНУДЕ</w:t>
            </w:r>
            <w:r w:rsidR="00883DA0">
              <w:rPr>
                <w:noProof/>
                <w:webHidden/>
              </w:rPr>
              <w:tab/>
            </w:r>
            <w:r w:rsidR="00717595">
              <w:rPr>
                <w:noProof/>
                <w:webHidden/>
              </w:rPr>
              <w:fldChar w:fldCharType="begin"/>
            </w:r>
            <w:r w:rsidR="00883DA0">
              <w:rPr>
                <w:noProof/>
                <w:webHidden/>
              </w:rPr>
              <w:instrText xml:space="preserve"> PAGEREF _Toc477351251 \h </w:instrText>
            </w:r>
            <w:r w:rsidR="00717595">
              <w:rPr>
                <w:noProof/>
                <w:webHidden/>
              </w:rPr>
            </w:r>
            <w:r w:rsidR="00717595">
              <w:rPr>
                <w:noProof/>
                <w:webHidden/>
              </w:rPr>
              <w:fldChar w:fldCharType="separate"/>
            </w:r>
            <w:r w:rsidR="00883DA0">
              <w:rPr>
                <w:noProof/>
                <w:webHidden/>
              </w:rPr>
              <w:t>33</w:t>
            </w:r>
            <w:r w:rsidR="00717595">
              <w:rPr>
                <w:noProof/>
                <w:webHidden/>
              </w:rPr>
              <w:fldChar w:fldCharType="end"/>
            </w:r>
          </w:hyperlink>
        </w:p>
        <w:p w:rsidR="00883DA0" w:rsidRDefault="007C6D18">
          <w:pPr>
            <w:pStyle w:val="TOC2"/>
            <w:tabs>
              <w:tab w:val="right" w:leader="dot" w:pos="9040"/>
            </w:tabs>
            <w:rPr>
              <w:rFonts w:asciiTheme="minorHAnsi" w:eastAsiaTheme="minorEastAsia" w:hAnsiTheme="minorHAnsi" w:cstheme="minorBidi"/>
              <w:noProof/>
              <w:sz w:val="22"/>
              <w:szCs w:val="22"/>
              <w:lang w:val="en-US"/>
            </w:rPr>
          </w:pPr>
          <w:hyperlink w:anchor="_Toc477351252" w:history="1">
            <w:r w:rsidR="00883DA0" w:rsidRPr="00B8757D">
              <w:rPr>
                <w:rStyle w:val="Hyperlink"/>
                <w:noProof/>
                <w:lang w:val="sr-Cyrl-CS"/>
              </w:rPr>
              <w:t>12.</w:t>
            </w:r>
            <w:r w:rsidR="00883DA0" w:rsidRPr="00B8757D">
              <w:rPr>
                <w:rStyle w:val="Hyperlink"/>
                <w:noProof/>
              </w:rPr>
              <w:t xml:space="preserve"> ОБРАЗАЦ ПОНУДЕ</w:t>
            </w:r>
            <w:r w:rsidR="00883DA0">
              <w:rPr>
                <w:noProof/>
                <w:webHidden/>
              </w:rPr>
              <w:tab/>
            </w:r>
            <w:r w:rsidR="00717595">
              <w:rPr>
                <w:noProof/>
                <w:webHidden/>
              </w:rPr>
              <w:fldChar w:fldCharType="begin"/>
            </w:r>
            <w:r w:rsidR="00883DA0">
              <w:rPr>
                <w:noProof/>
                <w:webHidden/>
              </w:rPr>
              <w:instrText xml:space="preserve"> PAGEREF _Toc477351252 \h </w:instrText>
            </w:r>
            <w:r w:rsidR="00717595">
              <w:rPr>
                <w:noProof/>
                <w:webHidden/>
              </w:rPr>
            </w:r>
            <w:r w:rsidR="00717595">
              <w:rPr>
                <w:noProof/>
                <w:webHidden/>
              </w:rPr>
              <w:fldChar w:fldCharType="separate"/>
            </w:r>
            <w:r w:rsidR="00883DA0">
              <w:rPr>
                <w:noProof/>
                <w:webHidden/>
              </w:rPr>
              <w:t>34</w:t>
            </w:r>
            <w:r w:rsidR="00717595">
              <w:rPr>
                <w:noProof/>
                <w:webHidden/>
              </w:rPr>
              <w:fldChar w:fldCharType="end"/>
            </w:r>
          </w:hyperlink>
        </w:p>
        <w:p w:rsidR="00883DA0" w:rsidRDefault="007C6D18">
          <w:pPr>
            <w:pStyle w:val="TOC2"/>
            <w:tabs>
              <w:tab w:val="right" w:leader="dot" w:pos="9040"/>
            </w:tabs>
            <w:rPr>
              <w:rFonts w:asciiTheme="minorHAnsi" w:eastAsiaTheme="minorEastAsia" w:hAnsiTheme="minorHAnsi" w:cstheme="minorBidi"/>
              <w:noProof/>
              <w:sz w:val="22"/>
              <w:szCs w:val="22"/>
              <w:lang w:val="en-US"/>
            </w:rPr>
          </w:pPr>
          <w:hyperlink w:anchor="_Toc477351253" w:history="1">
            <w:r w:rsidR="00883DA0" w:rsidRPr="00B8757D">
              <w:rPr>
                <w:rStyle w:val="Hyperlink"/>
                <w:noProof/>
                <w:lang w:val="en-US"/>
              </w:rPr>
              <w:t>1</w:t>
            </w:r>
            <w:r w:rsidR="00883DA0" w:rsidRPr="00B8757D">
              <w:rPr>
                <w:rStyle w:val="Hyperlink"/>
                <w:noProof/>
              </w:rPr>
              <w:t>3</w:t>
            </w:r>
            <w:r w:rsidR="00883DA0" w:rsidRPr="00B8757D">
              <w:rPr>
                <w:rStyle w:val="Hyperlink"/>
                <w:noProof/>
                <w:lang w:val="sr-Cyrl-CS"/>
              </w:rPr>
              <w:t xml:space="preserve">. </w:t>
            </w:r>
            <w:r w:rsidR="00883DA0" w:rsidRPr="00B8757D">
              <w:rPr>
                <w:rStyle w:val="Hyperlink"/>
                <w:noProof/>
              </w:rPr>
              <w:t>ОПШТИ ПОДАЦИ О ПОНУЂАЧУ ИЗ ГРУПЕ ПОНУЂАЧА</w:t>
            </w:r>
            <w:r w:rsidR="00883DA0">
              <w:rPr>
                <w:noProof/>
                <w:webHidden/>
              </w:rPr>
              <w:tab/>
            </w:r>
            <w:r w:rsidR="00717595">
              <w:rPr>
                <w:noProof/>
                <w:webHidden/>
              </w:rPr>
              <w:fldChar w:fldCharType="begin"/>
            </w:r>
            <w:r w:rsidR="00883DA0">
              <w:rPr>
                <w:noProof/>
                <w:webHidden/>
              </w:rPr>
              <w:instrText xml:space="preserve"> PAGEREF _Toc477351253 \h </w:instrText>
            </w:r>
            <w:r w:rsidR="00717595">
              <w:rPr>
                <w:noProof/>
                <w:webHidden/>
              </w:rPr>
            </w:r>
            <w:r w:rsidR="00717595">
              <w:rPr>
                <w:noProof/>
                <w:webHidden/>
              </w:rPr>
              <w:fldChar w:fldCharType="separate"/>
            </w:r>
            <w:r w:rsidR="00883DA0">
              <w:rPr>
                <w:noProof/>
                <w:webHidden/>
              </w:rPr>
              <w:t>38</w:t>
            </w:r>
            <w:r w:rsidR="00717595">
              <w:rPr>
                <w:noProof/>
                <w:webHidden/>
              </w:rPr>
              <w:fldChar w:fldCharType="end"/>
            </w:r>
          </w:hyperlink>
        </w:p>
        <w:p w:rsidR="00883DA0" w:rsidRDefault="007C6D18">
          <w:pPr>
            <w:pStyle w:val="TOC2"/>
            <w:tabs>
              <w:tab w:val="right" w:leader="dot" w:pos="9040"/>
            </w:tabs>
            <w:rPr>
              <w:rFonts w:asciiTheme="minorHAnsi" w:eastAsiaTheme="minorEastAsia" w:hAnsiTheme="minorHAnsi" w:cstheme="minorBidi"/>
              <w:noProof/>
              <w:sz w:val="22"/>
              <w:szCs w:val="22"/>
              <w:lang w:val="en-US"/>
            </w:rPr>
          </w:pPr>
          <w:hyperlink w:anchor="_Toc477351254" w:history="1">
            <w:r w:rsidR="00883DA0" w:rsidRPr="00B8757D">
              <w:rPr>
                <w:rStyle w:val="Hyperlink"/>
                <w:noProof/>
                <w:lang w:val="en-US"/>
              </w:rPr>
              <w:t>1</w:t>
            </w:r>
            <w:r w:rsidR="00883DA0" w:rsidRPr="00B8757D">
              <w:rPr>
                <w:rStyle w:val="Hyperlink"/>
                <w:noProof/>
              </w:rPr>
              <w:t>4</w:t>
            </w:r>
            <w:r w:rsidR="00883DA0" w:rsidRPr="00B8757D">
              <w:rPr>
                <w:rStyle w:val="Hyperlink"/>
                <w:noProof/>
                <w:lang w:val="sr-Cyrl-CS"/>
              </w:rPr>
              <w:t>.</w:t>
            </w:r>
            <w:r w:rsidR="00883DA0" w:rsidRPr="00B8757D">
              <w:rPr>
                <w:rStyle w:val="Hyperlink"/>
                <w:noProof/>
              </w:rPr>
              <w:t xml:space="preserve"> ОПШТИ ПОДАЦИ О ПОДИЗВОЂАЧИМА</w:t>
            </w:r>
            <w:r w:rsidR="00883DA0">
              <w:rPr>
                <w:noProof/>
                <w:webHidden/>
              </w:rPr>
              <w:tab/>
            </w:r>
            <w:r w:rsidR="00717595">
              <w:rPr>
                <w:noProof/>
                <w:webHidden/>
              </w:rPr>
              <w:fldChar w:fldCharType="begin"/>
            </w:r>
            <w:r w:rsidR="00883DA0">
              <w:rPr>
                <w:noProof/>
                <w:webHidden/>
              </w:rPr>
              <w:instrText xml:space="preserve"> PAGEREF _Toc477351254 \h </w:instrText>
            </w:r>
            <w:r w:rsidR="00717595">
              <w:rPr>
                <w:noProof/>
                <w:webHidden/>
              </w:rPr>
            </w:r>
            <w:r w:rsidR="00717595">
              <w:rPr>
                <w:noProof/>
                <w:webHidden/>
              </w:rPr>
              <w:fldChar w:fldCharType="separate"/>
            </w:r>
            <w:r w:rsidR="00883DA0">
              <w:rPr>
                <w:noProof/>
                <w:webHidden/>
              </w:rPr>
              <w:t>39</w:t>
            </w:r>
            <w:r w:rsidR="00717595">
              <w:rPr>
                <w:noProof/>
                <w:webHidden/>
              </w:rPr>
              <w:fldChar w:fldCharType="end"/>
            </w:r>
          </w:hyperlink>
        </w:p>
        <w:p w:rsidR="009B75C5" w:rsidRDefault="00717595">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477351222"/>
      <w:r w:rsidRPr="002D5B2C">
        <w:rPr>
          <w:noProof/>
        </w:rPr>
        <w:lastRenderedPageBreak/>
        <w:t>ОПШТИ ПОДАЦИ О НАБАВЦИ</w:t>
      </w:r>
      <w:bookmarkEnd w:id="6"/>
      <w:bookmarkEnd w:id="7"/>
      <w:bookmarkEnd w:id="8"/>
      <w:bookmarkEnd w:id="9"/>
      <w:bookmarkEnd w:id="10"/>
      <w:bookmarkEnd w:id="11"/>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C27DEF">
        <w:tc>
          <w:tcPr>
            <w:tcW w:w="4622" w:type="dxa"/>
            <w:vAlign w:val="center"/>
          </w:tcPr>
          <w:p w:rsidR="00564722" w:rsidRPr="001366BB" w:rsidRDefault="00564722" w:rsidP="00C27DEF">
            <w:pPr>
              <w:rPr>
                <w:b/>
                <w:noProof/>
              </w:rPr>
            </w:pPr>
            <w:r w:rsidRPr="001366BB">
              <w:rPr>
                <w:b/>
                <w:noProof/>
              </w:rPr>
              <w:t>Наручилац</w:t>
            </w:r>
          </w:p>
        </w:tc>
        <w:tc>
          <w:tcPr>
            <w:tcW w:w="4468" w:type="dxa"/>
          </w:tcPr>
          <w:p w:rsidR="00564722" w:rsidRPr="002D5B2C" w:rsidRDefault="00564722" w:rsidP="006C1653">
            <w:pPr>
              <w:jc w:val="both"/>
              <w:rPr>
                <w:noProof/>
              </w:rPr>
            </w:pPr>
            <w:r>
              <w:rPr>
                <w:noProof/>
              </w:rPr>
              <w:t>КЛИНИЧКИ ЦЕНТАР ВОЈВОДИНЕ,</w:t>
            </w:r>
          </w:p>
          <w:p w:rsidR="00564722" w:rsidRPr="002D5B2C" w:rsidRDefault="00564722" w:rsidP="006C1653">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C27DEF">
        <w:tc>
          <w:tcPr>
            <w:tcW w:w="4622" w:type="dxa"/>
            <w:vAlign w:val="center"/>
          </w:tcPr>
          <w:p w:rsidR="00564722" w:rsidRPr="001366BB" w:rsidRDefault="00564722" w:rsidP="00C27DEF">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C27DEF">
        <w:tc>
          <w:tcPr>
            <w:tcW w:w="4622" w:type="dxa"/>
            <w:vAlign w:val="center"/>
          </w:tcPr>
          <w:p w:rsidR="00564722" w:rsidRPr="001366BB" w:rsidRDefault="00564722" w:rsidP="00C27DEF">
            <w:pPr>
              <w:rPr>
                <w:b/>
                <w:noProof/>
              </w:rPr>
            </w:pPr>
            <w:r w:rsidRPr="001366BB">
              <w:rPr>
                <w:b/>
                <w:noProof/>
              </w:rPr>
              <w:t>Предмет јавне набавке</w:t>
            </w:r>
          </w:p>
        </w:tc>
        <w:tc>
          <w:tcPr>
            <w:tcW w:w="4468" w:type="dxa"/>
          </w:tcPr>
          <w:p w:rsidR="002D1CB7" w:rsidRDefault="00B84C11" w:rsidP="006C1653">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8628AB" w:rsidRDefault="008628AB" w:rsidP="006C1653">
            <w:pPr>
              <w:pStyle w:val="Footer"/>
              <w:jc w:val="both"/>
              <w:rPr>
                <w:b/>
                <w:noProof/>
                <w:sz w:val="28"/>
                <w:szCs w:val="28"/>
              </w:rPr>
            </w:pPr>
            <w:r>
              <w:rPr>
                <w:b/>
              </w:rPr>
              <w:t>26</w:t>
            </w:r>
            <w:r w:rsidR="00BE4DC6">
              <w:rPr>
                <w:b/>
                <w:lang w:val="sr-Cyrl-CS"/>
              </w:rPr>
              <w:t>-1</w:t>
            </w:r>
            <w:r w:rsidR="00FB7218">
              <w:rPr>
                <w:b/>
              </w:rPr>
              <w:t>7</w:t>
            </w:r>
            <w:r w:rsidR="0023541D" w:rsidRPr="002174BB">
              <w:rPr>
                <w:b/>
              </w:rPr>
              <w:t>-O</w:t>
            </w:r>
            <w:r w:rsidR="00734367" w:rsidRPr="00734367">
              <w:t xml:space="preserve"> </w:t>
            </w:r>
            <w:r w:rsidR="00B84C11" w:rsidRPr="00734367">
              <w:t xml:space="preserve">је </w:t>
            </w:r>
            <w:r>
              <w:rPr>
                <w:b/>
                <w:noProof/>
              </w:rPr>
              <w:t>н</w:t>
            </w:r>
            <w:r w:rsidRPr="004E6C4F">
              <w:rPr>
                <w:b/>
              </w:rPr>
              <w:t>абавка рукавица за потребе Клиничког центра Војводине</w:t>
            </w:r>
            <w:r>
              <w:rPr>
                <w:b/>
              </w:rPr>
              <w:t>.</w:t>
            </w:r>
          </w:p>
        </w:tc>
      </w:tr>
      <w:tr w:rsidR="00564722" w:rsidRPr="002D5B2C" w:rsidTr="00C27DEF">
        <w:tc>
          <w:tcPr>
            <w:tcW w:w="4622" w:type="dxa"/>
            <w:vAlign w:val="center"/>
          </w:tcPr>
          <w:p w:rsidR="00564722" w:rsidRPr="001366BB" w:rsidRDefault="00564722" w:rsidP="00C27DEF">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C27DEF">
        <w:tc>
          <w:tcPr>
            <w:tcW w:w="4622" w:type="dxa"/>
            <w:vAlign w:val="center"/>
          </w:tcPr>
          <w:p w:rsidR="00564722" w:rsidRPr="00734367" w:rsidRDefault="00564722" w:rsidP="00C27DEF">
            <w:pPr>
              <w:rPr>
                <w:noProof/>
              </w:rPr>
            </w:pPr>
            <w:r w:rsidRPr="002D5B2C">
              <w:rPr>
                <w:b/>
                <w:noProof/>
              </w:rPr>
              <w:t>Напомена</w:t>
            </w:r>
            <w:r w:rsidR="00734367">
              <w:rPr>
                <w:noProof/>
              </w:rPr>
              <w:t>:</w:t>
            </w:r>
          </w:p>
          <w:p w:rsidR="00564722" w:rsidRPr="002D5B2C" w:rsidRDefault="00564722" w:rsidP="00C27DEF">
            <w:pPr>
              <w:pStyle w:val="ListParagraph"/>
              <w:numPr>
                <w:ilvl w:val="0"/>
                <w:numId w:val="3"/>
              </w:numPr>
              <w:rPr>
                <w:noProof/>
              </w:rPr>
            </w:pPr>
            <w:r w:rsidRPr="002D5B2C">
              <w:rPr>
                <w:noProof/>
              </w:rPr>
              <w:t>У питању је резервисана јавна набавка</w:t>
            </w:r>
          </w:p>
          <w:p w:rsidR="00564722" w:rsidRPr="002D5B2C" w:rsidRDefault="00564722" w:rsidP="00C27DEF">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C27DEF">
        <w:tc>
          <w:tcPr>
            <w:tcW w:w="4622" w:type="dxa"/>
            <w:vAlign w:val="center"/>
          </w:tcPr>
          <w:p w:rsidR="00564722" w:rsidRPr="001366BB" w:rsidRDefault="00564722" w:rsidP="00C27DEF">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C27DEF">
        <w:tc>
          <w:tcPr>
            <w:tcW w:w="4622" w:type="dxa"/>
            <w:vAlign w:val="center"/>
          </w:tcPr>
          <w:p w:rsidR="00564722" w:rsidRPr="00CD4064" w:rsidRDefault="00564722" w:rsidP="00C27DEF">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2" w:name="_Toc364158542"/>
      <w:bookmarkStart w:id="13" w:name="_Toc477351223"/>
      <w:r w:rsidRPr="002D5B2C">
        <w:rPr>
          <w:noProof/>
        </w:rPr>
        <w:lastRenderedPageBreak/>
        <w:t>ПОДАЦИ О ПРЕДМЕТУ ЈАВНЕ НАБАВК</w:t>
      </w:r>
      <w:r w:rsidR="00AD0C56">
        <w:rPr>
          <w:noProof/>
        </w:rPr>
        <w:t>Е</w:t>
      </w:r>
      <w:bookmarkEnd w:id="12"/>
      <w:bookmarkEnd w:id="13"/>
    </w:p>
    <w:p w:rsidR="00B84C11" w:rsidRDefault="00B84C11" w:rsidP="00734367">
      <w:pPr>
        <w:pStyle w:val="BodyText"/>
        <w:tabs>
          <w:tab w:val="left" w:pos="90"/>
        </w:tabs>
        <w:rPr>
          <w:b/>
          <w:noProof/>
          <w:szCs w:val="24"/>
        </w:rPr>
      </w:pPr>
      <w:bookmarkStart w:id="14" w:name="_Toc364158543"/>
    </w:p>
    <w:p w:rsidR="00C72B0B" w:rsidRPr="00C72B0B" w:rsidRDefault="00C72B0B"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FB7218" w:rsidRPr="008628AB" w:rsidRDefault="00FB7218" w:rsidP="00734367">
            <w:pPr>
              <w:rPr>
                <w:b/>
                <w:noProof/>
              </w:rPr>
            </w:pPr>
          </w:p>
          <w:p w:rsidR="00B84C11" w:rsidRPr="002D5B2C" w:rsidRDefault="00B84C11" w:rsidP="004245B1">
            <w:pPr>
              <w:rPr>
                <w:noProof/>
              </w:rPr>
            </w:pPr>
            <w:r w:rsidRPr="001366BB">
              <w:rPr>
                <w:b/>
                <w:noProof/>
              </w:rPr>
              <w:t>Предмет јавне набавке</w:t>
            </w:r>
          </w:p>
        </w:tc>
        <w:tc>
          <w:tcPr>
            <w:tcW w:w="5173" w:type="dxa"/>
          </w:tcPr>
          <w:p w:rsidR="00B84C11" w:rsidRPr="00D652D6" w:rsidRDefault="00B84C11" w:rsidP="00D652D6">
            <w:pPr>
              <w:pStyle w:val="Footer"/>
              <w:jc w:val="both"/>
              <w:rPr>
                <w:b/>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8628AB">
              <w:rPr>
                <w:b/>
                <w:lang w:val="sr-Cyrl-CS"/>
              </w:rPr>
              <w:t>26</w:t>
            </w:r>
            <w:r w:rsidR="00BE4DC6">
              <w:rPr>
                <w:b/>
                <w:lang w:val="sr-Cyrl-CS"/>
              </w:rPr>
              <w:t>-1</w:t>
            </w:r>
            <w:r w:rsidR="00FB7218">
              <w:rPr>
                <w:b/>
                <w:lang w:val="sr-Cyrl-CS"/>
              </w:rPr>
              <w:t>7</w:t>
            </w:r>
            <w:r w:rsidR="0023541D" w:rsidRPr="002174BB">
              <w:rPr>
                <w:b/>
              </w:rPr>
              <w:t>-O</w:t>
            </w:r>
            <w:r w:rsidR="0023541D">
              <w:t xml:space="preserve"> </w:t>
            </w:r>
            <w:r w:rsidRPr="001B2B46">
              <w:t xml:space="preserve">је </w:t>
            </w:r>
            <w:r w:rsidR="008628AB" w:rsidRPr="004E6C4F">
              <w:rPr>
                <w:b/>
                <w:noProof/>
              </w:rPr>
              <w:t>Н</w:t>
            </w:r>
            <w:r w:rsidR="008628AB" w:rsidRPr="004E6C4F">
              <w:rPr>
                <w:b/>
              </w:rPr>
              <w:t>абавка рукавица за потребе Клиничког центра Војводине</w:t>
            </w:r>
            <w:r w:rsidR="00D652D6">
              <w:rPr>
                <w:b/>
                <w:noProof/>
              </w:rPr>
              <w:t>.</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8628AB" w:rsidRDefault="008628AB" w:rsidP="008628AB">
            <w:pPr>
              <w:rPr>
                <w:noProof/>
                <w:lang w:val="ru-RU"/>
              </w:rPr>
            </w:pPr>
            <w:r w:rsidRPr="007B77BA">
              <w:rPr>
                <w:noProof/>
                <w:lang w:val="ru-RU"/>
              </w:rPr>
              <w:t>33140000 – медицински потрошни материјал</w:t>
            </w:r>
          </w:p>
          <w:p w:rsidR="00B84C11" w:rsidRPr="000E5367" w:rsidRDefault="008628AB" w:rsidP="008628AB">
            <w:pPr>
              <w:rPr>
                <w:noProof/>
              </w:rPr>
            </w:pPr>
            <w:r w:rsidRPr="005A13EB">
              <w:rPr>
                <w:color w:val="000000"/>
                <w:shd w:val="clear" w:color="auto" w:fill="FFFFFF"/>
              </w:rPr>
              <w:t>33141420 – хируршке рукавице</w:t>
            </w:r>
          </w:p>
        </w:tc>
      </w:tr>
    </w:tbl>
    <w:p w:rsidR="00C72B0B" w:rsidRPr="00E45538" w:rsidRDefault="00C72B0B" w:rsidP="00B84C11">
      <w:pPr>
        <w:rPr>
          <w:b/>
          <w:noProof/>
          <w:lang w:val="sr-Cyrl-CS"/>
        </w:rPr>
      </w:pPr>
    </w:p>
    <w:p w:rsidR="007C2261" w:rsidRDefault="00EB23DB" w:rsidP="00B912A5">
      <w:pPr>
        <w:rPr>
          <w:b/>
          <w:noProof/>
          <w:lang w:val="sr-Cyrl-CS"/>
        </w:rPr>
      </w:pPr>
      <w:r>
        <w:rPr>
          <w:b/>
          <w:noProof/>
        </w:rPr>
        <w:t>Предмет јавне набавке</w:t>
      </w:r>
      <w:r w:rsidR="00BE4DC6">
        <w:rPr>
          <w:b/>
          <w:noProof/>
        </w:rPr>
        <w:t xml:space="preserve"> је </w:t>
      </w:r>
      <w:r w:rsidR="0053716E">
        <w:rPr>
          <w:b/>
          <w:noProof/>
        </w:rPr>
        <w:t>обликован по партијама</w:t>
      </w:r>
      <w:r w:rsidR="00FB7218">
        <w:rPr>
          <w:b/>
          <w:noProof/>
          <w:lang w:val="sr-Cyrl-CS"/>
        </w:rPr>
        <w:t>:</w:t>
      </w:r>
    </w:p>
    <w:p w:rsidR="00FB7218" w:rsidRDefault="00FB7218" w:rsidP="00B912A5">
      <w:pPr>
        <w:rPr>
          <w:b/>
          <w:noProof/>
          <w:lang w:val="sr-Cyrl-CS"/>
        </w:rPr>
      </w:pPr>
    </w:p>
    <w:tbl>
      <w:tblPr>
        <w:tblStyle w:val="TableGrid"/>
        <w:tblW w:w="0" w:type="auto"/>
        <w:tblInd w:w="108" w:type="dxa"/>
        <w:tblLook w:val="04A0" w:firstRow="1" w:lastRow="0" w:firstColumn="1" w:lastColumn="0" w:noHBand="0" w:noVBand="1"/>
      </w:tblPr>
      <w:tblGrid>
        <w:gridCol w:w="1134"/>
        <w:gridCol w:w="7938"/>
      </w:tblGrid>
      <w:tr w:rsidR="00FB7218" w:rsidRPr="00EB0B67" w:rsidTr="00FB7218">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FB7218" w:rsidRPr="004131A4" w:rsidRDefault="00FB7218" w:rsidP="00FB7218">
            <w:pPr>
              <w:jc w:val="center"/>
              <w:rPr>
                <w:b/>
                <w:lang w:val="sr-Cyrl-CS"/>
              </w:rPr>
            </w:pPr>
            <w:r w:rsidRPr="004131A4">
              <w:rPr>
                <w:b/>
                <w:lang w:val="sr-Cyrl-CS"/>
              </w:rPr>
              <w:t>Редни број партије</w:t>
            </w:r>
          </w:p>
        </w:tc>
        <w:tc>
          <w:tcPr>
            <w:tcW w:w="7938" w:type="dxa"/>
            <w:tcBorders>
              <w:top w:val="single" w:sz="4" w:space="0" w:color="auto"/>
              <w:left w:val="single" w:sz="4" w:space="0" w:color="auto"/>
              <w:bottom w:val="single" w:sz="4" w:space="0" w:color="auto"/>
              <w:right w:val="single" w:sz="4" w:space="0" w:color="auto"/>
            </w:tcBorders>
            <w:vAlign w:val="center"/>
            <w:hideMark/>
          </w:tcPr>
          <w:p w:rsidR="00FB7218" w:rsidRPr="004131A4" w:rsidRDefault="00FB7218" w:rsidP="00FB7218">
            <w:pPr>
              <w:jc w:val="center"/>
              <w:rPr>
                <w:b/>
              </w:rPr>
            </w:pPr>
            <w:r w:rsidRPr="004131A4">
              <w:rPr>
                <w:b/>
              </w:rPr>
              <w:t>Назив партије</w:t>
            </w:r>
          </w:p>
        </w:tc>
      </w:tr>
      <w:tr w:rsidR="008628AB"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8628AB" w:rsidRPr="00FB7218" w:rsidRDefault="008628AB" w:rsidP="00D652D6">
            <w:pPr>
              <w:jc w:val="center"/>
              <w:rPr>
                <w:noProof/>
                <w:lang w:val="sr-Cyrl-CS"/>
              </w:rPr>
            </w:pPr>
            <w:r w:rsidRPr="00FB7218">
              <w:rPr>
                <w:noProof/>
                <w:lang w:val="sr-Cyrl-CS"/>
              </w:rPr>
              <w:t>1.</w:t>
            </w:r>
          </w:p>
        </w:tc>
        <w:tc>
          <w:tcPr>
            <w:tcW w:w="7938" w:type="dxa"/>
            <w:tcBorders>
              <w:top w:val="single" w:sz="4" w:space="0" w:color="auto"/>
              <w:left w:val="single" w:sz="4" w:space="0" w:color="auto"/>
              <w:bottom w:val="single" w:sz="4" w:space="0" w:color="auto"/>
              <w:right w:val="single" w:sz="4" w:space="0" w:color="auto"/>
            </w:tcBorders>
          </w:tcPr>
          <w:p w:rsidR="008628AB" w:rsidRPr="00D33F1C" w:rsidRDefault="008628AB" w:rsidP="004141DA">
            <w:pPr>
              <w:tabs>
                <w:tab w:val="left" w:pos="1215"/>
              </w:tabs>
              <w:rPr>
                <w:noProof/>
                <w:lang w:val="sr-Cyrl-CS"/>
              </w:rPr>
            </w:pPr>
            <w:r>
              <w:rPr>
                <w:noProof/>
                <w:lang w:val="sr-Cyrl-CS"/>
              </w:rPr>
              <w:t>Рукавице</w:t>
            </w:r>
          </w:p>
        </w:tc>
      </w:tr>
      <w:tr w:rsidR="008628AB" w:rsidRPr="00D33F1C" w:rsidTr="0074239F">
        <w:trPr>
          <w:trHeight w:val="165"/>
        </w:trPr>
        <w:tc>
          <w:tcPr>
            <w:tcW w:w="1134" w:type="dxa"/>
            <w:tcBorders>
              <w:top w:val="single" w:sz="4" w:space="0" w:color="auto"/>
              <w:left w:val="single" w:sz="4" w:space="0" w:color="auto"/>
              <w:bottom w:val="single" w:sz="4" w:space="0" w:color="auto"/>
              <w:right w:val="single" w:sz="4" w:space="0" w:color="auto"/>
            </w:tcBorders>
            <w:vAlign w:val="center"/>
            <w:hideMark/>
          </w:tcPr>
          <w:p w:rsidR="008628AB" w:rsidRPr="00FB7218" w:rsidRDefault="008628AB" w:rsidP="00D652D6">
            <w:pPr>
              <w:jc w:val="center"/>
              <w:rPr>
                <w:noProof/>
                <w:lang w:val="sr-Cyrl-CS"/>
              </w:rPr>
            </w:pPr>
            <w:r w:rsidRPr="00FB7218">
              <w:rPr>
                <w:noProof/>
                <w:lang w:val="sr-Cyrl-CS"/>
              </w:rPr>
              <w:t>2.</w:t>
            </w:r>
          </w:p>
        </w:tc>
        <w:tc>
          <w:tcPr>
            <w:tcW w:w="7938" w:type="dxa"/>
            <w:tcBorders>
              <w:top w:val="single" w:sz="4" w:space="0" w:color="auto"/>
              <w:left w:val="single" w:sz="4" w:space="0" w:color="auto"/>
              <w:bottom w:val="single" w:sz="4" w:space="0" w:color="auto"/>
              <w:right w:val="single" w:sz="4" w:space="0" w:color="auto"/>
            </w:tcBorders>
          </w:tcPr>
          <w:p w:rsidR="008628AB" w:rsidRPr="00D33F1C" w:rsidRDefault="008628AB" w:rsidP="004141DA">
            <w:pPr>
              <w:tabs>
                <w:tab w:val="left" w:pos="708"/>
                <w:tab w:val="left" w:pos="1305"/>
              </w:tabs>
              <w:rPr>
                <w:noProof/>
                <w:lang w:val="sr-Cyrl-CS"/>
              </w:rPr>
            </w:pPr>
            <w:r>
              <w:rPr>
                <w:noProof/>
                <w:lang w:val="sr-Cyrl-CS"/>
              </w:rPr>
              <w:t>Рукавице</w:t>
            </w:r>
            <w:r w:rsidRPr="00965865">
              <w:rPr>
                <w:noProof/>
                <w:lang w:val="sr-Cyrl-CS"/>
              </w:rPr>
              <w:t xml:space="preserve"> </w:t>
            </w:r>
            <w:r>
              <w:rPr>
                <w:noProof/>
                <w:lang w:val="sr-Cyrl-CS"/>
              </w:rPr>
              <w:t>за</w:t>
            </w:r>
            <w:r w:rsidRPr="00965865">
              <w:rPr>
                <w:noProof/>
                <w:lang w:val="sr-Cyrl-CS"/>
              </w:rPr>
              <w:t xml:space="preserve"> </w:t>
            </w:r>
            <w:r>
              <w:rPr>
                <w:noProof/>
                <w:lang w:val="sr-Cyrl-CS"/>
              </w:rPr>
              <w:t>посебне</w:t>
            </w:r>
            <w:r w:rsidRPr="00965865">
              <w:rPr>
                <w:noProof/>
                <w:lang w:val="sr-Cyrl-CS"/>
              </w:rPr>
              <w:t xml:space="preserve"> </w:t>
            </w:r>
            <w:r>
              <w:rPr>
                <w:noProof/>
                <w:lang w:val="sr-Cyrl-CS"/>
              </w:rPr>
              <w:t>потребе</w:t>
            </w:r>
            <w:r w:rsidRPr="00965865">
              <w:rPr>
                <w:noProof/>
                <w:lang w:val="sr-Cyrl-CS"/>
              </w:rPr>
              <w:t xml:space="preserve"> </w:t>
            </w:r>
            <w:r>
              <w:rPr>
                <w:noProof/>
                <w:lang w:val="sr-Cyrl-CS"/>
              </w:rPr>
              <w:t>Операционог</w:t>
            </w:r>
            <w:r w:rsidRPr="00965865">
              <w:rPr>
                <w:noProof/>
                <w:lang w:val="sr-Cyrl-CS"/>
              </w:rPr>
              <w:t xml:space="preserve"> </w:t>
            </w:r>
            <w:r>
              <w:rPr>
                <w:noProof/>
                <w:lang w:val="sr-Cyrl-CS"/>
              </w:rPr>
              <w:t>блока</w:t>
            </w:r>
            <w:r w:rsidRPr="00965865">
              <w:rPr>
                <w:noProof/>
                <w:lang w:val="sr-Cyrl-CS"/>
              </w:rPr>
              <w:t xml:space="preserve"> </w:t>
            </w:r>
            <w:r>
              <w:rPr>
                <w:noProof/>
                <w:lang w:val="sr-Cyrl-CS"/>
              </w:rPr>
              <w:t>и</w:t>
            </w:r>
            <w:r w:rsidRPr="00965865">
              <w:rPr>
                <w:noProof/>
                <w:lang w:val="sr-Cyrl-CS"/>
              </w:rPr>
              <w:t xml:space="preserve"> </w:t>
            </w:r>
            <w:r>
              <w:rPr>
                <w:noProof/>
                <w:lang w:val="sr-Cyrl-CS"/>
              </w:rPr>
              <w:t>хирургије</w:t>
            </w:r>
            <w:r>
              <w:rPr>
                <w:noProof/>
                <w:lang w:val="sr-Cyrl-CS"/>
              </w:rPr>
              <w:tab/>
            </w:r>
          </w:p>
        </w:tc>
      </w:tr>
    </w:tbl>
    <w:p w:rsidR="00B912A5" w:rsidRPr="00FB7218" w:rsidRDefault="00B912A5"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јавне </w:t>
      </w:r>
      <w:r w:rsidR="00734367" w:rsidRPr="00734367">
        <w:rPr>
          <w:b/>
          <w:iCs/>
          <w:lang w:val="sr-Cyrl-CS"/>
        </w:rPr>
        <w:t xml:space="preserve">набавке ради закључења оквирног </w:t>
      </w:r>
      <w:r w:rsidRPr="00734367">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7603C1" w:rsidRDefault="007603C1"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B912A5" w:rsidRDefault="00B912A5" w:rsidP="00B84C11">
      <w:pPr>
        <w:rPr>
          <w:b/>
          <w:noProof/>
        </w:rPr>
      </w:pPr>
    </w:p>
    <w:p w:rsidR="008628AB" w:rsidRDefault="008628AB" w:rsidP="00B84C11">
      <w:pPr>
        <w:rPr>
          <w:b/>
          <w:noProof/>
        </w:rPr>
      </w:pPr>
    </w:p>
    <w:p w:rsidR="008628AB" w:rsidRPr="008628AB" w:rsidRDefault="008628AB" w:rsidP="00B84C11">
      <w:pPr>
        <w:rPr>
          <w:b/>
          <w:noProof/>
        </w:rPr>
      </w:pPr>
    </w:p>
    <w:p w:rsidR="00E43FAE" w:rsidRDefault="00E43FAE" w:rsidP="00D76B68">
      <w:pPr>
        <w:pStyle w:val="Heading2"/>
        <w:numPr>
          <w:ilvl w:val="0"/>
          <w:numId w:val="5"/>
        </w:numPr>
        <w:rPr>
          <w:noProof/>
        </w:rPr>
      </w:pPr>
      <w:bookmarkStart w:id="15" w:name="_Toc477351224"/>
      <w:r>
        <w:rPr>
          <w:noProof/>
        </w:rPr>
        <w:t>ОПИС ПРЕДМЕТА ЈАВНЕ НАБАВКЕ</w:t>
      </w:r>
      <w:bookmarkEnd w:id="14"/>
      <w:bookmarkEnd w:id="15"/>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p w:rsidR="004141DA" w:rsidRDefault="004141DA" w:rsidP="004141DA">
      <w:pPr>
        <w:ind w:firstLine="720"/>
        <w:jc w:val="both"/>
      </w:pPr>
      <w:r w:rsidRPr="00F518C5">
        <w:rPr>
          <w:lang w:val="sr-Cyrl-BA"/>
        </w:rPr>
        <w:t xml:space="preserve">Предмет ове јавне набавке </w:t>
      </w:r>
      <w:r w:rsidRPr="00F518C5">
        <w:rPr>
          <w:lang w:val="sr-Cyrl-CS"/>
        </w:rPr>
        <w:t xml:space="preserve">је </w:t>
      </w:r>
      <w:r>
        <w:rPr>
          <w:b/>
          <w:noProof/>
        </w:rPr>
        <w:t>н</w:t>
      </w:r>
      <w:r w:rsidRPr="004E6C4F">
        <w:rPr>
          <w:b/>
        </w:rPr>
        <w:t>абавка рукавица за потребе Клиничког центра Војводине</w:t>
      </w:r>
      <w:r w:rsidRPr="00F518C5">
        <w:rPr>
          <w:lang w:val="sr-Cyrl-CS"/>
        </w:rPr>
        <w:t>,</w:t>
      </w:r>
      <w:r w:rsidRPr="00F518C5">
        <w:t xml:space="preserve"> а минималне техничке карактеристике које </w:t>
      </w:r>
      <w:r>
        <w:t>понуђена добра</w:t>
      </w:r>
      <w:r w:rsidRPr="00F518C5">
        <w:t xml:space="preserve"> мора</w:t>
      </w:r>
      <w:r>
        <w:t>ју да задовоље, квалитет и опис предмета јавне набавке</w:t>
      </w:r>
      <w:r w:rsidRPr="00F518C5">
        <w:t xml:space="preserve"> су следеће:</w:t>
      </w:r>
    </w:p>
    <w:p w:rsidR="00E43FAE" w:rsidRDefault="00E43FAE" w:rsidP="00E43FAE">
      <w:pPr>
        <w:rPr>
          <w:bCs/>
          <w:iCs/>
        </w:rPr>
      </w:pPr>
    </w:p>
    <w:p w:rsidR="004141DA" w:rsidRPr="0084669C" w:rsidRDefault="004141DA" w:rsidP="004141DA">
      <w:pPr>
        <w:pBdr>
          <w:top w:val="single" w:sz="4" w:space="1" w:color="auto"/>
          <w:left w:val="single" w:sz="4" w:space="4" w:color="auto"/>
          <w:bottom w:val="single" w:sz="4" w:space="1" w:color="auto"/>
          <w:right w:val="single" w:sz="4" w:space="4" w:color="auto"/>
        </w:pBdr>
        <w:jc w:val="both"/>
        <w:rPr>
          <w:b/>
          <w:bCs/>
          <w:iCs/>
        </w:rPr>
      </w:pPr>
      <w:r>
        <w:rPr>
          <w:b/>
          <w:bCs/>
          <w:iCs/>
        </w:rPr>
        <w:t xml:space="preserve">Партија </w:t>
      </w:r>
      <w:r w:rsidRPr="00400293">
        <w:rPr>
          <w:b/>
          <w:bCs/>
          <w:iCs/>
        </w:rPr>
        <w:t xml:space="preserve">1. - </w:t>
      </w:r>
      <w:r w:rsidRPr="004141DA">
        <w:rPr>
          <w:b/>
          <w:noProof/>
          <w:lang w:val="sr-Cyrl-CS"/>
        </w:rPr>
        <w:t>Рукавице</w:t>
      </w:r>
    </w:p>
    <w:p w:rsidR="004141DA" w:rsidRPr="004141DA" w:rsidRDefault="004141DA" w:rsidP="00E43FAE">
      <w:pPr>
        <w:rPr>
          <w:bCs/>
          <w:iCs/>
        </w:rPr>
      </w:pPr>
    </w:p>
    <w:p w:rsidR="004141DA" w:rsidRDefault="004141DA" w:rsidP="004141DA">
      <w:pPr>
        <w:jc w:val="both"/>
        <w:rPr>
          <w:lang w:val="sr-Cyrl-CS"/>
        </w:rPr>
      </w:pPr>
      <w:r w:rsidRPr="007226DF">
        <w:rPr>
          <w:b/>
          <w:lang w:val="sr-Cyrl-CS"/>
        </w:rPr>
        <w:t>Ставк</w:t>
      </w:r>
      <w:r>
        <w:rPr>
          <w:b/>
          <w:lang w:val="en-US"/>
        </w:rPr>
        <w:t>a</w:t>
      </w:r>
      <w:r w:rsidRPr="007226DF">
        <w:rPr>
          <w:b/>
          <w:lang w:val="sr-Cyrl-CS"/>
        </w:rPr>
        <w:t xml:space="preserve"> 1</w:t>
      </w:r>
      <w:r>
        <w:rPr>
          <w:b/>
          <w:lang w:val="sr-Latn-CS"/>
        </w:rPr>
        <w:t>:</w:t>
      </w:r>
      <w:r w:rsidRPr="008D701D">
        <w:t xml:space="preserve"> </w:t>
      </w:r>
      <w:r w:rsidRPr="007226DF">
        <w:t xml:space="preserve">Прегледне рукавице од </w:t>
      </w:r>
      <w:r>
        <w:rPr>
          <w:lang w:val="sr-Cyrl-CS"/>
        </w:rPr>
        <w:t>латекса са талком</w:t>
      </w:r>
    </w:p>
    <w:p w:rsidR="004141DA" w:rsidRDefault="004141DA" w:rsidP="004141DA">
      <w:pPr>
        <w:jc w:val="both"/>
        <w:rPr>
          <w:lang w:val="sr-Cyrl-CS"/>
        </w:rPr>
      </w:pPr>
      <w:r>
        <w:rPr>
          <w:lang w:val="sr-Latn-CS"/>
        </w:rPr>
        <w:t xml:space="preserve">PPE – </w:t>
      </w:r>
      <w:r>
        <w:rPr>
          <w:lang w:val="sr-Cyrl-CS"/>
        </w:rPr>
        <w:t xml:space="preserve">Категорија </w:t>
      </w:r>
      <w:r>
        <w:rPr>
          <w:lang w:val="sr-Latn-CS"/>
        </w:rPr>
        <w:t>I</w:t>
      </w:r>
    </w:p>
    <w:p w:rsidR="004141DA" w:rsidRPr="007226DF" w:rsidRDefault="004141DA" w:rsidP="004141DA">
      <w:pPr>
        <w:jc w:val="both"/>
      </w:pPr>
      <w:r w:rsidRPr="007226DF">
        <w:t>Да има отпорност на инфективне агенсе према ASTM-F-1671</w:t>
      </w:r>
    </w:p>
    <w:p w:rsidR="004141DA" w:rsidRDefault="004141DA" w:rsidP="004141DA">
      <w:pPr>
        <w:jc w:val="both"/>
        <w:rPr>
          <w:lang w:val="sr-Cyrl-CS"/>
        </w:rPr>
      </w:pPr>
      <w:r w:rsidRPr="007226DF">
        <w:t xml:space="preserve">Доставити копију Декларације о усаглашености производа са директивама 93/42 ЕЕС </w:t>
      </w:r>
      <w:r>
        <w:t>и 89/686 ЕЕС</w:t>
      </w:r>
      <w:r>
        <w:rPr>
          <w:lang w:val="sr-Cyrl-CS"/>
        </w:rPr>
        <w:t>.</w:t>
      </w:r>
    </w:p>
    <w:p w:rsidR="004141DA" w:rsidRDefault="004141DA" w:rsidP="004141DA">
      <w:pPr>
        <w:jc w:val="both"/>
        <w:rPr>
          <w:lang w:val="sr-Cyrl-CS"/>
        </w:rPr>
      </w:pPr>
    </w:p>
    <w:p w:rsidR="004141DA" w:rsidRDefault="004141DA" w:rsidP="004141DA">
      <w:pPr>
        <w:jc w:val="both"/>
        <w:rPr>
          <w:lang w:val="sr-Cyrl-CS"/>
        </w:rPr>
      </w:pPr>
      <w:r w:rsidRPr="007226DF">
        <w:rPr>
          <w:b/>
          <w:lang w:val="sr-Cyrl-CS"/>
        </w:rPr>
        <w:t>Ставк</w:t>
      </w:r>
      <w:r>
        <w:rPr>
          <w:b/>
          <w:lang w:val="en-US"/>
        </w:rPr>
        <w:t>a</w:t>
      </w:r>
      <w:r w:rsidRPr="007226DF">
        <w:rPr>
          <w:b/>
          <w:lang w:val="sr-Cyrl-CS"/>
        </w:rPr>
        <w:t xml:space="preserve"> </w:t>
      </w:r>
      <w:r>
        <w:rPr>
          <w:b/>
          <w:lang w:val="sr-Cyrl-CS"/>
        </w:rPr>
        <w:t>2</w:t>
      </w:r>
      <w:r>
        <w:rPr>
          <w:b/>
          <w:lang w:val="sr-Latn-CS"/>
        </w:rPr>
        <w:t>:</w:t>
      </w:r>
      <w:r w:rsidRPr="008D701D">
        <w:t xml:space="preserve"> </w:t>
      </w:r>
      <w:r w:rsidRPr="007226DF">
        <w:t xml:space="preserve">Прегледне рукавице од </w:t>
      </w:r>
      <w:r>
        <w:rPr>
          <w:lang w:val="sr-Cyrl-CS"/>
        </w:rPr>
        <w:t>латекса неталкиране</w:t>
      </w:r>
    </w:p>
    <w:p w:rsidR="004141DA" w:rsidRPr="007226DF" w:rsidRDefault="004141DA" w:rsidP="004141DA">
      <w:pPr>
        <w:jc w:val="both"/>
      </w:pPr>
      <w:r>
        <w:t>Дужина мин 2</w:t>
      </w:r>
      <w:r>
        <w:rPr>
          <w:lang w:val="sr-Cyrl-CS"/>
        </w:rPr>
        <w:t>95</w:t>
      </w:r>
      <w:r w:rsidRPr="007226DF">
        <w:t xml:space="preserve"> mm</w:t>
      </w:r>
    </w:p>
    <w:p w:rsidR="004141DA" w:rsidRPr="00095F6A" w:rsidRDefault="004141DA" w:rsidP="004141DA">
      <w:pPr>
        <w:jc w:val="both"/>
        <w:rPr>
          <w:lang w:val="sr-Cyrl-CS"/>
        </w:rPr>
      </w:pPr>
      <w:r w:rsidRPr="007226DF">
        <w:t>Дебљина на прстима мин 0</w:t>
      </w:r>
      <w:proofErr w:type="gramStart"/>
      <w:r w:rsidRPr="007226DF">
        <w:t>,</w:t>
      </w:r>
      <w:r>
        <w:rPr>
          <w:lang w:val="sr-Cyrl-CS"/>
        </w:rPr>
        <w:t>33</w:t>
      </w:r>
      <w:proofErr w:type="gramEnd"/>
      <w:r>
        <w:t xml:space="preserve"> mm </w:t>
      </w:r>
    </w:p>
    <w:p w:rsidR="004141DA" w:rsidRDefault="004141DA" w:rsidP="004141DA">
      <w:pPr>
        <w:jc w:val="both"/>
        <w:rPr>
          <w:lang w:val="sr-Cyrl-CS"/>
        </w:rPr>
      </w:pPr>
      <w:r>
        <w:t>Дебљина на длану мин 0</w:t>
      </w:r>
      <w:proofErr w:type="gramStart"/>
      <w:r>
        <w:t>,</w:t>
      </w:r>
      <w:r>
        <w:rPr>
          <w:lang w:val="sr-Cyrl-CS"/>
        </w:rPr>
        <w:t>3</w:t>
      </w:r>
      <w:r w:rsidRPr="007226DF">
        <w:t>2</w:t>
      </w:r>
      <w:proofErr w:type="gramEnd"/>
      <w:r>
        <w:t xml:space="preserve"> mm </w:t>
      </w:r>
    </w:p>
    <w:p w:rsidR="004141DA" w:rsidRDefault="004141DA" w:rsidP="004141DA">
      <w:pPr>
        <w:jc w:val="both"/>
        <w:rPr>
          <w:lang w:val="sr-Cyrl-CS"/>
        </w:rPr>
      </w:pPr>
    </w:p>
    <w:p w:rsidR="004141DA" w:rsidRDefault="004141DA" w:rsidP="004141DA">
      <w:pPr>
        <w:jc w:val="both"/>
        <w:rPr>
          <w:lang w:val="sr-Cyrl-CS"/>
        </w:rPr>
      </w:pPr>
      <w:r w:rsidRPr="007226DF">
        <w:rPr>
          <w:b/>
          <w:lang w:val="sr-Cyrl-CS"/>
        </w:rPr>
        <w:t>Ставк</w:t>
      </w:r>
      <w:r>
        <w:rPr>
          <w:b/>
          <w:lang w:val="en-US"/>
        </w:rPr>
        <w:t>a</w:t>
      </w:r>
      <w:r w:rsidRPr="007226DF">
        <w:rPr>
          <w:b/>
          <w:lang w:val="sr-Cyrl-CS"/>
        </w:rPr>
        <w:t xml:space="preserve"> </w:t>
      </w:r>
      <w:r>
        <w:rPr>
          <w:b/>
          <w:lang w:val="sr-Cyrl-CS"/>
        </w:rPr>
        <w:t>5</w:t>
      </w:r>
      <w:r>
        <w:rPr>
          <w:b/>
          <w:lang w:val="sr-Latn-CS"/>
        </w:rPr>
        <w:t>:</w:t>
      </w:r>
      <w:r w:rsidRPr="008D701D">
        <w:t xml:space="preserve"> </w:t>
      </w:r>
      <w:r w:rsidRPr="007226DF">
        <w:t>Стерилне хируршке рукавице од латекса,</w:t>
      </w:r>
      <w:r w:rsidRPr="007226DF">
        <w:rPr>
          <w:lang w:val="sr-Cyrl-CS"/>
        </w:rPr>
        <w:t xml:space="preserve"> </w:t>
      </w:r>
      <w:r>
        <w:rPr>
          <w:lang w:val="sr-Cyrl-CS"/>
        </w:rPr>
        <w:t>неталкиране, за гинеколошке процедуре</w:t>
      </w:r>
    </w:p>
    <w:p w:rsidR="004141DA" w:rsidRPr="007226DF" w:rsidRDefault="004141DA" w:rsidP="004141DA">
      <w:pPr>
        <w:jc w:val="both"/>
      </w:pPr>
      <w:r>
        <w:t xml:space="preserve">Дужина мин </w:t>
      </w:r>
      <w:r>
        <w:rPr>
          <w:lang w:val="sr-Cyrl-CS"/>
        </w:rPr>
        <w:t>480</w:t>
      </w:r>
      <w:r w:rsidRPr="007226DF">
        <w:t xml:space="preserve"> mm</w:t>
      </w:r>
    </w:p>
    <w:p w:rsidR="004141DA" w:rsidRPr="00095F6A" w:rsidRDefault="004141DA" w:rsidP="004141DA">
      <w:pPr>
        <w:jc w:val="both"/>
        <w:rPr>
          <w:lang w:val="sr-Cyrl-CS"/>
        </w:rPr>
      </w:pPr>
      <w:r w:rsidRPr="007226DF">
        <w:t>Дебљина на прстима мин 0</w:t>
      </w:r>
      <w:proofErr w:type="gramStart"/>
      <w:r w:rsidRPr="007226DF">
        <w:t>,</w:t>
      </w:r>
      <w:r>
        <w:rPr>
          <w:lang w:val="sr-Cyrl-CS"/>
        </w:rPr>
        <w:t>24</w:t>
      </w:r>
      <w:proofErr w:type="gramEnd"/>
      <w:r>
        <w:t xml:space="preserve"> mm </w:t>
      </w:r>
    </w:p>
    <w:p w:rsidR="004141DA" w:rsidRDefault="004141DA" w:rsidP="004141DA">
      <w:pPr>
        <w:jc w:val="both"/>
        <w:rPr>
          <w:lang w:val="sr-Cyrl-CS"/>
        </w:rPr>
      </w:pPr>
      <w:r>
        <w:t>Дебљина на длану мин 0</w:t>
      </w:r>
      <w:proofErr w:type="gramStart"/>
      <w:r>
        <w:t>,</w:t>
      </w:r>
      <w:r>
        <w:rPr>
          <w:lang w:val="sr-Cyrl-CS"/>
        </w:rPr>
        <w:t>23</w:t>
      </w:r>
      <w:proofErr w:type="gramEnd"/>
      <w:r>
        <w:t xml:space="preserve"> mm </w:t>
      </w:r>
    </w:p>
    <w:p w:rsidR="00B912A5" w:rsidRDefault="00B912A5" w:rsidP="00E43FAE">
      <w:pPr>
        <w:rPr>
          <w:bCs/>
          <w:iCs/>
        </w:rPr>
      </w:pPr>
    </w:p>
    <w:p w:rsidR="004141DA" w:rsidRPr="004141DA" w:rsidRDefault="004141DA" w:rsidP="004141DA">
      <w:pPr>
        <w:pBdr>
          <w:top w:val="single" w:sz="4" w:space="1" w:color="auto"/>
          <w:left w:val="single" w:sz="4" w:space="4" w:color="auto"/>
          <w:bottom w:val="single" w:sz="4" w:space="1" w:color="auto"/>
          <w:right w:val="single" w:sz="4" w:space="4" w:color="auto"/>
        </w:pBdr>
        <w:jc w:val="both"/>
        <w:rPr>
          <w:bCs/>
          <w:iCs/>
        </w:rPr>
      </w:pPr>
      <w:r>
        <w:rPr>
          <w:b/>
          <w:bCs/>
          <w:iCs/>
        </w:rPr>
        <w:t>Партија 2</w:t>
      </w:r>
      <w:r w:rsidRPr="00400293">
        <w:rPr>
          <w:b/>
          <w:bCs/>
          <w:iCs/>
        </w:rPr>
        <w:t xml:space="preserve">. - </w:t>
      </w:r>
      <w:r w:rsidRPr="004141DA">
        <w:rPr>
          <w:b/>
          <w:noProof/>
          <w:lang w:val="sr-Cyrl-CS"/>
        </w:rPr>
        <w:t>Рукавице за посебне потребе Операционог блока и хирургије</w:t>
      </w:r>
    </w:p>
    <w:p w:rsidR="00B912A5" w:rsidRDefault="00B912A5" w:rsidP="00E43FAE">
      <w:pPr>
        <w:rPr>
          <w:bCs/>
          <w:iCs/>
        </w:rPr>
      </w:pPr>
    </w:p>
    <w:p w:rsidR="004141DA" w:rsidRPr="007226DF" w:rsidRDefault="004141DA" w:rsidP="004141DA">
      <w:pPr>
        <w:jc w:val="both"/>
      </w:pPr>
      <w:r w:rsidRPr="007226DF">
        <w:rPr>
          <w:b/>
          <w:lang w:val="sr-Cyrl-CS"/>
        </w:rPr>
        <w:t>Ставк</w:t>
      </w:r>
      <w:r>
        <w:rPr>
          <w:b/>
          <w:lang w:val="en-US"/>
        </w:rPr>
        <w:t>a</w:t>
      </w:r>
      <w:r w:rsidRPr="007226DF">
        <w:rPr>
          <w:b/>
          <w:lang w:val="sr-Cyrl-CS"/>
        </w:rPr>
        <w:t xml:space="preserve"> 1</w:t>
      </w:r>
      <w:r>
        <w:rPr>
          <w:b/>
          <w:lang w:val="sr-Latn-CS"/>
        </w:rPr>
        <w:t>:</w:t>
      </w:r>
      <w:r w:rsidRPr="008D701D">
        <w:t xml:space="preserve"> </w:t>
      </w:r>
      <w:r w:rsidRPr="007226DF">
        <w:t>Прегледне рукавице од нитрила без пудера</w:t>
      </w:r>
    </w:p>
    <w:p w:rsidR="004141DA" w:rsidRPr="007226DF" w:rsidRDefault="004141DA" w:rsidP="004141DA">
      <w:pPr>
        <w:jc w:val="both"/>
      </w:pPr>
      <w:r w:rsidRPr="007226DF">
        <w:t>Нестерилне прегледне рукавице од нитрила без пудера, у боји, са текстуром на прстима</w:t>
      </w:r>
    </w:p>
    <w:p w:rsidR="004141DA" w:rsidRPr="007226DF" w:rsidRDefault="004141DA" w:rsidP="004141DA">
      <w:pPr>
        <w:jc w:val="both"/>
      </w:pPr>
      <w:r w:rsidRPr="007226DF">
        <w:t>Дужина мин 240 mm</w:t>
      </w:r>
    </w:p>
    <w:p w:rsidR="004141DA" w:rsidRPr="007226DF" w:rsidRDefault="004141DA" w:rsidP="004141DA">
      <w:pPr>
        <w:jc w:val="both"/>
      </w:pPr>
      <w:r w:rsidRPr="007226DF">
        <w:t>Дебљина на прстима мин 0</w:t>
      </w:r>
      <w:proofErr w:type="gramStart"/>
      <w:r w:rsidRPr="007226DF">
        <w:t>,14</w:t>
      </w:r>
      <w:proofErr w:type="gramEnd"/>
      <w:r w:rsidRPr="007226DF">
        <w:t xml:space="preserve"> mm (двоструко)</w:t>
      </w:r>
    </w:p>
    <w:p w:rsidR="004141DA" w:rsidRPr="007226DF" w:rsidRDefault="004141DA" w:rsidP="004141DA">
      <w:pPr>
        <w:jc w:val="both"/>
      </w:pPr>
      <w:r w:rsidRPr="007226DF">
        <w:t>Дебљина на длану мин 0</w:t>
      </w:r>
      <w:proofErr w:type="gramStart"/>
      <w:r w:rsidRPr="007226DF">
        <w:t>,12</w:t>
      </w:r>
      <w:proofErr w:type="gramEnd"/>
      <w:r w:rsidRPr="007226DF">
        <w:t xml:space="preserve"> mm (двоструко)</w:t>
      </w:r>
    </w:p>
    <w:p w:rsidR="004141DA" w:rsidRPr="007226DF" w:rsidRDefault="004141DA" w:rsidP="004141DA">
      <w:pPr>
        <w:jc w:val="both"/>
      </w:pPr>
      <w:r w:rsidRPr="007226DF">
        <w:t>Дебљина на манжетни 0</w:t>
      </w:r>
      <w:proofErr w:type="gramStart"/>
      <w:r w:rsidRPr="007226DF">
        <w:t>,10</w:t>
      </w:r>
      <w:proofErr w:type="gramEnd"/>
      <w:r w:rsidRPr="007226DF">
        <w:t xml:space="preserve"> mm (двоструко)</w:t>
      </w:r>
    </w:p>
    <w:p w:rsidR="004141DA" w:rsidRPr="007226DF" w:rsidRDefault="004141DA" w:rsidP="004141DA">
      <w:pPr>
        <w:jc w:val="both"/>
      </w:pPr>
      <w:r w:rsidRPr="007226DF">
        <w:t>Хлорисане изнутра ради лакшег навлачења</w:t>
      </w:r>
    </w:p>
    <w:p w:rsidR="004141DA" w:rsidRPr="007226DF" w:rsidRDefault="004141DA" w:rsidP="004141DA">
      <w:pPr>
        <w:jc w:val="both"/>
      </w:pPr>
      <w:r w:rsidRPr="007226DF">
        <w:t>Ниво контроле квалитета на перфорације AQL 1</w:t>
      </w:r>
      <w:proofErr w:type="gramStart"/>
      <w:r w:rsidRPr="007226DF">
        <w:t>,5</w:t>
      </w:r>
      <w:proofErr w:type="gramEnd"/>
      <w:r w:rsidRPr="007226DF">
        <w:t xml:space="preserve"> према EN 455-1</w:t>
      </w:r>
    </w:p>
    <w:p w:rsidR="004141DA" w:rsidRPr="007226DF" w:rsidRDefault="004141DA" w:rsidP="004141DA">
      <w:pPr>
        <w:jc w:val="both"/>
      </w:pPr>
      <w:r w:rsidRPr="007226DF">
        <w:t>Отпорност на кидање мин 6 N</w:t>
      </w:r>
    </w:p>
    <w:p w:rsidR="004141DA" w:rsidRPr="007226DF" w:rsidRDefault="004141DA" w:rsidP="004141DA">
      <w:pPr>
        <w:jc w:val="both"/>
      </w:pPr>
      <w:r w:rsidRPr="007226DF">
        <w:t>Рукавица мора да испуњава РРЕ (заштитна рукавица) директиву и да буде III категорије</w:t>
      </w:r>
      <w:r w:rsidRPr="007226DF">
        <w:rPr>
          <w:lang w:val="sr-Cyrl-CS"/>
        </w:rPr>
        <w:t xml:space="preserve"> </w:t>
      </w:r>
      <w:r w:rsidRPr="007226DF">
        <w:t>– комплексне израде, за висок ризик.</w:t>
      </w:r>
    </w:p>
    <w:p w:rsidR="004141DA" w:rsidRPr="007226DF" w:rsidRDefault="004141DA" w:rsidP="004141DA">
      <w:pPr>
        <w:jc w:val="both"/>
      </w:pPr>
      <w:r w:rsidRPr="007226DF">
        <w:t>Да има отпорност на инфективне агенсе према ASTM-F-1671</w:t>
      </w:r>
    </w:p>
    <w:p w:rsidR="004141DA" w:rsidRPr="00CA6FBB" w:rsidRDefault="004141DA" w:rsidP="004141DA">
      <w:pPr>
        <w:jc w:val="both"/>
        <w:rPr>
          <w:lang w:val="sr-Cyrl-CS"/>
        </w:rPr>
      </w:pPr>
      <w:r w:rsidRPr="00883DA0">
        <w:t>Доставити к</w:t>
      </w:r>
      <w:r w:rsidRPr="007226DF">
        <w:t xml:space="preserve">опију Декларације о усаглашености производа са директивама 93/42 ЕЕС </w:t>
      </w:r>
      <w:r>
        <w:t>и 89/686 ЕЕС</w:t>
      </w:r>
      <w:r>
        <w:rPr>
          <w:lang w:val="sr-Cyrl-CS"/>
        </w:rPr>
        <w:t xml:space="preserve">, </w:t>
      </w:r>
      <w:r>
        <w:t>као и сертификат о прегледу типа и усаглашености личне заштитне опреме са стандардима SRPS EN 388, SRPS EN 374-3, SRPS EN 374-2.</w:t>
      </w:r>
    </w:p>
    <w:p w:rsidR="004141DA" w:rsidRPr="007226DF" w:rsidRDefault="004141DA" w:rsidP="004141DA">
      <w:pPr>
        <w:jc w:val="both"/>
        <w:rPr>
          <w:lang w:val="sr-Cyrl-CS"/>
        </w:rPr>
      </w:pPr>
    </w:p>
    <w:p w:rsidR="004141DA" w:rsidRPr="007226DF" w:rsidRDefault="004141DA" w:rsidP="004141DA">
      <w:pPr>
        <w:jc w:val="both"/>
      </w:pPr>
      <w:r w:rsidRPr="007226DF">
        <w:rPr>
          <w:b/>
          <w:lang w:val="sr-Cyrl-CS"/>
        </w:rPr>
        <w:t>Ставк</w:t>
      </w:r>
      <w:r>
        <w:rPr>
          <w:b/>
          <w:lang w:val="en-US"/>
        </w:rPr>
        <w:t>a</w:t>
      </w:r>
      <w:r w:rsidRPr="007226DF">
        <w:rPr>
          <w:b/>
          <w:lang w:val="sr-Cyrl-CS"/>
        </w:rPr>
        <w:t xml:space="preserve"> </w:t>
      </w:r>
      <w:r>
        <w:rPr>
          <w:b/>
          <w:lang w:val="en-US"/>
        </w:rPr>
        <w:t>2</w:t>
      </w:r>
      <w:r w:rsidRPr="007226DF">
        <w:rPr>
          <w:lang w:val="sr-Cyrl-CS"/>
        </w:rPr>
        <w:t xml:space="preserve">: </w:t>
      </w:r>
      <w:r w:rsidRPr="007226DF">
        <w:t>Хируршке стерилне рукавице за ОП блок</w:t>
      </w:r>
    </w:p>
    <w:p w:rsidR="004141DA" w:rsidRPr="007226DF" w:rsidRDefault="004141DA" w:rsidP="004141DA">
      <w:pPr>
        <w:jc w:val="both"/>
      </w:pPr>
      <w:r w:rsidRPr="007226DF">
        <w:t>Од латекс</w:t>
      </w:r>
      <w:r w:rsidRPr="007226DF">
        <w:rPr>
          <w:lang w:val="sr-Cyrl-CS"/>
        </w:rPr>
        <w:t>а</w:t>
      </w:r>
      <w:r w:rsidRPr="007226DF">
        <w:t>, благо пудерисане,</w:t>
      </w:r>
      <w:r w:rsidRPr="007226DF">
        <w:rPr>
          <w:lang w:val="sr-Cyrl-CS"/>
        </w:rPr>
        <w:t xml:space="preserve"> п</w:t>
      </w:r>
      <w:r w:rsidRPr="007226DF">
        <w:t xml:space="preserve">отпуно анатомски обликоване, </w:t>
      </w:r>
      <w:r>
        <w:rPr>
          <w:lang w:val="sr-Cyrl-CS"/>
        </w:rPr>
        <w:t>микрохрапаве површине</w:t>
      </w:r>
    </w:p>
    <w:p w:rsidR="004141DA" w:rsidRPr="007226DF" w:rsidRDefault="004141DA" w:rsidP="004141DA">
      <w:pPr>
        <w:jc w:val="both"/>
      </w:pPr>
      <w:r w:rsidRPr="007226DF">
        <w:t>Дебљина на длану мин 0</w:t>
      </w:r>
      <w:proofErr w:type="gramStart"/>
      <w:r w:rsidRPr="007226DF">
        <w:t>,14</w:t>
      </w:r>
      <w:proofErr w:type="gramEnd"/>
      <w:r w:rsidRPr="007226DF">
        <w:t xml:space="preserve"> mm (једноструко)</w:t>
      </w:r>
    </w:p>
    <w:p w:rsidR="004141DA" w:rsidRPr="007226DF" w:rsidRDefault="004141DA" w:rsidP="004141DA">
      <w:pPr>
        <w:jc w:val="both"/>
      </w:pPr>
      <w:r w:rsidRPr="007226DF">
        <w:t>Сила кидања ≥ 9 N</w:t>
      </w:r>
    </w:p>
    <w:p w:rsidR="004141DA" w:rsidRPr="007226DF" w:rsidRDefault="004141DA" w:rsidP="004141DA">
      <w:pPr>
        <w:jc w:val="both"/>
      </w:pPr>
      <w:r w:rsidRPr="007226DF">
        <w:t>Ниво квалитета AQL ≤ 1</w:t>
      </w:r>
      <w:proofErr w:type="gramStart"/>
      <w:r w:rsidRPr="007226DF">
        <w:t>,0</w:t>
      </w:r>
      <w:proofErr w:type="gramEnd"/>
      <w:r w:rsidRPr="007226DF">
        <w:t xml:space="preserve"> после паковања</w:t>
      </w:r>
    </w:p>
    <w:p w:rsidR="004141DA" w:rsidRPr="007226DF" w:rsidRDefault="004141DA" w:rsidP="004141DA">
      <w:pPr>
        <w:jc w:val="both"/>
      </w:pPr>
      <w:r w:rsidRPr="007226DF">
        <w:t>Ниво протеина</w:t>
      </w:r>
      <w:r w:rsidRPr="007226DF">
        <w:rPr>
          <w:lang w:val="sr-Cyrl-CS"/>
        </w:rPr>
        <w:t xml:space="preserve"> </w:t>
      </w:r>
      <w:r w:rsidRPr="007226DF">
        <w:t xml:space="preserve">&lt; </w:t>
      </w:r>
      <w:r>
        <w:t>28</w:t>
      </w:r>
      <w:r w:rsidRPr="007226DF">
        <w:t xml:space="preserve"> микрограма протеина по граму рукавице (LAL тест)</w:t>
      </w:r>
    </w:p>
    <w:p w:rsidR="004141DA" w:rsidRPr="007226DF" w:rsidRDefault="004141DA" w:rsidP="004141DA">
      <w:pPr>
        <w:jc w:val="both"/>
      </w:pPr>
      <w:r w:rsidRPr="007226DF">
        <w:t>Ниво ендотоксина</w:t>
      </w:r>
      <w:r w:rsidRPr="007226DF">
        <w:rPr>
          <w:lang w:val="sr-Cyrl-CS"/>
        </w:rPr>
        <w:t xml:space="preserve"> </w:t>
      </w:r>
      <w:r w:rsidRPr="007226DF">
        <w:t>&lt;0</w:t>
      </w:r>
      <w:proofErr w:type="gramStart"/>
      <w:r w:rsidRPr="007226DF">
        <w:t>,1</w:t>
      </w:r>
      <w:proofErr w:type="gramEnd"/>
      <w:r w:rsidRPr="007226DF">
        <w:t xml:space="preserve"> EU/ml</w:t>
      </w:r>
    </w:p>
    <w:p w:rsidR="004141DA" w:rsidRPr="007226DF" w:rsidRDefault="004141DA" w:rsidP="004141DA">
      <w:pPr>
        <w:jc w:val="both"/>
        <w:rPr>
          <w:lang w:val="sr-Cyrl-CS"/>
        </w:rPr>
      </w:pPr>
      <w:r w:rsidRPr="007226DF">
        <w:t>За доказивање нивоа протеина и ендотоксина потребно доставити тест независне лабораторије</w:t>
      </w:r>
      <w:r w:rsidRPr="007226DF">
        <w:rPr>
          <w:lang w:val="sr-Cyrl-CS"/>
        </w:rPr>
        <w:t>.</w:t>
      </w:r>
    </w:p>
    <w:p w:rsidR="004141DA" w:rsidRPr="00E4151B" w:rsidRDefault="004141DA" w:rsidP="004141DA">
      <w:pPr>
        <w:jc w:val="both"/>
        <w:rPr>
          <w:lang w:val="sr-Cyrl-CS"/>
        </w:rPr>
      </w:pPr>
      <w:r w:rsidRPr="007226DF">
        <w:t>Потребно је доставити копију декларације о усклађености производа са директивом 93/42 ЕЕС.</w:t>
      </w:r>
    </w:p>
    <w:p w:rsidR="004141DA" w:rsidRPr="007226DF" w:rsidRDefault="004141DA" w:rsidP="004141DA">
      <w:pPr>
        <w:jc w:val="both"/>
        <w:rPr>
          <w:lang w:val="sr-Cyrl-CS"/>
        </w:rPr>
      </w:pPr>
    </w:p>
    <w:p w:rsidR="004141DA" w:rsidRPr="006C37C5" w:rsidRDefault="004141DA" w:rsidP="004141DA">
      <w:pPr>
        <w:jc w:val="both"/>
        <w:rPr>
          <w:lang w:val="sr-Cyrl-CS"/>
        </w:rPr>
      </w:pPr>
      <w:r w:rsidRPr="007226DF">
        <w:rPr>
          <w:b/>
          <w:lang w:val="sr-Cyrl-CS"/>
        </w:rPr>
        <w:t>Ставк</w:t>
      </w:r>
      <w:r>
        <w:rPr>
          <w:b/>
          <w:lang w:val="en-US"/>
        </w:rPr>
        <w:t>a</w:t>
      </w:r>
      <w:r w:rsidRPr="007226DF">
        <w:rPr>
          <w:b/>
          <w:lang w:val="sr-Cyrl-CS"/>
        </w:rPr>
        <w:t xml:space="preserve"> </w:t>
      </w:r>
      <w:r>
        <w:rPr>
          <w:b/>
          <w:lang w:val="en-US"/>
        </w:rPr>
        <w:t>3</w:t>
      </w:r>
      <w:r w:rsidRPr="007226DF">
        <w:rPr>
          <w:lang w:val="sr-Cyrl-CS"/>
        </w:rPr>
        <w:t xml:space="preserve">: </w:t>
      </w:r>
      <w:r w:rsidRPr="007226DF">
        <w:t>Стерилне хируршке рукавице од природног латекса,</w:t>
      </w:r>
      <w:r w:rsidRPr="007226DF">
        <w:rPr>
          <w:lang w:val="sr-Cyrl-CS"/>
        </w:rPr>
        <w:t xml:space="preserve"> б</w:t>
      </w:r>
      <w:r w:rsidRPr="007226DF">
        <w:t>ез пудера, са синтетичком унутраш</w:t>
      </w:r>
      <w:r w:rsidRPr="007226DF">
        <w:rPr>
          <w:lang w:val="sr-Cyrl-CS"/>
        </w:rPr>
        <w:t>њ</w:t>
      </w:r>
      <w:r w:rsidRPr="007226DF">
        <w:t>ом облогом,</w:t>
      </w:r>
      <w:r w:rsidRPr="007226DF">
        <w:rPr>
          <w:lang w:val="sr-Cyrl-CS"/>
        </w:rPr>
        <w:t xml:space="preserve"> п</w:t>
      </w:r>
      <w:r w:rsidRPr="007226DF">
        <w:t>отпуно анатомске, са уроланом ивицом</w:t>
      </w:r>
      <w:r>
        <w:rPr>
          <w:lang w:val="sr-Cyrl-CS"/>
        </w:rPr>
        <w:t xml:space="preserve"> микрохрапаве површине</w:t>
      </w:r>
    </w:p>
    <w:p w:rsidR="004141DA" w:rsidRPr="007226DF" w:rsidRDefault="004141DA" w:rsidP="004141DA">
      <w:pPr>
        <w:jc w:val="both"/>
      </w:pPr>
      <w:r w:rsidRPr="007226DF">
        <w:t>Дебљина (једнострука) у подручју длана 0</w:t>
      </w:r>
      <w:proofErr w:type="gramStart"/>
      <w:r w:rsidRPr="007226DF">
        <w:t>,19</w:t>
      </w:r>
      <w:proofErr w:type="gramEnd"/>
      <w:r w:rsidRPr="007226DF">
        <w:t xml:space="preserve"> mm – 0,23 mm</w:t>
      </w:r>
    </w:p>
    <w:p w:rsidR="004141DA" w:rsidRPr="007226DF" w:rsidRDefault="004141DA" w:rsidP="004141DA">
      <w:pPr>
        <w:jc w:val="both"/>
      </w:pPr>
      <w:r w:rsidRPr="007226DF">
        <w:t>Дужина рукавице мин 265 mm</w:t>
      </w:r>
    </w:p>
    <w:p w:rsidR="004141DA" w:rsidRPr="007226DF" w:rsidRDefault="004141DA" w:rsidP="004141DA">
      <w:pPr>
        <w:jc w:val="both"/>
      </w:pPr>
      <w:r w:rsidRPr="007226DF">
        <w:t>Сила кидања ≥ 12 N</w:t>
      </w:r>
    </w:p>
    <w:p w:rsidR="004141DA" w:rsidRPr="007226DF" w:rsidRDefault="004141DA" w:rsidP="004141DA">
      <w:pPr>
        <w:jc w:val="both"/>
      </w:pPr>
      <w:r w:rsidRPr="007226DF">
        <w:t>AQL ≤ 1</w:t>
      </w:r>
      <w:proofErr w:type="gramStart"/>
      <w:r w:rsidRPr="007226DF">
        <w:t>,0</w:t>
      </w:r>
      <w:proofErr w:type="gramEnd"/>
    </w:p>
    <w:p w:rsidR="004141DA" w:rsidRPr="007226DF" w:rsidRDefault="004141DA" w:rsidP="004141DA">
      <w:pPr>
        <w:jc w:val="both"/>
      </w:pPr>
      <w:r w:rsidRPr="007226DF">
        <w:t>Ниво протеина мањи од 10µg/g (микрограм протеина/ грам рукавице – Lowry/HPLC метода)</w:t>
      </w:r>
    </w:p>
    <w:p w:rsidR="004141DA" w:rsidRPr="007226DF" w:rsidRDefault="004141DA" w:rsidP="004141DA">
      <w:pPr>
        <w:jc w:val="both"/>
      </w:pPr>
      <w:r w:rsidRPr="007226DF">
        <w:t>Ниво ендотоксина мањи од 0</w:t>
      </w:r>
      <w:proofErr w:type="gramStart"/>
      <w:r w:rsidRPr="007226DF">
        <w:t>,01</w:t>
      </w:r>
      <w:proofErr w:type="gramEnd"/>
      <w:r w:rsidRPr="007226DF">
        <w:t xml:space="preserve"> EU/ml</w:t>
      </w:r>
      <w:r w:rsidRPr="007226DF">
        <w:rPr>
          <w:lang w:val="sr-Cyrl-CS"/>
        </w:rPr>
        <w:t xml:space="preserve"> </w:t>
      </w:r>
      <w:r w:rsidRPr="007226DF">
        <w:t>(LAL тест)</w:t>
      </w:r>
    </w:p>
    <w:p w:rsidR="004141DA" w:rsidRPr="007226DF" w:rsidRDefault="004141DA" w:rsidP="004141DA">
      <w:pPr>
        <w:jc w:val="both"/>
        <w:rPr>
          <w:lang w:val="sr-Cyrl-CS"/>
        </w:rPr>
      </w:pPr>
      <w:r w:rsidRPr="007226DF">
        <w:t>За доказивање нивоа протеина и ендотоксина потребно доставити тест независне лабораторије</w:t>
      </w:r>
      <w:r w:rsidRPr="007226DF">
        <w:rPr>
          <w:lang w:val="sr-Cyrl-CS"/>
        </w:rPr>
        <w:t>.</w:t>
      </w:r>
    </w:p>
    <w:p w:rsidR="004141DA" w:rsidRDefault="004141DA" w:rsidP="004141DA">
      <w:pPr>
        <w:jc w:val="both"/>
      </w:pPr>
      <w:r w:rsidRPr="007226DF">
        <w:t>Потребно је доставити копију декларације о усклађености производа са директивом 93/42 ЕЕС.</w:t>
      </w:r>
    </w:p>
    <w:p w:rsidR="004141DA" w:rsidRPr="004141DA" w:rsidRDefault="004141DA" w:rsidP="004141DA">
      <w:pPr>
        <w:jc w:val="both"/>
      </w:pPr>
    </w:p>
    <w:p w:rsidR="004141DA" w:rsidRPr="00E4151B" w:rsidRDefault="004141DA" w:rsidP="004141DA">
      <w:pPr>
        <w:jc w:val="both"/>
      </w:pPr>
      <w:r w:rsidRPr="007226DF">
        <w:rPr>
          <w:b/>
          <w:lang w:val="sr-Cyrl-CS"/>
        </w:rPr>
        <w:t>Ставк</w:t>
      </w:r>
      <w:r>
        <w:rPr>
          <w:b/>
          <w:lang w:val="en-US"/>
        </w:rPr>
        <w:t>a</w:t>
      </w:r>
      <w:r w:rsidRPr="007226DF">
        <w:rPr>
          <w:b/>
          <w:lang w:val="sr-Cyrl-CS"/>
        </w:rPr>
        <w:t xml:space="preserve"> </w:t>
      </w:r>
      <w:r>
        <w:rPr>
          <w:b/>
          <w:lang w:val="sr-Cyrl-CS"/>
        </w:rPr>
        <w:t>4</w:t>
      </w:r>
      <w:r w:rsidRPr="007226DF">
        <w:rPr>
          <w:lang w:val="sr-Cyrl-CS"/>
        </w:rPr>
        <w:t>:</w:t>
      </w:r>
      <w:r>
        <w:t xml:space="preserve"> </w:t>
      </w:r>
      <w:r>
        <w:rPr>
          <w:lang w:val="sr-Cyrl-CS"/>
        </w:rPr>
        <w:t>С</w:t>
      </w:r>
      <w:r w:rsidRPr="00E4151B">
        <w:t xml:space="preserve">терилне хируршке рукавице без талка и латекса, од полиизопрена, потпуно анатомског облика, </w:t>
      </w:r>
      <w:r>
        <w:t>AQL</w:t>
      </w:r>
      <w:r w:rsidRPr="00E4151B">
        <w:t xml:space="preserve"> 0.65, без алергених протеина, закривљени прсти, специјално микро храпава површина,</w:t>
      </w:r>
      <w:r>
        <w:t xml:space="preserve"> </w:t>
      </w:r>
      <w:r w:rsidRPr="00E4151B">
        <w:t>дебљина зида у подручју длана 0.19-0.24</w:t>
      </w:r>
      <w:r>
        <w:t xml:space="preserve"> mm</w:t>
      </w:r>
    </w:p>
    <w:p w:rsidR="004141DA" w:rsidRPr="007226DF" w:rsidRDefault="004141DA" w:rsidP="004141DA">
      <w:pPr>
        <w:jc w:val="both"/>
      </w:pPr>
      <w:r w:rsidRPr="00E4151B">
        <w:t>Сила кидања ≥ 9</w:t>
      </w:r>
      <w:r>
        <w:t>N</w:t>
      </w:r>
      <w:r w:rsidRPr="00E4151B">
        <w:t>, вредност силе кидања од ≥ 9</w:t>
      </w:r>
      <w:r>
        <w:t>N</w:t>
      </w:r>
      <w:r w:rsidRPr="00E4151B">
        <w:t xml:space="preserve"> остаје све време тока трајања што је у складу са </w:t>
      </w:r>
      <w:r>
        <w:t>EN</w:t>
      </w:r>
      <w:r w:rsidRPr="00E4151B">
        <w:t xml:space="preserve"> 455</w:t>
      </w:r>
      <w:r>
        <w:t>-</w:t>
      </w:r>
      <w:r w:rsidRPr="00E4151B">
        <w:t>2 стандардом (</w:t>
      </w:r>
      <w:r>
        <w:t>after aging test</w:t>
      </w:r>
      <w:r w:rsidRPr="00E4151B">
        <w:t xml:space="preserve">) и испуњава услове стандарда </w:t>
      </w:r>
      <w:r>
        <w:t>EN</w:t>
      </w:r>
      <w:r w:rsidRPr="00E4151B">
        <w:t xml:space="preserve"> 455 Е</w:t>
      </w:r>
      <w:r>
        <w:t>C</w:t>
      </w:r>
      <w:r w:rsidRPr="00E4151B">
        <w:t xml:space="preserve"> 93/42. Патентирани синтетички унутрашњи слој омогућава лако и брзо навлачење непудерисаних рукавица. Тест на специфичне протеине који су узрок највећег броја алергијских реакција, показује да су дати пр</w:t>
      </w:r>
      <w:r>
        <w:t>отеини испод нивоа детекције</w:t>
      </w:r>
      <w:r w:rsidRPr="00E4151B">
        <w:t xml:space="preserve"> &lt; 0.050µ</w:t>
      </w:r>
      <w:r>
        <w:t>g</w:t>
      </w:r>
      <w:r w:rsidRPr="00E4151B">
        <w:t>/</w:t>
      </w:r>
      <w:r>
        <w:t xml:space="preserve">g, </w:t>
      </w:r>
      <w:r w:rsidRPr="00E4151B">
        <w:t>вредност се мора доказати тестом ре</w:t>
      </w:r>
      <w:r>
        <w:t xml:space="preserve">левантне независне институције. </w:t>
      </w:r>
      <w:r w:rsidRPr="00E4151B">
        <w:t>Отпорност на</w:t>
      </w:r>
      <w:r>
        <w:t xml:space="preserve"> </w:t>
      </w:r>
      <w:r w:rsidRPr="00E4151B">
        <w:t xml:space="preserve">хемикалије – </w:t>
      </w:r>
      <w:r>
        <w:t>SATRA</w:t>
      </w:r>
      <w:r w:rsidRPr="00E4151B">
        <w:t>-</w:t>
      </w:r>
      <w:r>
        <w:t>тест max</w:t>
      </w:r>
      <w:r w:rsidRPr="00E4151B">
        <w:t xml:space="preserve">. </w:t>
      </w:r>
      <w:proofErr w:type="gramStart"/>
      <w:r w:rsidRPr="00E4151B">
        <w:t>вредност</w:t>
      </w:r>
      <w:proofErr w:type="gramEnd"/>
      <w:r w:rsidRPr="00E4151B">
        <w:t xml:space="preserve"> 6</w:t>
      </w:r>
      <w:r>
        <w:t xml:space="preserve">. </w:t>
      </w:r>
      <w:r w:rsidRPr="00E4151B">
        <w:t xml:space="preserve">Погодне за рад са цитостатицима.                                                                                                      </w:t>
      </w:r>
      <w:r>
        <w:t xml:space="preserve">                             </w:t>
      </w:r>
      <w:r w:rsidRPr="00E4151B">
        <w:t>Ниво ендото</w:t>
      </w:r>
      <w:r>
        <w:rPr>
          <w:lang w:val="sr-Cyrl-CS"/>
        </w:rPr>
        <w:t>кс</w:t>
      </w:r>
      <w:r w:rsidRPr="00E4151B">
        <w:t>ина испод нивоа детекције &lt; 0.01</w:t>
      </w:r>
      <w:r>
        <w:rPr>
          <w:lang w:val="sr-Cyrl-CS"/>
        </w:rPr>
        <w:t>Е</w:t>
      </w:r>
      <w:r>
        <w:rPr>
          <w:lang w:val="sr-Latn-CS"/>
        </w:rPr>
        <w:t>U</w:t>
      </w:r>
      <w:r w:rsidRPr="00E4151B">
        <w:t>/</w:t>
      </w:r>
      <w:r>
        <w:t>ml</w:t>
      </w:r>
      <w:r w:rsidRPr="00E4151B">
        <w:t xml:space="preserve"> –вредност се мора доказати тестом релевантне независне институције. </w:t>
      </w: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0E321D" w:rsidRDefault="000E321D" w:rsidP="00E43FAE">
      <w:pPr>
        <w:rPr>
          <w:bCs/>
          <w:iCs/>
        </w:rPr>
      </w:pPr>
    </w:p>
    <w:p w:rsidR="00883DA0" w:rsidRDefault="00883DA0" w:rsidP="00E43FAE">
      <w:pPr>
        <w:rPr>
          <w:bCs/>
          <w:iCs/>
        </w:rPr>
      </w:pPr>
    </w:p>
    <w:p w:rsidR="00883DA0" w:rsidRDefault="00883DA0" w:rsidP="00E43FAE">
      <w:pPr>
        <w:rPr>
          <w:bCs/>
          <w:iCs/>
        </w:rPr>
      </w:pPr>
    </w:p>
    <w:p w:rsidR="00883DA0" w:rsidRPr="00883DA0" w:rsidRDefault="00883DA0" w:rsidP="00E43FAE">
      <w:pPr>
        <w:rPr>
          <w:bCs/>
          <w:iCs/>
        </w:rPr>
      </w:pPr>
    </w:p>
    <w:p w:rsidR="00127AFC" w:rsidRDefault="002D5B2C" w:rsidP="004563BF">
      <w:pPr>
        <w:pStyle w:val="Heading2"/>
        <w:numPr>
          <w:ilvl w:val="0"/>
          <w:numId w:val="5"/>
        </w:numPr>
        <w:rPr>
          <w:noProof/>
        </w:rPr>
      </w:pPr>
      <w:bookmarkStart w:id="16" w:name="_Toc364158545"/>
      <w:bookmarkStart w:id="17" w:name="_Toc395526464"/>
      <w:bookmarkStart w:id="18" w:name="_Toc477351225"/>
      <w:r w:rsidRPr="00AD0C56">
        <w:rPr>
          <w:noProof/>
        </w:rPr>
        <w:t>УСЛОВИ ЗА УЧЕШЋЕ У ПОСТУПКУ ЈАВНЕ НАБАВКЕ ИЗ ЧЛ. 75. И 76. ЗАКОНА И УПУТСТВО КАКО СЕ ДОКАЗУЈЕ ИСПУЊЕНОСТ ТИХ УСЛОВА</w:t>
      </w:r>
      <w:bookmarkEnd w:id="16"/>
      <w:bookmarkEnd w:id="17"/>
      <w:bookmarkEnd w:id="18"/>
    </w:p>
    <w:p w:rsidR="002032E4" w:rsidRPr="002032E4" w:rsidRDefault="002032E4" w:rsidP="002032E4"/>
    <w:p w:rsidR="008477B9" w:rsidRDefault="00BF4AF8" w:rsidP="00BF4AF8">
      <w:pPr>
        <w:pStyle w:val="ListParagraph"/>
        <w:ind w:left="360"/>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C40A17" w:rsidRPr="00C40A17" w:rsidRDefault="00C40A17" w:rsidP="00BF4AF8">
      <w:pPr>
        <w:pStyle w:val="ListParagraph"/>
        <w:ind w:left="360"/>
        <w:jc w:val="both"/>
      </w:pPr>
    </w:p>
    <w:tbl>
      <w:tblPr>
        <w:tblW w:w="9621" w:type="dxa"/>
        <w:tblInd w:w="-33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6"/>
      </w:tblGrid>
      <w:tr w:rsidR="00BF4AF8" w:rsidRPr="00AE1407" w:rsidTr="00BD388C">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11"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D388C">
        <w:trPr>
          <w:trHeight w:val="505"/>
        </w:trPr>
        <w:tc>
          <w:tcPr>
            <w:tcW w:w="9621"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BD388C">
        <w:trPr>
          <w:trHeight w:val="505"/>
        </w:trPr>
        <w:tc>
          <w:tcPr>
            <w:tcW w:w="801" w:type="dxa"/>
            <w:vAlign w:val="center"/>
          </w:tcPr>
          <w:p w:rsidR="00BF4AF8" w:rsidRPr="00AE1407" w:rsidRDefault="00BF4AF8" w:rsidP="00BF4AF8">
            <w:pPr>
              <w:rPr>
                <w:noProof/>
              </w:rPr>
            </w:pPr>
            <w:r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6" w:type="dxa"/>
          </w:tcPr>
          <w:p w:rsidR="00BF4AF8" w:rsidRPr="00AE1407" w:rsidRDefault="00BF4AF8" w:rsidP="00BF4AF8">
            <w:pPr>
              <w:jc w:val="both"/>
              <w:rPr>
                <w:noProof/>
              </w:rPr>
            </w:pPr>
          </w:p>
        </w:tc>
      </w:tr>
      <w:tr w:rsidR="00BF4AF8" w:rsidRPr="00AE1407" w:rsidTr="00BD388C">
        <w:trPr>
          <w:trHeight w:val="458"/>
        </w:trPr>
        <w:tc>
          <w:tcPr>
            <w:tcW w:w="801" w:type="dxa"/>
            <w:vAlign w:val="center"/>
          </w:tcPr>
          <w:p w:rsidR="00BF4AF8" w:rsidRPr="00AE1407" w:rsidRDefault="00BF4AF8" w:rsidP="00BF4AF8">
            <w:pPr>
              <w:rPr>
                <w:noProof/>
              </w:rPr>
            </w:pPr>
            <w:r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6"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D388C">
        <w:trPr>
          <w:trHeight w:val="789"/>
        </w:trPr>
        <w:tc>
          <w:tcPr>
            <w:tcW w:w="801" w:type="dxa"/>
            <w:vAlign w:val="center"/>
          </w:tcPr>
          <w:p w:rsidR="00BF4AF8" w:rsidRPr="00AE1407" w:rsidRDefault="00BF4AF8" w:rsidP="00BF4AF8">
            <w:pPr>
              <w:rPr>
                <w:noProof/>
              </w:rPr>
            </w:pPr>
            <w:r>
              <w:rPr>
                <w:noProof/>
              </w:rPr>
              <w:t>3</w:t>
            </w:r>
            <w:r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6" w:type="dxa"/>
          </w:tcPr>
          <w:p w:rsidR="00BF4AF8" w:rsidRPr="00AE1407" w:rsidRDefault="00BF4AF8" w:rsidP="00BF4AF8">
            <w:pPr>
              <w:pStyle w:val="Default"/>
              <w:rPr>
                <w:rFonts w:ascii="Times New Roman" w:hAnsi="Times New Roman" w:cs="Times New Roman"/>
                <w:iCs/>
                <w:color w:val="auto"/>
              </w:rPr>
            </w:pPr>
          </w:p>
        </w:tc>
      </w:tr>
      <w:tr w:rsidR="00BF4AF8" w:rsidRPr="00AE1407" w:rsidTr="00BD388C">
        <w:trPr>
          <w:trHeight w:val="789"/>
        </w:trPr>
        <w:tc>
          <w:tcPr>
            <w:tcW w:w="801" w:type="dxa"/>
            <w:vAlign w:val="center"/>
          </w:tcPr>
          <w:p w:rsidR="00BF4AF8" w:rsidRPr="00AE1407" w:rsidRDefault="00BF4AF8" w:rsidP="00BF4AF8">
            <w:pPr>
              <w:rPr>
                <w:noProof/>
              </w:rPr>
            </w:pPr>
            <w:r>
              <w:rPr>
                <w:noProof/>
              </w:rPr>
              <w:t>4</w:t>
            </w:r>
            <w:r w:rsidRPr="00AE1407">
              <w:rPr>
                <w:noProof/>
              </w:rPr>
              <w:t>.</w:t>
            </w:r>
          </w:p>
        </w:tc>
        <w:tc>
          <w:tcPr>
            <w:tcW w:w="3183" w:type="dxa"/>
            <w:gridSpan w:val="3"/>
          </w:tcPr>
          <w:p w:rsidR="00C27DEF" w:rsidRDefault="00C27DEF" w:rsidP="00C27DEF">
            <w:pPr>
              <w:jc w:val="both"/>
              <w:rPr>
                <w:noProof/>
              </w:rPr>
            </w:pPr>
          </w:p>
          <w:p w:rsidR="00C27DEF" w:rsidRDefault="00C27DEF" w:rsidP="00C27DEF">
            <w:pPr>
              <w:jc w:val="both"/>
              <w:rPr>
                <w:noProof/>
              </w:rPr>
            </w:pPr>
          </w:p>
          <w:p w:rsidR="00BF4AF8" w:rsidRPr="00C27DEF" w:rsidRDefault="00BF4AF8" w:rsidP="00C27DEF">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C27DEF">
              <w:rPr>
                <w:noProof/>
              </w:rPr>
              <w:t>.</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C27DEF" w:rsidRPr="00C27DEF" w:rsidRDefault="00C27DEF" w:rsidP="00BF4AF8">
            <w:pPr>
              <w:jc w:val="both"/>
              <w:rPr>
                <w:iCs/>
              </w:rPr>
            </w:pPr>
          </w:p>
          <w:p w:rsidR="00BF4AF8" w:rsidRPr="00C27DEF" w:rsidRDefault="00BF4AF8" w:rsidP="00C27DEF">
            <w:pPr>
              <w:jc w:val="both"/>
              <w:rPr>
                <w:b/>
                <w:noProof/>
              </w:rPr>
            </w:pPr>
            <w:r w:rsidRPr="00C27DEF">
              <w:rPr>
                <w:b/>
                <w:iCs/>
              </w:rPr>
              <w:t>Дозвола мора бити важећа.</w:t>
            </w:r>
          </w:p>
        </w:tc>
        <w:tc>
          <w:tcPr>
            <w:tcW w:w="1526" w:type="dxa"/>
          </w:tcPr>
          <w:p w:rsidR="00BF4AF8" w:rsidRPr="00AE1407" w:rsidRDefault="00BF4AF8" w:rsidP="00BF4AF8">
            <w:pPr>
              <w:rPr>
                <w:iCs/>
              </w:rPr>
            </w:pPr>
          </w:p>
        </w:tc>
      </w:tr>
      <w:tr w:rsidR="00BF4AF8" w:rsidRPr="00AE1407" w:rsidTr="00BD388C">
        <w:trPr>
          <w:trHeight w:val="848"/>
        </w:trPr>
        <w:tc>
          <w:tcPr>
            <w:tcW w:w="9621" w:type="dxa"/>
            <w:gridSpan w:val="7"/>
            <w:vAlign w:val="center"/>
          </w:tcPr>
          <w:p w:rsidR="00BF4AF8" w:rsidRPr="00AE1407" w:rsidRDefault="00BF4AF8" w:rsidP="00BF4AF8">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6076F2" w:rsidRPr="00AE1407" w:rsidTr="00C27DEF">
        <w:trPr>
          <w:trHeight w:val="848"/>
        </w:trPr>
        <w:tc>
          <w:tcPr>
            <w:tcW w:w="801" w:type="dxa"/>
            <w:shd w:val="clear" w:color="auto" w:fill="auto"/>
            <w:vAlign w:val="center"/>
          </w:tcPr>
          <w:p w:rsidR="006076F2" w:rsidRPr="00E31071" w:rsidRDefault="006076F2" w:rsidP="00BD388C">
            <w:pPr>
              <w:pStyle w:val="ListParagraph"/>
              <w:ind w:left="405"/>
              <w:jc w:val="center"/>
              <w:rPr>
                <w:noProof/>
              </w:rPr>
            </w:pPr>
            <w:r>
              <w:rPr>
                <w:noProof/>
              </w:rPr>
              <w:t>5.</w:t>
            </w:r>
          </w:p>
        </w:tc>
        <w:tc>
          <w:tcPr>
            <w:tcW w:w="3041" w:type="dxa"/>
            <w:gridSpan w:val="2"/>
            <w:shd w:val="clear" w:color="auto" w:fill="auto"/>
          </w:tcPr>
          <w:p w:rsidR="006076F2" w:rsidRDefault="006076F2" w:rsidP="006076F2">
            <w:pPr>
              <w:jc w:val="both"/>
              <w:rPr>
                <w:lang w:val="sr-Latn-CS"/>
              </w:rPr>
            </w:pPr>
          </w:p>
          <w:p w:rsidR="006076F2" w:rsidRPr="00683106" w:rsidRDefault="006076F2" w:rsidP="006076F2">
            <w:pPr>
              <w:jc w:val="both"/>
              <w:rPr>
                <w:lang w:val="sr-Latn-CS"/>
              </w:rPr>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Pr>
                <w:lang w:val="sr-Latn-CS"/>
              </w:rPr>
              <w:t>;</w:t>
            </w:r>
          </w:p>
        </w:tc>
        <w:tc>
          <w:tcPr>
            <w:tcW w:w="5779" w:type="dxa"/>
            <w:gridSpan w:val="4"/>
            <w:shd w:val="clear" w:color="auto" w:fill="auto"/>
            <w:vAlign w:val="center"/>
          </w:tcPr>
          <w:p w:rsidR="006076F2" w:rsidRPr="002F2654" w:rsidRDefault="006076F2" w:rsidP="006076F2">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6076F2" w:rsidRPr="00683106" w:rsidRDefault="006076F2" w:rsidP="006076F2">
            <w:pPr>
              <w:jc w:val="both"/>
              <w:rPr>
                <w:lang w:val="sr-Latn-CS"/>
              </w:rPr>
            </w:pPr>
          </w:p>
          <w:p w:rsidR="006076F2" w:rsidRPr="007A5826" w:rsidRDefault="006076F2" w:rsidP="006076F2">
            <w:pPr>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подлеже регистрацији код АЛИМС-а, дужан је да достави изјаву понуђача и/или потврду АЛИМС-а да предметн</w:t>
            </w:r>
            <w:r>
              <w:t>о</w:t>
            </w:r>
            <w:r w:rsidRPr="00683106">
              <w:rPr>
                <w:lang w:val="sr-Latn-CS"/>
              </w:rPr>
              <w:t xml:space="preserve"> </w:t>
            </w:r>
            <w:r>
              <w:t xml:space="preserve">медицинско средство </w:t>
            </w:r>
            <w:r w:rsidRPr="00683106">
              <w:rPr>
                <w:lang w:val="sr-Latn-CS"/>
              </w:rPr>
              <w:t>не по</w:t>
            </w:r>
            <w:r>
              <w:t>д</w:t>
            </w:r>
            <w:r w:rsidRPr="00683106">
              <w:rPr>
                <w:lang w:val="sr-Latn-CS"/>
              </w:rPr>
              <w:t>леже регистрацији код АЛИМС-а.</w:t>
            </w:r>
          </w:p>
        </w:tc>
      </w:tr>
    </w:tbl>
    <w:p w:rsidR="00593992" w:rsidRPr="00473E75" w:rsidRDefault="00593992" w:rsidP="00D766FD">
      <w:pPr>
        <w:jc w:val="both"/>
        <w:rPr>
          <w:noProof/>
        </w:rPr>
      </w:pPr>
    </w:p>
    <w:p w:rsidR="00883DA0" w:rsidRDefault="00883DA0" w:rsidP="00883DA0">
      <w:pPr>
        <w:pStyle w:val="ListParagraph"/>
        <w:numPr>
          <w:ilvl w:val="0"/>
          <w:numId w:val="1"/>
        </w:numPr>
        <w:rPr>
          <w:noProof/>
        </w:rPr>
      </w:pPr>
      <w:r w:rsidRPr="009719A6">
        <w:rPr>
          <w:noProof/>
        </w:rPr>
        <w:t>Докази из тачака 2. и 3. не могу бити старији од два месеца пре отварања понуда.</w:t>
      </w:r>
    </w:p>
    <w:p w:rsidR="00883DA0" w:rsidRPr="0097632F" w:rsidRDefault="00883DA0" w:rsidP="00883DA0">
      <w:pPr>
        <w:pStyle w:val="ListParagraph"/>
        <w:ind w:left="405"/>
        <w:rPr>
          <w:noProof/>
        </w:rPr>
      </w:pPr>
    </w:p>
    <w:p w:rsidR="00883DA0" w:rsidRPr="00883DA0" w:rsidRDefault="00883DA0" w:rsidP="00883DA0">
      <w:pPr>
        <w:pStyle w:val="ListParagraph"/>
        <w:numPr>
          <w:ilvl w:val="0"/>
          <w:numId w:val="1"/>
        </w:numPr>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883DA0" w:rsidRPr="00883DA0" w:rsidRDefault="00883DA0" w:rsidP="00883DA0">
      <w:pPr>
        <w:jc w:val="both"/>
        <w:rPr>
          <w:noProof/>
        </w:rPr>
      </w:pPr>
    </w:p>
    <w:p w:rsidR="00883DA0" w:rsidRPr="009C6CF7" w:rsidRDefault="00883DA0" w:rsidP="00883DA0">
      <w:pPr>
        <w:pStyle w:val="ListParagraph"/>
        <w:numPr>
          <w:ilvl w:val="0"/>
          <w:numId w:val="1"/>
        </w:numPr>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883DA0" w:rsidRPr="0097632F" w:rsidRDefault="00883DA0" w:rsidP="00883DA0">
      <w:pPr>
        <w:pStyle w:val="ListParagraph"/>
        <w:ind w:left="405"/>
        <w:jc w:val="both"/>
        <w:rPr>
          <w:noProof/>
        </w:rPr>
      </w:pPr>
    </w:p>
    <w:p w:rsidR="00883DA0" w:rsidRDefault="00883DA0" w:rsidP="00883DA0">
      <w:pPr>
        <w:pStyle w:val="ListParagraph"/>
        <w:numPr>
          <w:ilvl w:val="0"/>
          <w:numId w:val="1"/>
        </w:numPr>
        <w:jc w:val="both"/>
        <w:rPr>
          <w:noProof/>
        </w:rPr>
      </w:pPr>
      <w:r w:rsidRPr="00867FF6">
        <w:t>ИСПУЊЕНОСТ УСЛОВА понуђач попуњава са ДА или НЕ.</w:t>
      </w:r>
    </w:p>
    <w:p w:rsidR="00883DA0" w:rsidRPr="00B44EEE" w:rsidRDefault="00883DA0" w:rsidP="00883DA0">
      <w:pPr>
        <w:pStyle w:val="ListParagraph"/>
        <w:ind w:left="405"/>
        <w:jc w:val="both"/>
        <w:rPr>
          <w:noProof/>
        </w:rPr>
      </w:pPr>
    </w:p>
    <w:p w:rsidR="00883DA0" w:rsidRDefault="00883DA0" w:rsidP="00883DA0">
      <w:pPr>
        <w:pStyle w:val="ListParagraph"/>
        <w:numPr>
          <w:ilvl w:val="0"/>
          <w:numId w:val="1"/>
        </w:numPr>
        <w:ind w:left="360"/>
        <w:jc w:val="both"/>
        <w:rPr>
          <w:bCs/>
          <w:iCs/>
        </w:rPr>
      </w:pPr>
      <w:r>
        <w:rPr>
          <w:b/>
          <w:bCs/>
          <w:iCs/>
          <w:u w:val="single"/>
          <w:lang w:val="sr-Cyrl-CS"/>
        </w:rPr>
        <w:t>Доказивање испуњености услова за учешће у поступку јавне набавке</w:t>
      </w:r>
    </w:p>
    <w:p w:rsidR="00883DA0" w:rsidRDefault="00883DA0" w:rsidP="00883DA0">
      <w:pPr>
        <w:pStyle w:val="ListParagraph"/>
        <w:numPr>
          <w:ilvl w:val="0"/>
          <w:numId w:val="1"/>
        </w:numPr>
        <w:tabs>
          <w:tab w:val="left" w:pos="680"/>
        </w:tabs>
        <w:ind w:left="360"/>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883DA0" w:rsidRDefault="00883DA0" w:rsidP="00883DA0">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883DA0" w:rsidRDefault="00883DA0" w:rsidP="00883DA0">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883DA0" w:rsidRDefault="00883DA0" w:rsidP="00883DA0">
      <w:pPr>
        <w:pStyle w:val="ListParagraph"/>
        <w:numPr>
          <w:ilvl w:val="0"/>
          <w:numId w:val="1"/>
        </w:numPr>
        <w:tabs>
          <w:tab w:val="left" w:pos="680"/>
        </w:tabs>
        <w:ind w:left="360"/>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883DA0" w:rsidRDefault="00883DA0" w:rsidP="00883DA0">
      <w:pPr>
        <w:pStyle w:val="ListParagraph"/>
        <w:numPr>
          <w:ilvl w:val="0"/>
          <w:numId w:val="1"/>
        </w:numPr>
        <w:tabs>
          <w:tab w:val="left" w:pos="680"/>
        </w:tabs>
        <w:ind w:left="360"/>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883DA0" w:rsidRDefault="00883DA0" w:rsidP="00883DA0">
      <w:pPr>
        <w:pStyle w:val="ListParagraph"/>
        <w:tabs>
          <w:tab w:val="left" w:pos="680"/>
        </w:tabs>
        <w:ind w:left="360"/>
        <w:jc w:val="both"/>
        <w:rPr>
          <w:bCs/>
          <w:u w:val="single"/>
          <w:lang w:val="sr-Cyrl-CS"/>
        </w:rPr>
      </w:pPr>
    </w:p>
    <w:p w:rsidR="00883DA0" w:rsidRDefault="00883DA0" w:rsidP="00883DA0">
      <w:pPr>
        <w:pStyle w:val="ListParagraph"/>
        <w:numPr>
          <w:ilvl w:val="0"/>
          <w:numId w:val="1"/>
        </w:numPr>
        <w:ind w:left="360"/>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883DA0" w:rsidRDefault="00883DA0" w:rsidP="00883DA0">
      <w:pPr>
        <w:pStyle w:val="ListParagraph"/>
        <w:numPr>
          <w:ilvl w:val="0"/>
          <w:numId w:val="1"/>
        </w:numPr>
        <w:tabs>
          <w:tab w:val="left" w:pos="680"/>
        </w:tabs>
        <w:ind w:left="360"/>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83DA0" w:rsidRPr="00E152EF" w:rsidRDefault="00883DA0" w:rsidP="00883DA0">
      <w:pPr>
        <w:pStyle w:val="ListParagraph"/>
        <w:numPr>
          <w:ilvl w:val="0"/>
          <w:numId w:val="1"/>
        </w:numPr>
        <w:tabs>
          <w:tab w:val="left" w:pos="680"/>
        </w:tabs>
        <w:ind w:left="360"/>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883DA0" w:rsidRDefault="00883DA0" w:rsidP="00883DA0">
      <w:pPr>
        <w:pStyle w:val="ListParagraph"/>
        <w:tabs>
          <w:tab w:val="left" w:pos="680"/>
        </w:tabs>
        <w:ind w:left="360"/>
        <w:jc w:val="both"/>
        <w:rPr>
          <w:rFonts w:eastAsia="TimesNewRomanPSMT"/>
          <w:b/>
          <w:bCs/>
        </w:rPr>
      </w:pPr>
    </w:p>
    <w:p w:rsidR="00883DA0" w:rsidRDefault="00883DA0" w:rsidP="00883DA0">
      <w:pPr>
        <w:pStyle w:val="ListParagraph"/>
        <w:numPr>
          <w:ilvl w:val="0"/>
          <w:numId w:val="1"/>
        </w:numPr>
        <w:ind w:left="360"/>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883DA0" w:rsidRDefault="00883DA0" w:rsidP="00883DA0">
      <w:pPr>
        <w:pStyle w:val="ListParagraph"/>
        <w:ind w:left="405"/>
        <w:jc w:val="both"/>
        <w:rPr>
          <w:bCs/>
          <w:iCs/>
          <w:lang w:val="sr-Cyrl-CS"/>
        </w:rPr>
      </w:pPr>
      <w:r>
        <w:rPr>
          <w:bCs/>
          <w:iCs/>
          <w:lang w:val="sr-Cyrl-CS"/>
        </w:rPr>
        <w:t>Додатне услове група понуђача испуњава заједно.</w:t>
      </w:r>
    </w:p>
    <w:p w:rsidR="00883DA0" w:rsidRDefault="00883DA0" w:rsidP="00883DA0">
      <w:pPr>
        <w:pStyle w:val="ListParagraph"/>
        <w:ind w:left="405"/>
        <w:jc w:val="both"/>
        <w:rPr>
          <w:bCs/>
          <w:iCs/>
          <w:lang w:val="sr-Cyrl-CS"/>
        </w:rPr>
      </w:pPr>
    </w:p>
    <w:p w:rsidR="00883DA0" w:rsidRDefault="00883DA0" w:rsidP="00883DA0">
      <w:pPr>
        <w:pStyle w:val="ListParagraph"/>
        <w:numPr>
          <w:ilvl w:val="0"/>
          <w:numId w:val="1"/>
        </w:numPr>
        <w:ind w:left="360"/>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883DA0" w:rsidRDefault="00883DA0" w:rsidP="00883DA0">
      <w:pPr>
        <w:pStyle w:val="ListParagraph"/>
        <w:numPr>
          <w:ilvl w:val="0"/>
          <w:numId w:val="1"/>
        </w:numPr>
        <w:tabs>
          <w:tab w:val="left" w:pos="680"/>
        </w:tabs>
        <w:ind w:left="360"/>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83DA0" w:rsidRPr="00C777EA" w:rsidRDefault="00883DA0" w:rsidP="00883DA0">
      <w:pPr>
        <w:tabs>
          <w:tab w:val="left" w:pos="680"/>
        </w:tabs>
        <w:jc w:val="both"/>
        <w:rPr>
          <w:rFonts w:eastAsia="TimesNewRomanPSMT"/>
          <w:bCs/>
        </w:rPr>
      </w:pPr>
    </w:p>
    <w:p w:rsidR="00883DA0" w:rsidRDefault="00883DA0" w:rsidP="00883DA0">
      <w:pPr>
        <w:pStyle w:val="ListParagraph"/>
        <w:tabs>
          <w:tab w:val="left" w:pos="680"/>
        </w:tabs>
        <w:ind w:left="0"/>
        <w:jc w:val="both"/>
        <w:rPr>
          <w:rFonts w:eastAsia="TimesNewRomanPSMT"/>
          <w:bCs/>
        </w:rPr>
      </w:pPr>
      <w:r>
        <w:rPr>
          <w:rFonts w:eastAsia="TimesNewRomanPSMT"/>
          <w:bCs/>
        </w:rPr>
        <w:t>Место: ___________________</w:t>
      </w:r>
    </w:p>
    <w:p w:rsidR="00883DA0" w:rsidRDefault="00883DA0" w:rsidP="00883DA0">
      <w:pPr>
        <w:pStyle w:val="ListParagraph"/>
        <w:tabs>
          <w:tab w:val="left" w:pos="680"/>
        </w:tabs>
        <w:ind w:left="0"/>
        <w:jc w:val="both"/>
        <w:rPr>
          <w:rFonts w:eastAsia="TimesNewRomanPSMT"/>
          <w:bCs/>
        </w:rPr>
      </w:pPr>
      <w:r>
        <w:rPr>
          <w:rFonts w:eastAsia="TimesNewRomanPSMT"/>
          <w:bCs/>
        </w:rPr>
        <w:t>Датум: ___________________</w:t>
      </w:r>
    </w:p>
    <w:p w:rsidR="00883DA0" w:rsidRDefault="00883DA0" w:rsidP="00883DA0">
      <w:pPr>
        <w:rPr>
          <w:b/>
          <w:noProof/>
        </w:rPr>
      </w:pPr>
    </w:p>
    <w:tbl>
      <w:tblPr>
        <w:tblW w:w="9090" w:type="dxa"/>
        <w:tblInd w:w="108" w:type="dxa"/>
        <w:tblLook w:val="04A0" w:firstRow="1" w:lastRow="0" w:firstColumn="1" w:lastColumn="0" w:noHBand="0" w:noVBand="1"/>
      </w:tblPr>
      <w:tblGrid>
        <w:gridCol w:w="3082"/>
        <w:gridCol w:w="3076"/>
        <w:gridCol w:w="2932"/>
      </w:tblGrid>
      <w:tr w:rsidR="00883DA0" w:rsidTr="007C6D18">
        <w:tc>
          <w:tcPr>
            <w:tcW w:w="308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p w:rsidR="00883DA0" w:rsidRDefault="00883DA0" w:rsidP="007C6D18">
            <w:pPr>
              <w:tabs>
                <w:tab w:val="left" w:pos="680"/>
              </w:tabs>
              <w:jc w:val="both"/>
              <w:rPr>
                <w:rFonts w:eastAsia="TimesNewRomanPSMT"/>
                <w:bCs/>
              </w:rPr>
            </w:pPr>
          </w:p>
        </w:tc>
        <w:tc>
          <w:tcPr>
            <w:tcW w:w="3076" w:type="dxa"/>
          </w:tcPr>
          <w:p w:rsidR="00883DA0" w:rsidRDefault="00883DA0" w:rsidP="007C6D18">
            <w:pPr>
              <w:tabs>
                <w:tab w:val="left" w:pos="680"/>
              </w:tabs>
              <w:jc w:val="both"/>
              <w:rPr>
                <w:rFonts w:eastAsia="TimesNewRomanPSMT"/>
                <w:bCs/>
              </w:rPr>
            </w:pPr>
          </w:p>
        </w:tc>
        <w:tc>
          <w:tcPr>
            <w:tcW w:w="293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tc>
      </w:tr>
      <w:tr w:rsidR="00883DA0" w:rsidTr="007C6D18">
        <w:tc>
          <w:tcPr>
            <w:tcW w:w="308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НАЗИВ ПОНУЂАЧА</w:t>
            </w:r>
          </w:p>
        </w:tc>
        <w:tc>
          <w:tcPr>
            <w:tcW w:w="3076" w:type="dxa"/>
            <w:hideMark/>
          </w:tcPr>
          <w:p w:rsidR="00883DA0" w:rsidRDefault="00883DA0" w:rsidP="007C6D18">
            <w:pPr>
              <w:jc w:val="center"/>
              <w:rPr>
                <w:noProof/>
              </w:rPr>
            </w:pPr>
            <w:r>
              <w:rPr>
                <w:noProof/>
              </w:rPr>
              <w:t>М.П.</w:t>
            </w:r>
          </w:p>
        </w:tc>
        <w:tc>
          <w:tcPr>
            <w:tcW w:w="293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ПОТПИС ПОНУЂАЧА</w:t>
            </w:r>
          </w:p>
        </w:tc>
      </w:tr>
    </w:tbl>
    <w:p w:rsidR="00C27DEF" w:rsidRPr="00705A24" w:rsidRDefault="00705A24" w:rsidP="00705A24">
      <w:pPr>
        <w:rPr>
          <w:b/>
          <w:noProof/>
        </w:rPr>
      </w:pPr>
      <w:r w:rsidRPr="00F54C6F">
        <w:rPr>
          <w:b/>
          <w:noProof/>
        </w:rPr>
        <w:br w:type="page"/>
      </w:r>
    </w:p>
    <w:p w:rsidR="002D5B2C" w:rsidRPr="00EF6B5E" w:rsidRDefault="002D5B2C" w:rsidP="004563BF">
      <w:pPr>
        <w:pStyle w:val="Heading2"/>
        <w:numPr>
          <w:ilvl w:val="0"/>
          <w:numId w:val="5"/>
        </w:numPr>
        <w:rPr>
          <w:noProof/>
        </w:rPr>
      </w:pPr>
      <w:bookmarkStart w:id="19" w:name="_Toc364158546"/>
      <w:bookmarkStart w:id="20" w:name="_Toc477351226"/>
      <w:r w:rsidRPr="00EF6B5E">
        <w:rPr>
          <w:noProof/>
        </w:rPr>
        <w:t>УПУТСТВО П</w:t>
      </w:r>
      <w:r w:rsidR="00343F79">
        <w:rPr>
          <w:noProof/>
        </w:rPr>
        <w:t>ОНУЂАЧИМА КАКО ДА САЧИНЕ ПОНУДУ</w:t>
      </w:r>
      <w:bookmarkEnd w:id="19"/>
      <w:bookmarkEnd w:id="20"/>
    </w:p>
    <w:p w:rsidR="00937994" w:rsidRDefault="00937994" w:rsidP="00937994">
      <w:pPr>
        <w:ind w:left="540"/>
        <w:jc w:val="both"/>
        <w:rPr>
          <w:noProof/>
        </w:rPr>
      </w:pPr>
    </w:p>
    <w:p w:rsidR="00A14830" w:rsidRPr="00F87167" w:rsidRDefault="00A14830" w:rsidP="00A14830">
      <w:pPr>
        <w:jc w:val="both"/>
        <w:rPr>
          <w:b/>
          <w:bCs/>
          <w:i/>
          <w:iCs/>
        </w:rPr>
      </w:pPr>
      <w:bookmarkStart w:id="21" w:name="_Toc311016791"/>
      <w:bookmarkStart w:id="22" w:name="_Toc311017143"/>
      <w:bookmarkStart w:id="23" w:name="_Toc311017332"/>
      <w:bookmarkStart w:id="24" w:name="_Toc312747151"/>
      <w:bookmarkStart w:id="25" w:name="_Toc312747210"/>
      <w:bookmarkStart w:id="26" w:name="_Toc364158547"/>
      <w:bookmarkStart w:id="27"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C27DEF" w:rsidRPr="0084500F" w:rsidRDefault="00C27DEF" w:rsidP="00C27DEF">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C27DEF" w:rsidRPr="005131AC" w:rsidRDefault="00C27DEF" w:rsidP="00C27DEF">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C27DEF" w:rsidRPr="005131AC" w:rsidRDefault="00C27DEF" w:rsidP="00C27DEF">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C27DEF" w:rsidRPr="00EC12C4" w:rsidRDefault="00C27DEF" w:rsidP="00C27DEF">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27DEF" w:rsidRDefault="00C27DEF" w:rsidP="00C27DEF">
      <w:pPr>
        <w:autoSpaceDE w:val="0"/>
        <w:autoSpaceDN w:val="0"/>
        <w:adjustRightInd w:val="0"/>
        <w:jc w:val="both"/>
        <w:rPr>
          <w:rFonts w:eastAsia="TimesNewRomanPSMT"/>
          <w:bCs/>
          <w:highlight w:val="green"/>
        </w:rPr>
      </w:pPr>
    </w:p>
    <w:p w:rsidR="00C27DEF" w:rsidRPr="00E71BEB" w:rsidRDefault="00C27DEF" w:rsidP="00C27DEF">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C27DEF" w:rsidRPr="005131AC" w:rsidRDefault="00C27DEF" w:rsidP="00C27DEF">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C27DEF" w:rsidRPr="005131AC" w:rsidRDefault="00C27DEF" w:rsidP="00C27DEF">
      <w:pPr>
        <w:autoSpaceDE w:val="0"/>
        <w:autoSpaceDN w:val="0"/>
        <w:adjustRightInd w:val="0"/>
        <w:jc w:val="both"/>
      </w:pPr>
    </w:p>
    <w:p w:rsidR="00C27DEF" w:rsidRPr="005131AC" w:rsidRDefault="00C27DEF" w:rsidP="00C27DEF">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C27DEF" w:rsidRDefault="00C27DEF" w:rsidP="00C27DEF">
      <w:pPr>
        <w:autoSpaceDE w:val="0"/>
        <w:autoSpaceDN w:val="0"/>
        <w:adjustRightInd w:val="0"/>
        <w:jc w:val="both"/>
        <w:rPr>
          <w:highlight w:val="green"/>
        </w:rPr>
      </w:pPr>
    </w:p>
    <w:p w:rsidR="00C27DEF" w:rsidRPr="00EC12C4" w:rsidRDefault="00C27DEF" w:rsidP="00C27DEF">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C27DEF" w:rsidRPr="00EC12C4" w:rsidRDefault="00C27DEF" w:rsidP="00C27DEF">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27DEF" w:rsidRDefault="00C27DEF" w:rsidP="00C27DEF">
      <w:pPr>
        <w:jc w:val="both"/>
        <w:rPr>
          <w:rFonts w:eastAsia="TimesNewRomanPSMT"/>
          <w:bCs/>
          <w:highlight w:val="green"/>
        </w:rPr>
      </w:pPr>
    </w:p>
    <w:p w:rsidR="00C27DEF" w:rsidRDefault="00C27DEF" w:rsidP="00C27DEF">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C27DEF" w:rsidRPr="00C9254E" w:rsidRDefault="00C27DEF" w:rsidP="00C27DEF">
      <w:pPr>
        <w:autoSpaceDE w:val="0"/>
        <w:autoSpaceDN w:val="0"/>
        <w:adjustRightInd w:val="0"/>
        <w:jc w:val="both"/>
        <w:rPr>
          <w:b/>
        </w:rPr>
      </w:pPr>
    </w:p>
    <w:p w:rsidR="00C27DEF" w:rsidRPr="00F24159" w:rsidRDefault="00C27DEF" w:rsidP="00C27DEF">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5028FC" w:rsidRDefault="005028FC" w:rsidP="00A14830">
      <w:pPr>
        <w:jc w:val="both"/>
        <w:rPr>
          <w:rFonts w:eastAsia="TimesNewRomanPSMT"/>
          <w:bCs/>
          <w:highlight w:val="green"/>
        </w:rPr>
      </w:pPr>
    </w:p>
    <w:p w:rsidR="00A14830" w:rsidRDefault="00A14830" w:rsidP="00A14830">
      <w:pPr>
        <w:jc w:val="both"/>
        <w:rPr>
          <w:b/>
          <w:bCs/>
          <w:i/>
          <w:iCs/>
        </w:rPr>
      </w:pPr>
      <w:r w:rsidRPr="005028FC">
        <w:rPr>
          <w:b/>
          <w:i/>
          <w:iCs/>
        </w:rPr>
        <w:t>3.</w:t>
      </w:r>
      <w:r w:rsidRPr="005028FC">
        <w:rPr>
          <w:b/>
          <w:bCs/>
          <w:i/>
          <w:iCs/>
        </w:rPr>
        <w:t xml:space="preserve"> ПАРТИЈЕ</w:t>
      </w:r>
    </w:p>
    <w:p w:rsidR="005028FC" w:rsidRDefault="005028FC" w:rsidP="00A14830">
      <w:pPr>
        <w:jc w:val="both"/>
        <w:rPr>
          <w:b/>
          <w:bCs/>
          <w:i/>
          <w:iCs/>
        </w:rPr>
      </w:pPr>
    </w:p>
    <w:p w:rsidR="00FB7218" w:rsidRPr="00B65266" w:rsidRDefault="00FB7218" w:rsidP="00FB7218">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FB7218" w:rsidRPr="00B65266" w:rsidRDefault="00FB7218" w:rsidP="00FB7218">
      <w:pPr>
        <w:jc w:val="both"/>
        <w:rPr>
          <w:noProof/>
          <w:lang w:val="sr-Cyrl-CS"/>
        </w:rPr>
      </w:pPr>
    </w:p>
    <w:p w:rsidR="00FB7218" w:rsidRPr="00B65266" w:rsidRDefault="00FB7218" w:rsidP="00C56F13">
      <w:pPr>
        <w:pStyle w:val="ListParagraph"/>
        <w:numPr>
          <w:ilvl w:val="0"/>
          <w:numId w:val="10"/>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FB7218" w:rsidRPr="00B65266" w:rsidRDefault="00FB7218" w:rsidP="00C56F13">
      <w:pPr>
        <w:pStyle w:val="ListParagraph"/>
        <w:numPr>
          <w:ilvl w:val="0"/>
          <w:numId w:val="10"/>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FB7218" w:rsidRPr="00B65266" w:rsidRDefault="00FB7218" w:rsidP="00C56F13">
      <w:pPr>
        <w:pStyle w:val="ListParagraph"/>
        <w:numPr>
          <w:ilvl w:val="0"/>
          <w:numId w:val="10"/>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FB7218" w:rsidRPr="00B65266" w:rsidRDefault="00FB7218" w:rsidP="00C56F13">
      <w:pPr>
        <w:pStyle w:val="ListParagraph"/>
        <w:numPr>
          <w:ilvl w:val="0"/>
          <w:numId w:val="10"/>
        </w:numPr>
        <w:ind w:left="357" w:hanging="357"/>
        <w:jc w:val="both"/>
        <w:rPr>
          <w:rFonts w:eastAsia="TimesNewRomanPSMT"/>
          <w:bCs/>
        </w:rPr>
      </w:pPr>
      <w:r w:rsidRPr="00B65266">
        <w:rPr>
          <w:rFonts w:eastAsia="TimesNewRomanPSMT"/>
          <w:bCs/>
        </w:rPr>
        <w:t xml:space="preserve">Докази из чл. 75. </w:t>
      </w:r>
      <w:proofErr w:type="gramStart"/>
      <w:r w:rsidRPr="00B65266">
        <w:rPr>
          <w:rFonts w:eastAsia="TimesNewRomanPSMT"/>
          <w:bCs/>
        </w:rPr>
        <w:t>и</w:t>
      </w:r>
      <w:proofErr w:type="gramEnd"/>
      <w:r w:rsidRPr="00B6526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FB7218" w:rsidRPr="00682A4E" w:rsidRDefault="00FB7218" w:rsidP="00FB7218">
      <w:pPr>
        <w:tabs>
          <w:tab w:val="left" w:pos="2940"/>
        </w:tabs>
        <w:jc w:val="both"/>
        <w:rPr>
          <w:rFonts w:eastAsia="TimesNewRomanPSMT"/>
          <w:bCs/>
        </w:rPr>
      </w:pPr>
    </w:p>
    <w:p w:rsidR="00FB7218" w:rsidRDefault="00FB7218" w:rsidP="00FB7218">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5028FC" w:rsidRDefault="005028FC" w:rsidP="005028F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r w:rsidRPr="001B2B46">
        <w:rPr>
          <w:bCs/>
          <w:iCs/>
        </w:rPr>
        <w:t>Подношење понуде са варијантама није дозвољено.</w:t>
      </w:r>
    </w:p>
    <w:p w:rsidR="00A14830" w:rsidRPr="00A878F3" w:rsidRDefault="00A14830" w:rsidP="00A14830">
      <w:pPr>
        <w:jc w:val="both"/>
        <w:rPr>
          <w:highlight w:val="green"/>
        </w:rPr>
      </w:pPr>
    </w:p>
    <w:p w:rsidR="00A14830" w:rsidRDefault="00A14830" w:rsidP="00A14830">
      <w:pPr>
        <w:jc w:val="both"/>
        <w:rPr>
          <w:b/>
          <w:bCs/>
          <w:i/>
          <w:iCs/>
        </w:rPr>
      </w:pPr>
      <w:r w:rsidRPr="002A6122">
        <w:rPr>
          <w:b/>
          <w:bCs/>
          <w:i/>
          <w:iCs/>
        </w:rPr>
        <w:t>5. НАЧИН ИЗМЕНЕ, ДОПУНЕ И ОПОЗИВА ПОНУДЕ</w:t>
      </w:r>
    </w:p>
    <w:p w:rsidR="005028FC" w:rsidRPr="001B2B46" w:rsidRDefault="005028FC" w:rsidP="00A14830">
      <w:pPr>
        <w:jc w:val="both"/>
        <w:rPr>
          <w:b/>
          <w:bCs/>
          <w:i/>
          <w:iCs/>
        </w:rPr>
      </w:pPr>
    </w:p>
    <w:p w:rsidR="005028FC" w:rsidRPr="002A6122" w:rsidRDefault="005028FC" w:rsidP="005028FC">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5028FC" w:rsidRPr="002A6122" w:rsidRDefault="005028FC" w:rsidP="005028FC">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5028FC" w:rsidRPr="005131AC" w:rsidRDefault="005028FC" w:rsidP="005028FC">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5028FC" w:rsidRPr="002A6122" w:rsidRDefault="005028FC" w:rsidP="005028FC">
      <w:pPr>
        <w:jc w:val="both"/>
        <w:rPr>
          <w:bCs/>
          <w:iCs/>
        </w:rPr>
      </w:pPr>
    </w:p>
    <w:p w:rsidR="005028FC" w:rsidRPr="002A6122" w:rsidRDefault="005028FC" w:rsidP="005028FC">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28FC" w:rsidRPr="002A6122" w:rsidRDefault="005028FC" w:rsidP="005028FC">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C72B0B" w:rsidRDefault="00A14830" w:rsidP="00A14830">
      <w:pPr>
        <w:jc w:val="both"/>
        <w:rPr>
          <w:b/>
          <w:i/>
          <w:iCs/>
          <w:highlight w:val="yellow"/>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Default="00A14830" w:rsidP="00A14830">
      <w:pPr>
        <w:jc w:val="both"/>
        <w:rPr>
          <w:bCs/>
          <w:iCs/>
        </w:rPr>
      </w:pPr>
    </w:p>
    <w:p w:rsidR="005028FC" w:rsidRPr="005131AC" w:rsidRDefault="005028FC" w:rsidP="005028FC">
      <w:pPr>
        <w:jc w:val="both"/>
        <w:rPr>
          <w:iCs/>
        </w:rPr>
      </w:pPr>
      <w:r w:rsidRPr="00EC12C4">
        <w:rPr>
          <w:bCs/>
          <w:iCs/>
        </w:rPr>
        <w:t>Понуђач може да поднесе само једну понуду.</w:t>
      </w:r>
    </w:p>
    <w:p w:rsidR="005028FC" w:rsidRPr="00EC12C4" w:rsidRDefault="005028FC" w:rsidP="005028FC">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28FC" w:rsidRDefault="005028FC" w:rsidP="00A14830">
      <w:pPr>
        <w:jc w:val="both"/>
        <w:rPr>
          <w:bCs/>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A1055">
        <w:rPr>
          <w:bCs/>
          <w:iCs/>
        </w:rPr>
        <w:t>.</w:t>
      </w:r>
    </w:p>
    <w:p w:rsidR="00A14830" w:rsidRDefault="00A14830" w:rsidP="00A14830">
      <w:pPr>
        <w:jc w:val="both"/>
        <w:rPr>
          <w:i/>
          <w:iCs/>
        </w:rPr>
      </w:pPr>
    </w:p>
    <w:p w:rsidR="00D55D9A" w:rsidRDefault="00D55D9A" w:rsidP="00A14830">
      <w:pPr>
        <w:jc w:val="both"/>
        <w:rPr>
          <w:i/>
          <w:iCs/>
        </w:rPr>
      </w:pPr>
    </w:p>
    <w:p w:rsidR="00D55D9A" w:rsidRDefault="00D55D9A" w:rsidP="00A14830">
      <w:pPr>
        <w:jc w:val="both"/>
        <w:rPr>
          <w:i/>
          <w:iCs/>
        </w:rPr>
      </w:pPr>
    </w:p>
    <w:p w:rsidR="00D55D9A" w:rsidRPr="00D55D9A" w:rsidRDefault="00D55D9A" w:rsidP="00A14830">
      <w:pPr>
        <w:jc w:val="both"/>
        <w:rPr>
          <w:i/>
          <w:iCs/>
        </w:rPr>
      </w:pPr>
    </w:p>
    <w:p w:rsidR="00A14830" w:rsidRPr="00EC12C4" w:rsidRDefault="00A14830" w:rsidP="00A14830">
      <w:pPr>
        <w:jc w:val="both"/>
        <w:rPr>
          <w:iCs/>
        </w:rPr>
      </w:pPr>
      <w:r w:rsidRPr="00EC12C4">
        <w:rPr>
          <w:b/>
          <w:bCs/>
          <w:i/>
          <w:iCs/>
        </w:rPr>
        <w:t>7. ПОНУДА СА ПОДИЗВОЂАЧЕМ</w:t>
      </w:r>
    </w:p>
    <w:p w:rsidR="00A14830" w:rsidRDefault="00A14830" w:rsidP="00A14830">
      <w:pPr>
        <w:jc w:val="both"/>
        <w:rPr>
          <w:iCs/>
        </w:rPr>
      </w:pPr>
    </w:p>
    <w:p w:rsidR="00470A0E" w:rsidRPr="005131AC" w:rsidRDefault="00470A0E" w:rsidP="00470A0E">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470A0E" w:rsidRPr="00EC12C4" w:rsidRDefault="00470A0E" w:rsidP="00470A0E">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470A0E" w:rsidRPr="00EC12C4" w:rsidRDefault="00470A0E" w:rsidP="00470A0E">
      <w:pPr>
        <w:jc w:val="both"/>
        <w:rPr>
          <w:iCs/>
          <w:highlight w:val="green"/>
        </w:rPr>
      </w:pPr>
    </w:p>
    <w:p w:rsidR="00470A0E" w:rsidRPr="005131AC" w:rsidRDefault="00470A0E" w:rsidP="00470A0E">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470A0E" w:rsidRPr="00EC12C4" w:rsidRDefault="00470A0E" w:rsidP="00470A0E">
      <w:pPr>
        <w:jc w:val="both"/>
        <w:rPr>
          <w:iCs/>
        </w:rPr>
      </w:pPr>
      <w:r w:rsidRPr="00EC12C4">
        <w:rPr>
          <w:rFonts w:eastAsia="TimesNewRomanPSMT"/>
          <w:bCs/>
        </w:rPr>
        <w:t xml:space="preserve">Понуђач је дужан да за подизвођаче достави доказе о испуњености услова који су </w:t>
      </w:r>
      <w:r w:rsidRPr="00BC064C">
        <w:rPr>
          <w:rFonts w:eastAsia="TimesNewRomanPSMT"/>
          <w:bCs/>
        </w:rPr>
        <w:t xml:space="preserve">наведени у </w:t>
      </w:r>
      <w:r w:rsidRPr="00BC064C">
        <w:rPr>
          <w:rFonts w:eastAsia="TimesNewRomanPSMT"/>
          <w:bCs/>
          <w:lang w:val="sr-Cyrl-CS"/>
        </w:rPr>
        <w:t>поглављу</w:t>
      </w:r>
      <w:r w:rsidRPr="00BC064C">
        <w:rPr>
          <w:rFonts w:eastAsia="TimesNewRomanPSMT"/>
          <w:bCs/>
        </w:rPr>
        <w:t xml:space="preserve"> 4. </w:t>
      </w:r>
      <w:proofErr w:type="gramStart"/>
      <w:r w:rsidRPr="00BC064C">
        <w:rPr>
          <w:rFonts w:eastAsia="TimesNewRomanPSMT"/>
          <w:bCs/>
        </w:rPr>
        <w:t>конкурсне</w:t>
      </w:r>
      <w:proofErr w:type="gramEnd"/>
      <w:r w:rsidRPr="00BC064C">
        <w:rPr>
          <w:rFonts w:eastAsia="TimesNewRomanPSMT"/>
          <w:bCs/>
        </w:rPr>
        <w:t xml:space="preserve"> документације,</w:t>
      </w:r>
      <w:r w:rsidRPr="00EC12C4">
        <w:rPr>
          <w:rFonts w:eastAsia="TimesNewRomanPSMT"/>
          <w:bCs/>
        </w:rPr>
        <w:t xml:space="preserve"> у складу са Упутством како се доказује испуњеност услова.</w:t>
      </w:r>
    </w:p>
    <w:p w:rsidR="00470A0E" w:rsidRDefault="00470A0E" w:rsidP="00470A0E">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470A0E" w:rsidRPr="005131AC" w:rsidRDefault="00470A0E" w:rsidP="00470A0E">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470A0E" w:rsidRPr="00EA0ED1" w:rsidRDefault="00470A0E" w:rsidP="00470A0E">
      <w:pPr>
        <w:jc w:val="both"/>
      </w:pPr>
      <w:r>
        <w:t xml:space="preserve">Наручилац не дозвољава пренос доспелих потраживања директно подизвођачу у смислу члана 80. </w:t>
      </w:r>
      <w:proofErr w:type="gramStart"/>
      <w:r>
        <w:t>став</w:t>
      </w:r>
      <w:proofErr w:type="gramEnd"/>
      <w:r>
        <w:t xml:space="preserve"> 9. Закона о јавним набавкамa.</w:t>
      </w:r>
    </w:p>
    <w:p w:rsidR="00A14830" w:rsidRPr="00C72B0B" w:rsidRDefault="00A14830" w:rsidP="00A14830">
      <w:pPr>
        <w:jc w:val="both"/>
        <w:rPr>
          <w:b/>
          <w:i/>
        </w:rPr>
      </w:pPr>
    </w:p>
    <w:p w:rsidR="00A14830" w:rsidRPr="00EC12C4" w:rsidRDefault="00A14830" w:rsidP="00A14830">
      <w:pPr>
        <w:jc w:val="both"/>
      </w:pPr>
      <w:r w:rsidRPr="00EC12C4">
        <w:rPr>
          <w:b/>
          <w:i/>
        </w:rPr>
        <w:t>8. ЗАЈЕДНИЧКА ПОНУДА</w:t>
      </w:r>
    </w:p>
    <w:p w:rsidR="00A14830" w:rsidRDefault="00A14830" w:rsidP="00A14830">
      <w:pPr>
        <w:jc w:val="both"/>
      </w:pPr>
    </w:p>
    <w:p w:rsidR="00470A0E" w:rsidRPr="00642456" w:rsidRDefault="00470A0E" w:rsidP="00470A0E">
      <w:pPr>
        <w:jc w:val="both"/>
      </w:pPr>
      <w:r w:rsidRPr="00642456">
        <w:t>Понуду може поднети група понуђача.</w:t>
      </w:r>
    </w:p>
    <w:p w:rsidR="00470A0E" w:rsidRPr="00642456" w:rsidRDefault="00470A0E" w:rsidP="00470A0E">
      <w:pPr>
        <w:jc w:val="both"/>
      </w:pPr>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rsidR="00470A0E" w:rsidRPr="00642456" w:rsidRDefault="00470A0E" w:rsidP="00C56F1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70A0E" w:rsidRPr="00642456" w:rsidRDefault="00470A0E" w:rsidP="00C56F1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470A0E" w:rsidRPr="00AE1407" w:rsidRDefault="00470A0E" w:rsidP="00470A0E">
      <w:pPr>
        <w:pStyle w:val="ListParagraph"/>
        <w:jc w:val="both"/>
        <w:rPr>
          <w:rFonts w:eastAsia="TimesNewRomanPSMT"/>
          <w:bCs/>
        </w:rPr>
      </w:pPr>
    </w:p>
    <w:p w:rsidR="00470A0E" w:rsidRPr="00AE1407" w:rsidRDefault="00470A0E" w:rsidP="00470A0E">
      <w:pPr>
        <w:jc w:val="both"/>
      </w:pPr>
      <w:r w:rsidRPr="0005330B">
        <w:rPr>
          <w:rFonts w:eastAsia="TimesNewRomanPSMT"/>
          <w:bCs/>
        </w:rPr>
        <w:t xml:space="preserve">Група понуђача је дужна да достави све доказе о испуњености услова који су наведени </w:t>
      </w:r>
      <w:r w:rsidRPr="00BC064C">
        <w:rPr>
          <w:rFonts w:eastAsia="TimesNewRomanPSMT"/>
          <w:bCs/>
        </w:rPr>
        <w:t xml:space="preserve">у </w:t>
      </w:r>
      <w:r w:rsidRPr="00BC064C">
        <w:rPr>
          <w:rFonts w:eastAsia="TimesNewRomanPSMT"/>
          <w:bCs/>
          <w:lang w:val="sr-Cyrl-CS"/>
        </w:rPr>
        <w:t>поглављу</w:t>
      </w:r>
      <w:r w:rsidRPr="00BC064C">
        <w:rPr>
          <w:rFonts w:eastAsia="TimesNewRomanPSMT"/>
          <w:bCs/>
        </w:rPr>
        <w:t xml:space="preserve"> 4.</w:t>
      </w:r>
      <w:r w:rsidRPr="00BC064C">
        <w:rPr>
          <w:rFonts w:eastAsia="TimesNewRomanPSMT"/>
          <w:bCs/>
          <w:lang w:val="ru-RU"/>
        </w:rPr>
        <w:t xml:space="preserve"> </w:t>
      </w:r>
      <w:proofErr w:type="gramStart"/>
      <w:r w:rsidRPr="00BC064C">
        <w:rPr>
          <w:rFonts w:eastAsia="TimesNewRomanPSMT"/>
          <w:bCs/>
        </w:rPr>
        <w:t>конкурсне</w:t>
      </w:r>
      <w:proofErr w:type="gramEnd"/>
      <w:r w:rsidRPr="0005330B">
        <w:rPr>
          <w:rFonts w:eastAsia="TimesNewRomanPSMT"/>
          <w:bCs/>
        </w:rPr>
        <w:t xml:space="preserve"> документације, у складу са Упутством како се доказује испуњеност услова.</w:t>
      </w:r>
    </w:p>
    <w:p w:rsidR="00470A0E" w:rsidRPr="00642456" w:rsidRDefault="00470A0E" w:rsidP="00470A0E">
      <w:pPr>
        <w:jc w:val="both"/>
      </w:pPr>
      <w:r w:rsidRPr="00642456">
        <w:t xml:space="preserve">Понуђачи из групе понуђача одговарају неограничено солидарно према наручиоцу. </w:t>
      </w:r>
    </w:p>
    <w:p w:rsidR="00470A0E" w:rsidRPr="00642456" w:rsidRDefault="00470A0E" w:rsidP="00470A0E">
      <w:pPr>
        <w:jc w:val="both"/>
      </w:pPr>
      <w:r w:rsidRPr="00642456">
        <w:t>Задруга може поднети понуду самостално, у своје име, а за рачун задругара или заједничку понуду у име задругара.</w:t>
      </w:r>
    </w:p>
    <w:p w:rsidR="00470A0E" w:rsidRPr="00642456" w:rsidRDefault="00470A0E" w:rsidP="00470A0E">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70A0E" w:rsidRDefault="00470A0E" w:rsidP="00A14830">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70A0E" w:rsidRDefault="00470A0E" w:rsidP="00A14830">
      <w:pPr>
        <w:jc w:val="both"/>
      </w:pPr>
    </w:p>
    <w:p w:rsidR="00883DA0" w:rsidRDefault="00883DA0" w:rsidP="00A14830">
      <w:pPr>
        <w:jc w:val="both"/>
      </w:pPr>
    </w:p>
    <w:p w:rsidR="00883DA0" w:rsidRDefault="00883DA0" w:rsidP="00A14830">
      <w:pPr>
        <w:jc w:val="both"/>
      </w:pPr>
    </w:p>
    <w:p w:rsidR="00883DA0" w:rsidRDefault="00883DA0" w:rsidP="00A14830">
      <w:pPr>
        <w:jc w:val="both"/>
      </w:pPr>
    </w:p>
    <w:p w:rsidR="00883DA0" w:rsidRDefault="00883DA0" w:rsidP="00A14830">
      <w:pPr>
        <w:jc w:val="both"/>
      </w:pPr>
    </w:p>
    <w:p w:rsidR="00883DA0" w:rsidRPr="00883DA0" w:rsidRDefault="00883DA0" w:rsidP="00A14830">
      <w:pPr>
        <w:jc w:val="both"/>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470A0E" w:rsidRPr="00C72B0B" w:rsidRDefault="00A14830" w:rsidP="00A14830">
      <w:pPr>
        <w:jc w:val="both"/>
        <w:rPr>
          <w:b/>
          <w:iCs/>
          <w:u w:val="single"/>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470A0E" w:rsidRPr="001B2B46" w:rsidRDefault="00470A0E" w:rsidP="00470A0E">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470A0E" w:rsidRPr="00E22841" w:rsidRDefault="00470A0E" w:rsidP="00470A0E">
      <w:pPr>
        <w:jc w:val="both"/>
        <w:rPr>
          <w:iCs/>
        </w:rPr>
      </w:pPr>
      <w:r w:rsidRPr="00E22841">
        <w:rPr>
          <w:iCs/>
        </w:rPr>
        <w:t>Плаћање се врши уплатом на рачун понуђача.</w:t>
      </w:r>
    </w:p>
    <w:p w:rsidR="00470A0E" w:rsidRDefault="00470A0E" w:rsidP="00470A0E">
      <w:pPr>
        <w:jc w:val="both"/>
        <w:rPr>
          <w:b/>
          <w:bCs/>
          <w:i/>
          <w:iCs/>
          <w:highlight w:val="green"/>
          <w:lang w:val="sr-Cyrl-CS"/>
        </w:rPr>
      </w:pPr>
      <w:r w:rsidRPr="001B2B46">
        <w:rPr>
          <w:iCs/>
        </w:rPr>
        <w:t>Понуђачу није дозвољено да захтева аванс</w:t>
      </w:r>
      <w:r>
        <w:rPr>
          <w:iCs/>
        </w:rPr>
        <w:t>.</w:t>
      </w:r>
    </w:p>
    <w:p w:rsidR="00A14830" w:rsidRPr="00C72B0B" w:rsidRDefault="00A14830" w:rsidP="00A14830">
      <w:pPr>
        <w:jc w:val="both"/>
        <w:rPr>
          <w:b/>
          <w:bCs/>
          <w:i/>
          <w:iCs/>
          <w:highlight w:val="green"/>
        </w:rPr>
      </w:pPr>
    </w:p>
    <w:p w:rsidR="00A14830" w:rsidRPr="00B5661F" w:rsidRDefault="00A14830" w:rsidP="00A14830">
      <w:pPr>
        <w:jc w:val="both"/>
        <w:rPr>
          <w:b/>
          <w:iCs/>
        </w:rPr>
      </w:pPr>
      <w:r w:rsidRPr="00B5661F">
        <w:rPr>
          <w:b/>
          <w:bCs/>
          <w:iCs/>
        </w:rPr>
        <w:t xml:space="preserve">9.2. </w:t>
      </w:r>
      <w:r w:rsidRPr="00B5661F">
        <w:rPr>
          <w:b/>
          <w:iCs/>
          <w:u w:val="single"/>
        </w:rPr>
        <w:t>Захтеви у погледу гарантног рока</w:t>
      </w:r>
    </w:p>
    <w:p w:rsidR="00C72B0B" w:rsidRDefault="00A14830" w:rsidP="00A14830">
      <w:pPr>
        <w:jc w:val="both"/>
        <w:rPr>
          <w:iCs/>
        </w:rPr>
      </w:pPr>
      <w:r w:rsidRPr="00B5661F">
        <w:rPr>
          <w:iCs/>
        </w:rPr>
        <w:t>Наручилац нема захтеве у погледу гарантног рока.</w:t>
      </w:r>
    </w:p>
    <w:p w:rsidR="00553751" w:rsidRPr="00553751" w:rsidRDefault="00553751" w:rsidP="00A14830">
      <w:pPr>
        <w:jc w:val="both"/>
        <w:rPr>
          <w:iCs/>
        </w:rPr>
      </w:pPr>
    </w:p>
    <w:p w:rsidR="00A14830" w:rsidRDefault="00A14830" w:rsidP="00A14830">
      <w:pPr>
        <w:jc w:val="both"/>
        <w:rPr>
          <w:b/>
          <w:iCs/>
          <w:u w:val="single"/>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C27DEF" w:rsidRPr="005B7608" w:rsidRDefault="00C27DEF" w:rsidP="00C27DEF">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lang w:val="sr-Latn-CS"/>
        </w:rPr>
        <w:t xml:space="preserve"> </w:t>
      </w:r>
    </w:p>
    <w:p w:rsidR="00C27DEF" w:rsidRDefault="00C27DEF" w:rsidP="00C27DEF">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C27DEF" w:rsidRPr="00BB4C53" w:rsidRDefault="00C27DEF" w:rsidP="00C27DEF">
      <w:pPr>
        <w:jc w:val="both"/>
        <w:rPr>
          <w:noProof/>
          <w:lang w:val="sr-Cyrl-CS"/>
        </w:rPr>
      </w:pPr>
    </w:p>
    <w:p w:rsidR="00C27DEF" w:rsidRDefault="00C27DEF" w:rsidP="00C27DEF">
      <w:pPr>
        <w:jc w:val="both"/>
        <w:rPr>
          <w:lang w:val="sr-Latn-CS"/>
        </w:rPr>
      </w:pPr>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A14830" w:rsidRPr="005F42EC" w:rsidRDefault="00A14830" w:rsidP="00A14830">
      <w:pPr>
        <w:jc w:val="both"/>
        <w:rPr>
          <w:b/>
          <w:bCs/>
          <w:i/>
          <w:iCs/>
          <w:highlight w:val="yellow"/>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A14830" w:rsidRDefault="00A14830" w:rsidP="00A14830">
      <w:pPr>
        <w:jc w:val="both"/>
        <w:rPr>
          <w:iCs/>
        </w:rPr>
      </w:pPr>
      <w:r w:rsidRPr="00771C28">
        <w:rPr>
          <w:iCs/>
        </w:rPr>
        <w:t>Понуђач који прихвати захтев за продужење рока важења понуде на може мењати понуду.</w:t>
      </w:r>
    </w:p>
    <w:p w:rsidR="009328DA" w:rsidRPr="009328DA" w:rsidRDefault="009328DA" w:rsidP="00A14830">
      <w:pPr>
        <w:jc w:val="both"/>
        <w:rPr>
          <w:b/>
          <w:bCs/>
          <w:i/>
          <w:iC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705A24" w:rsidRDefault="00705A24" w:rsidP="00705A24">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705A24" w:rsidRDefault="00705A24" w:rsidP="00705A24">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B1769C" w:rsidRDefault="00B1769C" w:rsidP="00705A24">
      <w:pPr>
        <w:jc w:val="both"/>
        <w:rPr>
          <w:color w:val="222222"/>
          <w:lang w:val="sr-Cyrl-CS"/>
        </w:rPr>
      </w:pPr>
    </w:p>
    <w:p w:rsidR="00B1769C" w:rsidRPr="006703E4" w:rsidRDefault="00B1769C" w:rsidP="00B1769C">
      <w:pPr>
        <w:shd w:val="clear" w:color="auto" w:fill="FFFFFF"/>
        <w:rPr>
          <w:rFonts w:ascii="Calibri" w:hAnsi="Calibri"/>
          <w:b/>
          <w:color w:val="000000"/>
          <w:sz w:val="23"/>
          <w:szCs w:val="23"/>
          <w:u w:val="single"/>
        </w:rPr>
      </w:pPr>
      <w:r w:rsidRPr="006703E4">
        <w:rPr>
          <w:b/>
          <w:bCs/>
          <w:szCs w:val="17"/>
          <w:u w:val="single"/>
        </w:rPr>
        <w:t>Достављање узорака</w:t>
      </w:r>
    </w:p>
    <w:p w:rsidR="008D5C3A" w:rsidRDefault="00B1769C" w:rsidP="00B1769C">
      <w:pPr>
        <w:autoSpaceDE w:val="0"/>
        <w:autoSpaceDN w:val="0"/>
        <w:adjustRightInd w:val="0"/>
        <w:jc w:val="both"/>
        <w:rPr>
          <w:bCs/>
          <w:szCs w:val="17"/>
        </w:rPr>
      </w:pPr>
      <w:r w:rsidRPr="006703E4">
        <w:rPr>
          <w:bCs/>
          <w:szCs w:val="17"/>
        </w:rPr>
        <w:t>Наручилац задржава право, да</w:t>
      </w:r>
      <w:r w:rsidR="008D5C3A">
        <w:rPr>
          <w:bCs/>
          <w:szCs w:val="17"/>
        </w:rPr>
        <w:t xml:space="preserve"> у фази стручне оцене позове све понуђаче да доставе узорке</w:t>
      </w:r>
      <w:r w:rsidR="00FC6D3F">
        <w:rPr>
          <w:bCs/>
          <w:szCs w:val="17"/>
        </w:rPr>
        <w:t xml:space="preserve"> у оригиналном паковању</w:t>
      </w:r>
      <w:r w:rsidR="008D5C3A">
        <w:rPr>
          <w:bCs/>
          <w:szCs w:val="17"/>
        </w:rPr>
        <w:t xml:space="preserve">, како би утвдио да ли достављени узорци у потпуности испуњавају све захтеване техничке карактеристике. </w:t>
      </w:r>
      <w:r w:rsidRPr="006703E4">
        <w:rPr>
          <w:bCs/>
          <w:szCs w:val="17"/>
        </w:rPr>
        <w:t xml:space="preserve"> </w:t>
      </w:r>
    </w:p>
    <w:p w:rsidR="00B1769C" w:rsidRPr="006703E4" w:rsidRDefault="00B1769C" w:rsidP="00B1769C">
      <w:pPr>
        <w:autoSpaceDE w:val="0"/>
        <w:autoSpaceDN w:val="0"/>
        <w:adjustRightInd w:val="0"/>
        <w:jc w:val="both"/>
        <w:rPr>
          <w:b/>
          <w:bCs/>
          <w:szCs w:val="17"/>
        </w:rPr>
      </w:pPr>
      <w:r w:rsidRPr="006703E4">
        <w:rPr>
          <w:bCs/>
          <w:szCs w:val="17"/>
        </w:rPr>
        <w:t xml:space="preserve">Уколико достављени узорак не одговара техничком опису таква понуда се неће рангирати већ ће се одбити као </w:t>
      </w:r>
      <w:r w:rsidRPr="006703E4">
        <w:rPr>
          <w:b/>
          <w:bCs/>
          <w:szCs w:val="17"/>
        </w:rPr>
        <w:t>неодговарајућа.</w:t>
      </w:r>
    </w:p>
    <w:p w:rsidR="00B1769C" w:rsidRPr="006703E4" w:rsidRDefault="00B1769C" w:rsidP="00B1769C">
      <w:pPr>
        <w:autoSpaceDE w:val="0"/>
        <w:autoSpaceDN w:val="0"/>
        <w:adjustRightInd w:val="0"/>
        <w:jc w:val="both"/>
        <w:rPr>
          <w:bCs/>
          <w:szCs w:val="17"/>
          <w:lang w:val="en-US"/>
        </w:rPr>
      </w:pPr>
      <w:r w:rsidRPr="006703E4">
        <w:rPr>
          <w:bCs/>
          <w:szCs w:val="17"/>
        </w:rPr>
        <w:t xml:space="preserve">Уколико понуђач на позив наручиоца не достави тражени узорак, наручилац ће такву понуду одбити као </w:t>
      </w:r>
      <w:r w:rsidRPr="006703E4">
        <w:rPr>
          <w:b/>
          <w:bCs/>
          <w:szCs w:val="17"/>
        </w:rPr>
        <w:t>неодговарајућу</w:t>
      </w:r>
      <w:r w:rsidRPr="006703E4">
        <w:rPr>
          <w:bCs/>
          <w:szCs w:val="17"/>
        </w:rPr>
        <w:t xml:space="preserve"> јер није у могућности да утврди да ли </w:t>
      </w:r>
      <w:r w:rsidR="008D5C3A">
        <w:rPr>
          <w:bCs/>
          <w:szCs w:val="17"/>
        </w:rPr>
        <w:t>достављени узорак</w:t>
      </w:r>
      <w:r w:rsidRPr="006703E4">
        <w:rPr>
          <w:bCs/>
          <w:szCs w:val="17"/>
        </w:rPr>
        <w:t xml:space="preserve"> испуњава све тражене техничке карактеристике. </w:t>
      </w:r>
    </w:p>
    <w:p w:rsidR="00B1769C" w:rsidRPr="006703E4" w:rsidRDefault="00B1769C" w:rsidP="00B1769C">
      <w:pPr>
        <w:jc w:val="both"/>
        <w:rPr>
          <w:bCs/>
          <w:iCs/>
          <w:lang w:val="sr-Cyrl-CS"/>
        </w:rPr>
      </w:pPr>
      <w:r w:rsidRPr="006703E4">
        <w:rPr>
          <w:bCs/>
          <w:iCs/>
          <w:lang w:val="sr-Cyrl-CS"/>
        </w:rPr>
        <w:t>Приликом оцене квалитета узорака, представник понуђача и представници наручиоца - стручни чланови, сачиниће записник који ће потписати сва присутна лица.</w:t>
      </w:r>
    </w:p>
    <w:p w:rsidR="00B1769C" w:rsidRPr="006703E4" w:rsidRDefault="00B1769C" w:rsidP="00B1769C">
      <w:pPr>
        <w:jc w:val="both"/>
        <w:rPr>
          <w:bCs/>
          <w:iCs/>
          <w:lang w:val="sr-Cyrl-CS"/>
        </w:rPr>
      </w:pPr>
      <w:r w:rsidRPr="006703E4">
        <w:rPr>
          <w:bCs/>
          <w:iCs/>
          <w:lang w:val="sr-Cyrl-CS"/>
        </w:rPr>
        <w:t>Ако се понуђач не одазове на позив наручиоца да присуствује оцени квалитета узорака, комисија ће у том случају оценити квалитет без присуства понуђача.</w:t>
      </w:r>
    </w:p>
    <w:p w:rsidR="00B1769C" w:rsidRPr="006703E4" w:rsidRDefault="00B1769C" w:rsidP="00B1769C">
      <w:pPr>
        <w:pStyle w:val="ListParagraph"/>
        <w:autoSpaceDE w:val="0"/>
        <w:autoSpaceDN w:val="0"/>
        <w:adjustRightInd w:val="0"/>
        <w:jc w:val="both"/>
        <w:rPr>
          <w:bCs/>
          <w:szCs w:val="17"/>
        </w:rPr>
      </w:pPr>
    </w:p>
    <w:p w:rsidR="00B1769C" w:rsidRPr="006703E4" w:rsidRDefault="00B1769C" w:rsidP="00B1769C">
      <w:pPr>
        <w:autoSpaceDE w:val="0"/>
        <w:autoSpaceDN w:val="0"/>
        <w:adjustRightInd w:val="0"/>
        <w:jc w:val="both"/>
        <w:rPr>
          <w:rFonts w:eastAsia="TimesNewRomanPS-BoldMT"/>
          <w:bCs/>
        </w:rPr>
      </w:pPr>
      <w:r w:rsidRPr="006703E4">
        <w:rPr>
          <w:rFonts w:eastAsia="TimesNewRomanPSMT"/>
          <w:bCs/>
        </w:rPr>
        <w:t xml:space="preserve">Узорке доставити непосредно или путем поште на адресу: </w:t>
      </w:r>
      <w:r w:rsidRPr="006703E4">
        <w:rPr>
          <w:b/>
        </w:rPr>
        <w:t>Клинички центар Војводине,</w:t>
      </w:r>
      <w:r w:rsidRPr="006703E4">
        <w:t xml:space="preserve"> </w:t>
      </w:r>
      <w:r w:rsidRPr="006703E4">
        <w:rPr>
          <w:rFonts w:eastAsia="TimesNewRomanPSMT"/>
          <w:b/>
          <w:bCs/>
        </w:rPr>
        <w:t>21000 Нови Сад, Хајдук Вељкова број 1</w:t>
      </w:r>
      <w:r w:rsidRPr="006703E4">
        <w:rPr>
          <w:i/>
          <w:iCs/>
        </w:rPr>
        <w:t xml:space="preserve">, </w:t>
      </w:r>
      <w:r w:rsidRPr="006703E4">
        <w:rPr>
          <w:iCs/>
        </w:rPr>
        <w:t xml:space="preserve">искључиво </w:t>
      </w:r>
      <w:r w:rsidRPr="006703E4">
        <w:rPr>
          <w:rFonts w:eastAsia="TimesNewRomanPSMT"/>
          <w:bCs/>
        </w:rPr>
        <w:t xml:space="preserve">преко писарнице  Клиничког центра Војводине, са назнаком </w:t>
      </w:r>
      <w:r w:rsidRPr="006703E4">
        <w:rPr>
          <w:rFonts w:eastAsia="TimesNewRomanPS-BoldMT"/>
          <w:bCs/>
        </w:rPr>
        <w:t xml:space="preserve">да је реч о узорцима, уз обавезно </w:t>
      </w:r>
      <w:r w:rsidRPr="006703E4">
        <w:rPr>
          <w:rFonts w:eastAsia="TimesNewRomanPS-BoldMT"/>
          <w:b/>
          <w:bCs/>
        </w:rPr>
        <w:t>навођење предмета набавке и редног броја набавке,</w:t>
      </w:r>
      <w:r w:rsidRPr="00F0184C">
        <w:rPr>
          <w:rFonts w:eastAsia="TimesNewRomanPS-BoldMT"/>
          <w:b/>
          <w:bCs/>
        </w:rPr>
        <w:t xml:space="preserve"> </w:t>
      </w:r>
      <w:r>
        <w:rPr>
          <w:rFonts w:eastAsia="TimesNewRomanPS-BoldMT"/>
          <w:b/>
          <w:bCs/>
        </w:rPr>
        <w:t xml:space="preserve">као и редног броја и назива партије  </w:t>
      </w:r>
      <w:r w:rsidRPr="006703E4">
        <w:rPr>
          <w:rFonts w:eastAsia="TimesNewRomanPS-BoldMT"/>
          <w:bCs/>
        </w:rPr>
        <w:t xml:space="preserve">за који се узорци достављају (подаци </w:t>
      </w:r>
      <w:r w:rsidRPr="006703E4">
        <w:t xml:space="preserve">дати у </w:t>
      </w:r>
      <w:r w:rsidRPr="006703E4">
        <w:rPr>
          <w:lang w:val="sr-Cyrl-CS"/>
        </w:rPr>
        <w:t xml:space="preserve">поглављу </w:t>
      </w:r>
      <w:r w:rsidRPr="006703E4">
        <w:t>1.</w:t>
      </w:r>
      <w:r w:rsidRPr="006703E4">
        <w:rPr>
          <w:lang w:val="ru-RU"/>
        </w:rPr>
        <w:t xml:space="preserve"> </w:t>
      </w:r>
      <w:r w:rsidRPr="006703E4">
        <w:t>конкурсне документације)</w:t>
      </w:r>
      <w:r w:rsidRPr="006703E4">
        <w:rPr>
          <w:rFonts w:eastAsia="TimesNewRomanPS-BoldMT"/>
          <w:bCs/>
        </w:rPr>
        <w:t xml:space="preserve">. </w:t>
      </w:r>
    </w:p>
    <w:p w:rsidR="00B1769C" w:rsidRPr="00AE1407" w:rsidRDefault="00B1769C" w:rsidP="00B1769C">
      <w:pPr>
        <w:autoSpaceDE w:val="0"/>
        <w:autoSpaceDN w:val="0"/>
        <w:adjustRightInd w:val="0"/>
        <w:jc w:val="both"/>
      </w:pPr>
      <w:r w:rsidRPr="006703E4">
        <w:rPr>
          <w:rFonts w:eastAsia="TimesNewRomanPS-BoldMT"/>
          <w:bCs/>
        </w:rPr>
        <w:t xml:space="preserve">На полеђини понуде </w:t>
      </w:r>
      <w:r w:rsidRPr="006703E4">
        <w:rPr>
          <w:rFonts w:eastAsia="TimesNewRomanPSMT"/>
          <w:bCs/>
        </w:rPr>
        <w:t>обавезно ставити назнаку</w:t>
      </w:r>
      <w:r w:rsidRPr="006703E4">
        <w:rPr>
          <w:rFonts w:eastAsia="TimesNewRomanPSMT"/>
          <w:b/>
          <w:bCs/>
        </w:rPr>
        <w:t xml:space="preserve"> „</w:t>
      </w:r>
      <w:r w:rsidRPr="006703E4">
        <w:rPr>
          <w:rFonts w:eastAsia="TimesNewRomanPS-BoldMT"/>
          <w:b/>
          <w:bCs/>
        </w:rPr>
        <w:t>НЕ ОТВАРАТИ”</w:t>
      </w:r>
      <w:r w:rsidRPr="006703E4">
        <w:rPr>
          <w:b/>
        </w:rPr>
        <w:t>.</w:t>
      </w:r>
    </w:p>
    <w:p w:rsidR="00A14830" w:rsidRPr="008477B9" w:rsidRDefault="00A14830" w:rsidP="00A14830">
      <w:pPr>
        <w:jc w:val="both"/>
        <w:rPr>
          <w:b/>
          <w:bCs/>
          <w:i/>
          <w:iCs/>
          <w:lang w:val="sr-Cyrl-CS"/>
        </w:rPr>
      </w:pPr>
    </w:p>
    <w:p w:rsidR="00A14830"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C27DEF" w:rsidRPr="00C27DEF" w:rsidRDefault="00C27DEF" w:rsidP="00A14830">
      <w:pPr>
        <w:jc w:val="both"/>
        <w:rPr>
          <w:b/>
          <w:bCs/>
          <w:i/>
          <w:iCs/>
        </w:rPr>
      </w:pPr>
    </w:p>
    <w:p w:rsidR="005F42EC" w:rsidRPr="000746DE" w:rsidRDefault="005F42EC" w:rsidP="005F42EC">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F42EC" w:rsidRPr="000746DE" w:rsidRDefault="005F42EC" w:rsidP="005F42EC">
      <w:pPr>
        <w:jc w:val="both"/>
        <w:rPr>
          <w:iCs/>
        </w:rPr>
      </w:pPr>
      <w:r w:rsidRPr="000746DE">
        <w:rPr>
          <w:iCs/>
        </w:rPr>
        <w:t>У цену је урачуната цена предмета јавне набавке, испорука, монтажа и остали повезани трошкови.</w:t>
      </w:r>
    </w:p>
    <w:p w:rsidR="005F42EC" w:rsidRDefault="00321327" w:rsidP="005F42EC">
      <w:pPr>
        <w:jc w:val="both"/>
      </w:pPr>
      <w:r w:rsidRPr="00705A24">
        <w:rPr>
          <w:iCs/>
        </w:rPr>
        <w:t>Цена је фиксна и не може се мењати.</w:t>
      </w:r>
    </w:p>
    <w:p w:rsidR="00321327" w:rsidRPr="00321327" w:rsidRDefault="00321327" w:rsidP="005F42EC">
      <w:pPr>
        <w:jc w:val="both"/>
      </w:pPr>
    </w:p>
    <w:p w:rsidR="005F42EC" w:rsidRPr="000746DE" w:rsidRDefault="005F42EC" w:rsidP="005F42EC">
      <w:pPr>
        <w:jc w:val="both"/>
        <w:rPr>
          <w:iCs/>
        </w:rPr>
      </w:pPr>
      <w:r w:rsidRPr="000746DE">
        <w:t>Ако је у понуди исказана неуобичајено ниска цена, наручилац ће поступити у складу са чланом 92. Закона.</w:t>
      </w:r>
    </w:p>
    <w:p w:rsidR="005F42EC" w:rsidRDefault="005F42EC" w:rsidP="005F42EC">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28DA" w:rsidRPr="00AA1055" w:rsidRDefault="009328DA" w:rsidP="00A14830">
      <w:pPr>
        <w:jc w:val="both"/>
        <w:rPr>
          <w:b/>
          <w:i/>
          <w:iCs/>
        </w:rPr>
      </w:pPr>
    </w:p>
    <w:p w:rsidR="00A14830"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5F42EC" w:rsidRPr="000746DE" w:rsidRDefault="005F42EC" w:rsidP="00A14830">
      <w:pPr>
        <w:jc w:val="both"/>
        <w:rPr>
          <w:b/>
          <w:i/>
          <w:iCs/>
        </w:rPr>
      </w:pPr>
    </w:p>
    <w:p w:rsidR="005F42EC" w:rsidRPr="000746DE" w:rsidRDefault="005F42EC" w:rsidP="005F42EC">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5F42EC" w:rsidRPr="000746DE" w:rsidRDefault="005F42EC" w:rsidP="005F42EC">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5F42EC" w:rsidRPr="000746DE" w:rsidRDefault="005F42EC" w:rsidP="005F42EC">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14830" w:rsidRPr="00C27DEF" w:rsidRDefault="00A14830" w:rsidP="00A14830">
      <w:pPr>
        <w:jc w:val="both"/>
      </w:pPr>
    </w:p>
    <w:p w:rsidR="00A14830" w:rsidRDefault="00A14830" w:rsidP="00A14830">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CF0B88" w:rsidRPr="00F9596E" w:rsidRDefault="00CF0B88" w:rsidP="00CF0B88">
      <w:pPr>
        <w:jc w:val="both"/>
        <w:rPr>
          <w:noProof/>
        </w:rPr>
      </w:pPr>
    </w:p>
    <w:p w:rsidR="00A21033" w:rsidRPr="00FF74CE" w:rsidRDefault="00A21033" w:rsidP="00A21033">
      <w:pPr>
        <w:ind w:firstLine="426"/>
        <w:jc w:val="both"/>
        <w:rPr>
          <w:rFonts w:eastAsia="TimesNewRomanPSMT"/>
          <w:bCs/>
          <w:iCs/>
          <w:lang w:val="sr-Cyrl-CS"/>
        </w:rPr>
      </w:pPr>
      <w:r w:rsidRPr="004D7B89">
        <w:t xml:space="preserve">Понуђач је дужан да уз понуду 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w:t>
      </w:r>
      <w:r>
        <w:rPr>
          <w:rFonts w:eastAsia="TimesNewRomanPSMT"/>
          <w:bCs/>
          <w:iCs/>
        </w:rPr>
        <w:t>-a</w:t>
      </w:r>
      <w:r w:rsidRPr="00FF74CE">
        <w:rPr>
          <w:rFonts w:eastAsia="TimesNewRomanPSMT"/>
          <w:bCs/>
          <w:iCs/>
          <w:lang w:val="sr-Cyrl-CS"/>
        </w:rPr>
        <w:t>.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 xml:space="preserve"> 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A21033" w:rsidRPr="00FF74CE" w:rsidRDefault="00A21033" w:rsidP="00A21033">
      <w:pPr>
        <w:pStyle w:val="ListParagraph"/>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средство обезбеђења за добро извршење посла у складу са захтевима из конкурсне документације.</w:t>
      </w:r>
    </w:p>
    <w:p w:rsidR="00A21033" w:rsidRDefault="00A21033" w:rsidP="00A21033">
      <w:pPr>
        <w:pStyle w:val="ListParagraph"/>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A94E9C" w:rsidRPr="00FF74CE" w:rsidRDefault="00A94E9C" w:rsidP="00A21033">
      <w:pPr>
        <w:pStyle w:val="ListParagraph"/>
        <w:ind w:left="0" w:firstLine="426"/>
        <w:jc w:val="both"/>
        <w:rPr>
          <w:rFonts w:eastAsia="TimesNewRomanPSMT"/>
          <w:bCs/>
          <w:iCs/>
          <w:lang w:val="sr-Cyrl-CS"/>
        </w:rPr>
      </w:pPr>
    </w:p>
    <w:p w:rsidR="0041655B" w:rsidRPr="00F24159" w:rsidRDefault="0041655B" w:rsidP="0041655B">
      <w:pPr>
        <w:jc w:val="both"/>
        <w:rPr>
          <w:b/>
          <w:u w:val="single"/>
          <w:lang w:val="sr-Cyrl-CS"/>
        </w:rPr>
      </w:pPr>
      <w:r>
        <w:rPr>
          <w:b/>
          <w:u w:val="single"/>
        </w:rPr>
        <w:t xml:space="preserve">Моле се понуђачи да користе менично овлашћење које је саставни део ове конкурсне документације, и да у складу са својом понудом унесу све неопходне податке. </w:t>
      </w:r>
    </w:p>
    <w:p w:rsidR="00A21033" w:rsidRDefault="00A21033" w:rsidP="00A21033">
      <w:pPr>
        <w:jc w:val="both"/>
      </w:pPr>
    </w:p>
    <w:p w:rsidR="00A21033" w:rsidRPr="00A174A6" w:rsidRDefault="00A21033" w:rsidP="00A21033">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C27DEF" w:rsidRPr="00ED2B0A" w:rsidRDefault="00C27DEF" w:rsidP="00C27DEF">
      <w:pPr>
        <w:jc w:val="both"/>
        <w:rPr>
          <w:noProof/>
        </w:rPr>
      </w:pPr>
    </w:p>
    <w:p w:rsidR="00C27DEF" w:rsidRPr="004D7B89" w:rsidRDefault="00C27DEF" w:rsidP="00C56F13">
      <w:pPr>
        <w:pStyle w:val="ListParagraph"/>
        <w:numPr>
          <w:ilvl w:val="0"/>
          <w:numId w:val="11"/>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Pr>
          <w:noProof/>
        </w:rPr>
        <w:t>уговора без ПДВ</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C27DEF" w:rsidRPr="004D7B89" w:rsidRDefault="00C27DEF" w:rsidP="00C27DEF">
      <w:pPr>
        <w:pStyle w:val="ListParagraph"/>
        <w:ind w:left="87" w:firstLine="453"/>
        <w:jc w:val="both"/>
        <w:rPr>
          <w:noProof/>
        </w:rPr>
      </w:pPr>
    </w:p>
    <w:p w:rsidR="00C27DEF" w:rsidRPr="004D7B89" w:rsidRDefault="00C27DEF" w:rsidP="00C27DEF">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C27DEF" w:rsidRPr="004D7B89" w:rsidRDefault="00C27DEF" w:rsidP="00C27DEF">
      <w:pPr>
        <w:pStyle w:val="ListParagraph"/>
        <w:ind w:left="87" w:firstLine="453"/>
        <w:jc w:val="both"/>
        <w:rPr>
          <w:rFonts w:eastAsia="TimesNewRomanPSMT"/>
          <w:bCs/>
          <w:iCs/>
          <w:lang w:val="sr-Cyrl-CS"/>
        </w:rPr>
      </w:pPr>
    </w:p>
    <w:p w:rsidR="00C27DEF" w:rsidRPr="004D7B89" w:rsidRDefault="00C27DEF" w:rsidP="00C27DEF">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C27DEF" w:rsidRDefault="00C27DEF" w:rsidP="00C27DEF">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rsidR="00705A24">
        <w:t xml:space="preserve">ења (извршење уговорне обавезе). </w:t>
      </w:r>
      <w:r w:rsidRPr="004D7B89">
        <w:t>Средство обезбеђења не може се вратити понуђачу пре истека рока трајања.</w:t>
      </w:r>
    </w:p>
    <w:p w:rsidR="00A94E9C" w:rsidRDefault="00A94E9C" w:rsidP="00C27DEF">
      <w:pPr>
        <w:jc w:val="both"/>
      </w:pPr>
    </w:p>
    <w:p w:rsidR="00A94E9C" w:rsidRDefault="00A94E9C" w:rsidP="00A94E9C">
      <w:pPr>
        <w:jc w:val="both"/>
        <w:rPr>
          <w:b/>
          <w:u w:val="single"/>
        </w:rPr>
      </w:pPr>
      <w:r>
        <w:rPr>
          <w:b/>
          <w:u w:val="single"/>
        </w:rPr>
        <w:t>Напомена:</w:t>
      </w:r>
    </w:p>
    <w:p w:rsidR="00A94E9C" w:rsidRDefault="00A94E9C" w:rsidP="00A94E9C">
      <w:pPr>
        <w:jc w:val="both"/>
        <w:rPr>
          <w:rFonts w:eastAsia="TimesNewRomanPSMT"/>
          <w:bCs/>
          <w:iCs/>
          <w:lang w:val="sr-Cyrl-CS"/>
        </w:rPr>
      </w:pPr>
      <w:r>
        <w:rPr>
          <w:noProof/>
        </w:rPr>
        <w:t xml:space="preserve">Понуђач је дужан да </w:t>
      </w:r>
      <w:r>
        <w:rPr>
          <w:b/>
          <w:noProof/>
          <w:u w:val="single"/>
        </w:rPr>
        <w:t>уз понуду</w:t>
      </w:r>
      <w:r>
        <w:rPr>
          <w:noProof/>
        </w:rPr>
        <w:t xml:space="preserve"> достави </w:t>
      </w:r>
      <w:r>
        <w:rPr>
          <w:b/>
          <w:noProof/>
          <w:u w:val="single"/>
        </w:rPr>
        <w:t>једну</w:t>
      </w:r>
      <w:r>
        <w:rPr>
          <w:noProof/>
        </w:rPr>
        <w:t xml:space="preserve"> бланко </w:t>
      </w:r>
      <w:r>
        <w:rPr>
          <w:rFonts w:eastAsia="TimesNewRomanPSMT"/>
          <w:bCs/>
          <w:iCs/>
          <w:lang w:val="sr-Cyrl-CS"/>
        </w:rPr>
        <w:t xml:space="preserve">сопствену </w:t>
      </w:r>
      <w:r>
        <w:rPr>
          <w:rFonts w:eastAsia="TimesNewRomanPSMT"/>
          <w:b/>
          <w:bCs/>
          <w:iCs/>
          <w:u w:val="single"/>
          <w:lang w:val="sr-Cyrl-CS"/>
        </w:rPr>
        <w:t>меницу</w:t>
      </w:r>
      <w:r>
        <w:rPr>
          <w:rFonts w:eastAsia="TimesNewRomanPSMT"/>
          <w:bCs/>
          <w:iCs/>
          <w:lang w:val="sr-Cyrl-CS"/>
        </w:rPr>
        <w:t xml:space="preserve"> и оверено </w:t>
      </w:r>
      <w:r>
        <w:rPr>
          <w:rFonts w:eastAsia="TimesNewRomanPSMT"/>
          <w:b/>
          <w:bCs/>
          <w:iCs/>
          <w:u w:val="single"/>
          <w:lang w:val="sr-Cyrl-CS"/>
        </w:rPr>
        <w:t>менично овлашћење</w:t>
      </w:r>
      <w:r>
        <w:rPr>
          <w:rFonts w:eastAsia="TimesNewRomanPSMT"/>
          <w:bCs/>
          <w:iCs/>
          <w:lang w:val="sr-Cyrl-CS"/>
        </w:rPr>
        <w:t xml:space="preserve"> – писмо за озбиљност понуде, на којем је потребно навести </w:t>
      </w:r>
      <w:r>
        <w:rPr>
          <w:rFonts w:eastAsia="TimesNewRomanPSMT"/>
          <w:b/>
          <w:bCs/>
          <w:iCs/>
          <w:u w:val="single"/>
          <w:lang w:val="sr-Cyrl-CS"/>
        </w:rPr>
        <w:t>све партије</w:t>
      </w:r>
      <w:r>
        <w:rPr>
          <w:rFonts w:eastAsia="TimesNewRomanPSMT"/>
          <w:bCs/>
          <w:iCs/>
          <w:lang w:val="sr-Cyrl-CS"/>
        </w:rPr>
        <w:t xml:space="preserve"> за које је понуђач поднео понуду. </w:t>
      </w:r>
    </w:p>
    <w:p w:rsidR="00A94E9C" w:rsidRDefault="00A94E9C" w:rsidP="00A94E9C">
      <w:pPr>
        <w:jc w:val="both"/>
        <w:rPr>
          <w:rFonts w:eastAsia="TimesNewRomanPSMT"/>
          <w:bCs/>
          <w:iCs/>
          <w:lang w:val="sr-Cyrl-CS"/>
        </w:rPr>
      </w:pPr>
    </w:p>
    <w:p w:rsidR="00A94E9C" w:rsidRDefault="00A94E9C" w:rsidP="00A94E9C">
      <w:pPr>
        <w:jc w:val="both"/>
        <w:rPr>
          <w:rFonts w:eastAsia="Calibri"/>
          <w:lang w:val="en-US"/>
        </w:rPr>
      </w:pPr>
      <w:r>
        <w:rPr>
          <w:noProof/>
        </w:rPr>
        <w:t xml:space="preserve">Понуђач који буде </w:t>
      </w:r>
      <w:r>
        <w:rPr>
          <w:lang w:val="sr-Cyrl-CS"/>
        </w:rPr>
        <w:t xml:space="preserve">изабран као најповољнији у предметном поступку јавне набавке дужан је да приликом потписивања оквирног споразума/уговора, достави </w:t>
      </w:r>
      <w:r>
        <w:t xml:space="preserve">регистровану бланко </w:t>
      </w:r>
      <w:r>
        <w:rPr>
          <w:b/>
          <w:u w:val="single"/>
        </w:rPr>
        <w:t>меницу и менично овлашћење-писмо,</w:t>
      </w:r>
      <w:r>
        <w:rPr>
          <w:b/>
          <w:noProof/>
          <w:u w:val="single"/>
        </w:rPr>
        <w:t xml:space="preserve"> за добро извршење посла за сваку партију посебно</w:t>
      </w:r>
      <w:r>
        <w:rPr>
          <w:noProof/>
        </w:rPr>
        <w:t xml:space="preserve"> коју је добио у поступку јавне набавке.</w:t>
      </w:r>
    </w:p>
    <w:p w:rsidR="004B3D92" w:rsidRDefault="004B3D92" w:rsidP="00A14830">
      <w:pPr>
        <w:jc w:val="both"/>
        <w:rPr>
          <w:highlight w:val="green"/>
        </w:rPr>
      </w:pPr>
    </w:p>
    <w:p w:rsidR="00883DA0" w:rsidRDefault="00883DA0" w:rsidP="00A14830">
      <w:pPr>
        <w:jc w:val="both"/>
        <w:rPr>
          <w:highlight w:val="green"/>
        </w:rPr>
      </w:pPr>
    </w:p>
    <w:p w:rsidR="00883DA0" w:rsidRPr="00883DA0" w:rsidRDefault="00883DA0" w:rsidP="00A14830">
      <w:pPr>
        <w:jc w:val="both"/>
        <w:rPr>
          <w:highlight w:val="green"/>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Pr="004B3D92" w:rsidRDefault="00A14830" w:rsidP="004B3D92">
      <w:pPr>
        <w:spacing w:before="120" w:after="120"/>
        <w:jc w:val="both"/>
        <w:rPr>
          <w:b/>
          <w:i/>
        </w:rPr>
      </w:pPr>
      <w:r w:rsidRPr="000746DE">
        <w:t>Предметна набавка не садржи поверљиве информације које наручилац ставља на располагање.</w:t>
      </w:r>
    </w:p>
    <w:p w:rsidR="009328DA" w:rsidRPr="0011360F" w:rsidRDefault="009328DA" w:rsidP="00A14830">
      <w:pPr>
        <w:jc w:val="both"/>
        <w:rPr>
          <w:b/>
          <w:bCs/>
          <w:lang w:val="sr-Cyrl-CS"/>
        </w:rPr>
      </w:pPr>
    </w:p>
    <w:p w:rsidR="00A14830" w:rsidRDefault="00A14830" w:rsidP="00A14830">
      <w:pPr>
        <w:jc w:val="both"/>
        <w:rPr>
          <w:b/>
          <w:bCs/>
        </w:rPr>
      </w:pPr>
      <w:r w:rsidRPr="00547662">
        <w:rPr>
          <w:b/>
          <w:bCs/>
        </w:rPr>
        <w:t>14. ДОДАТНЕ ИНФОРМАЦИЈЕ ИЛИ ПОЈАШЊЕЊА У ВЕЗИ СА ПРИПРЕМАЊЕМ ПОНУДЕ</w:t>
      </w:r>
    </w:p>
    <w:p w:rsidR="00CF0B88" w:rsidRPr="000746DE" w:rsidRDefault="00CF0B88" w:rsidP="00A14830">
      <w:pPr>
        <w:jc w:val="both"/>
        <w:rPr>
          <w:b/>
          <w:bCs/>
        </w:rPr>
      </w:pPr>
    </w:p>
    <w:p w:rsidR="00547662" w:rsidRPr="00EC12C4" w:rsidRDefault="00547662" w:rsidP="0054766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547662" w:rsidRPr="00EC12C4" w:rsidRDefault="00547662" w:rsidP="0054766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547662" w:rsidRPr="00A542E5" w:rsidRDefault="00547662" w:rsidP="00547662">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547662" w:rsidRPr="00360A52" w:rsidRDefault="00547662" w:rsidP="00547662">
      <w:pPr>
        <w:pStyle w:val="ListParagraph"/>
        <w:ind w:left="360"/>
        <w:jc w:val="both"/>
        <w:rPr>
          <w:rFonts w:eastAsia="TimesNewRomanPSMT"/>
          <w:bCs/>
          <w:iCs/>
        </w:rPr>
      </w:pPr>
    </w:p>
    <w:p w:rsidR="00547662" w:rsidRPr="003543C7" w:rsidRDefault="00547662" w:rsidP="0054766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547662" w:rsidRPr="00495AE3" w:rsidRDefault="00547662" w:rsidP="00547662">
      <w:pPr>
        <w:jc w:val="both"/>
        <w:rPr>
          <w:rFonts w:eastAsia="TimesNewRomanPSMT"/>
          <w:bCs/>
          <w:iCs/>
        </w:rPr>
      </w:pPr>
    </w:p>
    <w:p w:rsidR="00547662" w:rsidRPr="00F0579E" w:rsidRDefault="00547662" w:rsidP="00547662">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547662" w:rsidRPr="00F0579E" w:rsidRDefault="00547662" w:rsidP="0054766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547662" w:rsidRPr="00F0579E" w:rsidRDefault="00547662" w:rsidP="0054766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547662" w:rsidRPr="00F0579E" w:rsidRDefault="00547662" w:rsidP="00547662">
      <w:pPr>
        <w:jc w:val="both"/>
        <w:rPr>
          <w:bCs/>
        </w:rPr>
      </w:pPr>
      <w:r w:rsidRPr="000746DE">
        <w:t>Тражење додатних информација или појашњења у вези са припремањем п</w:t>
      </w:r>
      <w:r>
        <w:t>онуде телефоном није дозвољено.</w:t>
      </w:r>
    </w:p>
    <w:p w:rsidR="00547662" w:rsidRDefault="00547662" w:rsidP="00547662">
      <w:pPr>
        <w:jc w:val="both"/>
        <w:rPr>
          <w:bCs/>
        </w:rPr>
      </w:pPr>
      <w:r w:rsidRPr="000746DE">
        <w:rPr>
          <w:bCs/>
        </w:rPr>
        <w:t>Комуникација у поступку јавне набавке врши се искључиво на начин одређен чланом 20. Закона.</w:t>
      </w:r>
    </w:p>
    <w:p w:rsidR="00AA1055" w:rsidRPr="00AA1055" w:rsidRDefault="00AA1055"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Default="00A14830" w:rsidP="00A14830">
      <w:pPr>
        <w:jc w:val="both"/>
        <w:rPr>
          <w:b/>
          <w:bCs/>
        </w:rPr>
      </w:pPr>
    </w:p>
    <w:p w:rsidR="00CF0B88" w:rsidRPr="00F0579E" w:rsidRDefault="00CF0B88" w:rsidP="00CF0B88">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CF0B88" w:rsidRPr="00F0579E" w:rsidRDefault="00CF0B88" w:rsidP="00CF0B88">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CF0B88" w:rsidRPr="00F0579E" w:rsidRDefault="00CF0B88" w:rsidP="00CF0B88">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CF0B88" w:rsidRPr="000746DE" w:rsidRDefault="00CF0B88" w:rsidP="00CF0B88">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C72B0B" w:rsidRPr="00883DA0" w:rsidRDefault="00CF0B88" w:rsidP="00A14830">
      <w:pPr>
        <w:jc w:val="both"/>
        <w:rPr>
          <w:b/>
          <w:bCs/>
        </w:rPr>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CF0B88" w:rsidRDefault="00CF0B88" w:rsidP="00CF0B88">
      <w:pPr>
        <w:jc w:val="both"/>
        <w:rPr>
          <w:b/>
          <w:bCs/>
        </w:rPr>
      </w:pPr>
      <w:r w:rsidRPr="00260809">
        <w:rPr>
          <w:b/>
          <w:bCs/>
        </w:rPr>
        <w:t xml:space="preserve">16.  </w:t>
      </w:r>
      <w:r>
        <w:rPr>
          <w:b/>
          <w:bCs/>
        </w:rPr>
        <w:t>НЕГАТИВНА РЕФЕРЕНЦА</w:t>
      </w:r>
    </w:p>
    <w:p w:rsidR="00CF0B88" w:rsidRPr="00260809" w:rsidRDefault="00CF0B88" w:rsidP="00CF0B88">
      <w:pPr>
        <w:jc w:val="both"/>
        <w:rPr>
          <w:b/>
          <w:bCs/>
        </w:rPr>
      </w:pPr>
    </w:p>
    <w:p w:rsidR="00CF0B88" w:rsidRPr="00260809" w:rsidRDefault="00CF0B88" w:rsidP="00CF0B88">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CF0B88" w:rsidRPr="00260809" w:rsidRDefault="00CF0B88" w:rsidP="00CF0B88">
      <w:pPr>
        <w:autoSpaceDE w:val="0"/>
        <w:autoSpaceDN w:val="0"/>
        <w:adjustRightInd w:val="0"/>
        <w:jc w:val="both"/>
      </w:pPr>
      <w:r w:rsidRPr="00260809">
        <w:t xml:space="preserve">1) </w:t>
      </w:r>
      <w:proofErr w:type="gramStart"/>
      <w:r w:rsidRPr="00260809">
        <w:t>поступао</w:t>
      </w:r>
      <w:proofErr w:type="gramEnd"/>
      <w:r w:rsidRPr="00260809">
        <w:t xml:space="preserve"> супротно забрани из чл. 23. </w:t>
      </w:r>
      <w:proofErr w:type="gramStart"/>
      <w:r w:rsidRPr="00260809">
        <w:t>и</w:t>
      </w:r>
      <w:proofErr w:type="gramEnd"/>
      <w:r w:rsidRPr="00260809">
        <w:t xml:space="preserve"> 25. </w:t>
      </w:r>
      <w:r>
        <w:t>З</w:t>
      </w:r>
      <w:r w:rsidRPr="00260809">
        <w:t>акона;</w:t>
      </w:r>
    </w:p>
    <w:p w:rsidR="00CF0B88" w:rsidRPr="00260809" w:rsidRDefault="00CF0B88" w:rsidP="00CF0B88">
      <w:pPr>
        <w:autoSpaceDE w:val="0"/>
        <w:autoSpaceDN w:val="0"/>
        <w:adjustRightInd w:val="0"/>
        <w:jc w:val="both"/>
      </w:pPr>
      <w:r w:rsidRPr="00260809">
        <w:t xml:space="preserve">2) </w:t>
      </w:r>
      <w:proofErr w:type="gramStart"/>
      <w:r w:rsidRPr="00260809">
        <w:t>учинио</w:t>
      </w:r>
      <w:proofErr w:type="gramEnd"/>
      <w:r w:rsidRPr="00260809">
        <w:t xml:space="preserve"> повреду конкуренције;</w:t>
      </w:r>
    </w:p>
    <w:p w:rsidR="00CF0B88" w:rsidRPr="00260809" w:rsidRDefault="00CF0B88" w:rsidP="00CF0B88">
      <w:pPr>
        <w:autoSpaceDE w:val="0"/>
        <w:autoSpaceDN w:val="0"/>
        <w:adjustRightInd w:val="0"/>
        <w:jc w:val="both"/>
      </w:pPr>
      <w:r w:rsidRPr="00260809">
        <w:t xml:space="preserve">3) </w:t>
      </w:r>
      <w:proofErr w:type="gramStart"/>
      <w:r w:rsidRPr="00260809">
        <w:t>доставио</w:t>
      </w:r>
      <w:proofErr w:type="gramEnd"/>
      <w:r w:rsidRPr="00260809">
        <w:t xml:space="preserve">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CF0B88" w:rsidRPr="00260809" w:rsidRDefault="00CF0B88" w:rsidP="00CF0B88">
      <w:pPr>
        <w:autoSpaceDE w:val="0"/>
        <w:autoSpaceDN w:val="0"/>
        <w:adjustRightInd w:val="0"/>
        <w:jc w:val="both"/>
      </w:pPr>
      <w:r w:rsidRPr="00260809">
        <w:t xml:space="preserve">4) </w:t>
      </w:r>
      <w:proofErr w:type="gramStart"/>
      <w:r w:rsidRPr="00260809">
        <w:t>одбио</w:t>
      </w:r>
      <w:proofErr w:type="gramEnd"/>
      <w:r w:rsidRPr="00260809">
        <w:t xml:space="preserve"> да достави доказе и средства обезбеђења на шта се у понуди обавезао.</w:t>
      </w:r>
    </w:p>
    <w:p w:rsidR="00CF0B88" w:rsidRPr="00260809" w:rsidRDefault="00CF0B88" w:rsidP="00CF0B88">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A14830" w:rsidRPr="00C72B0B" w:rsidRDefault="00A1483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21033" w:rsidRPr="00F0579E" w:rsidRDefault="00A21033" w:rsidP="00A21033">
      <w:pPr>
        <w:jc w:val="both"/>
        <w:rPr>
          <w:b/>
          <w:bCs/>
          <w:i/>
          <w:iCs/>
        </w:rPr>
      </w:pPr>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
    <w:p w:rsidR="00A21033" w:rsidRPr="002B5E0F" w:rsidRDefault="00A21033" w:rsidP="00A21033">
      <w:pPr>
        <w:jc w:val="both"/>
        <w:rPr>
          <w:b/>
          <w:bCs/>
          <w:i/>
          <w:i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r w:rsidRPr="000F1172">
        <w:rPr>
          <w:rFonts w:eastAsia="TimesNewRomanPSMT"/>
          <w:bCs/>
          <w:lang w:val="ru-RU"/>
        </w:rPr>
        <w:t xml:space="preserve"> </w:t>
      </w:r>
      <w:proofErr w:type="gramStart"/>
      <w:r w:rsidRPr="000F1172">
        <w:rPr>
          <w:rFonts w:eastAsia="TimesNewRomanPSMT"/>
          <w:bCs/>
        </w:rPr>
        <w:t>конкурсне</w:t>
      </w:r>
      <w:proofErr w:type="gramEnd"/>
      <w:r w:rsidRPr="000F1172">
        <w:rPr>
          <w:rFonts w:eastAsia="TimesNewRomanPSMT"/>
          <w:bCs/>
        </w:rPr>
        <w:t xml:space="preserve"> документације.</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Default="00A14830" w:rsidP="00A14830">
      <w:pPr>
        <w:jc w:val="both"/>
        <w:rPr>
          <w:b/>
          <w:bCs/>
          <w:highlight w:val="green"/>
        </w:rPr>
      </w:pPr>
    </w:p>
    <w:p w:rsidR="00A94E9C" w:rsidRDefault="00A94E9C" w:rsidP="00A94E9C">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 xml:space="preserve">понуди краћи рок испоруке. </w:t>
      </w:r>
    </w:p>
    <w:p w:rsidR="00A94E9C" w:rsidRDefault="00A94E9C" w:rsidP="00A94E9C">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414EE4" w:rsidRDefault="00A14830" w:rsidP="00A14830">
      <w:pPr>
        <w:jc w:val="both"/>
        <w:rPr>
          <w:b/>
          <w:bCs/>
          <w:highlight w:val="green"/>
        </w:rPr>
      </w:pPr>
    </w:p>
    <w:p w:rsidR="00A14830" w:rsidRPr="002B5E0F" w:rsidRDefault="00A14830" w:rsidP="00A14830">
      <w:pPr>
        <w:jc w:val="both"/>
        <w:rPr>
          <w:b/>
          <w:bCs/>
        </w:rPr>
      </w:pPr>
      <w:r w:rsidRPr="002B5E0F">
        <w:rPr>
          <w:b/>
          <w:bCs/>
          <w:lang w:val="sr-Cyrl-CS"/>
        </w:rPr>
        <w:t>1</w:t>
      </w:r>
      <w:r w:rsidRPr="002B5E0F">
        <w:rPr>
          <w:b/>
          <w:bCs/>
        </w:rPr>
        <w:t xml:space="preserve">9. </w:t>
      </w:r>
      <w:r w:rsidR="00414EE4" w:rsidRPr="00E71BEB">
        <w:rPr>
          <w:b/>
        </w:rPr>
        <w:t>КОРИШЋЕЊЕ ПАТЕНТА И ОДГОВОРНОСТ ЗА ПОВРЕДУ ЗАШТИЋЕНИХ ПРАВА ИНТЕЛЕКТУАЛНЕ СВОЈИНЕ ТРЕЋИХ ЛИЦА</w:t>
      </w:r>
    </w:p>
    <w:p w:rsidR="00A14830" w:rsidRDefault="00A14830" w:rsidP="00A14830">
      <w:pPr>
        <w:jc w:val="both"/>
        <w:rPr>
          <w:b/>
          <w:bCs/>
        </w:rPr>
      </w:pPr>
    </w:p>
    <w:p w:rsidR="00414EE4" w:rsidRPr="00CC055C" w:rsidRDefault="00414EE4" w:rsidP="00414EE4">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14830" w:rsidRPr="00BE01C0" w:rsidRDefault="00A14830" w:rsidP="00A14830">
      <w:pPr>
        <w:jc w:val="both"/>
        <w:rPr>
          <w:b/>
        </w:rPr>
      </w:pPr>
    </w:p>
    <w:p w:rsidR="00B74782" w:rsidRPr="00E71BEB" w:rsidRDefault="00A14830" w:rsidP="00B74782">
      <w:pPr>
        <w:jc w:val="both"/>
        <w:rPr>
          <w:b/>
          <w:bCs/>
        </w:rPr>
      </w:pPr>
      <w:r w:rsidRPr="00E71BEB">
        <w:rPr>
          <w:b/>
        </w:rPr>
        <w:t xml:space="preserve">20. </w:t>
      </w:r>
      <w:r w:rsidR="00B74782" w:rsidRPr="00E71BEB">
        <w:rPr>
          <w:b/>
          <w:bCs/>
        </w:rPr>
        <w:t xml:space="preserve">НАЧИН И РОК ЗА ПОДНОШЕЊЕ ЗАХТЕВА ЗА ЗАШТИТУ ПРАВА ПОНУЂАЧА </w:t>
      </w:r>
    </w:p>
    <w:p w:rsidR="00A14830" w:rsidRDefault="00A14830" w:rsidP="00A14830">
      <w:pPr>
        <w:jc w:val="both"/>
        <w:rPr>
          <w:b/>
          <w:highlight w:val="yellow"/>
        </w:rPr>
      </w:pPr>
    </w:p>
    <w:p w:rsidR="00547662" w:rsidRPr="00342397" w:rsidRDefault="00547662" w:rsidP="0054766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47662" w:rsidRPr="00342397" w:rsidRDefault="00547662" w:rsidP="0054766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547662" w:rsidRPr="00E90954" w:rsidRDefault="00547662" w:rsidP="0054766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Pr>
          <w:rFonts w:eastAsia="TimesNewRomanPS-BoldMT"/>
          <w:b/>
          <w:bCs/>
        </w:rPr>
        <w:t>као и редног броја и назива партије</w:t>
      </w:r>
      <w:r>
        <w:rPr>
          <w:b/>
        </w:rPr>
        <w:t xml:space="preserve"> </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547662" w:rsidRPr="00342397" w:rsidRDefault="00547662" w:rsidP="0054766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547662" w:rsidRPr="00342397" w:rsidRDefault="00547662" w:rsidP="0054766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547662" w:rsidRPr="00342397" w:rsidRDefault="00547662" w:rsidP="0054766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547662" w:rsidRPr="0025550A" w:rsidRDefault="00547662" w:rsidP="0054766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547662" w:rsidRPr="00342397" w:rsidRDefault="00547662" w:rsidP="0054766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547662" w:rsidRPr="00342397" w:rsidRDefault="00547662" w:rsidP="0054766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547662" w:rsidRPr="00342397" w:rsidRDefault="00547662" w:rsidP="0054766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w:t>
      </w:r>
      <w:proofErr w:type="gramStart"/>
      <w:r>
        <w:t>став</w:t>
      </w:r>
      <w:proofErr w:type="gramEnd"/>
      <w:r>
        <w:t xml:space="preserve"> 3 и 4. </w:t>
      </w:r>
      <w:r w:rsidRPr="00342397">
        <w:t xml:space="preserve">Закона, а подносилац га није поднео пре истека тог рока. </w:t>
      </w:r>
    </w:p>
    <w:p w:rsidR="00547662" w:rsidRPr="00342397" w:rsidRDefault="00547662" w:rsidP="0054766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47662" w:rsidRPr="00342397" w:rsidRDefault="00547662" w:rsidP="00547662">
      <w:pPr>
        <w:jc w:val="both"/>
      </w:pPr>
      <w:r w:rsidRPr="00342397">
        <w:t xml:space="preserve">Ако поднети захтев за заштиту права не садржи све податке из члана 151. </w:t>
      </w:r>
      <w:proofErr w:type="gramStart"/>
      <w:r w:rsidRPr="00342397">
        <w:t>става</w:t>
      </w:r>
      <w:proofErr w:type="gramEnd"/>
      <w:r w:rsidRPr="00342397">
        <w:t xml:space="preserve">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547662" w:rsidRPr="006A0AB2" w:rsidRDefault="00547662" w:rsidP="00547662">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набавкама, уплати таксу од:</w:t>
      </w:r>
    </w:p>
    <w:p w:rsidR="00547662" w:rsidRDefault="00547662" w:rsidP="00547662">
      <w:pPr>
        <w:autoSpaceDE w:val="0"/>
        <w:autoSpaceDN w:val="0"/>
        <w:adjustRightInd w:val="0"/>
        <w:jc w:val="both"/>
      </w:pPr>
    </w:p>
    <w:p w:rsidR="00547662" w:rsidRPr="0027515B" w:rsidRDefault="00547662" w:rsidP="00547662">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547662" w:rsidRPr="0027515B" w:rsidRDefault="00547662" w:rsidP="00547662">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547662" w:rsidRPr="0027515B" w:rsidRDefault="00547662" w:rsidP="00547662">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547662" w:rsidRPr="0027515B" w:rsidRDefault="00547662" w:rsidP="00547662">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547662" w:rsidRPr="00BD7B9F" w:rsidRDefault="00547662" w:rsidP="00547662">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547662" w:rsidRPr="0027515B" w:rsidRDefault="00547662" w:rsidP="00547662">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547662" w:rsidRPr="0027515B" w:rsidRDefault="00547662" w:rsidP="00547662">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547662" w:rsidRDefault="00547662" w:rsidP="00547662">
      <w:pPr>
        <w:jc w:val="both"/>
      </w:pPr>
    </w:p>
    <w:p w:rsidR="00547662" w:rsidRPr="0066640F" w:rsidRDefault="00547662" w:rsidP="00547662">
      <w:pPr>
        <w:jc w:val="both"/>
      </w:pPr>
      <w:r w:rsidRPr="0066640F">
        <w:t>Свака странка у поступку сноси трошкове које проузрокује својим радњама.</w:t>
      </w:r>
    </w:p>
    <w:p w:rsidR="00862C2E" w:rsidRPr="00933C73" w:rsidRDefault="00862C2E" w:rsidP="00A14830">
      <w:pPr>
        <w:jc w:val="both"/>
        <w:rPr>
          <w:b/>
        </w:rPr>
      </w:pPr>
    </w:p>
    <w:p w:rsidR="00A14830" w:rsidRDefault="00A14830" w:rsidP="00A14830">
      <w:pPr>
        <w:jc w:val="both"/>
        <w:rPr>
          <w:b/>
          <w:bCs/>
        </w:rPr>
      </w:pPr>
      <w:r w:rsidRPr="00E71BEB">
        <w:rPr>
          <w:b/>
          <w:bCs/>
        </w:rPr>
        <w:t xml:space="preserve">21. </w:t>
      </w:r>
      <w:r w:rsidR="00933C73" w:rsidRPr="00E71BEB">
        <w:rPr>
          <w:b/>
        </w:rPr>
        <w:t>РОК У КОЈЕМ ЋЕ УГОВОР БИТИ ЗАКЉУЧЕН</w:t>
      </w:r>
    </w:p>
    <w:p w:rsidR="00A74404" w:rsidRDefault="00A74404" w:rsidP="00A14830">
      <w:pPr>
        <w:jc w:val="both"/>
        <w:rPr>
          <w:b/>
          <w:bCs/>
        </w:rPr>
      </w:pPr>
    </w:p>
    <w:p w:rsidR="00933C73" w:rsidRPr="0004342C" w:rsidRDefault="00933C73" w:rsidP="00933C7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933C73" w:rsidRPr="0004342C" w:rsidRDefault="00933C73" w:rsidP="00933C73">
      <w:pPr>
        <w:jc w:val="both"/>
      </w:pPr>
      <w:r w:rsidRPr="0004342C">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rsidR="00933C73" w:rsidRPr="00A74404" w:rsidRDefault="00933C73" w:rsidP="00A14830">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A14830" w:rsidRPr="007C34CB" w:rsidRDefault="00A14830" w:rsidP="00A14830">
      <w:pPr>
        <w:jc w:val="both"/>
      </w:pPr>
    </w:p>
    <w:p w:rsidR="000103EC" w:rsidRDefault="00A14830" w:rsidP="000103EC">
      <w:pPr>
        <w:jc w:val="both"/>
        <w:rPr>
          <w:b/>
        </w:rPr>
      </w:pPr>
      <w:r w:rsidRPr="00E71BEB">
        <w:rPr>
          <w:b/>
        </w:rPr>
        <w:t xml:space="preserve">22. </w:t>
      </w:r>
      <w:r w:rsidR="000103EC" w:rsidRPr="00F9596E">
        <w:rPr>
          <w:b/>
        </w:rPr>
        <w:t>ИЗМЕНЕ ТОКОМ ТРАЈАЊА УГОВОРА</w:t>
      </w:r>
    </w:p>
    <w:p w:rsidR="007C34CB" w:rsidRPr="007C34CB" w:rsidRDefault="007C34CB" w:rsidP="000103EC">
      <w:pPr>
        <w:jc w:val="both"/>
        <w:rPr>
          <w:b/>
        </w:rPr>
      </w:pPr>
    </w:p>
    <w:p w:rsidR="00A94E9C" w:rsidRDefault="00A94E9C" w:rsidP="00A94E9C">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Закона</w:t>
      </w:r>
      <w:r w:rsidRPr="009C568A">
        <w:rPr>
          <w:lang w:val="en-US"/>
        </w:rPr>
        <w:t>.</w:t>
      </w:r>
    </w:p>
    <w:p w:rsidR="00A94E9C" w:rsidRDefault="00A94E9C" w:rsidP="00A94E9C">
      <w:pPr>
        <w:ind w:firstLine="720"/>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A94E9C" w:rsidRDefault="00A94E9C" w:rsidP="00A94E9C">
      <w:pPr>
        <w:ind w:firstLine="720"/>
        <w:jc w:val="both"/>
      </w:pPr>
      <w:r>
        <w:t>Наручилац ће дозволити измене уговора у следећим ситуацијама:</w:t>
      </w:r>
    </w:p>
    <w:p w:rsidR="00A94E9C" w:rsidRDefault="00A94E9C" w:rsidP="00A94E9C">
      <w:pPr>
        <w:pStyle w:val="ListParagraph"/>
        <w:numPr>
          <w:ilvl w:val="0"/>
          <w:numId w:val="1"/>
        </w:numPr>
        <w:jc w:val="both"/>
      </w:pPr>
      <w:r>
        <w:t>Уколико се повећа обим предмета јавне набавке због непредвиђених околности;</w:t>
      </w:r>
    </w:p>
    <w:p w:rsidR="00A94E9C" w:rsidRDefault="00A94E9C" w:rsidP="00A94E9C">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A94E9C" w:rsidRDefault="00A94E9C" w:rsidP="00A94E9C">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A94E9C" w:rsidRDefault="00A94E9C" w:rsidP="00A94E9C">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0103EC" w:rsidRPr="00F9596E" w:rsidRDefault="000103EC" w:rsidP="000103EC">
      <w:pPr>
        <w:jc w:val="both"/>
      </w:pPr>
    </w:p>
    <w:p w:rsidR="000103EC" w:rsidRDefault="000103EC" w:rsidP="000103EC">
      <w:pPr>
        <w:jc w:val="both"/>
        <w:rPr>
          <w:b/>
        </w:rPr>
      </w:pPr>
      <w:r w:rsidRPr="00F726E2">
        <w:rPr>
          <w:b/>
        </w:rPr>
        <w:t>НАПОМЕНА</w:t>
      </w:r>
      <w:r w:rsidRPr="00066B40">
        <w:rPr>
          <w:b/>
        </w:rPr>
        <w:t>:</w:t>
      </w:r>
    </w:p>
    <w:p w:rsidR="000103EC" w:rsidRPr="00F9596E" w:rsidRDefault="000103EC" w:rsidP="000103EC">
      <w:pPr>
        <w:jc w:val="both"/>
      </w:pPr>
    </w:p>
    <w:p w:rsidR="000103EC" w:rsidRDefault="000103EC" w:rsidP="000103EC">
      <w:pPr>
        <w:ind w:firstLine="720"/>
        <w:jc w:val="both"/>
      </w:pPr>
      <w:r w:rsidRPr="00F726E2">
        <w:t xml:space="preserve">Сходно члану 20. </w:t>
      </w:r>
      <w:proofErr w:type="gramStart"/>
      <w:r w:rsidRPr="00F726E2">
        <w:t>став</w:t>
      </w:r>
      <w:proofErr w:type="gramEnd"/>
      <w:r w:rsidRPr="00F726E2">
        <w:t xml:space="preserve">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0103EC" w:rsidRPr="00E20B95" w:rsidRDefault="000103EC" w:rsidP="000103EC">
      <w:pPr>
        <w:ind w:firstLine="720"/>
        <w:jc w:val="both"/>
      </w:pPr>
    </w:p>
    <w:p w:rsidR="000103EC" w:rsidRDefault="000103EC" w:rsidP="000103EC">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0103EC" w:rsidRDefault="000103EC" w:rsidP="000103EC">
      <w:pPr>
        <w:jc w:val="both"/>
        <w:rPr>
          <w:noProof/>
        </w:rPr>
      </w:pPr>
    </w:p>
    <w:p w:rsidR="000103EC" w:rsidRDefault="000103EC" w:rsidP="000103EC">
      <w:pPr>
        <w:jc w:val="both"/>
        <w:rPr>
          <w:noProof/>
        </w:rPr>
      </w:pPr>
    </w:p>
    <w:p w:rsidR="000103EC" w:rsidRDefault="000103EC" w:rsidP="000103EC">
      <w:pPr>
        <w:jc w:val="both"/>
        <w:rPr>
          <w:noProof/>
        </w:rPr>
      </w:pPr>
    </w:p>
    <w:p w:rsidR="000103EC" w:rsidRDefault="000103EC" w:rsidP="000103EC">
      <w:pPr>
        <w:jc w:val="both"/>
        <w:rPr>
          <w:noProof/>
        </w:rPr>
      </w:pPr>
    </w:p>
    <w:p w:rsidR="00A21033" w:rsidRDefault="00A21033" w:rsidP="000103EC">
      <w:pPr>
        <w:jc w:val="both"/>
        <w:rPr>
          <w:noProof/>
        </w:rPr>
      </w:pPr>
    </w:p>
    <w:p w:rsidR="00A94E9C" w:rsidRDefault="00A94E9C"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8D5C3A" w:rsidRDefault="008D5C3A" w:rsidP="000103EC">
      <w:pPr>
        <w:jc w:val="both"/>
        <w:rPr>
          <w:noProof/>
        </w:rPr>
      </w:pPr>
    </w:p>
    <w:p w:rsidR="00A21033" w:rsidRPr="00883DA0" w:rsidRDefault="00A21033" w:rsidP="000103EC">
      <w:pPr>
        <w:jc w:val="both"/>
        <w:rPr>
          <w:noProof/>
        </w:rPr>
      </w:pPr>
    </w:p>
    <w:p w:rsidR="00A21033" w:rsidRDefault="00A21033" w:rsidP="00A21033">
      <w:pPr>
        <w:pStyle w:val="Heading2"/>
        <w:numPr>
          <w:ilvl w:val="0"/>
          <w:numId w:val="5"/>
        </w:numPr>
      </w:pPr>
      <w:bookmarkStart w:id="28" w:name="_Toc448141802"/>
      <w:bookmarkStart w:id="29" w:name="_Toc477351227"/>
      <w:r w:rsidRPr="00407855">
        <w:t>РАЗРАДА КРИТЕРИЈУМА</w:t>
      </w:r>
      <w:bookmarkEnd w:id="28"/>
      <w:bookmarkEnd w:id="29"/>
      <w:r w:rsidRPr="00407855">
        <w:t xml:space="preserve"> </w:t>
      </w:r>
    </w:p>
    <w:p w:rsidR="00A21033" w:rsidRDefault="00A21033" w:rsidP="00A21033"/>
    <w:p w:rsidR="00A21033" w:rsidRPr="00135AFD" w:rsidRDefault="00A21033" w:rsidP="00A21033"/>
    <w:p w:rsidR="00A21033" w:rsidRDefault="00A21033" w:rsidP="00A21033">
      <w:pPr>
        <w:pStyle w:val="Footer"/>
        <w:tabs>
          <w:tab w:val="clear" w:pos="8640"/>
          <w:tab w:val="right" w:pos="9072"/>
        </w:tabs>
        <w:jc w:val="center"/>
        <w:rPr>
          <w:b/>
          <w:noProof/>
        </w:rPr>
      </w:pPr>
      <w:r w:rsidRPr="00407855">
        <w:rPr>
          <w:b/>
          <w:lang w:val="sr-Latn-CS"/>
        </w:rPr>
        <w:t>ПО ЈАВНОМ ПОЗИВУ БРОЈ</w:t>
      </w:r>
      <w:r>
        <w:rPr>
          <w:b/>
        </w:rPr>
        <w:t xml:space="preserve">  </w:t>
      </w:r>
      <w:r w:rsidR="00A94E9C">
        <w:rPr>
          <w:b/>
          <w:lang w:val="sr-Cyrl-CS"/>
        </w:rPr>
        <w:t>26</w:t>
      </w:r>
      <w:r>
        <w:rPr>
          <w:b/>
          <w:lang w:val="sr-Cyrl-CS"/>
        </w:rPr>
        <w:t>-17</w:t>
      </w:r>
      <w:r>
        <w:rPr>
          <w:b/>
          <w:lang w:val="sr-Latn-CS"/>
        </w:rPr>
        <w:t>-</w:t>
      </w:r>
      <w:r>
        <w:rPr>
          <w:b/>
        </w:rPr>
        <w:t>О</w:t>
      </w:r>
      <w:r w:rsidRPr="005961C3">
        <w:rPr>
          <w:b/>
          <w:lang w:val="sr-Cyrl-CS"/>
        </w:rPr>
        <w:t xml:space="preserve"> </w:t>
      </w:r>
      <w:r>
        <w:rPr>
          <w:b/>
          <w:lang w:val="sr-Cyrl-CS"/>
        </w:rPr>
        <w:t xml:space="preserve">- </w:t>
      </w:r>
      <w:r w:rsidR="00A94E9C" w:rsidRPr="004E6C4F">
        <w:rPr>
          <w:b/>
          <w:noProof/>
        </w:rPr>
        <w:t>Н</w:t>
      </w:r>
      <w:r w:rsidR="00A94E9C" w:rsidRPr="004E6C4F">
        <w:rPr>
          <w:b/>
        </w:rPr>
        <w:t>абавка рукавица за потребе Клиничког центра Војводине</w:t>
      </w:r>
    </w:p>
    <w:p w:rsidR="00A21033" w:rsidRDefault="00A21033" w:rsidP="00A21033">
      <w:pPr>
        <w:pStyle w:val="Footer"/>
        <w:tabs>
          <w:tab w:val="clear" w:pos="8640"/>
          <w:tab w:val="right" w:pos="9072"/>
        </w:tabs>
        <w:jc w:val="center"/>
      </w:pPr>
    </w:p>
    <w:p w:rsidR="00A21033" w:rsidRDefault="00A21033" w:rsidP="00A21033">
      <w:pPr>
        <w:ind w:firstLine="720"/>
      </w:pPr>
      <w:r w:rsidRPr="00FF0F8B">
        <w:t>Критеријум за доделу уговора је економски најповољнија понуда који се заснива на следећим елементима:</w:t>
      </w:r>
    </w:p>
    <w:p w:rsidR="00A21033" w:rsidRDefault="00A21033" w:rsidP="00A21033"/>
    <w:p w:rsidR="00A21033" w:rsidRDefault="00A21033" w:rsidP="00A21033"/>
    <w:p w:rsidR="00A21033" w:rsidRPr="00135AFD" w:rsidRDefault="00A21033" w:rsidP="00A21033"/>
    <w:p w:rsidR="00A21033" w:rsidRPr="00E73953" w:rsidRDefault="00A21033" w:rsidP="00A2103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Pr>
          <w:b/>
          <w:lang w:val="sr-Cyrl-CS"/>
        </w:rPr>
        <w:t>........................... до 60</w:t>
      </w:r>
      <w:r w:rsidRPr="00E73953">
        <w:rPr>
          <w:b/>
          <w:lang w:val="sr-Cyrl-CS"/>
        </w:rPr>
        <w:t xml:space="preserve"> пондера</w:t>
      </w:r>
    </w:p>
    <w:p w:rsidR="00A21033" w:rsidRPr="00B56EE1" w:rsidRDefault="00A21033" w:rsidP="00A21033">
      <w:pPr>
        <w:rPr>
          <w:lang w:val="sr-Cyrl-CS"/>
        </w:rPr>
      </w:pPr>
      <w:r w:rsidRPr="00B56EE1">
        <w:rPr>
          <w:lang w:val="sr-Cyrl-CS"/>
        </w:rPr>
        <w:t xml:space="preserve"> </w:t>
      </w:r>
    </w:p>
    <w:p w:rsidR="00A21033" w:rsidRPr="00B56EE1" w:rsidRDefault="00A21033" w:rsidP="00A2103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A21033" w:rsidRPr="00B56EE1" w:rsidRDefault="00A21033" w:rsidP="00A2103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Pr>
          <w:lang w:val="sr-Cyrl-CS"/>
        </w:rPr>
        <w:t>---------------------------- x 60</w:t>
      </w:r>
    </w:p>
    <w:p w:rsidR="00A21033" w:rsidRPr="00B56EE1" w:rsidRDefault="00A21033" w:rsidP="00A2103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A21033" w:rsidRDefault="00A21033" w:rsidP="00A21033">
      <w:pPr>
        <w:jc w:val="both"/>
      </w:pPr>
    </w:p>
    <w:p w:rsidR="00A21033" w:rsidRDefault="00A21033" w:rsidP="00A21033">
      <w:pPr>
        <w:jc w:val="both"/>
      </w:pPr>
    </w:p>
    <w:p w:rsidR="0065599B" w:rsidRPr="00F73DC8" w:rsidRDefault="0065599B" w:rsidP="0065599B">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 xml:space="preserve">................................ </w:t>
      </w:r>
      <w:r w:rsidRPr="00F73DC8">
        <w:rPr>
          <w:b/>
          <w:bCs/>
          <w:noProof/>
          <w:color w:val="000000"/>
          <w:szCs w:val="17"/>
        </w:rPr>
        <w:t xml:space="preserve">до </w:t>
      </w:r>
      <w:r>
        <w:rPr>
          <w:b/>
          <w:bCs/>
          <w:noProof/>
          <w:color w:val="000000"/>
          <w:szCs w:val="17"/>
          <w:lang w:val="en-US"/>
        </w:rPr>
        <w:t>40</w:t>
      </w:r>
      <w:r w:rsidRPr="00F73DC8">
        <w:rPr>
          <w:b/>
          <w:bCs/>
          <w:noProof/>
          <w:color w:val="000000"/>
          <w:szCs w:val="17"/>
        </w:rPr>
        <w:t xml:space="preserve"> пондера</w:t>
      </w:r>
    </w:p>
    <w:p w:rsidR="0065599B" w:rsidRPr="00F73DC8" w:rsidRDefault="0065599B" w:rsidP="0065599B">
      <w:pPr>
        <w:autoSpaceDE w:val="0"/>
        <w:autoSpaceDN w:val="0"/>
        <w:adjustRightInd w:val="0"/>
        <w:rPr>
          <w:b/>
          <w:bCs/>
          <w:noProof/>
          <w:color w:val="000000"/>
          <w:szCs w:val="17"/>
        </w:rPr>
      </w:pPr>
    </w:p>
    <w:p w:rsidR="0065599B" w:rsidRPr="00F73DC8" w:rsidRDefault="0065599B" w:rsidP="0065599B">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Pr>
          <w:bCs/>
          <w:noProof/>
          <w:color w:val="000000"/>
          <w:szCs w:val="17"/>
        </w:rPr>
        <w:t>CE</w:t>
      </w:r>
      <w:r w:rsidRPr="00F73DC8">
        <w:rPr>
          <w:bCs/>
          <w:noProof/>
          <w:color w:val="000000"/>
          <w:szCs w:val="17"/>
        </w:rPr>
        <w:t xml:space="preserve"> сертификатом</w:t>
      </w:r>
      <w:r>
        <w:rPr>
          <w:bCs/>
          <w:noProof/>
          <w:color w:val="000000"/>
          <w:szCs w:val="17"/>
        </w:rPr>
        <w:t>........................................................................10</w:t>
      </w:r>
      <w:r w:rsidRPr="00F73DC8">
        <w:rPr>
          <w:bCs/>
          <w:noProof/>
          <w:color w:val="000000"/>
          <w:szCs w:val="17"/>
        </w:rPr>
        <w:t xml:space="preserve"> пондера</w:t>
      </w:r>
    </w:p>
    <w:p w:rsidR="0065599B" w:rsidRPr="00F73DC8" w:rsidRDefault="0065599B" w:rsidP="0065599B">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алитета ISO 9001 понуђача...............</w:t>
      </w:r>
      <w:r w:rsidRPr="00F73DC8">
        <w:rPr>
          <w:bCs/>
          <w:noProof/>
          <w:color w:val="000000"/>
          <w:szCs w:val="17"/>
        </w:rPr>
        <w:t>.10 пондера</w:t>
      </w:r>
    </w:p>
    <w:p w:rsidR="0065599B" w:rsidRPr="00F73DC8" w:rsidRDefault="0065599B" w:rsidP="0065599B">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арда квалитета ISO 13485 произвођача</w:t>
      </w:r>
      <w:r w:rsidRPr="00F73DC8">
        <w:rPr>
          <w:bCs/>
          <w:noProof/>
          <w:color w:val="000000"/>
          <w:szCs w:val="17"/>
        </w:rPr>
        <w:t>.....</w:t>
      </w:r>
      <w:r>
        <w:rPr>
          <w:bCs/>
          <w:noProof/>
          <w:color w:val="000000"/>
          <w:szCs w:val="17"/>
        </w:rPr>
        <w:t>...1</w:t>
      </w:r>
      <w:r w:rsidRPr="00F73DC8">
        <w:rPr>
          <w:bCs/>
          <w:noProof/>
          <w:color w:val="000000"/>
          <w:szCs w:val="17"/>
        </w:rPr>
        <w:t>0 пондера</w:t>
      </w:r>
    </w:p>
    <w:p w:rsidR="0065599B" w:rsidRDefault="0065599B" w:rsidP="0065599B">
      <w:pPr>
        <w:autoSpaceDE w:val="0"/>
        <w:autoSpaceDN w:val="0"/>
        <w:adjustRightInd w:val="0"/>
        <w:ind w:right="141"/>
        <w:jc w:val="both"/>
        <w:rPr>
          <w:bCs/>
          <w:noProof/>
          <w:color w:val="000000"/>
          <w:szCs w:val="17"/>
        </w:rPr>
      </w:pPr>
      <w:r>
        <w:rPr>
          <w:bCs/>
          <w:noProof/>
          <w:color w:val="000000"/>
          <w:szCs w:val="17"/>
        </w:rPr>
        <w:t>2.4.</w:t>
      </w:r>
      <w:r w:rsidRPr="00226C17">
        <w:rPr>
          <w:bCs/>
          <w:noProof/>
          <w:color w:val="000000"/>
          <w:szCs w:val="17"/>
        </w:rPr>
        <w:t xml:space="preserve"> </w:t>
      </w:r>
      <w:r>
        <w:rPr>
          <w:bCs/>
          <w:noProof/>
          <w:color w:val="000000"/>
          <w:szCs w:val="17"/>
        </w:rPr>
        <w:t>Изјава произвођача, поседовање уговора о заступању или овлашћење произвођача</w:t>
      </w:r>
    </w:p>
    <w:p w:rsidR="0065599B" w:rsidRDefault="0065599B" w:rsidP="0065599B">
      <w:pPr>
        <w:autoSpaceDE w:val="0"/>
        <w:autoSpaceDN w:val="0"/>
        <w:adjustRightInd w:val="0"/>
        <w:jc w:val="both"/>
        <w:rPr>
          <w:bCs/>
          <w:noProof/>
          <w:color w:val="000000"/>
          <w:szCs w:val="17"/>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r w:rsidRPr="00F73DC8">
        <w:rPr>
          <w:bCs/>
          <w:noProof/>
          <w:color w:val="000000"/>
          <w:szCs w:val="17"/>
        </w:rPr>
        <w:t>.</w:t>
      </w:r>
      <w:r>
        <w:rPr>
          <w:bCs/>
          <w:noProof/>
          <w:color w:val="000000"/>
          <w:szCs w:val="17"/>
        </w:rPr>
        <w:t>.............   10</w:t>
      </w:r>
      <w:r w:rsidRPr="00F73DC8">
        <w:rPr>
          <w:bCs/>
          <w:noProof/>
          <w:color w:val="000000"/>
          <w:szCs w:val="17"/>
        </w:rPr>
        <w:t xml:space="preserve"> пондера</w:t>
      </w:r>
    </w:p>
    <w:p w:rsidR="0065599B" w:rsidRDefault="0065599B" w:rsidP="0065599B"/>
    <w:p w:rsidR="0065599B" w:rsidRPr="00144F03" w:rsidRDefault="0065599B" w:rsidP="0065599B">
      <w:pPr>
        <w:autoSpaceDE w:val="0"/>
        <w:autoSpaceDN w:val="0"/>
        <w:adjustRightInd w:val="0"/>
        <w:rPr>
          <w:bCs/>
          <w:szCs w:val="17"/>
          <w:lang w:val="sr-Cyrl-CS"/>
        </w:rPr>
      </w:pPr>
      <w:r w:rsidRPr="00144F03">
        <w:rPr>
          <w:b/>
          <w:bCs/>
          <w:szCs w:val="17"/>
          <w:lang w:val="sr-Cyrl-CS"/>
        </w:rPr>
        <w:t>НАПОМЕНА</w:t>
      </w:r>
      <w:r w:rsidRPr="00144F03">
        <w:rPr>
          <w:bCs/>
          <w:szCs w:val="17"/>
          <w:lang w:val="sr-Cyrl-CS"/>
        </w:rPr>
        <w:t>: Као доказ наручилац ће прихватити фотокопије тражених докумената.</w:t>
      </w:r>
    </w:p>
    <w:p w:rsidR="00A21033" w:rsidRPr="0011780B" w:rsidRDefault="00A21033" w:rsidP="00A21033">
      <w:pPr>
        <w:tabs>
          <w:tab w:val="right" w:pos="9072"/>
        </w:tabs>
        <w:autoSpaceDE w:val="0"/>
        <w:autoSpaceDN w:val="0"/>
        <w:adjustRightInd w:val="0"/>
        <w:rPr>
          <w:b/>
          <w:bCs/>
          <w:szCs w:val="17"/>
          <w:lang w:val="sr-Latn-CS"/>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p w:rsidR="00A21033" w:rsidRDefault="00A21033" w:rsidP="000103EC">
      <w:pPr>
        <w:jc w:val="both"/>
        <w:rPr>
          <w:noProof/>
        </w:rPr>
      </w:pPr>
    </w:p>
    <w:bookmarkEnd w:id="21"/>
    <w:bookmarkEnd w:id="22"/>
    <w:bookmarkEnd w:id="23"/>
    <w:bookmarkEnd w:id="24"/>
    <w:bookmarkEnd w:id="25"/>
    <w:bookmarkEnd w:id="26"/>
    <w:bookmarkEnd w:id="27"/>
    <w:p w:rsidR="009B4AE2" w:rsidRDefault="009B4AE2"/>
    <w:p w:rsidR="00A21033" w:rsidRPr="00407855" w:rsidRDefault="00A21033" w:rsidP="00A21033">
      <w:pPr>
        <w:jc w:val="both"/>
        <w:rPr>
          <w:lang w:val="sr-Cyrl-CS"/>
        </w:rPr>
      </w:pPr>
      <w:r w:rsidRPr="00407855">
        <w:rPr>
          <w:lang w:val="sr-Cyrl-CS"/>
        </w:rPr>
        <w:t>____________________________</w:t>
      </w:r>
    </w:p>
    <w:p w:rsidR="00A21033" w:rsidRPr="00407855" w:rsidRDefault="00A21033" w:rsidP="00A21033">
      <w:pPr>
        <w:jc w:val="both"/>
        <w:rPr>
          <w:lang w:val="sr-Cyrl-CS"/>
        </w:rPr>
      </w:pPr>
      <w:r>
        <w:rPr>
          <w:lang w:val="sr-Cyrl-CS"/>
        </w:rPr>
        <w:t xml:space="preserve">      </w:t>
      </w:r>
      <w:r w:rsidRPr="00407855">
        <w:rPr>
          <w:lang w:val="sr-Cyrl-CS"/>
        </w:rPr>
        <w:t>(Тачан назив понуђача)</w:t>
      </w:r>
    </w:p>
    <w:p w:rsidR="00A21033" w:rsidRPr="00407855" w:rsidRDefault="00A21033" w:rsidP="00A21033">
      <w:pPr>
        <w:jc w:val="both"/>
        <w:rPr>
          <w:lang w:val="sr-Cyrl-CS"/>
        </w:rPr>
      </w:pPr>
      <w:r>
        <w:rPr>
          <w:lang w:val="sr-Cyrl-CS"/>
        </w:rPr>
        <w:t xml:space="preserve">   </w:t>
      </w:r>
    </w:p>
    <w:p w:rsidR="00A21033" w:rsidRPr="00407855" w:rsidRDefault="00A21033" w:rsidP="00A21033">
      <w:pPr>
        <w:jc w:val="both"/>
        <w:rPr>
          <w:lang w:val="sr-Cyrl-CS"/>
        </w:rPr>
      </w:pPr>
      <w:r w:rsidRPr="00407855">
        <w:rPr>
          <w:lang w:val="sr-Cyrl-CS"/>
        </w:rPr>
        <w:t>____________________________</w:t>
      </w:r>
    </w:p>
    <w:p w:rsidR="00A21033" w:rsidRPr="00F0579E" w:rsidRDefault="00A21033" w:rsidP="00A21033">
      <w:pPr>
        <w:jc w:val="both"/>
        <w:rPr>
          <w:lang w:val="sr-Cyrl-CS"/>
        </w:rPr>
      </w:pPr>
      <w:r>
        <w:rPr>
          <w:lang w:val="sr-Cyrl-CS"/>
        </w:rPr>
        <w:t xml:space="preserve">         </w:t>
      </w:r>
      <w:r w:rsidRPr="00407855">
        <w:rPr>
          <w:lang w:val="sr-Cyrl-CS"/>
        </w:rPr>
        <w:t>(Адреса понуђача)</w:t>
      </w:r>
    </w:p>
    <w:p w:rsidR="00A21033" w:rsidRPr="00CC055C" w:rsidRDefault="00A21033" w:rsidP="00A21033">
      <w:pPr>
        <w:jc w:val="both"/>
        <w:rPr>
          <w:highlight w:val="yellow"/>
          <w:lang w:val="sr-Cyrl-CS"/>
        </w:rPr>
      </w:pPr>
    </w:p>
    <w:p w:rsidR="00A21033" w:rsidRDefault="00A21033" w:rsidP="00A21033">
      <w:pPr>
        <w:jc w:val="center"/>
        <w:rPr>
          <w:b/>
          <w:lang w:val="sr-Cyrl-CS"/>
        </w:rPr>
      </w:pPr>
      <w:bookmarkStart w:id="30" w:name="_Toc311630098"/>
      <w:bookmarkStart w:id="31" w:name="_Toc311630144"/>
      <w:bookmarkStart w:id="32" w:name="_Toc311630308"/>
      <w:bookmarkStart w:id="33" w:name="_Toc311630388"/>
      <w:bookmarkStart w:id="34" w:name="_Toc318711579"/>
      <w:bookmarkStart w:id="35" w:name="_Toc353479478"/>
      <w:r w:rsidRPr="006D242F">
        <w:rPr>
          <w:b/>
          <w:lang w:val="sr-Cyrl-CS"/>
        </w:rPr>
        <w:t>ОБРАЗАЦ</w:t>
      </w:r>
      <w:bookmarkStart w:id="36" w:name="_Toc311630099"/>
      <w:bookmarkStart w:id="37" w:name="_Toc311630145"/>
      <w:bookmarkEnd w:id="30"/>
      <w:bookmarkEnd w:id="31"/>
      <w:r w:rsidRPr="006D242F">
        <w:rPr>
          <w:b/>
          <w:lang w:val="sr-Cyrl-CS"/>
        </w:rPr>
        <w:t xml:space="preserve"> ЗА УНОШЕЊЕ ПОДАТАКА ИЗ ПОНУДЕ КОЈИ СУ ОДРЕЂЕНИ КАО ЕЛЕМЕНТИ КРИТЕРИЈУМА</w:t>
      </w:r>
      <w:bookmarkEnd w:id="32"/>
      <w:bookmarkEnd w:id="33"/>
      <w:bookmarkEnd w:id="34"/>
      <w:bookmarkEnd w:id="35"/>
      <w:bookmarkEnd w:id="36"/>
      <w:bookmarkEnd w:id="37"/>
    </w:p>
    <w:p w:rsidR="00A21033" w:rsidRPr="00F0579E" w:rsidRDefault="00A21033" w:rsidP="00A21033">
      <w:pPr>
        <w:jc w:val="center"/>
        <w:rPr>
          <w:b/>
          <w:lang w:val="sr-Cyrl-CS"/>
        </w:rPr>
      </w:pPr>
    </w:p>
    <w:p w:rsidR="00A21033" w:rsidRPr="00F0579E" w:rsidRDefault="00A21033" w:rsidP="00A21033">
      <w:pPr>
        <w:jc w:val="center"/>
        <w:rPr>
          <w:lang w:val="sr-Cyrl-CS"/>
        </w:rPr>
      </w:pPr>
      <w:r w:rsidRPr="00F0579E">
        <w:rPr>
          <w:lang w:val="sr-Cyrl-CS"/>
        </w:rPr>
        <w:t xml:space="preserve">у поступку број </w:t>
      </w:r>
      <w:r w:rsidR="00A94E9C">
        <w:t>26</w:t>
      </w:r>
      <w:r>
        <w:rPr>
          <w:lang w:val="sr-Cyrl-CS"/>
        </w:rPr>
        <w:t>-17-О</w:t>
      </w:r>
    </w:p>
    <w:p w:rsidR="00A21033" w:rsidRPr="00CC055C" w:rsidRDefault="00A21033" w:rsidP="00A21033">
      <w:pPr>
        <w:jc w:val="both"/>
        <w:rPr>
          <w:highlight w:val="yellow"/>
          <w:lang w:val="sr-Cyrl-CS"/>
        </w:rPr>
      </w:pPr>
    </w:p>
    <w:p w:rsidR="00A21033" w:rsidRDefault="00A21033" w:rsidP="00A21033">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A21033" w:rsidRPr="005911CF" w:rsidRDefault="00A21033" w:rsidP="00A21033">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1"/>
        <w:gridCol w:w="2969"/>
      </w:tblGrid>
      <w:tr w:rsidR="00A21033" w:rsidRPr="00F73DC8" w:rsidTr="001F36C6">
        <w:trPr>
          <w:jc w:val="center"/>
        </w:trPr>
        <w:tc>
          <w:tcPr>
            <w:tcW w:w="5810" w:type="dxa"/>
            <w:vAlign w:val="center"/>
          </w:tcPr>
          <w:p w:rsidR="00A21033" w:rsidRPr="00564791" w:rsidRDefault="00A21033" w:rsidP="001F36C6">
            <w:pPr>
              <w:autoSpaceDE w:val="0"/>
              <w:autoSpaceDN w:val="0"/>
              <w:adjustRightInd w:val="0"/>
              <w:rPr>
                <w:noProof/>
              </w:rPr>
            </w:pPr>
            <w:r w:rsidRPr="00F73DC8">
              <w:rPr>
                <w:b/>
                <w:noProof/>
              </w:rPr>
              <w:t>1. ПОНУЂЕНА ЦЕНА</w:t>
            </w:r>
            <w:r>
              <w:rPr>
                <w:noProof/>
              </w:rPr>
              <w:t xml:space="preserve"> (без ПДВ-а</w:t>
            </w:r>
            <w:r w:rsidRPr="00F73DC8">
              <w:rPr>
                <w:noProof/>
              </w:rPr>
              <w:t>)</w:t>
            </w:r>
          </w:p>
          <w:p w:rsidR="00A21033" w:rsidRPr="00F73DC8" w:rsidRDefault="00A21033" w:rsidP="001F36C6">
            <w:pPr>
              <w:autoSpaceDE w:val="0"/>
              <w:autoSpaceDN w:val="0"/>
              <w:adjustRightInd w:val="0"/>
              <w:rPr>
                <w:b/>
                <w:bCs/>
                <w:noProof/>
                <w:lang w:val="sr-Latn-CS"/>
              </w:rPr>
            </w:pPr>
          </w:p>
        </w:tc>
        <w:tc>
          <w:tcPr>
            <w:tcW w:w="2910" w:type="dxa"/>
            <w:vAlign w:val="center"/>
          </w:tcPr>
          <w:p w:rsidR="00A21033" w:rsidRPr="00F73DC8" w:rsidRDefault="00A21033" w:rsidP="001F36C6">
            <w:pPr>
              <w:keepNext/>
              <w:autoSpaceDE w:val="0"/>
              <w:autoSpaceDN w:val="0"/>
              <w:adjustRightInd w:val="0"/>
              <w:jc w:val="center"/>
              <w:outlineLvl w:val="0"/>
              <w:rPr>
                <w:bCs/>
                <w:noProof/>
                <w:lang w:val="sr-Latn-CS"/>
              </w:rPr>
            </w:pPr>
          </w:p>
          <w:p w:rsidR="00A21033" w:rsidRDefault="00A21033" w:rsidP="001F36C6">
            <w:r w:rsidRPr="00F73DC8">
              <w:rPr>
                <w:bCs/>
                <w:noProof/>
                <w:lang w:val="sr-Latn-CS"/>
              </w:rPr>
              <w:t>______</w:t>
            </w:r>
            <w:r>
              <w:rPr>
                <w:bCs/>
                <w:noProof/>
                <w:lang w:val="sr-Latn-CS"/>
              </w:rPr>
              <w:t>_______</w:t>
            </w:r>
            <w:r w:rsidRPr="00F73DC8">
              <w:rPr>
                <w:bCs/>
                <w:noProof/>
                <w:lang w:val="sr-Latn-CS"/>
              </w:rPr>
              <w:t>____</w:t>
            </w:r>
            <w:r w:rsidRPr="00F73DC8">
              <w:rPr>
                <w:bCs/>
                <w:noProof/>
              </w:rPr>
              <w:t>динара</w:t>
            </w:r>
          </w:p>
          <w:p w:rsidR="00A21033" w:rsidRPr="00F73DC8" w:rsidRDefault="00A21033" w:rsidP="001F36C6">
            <w:pPr>
              <w:keepNext/>
              <w:autoSpaceDE w:val="0"/>
              <w:autoSpaceDN w:val="0"/>
              <w:adjustRightInd w:val="0"/>
              <w:jc w:val="center"/>
              <w:outlineLvl w:val="0"/>
              <w:rPr>
                <w:bCs/>
                <w:noProof/>
                <w:lang w:val="sr-Latn-CS"/>
              </w:rPr>
            </w:pPr>
          </w:p>
        </w:tc>
      </w:tr>
      <w:tr w:rsidR="00A21033" w:rsidRPr="00F73DC8" w:rsidTr="001F36C6">
        <w:trPr>
          <w:jc w:val="center"/>
        </w:trPr>
        <w:tc>
          <w:tcPr>
            <w:tcW w:w="5810" w:type="dxa"/>
            <w:vAlign w:val="center"/>
          </w:tcPr>
          <w:p w:rsidR="00A21033" w:rsidRDefault="00A21033" w:rsidP="001F36C6">
            <w:r w:rsidRPr="00F73DC8">
              <w:rPr>
                <w:b/>
                <w:bCs/>
                <w:noProof/>
              </w:rPr>
              <w:t>2. КВАЛИТЕТ</w:t>
            </w:r>
          </w:p>
          <w:p w:rsidR="00A21033" w:rsidRPr="00F73DC8" w:rsidRDefault="00A21033" w:rsidP="001F36C6">
            <w:pPr>
              <w:autoSpaceDE w:val="0"/>
              <w:autoSpaceDN w:val="0"/>
              <w:adjustRightInd w:val="0"/>
              <w:rPr>
                <w:b/>
                <w:bCs/>
                <w:noProof/>
                <w:lang w:val="sr-Latn-CS"/>
              </w:rPr>
            </w:pPr>
          </w:p>
        </w:tc>
        <w:tc>
          <w:tcPr>
            <w:tcW w:w="2910" w:type="dxa"/>
            <w:vAlign w:val="center"/>
          </w:tcPr>
          <w:p w:rsidR="00A21033" w:rsidRDefault="00A21033" w:rsidP="001F36C6">
            <w:r w:rsidRPr="00F73DC8">
              <w:rPr>
                <w:bCs/>
                <w:noProof/>
              </w:rPr>
              <w:t>Уписати: "у прилогу" или "нема"</w:t>
            </w:r>
          </w:p>
          <w:p w:rsidR="00A21033" w:rsidRPr="00F73DC8" w:rsidRDefault="00A21033" w:rsidP="001F36C6">
            <w:pPr>
              <w:autoSpaceDE w:val="0"/>
              <w:autoSpaceDN w:val="0"/>
              <w:adjustRightInd w:val="0"/>
              <w:jc w:val="center"/>
              <w:rPr>
                <w:bCs/>
                <w:noProof/>
                <w:lang w:val="sr-Latn-CS"/>
              </w:rPr>
            </w:pPr>
          </w:p>
        </w:tc>
      </w:tr>
      <w:tr w:rsidR="00A21033" w:rsidRPr="00F73DC8" w:rsidTr="001F36C6">
        <w:trPr>
          <w:jc w:val="center"/>
        </w:trPr>
        <w:tc>
          <w:tcPr>
            <w:tcW w:w="5810" w:type="dxa"/>
            <w:vAlign w:val="center"/>
          </w:tcPr>
          <w:p w:rsidR="00A21033" w:rsidRPr="00F73DC8" w:rsidRDefault="00A21033" w:rsidP="001F36C6">
            <w:pPr>
              <w:rPr>
                <w:b/>
                <w:bCs/>
                <w:noProof/>
                <w:lang w:val="sr-Latn-CS"/>
              </w:rPr>
            </w:pPr>
            <w:r w:rsidRPr="00F73DC8">
              <w:rPr>
                <w:bCs/>
                <w:noProof/>
                <w:color w:val="000000"/>
                <w:szCs w:val="17"/>
              </w:rPr>
              <w:t>2.1.</w:t>
            </w:r>
            <w:r w:rsidRPr="00F73DC8">
              <w:rPr>
                <w:b/>
                <w:bCs/>
                <w:noProof/>
                <w:color w:val="000000"/>
                <w:szCs w:val="17"/>
              </w:rPr>
              <w:t xml:space="preserve"> </w:t>
            </w:r>
            <w:r>
              <w:rPr>
                <w:bCs/>
                <w:noProof/>
                <w:color w:val="000000"/>
                <w:szCs w:val="17"/>
              </w:rPr>
              <w:t>Производ са CE</w:t>
            </w:r>
            <w:r w:rsidRPr="00F73DC8">
              <w:rPr>
                <w:bCs/>
                <w:noProof/>
                <w:color w:val="000000"/>
                <w:szCs w:val="17"/>
              </w:rPr>
              <w:t xml:space="preserve"> сертификатом </w:t>
            </w:r>
          </w:p>
        </w:tc>
        <w:tc>
          <w:tcPr>
            <w:tcW w:w="2910" w:type="dxa"/>
            <w:vAlign w:val="center"/>
          </w:tcPr>
          <w:p w:rsidR="00A21033" w:rsidRPr="00F73DC8" w:rsidRDefault="00A21033" w:rsidP="001F36C6">
            <w:pPr>
              <w:autoSpaceDE w:val="0"/>
              <w:autoSpaceDN w:val="0"/>
              <w:adjustRightInd w:val="0"/>
              <w:jc w:val="center"/>
              <w:rPr>
                <w:bCs/>
                <w:noProof/>
                <w:lang w:val="sr-Latn-CS"/>
              </w:rPr>
            </w:pPr>
          </w:p>
          <w:p w:rsidR="00A21033" w:rsidRPr="00F73DC8" w:rsidRDefault="00A21033" w:rsidP="001F36C6">
            <w:pPr>
              <w:autoSpaceDE w:val="0"/>
              <w:autoSpaceDN w:val="0"/>
              <w:adjustRightInd w:val="0"/>
              <w:jc w:val="center"/>
              <w:rPr>
                <w:b/>
                <w:bCs/>
                <w:noProof/>
                <w:lang w:val="sr-Latn-CS"/>
              </w:rPr>
            </w:pPr>
          </w:p>
        </w:tc>
      </w:tr>
      <w:tr w:rsidR="00A21033" w:rsidRPr="00F73DC8" w:rsidTr="001F36C6">
        <w:trPr>
          <w:jc w:val="center"/>
        </w:trPr>
        <w:tc>
          <w:tcPr>
            <w:tcW w:w="5810" w:type="dxa"/>
            <w:vAlign w:val="center"/>
          </w:tcPr>
          <w:p w:rsidR="00A21033" w:rsidRDefault="00A21033" w:rsidP="001F36C6">
            <w:pPr>
              <w:rPr>
                <w:noProof/>
              </w:rPr>
            </w:pPr>
          </w:p>
          <w:p w:rsidR="00A21033" w:rsidRDefault="00A21033" w:rsidP="001F36C6">
            <w:r w:rsidRPr="00F73DC8">
              <w:rPr>
                <w:bCs/>
                <w:noProof/>
                <w:color w:val="000000"/>
                <w:szCs w:val="17"/>
              </w:rPr>
              <w:t>2.2. Поседовање и примена стандарда кв</w:t>
            </w:r>
            <w:r>
              <w:rPr>
                <w:bCs/>
                <w:noProof/>
                <w:color w:val="000000"/>
                <w:szCs w:val="17"/>
              </w:rPr>
              <w:t>алитета ISO 9001 понуђача</w:t>
            </w:r>
          </w:p>
          <w:p w:rsidR="00A21033" w:rsidRPr="00F73DC8" w:rsidRDefault="00A21033" w:rsidP="001F36C6">
            <w:pPr>
              <w:autoSpaceDE w:val="0"/>
              <w:autoSpaceDN w:val="0"/>
              <w:adjustRightInd w:val="0"/>
              <w:rPr>
                <w:b/>
                <w:bCs/>
                <w:noProof/>
                <w:lang w:val="sr-Latn-CS"/>
              </w:rPr>
            </w:pPr>
          </w:p>
        </w:tc>
        <w:tc>
          <w:tcPr>
            <w:tcW w:w="2910" w:type="dxa"/>
            <w:vAlign w:val="center"/>
          </w:tcPr>
          <w:p w:rsidR="00A21033" w:rsidRPr="00F73DC8" w:rsidRDefault="00A21033" w:rsidP="001F36C6">
            <w:pPr>
              <w:autoSpaceDE w:val="0"/>
              <w:autoSpaceDN w:val="0"/>
              <w:adjustRightInd w:val="0"/>
              <w:jc w:val="center"/>
              <w:rPr>
                <w:bCs/>
                <w:noProof/>
                <w:lang w:val="sr-Latn-CS"/>
              </w:rPr>
            </w:pPr>
          </w:p>
          <w:p w:rsidR="00A21033" w:rsidRPr="00F73DC8" w:rsidRDefault="00A21033" w:rsidP="001F36C6">
            <w:pPr>
              <w:autoSpaceDE w:val="0"/>
              <w:autoSpaceDN w:val="0"/>
              <w:adjustRightInd w:val="0"/>
              <w:jc w:val="center"/>
              <w:rPr>
                <w:b/>
                <w:bCs/>
                <w:noProof/>
                <w:lang w:val="sr-Latn-CS"/>
              </w:rPr>
            </w:pPr>
          </w:p>
        </w:tc>
      </w:tr>
      <w:tr w:rsidR="00A21033" w:rsidRPr="00F73DC8" w:rsidTr="001F36C6">
        <w:trPr>
          <w:jc w:val="center"/>
        </w:trPr>
        <w:tc>
          <w:tcPr>
            <w:tcW w:w="5810" w:type="dxa"/>
            <w:vAlign w:val="center"/>
          </w:tcPr>
          <w:p w:rsidR="00A21033" w:rsidRDefault="00A21033" w:rsidP="001F36C6">
            <w:pPr>
              <w:rPr>
                <w:noProof/>
              </w:rPr>
            </w:pPr>
          </w:p>
          <w:p w:rsidR="00A21033" w:rsidRDefault="00A21033" w:rsidP="001F36C6">
            <w:r w:rsidRPr="00F73DC8">
              <w:rPr>
                <w:bCs/>
                <w:noProof/>
                <w:color w:val="000000"/>
                <w:szCs w:val="17"/>
              </w:rPr>
              <w:t>2.3. Поседовање и примена станд</w:t>
            </w:r>
            <w:r>
              <w:rPr>
                <w:bCs/>
                <w:noProof/>
                <w:color w:val="000000"/>
                <w:szCs w:val="17"/>
              </w:rPr>
              <w:t>арда квалитета ISO 13485</w:t>
            </w:r>
          </w:p>
          <w:p w:rsidR="00A21033" w:rsidRPr="00F73DC8" w:rsidRDefault="00A21033" w:rsidP="001F36C6">
            <w:pPr>
              <w:autoSpaceDE w:val="0"/>
              <w:autoSpaceDN w:val="0"/>
              <w:adjustRightInd w:val="0"/>
              <w:rPr>
                <w:b/>
                <w:bCs/>
                <w:noProof/>
                <w:lang w:val="sr-Latn-CS"/>
              </w:rPr>
            </w:pPr>
          </w:p>
        </w:tc>
        <w:tc>
          <w:tcPr>
            <w:tcW w:w="2910" w:type="dxa"/>
            <w:vAlign w:val="center"/>
          </w:tcPr>
          <w:p w:rsidR="00A21033" w:rsidRPr="00F73DC8" w:rsidRDefault="00A21033" w:rsidP="001F36C6">
            <w:pPr>
              <w:autoSpaceDE w:val="0"/>
              <w:autoSpaceDN w:val="0"/>
              <w:adjustRightInd w:val="0"/>
              <w:jc w:val="center"/>
              <w:rPr>
                <w:b/>
                <w:bCs/>
                <w:noProof/>
                <w:lang w:val="sr-Latn-CS"/>
              </w:rPr>
            </w:pPr>
          </w:p>
          <w:p w:rsidR="00A21033" w:rsidRPr="00F73DC8" w:rsidRDefault="00A21033" w:rsidP="001F36C6">
            <w:pPr>
              <w:autoSpaceDE w:val="0"/>
              <w:autoSpaceDN w:val="0"/>
              <w:adjustRightInd w:val="0"/>
              <w:jc w:val="center"/>
              <w:rPr>
                <w:b/>
                <w:bCs/>
                <w:noProof/>
                <w:lang w:val="sr-Latn-CS"/>
              </w:rPr>
            </w:pPr>
          </w:p>
        </w:tc>
      </w:tr>
      <w:tr w:rsidR="00A21033" w:rsidRPr="00F73DC8" w:rsidTr="001F36C6">
        <w:trPr>
          <w:jc w:val="center"/>
        </w:trPr>
        <w:tc>
          <w:tcPr>
            <w:tcW w:w="5810" w:type="dxa"/>
            <w:vAlign w:val="center"/>
          </w:tcPr>
          <w:p w:rsidR="0065599B" w:rsidRDefault="00A21033" w:rsidP="0065599B">
            <w:pPr>
              <w:autoSpaceDE w:val="0"/>
              <w:autoSpaceDN w:val="0"/>
              <w:adjustRightInd w:val="0"/>
              <w:ind w:right="141"/>
              <w:jc w:val="both"/>
              <w:rPr>
                <w:bCs/>
                <w:noProof/>
                <w:color w:val="000000"/>
                <w:szCs w:val="17"/>
              </w:rPr>
            </w:pPr>
            <w:r>
              <w:rPr>
                <w:bCs/>
                <w:noProof/>
                <w:color w:val="000000"/>
                <w:szCs w:val="17"/>
              </w:rPr>
              <w:t>2.4.</w:t>
            </w:r>
            <w:r w:rsidR="0065599B">
              <w:rPr>
                <w:bCs/>
                <w:noProof/>
                <w:color w:val="000000"/>
                <w:szCs w:val="17"/>
              </w:rPr>
              <w:t xml:space="preserve"> Изјава произвођача, поседовање уговора о заступању или овлашћење произвођача</w:t>
            </w:r>
          </w:p>
          <w:p w:rsidR="00A21033" w:rsidRDefault="0065599B" w:rsidP="0065599B">
            <w:pPr>
              <w:jc w:val="both"/>
              <w:rPr>
                <w:noProof/>
              </w:rPr>
            </w:pPr>
            <w:r>
              <w:rPr>
                <w:bCs/>
                <w:noProof/>
                <w:color w:val="000000"/>
                <w:szCs w:val="17"/>
              </w:rPr>
              <w:t>(доказ – изјава произвођача о производњи предметног добра,  фотокопија уговора о заступању, оверено овлашћење произвођача за учешће на тендеру)</w:t>
            </w:r>
          </w:p>
        </w:tc>
        <w:tc>
          <w:tcPr>
            <w:tcW w:w="2910" w:type="dxa"/>
            <w:vAlign w:val="center"/>
          </w:tcPr>
          <w:p w:rsidR="00A21033" w:rsidRPr="003656E4" w:rsidRDefault="00A21033" w:rsidP="001F36C6">
            <w:pPr>
              <w:autoSpaceDE w:val="0"/>
              <w:autoSpaceDN w:val="0"/>
              <w:adjustRightInd w:val="0"/>
              <w:jc w:val="center"/>
              <w:rPr>
                <w:b/>
                <w:bCs/>
                <w:noProof/>
              </w:rPr>
            </w:pPr>
          </w:p>
        </w:tc>
      </w:tr>
    </w:tbl>
    <w:p w:rsidR="00A21033" w:rsidRPr="005911CF" w:rsidRDefault="00A21033" w:rsidP="00A21033">
      <w:pPr>
        <w:jc w:val="both"/>
      </w:pPr>
    </w:p>
    <w:p w:rsidR="00A21033" w:rsidRPr="00F0579E" w:rsidRDefault="00A21033" w:rsidP="00A21033">
      <w:pPr>
        <w:ind w:firstLine="720"/>
        <w:jc w:val="both"/>
        <w:rPr>
          <w:lang w:val="sr-Cyrl-CS"/>
        </w:rPr>
      </w:pPr>
      <w:r w:rsidRPr="00F0579E">
        <w:rPr>
          <w:lang w:val="sr-Cyrl-CS"/>
        </w:rPr>
        <w:t>У случају неслагања података из овог обрасца и података садржаних у приложеним доказима, меродавни су подаци из доказа.</w:t>
      </w:r>
    </w:p>
    <w:p w:rsidR="00A21033" w:rsidRPr="005911CF" w:rsidRDefault="00A21033" w:rsidP="00A21033">
      <w:pPr>
        <w:rPr>
          <w:b/>
          <w:highlight w:val="yellow"/>
        </w:rPr>
      </w:pPr>
    </w:p>
    <w:p w:rsidR="00A21033" w:rsidRDefault="00A21033" w:rsidP="00A21033">
      <w:pPr>
        <w:rPr>
          <w:highlight w:val="yellow"/>
        </w:rPr>
      </w:pPr>
    </w:p>
    <w:p w:rsidR="00A21033" w:rsidRPr="00360C44" w:rsidRDefault="007C6D18" w:rsidP="00A21033">
      <w:r>
        <w:rPr>
          <w:noProof/>
          <w:lang w:val="en-US"/>
        </w:rPr>
        <w:pict>
          <v:shapetype id="_x0000_t32" coordsize="21600,21600" o:spt="32" o:oned="t" path="m,l21600,21600e" filled="f">
            <v:path arrowok="t" fillok="f" o:connecttype="none"/>
            <o:lock v:ext="edit" shapetype="t"/>
          </v:shapetype>
          <v:shape id="_x0000_s1031" type="#_x0000_t32" style="position:absolute;margin-left:323.6pt;margin-top:12.9pt;width:115.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2" type="#_x0000_t32" style="position:absolute;margin-left:-4.9pt;margin-top:12.9pt;width:115.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21033" w:rsidRPr="00360C44" w:rsidRDefault="00A21033" w:rsidP="00A21033">
      <w:r>
        <w:t xml:space="preserve">         ДАТУМ</w:t>
      </w:r>
      <w:r>
        <w:tab/>
      </w:r>
      <w:r>
        <w:tab/>
        <w:t xml:space="preserve"> </w:t>
      </w:r>
      <w:r>
        <w:tab/>
        <w:t xml:space="preserve">             </w:t>
      </w:r>
      <w:r w:rsidRPr="00360C44">
        <w:t>М.П.</w:t>
      </w:r>
      <w:r w:rsidRPr="00360C44">
        <w:tab/>
      </w:r>
      <w:r w:rsidRPr="00360C44">
        <w:tab/>
      </w:r>
      <w:r w:rsidRPr="00360C44">
        <w:tab/>
      </w:r>
      <w:r w:rsidRPr="00360C44">
        <w:tab/>
      </w:r>
      <w:r>
        <w:t xml:space="preserve">         </w:t>
      </w:r>
      <w:r w:rsidRPr="00360C44">
        <w:t>ПОНУЂАЧ</w:t>
      </w:r>
    </w:p>
    <w:p w:rsidR="00A21033" w:rsidRPr="00360C44" w:rsidRDefault="00A21033" w:rsidP="00A21033"/>
    <w:p w:rsidR="00A21033" w:rsidRPr="00360C44" w:rsidRDefault="00A21033" w:rsidP="00A2103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21033" w:rsidRPr="00D55D9A" w:rsidRDefault="00A21033">
      <w:r>
        <w:tab/>
      </w:r>
      <w:r>
        <w:tab/>
      </w:r>
      <w:r>
        <w:tab/>
      </w:r>
      <w:r>
        <w:tab/>
      </w:r>
      <w:r>
        <w:tab/>
      </w:r>
      <w:r>
        <w:tab/>
      </w:r>
      <w:r>
        <w:tab/>
      </w:r>
      <w:r>
        <w:tab/>
      </w:r>
      <w:r>
        <w:tab/>
        <w:t xml:space="preserve">          </w:t>
      </w:r>
      <w:r w:rsidRPr="00360C44">
        <w:t>ПОТПИС</w:t>
      </w:r>
    </w:p>
    <w:p w:rsidR="00B819C7" w:rsidRPr="00B477D7" w:rsidRDefault="002A4E57" w:rsidP="002A4E57">
      <w:pPr>
        <w:pStyle w:val="Heading2"/>
        <w:ind w:left="1920"/>
        <w:jc w:val="left"/>
        <w:rPr>
          <w:noProof/>
        </w:rPr>
      </w:pPr>
      <w:bookmarkStart w:id="38" w:name="_Toc364158548"/>
      <w:r>
        <w:rPr>
          <w:noProof/>
          <w:lang w:val="sr-Cyrl-CS"/>
        </w:rPr>
        <w:t xml:space="preserve">                 </w:t>
      </w:r>
      <w:bookmarkStart w:id="39" w:name="_Toc477351228"/>
      <w:r w:rsidR="00162182">
        <w:rPr>
          <w:noProof/>
          <w:lang w:val="sr-Cyrl-CS"/>
        </w:rPr>
        <w:t>7</w:t>
      </w:r>
      <w:r w:rsidRPr="00E105BF">
        <w:rPr>
          <w:noProof/>
          <w:lang w:val="sr-Cyrl-CS"/>
        </w:rPr>
        <w:t xml:space="preserve">. </w:t>
      </w:r>
      <w:r w:rsidR="00B819C7" w:rsidRPr="00E105BF">
        <w:rPr>
          <w:noProof/>
        </w:rPr>
        <w:t>МОДЕЛ УГОВОРА</w:t>
      </w:r>
      <w:bookmarkEnd w:id="38"/>
      <w:bookmarkEnd w:id="39"/>
    </w:p>
    <w:p w:rsidR="00840649" w:rsidRPr="001E5686" w:rsidRDefault="00840649" w:rsidP="00840649">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840649" w:rsidRPr="00240D48" w:rsidRDefault="00840649" w:rsidP="00840649">
      <w:pPr>
        <w:jc w:val="center"/>
        <w:rPr>
          <w:noProof/>
          <w:color w:val="000000" w:themeColor="text1"/>
        </w:rPr>
      </w:pPr>
    </w:p>
    <w:p w:rsidR="00840649" w:rsidRPr="00240D48" w:rsidRDefault="00840649" w:rsidP="00840649">
      <w:pPr>
        <w:jc w:val="center"/>
        <w:outlineLvl w:val="0"/>
        <w:rPr>
          <w:b/>
          <w:noProof/>
        </w:rPr>
      </w:pPr>
      <w:bookmarkStart w:id="40" w:name="_Toc380740076"/>
      <w:bookmarkStart w:id="41" w:name="_Toc389742038"/>
      <w:bookmarkStart w:id="42" w:name="_Toc448141804"/>
      <w:bookmarkStart w:id="43" w:name="_Toc476814921"/>
      <w:r w:rsidRPr="00240D48">
        <w:rPr>
          <w:b/>
          <w:noProof/>
        </w:rPr>
        <w:t>УГОВОР</w:t>
      </w:r>
      <w:bookmarkEnd w:id="40"/>
      <w:bookmarkEnd w:id="41"/>
      <w:bookmarkEnd w:id="42"/>
      <w:bookmarkEnd w:id="43"/>
    </w:p>
    <w:p w:rsidR="00840649" w:rsidRPr="000E7143" w:rsidRDefault="00840649" w:rsidP="00840649">
      <w:pPr>
        <w:jc w:val="center"/>
        <w:outlineLvl w:val="0"/>
        <w:rPr>
          <w:b/>
          <w:noProof/>
        </w:rPr>
      </w:pPr>
      <w:bookmarkStart w:id="44" w:name="_Toc380740077"/>
      <w:bookmarkStart w:id="45" w:name="_Toc389742039"/>
      <w:bookmarkStart w:id="46" w:name="_Toc448141805"/>
      <w:bookmarkStart w:id="47" w:name="_Toc476814922"/>
      <w:r w:rsidRPr="00240D48">
        <w:rPr>
          <w:b/>
          <w:noProof/>
        </w:rPr>
        <w:t xml:space="preserve">О ЈАВНОЈ НАБАВЦИ БРОЈ </w:t>
      </w:r>
      <w:r>
        <w:rPr>
          <w:b/>
          <w:noProof/>
          <w:lang w:val="sr-Cyrl-RS"/>
        </w:rPr>
        <w:t>26</w:t>
      </w:r>
      <w:r>
        <w:rPr>
          <w:b/>
          <w:noProof/>
        </w:rPr>
        <w:t>-17</w:t>
      </w:r>
      <w:r w:rsidRPr="00240D48">
        <w:rPr>
          <w:b/>
          <w:noProof/>
        </w:rPr>
        <w:t>-О</w:t>
      </w:r>
      <w:bookmarkEnd w:id="44"/>
      <w:bookmarkEnd w:id="45"/>
      <w:bookmarkEnd w:id="46"/>
      <w:bookmarkEnd w:id="47"/>
    </w:p>
    <w:p w:rsidR="00840649" w:rsidRPr="00732D31" w:rsidRDefault="00840649" w:rsidP="00840649">
      <w:pPr>
        <w:rPr>
          <w:noProof/>
          <w:color w:val="000000" w:themeColor="text1"/>
        </w:rPr>
      </w:pPr>
    </w:p>
    <w:p w:rsidR="00840649" w:rsidRPr="00732D31" w:rsidRDefault="00840649" w:rsidP="00840649">
      <w:pPr>
        <w:rPr>
          <w:noProof/>
          <w:color w:val="000000" w:themeColor="text1"/>
        </w:rPr>
      </w:pPr>
      <w:r w:rsidRPr="00732D31">
        <w:rPr>
          <w:noProof/>
          <w:color w:val="000000" w:themeColor="text1"/>
        </w:rPr>
        <w:t>Уговорне стране:</w:t>
      </w:r>
    </w:p>
    <w:p w:rsidR="00840649" w:rsidRPr="00732D31" w:rsidRDefault="00840649" w:rsidP="00840649">
      <w:pPr>
        <w:rPr>
          <w:noProof/>
          <w:color w:val="000000" w:themeColor="text1"/>
        </w:rPr>
      </w:pPr>
    </w:p>
    <w:p w:rsidR="00840649" w:rsidRPr="00732D31" w:rsidRDefault="00840649" w:rsidP="00840649">
      <w:pPr>
        <w:numPr>
          <w:ilvl w:val="0"/>
          <w:numId w:val="24"/>
        </w:numPr>
        <w:jc w:val="both"/>
        <w:rPr>
          <w:noProof/>
        </w:rPr>
      </w:pPr>
      <w:r w:rsidRPr="00732D31">
        <w:rPr>
          <w:b/>
          <w:noProof/>
        </w:rPr>
        <w:t>КЛИНИЧКИ ЦЕНТАР ВОЈВОДИНЕ</w:t>
      </w:r>
      <w:r w:rsidRPr="00732D31">
        <w:rPr>
          <w:noProof/>
        </w:rPr>
        <w:t>, ул. Хајдук Вељкова бр. 1, Нови Сад,</w:t>
      </w:r>
    </w:p>
    <w:p w:rsidR="00840649" w:rsidRPr="00732D31" w:rsidRDefault="00840649" w:rsidP="00840649">
      <w:pPr>
        <w:ind w:left="720"/>
        <w:jc w:val="both"/>
        <w:rPr>
          <w:noProof/>
        </w:rPr>
      </w:pPr>
      <w:r w:rsidRPr="00732D31">
        <w:rPr>
          <w:noProof/>
        </w:rPr>
        <w:t>ПИБ: 101696893, Матични број: 08664161</w:t>
      </w:r>
    </w:p>
    <w:p w:rsidR="00840649" w:rsidRPr="00732D31" w:rsidRDefault="00840649" w:rsidP="00840649">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840649" w:rsidRPr="00732D31" w:rsidRDefault="00840649" w:rsidP="00840649">
      <w:pPr>
        <w:ind w:left="720"/>
        <w:jc w:val="both"/>
        <w:rPr>
          <w:noProof/>
        </w:rPr>
      </w:pPr>
      <w:r w:rsidRPr="00732D31">
        <w:rPr>
          <w:noProof/>
        </w:rPr>
        <w:t>Телефон: 021/484-3-484 Телефакс: 021/487-2232</w:t>
      </w:r>
    </w:p>
    <w:p w:rsidR="00840649" w:rsidRPr="00E545F5" w:rsidRDefault="00840649" w:rsidP="00840649">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840649" w:rsidRPr="00732D31" w:rsidRDefault="00840649" w:rsidP="00840649">
      <w:pPr>
        <w:jc w:val="both"/>
        <w:rPr>
          <w:noProof/>
          <w:color w:val="000000" w:themeColor="text1"/>
        </w:rPr>
      </w:pPr>
    </w:p>
    <w:p w:rsidR="00840649" w:rsidRPr="00732D31" w:rsidRDefault="00840649" w:rsidP="00840649">
      <w:pPr>
        <w:numPr>
          <w:ilvl w:val="0"/>
          <w:numId w:val="24"/>
        </w:numPr>
        <w:jc w:val="both"/>
        <w:rPr>
          <w:noProof/>
          <w:color w:val="000000" w:themeColor="text1"/>
        </w:rPr>
      </w:pPr>
      <w:r w:rsidRPr="00732D31">
        <w:rPr>
          <w:noProof/>
          <w:color w:val="000000" w:themeColor="text1"/>
        </w:rPr>
        <w:t>____________________________________________________________________,</w:t>
      </w:r>
    </w:p>
    <w:p w:rsidR="00840649" w:rsidRPr="00732D31" w:rsidRDefault="00840649" w:rsidP="00840649">
      <w:pPr>
        <w:jc w:val="center"/>
        <w:rPr>
          <w:color w:val="000000" w:themeColor="text1"/>
        </w:rPr>
      </w:pPr>
      <w:r w:rsidRPr="00732D31">
        <w:rPr>
          <w:noProof/>
          <w:color w:val="000000" w:themeColor="text1"/>
        </w:rPr>
        <w:t>(</w:t>
      </w:r>
      <w:r w:rsidRPr="00732D31">
        <w:rPr>
          <w:i/>
          <w:noProof/>
          <w:color w:val="000000" w:themeColor="text1"/>
        </w:rPr>
        <w:t>назив и адреса)</w:t>
      </w:r>
    </w:p>
    <w:p w:rsidR="00840649" w:rsidRPr="00732D31" w:rsidRDefault="00840649" w:rsidP="00840649">
      <w:pPr>
        <w:ind w:left="720"/>
        <w:jc w:val="both"/>
        <w:rPr>
          <w:noProof/>
          <w:color w:val="000000" w:themeColor="text1"/>
        </w:rPr>
      </w:pPr>
      <w:r w:rsidRPr="00732D31">
        <w:rPr>
          <w:noProof/>
          <w:color w:val="000000" w:themeColor="text1"/>
        </w:rPr>
        <w:t>ПИБ:.......................... Матични број:........................................</w:t>
      </w:r>
    </w:p>
    <w:p w:rsidR="00840649" w:rsidRPr="00732D31" w:rsidRDefault="00840649" w:rsidP="00840649">
      <w:pPr>
        <w:ind w:left="720"/>
        <w:jc w:val="both"/>
        <w:rPr>
          <w:noProof/>
          <w:color w:val="000000" w:themeColor="text1"/>
        </w:rPr>
      </w:pPr>
      <w:r w:rsidRPr="00732D31">
        <w:rPr>
          <w:noProof/>
          <w:color w:val="000000" w:themeColor="text1"/>
        </w:rPr>
        <w:t>Број рачуна:............................................ Назив банке:......................................,</w:t>
      </w:r>
    </w:p>
    <w:p w:rsidR="00840649" w:rsidRPr="00732D31" w:rsidRDefault="00840649" w:rsidP="00840649">
      <w:pPr>
        <w:ind w:left="720"/>
        <w:jc w:val="both"/>
        <w:rPr>
          <w:noProof/>
          <w:color w:val="000000" w:themeColor="text1"/>
        </w:rPr>
      </w:pPr>
      <w:r w:rsidRPr="00732D31">
        <w:rPr>
          <w:noProof/>
          <w:color w:val="000000" w:themeColor="text1"/>
        </w:rPr>
        <w:t>Телефон:............................Телефакс:......................................</w:t>
      </w:r>
    </w:p>
    <w:p w:rsidR="00840649" w:rsidRPr="00732D31" w:rsidRDefault="00840649" w:rsidP="00840649">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840649" w:rsidRPr="00732D31" w:rsidRDefault="00840649" w:rsidP="00840649">
      <w:pPr>
        <w:ind w:left="1440" w:firstLine="720"/>
        <w:jc w:val="both"/>
        <w:rPr>
          <w:noProof/>
          <w:color w:val="000000" w:themeColor="text1"/>
          <w:sz w:val="16"/>
          <w:szCs w:val="16"/>
        </w:rPr>
      </w:pPr>
    </w:p>
    <w:p w:rsidR="00840649" w:rsidRDefault="00840649" w:rsidP="00840649">
      <w:pPr>
        <w:ind w:left="1440" w:firstLine="720"/>
        <w:jc w:val="both"/>
        <w:rPr>
          <w:noProof/>
          <w:color w:val="000000" w:themeColor="text1"/>
          <w:sz w:val="16"/>
          <w:szCs w:val="16"/>
        </w:rPr>
      </w:pPr>
    </w:p>
    <w:p w:rsidR="00840649" w:rsidRDefault="00840649" w:rsidP="00840649">
      <w:pPr>
        <w:ind w:left="1440" w:firstLine="720"/>
        <w:jc w:val="both"/>
        <w:rPr>
          <w:noProof/>
          <w:color w:val="000000" w:themeColor="text1"/>
          <w:sz w:val="16"/>
          <w:szCs w:val="16"/>
        </w:rPr>
      </w:pPr>
    </w:p>
    <w:p w:rsidR="00840649" w:rsidRDefault="00840649" w:rsidP="00840649">
      <w:pPr>
        <w:ind w:left="1440" w:firstLine="720"/>
        <w:jc w:val="both"/>
        <w:rPr>
          <w:noProof/>
          <w:color w:val="000000" w:themeColor="text1"/>
          <w:sz w:val="16"/>
          <w:szCs w:val="16"/>
        </w:rPr>
      </w:pPr>
    </w:p>
    <w:p w:rsidR="00840649" w:rsidRDefault="00840649" w:rsidP="00840649">
      <w:pPr>
        <w:ind w:left="1440" w:firstLine="720"/>
        <w:jc w:val="both"/>
        <w:rPr>
          <w:b/>
          <w:noProof/>
          <w:color w:val="000000" w:themeColor="text1"/>
          <w:lang w:val="sr-Cyrl-RS"/>
        </w:rPr>
      </w:pPr>
      <w:r w:rsidRPr="001F55ED">
        <w:rPr>
          <w:noProof/>
          <w:color w:val="000000" w:themeColor="text1"/>
          <w:lang w:val="sr-Cyrl-RS"/>
        </w:rPr>
        <w:t xml:space="preserve">         </w:t>
      </w:r>
      <w:r>
        <w:rPr>
          <w:noProof/>
          <w:color w:val="000000" w:themeColor="text1"/>
          <w:lang w:val="sr-Cyrl-RS"/>
        </w:rPr>
        <w:t xml:space="preserve">           </w:t>
      </w:r>
      <w:r w:rsidRPr="001F55ED">
        <w:rPr>
          <w:b/>
          <w:noProof/>
          <w:color w:val="000000" w:themeColor="text1"/>
          <w:lang w:val="sr-Cyrl-RS"/>
        </w:rPr>
        <w:t>ПРЕДМЕТ</w:t>
      </w:r>
      <w:r>
        <w:rPr>
          <w:b/>
          <w:noProof/>
          <w:color w:val="000000" w:themeColor="text1"/>
          <w:lang w:val="sr-Latn-RS"/>
        </w:rPr>
        <w:t xml:space="preserve"> </w:t>
      </w:r>
      <w:r>
        <w:rPr>
          <w:b/>
          <w:noProof/>
          <w:color w:val="000000" w:themeColor="text1"/>
          <w:lang w:val="sr-Cyrl-RS"/>
        </w:rPr>
        <w:t>УГОВОРА</w:t>
      </w:r>
    </w:p>
    <w:p w:rsidR="00840649" w:rsidRPr="009A6667" w:rsidRDefault="00840649" w:rsidP="00840649">
      <w:pPr>
        <w:ind w:left="1440" w:firstLine="720"/>
        <w:jc w:val="both"/>
        <w:rPr>
          <w:b/>
          <w:noProof/>
          <w:color w:val="000000" w:themeColor="text1"/>
          <w:lang w:val="sr-Cyrl-RS"/>
        </w:rPr>
      </w:pPr>
    </w:p>
    <w:p w:rsidR="00840649" w:rsidRPr="00732D31" w:rsidRDefault="00840649" w:rsidP="00840649">
      <w:pPr>
        <w:jc w:val="center"/>
        <w:outlineLvl w:val="0"/>
        <w:rPr>
          <w:b/>
          <w:noProof/>
          <w:color w:val="000000" w:themeColor="text1"/>
        </w:rPr>
      </w:pPr>
      <w:bookmarkStart w:id="48" w:name="_Toc380740078"/>
      <w:bookmarkStart w:id="49" w:name="_Toc389742040"/>
      <w:bookmarkStart w:id="50" w:name="_Toc448141806"/>
      <w:bookmarkStart w:id="51" w:name="_Toc476814923"/>
      <w:r w:rsidRPr="00732D31">
        <w:rPr>
          <w:b/>
          <w:noProof/>
          <w:color w:val="000000" w:themeColor="text1"/>
        </w:rPr>
        <w:t>Члан 1.</w:t>
      </w:r>
      <w:bookmarkEnd w:id="48"/>
      <w:bookmarkEnd w:id="49"/>
      <w:bookmarkEnd w:id="50"/>
      <w:bookmarkEnd w:id="51"/>
    </w:p>
    <w:p w:rsidR="00840649" w:rsidRDefault="00840649" w:rsidP="00840649">
      <w:pPr>
        <w:pStyle w:val="Footer"/>
        <w:ind w:firstLine="720"/>
        <w:jc w:val="both"/>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Pr="00732D31">
        <w:rPr>
          <w:color w:val="000000" w:themeColor="text1"/>
          <w:lang w:val="sr-Cyrl-CS"/>
        </w:rPr>
        <w:t xml:space="preserve"> </w:t>
      </w:r>
      <w:r w:rsidRPr="004E6C4F">
        <w:rPr>
          <w:b/>
          <w:noProof/>
        </w:rPr>
        <w:t>Н</w:t>
      </w:r>
      <w:r w:rsidRPr="004E6C4F">
        <w:rPr>
          <w:b/>
        </w:rPr>
        <w:t>абавка рукавица за потребе Клиничког центра Војводине</w:t>
      </w:r>
      <w:r>
        <w:rPr>
          <w:b/>
          <w:noProof/>
        </w:rPr>
        <w:t xml:space="preserve"> </w:t>
      </w:r>
      <w:r w:rsidRPr="00C82056">
        <w:rPr>
          <w:noProof/>
        </w:rPr>
        <w:t xml:space="preserve">за </w:t>
      </w:r>
      <w:r w:rsidRPr="00C82056">
        <w:rPr>
          <w:b/>
          <w:noProof/>
        </w:rPr>
        <w:t>партију бр</w:t>
      </w:r>
      <w:r w:rsidRPr="00C82056">
        <w:rPr>
          <w:noProof/>
        </w:rPr>
        <w:t>.</w:t>
      </w:r>
      <w:r>
        <w:rPr>
          <w:noProof/>
        </w:rPr>
        <w:t xml:space="preserve"> __</w:t>
      </w:r>
      <w:r w:rsidRPr="00C82056">
        <w:rPr>
          <w:noProof/>
        </w:rPr>
        <w:t>_</w:t>
      </w:r>
      <w:r>
        <w:rPr>
          <w:noProof/>
        </w:rPr>
        <w:t xml:space="preserve"> </w:t>
      </w:r>
      <w:r w:rsidRPr="00C82056">
        <w:rPr>
          <w:noProof/>
        </w:rPr>
        <w:t>-</w:t>
      </w:r>
      <w:r>
        <w:rPr>
          <w:noProof/>
        </w:rPr>
        <w:t xml:space="preserve"> </w:t>
      </w:r>
      <w:r w:rsidRPr="00C82056">
        <w:rPr>
          <w:noProof/>
        </w:rPr>
        <w:t>_______________</w:t>
      </w:r>
      <w:r>
        <w:rPr>
          <w:noProof/>
        </w:rPr>
        <w:t xml:space="preserve"> </w:t>
      </w:r>
      <w:r>
        <w:rPr>
          <w:i/>
          <w:noProof/>
        </w:rPr>
        <w:t>(пун назив партије),</w:t>
      </w:r>
      <w:r>
        <w:rPr>
          <w:b/>
          <w:noProof/>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Pr>
          <w:b/>
          <w:lang w:val="sr-Cyrl-RS"/>
        </w:rPr>
        <w:t>26</w:t>
      </w:r>
      <w:r>
        <w:rPr>
          <w:b/>
        </w:rPr>
        <w:t>-17-О</w:t>
      </w:r>
      <w:r w:rsidRPr="000E7143">
        <w:t xml:space="preserve"> </w:t>
      </w:r>
      <w:r w:rsidRPr="009E0376">
        <w:t xml:space="preserve">од дана </w:t>
      </w:r>
      <w:r>
        <w:t>___________</w:t>
      </w:r>
      <w:r w:rsidRPr="009E0376">
        <w:t xml:space="preserve"> године.</w:t>
      </w:r>
    </w:p>
    <w:p w:rsidR="00840649" w:rsidRDefault="00840649" w:rsidP="00840649">
      <w:pPr>
        <w:ind w:firstLine="708"/>
        <w:jc w:val="both"/>
        <w:outlineLvl w:val="0"/>
        <w:rPr>
          <w:b/>
          <w:noProof/>
          <w:color w:val="000000" w:themeColor="text1"/>
        </w:rPr>
      </w:pPr>
      <w:r w:rsidRPr="005D38D8">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r w:rsidRPr="001F55ED">
        <w:rPr>
          <w:b/>
          <w:noProof/>
          <w:color w:val="000000" w:themeColor="text1"/>
        </w:rPr>
        <w:t xml:space="preserve"> </w:t>
      </w:r>
    </w:p>
    <w:p w:rsidR="00840649" w:rsidRDefault="00840649" w:rsidP="00840649">
      <w:pPr>
        <w:ind w:firstLine="708"/>
        <w:jc w:val="both"/>
        <w:outlineLvl w:val="0"/>
        <w:rPr>
          <w:b/>
          <w:noProof/>
          <w:color w:val="000000" w:themeColor="text1"/>
          <w:lang w:val="sr-Cyrl-RS"/>
        </w:rPr>
      </w:pPr>
      <w:r>
        <w:rPr>
          <w:b/>
          <w:noProof/>
          <w:color w:val="000000" w:themeColor="text1"/>
          <w:lang w:val="sr-Cyrl-RS"/>
        </w:rPr>
        <w:t xml:space="preserve">                                                         </w:t>
      </w:r>
      <w:r w:rsidRPr="00635F5E">
        <w:rPr>
          <w:b/>
          <w:noProof/>
          <w:color w:val="000000" w:themeColor="text1"/>
          <w:lang w:val="sr-Cyrl-RS"/>
        </w:rPr>
        <w:t>ЦЕНА</w:t>
      </w:r>
    </w:p>
    <w:p w:rsidR="00840649" w:rsidRPr="009A6667" w:rsidRDefault="00840649" w:rsidP="00840649">
      <w:pPr>
        <w:ind w:firstLine="708"/>
        <w:jc w:val="both"/>
        <w:outlineLvl w:val="0"/>
        <w:rPr>
          <w:b/>
          <w:noProof/>
          <w:color w:val="000000" w:themeColor="text1"/>
          <w:lang w:val="sr-Cyrl-RS"/>
        </w:rPr>
      </w:pPr>
    </w:p>
    <w:p w:rsidR="00840649" w:rsidRPr="005D38D8" w:rsidRDefault="00840649" w:rsidP="00840649">
      <w:pPr>
        <w:jc w:val="center"/>
        <w:outlineLvl w:val="0"/>
        <w:rPr>
          <w:b/>
          <w:noProof/>
          <w:color w:val="000000" w:themeColor="text1"/>
        </w:rPr>
      </w:pPr>
      <w:r w:rsidRPr="005D38D8">
        <w:rPr>
          <w:b/>
          <w:noProof/>
          <w:color w:val="000000" w:themeColor="text1"/>
        </w:rPr>
        <w:t>Члан 2.</w:t>
      </w:r>
    </w:p>
    <w:p w:rsidR="00840649" w:rsidRPr="005D38D8" w:rsidRDefault="00840649" w:rsidP="00840649">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840649" w:rsidRDefault="00840649" w:rsidP="00840649">
      <w:pPr>
        <w:pStyle w:val="JNclan1"/>
        <w:ind w:firstLine="708"/>
        <w:rPr>
          <w:noProof/>
          <w:lang w:val="sr-Cyrl-CS"/>
        </w:rPr>
      </w:pPr>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rPr>
          <w:lang w:val="sr-Cyrl-RS"/>
        </w:rPr>
        <w:t xml:space="preserve">и у њу су </w:t>
      </w:r>
      <w:r w:rsidRPr="00840649">
        <w:rPr>
          <w:noProof/>
          <w:lang w:val="sr-Cyrl-CS"/>
        </w:rPr>
        <w:t xml:space="preserve">урачунати сви зависни трошкови које </w:t>
      </w:r>
      <w:r w:rsidRPr="00840649">
        <w:rPr>
          <w:noProof/>
          <w:lang w:val="sr-Cyrl-RS"/>
        </w:rPr>
        <w:t>добављач</w:t>
      </w:r>
      <w:r w:rsidRPr="00840649">
        <w:rPr>
          <w:noProof/>
          <w:lang w:val="sr-Cyrl-CS"/>
        </w:rPr>
        <w:t xml:space="preserve"> има током реализације уговора.</w:t>
      </w:r>
    </w:p>
    <w:p w:rsidR="00840649" w:rsidRDefault="00840649" w:rsidP="00840649">
      <w:pPr>
        <w:rPr>
          <w:lang w:val="sr-Cyrl-CS" w:eastAsia="ar-SA"/>
        </w:rPr>
      </w:pPr>
    </w:p>
    <w:p w:rsidR="00840649" w:rsidRDefault="00840649" w:rsidP="00840649">
      <w:pPr>
        <w:rPr>
          <w:lang w:val="sr-Cyrl-CS" w:eastAsia="ar-SA"/>
        </w:rPr>
      </w:pPr>
    </w:p>
    <w:p w:rsidR="00840649" w:rsidRPr="001F55ED" w:rsidRDefault="00840649" w:rsidP="00840649">
      <w:pPr>
        <w:rPr>
          <w:lang w:val="sr-Cyrl-CS" w:eastAsia="ar-SA"/>
        </w:rPr>
      </w:pPr>
    </w:p>
    <w:p w:rsidR="00840649" w:rsidRDefault="00840649" w:rsidP="00840649">
      <w:pPr>
        <w:tabs>
          <w:tab w:val="left" w:pos="720"/>
          <w:tab w:val="left" w:pos="1080"/>
        </w:tabs>
        <w:jc w:val="center"/>
        <w:rPr>
          <w:b/>
          <w:lang w:val="ru-RU"/>
        </w:rPr>
      </w:pPr>
      <w:r>
        <w:rPr>
          <w:b/>
          <w:lang w:val="ru-RU"/>
        </w:rPr>
        <w:t>ПРИЈЕМ, МЕСТО И</w:t>
      </w:r>
      <w:r>
        <w:rPr>
          <w:b/>
          <w:lang w:val="sr-Latn-RS"/>
        </w:rPr>
        <w:t xml:space="preserve"> </w:t>
      </w:r>
      <w:r>
        <w:rPr>
          <w:b/>
          <w:lang w:val="sr-Cyrl-RS"/>
        </w:rPr>
        <w:t>РОК И</w:t>
      </w:r>
      <w:r>
        <w:rPr>
          <w:b/>
          <w:lang w:val="ru-RU"/>
        </w:rPr>
        <w:t>СПОРУКЕ ДОБАРА</w:t>
      </w:r>
    </w:p>
    <w:p w:rsidR="00840649" w:rsidRPr="001F55ED" w:rsidRDefault="00840649" w:rsidP="00840649">
      <w:pPr>
        <w:rPr>
          <w:lang w:val="sr-Cyrl-CS" w:eastAsia="ar-SA"/>
        </w:rPr>
      </w:pPr>
    </w:p>
    <w:p w:rsidR="00840649" w:rsidRPr="00A114D5" w:rsidRDefault="00840649" w:rsidP="00840649">
      <w:pPr>
        <w:pStyle w:val="BodyTextIndent"/>
        <w:ind w:left="0" w:firstLine="0"/>
        <w:jc w:val="center"/>
        <w:outlineLvl w:val="0"/>
        <w:rPr>
          <w:noProof/>
          <w:color w:val="000000" w:themeColor="text1"/>
        </w:rPr>
      </w:pPr>
      <w:bookmarkStart w:id="52" w:name="_Toc380740080"/>
      <w:bookmarkStart w:id="53" w:name="_Toc389742042"/>
      <w:bookmarkStart w:id="54" w:name="_Toc448141808"/>
      <w:bookmarkStart w:id="55" w:name="_Toc476814925"/>
      <w:r w:rsidRPr="005D38D8">
        <w:rPr>
          <w:noProof/>
          <w:color w:val="000000" w:themeColor="text1"/>
        </w:rPr>
        <w:t>Члан 3.</w:t>
      </w:r>
      <w:bookmarkEnd w:id="52"/>
      <w:bookmarkEnd w:id="53"/>
      <w:bookmarkEnd w:id="54"/>
      <w:bookmarkEnd w:id="55"/>
    </w:p>
    <w:p w:rsidR="00840649" w:rsidRPr="006325D5" w:rsidRDefault="00840649" w:rsidP="00840649">
      <w:pPr>
        <w:pStyle w:val="Footer"/>
        <w:ind w:firstLine="720"/>
        <w:jc w:val="both"/>
        <w:rPr>
          <w:i/>
          <w:lang w:val="sr-Cyrl-RS"/>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Pr>
          <w:szCs w:val="28"/>
          <w:lang w:val="sr-Cyrl-RS"/>
        </w:rPr>
        <w:t>рукавице</w:t>
      </w:r>
      <w:r w:rsidRPr="0087582B">
        <w:t xml:space="preserve"> (у даљем тексту: добра) </w:t>
      </w:r>
      <w:r w:rsidRPr="0087582B">
        <w:rPr>
          <w:noProof/>
        </w:rPr>
        <w:t>за потребе</w:t>
      </w:r>
      <w:r w:rsidRPr="00755FF9">
        <w:rPr>
          <w:noProof/>
        </w:rPr>
        <w:t xml:space="preserve"> </w:t>
      </w:r>
      <w:r w:rsidRPr="009E3926">
        <w:rPr>
          <w:szCs w:val="28"/>
          <w:lang w:val="sr-Cyrl-CS"/>
        </w:rPr>
        <w:t>Клиничког центра Војводине</w:t>
      </w:r>
      <w:r>
        <w:rPr>
          <w:noProof/>
        </w:rPr>
        <w:t xml:space="preserve">, </w:t>
      </w:r>
      <w:r w:rsidRPr="00840649">
        <w:rPr>
          <w:noProof/>
          <w:lang w:val="sr-Cyrl-RS"/>
        </w:rPr>
        <w:t>у свему према</w:t>
      </w:r>
      <w:r w:rsidRPr="00840649">
        <w:rPr>
          <w:noProof/>
        </w:rPr>
        <w:t xml:space="preserve"> захтевима наручиоца из конкурсне документације</w:t>
      </w:r>
      <w:r w:rsidRPr="00840649">
        <w:rPr>
          <w:noProof/>
          <w:lang w:val="sr-Cyrl-RS"/>
        </w:rPr>
        <w:t>, према захтевима из техничких спецификација који су саставни део конкурсне документације, као и условима из понуде добављача.</w:t>
      </w:r>
    </w:p>
    <w:p w:rsidR="00840649" w:rsidRPr="00840649" w:rsidRDefault="00840649" w:rsidP="008C5080">
      <w:pPr>
        <w:ind w:firstLine="720"/>
        <w:jc w:val="both"/>
        <w:rPr>
          <w:lang w:val="sr-Latn-CS"/>
        </w:rPr>
      </w:pPr>
      <w:bookmarkStart w:id="56" w:name="_GoBack"/>
      <w:bookmarkEnd w:id="56"/>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840649" w:rsidRDefault="00840649" w:rsidP="00840649">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840649" w:rsidRDefault="00840649" w:rsidP="00840649">
      <w:pPr>
        <w:pStyle w:val="NoSpacing"/>
        <w:ind w:firstLine="708"/>
        <w:jc w:val="both"/>
        <w:rPr>
          <w:noProof/>
        </w:rPr>
      </w:pPr>
      <w:r w:rsidRPr="003C173D">
        <w:rPr>
          <w:noProof/>
          <w:lang w:val="sr-Cyrl-CS"/>
        </w:rPr>
        <w:t xml:space="preserve">Уз сваку испоруку добављач ће доставити отпремницу коју ће лице из члана </w:t>
      </w:r>
      <w:r w:rsidRPr="003C173D">
        <w:rPr>
          <w:noProof/>
        </w:rPr>
        <w:t>1</w:t>
      </w:r>
      <w:r>
        <w:rPr>
          <w:noProof/>
          <w:lang w:val="sr-Latn-RS"/>
        </w:rPr>
        <w:t>1</w:t>
      </w:r>
      <w:r w:rsidRPr="003C173D">
        <w:rPr>
          <w:noProof/>
          <w:lang w:val="sr-Cyrl-CS"/>
        </w:rPr>
        <w:t>. овог уговора овлашћено за праћење техничке реализације потписати након провере да ли је количина и цена испоручених добара у складу са захтевом наручиоца и добављачевом понудом</w:t>
      </w:r>
      <w:r w:rsidRPr="003C173D">
        <w:rPr>
          <w:noProof/>
        </w:rPr>
        <w:t>.</w:t>
      </w:r>
      <w:bookmarkStart w:id="57" w:name="_Toc380740081"/>
      <w:bookmarkStart w:id="58" w:name="_Toc389742043"/>
    </w:p>
    <w:p w:rsidR="00840649" w:rsidRDefault="00840649" w:rsidP="00840649">
      <w:pPr>
        <w:pStyle w:val="NoSpacing"/>
        <w:ind w:firstLine="708"/>
        <w:jc w:val="both"/>
        <w:rPr>
          <w:noProof/>
        </w:rPr>
      </w:pPr>
    </w:p>
    <w:p w:rsidR="00840649" w:rsidRDefault="00840649" w:rsidP="00840649">
      <w:pPr>
        <w:jc w:val="center"/>
        <w:rPr>
          <w:b/>
        </w:rPr>
      </w:pPr>
      <w:r>
        <w:rPr>
          <w:b/>
          <w:lang w:val="sr-Cyrl-RS"/>
        </w:rPr>
        <w:t xml:space="preserve">   КВАЛИТЕТ ДОБАРА И </w:t>
      </w:r>
      <w:r>
        <w:rPr>
          <w:b/>
        </w:rPr>
        <w:t>ОТКЛАЊАЊЕ НЕДОСТАТАКА</w:t>
      </w:r>
    </w:p>
    <w:p w:rsidR="00840649" w:rsidRPr="0006267E" w:rsidRDefault="00840649" w:rsidP="00840649">
      <w:pPr>
        <w:pStyle w:val="NoSpacing"/>
        <w:ind w:firstLine="708"/>
        <w:jc w:val="both"/>
        <w:rPr>
          <w:noProof/>
        </w:rPr>
      </w:pPr>
    </w:p>
    <w:p w:rsidR="00840649" w:rsidRDefault="00840649" w:rsidP="00840649">
      <w:pPr>
        <w:pStyle w:val="BodyTextIndent"/>
        <w:ind w:left="0" w:firstLine="0"/>
        <w:jc w:val="center"/>
        <w:outlineLvl w:val="0"/>
        <w:rPr>
          <w:noProof/>
          <w:color w:val="000000" w:themeColor="text1"/>
        </w:rPr>
      </w:pPr>
      <w:bookmarkStart w:id="59" w:name="_Toc476814926"/>
      <w:r>
        <w:rPr>
          <w:noProof/>
          <w:color w:val="000000" w:themeColor="text1"/>
        </w:rPr>
        <w:t>Члан 4</w:t>
      </w:r>
      <w:r w:rsidRPr="005D38D8">
        <w:rPr>
          <w:noProof/>
          <w:color w:val="000000" w:themeColor="text1"/>
        </w:rPr>
        <w:t>.</w:t>
      </w:r>
      <w:bookmarkEnd w:id="59"/>
    </w:p>
    <w:p w:rsidR="00840649" w:rsidRPr="005D38D8" w:rsidRDefault="00840649" w:rsidP="00840649">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840649" w:rsidRPr="00255F3F" w:rsidRDefault="00840649" w:rsidP="00840649">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840649" w:rsidRPr="008C5080" w:rsidRDefault="00840649" w:rsidP="008C5080">
      <w:pPr>
        <w:pStyle w:val="NoSpacing"/>
        <w:ind w:firstLine="708"/>
        <w:jc w:val="both"/>
        <w:rPr>
          <w:noProof/>
        </w:rPr>
      </w:pPr>
      <w:r w:rsidRPr="00840649">
        <w:rPr>
          <w:noProof/>
          <w:color w:val="000000" w:themeColor="text1"/>
          <w:lang w:val="sr-Cyrl-RS"/>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840649">
        <w:rPr>
          <w:noProof/>
        </w:rPr>
        <w:t xml:space="preserve">наплати средство обезбеђења из члана </w:t>
      </w:r>
      <w:r w:rsidRPr="00840649">
        <w:rPr>
          <w:noProof/>
          <w:lang w:val="sr-Cyrl-RS"/>
        </w:rPr>
        <w:t>6</w:t>
      </w:r>
      <w:r w:rsidRPr="00840649">
        <w:rPr>
          <w:noProof/>
        </w:rPr>
        <w:t>. овог уговора.</w:t>
      </w:r>
    </w:p>
    <w:p w:rsidR="00840649" w:rsidRDefault="00840649" w:rsidP="00840649">
      <w:pPr>
        <w:pStyle w:val="BodyTextIndent"/>
        <w:ind w:left="0" w:firstLine="0"/>
        <w:jc w:val="both"/>
        <w:rPr>
          <w:b w:val="0"/>
          <w:noProof/>
          <w:color w:val="000000" w:themeColor="text1"/>
        </w:rPr>
      </w:pPr>
    </w:p>
    <w:p w:rsidR="00840649" w:rsidRDefault="00840649" w:rsidP="00840649">
      <w:pPr>
        <w:pStyle w:val="BodyTextIndent"/>
        <w:ind w:left="0" w:firstLine="0"/>
        <w:jc w:val="both"/>
        <w:rPr>
          <w:b w:val="0"/>
          <w:noProof/>
          <w:color w:val="000000" w:themeColor="text1"/>
        </w:rPr>
      </w:pPr>
    </w:p>
    <w:p w:rsidR="00840649" w:rsidRDefault="00840649" w:rsidP="00840649">
      <w:pPr>
        <w:autoSpaceDE w:val="0"/>
        <w:autoSpaceDN w:val="0"/>
        <w:adjustRightInd w:val="0"/>
        <w:jc w:val="center"/>
        <w:rPr>
          <w:b/>
        </w:rPr>
      </w:pPr>
      <w:r w:rsidRPr="00F06612">
        <w:rPr>
          <w:b/>
        </w:rPr>
        <w:t>НАЧИН И РОК ПЛАЋАЊА</w:t>
      </w:r>
    </w:p>
    <w:p w:rsidR="00840649" w:rsidRPr="00F50AE2" w:rsidRDefault="00840649" w:rsidP="00840649">
      <w:pPr>
        <w:pStyle w:val="BodyTextIndent"/>
        <w:ind w:left="0" w:firstLine="0"/>
        <w:jc w:val="both"/>
        <w:rPr>
          <w:b w:val="0"/>
          <w:noProof/>
          <w:color w:val="000000" w:themeColor="text1"/>
        </w:rPr>
      </w:pPr>
    </w:p>
    <w:p w:rsidR="00840649" w:rsidRDefault="00840649" w:rsidP="00840649">
      <w:pPr>
        <w:jc w:val="center"/>
        <w:outlineLvl w:val="0"/>
        <w:rPr>
          <w:b/>
          <w:noProof/>
          <w:color w:val="000000" w:themeColor="text1"/>
        </w:rPr>
      </w:pPr>
      <w:bookmarkStart w:id="60" w:name="_Toc476814928"/>
      <w:r>
        <w:rPr>
          <w:b/>
          <w:noProof/>
          <w:color w:val="000000" w:themeColor="text1"/>
        </w:rPr>
        <w:t xml:space="preserve">Члан </w:t>
      </w:r>
      <w:r>
        <w:rPr>
          <w:b/>
          <w:noProof/>
          <w:color w:val="000000" w:themeColor="text1"/>
          <w:lang w:val="sr-Cyrl-RS"/>
        </w:rPr>
        <w:t>5</w:t>
      </w:r>
      <w:r>
        <w:rPr>
          <w:b/>
          <w:noProof/>
          <w:color w:val="000000" w:themeColor="text1"/>
        </w:rPr>
        <w:t>.</w:t>
      </w:r>
      <w:bookmarkEnd w:id="60"/>
    </w:p>
    <w:p w:rsidR="00840649" w:rsidRPr="004E16DF" w:rsidRDefault="00840649" w:rsidP="00840649">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техничке реализације </w:t>
      </w:r>
      <w:r w:rsidRPr="00596AB5">
        <w:rPr>
          <w:b w:val="0"/>
          <w:noProof/>
        </w:rPr>
        <w:t xml:space="preserve">из члана </w:t>
      </w:r>
      <w:r>
        <w:rPr>
          <w:b w:val="0"/>
          <w:noProof/>
        </w:rPr>
        <w:t>11</w:t>
      </w:r>
      <w:r w:rsidRPr="00596AB5">
        <w:rPr>
          <w:b w:val="0"/>
          <w:noProof/>
        </w:rPr>
        <w:t>. овог уговора.</w:t>
      </w:r>
    </w:p>
    <w:p w:rsidR="00840649" w:rsidRDefault="00840649" w:rsidP="0084064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840649" w:rsidRPr="00E47902" w:rsidRDefault="00840649" w:rsidP="00840649">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w:t>
      </w:r>
      <w:r w:rsidRPr="00840649">
        <w:rPr>
          <w:b w:val="0"/>
          <w:noProof/>
        </w:rPr>
        <w:t>о снабдевање - болничка апотека.</w:t>
      </w:r>
    </w:p>
    <w:p w:rsidR="00840649" w:rsidRPr="00FF1257" w:rsidRDefault="00840649" w:rsidP="00840649">
      <w:pPr>
        <w:ind w:firstLine="720"/>
        <w:jc w:val="both"/>
      </w:pPr>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
    <w:p w:rsidR="00840649" w:rsidRDefault="00840649" w:rsidP="00840649">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840649" w:rsidRDefault="00840649" w:rsidP="00840649">
      <w:pPr>
        <w:ind w:firstLine="720"/>
        <w:jc w:val="both"/>
      </w:pPr>
      <w:r>
        <w:t>У супротном уговор престаје да важи без накнаде штете због немогућности преузимања обавеза од стране наручиоца.</w:t>
      </w:r>
    </w:p>
    <w:p w:rsidR="00840649" w:rsidRDefault="00840649" w:rsidP="00840649">
      <w:pPr>
        <w:ind w:firstLine="720"/>
        <w:jc w:val="both"/>
      </w:pPr>
    </w:p>
    <w:p w:rsidR="00840649" w:rsidRPr="00F06612" w:rsidRDefault="00840649" w:rsidP="00840649">
      <w:pPr>
        <w:autoSpaceDE w:val="0"/>
        <w:autoSpaceDN w:val="0"/>
        <w:adjustRightInd w:val="0"/>
        <w:jc w:val="center"/>
        <w:rPr>
          <w:b/>
        </w:rPr>
      </w:pPr>
      <w:r w:rsidRPr="00F06612">
        <w:rPr>
          <w:b/>
        </w:rPr>
        <w:t>СРЕДСТВА ОБЕЗБЕЂЕЊА</w:t>
      </w:r>
    </w:p>
    <w:p w:rsidR="00840649" w:rsidRPr="00191857" w:rsidRDefault="00840649" w:rsidP="00840649">
      <w:pPr>
        <w:ind w:firstLine="720"/>
        <w:jc w:val="both"/>
      </w:pPr>
    </w:p>
    <w:p w:rsidR="00840649" w:rsidRPr="00A515EA" w:rsidRDefault="00840649" w:rsidP="00840649">
      <w:pPr>
        <w:jc w:val="center"/>
        <w:outlineLvl w:val="0"/>
        <w:rPr>
          <w:b/>
          <w:noProof/>
          <w:color w:val="000000" w:themeColor="text1"/>
        </w:rPr>
      </w:pPr>
      <w:bookmarkStart w:id="61" w:name="_Toc476814929"/>
      <w:r>
        <w:rPr>
          <w:b/>
          <w:noProof/>
          <w:color w:val="000000" w:themeColor="text1"/>
        </w:rPr>
        <w:t xml:space="preserve">Члан </w:t>
      </w:r>
      <w:r>
        <w:rPr>
          <w:b/>
          <w:noProof/>
          <w:color w:val="000000" w:themeColor="text1"/>
          <w:lang w:val="sr-Cyrl-RS"/>
        </w:rPr>
        <w:t>6</w:t>
      </w:r>
      <w:r w:rsidRPr="005D38D8">
        <w:rPr>
          <w:b/>
          <w:noProof/>
          <w:color w:val="000000" w:themeColor="text1"/>
        </w:rPr>
        <w:t>.</w:t>
      </w:r>
      <w:bookmarkEnd w:id="61"/>
    </w:p>
    <w:p w:rsidR="00840649" w:rsidRPr="005D38D8" w:rsidRDefault="00840649" w:rsidP="00840649">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840649" w:rsidRPr="00A26EC7" w:rsidRDefault="00840649" w:rsidP="00840649">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уговора без ПДВ-а, која је наплатива у случајевима</w:t>
      </w:r>
      <w:r w:rsidRPr="005A460B">
        <w:rPr>
          <w:noProof/>
        </w:rPr>
        <w:t xml:space="preserve"> </w:t>
      </w:r>
      <w:r>
        <w:rPr>
          <w:noProof/>
        </w:rPr>
        <w:t>да добављач не испуњава своје обавезе из уговора,  утврђеним чланом  3. овог уговора.</w:t>
      </w:r>
    </w:p>
    <w:p w:rsidR="00840649" w:rsidRPr="006655EA" w:rsidRDefault="00840649" w:rsidP="00840649">
      <w:pPr>
        <w:ind w:firstLine="708"/>
        <w:jc w:val="both"/>
      </w:pPr>
      <w:r w:rsidRPr="005A460B">
        <w:rPr>
          <w:noProof/>
        </w:rPr>
        <w:t>Уколико се за време трајања уговора промене рокови за извршење уговорне обавезе, важност менице и меничног овл</w:t>
      </w:r>
      <w:r>
        <w:rPr>
          <w:noProof/>
          <w:lang w:val="sr-Cyrl-RS"/>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840649" w:rsidRDefault="00840649" w:rsidP="00840649">
      <w:pPr>
        <w:autoSpaceDE w:val="0"/>
        <w:autoSpaceDN w:val="0"/>
        <w:adjustRightInd w:val="0"/>
        <w:jc w:val="center"/>
        <w:rPr>
          <w:b/>
        </w:rPr>
      </w:pPr>
    </w:p>
    <w:p w:rsidR="00840649" w:rsidRPr="00267170" w:rsidRDefault="00840649" w:rsidP="00840649">
      <w:pPr>
        <w:autoSpaceDE w:val="0"/>
        <w:autoSpaceDN w:val="0"/>
        <w:adjustRightInd w:val="0"/>
        <w:jc w:val="center"/>
        <w:rPr>
          <w:b/>
        </w:rPr>
      </w:pPr>
      <w:r w:rsidRPr="00202470">
        <w:rPr>
          <w:b/>
        </w:rPr>
        <w:t>ВИША СИЛА</w:t>
      </w:r>
    </w:p>
    <w:p w:rsidR="00840649" w:rsidRPr="00F50AE2" w:rsidRDefault="00840649" w:rsidP="00840649">
      <w:pPr>
        <w:pStyle w:val="BodyTextIndent"/>
        <w:ind w:left="0" w:firstLine="0"/>
        <w:jc w:val="both"/>
        <w:rPr>
          <w:b w:val="0"/>
          <w:noProof/>
          <w:color w:val="000000" w:themeColor="text1"/>
        </w:rPr>
      </w:pPr>
    </w:p>
    <w:p w:rsidR="00840649" w:rsidRDefault="00840649" w:rsidP="00840649">
      <w:pPr>
        <w:pStyle w:val="BodyTextIndent"/>
        <w:ind w:left="0" w:firstLine="0"/>
        <w:jc w:val="center"/>
        <w:outlineLvl w:val="0"/>
        <w:rPr>
          <w:noProof/>
          <w:color w:val="000000" w:themeColor="text1"/>
        </w:rPr>
      </w:pPr>
      <w:bookmarkStart w:id="62" w:name="_Toc448141809"/>
      <w:bookmarkStart w:id="63" w:name="_Toc476814930"/>
      <w:r>
        <w:rPr>
          <w:noProof/>
          <w:color w:val="000000" w:themeColor="text1"/>
        </w:rPr>
        <w:t xml:space="preserve">Члан </w:t>
      </w:r>
      <w:r>
        <w:rPr>
          <w:noProof/>
          <w:color w:val="000000" w:themeColor="text1"/>
          <w:lang w:val="sr-Cyrl-RS"/>
        </w:rPr>
        <w:t>7</w:t>
      </w:r>
      <w:r w:rsidRPr="005D38D8">
        <w:rPr>
          <w:noProof/>
          <w:color w:val="000000" w:themeColor="text1"/>
        </w:rPr>
        <w:t>.</w:t>
      </w:r>
      <w:bookmarkEnd w:id="57"/>
      <w:bookmarkEnd w:id="58"/>
      <w:bookmarkEnd w:id="62"/>
      <w:bookmarkEnd w:id="63"/>
    </w:p>
    <w:p w:rsidR="00840649" w:rsidRDefault="00840649" w:rsidP="00840649">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840649" w:rsidRDefault="00840649" w:rsidP="00840649">
      <w:pPr>
        <w:ind w:firstLine="720"/>
        <w:jc w:val="both"/>
        <w:rPr>
          <w:noProof/>
        </w:rPr>
      </w:pPr>
      <w:r>
        <w:rPr>
          <w:noProof/>
        </w:rPr>
        <w:t>Сва обавештења која нису дата у писаном облику неће производити правно дејство.</w:t>
      </w:r>
    </w:p>
    <w:p w:rsidR="00840649" w:rsidRPr="00840649" w:rsidRDefault="00840649" w:rsidP="00840649">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4"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5"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6"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840649" w:rsidRPr="00840649" w:rsidRDefault="00840649" w:rsidP="00840649">
      <w:pPr>
        <w:ind w:firstLine="708"/>
        <w:jc w:val="both"/>
        <w:rPr>
          <w:rStyle w:val="Hyperlink"/>
          <w:color w:val="auto"/>
          <w:u w:val="none"/>
        </w:rPr>
      </w:pPr>
      <w:r w:rsidRPr="00840649">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7"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840649" w:rsidRPr="00840649" w:rsidRDefault="00840649" w:rsidP="00840649">
      <w:pPr>
        <w:ind w:firstLine="708"/>
        <w:jc w:val="both"/>
        <w:rPr>
          <w:lang w:val="sr-Cyrl-RS"/>
        </w:rPr>
      </w:pPr>
      <w:r w:rsidRPr="00840649">
        <w:t>У случају наступања чињеница из претходног става наручилац ће измене уговорних обавеза регулисати у складу са чланом 1</w:t>
      </w:r>
      <w:r w:rsidRPr="00840649">
        <w:rPr>
          <w:lang w:val="sr-Cyrl-RS"/>
        </w:rPr>
        <w:t>4</w:t>
      </w:r>
      <w:r w:rsidRPr="00840649">
        <w:t xml:space="preserve">. </w:t>
      </w:r>
      <w:proofErr w:type="gramStart"/>
      <w:r w:rsidRPr="00840649">
        <w:t>овог</w:t>
      </w:r>
      <w:proofErr w:type="gramEnd"/>
      <w:r w:rsidRPr="00840649">
        <w:t xml:space="preserve"> уговор</w:t>
      </w:r>
      <w:r w:rsidRPr="00840649">
        <w:rPr>
          <w:lang w:val="sr-Cyrl-RS"/>
        </w:rPr>
        <w:t>а.</w:t>
      </w:r>
    </w:p>
    <w:p w:rsidR="00840649" w:rsidRDefault="00840649" w:rsidP="00840649">
      <w:pPr>
        <w:ind w:firstLine="708"/>
        <w:jc w:val="both"/>
        <w:rPr>
          <w:lang w:val="sr-Cyrl-RS"/>
        </w:rPr>
      </w:pPr>
    </w:p>
    <w:p w:rsidR="00840649" w:rsidRPr="00A617EE" w:rsidRDefault="00840649" w:rsidP="00840649">
      <w:pPr>
        <w:jc w:val="both"/>
        <w:rPr>
          <w:lang w:val="sr-Cyrl-RS"/>
        </w:rPr>
      </w:pPr>
    </w:p>
    <w:p w:rsidR="00840649" w:rsidRDefault="00840649" w:rsidP="00840649">
      <w:pPr>
        <w:jc w:val="both"/>
        <w:rPr>
          <w:b/>
          <w:noProof/>
          <w:color w:val="000000" w:themeColor="text1"/>
          <w:lang w:val="sr-Cyrl-RS"/>
        </w:rPr>
      </w:pPr>
      <w:r>
        <w:rPr>
          <w:b/>
          <w:noProof/>
          <w:color w:val="000000" w:themeColor="text1"/>
          <w:lang w:val="sr-Cyrl-RS"/>
        </w:rPr>
        <w:t xml:space="preserve">                                                         ИЗМЕНЕ УГОВОРА</w:t>
      </w:r>
    </w:p>
    <w:p w:rsidR="00840649" w:rsidRPr="002A79CA" w:rsidRDefault="00840649" w:rsidP="00840649">
      <w:pPr>
        <w:jc w:val="both"/>
        <w:rPr>
          <w:b/>
          <w:noProof/>
          <w:color w:val="000000" w:themeColor="text1"/>
          <w:lang w:val="sr-Cyrl-RS"/>
        </w:rPr>
      </w:pPr>
    </w:p>
    <w:p w:rsidR="00840649" w:rsidRPr="005D38D8" w:rsidRDefault="00840649" w:rsidP="00840649">
      <w:pPr>
        <w:jc w:val="center"/>
        <w:outlineLvl w:val="0"/>
        <w:rPr>
          <w:b/>
          <w:noProof/>
          <w:color w:val="000000" w:themeColor="text1"/>
        </w:rPr>
      </w:pPr>
      <w:bookmarkStart w:id="64" w:name="_Toc380740085"/>
      <w:bookmarkStart w:id="65" w:name="_Toc389742047"/>
      <w:bookmarkStart w:id="66" w:name="_Toc448141813"/>
      <w:bookmarkStart w:id="67" w:name="_Toc476814931"/>
      <w:r w:rsidRPr="005D38D8">
        <w:rPr>
          <w:b/>
          <w:noProof/>
          <w:color w:val="000000" w:themeColor="text1"/>
        </w:rPr>
        <w:t xml:space="preserve">Члан </w:t>
      </w:r>
      <w:r>
        <w:rPr>
          <w:b/>
          <w:noProof/>
          <w:color w:val="000000" w:themeColor="text1"/>
          <w:lang w:val="sr-Cyrl-RS"/>
        </w:rPr>
        <w:t>8</w:t>
      </w:r>
      <w:r w:rsidRPr="005D38D8">
        <w:rPr>
          <w:b/>
          <w:noProof/>
          <w:color w:val="000000" w:themeColor="text1"/>
        </w:rPr>
        <w:t>.</w:t>
      </w:r>
      <w:bookmarkEnd w:id="64"/>
      <w:bookmarkEnd w:id="65"/>
      <w:bookmarkEnd w:id="66"/>
      <w:bookmarkEnd w:id="67"/>
    </w:p>
    <w:p w:rsidR="00840649" w:rsidRDefault="00840649" w:rsidP="00840649">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rsidR="00840649" w:rsidRDefault="00840649" w:rsidP="00840649">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840649" w:rsidRDefault="00840649" w:rsidP="00840649">
      <w:pPr>
        <w:ind w:firstLine="720"/>
        <w:jc w:val="both"/>
      </w:pPr>
    </w:p>
    <w:p w:rsidR="00840649" w:rsidRPr="0024495C" w:rsidRDefault="00840649" w:rsidP="00840649">
      <w:pPr>
        <w:ind w:firstLine="720"/>
        <w:jc w:val="both"/>
      </w:pPr>
      <w:r w:rsidRPr="0024495C">
        <w:t>Наручилац ће дозволити измене уговора у следећим ситуацијама:</w:t>
      </w:r>
    </w:p>
    <w:p w:rsidR="00840649" w:rsidRPr="0024495C" w:rsidRDefault="00840649" w:rsidP="00840649">
      <w:pPr>
        <w:pStyle w:val="ListParagraph"/>
        <w:numPr>
          <w:ilvl w:val="0"/>
          <w:numId w:val="1"/>
        </w:numPr>
        <w:jc w:val="both"/>
      </w:pPr>
      <w:r w:rsidRPr="0024495C">
        <w:t>Уколико се повећа обим предмета јавне набавке због непредвиђених околности;</w:t>
      </w:r>
    </w:p>
    <w:p w:rsidR="00840649" w:rsidRPr="0024495C" w:rsidRDefault="00840649" w:rsidP="00840649">
      <w:pPr>
        <w:pStyle w:val="ListParagraph"/>
        <w:numPr>
          <w:ilvl w:val="0"/>
          <w:numId w:val="1"/>
        </w:numPr>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40649" w:rsidRPr="0024495C" w:rsidRDefault="00840649" w:rsidP="00840649">
      <w:pPr>
        <w:pStyle w:val="ListParagraph"/>
        <w:numPr>
          <w:ilvl w:val="0"/>
          <w:numId w:val="1"/>
        </w:numPr>
        <w:jc w:val="both"/>
      </w:pPr>
      <w:r w:rsidRPr="0024495C">
        <w:t xml:space="preserve">Уколико наступе оне околности дефинисане чланом. </w:t>
      </w:r>
      <w:r>
        <w:rPr>
          <w:lang w:val="sr-Cyrl-RS"/>
        </w:rP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840649" w:rsidRPr="0024495C" w:rsidRDefault="00840649" w:rsidP="00840649">
      <w:pPr>
        <w:pStyle w:val="ListParagraph"/>
        <w:numPr>
          <w:ilvl w:val="0"/>
          <w:numId w:val="1"/>
        </w:numPr>
        <w:jc w:val="both"/>
      </w:pPr>
      <w:r w:rsidRPr="0024495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840649" w:rsidRDefault="00840649" w:rsidP="00840649">
      <w:pPr>
        <w:outlineLvl w:val="0"/>
        <w:rPr>
          <w:b/>
          <w:noProof/>
          <w:color w:val="000000" w:themeColor="text1"/>
        </w:rPr>
      </w:pPr>
    </w:p>
    <w:p w:rsidR="00840649" w:rsidRDefault="00840649" w:rsidP="00840649">
      <w:pPr>
        <w:jc w:val="center"/>
        <w:outlineLvl w:val="0"/>
        <w:rPr>
          <w:b/>
          <w:noProof/>
          <w:color w:val="000000" w:themeColor="text1"/>
          <w:lang w:val="sr-Cyrl-RS"/>
        </w:rPr>
      </w:pPr>
      <w:r>
        <w:rPr>
          <w:b/>
          <w:noProof/>
          <w:color w:val="000000" w:themeColor="text1"/>
          <w:lang w:val="sr-Cyrl-RS"/>
        </w:rPr>
        <w:t>РАСКИД УГОВОРА</w:t>
      </w:r>
    </w:p>
    <w:p w:rsidR="00840649" w:rsidRPr="007237C0" w:rsidRDefault="00840649" w:rsidP="00840649">
      <w:pPr>
        <w:jc w:val="center"/>
        <w:outlineLvl w:val="0"/>
        <w:rPr>
          <w:b/>
          <w:noProof/>
          <w:color w:val="000000" w:themeColor="text1"/>
          <w:lang w:val="sr-Cyrl-RS"/>
        </w:rPr>
      </w:pPr>
    </w:p>
    <w:p w:rsidR="00840649" w:rsidRPr="00BF0839" w:rsidRDefault="00840649" w:rsidP="00840649">
      <w:pPr>
        <w:jc w:val="center"/>
        <w:outlineLvl w:val="0"/>
        <w:rPr>
          <w:b/>
          <w:noProof/>
          <w:color w:val="000000" w:themeColor="text1"/>
        </w:rPr>
      </w:pPr>
      <w:bookmarkStart w:id="68" w:name="_Toc476814932"/>
      <w:r>
        <w:rPr>
          <w:b/>
          <w:noProof/>
          <w:color w:val="000000" w:themeColor="text1"/>
        </w:rPr>
        <w:t xml:space="preserve">Члан </w:t>
      </w:r>
      <w:r>
        <w:rPr>
          <w:b/>
          <w:noProof/>
          <w:color w:val="000000" w:themeColor="text1"/>
          <w:lang w:val="sr-Cyrl-RS"/>
        </w:rPr>
        <w:t>9</w:t>
      </w:r>
      <w:r w:rsidRPr="005D38D8">
        <w:rPr>
          <w:b/>
          <w:noProof/>
          <w:color w:val="000000" w:themeColor="text1"/>
        </w:rPr>
        <w:t>.</w:t>
      </w:r>
      <w:bookmarkEnd w:id="68"/>
    </w:p>
    <w:p w:rsidR="00840649" w:rsidRDefault="00840649" w:rsidP="00840649">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840649" w:rsidRPr="007237C0" w:rsidRDefault="00840649" w:rsidP="00840649">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840649" w:rsidRPr="007237C0" w:rsidRDefault="00840649" w:rsidP="00840649">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840649" w:rsidRDefault="00840649" w:rsidP="00840649">
      <w:pPr>
        <w:ind w:firstLine="708"/>
        <w:jc w:val="both"/>
        <w:rPr>
          <w:szCs w:val="22"/>
        </w:rPr>
      </w:pPr>
      <w:r w:rsidRPr="007237C0">
        <w:rPr>
          <w:szCs w:val="22"/>
        </w:rPr>
        <w:t>У случaју рaскидa уговорa, примењивaће се одредбе Зaконa о облигaционим односимa.</w:t>
      </w:r>
    </w:p>
    <w:p w:rsidR="008C5080" w:rsidRPr="00F36F3E" w:rsidRDefault="008C5080" w:rsidP="00840649">
      <w:pPr>
        <w:ind w:firstLine="708"/>
        <w:jc w:val="both"/>
        <w:rPr>
          <w:szCs w:val="22"/>
        </w:rPr>
      </w:pPr>
    </w:p>
    <w:p w:rsidR="00840649" w:rsidRDefault="00840649" w:rsidP="00840649">
      <w:pPr>
        <w:ind w:firstLine="708"/>
        <w:jc w:val="both"/>
        <w:rPr>
          <w:b/>
          <w:szCs w:val="22"/>
          <w:lang w:val="sr-Cyrl-RS"/>
        </w:rPr>
      </w:pPr>
    </w:p>
    <w:p w:rsidR="00840649" w:rsidRPr="007237C0" w:rsidRDefault="00840649" w:rsidP="00840649">
      <w:pPr>
        <w:ind w:firstLine="708"/>
        <w:jc w:val="both"/>
        <w:rPr>
          <w:b/>
          <w:szCs w:val="22"/>
          <w:lang w:val="sr-Cyrl-RS"/>
        </w:rPr>
      </w:pPr>
      <w:r>
        <w:rPr>
          <w:b/>
          <w:szCs w:val="22"/>
          <w:lang w:val="sr-Cyrl-RS"/>
        </w:rPr>
        <w:t xml:space="preserve">                                            </w:t>
      </w:r>
      <w:r w:rsidRPr="007237C0">
        <w:rPr>
          <w:b/>
          <w:szCs w:val="22"/>
          <w:lang w:val="sr-Cyrl-RS"/>
        </w:rPr>
        <w:t>УГОВОРНА КАЗНА</w:t>
      </w:r>
    </w:p>
    <w:p w:rsidR="00840649" w:rsidRPr="007237C0" w:rsidRDefault="00840649" w:rsidP="00840649">
      <w:pPr>
        <w:ind w:firstLine="708"/>
        <w:jc w:val="both"/>
        <w:rPr>
          <w:szCs w:val="22"/>
          <w:lang w:val="sr-Cyrl-RS"/>
        </w:rPr>
      </w:pPr>
    </w:p>
    <w:p w:rsidR="00840649" w:rsidRPr="007237C0" w:rsidRDefault="00840649" w:rsidP="00840649">
      <w:pPr>
        <w:jc w:val="center"/>
        <w:outlineLvl w:val="0"/>
        <w:rPr>
          <w:b/>
          <w:noProof/>
        </w:rPr>
      </w:pPr>
      <w:bookmarkStart w:id="69" w:name="_Toc476814933"/>
      <w:r w:rsidRPr="007237C0">
        <w:rPr>
          <w:b/>
          <w:noProof/>
        </w:rPr>
        <w:t>Члан 1</w:t>
      </w:r>
      <w:r w:rsidRPr="007237C0">
        <w:rPr>
          <w:b/>
          <w:noProof/>
          <w:lang w:val="sr-Cyrl-RS"/>
        </w:rPr>
        <w:t>0</w:t>
      </w:r>
      <w:r w:rsidRPr="007237C0">
        <w:rPr>
          <w:b/>
          <w:noProof/>
        </w:rPr>
        <w:t>.</w:t>
      </w:r>
      <w:bookmarkEnd w:id="69"/>
    </w:p>
    <w:p w:rsidR="00840649" w:rsidRDefault="00840649" w:rsidP="00840649">
      <w:pPr>
        <w:ind w:firstLine="708"/>
        <w:jc w:val="both"/>
      </w:pPr>
      <w:r w:rsidRPr="007237C0">
        <w:t xml:space="preserve">Наручилац ће добављачу наплатити уговорну казну или средство обезбеђења из члана </w:t>
      </w:r>
      <w:r>
        <w:t>6</w:t>
      </w:r>
      <w:r w:rsidRPr="007237C0">
        <w:t xml:space="preserve">. </w:t>
      </w:r>
      <w:proofErr w:type="gramStart"/>
      <w:r w:rsidRPr="007237C0">
        <w:t>овог</w:t>
      </w:r>
      <w:proofErr w:type="gramEnd"/>
      <w:r w:rsidRPr="007237C0">
        <w:t xml:space="preserve"> уговора, уколико добављач задоцни са њеним испуњењем или неиспуњава своје oбавезе из уговора.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840649" w:rsidRDefault="00840649" w:rsidP="00840649">
      <w:pPr>
        <w:pStyle w:val="NoSpacing"/>
        <w:numPr>
          <w:ilvl w:val="0"/>
          <w:numId w:val="25"/>
        </w:numPr>
        <w:jc w:val="both"/>
        <w:rPr>
          <w:noProof/>
        </w:rPr>
      </w:pPr>
      <w:r w:rsidRPr="007237C0">
        <w:rPr>
          <w:noProof/>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840649" w:rsidRPr="00A51E62" w:rsidRDefault="00840649" w:rsidP="00840649">
      <w:pPr>
        <w:pStyle w:val="Normal1"/>
        <w:shd w:val="clear" w:color="auto" w:fill="FFFFFF"/>
        <w:spacing w:before="0" w:beforeAutospacing="0" w:after="0" w:afterAutospacing="0"/>
        <w:ind w:firstLine="706"/>
        <w:jc w:val="both"/>
        <w:rPr>
          <w:noProof/>
          <w:lang w:val="sr-Cyrl-RS"/>
        </w:rPr>
      </w:pPr>
      <w:r w:rsidRPr="007237C0">
        <w:rPr>
          <w:noProof/>
        </w:rPr>
        <w:t>Уколико наступи случај из става</w:t>
      </w:r>
      <w:r>
        <w:rPr>
          <w:noProof/>
          <w:lang w:val="sr-Cyrl-RS"/>
        </w:rPr>
        <w:t xml:space="preserve"> 2 овог члана и добављач испоручи добра</w:t>
      </w:r>
      <w:r>
        <w:rPr>
          <w:noProof/>
          <w:lang w:val="sr-Latn-RS"/>
        </w:rPr>
        <w:t>,</w:t>
      </w:r>
      <w:r>
        <w:rPr>
          <w:noProof/>
          <w:lang w:val="sr-Cyrl-RS"/>
        </w:rPr>
        <w:t xml:space="preserve"> а</w:t>
      </w:r>
      <w:r w:rsidRPr="007237C0">
        <w:rPr>
          <w:noProof/>
        </w:rPr>
        <w:t xml:space="preserve"> наручилац</w:t>
      </w:r>
      <w:r>
        <w:rPr>
          <w:noProof/>
          <w:lang w:val="sr-Cyrl-RS"/>
        </w:rPr>
        <w:t xml:space="preserve"> прими испуњење уговорне обавезе он</w:t>
      </w:r>
      <w:r w:rsidRPr="007237C0">
        <w:rPr>
          <w:noProof/>
        </w:rPr>
        <w:t xml:space="preserve"> ће без одлагања обавестити </w:t>
      </w:r>
      <w:r>
        <w:rPr>
          <w:noProof/>
          <w:lang w:val="sr-Cyrl-RS"/>
        </w:rPr>
        <w:t>добављача</w:t>
      </w:r>
      <w:r w:rsidRPr="007237C0">
        <w:rPr>
          <w:noProof/>
        </w:rPr>
        <w:t xml:space="preserve"> да задржава своје право на уговорну казну из став</w:t>
      </w:r>
      <w:r>
        <w:rPr>
          <w:noProof/>
          <w:lang w:val="sr-Cyrl-RS"/>
        </w:rPr>
        <w:t>а</w:t>
      </w:r>
      <w:r w:rsidRPr="007237C0">
        <w:rPr>
          <w:noProof/>
        </w:rPr>
        <w:t xml:space="preserve"> 2. алинeја 1. овог </w:t>
      </w:r>
      <w:r>
        <w:rPr>
          <w:noProof/>
          <w:lang w:val="sr-Cyrl-RS"/>
        </w:rPr>
        <w:t>члана.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840649" w:rsidRPr="007237C0" w:rsidRDefault="00840649" w:rsidP="00840649">
      <w:pPr>
        <w:pStyle w:val="NoSpacing"/>
        <w:numPr>
          <w:ilvl w:val="0"/>
          <w:numId w:val="25"/>
        </w:numPr>
        <w:jc w:val="both"/>
        <w:rPr>
          <w:noProof/>
        </w:rPr>
      </w:pPr>
      <w:r w:rsidRPr="007237C0">
        <w:rPr>
          <w:noProof/>
        </w:rPr>
        <w:t xml:space="preserve">да једнострано раскине овај уговор и да наплати средства обезбеђења из члана </w:t>
      </w:r>
      <w:r>
        <w:rPr>
          <w:noProof/>
          <w:lang w:val="sr-Cyrl-RS"/>
        </w:rPr>
        <w:t>6</w:t>
      </w:r>
      <w:r w:rsidRPr="007237C0">
        <w:rPr>
          <w:noProof/>
        </w:rPr>
        <w:t>. овог уговора.</w:t>
      </w:r>
    </w:p>
    <w:p w:rsidR="00840649" w:rsidRPr="007237C0" w:rsidRDefault="00840649" w:rsidP="00840649">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840649" w:rsidRPr="007237C0" w:rsidRDefault="00840649" w:rsidP="00840649">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840649" w:rsidRPr="007237C0" w:rsidRDefault="00840649" w:rsidP="00840649">
      <w:pPr>
        <w:ind w:firstLine="708"/>
        <w:jc w:val="both"/>
        <w:rPr>
          <w:b/>
          <w:noProof/>
        </w:rPr>
      </w:pPr>
      <w:r w:rsidRPr="007237C0">
        <w:rPr>
          <w:noProof/>
        </w:rPr>
        <w:t xml:space="preserve">Наплатом уговорне казне </w:t>
      </w:r>
      <w:r w:rsidRPr="007237C0">
        <w:t xml:space="preserve">и средства обезбеђења из члана </w:t>
      </w:r>
      <w:r>
        <w:rPr>
          <w:lang w:val="sr-Cyrl-RS"/>
        </w:rPr>
        <w:t>6</w:t>
      </w:r>
      <w:r w:rsidRPr="007237C0">
        <w:t xml:space="preserve">. </w:t>
      </w:r>
      <w:proofErr w:type="gramStart"/>
      <w:r w:rsidRPr="007237C0">
        <w:t>овог</w:t>
      </w:r>
      <w:proofErr w:type="gramEnd"/>
      <w:r w:rsidRPr="007237C0">
        <w:t xml:space="preserve"> уговора, </w:t>
      </w:r>
      <w:r>
        <w:rPr>
          <w:noProof/>
        </w:rPr>
        <w:t xml:space="preserve"> </w:t>
      </w:r>
      <w:r w:rsidRPr="007237C0">
        <w:rPr>
          <w:noProof/>
        </w:rPr>
        <w:t>не утиче и не умањује право наручиоца на накнаду стварно претрпљене штете</w:t>
      </w:r>
    </w:p>
    <w:p w:rsidR="00840649" w:rsidRPr="007237C0" w:rsidRDefault="00840649" w:rsidP="00840649">
      <w:pPr>
        <w:outlineLvl w:val="0"/>
        <w:rPr>
          <w:b/>
          <w:noProof/>
        </w:rPr>
      </w:pPr>
    </w:p>
    <w:p w:rsidR="00840649" w:rsidRPr="00D23E2E" w:rsidRDefault="00840649" w:rsidP="00840649">
      <w:pPr>
        <w:pStyle w:val="Normal1"/>
        <w:shd w:val="clear" w:color="auto" w:fill="FFFFFF"/>
        <w:spacing w:before="0" w:beforeAutospacing="0" w:after="0" w:afterAutospacing="0"/>
        <w:jc w:val="both"/>
        <w:rPr>
          <w:b/>
          <w:noProof/>
          <w:lang w:val="sr-Cyrl-RS"/>
        </w:rPr>
      </w:pPr>
      <w:bookmarkStart w:id="70" w:name="_Toc380740086"/>
      <w:bookmarkStart w:id="71" w:name="_Toc389742048"/>
      <w:bookmarkStart w:id="72" w:name="_Toc448141814"/>
      <w:r w:rsidRPr="00D23E2E">
        <w:rPr>
          <w:b/>
          <w:noProof/>
          <w:lang w:val="sr-Cyrl-RS"/>
        </w:rPr>
        <w:t xml:space="preserve">                                  ПРАЋЕЊЕ РЕАЛИЗАЦИЈЕ УГОВОРНИХ ОБАВЕЗА</w:t>
      </w:r>
    </w:p>
    <w:p w:rsidR="00840649" w:rsidRPr="00D23E2E" w:rsidRDefault="00840649" w:rsidP="00840649">
      <w:pPr>
        <w:pStyle w:val="Normal1"/>
        <w:shd w:val="clear" w:color="auto" w:fill="FFFFFF"/>
        <w:spacing w:before="0" w:beforeAutospacing="0" w:after="0" w:afterAutospacing="0"/>
        <w:jc w:val="both"/>
        <w:rPr>
          <w:noProof/>
          <w:lang w:val="sr-Cyrl-RS"/>
        </w:rPr>
      </w:pPr>
    </w:p>
    <w:p w:rsidR="00840649" w:rsidRPr="007237C0" w:rsidRDefault="00840649" w:rsidP="00840649">
      <w:pPr>
        <w:jc w:val="center"/>
        <w:outlineLvl w:val="0"/>
        <w:rPr>
          <w:b/>
          <w:noProof/>
        </w:rPr>
      </w:pPr>
      <w:bookmarkStart w:id="73" w:name="_Toc476814935"/>
      <w:r w:rsidRPr="007237C0">
        <w:rPr>
          <w:b/>
          <w:noProof/>
        </w:rPr>
        <w:t>Члан 1</w:t>
      </w:r>
      <w:r>
        <w:rPr>
          <w:b/>
          <w:noProof/>
          <w:lang w:val="sr-Cyrl-RS"/>
        </w:rPr>
        <w:t>1</w:t>
      </w:r>
      <w:r w:rsidRPr="007237C0">
        <w:rPr>
          <w:b/>
          <w:noProof/>
        </w:rPr>
        <w:t>.</w:t>
      </w:r>
      <w:bookmarkEnd w:id="70"/>
      <w:bookmarkEnd w:id="71"/>
      <w:bookmarkEnd w:id="72"/>
      <w:bookmarkEnd w:id="73"/>
    </w:p>
    <w:p w:rsidR="00840649" w:rsidRPr="007237C0" w:rsidRDefault="00840649" w:rsidP="00840649">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840649" w:rsidRDefault="00840649" w:rsidP="00840649">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Pr="007237C0">
        <w:rPr>
          <w:noProof/>
        </w:rPr>
        <w:t>___________________________.</w:t>
      </w:r>
    </w:p>
    <w:p w:rsidR="00840649" w:rsidRDefault="00840649" w:rsidP="00840649">
      <w:pPr>
        <w:jc w:val="both"/>
        <w:rPr>
          <w:noProof/>
        </w:rPr>
      </w:pPr>
    </w:p>
    <w:p w:rsidR="00840649" w:rsidRPr="00D23E2E" w:rsidRDefault="00840649" w:rsidP="00840649">
      <w:pPr>
        <w:ind w:firstLine="720"/>
        <w:jc w:val="both"/>
        <w:rPr>
          <w:b/>
          <w:noProof/>
          <w:lang w:val="sr-Cyrl-RS"/>
        </w:rPr>
      </w:pPr>
      <w:r>
        <w:rPr>
          <w:noProof/>
          <w:lang w:val="sr-Cyrl-RS"/>
        </w:rPr>
        <w:t xml:space="preserve">                                         </w:t>
      </w:r>
      <w:r w:rsidRPr="00D23E2E">
        <w:rPr>
          <w:b/>
          <w:noProof/>
          <w:lang w:val="sr-Cyrl-RS"/>
        </w:rPr>
        <w:t xml:space="preserve">  </w:t>
      </w:r>
      <w:r>
        <w:rPr>
          <w:b/>
          <w:noProof/>
          <w:lang w:val="sr-Cyrl-RS"/>
        </w:rPr>
        <w:t>ТРАЈАЊЕ</w:t>
      </w:r>
      <w:r w:rsidRPr="00D23E2E">
        <w:rPr>
          <w:b/>
          <w:noProof/>
          <w:lang w:val="sr-Cyrl-RS"/>
        </w:rPr>
        <w:t xml:space="preserve"> УГОВОРА</w:t>
      </w:r>
    </w:p>
    <w:p w:rsidR="00840649" w:rsidRPr="00D23E2E" w:rsidRDefault="00840649" w:rsidP="00840649">
      <w:pPr>
        <w:ind w:firstLine="720"/>
        <w:jc w:val="both"/>
        <w:rPr>
          <w:noProof/>
          <w:lang w:val="sr-Cyrl-RS"/>
        </w:rPr>
      </w:pPr>
    </w:p>
    <w:p w:rsidR="00840649" w:rsidRPr="005D38D8" w:rsidRDefault="00840649" w:rsidP="00840649">
      <w:pPr>
        <w:jc w:val="center"/>
        <w:outlineLvl w:val="0"/>
        <w:rPr>
          <w:b/>
          <w:noProof/>
          <w:color w:val="000000" w:themeColor="text1"/>
        </w:rPr>
      </w:pPr>
      <w:bookmarkStart w:id="74" w:name="_Toc380740088"/>
      <w:bookmarkStart w:id="75" w:name="_Toc389742050"/>
      <w:bookmarkStart w:id="76" w:name="_Toc448141816"/>
      <w:bookmarkStart w:id="77" w:name="_Toc476814937"/>
      <w:r>
        <w:rPr>
          <w:b/>
          <w:noProof/>
          <w:color w:val="000000" w:themeColor="text1"/>
        </w:rPr>
        <w:t>Члан 1</w:t>
      </w:r>
      <w:r>
        <w:rPr>
          <w:b/>
          <w:noProof/>
          <w:color w:val="000000" w:themeColor="text1"/>
          <w:lang w:val="sr-Cyrl-RS"/>
        </w:rPr>
        <w:t>2</w:t>
      </w:r>
      <w:r w:rsidRPr="005D38D8">
        <w:rPr>
          <w:b/>
          <w:noProof/>
          <w:color w:val="000000" w:themeColor="text1"/>
        </w:rPr>
        <w:t>.</w:t>
      </w:r>
      <w:bookmarkEnd w:id="74"/>
      <w:bookmarkEnd w:id="75"/>
      <w:bookmarkEnd w:id="76"/>
      <w:bookmarkEnd w:id="77"/>
    </w:p>
    <w:p w:rsidR="00840649" w:rsidRDefault="00840649" w:rsidP="00840649">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840649" w:rsidRPr="002F3BF8" w:rsidRDefault="00840649" w:rsidP="00840649">
      <w:pPr>
        <w:ind w:firstLine="720"/>
        <w:jc w:val="both"/>
        <w:rPr>
          <w:noProof/>
          <w:color w:val="000000" w:themeColor="text1"/>
          <w:lang w:val="sr-Cyrl-RS"/>
        </w:rPr>
      </w:pPr>
      <w:r w:rsidRPr="00840649">
        <w:rPr>
          <w:noProof/>
          <w:color w:val="000000" w:themeColor="text1"/>
          <w:lang w:val="sr-Cyrl-RS"/>
        </w:rPr>
        <w:t>Овај уговор сматра се закљученим када га потпишу обе уговорне стране, а ступа на снагу даном предаје наручиоцу средства обезбеђења дефинисана у члану 6. овог уговора.</w:t>
      </w:r>
    </w:p>
    <w:p w:rsidR="00840649" w:rsidRDefault="00840649" w:rsidP="00840649">
      <w:pPr>
        <w:jc w:val="both"/>
        <w:rPr>
          <w:noProof/>
          <w:color w:val="000000" w:themeColor="text1"/>
        </w:rPr>
      </w:pPr>
    </w:p>
    <w:p w:rsidR="008C5080" w:rsidRDefault="008C5080" w:rsidP="00840649">
      <w:pPr>
        <w:jc w:val="both"/>
        <w:rPr>
          <w:noProof/>
          <w:color w:val="000000" w:themeColor="text1"/>
        </w:rPr>
      </w:pPr>
    </w:p>
    <w:p w:rsidR="008C5080" w:rsidRDefault="008C5080" w:rsidP="00840649">
      <w:pPr>
        <w:jc w:val="both"/>
        <w:rPr>
          <w:noProof/>
          <w:color w:val="000000" w:themeColor="text1"/>
        </w:rPr>
      </w:pPr>
    </w:p>
    <w:p w:rsidR="008C5080" w:rsidRDefault="008C5080" w:rsidP="00840649">
      <w:pPr>
        <w:jc w:val="both"/>
        <w:rPr>
          <w:noProof/>
          <w:color w:val="000000" w:themeColor="text1"/>
        </w:rPr>
      </w:pPr>
    </w:p>
    <w:p w:rsidR="00840649" w:rsidRDefault="00840649" w:rsidP="00840649">
      <w:pPr>
        <w:jc w:val="both"/>
        <w:rPr>
          <w:noProof/>
          <w:color w:val="000000" w:themeColor="text1"/>
        </w:rPr>
      </w:pPr>
    </w:p>
    <w:p w:rsidR="00840649" w:rsidRPr="00202470" w:rsidRDefault="00840649" w:rsidP="00840649">
      <w:pPr>
        <w:autoSpaceDE w:val="0"/>
        <w:autoSpaceDN w:val="0"/>
        <w:adjustRightInd w:val="0"/>
        <w:jc w:val="center"/>
        <w:rPr>
          <w:b/>
        </w:rPr>
      </w:pPr>
      <w:r w:rsidRPr="00202470">
        <w:rPr>
          <w:b/>
        </w:rPr>
        <w:t>ПОСЕБНЕ И ЗАВРШНЕ ОДРЕДБЕ</w:t>
      </w:r>
    </w:p>
    <w:p w:rsidR="00840649" w:rsidRDefault="00840649" w:rsidP="00840649">
      <w:pPr>
        <w:jc w:val="both"/>
        <w:rPr>
          <w:noProof/>
          <w:color w:val="000000" w:themeColor="text1"/>
        </w:rPr>
      </w:pPr>
    </w:p>
    <w:p w:rsidR="00840649" w:rsidRPr="00F36F3E" w:rsidRDefault="00840649" w:rsidP="00840649">
      <w:pPr>
        <w:jc w:val="center"/>
        <w:outlineLvl w:val="0"/>
        <w:rPr>
          <w:b/>
          <w:noProof/>
          <w:color w:val="000000" w:themeColor="text1"/>
        </w:rPr>
      </w:pPr>
      <w:r>
        <w:rPr>
          <w:b/>
          <w:noProof/>
          <w:color w:val="000000" w:themeColor="text1"/>
        </w:rPr>
        <w:t>Члан 1</w:t>
      </w:r>
      <w:r>
        <w:rPr>
          <w:b/>
          <w:noProof/>
          <w:color w:val="000000" w:themeColor="text1"/>
          <w:lang w:val="sr-Cyrl-RS"/>
        </w:rPr>
        <w:t>3</w:t>
      </w:r>
      <w:r w:rsidRPr="005D38D8">
        <w:rPr>
          <w:b/>
          <w:noProof/>
          <w:color w:val="000000" w:themeColor="text1"/>
        </w:rPr>
        <w:t>.</w:t>
      </w:r>
    </w:p>
    <w:p w:rsidR="00840649" w:rsidRPr="00840649" w:rsidRDefault="00840649" w:rsidP="00840649">
      <w:pPr>
        <w:ind w:firstLine="720"/>
        <w:jc w:val="both"/>
        <w:rPr>
          <w:noProof/>
          <w:lang w:val="sr-Cyrl-RS"/>
        </w:rPr>
      </w:pPr>
      <w:r w:rsidRPr="00840649">
        <w:rPr>
          <w:noProof/>
          <w:lang w:val="sr-Cyrl-RS"/>
        </w:rPr>
        <w:t>Уговорне стране сагласно изјављују да су овај уговор прочитале, разумеле и да уговорне одредбе у свему прихватају као израз њихове воље.</w:t>
      </w:r>
    </w:p>
    <w:p w:rsidR="00840649" w:rsidRPr="00840649" w:rsidRDefault="00840649" w:rsidP="00840649">
      <w:pPr>
        <w:jc w:val="both"/>
        <w:rPr>
          <w:noProof/>
          <w:lang w:val="sr-Cyrl-RS"/>
        </w:rPr>
      </w:pPr>
    </w:p>
    <w:p w:rsidR="00840649" w:rsidRPr="00840649" w:rsidRDefault="00840649" w:rsidP="00840649">
      <w:pPr>
        <w:jc w:val="center"/>
        <w:outlineLvl w:val="0"/>
        <w:rPr>
          <w:b/>
          <w:noProof/>
          <w:color w:val="000000" w:themeColor="text1"/>
        </w:rPr>
      </w:pPr>
      <w:r w:rsidRPr="00840649">
        <w:rPr>
          <w:noProof/>
          <w:color w:val="000000" w:themeColor="text1"/>
        </w:rPr>
        <w:t xml:space="preserve"> </w:t>
      </w:r>
      <w:r w:rsidRPr="00840649">
        <w:rPr>
          <w:b/>
          <w:noProof/>
          <w:color w:val="000000" w:themeColor="text1"/>
        </w:rPr>
        <w:t>Члан 1</w:t>
      </w:r>
      <w:r w:rsidRPr="00840649">
        <w:rPr>
          <w:b/>
          <w:noProof/>
          <w:color w:val="000000" w:themeColor="text1"/>
          <w:lang w:val="sr-Cyrl-RS"/>
        </w:rPr>
        <w:t>4</w:t>
      </w:r>
      <w:r w:rsidRPr="00840649">
        <w:rPr>
          <w:b/>
          <w:noProof/>
          <w:color w:val="000000" w:themeColor="text1"/>
        </w:rPr>
        <w:t>.</w:t>
      </w:r>
    </w:p>
    <w:p w:rsidR="00840649" w:rsidRPr="00840649" w:rsidRDefault="00840649" w:rsidP="00840649">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lang w:val="sr-Cyrl-RS"/>
        </w:rPr>
        <w:t xml:space="preserve">, у случају измене </w:t>
      </w:r>
      <w:r w:rsidRPr="00840649">
        <w:rPr>
          <w:noProof/>
          <w:lang w:val="en-US"/>
        </w:rPr>
        <w:t>овог уговора</w:t>
      </w:r>
      <w:r w:rsidRPr="00840649">
        <w:rPr>
          <w:noProof/>
          <w:lang w:val="sr-Cyrl-RS"/>
        </w:rPr>
        <w:t>,</w:t>
      </w:r>
      <w:r w:rsidRPr="00840649">
        <w:rPr>
          <w:noProof/>
          <w:lang w:val="en-US"/>
        </w:rPr>
        <w:t xml:space="preserve"> ближе одређење начина реализације врши путем </w:t>
      </w:r>
      <w:r w:rsidRPr="00840649">
        <w:rPr>
          <w:noProof/>
          <w:lang w:val="sr-Cyrl-RS"/>
        </w:rPr>
        <w:t>анекса</w:t>
      </w:r>
      <w:r w:rsidRPr="00840649">
        <w:rPr>
          <w:noProof/>
          <w:lang w:val="en-US"/>
        </w:rPr>
        <w:t xml:space="preserve"> овог уговора.</w:t>
      </w:r>
    </w:p>
    <w:p w:rsidR="00840649" w:rsidRPr="00840649" w:rsidRDefault="00840649" w:rsidP="00840649">
      <w:pPr>
        <w:ind w:firstLine="720"/>
        <w:jc w:val="both"/>
        <w:rPr>
          <w:noProof/>
          <w:lang w:val="en-US"/>
        </w:rPr>
      </w:pPr>
    </w:p>
    <w:p w:rsidR="00840649" w:rsidRPr="00840649" w:rsidRDefault="00840649" w:rsidP="00840649">
      <w:pPr>
        <w:jc w:val="center"/>
        <w:outlineLvl w:val="0"/>
        <w:rPr>
          <w:b/>
          <w:noProof/>
          <w:color w:val="000000" w:themeColor="text1"/>
        </w:rPr>
      </w:pPr>
      <w:r w:rsidRPr="00840649">
        <w:rPr>
          <w:b/>
          <w:noProof/>
          <w:color w:val="000000" w:themeColor="text1"/>
        </w:rPr>
        <w:t>Члан 1</w:t>
      </w:r>
      <w:r w:rsidRPr="00840649">
        <w:rPr>
          <w:b/>
          <w:noProof/>
          <w:color w:val="000000" w:themeColor="text1"/>
          <w:lang w:val="sr-Cyrl-RS"/>
        </w:rPr>
        <w:t>5</w:t>
      </w:r>
      <w:r w:rsidRPr="00840649">
        <w:rPr>
          <w:b/>
          <w:noProof/>
          <w:color w:val="000000" w:themeColor="text1"/>
        </w:rPr>
        <w:t>.</w:t>
      </w:r>
    </w:p>
    <w:p w:rsidR="00840649" w:rsidRPr="00840649" w:rsidRDefault="00840649" w:rsidP="00840649">
      <w:pPr>
        <w:ind w:firstLine="720"/>
        <w:jc w:val="both"/>
        <w:rPr>
          <w:noProof/>
          <w:lang w:val="sr-Cyrl-RS"/>
        </w:rPr>
      </w:pPr>
      <w:r w:rsidRPr="00840649">
        <w:rPr>
          <w:noProof/>
          <w:lang w:val="sr-Cyrl-RS"/>
        </w:rPr>
        <w:t>На све што није регулисано одредбама овог уговора, примењиваће се одговарајуће одредбе Закона о облигационим односима.</w:t>
      </w:r>
    </w:p>
    <w:p w:rsidR="00840649" w:rsidRPr="00840649" w:rsidRDefault="00840649" w:rsidP="00840649">
      <w:pPr>
        <w:ind w:firstLine="720"/>
        <w:jc w:val="both"/>
        <w:rPr>
          <w:noProof/>
          <w:lang w:val="en-US"/>
        </w:rPr>
      </w:pPr>
    </w:p>
    <w:p w:rsidR="00840649" w:rsidRPr="00840649" w:rsidRDefault="00840649" w:rsidP="00840649">
      <w:pPr>
        <w:jc w:val="center"/>
        <w:outlineLvl w:val="0"/>
        <w:rPr>
          <w:b/>
          <w:noProof/>
          <w:color w:val="000000" w:themeColor="text1"/>
        </w:rPr>
      </w:pPr>
      <w:bookmarkStart w:id="78" w:name="_Toc380740089"/>
      <w:bookmarkStart w:id="79" w:name="_Toc389742051"/>
      <w:bookmarkStart w:id="80" w:name="_Toc448141817"/>
      <w:bookmarkStart w:id="81" w:name="_Toc476814938"/>
      <w:r w:rsidRPr="00840649">
        <w:rPr>
          <w:b/>
          <w:noProof/>
          <w:color w:val="000000" w:themeColor="text1"/>
        </w:rPr>
        <w:t>Члан 1</w:t>
      </w:r>
      <w:r w:rsidRPr="00840649">
        <w:rPr>
          <w:b/>
          <w:noProof/>
          <w:color w:val="000000" w:themeColor="text1"/>
          <w:lang w:val="sr-Cyrl-RS"/>
        </w:rPr>
        <w:t>6</w:t>
      </w:r>
      <w:r w:rsidRPr="00840649">
        <w:rPr>
          <w:b/>
          <w:noProof/>
          <w:color w:val="000000" w:themeColor="text1"/>
        </w:rPr>
        <w:t>.</w:t>
      </w:r>
      <w:bookmarkEnd w:id="78"/>
      <w:bookmarkEnd w:id="79"/>
      <w:bookmarkEnd w:id="80"/>
      <w:bookmarkEnd w:id="81"/>
    </w:p>
    <w:p w:rsidR="00840649" w:rsidRPr="00840649" w:rsidRDefault="00840649" w:rsidP="00840649">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840649" w:rsidRPr="00840649" w:rsidRDefault="00840649" w:rsidP="00840649">
      <w:pPr>
        <w:outlineLvl w:val="0"/>
        <w:rPr>
          <w:b/>
          <w:noProof/>
          <w:color w:val="000000" w:themeColor="text1"/>
        </w:rPr>
      </w:pPr>
      <w:bookmarkStart w:id="82" w:name="_Toc380740090"/>
      <w:bookmarkStart w:id="83" w:name="_Toc389742052"/>
    </w:p>
    <w:p w:rsidR="00840649" w:rsidRPr="00840649" w:rsidRDefault="00840649" w:rsidP="00840649">
      <w:pPr>
        <w:jc w:val="center"/>
        <w:outlineLvl w:val="0"/>
        <w:rPr>
          <w:b/>
          <w:noProof/>
          <w:color w:val="000000" w:themeColor="text1"/>
        </w:rPr>
      </w:pPr>
      <w:bookmarkStart w:id="84" w:name="_Toc448141818"/>
      <w:bookmarkStart w:id="85" w:name="_Toc476814939"/>
      <w:r w:rsidRPr="00840649">
        <w:rPr>
          <w:b/>
          <w:noProof/>
          <w:color w:val="000000" w:themeColor="text1"/>
        </w:rPr>
        <w:t>Члан 1</w:t>
      </w:r>
      <w:r w:rsidRPr="00840649">
        <w:rPr>
          <w:b/>
          <w:noProof/>
          <w:color w:val="000000" w:themeColor="text1"/>
          <w:lang w:val="sr-Cyrl-RS"/>
        </w:rPr>
        <w:t>7</w:t>
      </w:r>
      <w:r w:rsidRPr="00840649">
        <w:rPr>
          <w:b/>
          <w:noProof/>
          <w:color w:val="000000" w:themeColor="text1"/>
        </w:rPr>
        <w:t>.</w:t>
      </w:r>
      <w:bookmarkEnd w:id="82"/>
      <w:bookmarkEnd w:id="83"/>
      <w:bookmarkEnd w:id="84"/>
      <w:bookmarkEnd w:id="85"/>
    </w:p>
    <w:p w:rsidR="00840649" w:rsidRDefault="00840649" w:rsidP="00840649">
      <w:pPr>
        <w:ind w:firstLine="741"/>
        <w:jc w:val="both"/>
        <w:rPr>
          <w:noProof/>
          <w:color w:val="000000" w:themeColor="text1"/>
        </w:rPr>
      </w:pPr>
      <w:r w:rsidRPr="00840649">
        <w:rPr>
          <w:noProof/>
          <w:color w:val="000000" w:themeColor="text1"/>
        </w:rPr>
        <w:t>Овај уговор је сачињен у шест (6) истоветних примерака од којих наручилац задржава четири (4), а добављач два (2) примерка.</w:t>
      </w:r>
    </w:p>
    <w:p w:rsidR="00840649" w:rsidRDefault="00840649" w:rsidP="00840649">
      <w:pPr>
        <w:rPr>
          <w:noProof/>
          <w:color w:val="000000" w:themeColor="text1"/>
        </w:rPr>
      </w:pPr>
    </w:p>
    <w:p w:rsidR="00840649" w:rsidRDefault="00840649" w:rsidP="00840649">
      <w:pPr>
        <w:rPr>
          <w:noProof/>
          <w:color w:val="000000" w:themeColor="text1"/>
        </w:rPr>
      </w:pPr>
    </w:p>
    <w:p w:rsidR="00840649" w:rsidRPr="00D439A2" w:rsidRDefault="00840649" w:rsidP="00840649">
      <w:pPr>
        <w:rPr>
          <w:noProof/>
          <w:color w:val="000000" w:themeColor="text1"/>
        </w:rPr>
      </w:pPr>
    </w:p>
    <w:tbl>
      <w:tblPr>
        <w:tblW w:w="0" w:type="auto"/>
        <w:tblLook w:val="04A0" w:firstRow="1" w:lastRow="0" w:firstColumn="1" w:lastColumn="0" w:noHBand="0" w:noVBand="1"/>
      </w:tblPr>
      <w:tblGrid>
        <w:gridCol w:w="3115"/>
        <w:gridCol w:w="3036"/>
        <w:gridCol w:w="3115"/>
      </w:tblGrid>
      <w:tr w:rsidR="00840649" w:rsidRPr="00F06612" w:rsidTr="00E1459F">
        <w:tc>
          <w:tcPr>
            <w:tcW w:w="3190" w:type="dxa"/>
            <w:shd w:val="clear" w:color="auto" w:fill="auto"/>
            <w:vAlign w:val="center"/>
          </w:tcPr>
          <w:p w:rsidR="00840649" w:rsidRPr="00D439A2" w:rsidRDefault="00840649" w:rsidP="00E1459F">
            <w:pPr>
              <w:pStyle w:val="BodyText2"/>
              <w:jc w:val="center"/>
              <w:rPr>
                <w:b w:val="0"/>
              </w:rPr>
            </w:pPr>
            <w:r>
              <w:rPr>
                <w:b w:val="0"/>
              </w:rPr>
              <w:t>ЗА ДОБАВЉАЧА</w:t>
            </w:r>
          </w:p>
        </w:tc>
        <w:tc>
          <w:tcPr>
            <w:tcW w:w="3190" w:type="dxa"/>
            <w:shd w:val="clear" w:color="auto" w:fill="auto"/>
            <w:vAlign w:val="center"/>
          </w:tcPr>
          <w:p w:rsidR="00840649" w:rsidRPr="00F06612" w:rsidRDefault="00840649" w:rsidP="00E1459F">
            <w:pPr>
              <w:pStyle w:val="BodyText2"/>
              <w:jc w:val="center"/>
              <w:rPr>
                <w:b w:val="0"/>
              </w:rPr>
            </w:pPr>
          </w:p>
        </w:tc>
        <w:tc>
          <w:tcPr>
            <w:tcW w:w="3191" w:type="dxa"/>
            <w:shd w:val="clear" w:color="auto" w:fill="auto"/>
            <w:vAlign w:val="center"/>
          </w:tcPr>
          <w:p w:rsidR="00840649" w:rsidRPr="00D439A2" w:rsidRDefault="00840649" w:rsidP="00E1459F">
            <w:pPr>
              <w:pStyle w:val="BodyText2"/>
              <w:jc w:val="center"/>
              <w:rPr>
                <w:b w:val="0"/>
              </w:rPr>
            </w:pPr>
            <w:r>
              <w:rPr>
                <w:b w:val="0"/>
              </w:rPr>
              <w:t>ЗА НАРУЧИОЦА</w:t>
            </w:r>
          </w:p>
        </w:tc>
      </w:tr>
      <w:tr w:rsidR="00840649" w:rsidRPr="00F06612" w:rsidTr="00E1459F">
        <w:tc>
          <w:tcPr>
            <w:tcW w:w="3190" w:type="dxa"/>
            <w:shd w:val="clear" w:color="auto" w:fill="auto"/>
            <w:vAlign w:val="center"/>
          </w:tcPr>
          <w:p w:rsidR="00840649" w:rsidRPr="00D439A2" w:rsidRDefault="00840649" w:rsidP="00E1459F">
            <w:pPr>
              <w:pStyle w:val="BodyText2"/>
              <w:jc w:val="center"/>
              <w:rPr>
                <w:b w:val="0"/>
              </w:rPr>
            </w:pPr>
            <w:r>
              <w:rPr>
                <w:b w:val="0"/>
              </w:rPr>
              <w:t>ДИРЕКТОР</w:t>
            </w:r>
          </w:p>
        </w:tc>
        <w:tc>
          <w:tcPr>
            <w:tcW w:w="3190" w:type="dxa"/>
            <w:shd w:val="clear" w:color="auto" w:fill="auto"/>
            <w:vAlign w:val="center"/>
          </w:tcPr>
          <w:p w:rsidR="00840649" w:rsidRPr="00F06612" w:rsidRDefault="00840649" w:rsidP="00E1459F">
            <w:pPr>
              <w:pStyle w:val="BodyText2"/>
              <w:jc w:val="center"/>
              <w:rPr>
                <w:b w:val="0"/>
              </w:rPr>
            </w:pPr>
          </w:p>
        </w:tc>
        <w:tc>
          <w:tcPr>
            <w:tcW w:w="3191" w:type="dxa"/>
            <w:shd w:val="clear" w:color="auto" w:fill="auto"/>
            <w:vAlign w:val="center"/>
          </w:tcPr>
          <w:p w:rsidR="00840649" w:rsidRPr="00D439A2" w:rsidRDefault="00840649" w:rsidP="00E1459F">
            <w:pPr>
              <w:pStyle w:val="BodyText2"/>
              <w:jc w:val="center"/>
              <w:rPr>
                <w:b w:val="0"/>
              </w:rPr>
            </w:pPr>
            <w:r>
              <w:rPr>
                <w:b w:val="0"/>
              </w:rPr>
              <w:t>В.Д. ДИРЕКТОР</w:t>
            </w:r>
          </w:p>
        </w:tc>
      </w:tr>
      <w:tr w:rsidR="00840649" w:rsidRPr="00F06612" w:rsidTr="00E1459F">
        <w:tc>
          <w:tcPr>
            <w:tcW w:w="3190" w:type="dxa"/>
            <w:shd w:val="clear" w:color="auto" w:fill="auto"/>
            <w:vAlign w:val="center"/>
          </w:tcPr>
          <w:p w:rsidR="00840649" w:rsidRDefault="00840649" w:rsidP="00E1459F">
            <w:pPr>
              <w:pStyle w:val="BodyText2"/>
              <w:jc w:val="center"/>
              <w:rPr>
                <w:b w:val="0"/>
              </w:rPr>
            </w:pPr>
          </w:p>
        </w:tc>
        <w:tc>
          <w:tcPr>
            <w:tcW w:w="3190" w:type="dxa"/>
            <w:shd w:val="clear" w:color="auto" w:fill="auto"/>
            <w:vAlign w:val="center"/>
          </w:tcPr>
          <w:p w:rsidR="00840649" w:rsidRPr="00F06612" w:rsidRDefault="00840649" w:rsidP="00E1459F">
            <w:pPr>
              <w:pStyle w:val="BodyText2"/>
              <w:jc w:val="center"/>
              <w:rPr>
                <w:b w:val="0"/>
              </w:rPr>
            </w:pPr>
          </w:p>
        </w:tc>
        <w:tc>
          <w:tcPr>
            <w:tcW w:w="3191" w:type="dxa"/>
            <w:shd w:val="clear" w:color="auto" w:fill="auto"/>
            <w:vAlign w:val="center"/>
          </w:tcPr>
          <w:p w:rsidR="00840649" w:rsidRDefault="00840649" w:rsidP="00E1459F">
            <w:pPr>
              <w:pStyle w:val="BodyText2"/>
              <w:jc w:val="center"/>
              <w:rPr>
                <w:b w:val="0"/>
              </w:rPr>
            </w:pPr>
          </w:p>
        </w:tc>
      </w:tr>
      <w:tr w:rsidR="00840649" w:rsidRPr="00F06612" w:rsidTr="00E1459F">
        <w:tc>
          <w:tcPr>
            <w:tcW w:w="3190" w:type="dxa"/>
            <w:tcBorders>
              <w:bottom w:val="single" w:sz="4" w:space="0" w:color="auto"/>
            </w:tcBorders>
            <w:shd w:val="clear" w:color="auto" w:fill="auto"/>
          </w:tcPr>
          <w:p w:rsidR="00840649" w:rsidRPr="00F06612" w:rsidRDefault="00840649" w:rsidP="00E1459F">
            <w:pPr>
              <w:pStyle w:val="BodyText2"/>
              <w:jc w:val="center"/>
              <w:rPr>
                <w:b w:val="0"/>
              </w:rPr>
            </w:pPr>
          </w:p>
        </w:tc>
        <w:tc>
          <w:tcPr>
            <w:tcW w:w="3190" w:type="dxa"/>
            <w:shd w:val="clear" w:color="auto" w:fill="auto"/>
          </w:tcPr>
          <w:p w:rsidR="00840649" w:rsidRPr="00F06612" w:rsidRDefault="00840649" w:rsidP="00E1459F">
            <w:pPr>
              <w:pStyle w:val="BodyText2"/>
              <w:rPr>
                <w:b w:val="0"/>
              </w:rPr>
            </w:pPr>
          </w:p>
        </w:tc>
        <w:tc>
          <w:tcPr>
            <w:tcW w:w="3191" w:type="dxa"/>
            <w:tcBorders>
              <w:bottom w:val="single" w:sz="4" w:space="0" w:color="auto"/>
            </w:tcBorders>
            <w:shd w:val="clear" w:color="auto" w:fill="auto"/>
          </w:tcPr>
          <w:p w:rsidR="00840649" w:rsidRPr="00F06612" w:rsidRDefault="00840649" w:rsidP="00E1459F">
            <w:pPr>
              <w:pStyle w:val="BodyText2"/>
              <w:jc w:val="center"/>
              <w:rPr>
                <w:b w:val="0"/>
              </w:rPr>
            </w:pPr>
          </w:p>
        </w:tc>
      </w:tr>
    </w:tbl>
    <w:p w:rsidR="00840649" w:rsidRDefault="00840649" w:rsidP="00840649"/>
    <w:p w:rsidR="007C6D18" w:rsidRPr="006F0891" w:rsidRDefault="007C6D18" w:rsidP="007C6D18">
      <w:pPr>
        <w:shd w:val="clear" w:color="auto" w:fill="FFFFFF"/>
        <w:suppressAutoHyphens/>
        <w:spacing w:line="100" w:lineRule="atLeast"/>
        <w:ind w:firstLine="709"/>
        <w:jc w:val="both"/>
        <w:rPr>
          <w:rFonts w:eastAsia="Arial Unicode MS"/>
          <w:noProof/>
          <w:color w:val="000000"/>
          <w:kern w:val="2"/>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7C6D18" w:rsidRPr="006F0891" w:rsidRDefault="007C6D18" w:rsidP="007C6D18"/>
    <w:p w:rsidR="007C6D18" w:rsidRDefault="007C6D18" w:rsidP="007C6D18"/>
    <w:p w:rsidR="006E6395" w:rsidRDefault="006E6395" w:rsidP="001F36B3"/>
    <w:p w:rsidR="007100B3" w:rsidRDefault="007100B3" w:rsidP="001F36B3"/>
    <w:p w:rsidR="007100B3" w:rsidRDefault="007100B3" w:rsidP="001F36B3"/>
    <w:p w:rsidR="007100B3" w:rsidRDefault="007100B3" w:rsidP="001F36B3"/>
    <w:p w:rsidR="007100B3" w:rsidRDefault="007100B3" w:rsidP="001F36B3"/>
    <w:p w:rsidR="007C6D18" w:rsidRDefault="007C6D18" w:rsidP="001F36B3"/>
    <w:p w:rsidR="007C6D18" w:rsidRDefault="007C6D18" w:rsidP="001F36B3"/>
    <w:p w:rsidR="007C6D18" w:rsidRDefault="007C6D18" w:rsidP="001F36B3"/>
    <w:p w:rsidR="007100B3" w:rsidRDefault="007100B3" w:rsidP="001F36B3"/>
    <w:p w:rsidR="007100B3" w:rsidRDefault="007100B3" w:rsidP="001F36B3"/>
    <w:p w:rsidR="00840649" w:rsidRDefault="00840649" w:rsidP="001F36B3"/>
    <w:p w:rsidR="00840649" w:rsidRDefault="00840649" w:rsidP="001F36B3"/>
    <w:p w:rsidR="006C7159" w:rsidRDefault="006C7159" w:rsidP="001F36B3"/>
    <w:p w:rsidR="00547C3F" w:rsidRPr="001F36B3" w:rsidRDefault="00547C3F" w:rsidP="001F36B3">
      <w:pPr>
        <w:rPr>
          <w:lang w:val="sr-Latn-CS"/>
        </w:rPr>
      </w:pPr>
    </w:p>
    <w:p w:rsidR="002D5B2C" w:rsidRPr="00F87167" w:rsidRDefault="002A4E57" w:rsidP="002A4E57">
      <w:pPr>
        <w:pStyle w:val="Heading2"/>
        <w:ind w:left="1560"/>
        <w:jc w:val="left"/>
        <w:rPr>
          <w:noProof/>
        </w:rPr>
      </w:pPr>
      <w:bookmarkStart w:id="86" w:name="_Toc364158549"/>
      <w:r>
        <w:rPr>
          <w:noProof/>
          <w:lang w:val="sr-Cyrl-CS"/>
        </w:rPr>
        <w:t xml:space="preserve">      </w:t>
      </w:r>
      <w:bookmarkStart w:id="87" w:name="_Toc477351248"/>
      <w:r w:rsidR="00162182">
        <w:rPr>
          <w:noProof/>
          <w:lang w:val="sr-Cyrl-CS"/>
        </w:rPr>
        <w:t>8</w:t>
      </w:r>
      <w:r>
        <w:rPr>
          <w:noProof/>
          <w:lang w:val="sr-Cyrl-CS"/>
        </w:rPr>
        <w:t xml:space="preserve">. </w:t>
      </w:r>
      <w:r w:rsidR="002D5B2C" w:rsidRPr="00F87167">
        <w:rPr>
          <w:noProof/>
        </w:rPr>
        <w:t>ИЗЈАВА О НЕЗАВИСНОЈ ПОНУДИ</w:t>
      </w:r>
      <w:bookmarkEnd w:id="86"/>
      <w:bookmarkEnd w:id="87"/>
    </w:p>
    <w:p w:rsidR="00AA413D" w:rsidRPr="00F87167" w:rsidRDefault="00AA413D" w:rsidP="00AA413D">
      <w:pPr>
        <w:jc w:val="center"/>
        <w:rPr>
          <w:b/>
          <w:noProof/>
        </w:rPr>
      </w:pPr>
    </w:p>
    <w:p w:rsidR="00AA413D" w:rsidRPr="00F87167" w:rsidRDefault="00AA413D" w:rsidP="00EA647C">
      <w:pPr>
        <w:jc w:val="both"/>
        <w:rPr>
          <w:noProof/>
        </w:rPr>
      </w:pPr>
    </w:p>
    <w:p w:rsidR="00547662" w:rsidRPr="00AE1407" w:rsidRDefault="00547662" w:rsidP="00547662">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
          <w:bCs/>
          <w:iCs/>
        </w:rPr>
      </w:pPr>
      <w:r w:rsidRPr="00F87167">
        <w:rPr>
          <w:b/>
          <w:bCs/>
          <w:iCs/>
        </w:rPr>
        <w:t>О НЕЗАВИСНОЈ ПОНУДИ</w:t>
      </w: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ind w:firstLine="720"/>
        <w:jc w:val="both"/>
        <w:rPr>
          <w:noProof/>
        </w:rPr>
      </w:pPr>
      <w:proofErr w:type="gramStart"/>
      <w:r w:rsidRPr="00F87167">
        <w:rPr>
          <w:noProof/>
        </w:rPr>
        <w:t xml:space="preserve">Понуђач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партија ........</w:t>
      </w:r>
      <w:r w:rsidRPr="007915F6">
        <w:rPr>
          <w:i/>
          <w:iCs/>
        </w:rPr>
        <w:t xml:space="preserve"> </w:t>
      </w:r>
      <w:r w:rsidRPr="00FF74CE">
        <w:rPr>
          <w:i/>
          <w:iCs/>
        </w:rPr>
        <w:t>[</w:t>
      </w:r>
      <w:proofErr w:type="gramStart"/>
      <w:r>
        <w:rPr>
          <w:i/>
          <w:iCs/>
        </w:rPr>
        <w:t>навести</w:t>
      </w:r>
      <w:proofErr w:type="gramEnd"/>
      <w:r>
        <w:rPr>
          <w:i/>
          <w:iCs/>
        </w:rPr>
        <w:t xml:space="preserve"> р.бр.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7C6D18" w:rsidP="00A23F31">
      <w:pPr>
        <w:jc w:val="both"/>
        <w:rPr>
          <w:noProof/>
        </w:rPr>
      </w:pPr>
      <w:r>
        <w:rPr>
          <w:noProof/>
          <w:lang w:val="en-US"/>
        </w:rPr>
        <w:pict>
          <v:shape id="_x0000_s1026" type="#_x0000_t32" style="position:absolute;left:0;text-align:left;margin-left:323.6pt;margin-top:12.9pt;width:115.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162182" w:rsidP="003A79FB">
      <w:pPr>
        <w:pStyle w:val="Heading2"/>
      </w:pPr>
      <w:bookmarkStart w:id="88" w:name="_Toc364158550"/>
      <w:bookmarkStart w:id="89" w:name="_Toc477351249"/>
      <w:r>
        <w:rPr>
          <w:lang w:val="sr-Cyrl-CS"/>
        </w:rPr>
        <w:t>9</w:t>
      </w:r>
      <w:r w:rsidR="002A4E57">
        <w:rPr>
          <w:lang w:val="sr-Cyrl-CS"/>
        </w:rPr>
        <w:t>.</w:t>
      </w:r>
      <w:r w:rsidR="00434F17">
        <w:t xml:space="preserve"> </w:t>
      </w:r>
      <w:r w:rsidR="0072089F" w:rsidRPr="00F87167">
        <w:t>ОБРАЗАЦ ИЗЈАВЕ О ПОШТОВАЊУ ОБАВЕЗА</w:t>
      </w:r>
      <w:bookmarkEnd w:id="88"/>
      <w:bookmarkEnd w:id="89"/>
    </w:p>
    <w:p w:rsidR="0072089F" w:rsidRPr="00F87167" w:rsidRDefault="0072089F" w:rsidP="003A79FB">
      <w:pPr>
        <w:pStyle w:val="BodyText3"/>
        <w:jc w:val="center"/>
        <w:rPr>
          <w:b/>
          <w:sz w:val="24"/>
          <w:szCs w:val="24"/>
        </w:rPr>
      </w:pPr>
      <w:r w:rsidRPr="00F87167">
        <w:rPr>
          <w:b/>
          <w:sz w:val="24"/>
          <w:szCs w:val="24"/>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547662" w:rsidRPr="00AE1407" w:rsidRDefault="00547662" w:rsidP="00547662">
      <w:pPr>
        <w:tabs>
          <w:tab w:val="left" w:pos="709"/>
        </w:tabs>
        <w:autoSpaceDE w:val="0"/>
        <w:jc w:val="both"/>
        <w:rPr>
          <w:bCs/>
          <w:iCs/>
        </w:rPr>
      </w:pP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firstLine="720"/>
        <w:jc w:val="both"/>
        <w:rPr>
          <w:bCs/>
          <w:iCs/>
        </w:rPr>
      </w:pPr>
      <w:proofErr w:type="gramStart"/>
      <w:r w:rsidRPr="00F87167">
        <w:rPr>
          <w:bCs/>
          <w:iCs/>
        </w:rPr>
        <w:t>Понуђач</w:t>
      </w:r>
      <w:r>
        <w:rPr>
          <w:bCs/>
          <w:iCs/>
        </w:rPr>
        <w:t xml:space="preserve">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t xml:space="preserve"> партија ........</w:t>
      </w:r>
      <w:r w:rsidRPr="007915F6">
        <w:rPr>
          <w:i/>
          <w:iCs/>
        </w:rPr>
        <w:t xml:space="preserve"> </w:t>
      </w:r>
      <w:r w:rsidRPr="00FF74CE">
        <w:rPr>
          <w:i/>
          <w:iCs/>
        </w:rPr>
        <w:t>[</w:t>
      </w:r>
      <w:proofErr w:type="gramStart"/>
      <w:r>
        <w:rPr>
          <w:i/>
          <w:iCs/>
        </w:rPr>
        <w:t>навести</w:t>
      </w:r>
      <w:proofErr w:type="gramEnd"/>
      <w:r>
        <w:rPr>
          <w:i/>
          <w:iCs/>
        </w:rPr>
        <w:t xml:space="preserve">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7C6D18" w:rsidP="00A23F31">
      <w:pPr>
        <w:jc w:val="both"/>
        <w:rPr>
          <w:noProof/>
        </w:rPr>
      </w:pPr>
      <w:r>
        <w:rPr>
          <w:noProof/>
          <w:lang w:val="en-US"/>
        </w:rPr>
        <w:pict>
          <v:shape id="Straight Arrow Connector 3" o:spid="_x0000_s1028" type="#_x0000_t32" style="position:absolute;left:0;text-align:left;margin-left:323.6pt;margin-top:12.9pt;width:115.5pt;height:0;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162182" w:rsidP="003A79FB">
      <w:pPr>
        <w:pStyle w:val="Heading2"/>
        <w:ind w:left="360"/>
        <w:rPr>
          <w:noProof/>
        </w:rPr>
      </w:pPr>
      <w:bookmarkStart w:id="90" w:name="_Toc364158551"/>
      <w:bookmarkStart w:id="91" w:name="_Toc477351250"/>
      <w:r>
        <w:rPr>
          <w:noProof/>
          <w:lang w:val="sr-Cyrl-CS"/>
        </w:rPr>
        <w:t>10</w:t>
      </w:r>
      <w:r w:rsidR="002A4E57">
        <w:rPr>
          <w:noProof/>
          <w:lang w:val="sr-Cyrl-CS"/>
        </w:rPr>
        <w:t>.</w:t>
      </w:r>
      <w:r w:rsidR="00434F17">
        <w:rPr>
          <w:noProof/>
        </w:rPr>
        <w:t xml:space="preserve"> </w:t>
      </w:r>
      <w:r w:rsidR="00B819C7" w:rsidRPr="002D5B2C">
        <w:rPr>
          <w:noProof/>
        </w:rPr>
        <w:t>ОБРАЗАЦ СТРУКТУРЕ ПОНУЂЕНЕ ЦЕНЕ</w:t>
      </w:r>
      <w:bookmarkEnd w:id="90"/>
      <w:bookmarkEnd w:id="91"/>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C56F13">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C56F13">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C56F13">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C56F13">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C56F13">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C56F13">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92" w:name="_Toc364158552"/>
      <w:bookmarkStart w:id="93" w:name="_Toc477351251"/>
      <w:r>
        <w:rPr>
          <w:noProof/>
          <w:lang w:val="sr-Cyrl-CS"/>
        </w:rPr>
        <w:t>1</w:t>
      </w:r>
      <w:r w:rsidR="00162182">
        <w:rPr>
          <w:noProof/>
          <w:lang w:val="sr-Cyrl-CS"/>
        </w:rPr>
        <w:t>1</w:t>
      </w:r>
      <w:r>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92"/>
      <w:bookmarkEnd w:id="93"/>
    </w:p>
    <w:p w:rsidR="00547662"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547662" w:rsidRPr="00DE0EA0" w:rsidTr="00547662">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израде узорка или модела (уколико постоје)</w:t>
            </w:r>
          </w:p>
        </w:tc>
      </w:tr>
      <w:tr w:rsidR="00547662" w:rsidRPr="00DE0EA0" w:rsidTr="00547662">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b/>
                <w:noProof/>
              </w:rPr>
            </w:pPr>
          </w:p>
        </w:tc>
        <w:tc>
          <w:tcPr>
            <w:tcW w:w="1788" w:type="dxa"/>
          </w:tcPr>
          <w:p w:rsidR="00547662" w:rsidRPr="00DE0EA0" w:rsidRDefault="00547662" w:rsidP="00547662">
            <w:pPr>
              <w:spacing w:before="100" w:beforeAutospacing="1" w:line="210" w:lineRule="atLeast"/>
              <w:jc w:val="both"/>
              <w:rPr>
                <w:b/>
                <w:noProof/>
              </w:rPr>
            </w:pPr>
          </w:p>
        </w:tc>
        <w:tc>
          <w:tcPr>
            <w:tcW w:w="1783" w:type="dxa"/>
          </w:tcPr>
          <w:p w:rsidR="00547662" w:rsidRPr="00DE0EA0" w:rsidRDefault="00547662" w:rsidP="00547662">
            <w:pPr>
              <w:spacing w:before="100" w:beforeAutospacing="1" w:line="210" w:lineRule="atLeast"/>
              <w:jc w:val="both"/>
              <w:rPr>
                <w:b/>
                <w:noProof/>
              </w:rPr>
            </w:pPr>
          </w:p>
        </w:tc>
        <w:tc>
          <w:tcPr>
            <w:tcW w:w="1757" w:type="dxa"/>
          </w:tcPr>
          <w:p w:rsidR="00547662" w:rsidRPr="00DE0EA0" w:rsidRDefault="00547662" w:rsidP="00547662">
            <w:pPr>
              <w:spacing w:before="100" w:beforeAutospacing="1" w:line="210" w:lineRule="atLeast"/>
              <w:jc w:val="both"/>
              <w:rPr>
                <w:b/>
                <w:noProof/>
              </w:rPr>
            </w:pPr>
          </w:p>
        </w:tc>
      </w:tr>
      <w:tr w:rsidR="00547662" w:rsidRPr="00DE0EA0" w:rsidTr="00547662">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center"/>
              <w:rPr>
                <w:b/>
                <w:noProof/>
              </w:rPr>
            </w:pPr>
          </w:p>
        </w:tc>
        <w:tc>
          <w:tcPr>
            <w:tcW w:w="1788" w:type="dxa"/>
          </w:tcPr>
          <w:p w:rsidR="00547662" w:rsidRPr="00DE0EA0" w:rsidRDefault="00547662" w:rsidP="00547662">
            <w:pPr>
              <w:spacing w:before="100" w:beforeAutospacing="1" w:line="210" w:lineRule="atLeast"/>
              <w:jc w:val="center"/>
              <w:rPr>
                <w:b/>
                <w:noProof/>
              </w:rPr>
            </w:pPr>
          </w:p>
        </w:tc>
        <w:tc>
          <w:tcPr>
            <w:tcW w:w="1783" w:type="dxa"/>
          </w:tcPr>
          <w:p w:rsidR="00547662" w:rsidRPr="00DE0EA0" w:rsidRDefault="00547662" w:rsidP="00547662">
            <w:pPr>
              <w:spacing w:before="100" w:beforeAutospacing="1" w:line="210" w:lineRule="atLeast"/>
              <w:jc w:val="center"/>
              <w:rPr>
                <w:b/>
                <w:noProof/>
              </w:rPr>
            </w:pPr>
          </w:p>
        </w:tc>
        <w:tc>
          <w:tcPr>
            <w:tcW w:w="1757" w:type="dxa"/>
          </w:tcPr>
          <w:p w:rsidR="00547662" w:rsidRPr="00DE0EA0" w:rsidRDefault="00547662" w:rsidP="00547662">
            <w:pPr>
              <w:spacing w:before="100" w:beforeAutospacing="1" w:line="210" w:lineRule="atLeast"/>
              <w:jc w:val="center"/>
              <w:rPr>
                <w:b/>
                <w:noProof/>
              </w:rPr>
            </w:pPr>
          </w:p>
        </w:tc>
      </w:tr>
      <w:tr w:rsidR="00547662" w:rsidRPr="00DE0EA0" w:rsidTr="00547662">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547662" w:rsidRPr="00DE0EA0" w:rsidTr="00547662">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r w:rsidR="00547662" w:rsidRPr="00DE0EA0" w:rsidTr="00547662">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bl>
    <w:p w:rsidR="00547662" w:rsidRPr="00547662"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547662" w:rsidRPr="00805F8C" w:rsidRDefault="00547662" w:rsidP="00547662">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547662" w:rsidRPr="00805F8C" w:rsidRDefault="00547662" w:rsidP="00547662">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547662" w:rsidRPr="002D5B2C" w:rsidTr="00547662">
        <w:tc>
          <w:tcPr>
            <w:tcW w:w="3182" w:type="dxa"/>
            <w:tcBorders>
              <w:bottom w:val="single" w:sz="4" w:space="0" w:color="auto"/>
            </w:tcBorders>
          </w:tcPr>
          <w:p w:rsidR="00547662" w:rsidRPr="002D5B2C" w:rsidRDefault="00547662" w:rsidP="00547662">
            <w:pPr>
              <w:jc w:val="center"/>
              <w:rPr>
                <w:noProof/>
                <w:highlight w:val="yellow"/>
              </w:rPr>
            </w:pPr>
          </w:p>
        </w:tc>
        <w:tc>
          <w:tcPr>
            <w:tcW w:w="2708" w:type="dxa"/>
          </w:tcPr>
          <w:p w:rsidR="00547662" w:rsidRPr="002D5B2C" w:rsidRDefault="00547662" w:rsidP="00547662">
            <w:pPr>
              <w:rPr>
                <w:noProof/>
                <w:highlight w:val="yellow"/>
              </w:rPr>
            </w:pPr>
          </w:p>
        </w:tc>
        <w:tc>
          <w:tcPr>
            <w:tcW w:w="3290" w:type="dxa"/>
            <w:tcBorders>
              <w:bottom w:val="single" w:sz="4" w:space="0" w:color="auto"/>
            </w:tcBorders>
          </w:tcPr>
          <w:p w:rsidR="00547662" w:rsidRPr="002D5B2C" w:rsidRDefault="00547662" w:rsidP="00547662">
            <w:pPr>
              <w:rPr>
                <w:noProof/>
                <w:highlight w:val="yellow"/>
              </w:rPr>
            </w:pPr>
          </w:p>
        </w:tc>
      </w:tr>
      <w:tr w:rsidR="00547662" w:rsidRPr="002D5B2C" w:rsidTr="00547662">
        <w:tc>
          <w:tcPr>
            <w:tcW w:w="3182" w:type="dxa"/>
            <w:tcBorders>
              <w:top w:val="single" w:sz="4" w:space="0" w:color="auto"/>
            </w:tcBorders>
          </w:tcPr>
          <w:p w:rsidR="00547662" w:rsidRPr="002D5B2C" w:rsidRDefault="00547662" w:rsidP="00547662">
            <w:pPr>
              <w:jc w:val="center"/>
              <w:rPr>
                <w:noProof/>
                <w:highlight w:val="yellow"/>
              </w:rPr>
            </w:pPr>
            <w:r w:rsidRPr="002D5B2C">
              <w:rPr>
                <w:noProof/>
              </w:rPr>
              <w:t>НАЗИВ ПОНУЂАЧА</w:t>
            </w:r>
          </w:p>
        </w:tc>
        <w:tc>
          <w:tcPr>
            <w:tcW w:w="2708" w:type="dxa"/>
          </w:tcPr>
          <w:p w:rsidR="00547662" w:rsidRPr="002D5B2C" w:rsidRDefault="00547662" w:rsidP="00547662">
            <w:pPr>
              <w:jc w:val="center"/>
              <w:rPr>
                <w:noProof/>
              </w:rPr>
            </w:pPr>
            <w:r w:rsidRPr="002D5B2C">
              <w:rPr>
                <w:noProof/>
              </w:rPr>
              <w:t>М.П.</w:t>
            </w:r>
          </w:p>
        </w:tc>
        <w:tc>
          <w:tcPr>
            <w:tcW w:w="3290" w:type="dxa"/>
            <w:tcBorders>
              <w:top w:val="single" w:sz="4" w:space="0" w:color="auto"/>
            </w:tcBorders>
          </w:tcPr>
          <w:p w:rsidR="00547662" w:rsidRPr="002D5B2C" w:rsidRDefault="00547662" w:rsidP="00547662">
            <w:pPr>
              <w:jc w:val="center"/>
              <w:rPr>
                <w:noProof/>
                <w:highlight w:val="yellow"/>
              </w:rPr>
            </w:pPr>
            <w:r w:rsidRPr="002D5B2C">
              <w:rPr>
                <w:noProof/>
              </w:rPr>
              <w:t>ПОТПИС ПОНУЂАЧА</w:t>
            </w:r>
          </w:p>
        </w:tc>
      </w:tr>
    </w:tbl>
    <w:p w:rsidR="00F26BCB" w:rsidRPr="00547662" w:rsidRDefault="00F26BCB" w:rsidP="00805F8C">
      <w:pPr>
        <w:tabs>
          <w:tab w:val="left" w:pos="0"/>
          <w:tab w:val="left" w:pos="6028"/>
        </w:tabs>
        <w:autoSpaceDE w:val="0"/>
        <w:rPr>
          <w:bCs/>
          <w:iCs/>
        </w:rPr>
      </w:pP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8"/>
          <w:pgSz w:w="11906" w:h="16838" w:code="9"/>
          <w:pgMar w:top="1440" w:right="1416" w:bottom="1440" w:left="1440" w:header="709" w:footer="709" w:gutter="0"/>
          <w:cols w:space="708"/>
          <w:docGrid w:linePitch="360"/>
        </w:sectPr>
      </w:pPr>
    </w:p>
    <w:p w:rsidR="00E81596" w:rsidRPr="00E81596" w:rsidRDefault="006B2DF3" w:rsidP="00A21033">
      <w:pPr>
        <w:pStyle w:val="Heading2"/>
        <w:ind w:left="360"/>
        <w:rPr>
          <w:noProof/>
        </w:rPr>
      </w:pPr>
      <w:bookmarkStart w:id="94" w:name="_Toc364158553"/>
      <w:bookmarkStart w:id="95" w:name="_Toc477351252"/>
      <w:r>
        <w:rPr>
          <w:noProof/>
          <w:lang w:val="sr-Cyrl-CS"/>
        </w:rPr>
        <w:t>1</w:t>
      </w:r>
      <w:r w:rsidR="00162182">
        <w:rPr>
          <w:noProof/>
          <w:lang w:val="sr-Cyrl-CS"/>
        </w:rPr>
        <w:t>2</w:t>
      </w:r>
      <w:r>
        <w:rPr>
          <w:noProof/>
          <w:lang w:val="sr-Cyrl-CS"/>
        </w:rPr>
        <w:t>.</w:t>
      </w:r>
      <w:r>
        <w:rPr>
          <w:noProof/>
        </w:rPr>
        <w:t xml:space="preserve"> </w:t>
      </w:r>
      <w:bookmarkStart w:id="96" w:name="_Toc395526481"/>
      <w:r w:rsidRPr="002D5B2C">
        <w:rPr>
          <w:noProof/>
        </w:rPr>
        <w:t>ОБРАЗАЦ ПОНУДЕ</w:t>
      </w:r>
      <w:bookmarkEnd w:id="94"/>
      <w:bookmarkEnd w:id="96"/>
      <w:bookmarkEnd w:id="95"/>
    </w:p>
    <w:p w:rsidR="0067107D" w:rsidRDefault="0067107D" w:rsidP="00A21033">
      <w:pPr>
        <w:pStyle w:val="Footer"/>
        <w:jc w:val="center"/>
        <w:rPr>
          <w:b/>
          <w:noProof/>
          <w:sz w:val="22"/>
          <w:szCs w:val="22"/>
        </w:rPr>
      </w:pPr>
    </w:p>
    <w:p w:rsidR="00A21033" w:rsidRPr="00742C22" w:rsidRDefault="00A21033" w:rsidP="00A21033">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67107D" w:rsidRPr="004E6C4F">
        <w:rPr>
          <w:b/>
          <w:noProof/>
        </w:rPr>
        <w:t>Н</w:t>
      </w:r>
      <w:r w:rsidR="0067107D" w:rsidRPr="004E6C4F">
        <w:rPr>
          <w:b/>
        </w:rPr>
        <w:t>абавка рукавица за потребе Клиничког центра Војводине</w:t>
      </w:r>
      <w:r w:rsidR="0067107D">
        <w:rPr>
          <w:b/>
          <w:noProof/>
        </w:rPr>
        <w:t xml:space="preserve"> </w:t>
      </w:r>
      <w:r>
        <w:rPr>
          <w:b/>
          <w:noProof/>
        </w:rPr>
        <w:t>-</w:t>
      </w:r>
      <w:r w:rsidR="0067107D">
        <w:rPr>
          <w:b/>
          <w:noProof/>
        </w:rPr>
        <w:t xml:space="preserve"> </w:t>
      </w:r>
      <w:r>
        <w:rPr>
          <w:b/>
          <w:noProof/>
        </w:rPr>
        <w:t>ЈН</w:t>
      </w:r>
      <w:r w:rsidRPr="00892426">
        <w:rPr>
          <w:b/>
          <w:noProof/>
        </w:rPr>
        <w:t xml:space="preserve"> </w:t>
      </w:r>
      <w:r w:rsidR="0067107D">
        <w:rPr>
          <w:b/>
          <w:noProof/>
        </w:rPr>
        <w:t>26</w:t>
      </w:r>
      <w:r>
        <w:rPr>
          <w:b/>
          <w:noProof/>
        </w:rPr>
        <w:t>-17</w:t>
      </w:r>
      <w:r w:rsidRPr="00892426">
        <w:rPr>
          <w:b/>
          <w:noProof/>
        </w:rPr>
        <w:t>-О</w:t>
      </w:r>
    </w:p>
    <w:p w:rsidR="00A21033" w:rsidRDefault="00A21033" w:rsidP="00A21033">
      <w:pPr>
        <w:pStyle w:val="BodyText"/>
        <w:jc w:val="left"/>
        <w:rPr>
          <w:noProof/>
          <w:sz w:val="22"/>
          <w:szCs w:val="22"/>
        </w:rPr>
      </w:pPr>
    </w:p>
    <w:p w:rsidR="00A21033" w:rsidRPr="007D0076" w:rsidRDefault="00A21033" w:rsidP="00A2103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A21033" w:rsidRPr="007D0076" w:rsidRDefault="00A21033" w:rsidP="00A2103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A21033" w:rsidRPr="007D0076" w:rsidRDefault="00A21033" w:rsidP="00A2103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A21033" w:rsidRPr="007D0076" w:rsidRDefault="00A21033" w:rsidP="00A21033">
      <w:pPr>
        <w:pStyle w:val="BodyText"/>
        <w:jc w:val="left"/>
        <w:rPr>
          <w:noProof/>
          <w:sz w:val="22"/>
          <w:szCs w:val="22"/>
        </w:rPr>
      </w:pPr>
      <w:r w:rsidRPr="007D0076">
        <w:rPr>
          <w:noProof/>
          <w:sz w:val="22"/>
          <w:szCs w:val="22"/>
        </w:rPr>
        <w:t>Е-маил:_________________________________________                    Пиб:_________________________________________</w:t>
      </w:r>
    </w:p>
    <w:p w:rsidR="00A21033" w:rsidRPr="007D0076" w:rsidRDefault="00A21033" w:rsidP="00A2103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A21033" w:rsidRDefault="00A21033" w:rsidP="00A21033">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67107D" w:rsidRPr="00B535EF" w:rsidRDefault="0067107D" w:rsidP="00A21033">
      <w:pPr>
        <w:pStyle w:val="BodyText"/>
        <w:jc w:val="left"/>
        <w:rPr>
          <w:noProof/>
          <w:sz w:val="22"/>
          <w:szCs w:val="22"/>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1134"/>
        <w:gridCol w:w="1418"/>
        <w:gridCol w:w="1984"/>
        <w:gridCol w:w="1276"/>
        <w:gridCol w:w="1417"/>
        <w:gridCol w:w="1418"/>
        <w:gridCol w:w="992"/>
      </w:tblGrid>
      <w:tr w:rsidR="00A21033" w:rsidRPr="00210EBC" w:rsidTr="001F36C6">
        <w:trPr>
          <w:trHeight w:val="315"/>
        </w:trPr>
        <w:tc>
          <w:tcPr>
            <w:tcW w:w="13750" w:type="dxa"/>
            <w:gridSpan w:val="10"/>
            <w:tcBorders>
              <w:bottom w:val="single" w:sz="4" w:space="0" w:color="auto"/>
              <w:right w:val="single" w:sz="4" w:space="0" w:color="auto"/>
            </w:tcBorders>
            <w:vAlign w:val="center"/>
          </w:tcPr>
          <w:p w:rsidR="00A21033" w:rsidRPr="00210EBC" w:rsidRDefault="00A21033" w:rsidP="001F36C6">
            <w:pPr>
              <w:jc w:val="center"/>
              <w:rPr>
                <w:b/>
                <w:noProof/>
                <w:sz w:val="20"/>
                <w:szCs w:val="20"/>
              </w:rPr>
            </w:pPr>
            <w:r w:rsidRPr="00210EBC">
              <w:rPr>
                <w:b/>
                <w:noProof/>
                <w:sz w:val="20"/>
                <w:szCs w:val="20"/>
              </w:rPr>
              <w:t>КЛИНИЧКИ ЦЕНТАР ВОЈВОДИНЕ</w:t>
            </w:r>
          </w:p>
        </w:tc>
      </w:tr>
      <w:tr w:rsidR="00A21033" w:rsidRPr="00210EBC" w:rsidTr="001F36C6">
        <w:tc>
          <w:tcPr>
            <w:tcW w:w="13750" w:type="dxa"/>
            <w:gridSpan w:val="10"/>
            <w:tcBorders>
              <w:bottom w:val="single" w:sz="4" w:space="0" w:color="auto"/>
              <w:right w:val="single" w:sz="4" w:space="0" w:color="auto"/>
            </w:tcBorders>
            <w:vAlign w:val="center"/>
          </w:tcPr>
          <w:p w:rsidR="00A21033" w:rsidRPr="009355BF" w:rsidRDefault="00A21033" w:rsidP="00A21033">
            <w:pPr>
              <w:rPr>
                <w:b/>
                <w:noProof/>
                <w:sz w:val="22"/>
                <w:szCs w:val="22"/>
              </w:rPr>
            </w:pPr>
            <w:r>
              <w:rPr>
                <w:b/>
              </w:rPr>
              <w:t>Партија 1</w:t>
            </w:r>
            <w:r w:rsidRPr="00776B2E">
              <w:rPr>
                <w:b/>
              </w:rPr>
              <w:t xml:space="preserve">- </w:t>
            </w:r>
            <w:r w:rsidR="0067107D" w:rsidRPr="0067107D">
              <w:rPr>
                <w:b/>
                <w:noProof/>
                <w:lang w:val="sr-Cyrl-CS"/>
              </w:rPr>
              <w:t>Рукавице</w:t>
            </w:r>
          </w:p>
        </w:tc>
      </w:tr>
      <w:tr w:rsidR="00A21033" w:rsidRPr="007D0076" w:rsidTr="00B535EF">
        <w:tc>
          <w:tcPr>
            <w:tcW w:w="709" w:type="dxa"/>
            <w:tcBorders>
              <w:bottom w:val="single" w:sz="4" w:space="0" w:color="auto"/>
            </w:tcBorders>
            <w:vAlign w:val="center"/>
          </w:tcPr>
          <w:p w:rsidR="00A21033" w:rsidRPr="00D92EBF" w:rsidRDefault="00A21033" w:rsidP="001F36C6">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A21033" w:rsidRPr="00D92EBF" w:rsidRDefault="00A21033" w:rsidP="001F36C6">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A21033" w:rsidRPr="00D92EBF" w:rsidRDefault="00A21033" w:rsidP="001F36C6">
            <w:pPr>
              <w:pStyle w:val="BodyText"/>
              <w:jc w:val="center"/>
              <w:rPr>
                <w:b/>
                <w:noProof/>
                <w:sz w:val="20"/>
              </w:rPr>
            </w:pPr>
            <w:r w:rsidRPr="00D92EBF">
              <w:rPr>
                <w:b/>
                <w:noProof/>
                <w:sz w:val="20"/>
              </w:rPr>
              <w:t>Јединица мере</w:t>
            </w:r>
          </w:p>
        </w:tc>
        <w:tc>
          <w:tcPr>
            <w:tcW w:w="1134" w:type="dxa"/>
            <w:tcBorders>
              <w:bottom w:val="single" w:sz="4" w:space="0" w:color="auto"/>
            </w:tcBorders>
            <w:vAlign w:val="center"/>
          </w:tcPr>
          <w:p w:rsidR="00A21033" w:rsidRPr="00D92EBF" w:rsidRDefault="00A21033" w:rsidP="001F36C6">
            <w:pPr>
              <w:pStyle w:val="BodyText"/>
              <w:jc w:val="center"/>
              <w:rPr>
                <w:b/>
                <w:noProof/>
                <w:sz w:val="20"/>
              </w:rPr>
            </w:pPr>
            <w:r w:rsidRPr="00D92EBF">
              <w:rPr>
                <w:b/>
                <w:noProof/>
                <w:sz w:val="20"/>
              </w:rPr>
              <w:t>Количина</w:t>
            </w:r>
          </w:p>
        </w:tc>
        <w:tc>
          <w:tcPr>
            <w:tcW w:w="1418" w:type="dxa"/>
            <w:tcBorders>
              <w:bottom w:val="single" w:sz="4" w:space="0" w:color="auto"/>
            </w:tcBorders>
            <w:vAlign w:val="center"/>
          </w:tcPr>
          <w:p w:rsidR="00A21033" w:rsidRPr="00D92EBF" w:rsidRDefault="00A21033" w:rsidP="001F36C6">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A21033" w:rsidRPr="00D92EBF" w:rsidRDefault="00A21033" w:rsidP="001F36C6">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A21033" w:rsidRPr="00D92EBF" w:rsidRDefault="00A21033" w:rsidP="001F36C6">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A21033" w:rsidRPr="00D92EBF" w:rsidRDefault="00A21033" w:rsidP="001F36C6">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A21033" w:rsidRPr="00D92EBF" w:rsidRDefault="00A21033" w:rsidP="001F36C6">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A21033" w:rsidRPr="00D92EBF" w:rsidRDefault="00A21033" w:rsidP="001F36C6">
            <w:pPr>
              <w:pStyle w:val="BodyText"/>
              <w:jc w:val="center"/>
              <w:rPr>
                <w:b/>
                <w:noProof/>
                <w:sz w:val="20"/>
                <w:lang w:val="sr-Cyrl-CS"/>
              </w:rPr>
            </w:pPr>
            <w:r w:rsidRPr="00D92EBF">
              <w:rPr>
                <w:b/>
                <w:sz w:val="20"/>
                <w:lang w:val="sr-Cyrl-CS"/>
              </w:rPr>
              <w:t>Каталошки број</w:t>
            </w:r>
          </w:p>
        </w:tc>
      </w:tr>
      <w:tr w:rsidR="00A21033" w:rsidRPr="007D0076" w:rsidTr="00B535EF">
        <w:tc>
          <w:tcPr>
            <w:tcW w:w="709" w:type="dxa"/>
            <w:tcBorders>
              <w:bottom w:val="single" w:sz="4" w:space="0" w:color="auto"/>
            </w:tcBorders>
            <w:vAlign w:val="center"/>
          </w:tcPr>
          <w:p w:rsidR="00A21033" w:rsidRPr="007D0076" w:rsidRDefault="00A21033" w:rsidP="001F36C6">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A21033" w:rsidRPr="007D0076" w:rsidRDefault="00A21033" w:rsidP="001F36C6">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A21033" w:rsidRPr="007D0076" w:rsidRDefault="00A21033" w:rsidP="001F36C6">
            <w:pPr>
              <w:pStyle w:val="BodyText"/>
              <w:jc w:val="center"/>
              <w:rPr>
                <w:noProof/>
                <w:sz w:val="22"/>
                <w:szCs w:val="22"/>
              </w:rPr>
            </w:pPr>
            <w:r w:rsidRPr="007D0076">
              <w:rPr>
                <w:noProof/>
                <w:sz w:val="22"/>
                <w:szCs w:val="22"/>
              </w:rPr>
              <w:t>3</w:t>
            </w:r>
          </w:p>
        </w:tc>
        <w:tc>
          <w:tcPr>
            <w:tcW w:w="1134" w:type="dxa"/>
            <w:tcBorders>
              <w:bottom w:val="single" w:sz="4" w:space="0" w:color="auto"/>
            </w:tcBorders>
            <w:vAlign w:val="center"/>
          </w:tcPr>
          <w:p w:rsidR="00A21033" w:rsidRPr="007D0076" w:rsidRDefault="00A21033" w:rsidP="001F36C6">
            <w:pPr>
              <w:pStyle w:val="BodyText"/>
              <w:jc w:val="center"/>
              <w:rPr>
                <w:noProof/>
                <w:sz w:val="22"/>
                <w:szCs w:val="22"/>
              </w:rPr>
            </w:pPr>
            <w:r w:rsidRPr="007D0076">
              <w:rPr>
                <w:noProof/>
                <w:sz w:val="22"/>
                <w:szCs w:val="22"/>
              </w:rPr>
              <w:t>4</w:t>
            </w:r>
          </w:p>
        </w:tc>
        <w:tc>
          <w:tcPr>
            <w:tcW w:w="1418" w:type="dxa"/>
            <w:tcBorders>
              <w:bottom w:val="single" w:sz="4" w:space="0" w:color="auto"/>
            </w:tcBorders>
            <w:vAlign w:val="center"/>
          </w:tcPr>
          <w:p w:rsidR="00A21033" w:rsidRPr="007D0076" w:rsidRDefault="00A21033" w:rsidP="001F36C6">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A21033" w:rsidRPr="00892426" w:rsidRDefault="00A21033" w:rsidP="001F36C6">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A21033" w:rsidRPr="00892426" w:rsidRDefault="00A21033" w:rsidP="001F36C6">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A21033" w:rsidRPr="00892426" w:rsidRDefault="00A21033" w:rsidP="001F36C6">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A21033" w:rsidRPr="00892426" w:rsidRDefault="00A21033" w:rsidP="001F36C6">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A21033" w:rsidRPr="00892426" w:rsidRDefault="00A21033" w:rsidP="001F36C6">
            <w:pPr>
              <w:pStyle w:val="BodyText"/>
              <w:jc w:val="center"/>
              <w:rPr>
                <w:noProof/>
                <w:sz w:val="22"/>
                <w:szCs w:val="22"/>
              </w:rPr>
            </w:pPr>
            <w:r>
              <w:rPr>
                <w:noProof/>
                <w:sz w:val="22"/>
                <w:szCs w:val="22"/>
              </w:rPr>
              <w:t>10</w:t>
            </w:r>
          </w:p>
        </w:tc>
      </w:tr>
      <w:tr w:rsidR="0067107D" w:rsidRPr="00715CDA" w:rsidTr="0067107D">
        <w:trPr>
          <w:trHeight w:val="698"/>
        </w:trPr>
        <w:tc>
          <w:tcPr>
            <w:tcW w:w="709" w:type="dxa"/>
            <w:tcBorders>
              <w:bottom w:val="single" w:sz="4" w:space="0" w:color="auto"/>
            </w:tcBorders>
            <w:vAlign w:val="center"/>
          </w:tcPr>
          <w:p w:rsidR="0067107D" w:rsidRDefault="0067107D" w:rsidP="0067107D">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67107D" w:rsidRDefault="0067107D" w:rsidP="0067107D">
            <w:pPr>
              <w:ind w:firstLineChars="100" w:firstLine="200"/>
              <w:jc w:val="center"/>
              <w:rPr>
                <w:sz w:val="20"/>
                <w:szCs w:val="20"/>
              </w:rPr>
            </w:pPr>
            <w:r>
              <w:rPr>
                <w:sz w:val="20"/>
                <w:szCs w:val="20"/>
              </w:rPr>
              <w:t>pregledne rukavice latex sa talkom, veličine S-XL</w:t>
            </w:r>
          </w:p>
        </w:tc>
        <w:tc>
          <w:tcPr>
            <w:tcW w:w="680" w:type="dxa"/>
            <w:tcBorders>
              <w:bottom w:val="single" w:sz="4" w:space="0" w:color="auto"/>
            </w:tcBorders>
            <w:shd w:val="clear" w:color="auto" w:fill="auto"/>
            <w:vAlign w:val="center"/>
          </w:tcPr>
          <w:p w:rsidR="0067107D" w:rsidRDefault="0067107D" w:rsidP="0067107D">
            <w:pPr>
              <w:jc w:val="center"/>
              <w:rPr>
                <w:sz w:val="20"/>
                <w:szCs w:val="20"/>
              </w:rPr>
            </w:pPr>
            <w:r>
              <w:rPr>
                <w:sz w:val="20"/>
                <w:szCs w:val="20"/>
              </w:rPr>
              <w:t>kom</w:t>
            </w:r>
          </w:p>
        </w:tc>
        <w:tc>
          <w:tcPr>
            <w:tcW w:w="1134" w:type="dxa"/>
            <w:tcBorders>
              <w:bottom w:val="single" w:sz="4" w:space="0" w:color="auto"/>
            </w:tcBorders>
            <w:shd w:val="clear" w:color="auto" w:fill="auto"/>
            <w:vAlign w:val="center"/>
          </w:tcPr>
          <w:p w:rsidR="0067107D" w:rsidRDefault="0067107D" w:rsidP="0067107D">
            <w:pPr>
              <w:jc w:val="center"/>
              <w:rPr>
                <w:sz w:val="20"/>
                <w:szCs w:val="20"/>
              </w:rPr>
            </w:pPr>
            <w:r>
              <w:rPr>
                <w:sz w:val="20"/>
                <w:szCs w:val="20"/>
              </w:rPr>
              <w:t>2000000</w:t>
            </w:r>
          </w:p>
        </w:tc>
        <w:tc>
          <w:tcPr>
            <w:tcW w:w="1418" w:type="dxa"/>
            <w:tcBorders>
              <w:bottom w:val="single" w:sz="4" w:space="0" w:color="auto"/>
            </w:tcBorders>
            <w:vAlign w:val="center"/>
          </w:tcPr>
          <w:p w:rsidR="0067107D" w:rsidRPr="001C3F08" w:rsidRDefault="0067107D" w:rsidP="001F36C6">
            <w:pPr>
              <w:pStyle w:val="BodyText"/>
              <w:jc w:val="center"/>
              <w:rPr>
                <w:noProof/>
                <w:sz w:val="20"/>
                <w:lang w:val="sr-Cyrl-CS"/>
              </w:rPr>
            </w:pPr>
          </w:p>
        </w:tc>
        <w:tc>
          <w:tcPr>
            <w:tcW w:w="1984" w:type="dxa"/>
            <w:tcBorders>
              <w:bottom w:val="single" w:sz="4" w:space="0" w:color="auto"/>
            </w:tcBorders>
            <w:vAlign w:val="center"/>
          </w:tcPr>
          <w:p w:rsidR="0067107D" w:rsidRPr="00715CDA" w:rsidRDefault="0067107D" w:rsidP="001F36C6">
            <w:pPr>
              <w:pStyle w:val="BodyText"/>
              <w:jc w:val="center"/>
              <w:rPr>
                <w:noProof/>
                <w:sz w:val="20"/>
                <w:lang w:val="sr-Cyrl-CS"/>
              </w:rPr>
            </w:pPr>
          </w:p>
        </w:tc>
        <w:tc>
          <w:tcPr>
            <w:tcW w:w="1276" w:type="dxa"/>
            <w:tcBorders>
              <w:bottom w:val="single" w:sz="4" w:space="0" w:color="auto"/>
            </w:tcBorders>
            <w:vAlign w:val="center"/>
          </w:tcPr>
          <w:p w:rsidR="0067107D" w:rsidRPr="00715CDA" w:rsidRDefault="0067107D" w:rsidP="001F36C6">
            <w:pPr>
              <w:pStyle w:val="BodyText"/>
              <w:jc w:val="center"/>
              <w:rPr>
                <w:noProof/>
                <w:sz w:val="20"/>
                <w:lang w:val="sr-Cyrl-CS"/>
              </w:rPr>
            </w:pPr>
          </w:p>
        </w:tc>
        <w:tc>
          <w:tcPr>
            <w:tcW w:w="1417" w:type="dxa"/>
            <w:tcBorders>
              <w:bottom w:val="single" w:sz="4" w:space="0" w:color="auto"/>
            </w:tcBorders>
            <w:vAlign w:val="center"/>
          </w:tcPr>
          <w:p w:rsidR="0067107D" w:rsidRPr="00715CDA" w:rsidRDefault="0067107D" w:rsidP="001F36C6">
            <w:pPr>
              <w:pStyle w:val="BodyText"/>
              <w:jc w:val="center"/>
              <w:rPr>
                <w:noProof/>
                <w:sz w:val="20"/>
                <w:lang w:val="sr-Cyrl-CS"/>
              </w:rPr>
            </w:pPr>
          </w:p>
        </w:tc>
        <w:tc>
          <w:tcPr>
            <w:tcW w:w="1418" w:type="dxa"/>
            <w:tcBorders>
              <w:bottom w:val="single" w:sz="4" w:space="0" w:color="auto"/>
              <w:right w:val="single" w:sz="4" w:space="0" w:color="auto"/>
            </w:tcBorders>
            <w:vAlign w:val="center"/>
          </w:tcPr>
          <w:p w:rsidR="0067107D" w:rsidRPr="00715CDA" w:rsidRDefault="0067107D" w:rsidP="001F36C6">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7107D" w:rsidRPr="00715CDA" w:rsidRDefault="0067107D" w:rsidP="001F36C6">
            <w:pPr>
              <w:pStyle w:val="BodyText"/>
              <w:jc w:val="center"/>
              <w:rPr>
                <w:noProof/>
                <w:sz w:val="20"/>
                <w:lang w:val="sr-Cyrl-CS"/>
              </w:rPr>
            </w:pPr>
          </w:p>
        </w:tc>
      </w:tr>
      <w:tr w:rsidR="0067107D" w:rsidRPr="00715CDA" w:rsidTr="0067107D">
        <w:trPr>
          <w:trHeight w:val="698"/>
        </w:trPr>
        <w:tc>
          <w:tcPr>
            <w:tcW w:w="709" w:type="dxa"/>
            <w:tcBorders>
              <w:bottom w:val="single" w:sz="4" w:space="0" w:color="auto"/>
            </w:tcBorders>
            <w:vAlign w:val="center"/>
          </w:tcPr>
          <w:p w:rsidR="0067107D" w:rsidRDefault="0067107D" w:rsidP="0067107D">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67107D" w:rsidRDefault="0067107D" w:rsidP="0067107D">
            <w:pPr>
              <w:ind w:firstLineChars="100" w:firstLine="200"/>
              <w:jc w:val="center"/>
              <w:rPr>
                <w:sz w:val="20"/>
                <w:szCs w:val="20"/>
              </w:rPr>
            </w:pPr>
            <w:r>
              <w:rPr>
                <w:sz w:val="20"/>
                <w:szCs w:val="20"/>
              </w:rPr>
              <w:t>pregledne rukavice za rizične intervencije od latexa netalkirane, veličine S-XL</w:t>
            </w:r>
          </w:p>
        </w:tc>
        <w:tc>
          <w:tcPr>
            <w:tcW w:w="680" w:type="dxa"/>
            <w:tcBorders>
              <w:bottom w:val="single" w:sz="4" w:space="0" w:color="auto"/>
            </w:tcBorders>
            <w:shd w:val="clear" w:color="auto" w:fill="auto"/>
            <w:vAlign w:val="center"/>
          </w:tcPr>
          <w:p w:rsidR="0067107D" w:rsidRDefault="0067107D" w:rsidP="0067107D">
            <w:pPr>
              <w:jc w:val="center"/>
              <w:rPr>
                <w:sz w:val="20"/>
                <w:szCs w:val="20"/>
              </w:rPr>
            </w:pPr>
            <w:r>
              <w:rPr>
                <w:sz w:val="20"/>
                <w:szCs w:val="20"/>
              </w:rPr>
              <w:t>kom</w:t>
            </w:r>
          </w:p>
        </w:tc>
        <w:tc>
          <w:tcPr>
            <w:tcW w:w="1134" w:type="dxa"/>
            <w:tcBorders>
              <w:bottom w:val="single" w:sz="4" w:space="0" w:color="auto"/>
            </w:tcBorders>
            <w:shd w:val="clear" w:color="auto" w:fill="auto"/>
            <w:vAlign w:val="center"/>
          </w:tcPr>
          <w:p w:rsidR="0067107D" w:rsidRDefault="0067107D" w:rsidP="0067107D">
            <w:pPr>
              <w:jc w:val="center"/>
              <w:rPr>
                <w:sz w:val="20"/>
                <w:szCs w:val="20"/>
              </w:rPr>
            </w:pPr>
            <w:r>
              <w:rPr>
                <w:sz w:val="20"/>
                <w:szCs w:val="20"/>
              </w:rPr>
              <w:t>500</w:t>
            </w:r>
          </w:p>
        </w:tc>
        <w:tc>
          <w:tcPr>
            <w:tcW w:w="1418" w:type="dxa"/>
            <w:tcBorders>
              <w:bottom w:val="single" w:sz="4" w:space="0" w:color="auto"/>
            </w:tcBorders>
            <w:vAlign w:val="center"/>
          </w:tcPr>
          <w:p w:rsidR="0067107D" w:rsidRPr="001C3F08" w:rsidRDefault="0067107D" w:rsidP="001F36C6">
            <w:pPr>
              <w:pStyle w:val="BodyText"/>
              <w:jc w:val="center"/>
              <w:rPr>
                <w:noProof/>
                <w:sz w:val="20"/>
                <w:lang w:val="sr-Cyrl-CS"/>
              </w:rPr>
            </w:pPr>
          </w:p>
        </w:tc>
        <w:tc>
          <w:tcPr>
            <w:tcW w:w="1984" w:type="dxa"/>
            <w:tcBorders>
              <w:bottom w:val="single" w:sz="4" w:space="0" w:color="auto"/>
            </w:tcBorders>
            <w:vAlign w:val="center"/>
          </w:tcPr>
          <w:p w:rsidR="0067107D" w:rsidRPr="00715CDA" w:rsidRDefault="0067107D" w:rsidP="001F36C6">
            <w:pPr>
              <w:pStyle w:val="BodyText"/>
              <w:jc w:val="center"/>
              <w:rPr>
                <w:noProof/>
                <w:sz w:val="20"/>
                <w:lang w:val="sr-Cyrl-CS"/>
              </w:rPr>
            </w:pPr>
          </w:p>
        </w:tc>
        <w:tc>
          <w:tcPr>
            <w:tcW w:w="1276" w:type="dxa"/>
            <w:tcBorders>
              <w:bottom w:val="single" w:sz="4" w:space="0" w:color="auto"/>
            </w:tcBorders>
            <w:vAlign w:val="center"/>
          </w:tcPr>
          <w:p w:rsidR="0067107D" w:rsidRPr="00715CDA" w:rsidRDefault="0067107D" w:rsidP="001F36C6">
            <w:pPr>
              <w:pStyle w:val="BodyText"/>
              <w:jc w:val="center"/>
              <w:rPr>
                <w:noProof/>
                <w:sz w:val="20"/>
                <w:lang w:val="sr-Cyrl-CS"/>
              </w:rPr>
            </w:pPr>
          </w:p>
        </w:tc>
        <w:tc>
          <w:tcPr>
            <w:tcW w:w="1417" w:type="dxa"/>
            <w:tcBorders>
              <w:bottom w:val="single" w:sz="4" w:space="0" w:color="auto"/>
            </w:tcBorders>
            <w:vAlign w:val="center"/>
          </w:tcPr>
          <w:p w:rsidR="0067107D" w:rsidRPr="00715CDA" w:rsidRDefault="0067107D" w:rsidP="001F36C6">
            <w:pPr>
              <w:pStyle w:val="BodyText"/>
              <w:jc w:val="center"/>
              <w:rPr>
                <w:noProof/>
                <w:sz w:val="20"/>
                <w:lang w:val="sr-Cyrl-CS"/>
              </w:rPr>
            </w:pPr>
          </w:p>
        </w:tc>
        <w:tc>
          <w:tcPr>
            <w:tcW w:w="1418" w:type="dxa"/>
            <w:tcBorders>
              <w:bottom w:val="single" w:sz="4" w:space="0" w:color="auto"/>
              <w:right w:val="single" w:sz="4" w:space="0" w:color="auto"/>
            </w:tcBorders>
            <w:vAlign w:val="center"/>
          </w:tcPr>
          <w:p w:rsidR="0067107D" w:rsidRPr="00715CDA" w:rsidRDefault="0067107D" w:rsidP="001F36C6">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7107D" w:rsidRPr="00715CDA" w:rsidRDefault="0067107D" w:rsidP="001F36C6">
            <w:pPr>
              <w:pStyle w:val="BodyText"/>
              <w:jc w:val="center"/>
              <w:rPr>
                <w:noProof/>
                <w:sz w:val="20"/>
                <w:lang w:val="sr-Cyrl-CS"/>
              </w:rPr>
            </w:pPr>
          </w:p>
        </w:tc>
      </w:tr>
      <w:tr w:rsidR="0067107D" w:rsidRPr="00715CDA" w:rsidTr="0067107D">
        <w:trPr>
          <w:trHeight w:val="698"/>
        </w:trPr>
        <w:tc>
          <w:tcPr>
            <w:tcW w:w="709" w:type="dxa"/>
            <w:tcBorders>
              <w:bottom w:val="single" w:sz="4" w:space="0" w:color="auto"/>
            </w:tcBorders>
            <w:vAlign w:val="center"/>
          </w:tcPr>
          <w:p w:rsidR="0067107D" w:rsidRDefault="0067107D" w:rsidP="0067107D">
            <w:pPr>
              <w:jc w:val="center"/>
              <w:rPr>
                <w:sz w:val="20"/>
                <w:szCs w:val="20"/>
              </w:rPr>
            </w:pPr>
            <w:r>
              <w:rPr>
                <w:sz w:val="20"/>
                <w:szCs w:val="20"/>
              </w:rPr>
              <w:t>3.</w:t>
            </w:r>
          </w:p>
        </w:tc>
        <w:tc>
          <w:tcPr>
            <w:tcW w:w="2722" w:type="dxa"/>
            <w:tcBorders>
              <w:top w:val="nil"/>
              <w:left w:val="nil"/>
              <w:bottom w:val="single" w:sz="4" w:space="0" w:color="auto"/>
              <w:right w:val="nil"/>
            </w:tcBorders>
            <w:shd w:val="clear" w:color="auto" w:fill="auto"/>
            <w:vAlign w:val="center"/>
          </w:tcPr>
          <w:p w:rsidR="0067107D" w:rsidRDefault="0067107D" w:rsidP="0067107D">
            <w:pPr>
              <w:ind w:firstLineChars="100" w:firstLine="200"/>
              <w:jc w:val="center"/>
              <w:rPr>
                <w:sz w:val="20"/>
                <w:szCs w:val="20"/>
              </w:rPr>
            </w:pPr>
            <w:r>
              <w:rPr>
                <w:sz w:val="20"/>
                <w:szCs w:val="20"/>
              </w:rPr>
              <w:t>pregledne rukavice od latexa talkirane, sterilne AQL 1.0</w:t>
            </w:r>
          </w:p>
        </w:tc>
        <w:tc>
          <w:tcPr>
            <w:tcW w:w="680" w:type="dxa"/>
            <w:tcBorders>
              <w:bottom w:val="single" w:sz="4" w:space="0" w:color="auto"/>
            </w:tcBorders>
            <w:shd w:val="clear" w:color="auto" w:fill="auto"/>
            <w:vAlign w:val="center"/>
          </w:tcPr>
          <w:p w:rsidR="0067107D" w:rsidRDefault="0067107D" w:rsidP="0067107D">
            <w:pPr>
              <w:jc w:val="center"/>
              <w:rPr>
                <w:sz w:val="20"/>
                <w:szCs w:val="20"/>
              </w:rPr>
            </w:pPr>
            <w:r>
              <w:rPr>
                <w:sz w:val="20"/>
                <w:szCs w:val="20"/>
              </w:rPr>
              <w:t>par</w:t>
            </w:r>
          </w:p>
        </w:tc>
        <w:tc>
          <w:tcPr>
            <w:tcW w:w="1134" w:type="dxa"/>
            <w:tcBorders>
              <w:bottom w:val="single" w:sz="4" w:space="0" w:color="auto"/>
            </w:tcBorders>
            <w:shd w:val="clear" w:color="auto" w:fill="auto"/>
            <w:vAlign w:val="center"/>
          </w:tcPr>
          <w:p w:rsidR="0067107D" w:rsidRDefault="0067107D" w:rsidP="0067107D">
            <w:pPr>
              <w:jc w:val="center"/>
              <w:rPr>
                <w:sz w:val="20"/>
                <w:szCs w:val="20"/>
              </w:rPr>
            </w:pPr>
            <w:r>
              <w:rPr>
                <w:sz w:val="20"/>
                <w:szCs w:val="20"/>
              </w:rPr>
              <w:t>500</w:t>
            </w:r>
          </w:p>
        </w:tc>
        <w:tc>
          <w:tcPr>
            <w:tcW w:w="1418" w:type="dxa"/>
            <w:tcBorders>
              <w:bottom w:val="single" w:sz="4" w:space="0" w:color="auto"/>
            </w:tcBorders>
            <w:vAlign w:val="center"/>
          </w:tcPr>
          <w:p w:rsidR="0067107D" w:rsidRPr="001C3F08" w:rsidRDefault="0067107D" w:rsidP="001F36C6">
            <w:pPr>
              <w:pStyle w:val="BodyText"/>
              <w:jc w:val="center"/>
              <w:rPr>
                <w:noProof/>
                <w:sz w:val="20"/>
                <w:lang w:val="sr-Cyrl-CS"/>
              </w:rPr>
            </w:pPr>
          </w:p>
        </w:tc>
        <w:tc>
          <w:tcPr>
            <w:tcW w:w="1984" w:type="dxa"/>
            <w:tcBorders>
              <w:bottom w:val="single" w:sz="4" w:space="0" w:color="auto"/>
            </w:tcBorders>
            <w:vAlign w:val="center"/>
          </w:tcPr>
          <w:p w:rsidR="0067107D" w:rsidRPr="00715CDA" w:rsidRDefault="0067107D" w:rsidP="001F36C6">
            <w:pPr>
              <w:pStyle w:val="BodyText"/>
              <w:jc w:val="center"/>
              <w:rPr>
                <w:noProof/>
                <w:sz w:val="20"/>
                <w:lang w:val="sr-Cyrl-CS"/>
              </w:rPr>
            </w:pPr>
          </w:p>
        </w:tc>
        <w:tc>
          <w:tcPr>
            <w:tcW w:w="1276" w:type="dxa"/>
            <w:tcBorders>
              <w:bottom w:val="single" w:sz="4" w:space="0" w:color="auto"/>
            </w:tcBorders>
            <w:vAlign w:val="center"/>
          </w:tcPr>
          <w:p w:rsidR="0067107D" w:rsidRPr="00715CDA" w:rsidRDefault="0067107D" w:rsidP="001F36C6">
            <w:pPr>
              <w:pStyle w:val="BodyText"/>
              <w:jc w:val="center"/>
              <w:rPr>
                <w:noProof/>
                <w:sz w:val="20"/>
                <w:lang w:val="sr-Cyrl-CS"/>
              </w:rPr>
            </w:pPr>
          </w:p>
        </w:tc>
        <w:tc>
          <w:tcPr>
            <w:tcW w:w="1417" w:type="dxa"/>
            <w:tcBorders>
              <w:bottom w:val="single" w:sz="4" w:space="0" w:color="auto"/>
            </w:tcBorders>
            <w:vAlign w:val="center"/>
          </w:tcPr>
          <w:p w:rsidR="0067107D" w:rsidRPr="00715CDA" w:rsidRDefault="0067107D" w:rsidP="001F36C6">
            <w:pPr>
              <w:pStyle w:val="BodyText"/>
              <w:jc w:val="center"/>
              <w:rPr>
                <w:noProof/>
                <w:sz w:val="20"/>
                <w:lang w:val="sr-Cyrl-CS"/>
              </w:rPr>
            </w:pPr>
          </w:p>
        </w:tc>
        <w:tc>
          <w:tcPr>
            <w:tcW w:w="1418" w:type="dxa"/>
            <w:tcBorders>
              <w:bottom w:val="single" w:sz="4" w:space="0" w:color="auto"/>
              <w:right w:val="single" w:sz="4" w:space="0" w:color="auto"/>
            </w:tcBorders>
            <w:vAlign w:val="center"/>
          </w:tcPr>
          <w:p w:rsidR="0067107D" w:rsidRPr="00715CDA" w:rsidRDefault="0067107D" w:rsidP="001F36C6">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7107D" w:rsidRPr="00715CDA" w:rsidRDefault="0067107D" w:rsidP="001F36C6">
            <w:pPr>
              <w:pStyle w:val="BodyText"/>
              <w:jc w:val="center"/>
              <w:rPr>
                <w:noProof/>
                <w:sz w:val="20"/>
                <w:lang w:val="sr-Cyrl-CS"/>
              </w:rPr>
            </w:pPr>
          </w:p>
        </w:tc>
      </w:tr>
      <w:tr w:rsidR="0067107D" w:rsidRPr="00715CDA" w:rsidTr="0067107D">
        <w:trPr>
          <w:trHeight w:val="698"/>
        </w:trPr>
        <w:tc>
          <w:tcPr>
            <w:tcW w:w="709" w:type="dxa"/>
            <w:tcBorders>
              <w:bottom w:val="single" w:sz="4" w:space="0" w:color="auto"/>
            </w:tcBorders>
            <w:vAlign w:val="center"/>
          </w:tcPr>
          <w:p w:rsidR="0067107D" w:rsidRDefault="0067107D" w:rsidP="0067107D">
            <w:pPr>
              <w:jc w:val="center"/>
              <w:rPr>
                <w:sz w:val="20"/>
                <w:szCs w:val="20"/>
              </w:rPr>
            </w:pPr>
            <w:r>
              <w:rPr>
                <w:sz w:val="20"/>
                <w:szCs w:val="20"/>
              </w:rPr>
              <w:t>4.</w:t>
            </w:r>
          </w:p>
        </w:tc>
        <w:tc>
          <w:tcPr>
            <w:tcW w:w="2722" w:type="dxa"/>
            <w:tcBorders>
              <w:top w:val="nil"/>
              <w:left w:val="nil"/>
              <w:bottom w:val="single" w:sz="4" w:space="0" w:color="auto"/>
              <w:right w:val="nil"/>
            </w:tcBorders>
            <w:shd w:val="clear" w:color="auto" w:fill="auto"/>
            <w:vAlign w:val="center"/>
          </w:tcPr>
          <w:p w:rsidR="0067107D" w:rsidRDefault="0067107D" w:rsidP="0067107D">
            <w:pPr>
              <w:ind w:firstLineChars="100" w:firstLine="200"/>
              <w:jc w:val="center"/>
              <w:rPr>
                <w:sz w:val="20"/>
                <w:szCs w:val="20"/>
              </w:rPr>
            </w:pPr>
            <w:proofErr w:type="gramStart"/>
            <w:r>
              <w:rPr>
                <w:sz w:val="20"/>
                <w:szCs w:val="20"/>
              </w:rPr>
              <w:t>rukavice</w:t>
            </w:r>
            <w:proofErr w:type="gramEnd"/>
            <w:r>
              <w:rPr>
                <w:sz w:val="20"/>
                <w:szCs w:val="20"/>
              </w:rPr>
              <w:t xml:space="preserve"> hir. sterilne od latexa veličine br.6,5-9 bez talka AQL1.0, anatomskog oblika, obložene polimerom</w:t>
            </w:r>
          </w:p>
        </w:tc>
        <w:tc>
          <w:tcPr>
            <w:tcW w:w="680" w:type="dxa"/>
            <w:tcBorders>
              <w:bottom w:val="single" w:sz="4" w:space="0" w:color="auto"/>
            </w:tcBorders>
            <w:shd w:val="clear" w:color="auto" w:fill="auto"/>
            <w:vAlign w:val="center"/>
          </w:tcPr>
          <w:p w:rsidR="0067107D" w:rsidRDefault="0067107D" w:rsidP="0067107D">
            <w:pPr>
              <w:jc w:val="center"/>
              <w:rPr>
                <w:sz w:val="20"/>
                <w:szCs w:val="20"/>
              </w:rPr>
            </w:pPr>
            <w:r>
              <w:rPr>
                <w:sz w:val="20"/>
                <w:szCs w:val="20"/>
              </w:rPr>
              <w:t>par</w:t>
            </w:r>
          </w:p>
        </w:tc>
        <w:tc>
          <w:tcPr>
            <w:tcW w:w="1134" w:type="dxa"/>
            <w:tcBorders>
              <w:bottom w:val="single" w:sz="4" w:space="0" w:color="auto"/>
            </w:tcBorders>
            <w:shd w:val="clear" w:color="auto" w:fill="auto"/>
            <w:vAlign w:val="center"/>
          </w:tcPr>
          <w:p w:rsidR="0067107D" w:rsidRDefault="0067107D" w:rsidP="0067107D">
            <w:pPr>
              <w:jc w:val="center"/>
              <w:rPr>
                <w:sz w:val="20"/>
                <w:szCs w:val="20"/>
              </w:rPr>
            </w:pPr>
            <w:r>
              <w:rPr>
                <w:sz w:val="20"/>
                <w:szCs w:val="20"/>
              </w:rPr>
              <w:t>10000</w:t>
            </w:r>
          </w:p>
        </w:tc>
        <w:tc>
          <w:tcPr>
            <w:tcW w:w="1418" w:type="dxa"/>
            <w:tcBorders>
              <w:bottom w:val="single" w:sz="4" w:space="0" w:color="auto"/>
            </w:tcBorders>
            <w:vAlign w:val="center"/>
          </w:tcPr>
          <w:p w:rsidR="0067107D" w:rsidRPr="001C3F08" w:rsidRDefault="0067107D" w:rsidP="001F36C6">
            <w:pPr>
              <w:pStyle w:val="BodyText"/>
              <w:jc w:val="center"/>
              <w:rPr>
                <w:noProof/>
                <w:sz w:val="20"/>
                <w:lang w:val="sr-Cyrl-CS"/>
              </w:rPr>
            </w:pPr>
          </w:p>
        </w:tc>
        <w:tc>
          <w:tcPr>
            <w:tcW w:w="1984" w:type="dxa"/>
            <w:tcBorders>
              <w:bottom w:val="single" w:sz="4" w:space="0" w:color="auto"/>
            </w:tcBorders>
            <w:vAlign w:val="center"/>
          </w:tcPr>
          <w:p w:rsidR="0067107D" w:rsidRPr="00715CDA" w:rsidRDefault="0067107D" w:rsidP="001F36C6">
            <w:pPr>
              <w:pStyle w:val="BodyText"/>
              <w:jc w:val="center"/>
              <w:rPr>
                <w:noProof/>
                <w:sz w:val="20"/>
                <w:lang w:val="sr-Cyrl-CS"/>
              </w:rPr>
            </w:pPr>
          </w:p>
        </w:tc>
        <w:tc>
          <w:tcPr>
            <w:tcW w:w="1276" w:type="dxa"/>
            <w:tcBorders>
              <w:bottom w:val="single" w:sz="4" w:space="0" w:color="auto"/>
            </w:tcBorders>
            <w:vAlign w:val="center"/>
          </w:tcPr>
          <w:p w:rsidR="0067107D" w:rsidRPr="00715CDA" w:rsidRDefault="0067107D" w:rsidP="001F36C6">
            <w:pPr>
              <w:pStyle w:val="BodyText"/>
              <w:jc w:val="center"/>
              <w:rPr>
                <w:noProof/>
                <w:sz w:val="20"/>
                <w:lang w:val="sr-Cyrl-CS"/>
              </w:rPr>
            </w:pPr>
          </w:p>
        </w:tc>
        <w:tc>
          <w:tcPr>
            <w:tcW w:w="1417" w:type="dxa"/>
            <w:tcBorders>
              <w:bottom w:val="single" w:sz="4" w:space="0" w:color="auto"/>
            </w:tcBorders>
            <w:vAlign w:val="center"/>
          </w:tcPr>
          <w:p w:rsidR="0067107D" w:rsidRPr="00715CDA" w:rsidRDefault="0067107D" w:rsidP="001F36C6">
            <w:pPr>
              <w:pStyle w:val="BodyText"/>
              <w:jc w:val="center"/>
              <w:rPr>
                <w:noProof/>
                <w:sz w:val="20"/>
                <w:lang w:val="sr-Cyrl-CS"/>
              </w:rPr>
            </w:pPr>
          </w:p>
        </w:tc>
        <w:tc>
          <w:tcPr>
            <w:tcW w:w="1418" w:type="dxa"/>
            <w:tcBorders>
              <w:bottom w:val="single" w:sz="4" w:space="0" w:color="auto"/>
              <w:right w:val="single" w:sz="4" w:space="0" w:color="auto"/>
            </w:tcBorders>
            <w:vAlign w:val="center"/>
          </w:tcPr>
          <w:p w:rsidR="0067107D" w:rsidRPr="00715CDA" w:rsidRDefault="0067107D" w:rsidP="001F36C6">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7107D" w:rsidRPr="00715CDA" w:rsidRDefault="0067107D" w:rsidP="001F36C6">
            <w:pPr>
              <w:pStyle w:val="BodyText"/>
              <w:jc w:val="center"/>
              <w:rPr>
                <w:noProof/>
                <w:sz w:val="20"/>
                <w:lang w:val="sr-Cyrl-CS"/>
              </w:rPr>
            </w:pPr>
          </w:p>
        </w:tc>
      </w:tr>
      <w:tr w:rsidR="0067107D" w:rsidRPr="00715CDA" w:rsidTr="0067107D">
        <w:trPr>
          <w:trHeight w:val="698"/>
        </w:trPr>
        <w:tc>
          <w:tcPr>
            <w:tcW w:w="709" w:type="dxa"/>
            <w:tcBorders>
              <w:bottom w:val="single" w:sz="4" w:space="0" w:color="auto"/>
            </w:tcBorders>
            <w:vAlign w:val="center"/>
          </w:tcPr>
          <w:p w:rsidR="0067107D" w:rsidRDefault="0067107D" w:rsidP="0067107D">
            <w:pPr>
              <w:jc w:val="center"/>
              <w:rPr>
                <w:sz w:val="20"/>
                <w:szCs w:val="20"/>
              </w:rPr>
            </w:pPr>
            <w:r>
              <w:rPr>
                <w:sz w:val="20"/>
                <w:szCs w:val="20"/>
              </w:rPr>
              <w:t>5.</w:t>
            </w:r>
          </w:p>
        </w:tc>
        <w:tc>
          <w:tcPr>
            <w:tcW w:w="2722" w:type="dxa"/>
            <w:tcBorders>
              <w:top w:val="nil"/>
              <w:left w:val="nil"/>
              <w:bottom w:val="single" w:sz="4" w:space="0" w:color="auto"/>
              <w:right w:val="nil"/>
            </w:tcBorders>
            <w:shd w:val="clear" w:color="auto" w:fill="auto"/>
            <w:vAlign w:val="center"/>
          </w:tcPr>
          <w:p w:rsidR="0067107D" w:rsidRDefault="0067107D" w:rsidP="0067107D">
            <w:pPr>
              <w:ind w:firstLineChars="100" w:firstLine="200"/>
              <w:jc w:val="center"/>
              <w:rPr>
                <w:sz w:val="20"/>
                <w:szCs w:val="20"/>
              </w:rPr>
            </w:pPr>
            <w:proofErr w:type="gramStart"/>
            <w:r>
              <w:rPr>
                <w:sz w:val="20"/>
                <w:szCs w:val="20"/>
              </w:rPr>
              <w:t>rukavice</w:t>
            </w:r>
            <w:proofErr w:type="gramEnd"/>
            <w:r>
              <w:rPr>
                <w:sz w:val="20"/>
                <w:szCs w:val="20"/>
              </w:rPr>
              <w:t xml:space="preserve"> hir. sterilne od latexa za ginekološke procedure</w:t>
            </w:r>
          </w:p>
        </w:tc>
        <w:tc>
          <w:tcPr>
            <w:tcW w:w="680" w:type="dxa"/>
            <w:tcBorders>
              <w:bottom w:val="single" w:sz="4" w:space="0" w:color="auto"/>
            </w:tcBorders>
            <w:shd w:val="clear" w:color="auto" w:fill="auto"/>
            <w:vAlign w:val="center"/>
          </w:tcPr>
          <w:p w:rsidR="0067107D" w:rsidRDefault="0067107D" w:rsidP="0067107D">
            <w:pPr>
              <w:jc w:val="center"/>
              <w:rPr>
                <w:sz w:val="20"/>
                <w:szCs w:val="20"/>
              </w:rPr>
            </w:pPr>
            <w:r>
              <w:rPr>
                <w:sz w:val="20"/>
                <w:szCs w:val="20"/>
              </w:rPr>
              <w:t>par</w:t>
            </w:r>
          </w:p>
        </w:tc>
        <w:tc>
          <w:tcPr>
            <w:tcW w:w="1134" w:type="dxa"/>
            <w:tcBorders>
              <w:bottom w:val="single" w:sz="4" w:space="0" w:color="auto"/>
            </w:tcBorders>
            <w:shd w:val="clear" w:color="auto" w:fill="auto"/>
            <w:vAlign w:val="center"/>
          </w:tcPr>
          <w:p w:rsidR="0067107D" w:rsidRDefault="0067107D" w:rsidP="0067107D">
            <w:pPr>
              <w:jc w:val="center"/>
              <w:rPr>
                <w:sz w:val="20"/>
                <w:szCs w:val="20"/>
              </w:rPr>
            </w:pPr>
            <w:r>
              <w:rPr>
                <w:sz w:val="20"/>
                <w:szCs w:val="20"/>
              </w:rPr>
              <w:t>300</w:t>
            </w:r>
          </w:p>
        </w:tc>
        <w:tc>
          <w:tcPr>
            <w:tcW w:w="1418" w:type="dxa"/>
            <w:tcBorders>
              <w:bottom w:val="single" w:sz="4" w:space="0" w:color="auto"/>
            </w:tcBorders>
            <w:vAlign w:val="center"/>
          </w:tcPr>
          <w:p w:rsidR="0067107D" w:rsidRPr="001C3F08" w:rsidRDefault="0067107D" w:rsidP="001F36C6">
            <w:pPr>
              <w:pStyle w:val="BodyText"/>
              <w:jc w:val="center"/>
              <w:rPr>
                <w:noProof/>
                <w:sz w:val="20"/>
                <w:lang w:val="sr-Cyrl-CS"/>
              </w:rPr>
            </w:pPr>
          </w:p>
        </w:tc>
        <w:tc>
          <w:tcPr>
            <w:tcW w:w="1984" w:type="dxa"/>
            <w:tcBorders>
              <w:bottom w:val="single" w:sz="4" w:space="0" w:color="auto"/>
            </w:tcBorders>
            <w:vAlign w:val="center"/>
          </w:tcPr>
          <w:p w:rsidR="0067107D" w:rsidRPr="00715CDA" w:rsidRDefault="0067107D" w:rsidP="001F36C6">
            <w:pPr>
              <w:pStyle w:val="BodyText"/>
              <w:jc w:val="center"/>
              <w:rPr>
                <w:noProof/>
                <w:sz w:val="20"/>
                <w:lang w:val="sr-Cyrl-CS"/>
              </w:rPr>
            </w:pPr>
          </w:p>
        </w:tc>
        <w:tc>
          <w:tcPr>
            <w:tcW w:w="1276" w:type="dxa"/>
            <w:tcBorders>
              <w:bottom w:val="single" w:sz="4" w:space="0" w:color="auto"/>
            </w:tcBorders>
            <w:vAlign w:val="center"/>
          </w:tcPr>
          <w:p w:rsidR="0067107D" w:rsidRPr="00715CDA" w:rsidRDefault="0067107D" w:rsidP="001F36C6">
            <w:pPr>
              <w:pStyle w:val="BodyText"/>
              <w:jc w:val="center"/>
              <w:rPr>
                <w:noProof/>
                <w:sz w:val="20"/>
                <w:lang w:val="sr-Cyrl-CS"/>
              </w:rPr>
            </w:pPr>
          </w:p>
        </w:tc>
        <w:tc>
          <w:tcPr>
            <w:tcW w:w="1417" w:type="dxa"/>
            <w:tcBorders>
              <w:bottom w:val="single" w:sz="4" w:space="0" w:color="auto"/>
            </w:tcBorders>
            <w:vAlign w:val="center"/>
          </w:tcPr>
          <w:p w:rsidR="0067107D" w:rsidRPr="00715CDA" w:rsidRDefault="0067107D" w:rsidP="001F36C6">
            <w:pPr>
              <w:pStyle w:val="BodyText"/>
              <w:jc w:val="center"/>
              <w:rPr>
                <w:noProof/>
                <w:sz w:val="20"/>
                <w:lang w:val="sr-Cyrl-CS"/>
              </w:rPr>
            </w:pPr>
          </w:p>
        </w:tc>
        <w:tc>
          <w:tcPr>
            <w:tcW w:w="1418" w:type="dxa"/>
            <w:tcBorders>
              <w:bottom w:val="single" w:sz="4" w:space="0" w:color="auto"/>
              <w:right w:val="single" w:sz="4" w:space="0" w:color="auto"/>
            </w:tcBorders>
            <w:vAlign w:val="center"/>
          </w:tcPr>
          <w:p w:rsidR="0067107D" w:rsidRPr="00715CDA" w:rsidRDefault="0067107D" w:rsidP="001F36C6">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7107D" w:rsidRPr="00715CDA" w:rsidRDefault="0067107D" w:rsidP="001F36C6">
            <w:pPr>
              <w:pStyle w:val="BodyText"/>
              <w:jc w:val="center"/>
              <w:rPr>
                <w:noProof/>
                <w:sz w:val="20"/>
                <w:lang w:val="sr-Cyrl-CS"/>
              </w:rPr>
            </w:pPr>
          </w:p>
        </w:tc>
      </w:tr>
      <w:tr w:rsidR="00A21033" w:rsidRPr="007D0076" w:rsidTr="001F36C6">
        <w:trPr>
          <w:gridAfter w:val="4"/>
          <w:wAfter w:w="5103" w:type="dxa"/>
          <w:trHeight w:val="420"/>
        </w:trPr>
        <w:tc>
          <w:tcPr>
            <w:tcW w:w="709" w:type="dxa"/>
            <w:tcBorders>
              <w:top w:val="single" w:sz="4" w:space="0" w:color="auto"/>
            </w:tcBorders>
            <w:vAlign w:val="center"/>
          </w:tcPr>
          <w:p w:rsidR="00A21033" w:rsidRPr="007D0076" w:rsidRDefault="00A21033" w:rsidP="001F36C6">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A21033" w:rsidRPr="007D0076" w:rsidRDefault="00A21033" w:rsidP="001F36C6">
            <w:pPr>
              <w:pStyle w:val="BodyText"/>
              <w:jc w:val="center"/>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A21033" w:rsidRPr="007D0076" w:rsidRDefault="00A21033" w:rsidP="001F36C6">
            <w:pPr>
              <w:pStyle w:val="BodyText"/>
              <w:jc w:val="center"/>
              <w:rPr>
                <w:noProof/>
                <w:sz w:val="22"/>
                <w:szCs w:val="22"/>
              </w:rPr>
            </w:pPr>
          </w:p>
        </w:tc>
      </w:tr>
      <w:tr w:rsidR="00A21033" w:rsidRPr="007D0076" w:rsidTr="001F36C6">
        <w:trPr>
          <w:gridAfter w:val="4"/>
          <w:wAfter w:w="5103" w:type="dxa"/>
          <w:trHeight w:val="412"/>
        </w:trPr>
        <w:tc>
          <w:tcPr>
            <w:tcW w:w="709" w:type="dxa"/>
            <w:tcBorders>
              <w:bottom w:val="single" w:sz="4" w:space="0" w:color="auto"/>
            </w:tcBorders>
            <w:vAlign w:val="center"/>
          </w:tcPr>
          <w:p w:rsidR="00A21033" w:rsidRPr="007D0076" w:rsidRDefault="00A21033" w:rsidP="001F36C6">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A21033" w:rsidRPr="00C46B29" w:rsidRDefault="00A21033" w:rsidP="001F36C6">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A21033" w:rsidRPr="007D0076" w:rsidRDefault="00A21033" w:rsidP="001F36C6">
            <w:pPr>
              <w:pStyle w:val="BodyText"/>
              <w:jc w:val="center"/>
              <w:rPr>
                <w:noProof/>
                <w:sz w:val="22"/>
                <w:szCs w:val="22"/>
              </w:rPr>
            </w:pPr>
          </w:p>
        </w:tc>
      </w:tr>
      <w:tr w:rsidR="00A21033" w:rsidRPr="007D0076" w:rsidTr="001F36C6">
        <w:trPr>
          <w:gridAfter w:val="4"/>
          <w:wAfter w:w="5103" w:type="dxa"/>
          <w:trHeight w:val="419"/>
        </w:trPr>
        <w:tc>
          <w:tcPr>
            <w:tcW w:w="709" w:type="dxa"/>
            <w:tcBorders>
              <w:bottom w:val="single" w:sz="4" w:space="0" w:color="auto"/>
            </w:tcBorders>
            <w:vAlign w:val="center"/>
          </w:tcPr>
          <w:p w:rsidR="00A21033" w:rsidRPr="007D0076" w:rsidRDefault="00A21033" w:rsidP="001F36C6">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A21033" w:rsidRPr="007D0076" w:rsidRDefault="00A21033" w:rsidP="001F36C6">
            <w:pPr>
              <w:pStyle w:val="BodyText"/>
              <w:jc w:val="center"/>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A21033" w:rsidRPr="007D0076" w:rsidRDefault="00A21033" w:rsidP="001F36C6">
            <w:pPr>
              <w:pStyle w:val="BodyText"/>
              <w:jc w:val="center"/>
              <w:rPr>
                <w:noProof/>
                <w:sz w:val="22"/>
                <w:szCs w:val="22"/>
              </w:rPr>
            </w:pPr>
          </w:p>
        </w:tc>
      </w:tr>
    </w:tbl>
    <w:p w:rsidR="00A21033" w:rsidRPr="00D8600A" w:rsidRDefault="00A21033" w:rsidP="00A21033">
      <w:pPr>
        <w:pStyle w:val="BodyText"/>
        <w:rPr>
          <w:noProof/>
          <w:sz w:val="22"/>
          <w:szCs w:val="22"/>
        </w:rPr>
      </w:pPr>
    </w:p>
    <w:p w:rsidR="00A21033" w:rsidRDefault="00A21033" w:rsidP="00A21033">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sidR="0067107D">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67107D" w:rsidRPr="0067107D" w:rsidRDefault="0067107D" w:rsidP="00A21033">
      <w:pPr>
        <w:pStyle w:val="BodyText"/>
        <w:rPr>
          <w:noProof/>
          <w:sz w:val="22"/>
          <w:szCs w:val="22"/>
        </w:rPr>
      </w:pPr>
    </w:p>
    <w:p w:rsidR="00A21033" w:rsidRPr="007D0076" w:rsidRDefault="00A21033" w:rsidP="00A21033">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A21033" w:rsidRPr="007D0076" w:rsidRDefault="00A21033" w:rsidP="00A21033">
      <w:pPr>
        <w:pStyle w:val="BodyText"/>
        <w:numPr>
          <w:ilvl w:val="0"/>
          <w:numId w:val="18"/>
        </w:numPr>
        <w:rPr>
          <w:noProof/>
          <w:sz w:val="22"/>
          <w:szCs w:val="22"/>
        </w:rPr>
      </w:pPr>
      <w:r w:rsidRPr="007D0076">
        <w:rPr>
          <w:noProof/>
          <w:sz w:val="22"/>
          <w:szCs w:val="22"/>
        </w:rPr>
        <w:t>Самостално</w:t>
      </w:r>
    </w:p>
    <w:p w:rsidR="00A21033" w:rsidRPr="007D0076" w:rsidRDefault="00A21033" w:rsidP="00A21033">
      <w:pPr>
        <w:pStyle w:val="BodyText"/>
        <w:numPr>
          <w:ilvl w:val="0"/>
          <w:numId w:val="1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A21033" w:rsidRPr="0067107D" w:rsidRDefault="00A21033" w:rsidP="00A21033">
      <w:pPr>
        <w:pStyle w:val="BodyText"/>
        <w:numPr>
          <w:ilvl w:val="0"/>
          <w:numId w:val="18"/>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67107D" w:rsidRPr="00776B2E" w:rsidRDefault="0067107D" w:rsidP="0067107D">
      <w:pPr>
        <w:pStyle w:val="BodyText"/>
        <w:rPr>
          <w:noProof/>
          <w:sz w:val="22"/>
          <w:szCs w:val="22"/>
        </w:rPr>
      </w:pPr>
    </w:p>
    <w:p w:rsidR="00A21033" w:rsidRPr="006B4CF3" w:rsidRDefault="00A21033" w:rsidP="00A21033">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67107D">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A21033" w:rsidRPr="006B4CF3" w:rsidRDefault="00A21033" w:rsidP="00A2103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A21033" w:rsidRPr="006B4CF3" w:rsidRDefault="00A21033" w:rsidP="00A21033">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A21033" w:rsidRDefault="00A21033" w:rsidP="00A21033">
      <w:pPr>
        <w:pStyle w:val="BodyText"/>
        <w:rPr>
          <w:noProof/>
          <w:sz w:val="22"/>
          <w:szCs w:val="22"/>
        </w:rPr>
      </w:pPr>
      <w:r>
        <w:rPr>
          <w:noProof/>
          <w:sz w:val="22"/>
          <w:szCs w:val="22"/>
        </w:rPr>
        <w:t>Друго: __________________________________</w:t>
      </w: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Default="0067107D" w:rsidP="00A21033">
      <w:pPr>
        <w:pStyle w:val="BodyText"/>
        <w:rPr>
          <w:noProof/>
          <w:sz w:val="22"/>
          <w:szCs w:val="22"/>
        </w:rPr>
      </w:pPr>
    </w:p>
    <w:p w:rsidR="0067107D" w:rsidRPr="0067107D" w:rsidRDefault="0067107D" w:rsidP="00A21033">
      <w:pPr>
        <w:pStyle w:val="BodyText"/>
        <w:rPr>
          <w:noProof/>
          <w:sz w:val="22"/>
          <w:szCs w:val="22"/>
        </w:rPr>
      </w:pPr>
    </w:p>
    <w:p w:rsidR="00B535EF" w:rsidRPr="00742C22" w:rsidRDefault="00B535EF" w:rsidP="00B535EF">
      <w:pPr>
        <w:pStyle w:val="Footer"/>
        <w:jc w:val="center"/>
        <w:rPr>
          <w:b/>
          <w:noProof/>
        </w:rPr>
      </w:pPr>
      <w:r w:rsidRPr="00980588">
        <w:rPr>
          <w:b/>
          <w:noProof/>
          <w:sz w:val="22"/>
          <w:szCs w:val="22"/>
        </w:rPr>
        <w:t>Понуда број</w:t>
      </w:r>
      <w:r>
        <w:rPr>
          <w:b/>
          <w:noProof/>
          <w:sz w:val="22"/>
          <w:szCs w:val="22"/>
        </w:rPr>
        <w:t xml:space="preserve"> </w:t>
      </w:r>
      <w:r w:rsidRPr="00980588">
        <w:rPr>
          <w:b/>
          <w:noProof/>
          <w:sz w:val="22"/>
          <w:szCs w:val="22"/>
        </w:rPr>
        <w:t>_</w:t>
      </w:r>
      <w:r>
        <w:rPr>
          <w:b/>
          <w:noProof/>
          <w:sz w:val="22"/>
          <w:szCs w:val="22"/>
        </w:rPr>
        <w:t xml:space="preserve">_______ </w:t>
      </w:r>
      <w:r w:rsidRPr="00980588">
        <w:rPr>
          <w:b/>
          <w:noProof/>
          <w:sz w:val="22"/>
          <w:szCs w:val="22"/>
        </w:rPr>
        <w:t xml:space="preserve">- </w:t>
      </w:r>
      <w:r w:rsidR="00883DA0" w:rsidRPr="004E6C4F">
        <w:rPr>
          <w:b/>
          <w:noProof/>
        </w:rPr>
        <w:t>Н</w:t>
      </w:r>
      <w:r w:rsidR="00883DA0" w:rsidRPr="004E6C4F">
        <w:rPr>
          <w:b/>
        </w:rPr>
        <w:t>абавка рукавица за потребе Клиничког центра Војводине</w:t>
      </w:r>
      <w:r w:rsidR="00883DA0">
        <w:rPr>
          <w:b/>
          <w:noProof/>
        </w:rPr>
        <w:t xml:space="preserve"> </w:t>
      </w:r>
      <w:r>
        <w:rPr>
          <w:b/>
          <w:noProof/>
        </w:rPr>
        <w:t>-</w:t>
      </w:r>
      <w:r w:rsidR="00883DA0">
        <w:rPr>
          <w:b/>
          <w:noProof/>
        </w:rPr>
        <w:t xml:space="preserve"> </w:t>
      </w:r>
      <w:r>
        <w:rPr>
          <w:b/>
          <w:noProof/>
        </w:rPr>
        <w:t>ЈН</w:t>
      </w:r>
      <w:r w:rsidRPr="00892426">
        <w:rPr>
          <w:b/>
          <w:noProof/>
        </w:rPr>
        <w:t xml:space="preserve"> </w:t>
      </w:r>
      <w:r w:rsidR="00883DA0">
        <w:rPr>
          <w:b/>
          <w:noProof/>
        </w:rPr>
        <w:t>26</w:t>
      </w:r>
      <w:r>
        <w:rPr>
          <w:b/>
          <w:noProof/>
        </w:rPr>
        <w:t>-17</w:t>
      </w:r>
      <w:r w:rsidRPr="00892426">
        <w:rPr>
          <w:b/>
          <w:noProof/>
        </w:rPr>
        <w:t>-О</w:t>
      </w:r>
    </w:p>
    <w:p w:rsidR="00B535EF" w:rsidRDefault="00B535EF" w:rsidP="00B535EF">
      <w:pPr>
        <w:pStyle w:val="BodyText"/>
        <w:jc w:val="left"/>
        <w:rPr>
          <w:noProof/>
          <w:sz w:val="22"/>
          <w:szCs w:val="22"/>
        </w:rPr>
      </w:pPr>
    </w:p>
    <w:p w:rsidR="00B535EF" w:rsidRPr="007D0076" w:rsidRDefault="00B535EF" w:rsidP="00B535E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B535EF" w:rsidRPr="007D0076" w:rsidRDefault="00B535EF" w:rsidP="00B535E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535EF" w:rsidRPr="007D0076" w:rsidRDefault="00B535EF" w:rsidP="00B535E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535EF" w:rsidRPr="007D0076" w:rsidRDefault="00B535EF" w:rsidP="00B535EF">
      <w:pPr>
        <w:pStyle w:val="BodyText"/>
        <w:jc w:val="left"/>
        <w:rPr>
          <w:noProof/>
          <w:sz w:val="22"/>
          <w:szCs w:val="22"/>
        </w:rPr>
      </w:pPr>
      <w:r w:rsidRPr="007D0076">
        <w:rPr>
          <w:noProof/>
          <w:sz w:val="22"/>
          <w:szCs w:val="22"/>
        </w:rPr>
        <w:t>Е-маил:_________________________________________                    Пиб:_________________________________________</w:t>
      </w:r>
    </w:p>
    <w:p w:rsidR="00B535EF" w:rsidRPr="007D0076" w:rsidRDefault="00B535EF" w:rsidP="00B535E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535EF" w:rsidRPr="00A21033" w:rsidRDefault="00B535EF" w:rsidP="00B535EF">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B535EF" w:rsidRPr="00CF7754" w:rsidRDefault="00B535EF" w:rsidP="00B535EF">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B535EF" w:rsidRPr="00210EBC" w:rsidTr="001F36C6">
        <w:trPr>
          <w:trHeight w:val="315"/>
        </w:trPr>
        <w:tc>
          <w:tcPr>
            <w:tcW w:w="13750" w:type="dxa"/>
            <w:gridSpan w:val="10"/>
            <w:tcBorders>
              <w:bottom w:val="single" w:sz="4" w:space="0" w:color="auto"/>
              <w:right w:val="single" w:sz="4" w:space="0" w:color="auto"/>
            </w:tcBorders>
            <w:vAlign w:val="center"/>
          </w:tcPr>
          <w:p w:rsidR="00B535EF" w:rsidRPr="00210EBC" w:rsidRDefault="00B535EF" w:rsidP="001F36C6">
            <w:pPr>
              <w:jc w:val="center"/>
              <w:rPr>
                <w:b/>
                <w:noProof/>
                <w:sz w:val="20"/>
                <w:szCs w:val="20"/>
              </w:rPr>
            </w:pPr>
            <w:r w:rsidRPr="00210EBC">
              <w:rPr>
                <w:b/>
                <w:noProof/>
                <w:sz w:val="20"/>
                <w:szCs w:val="20"/>
              </w:rPr>
              <w:t>КЛИНИЧКИ ЦЕНТАР ВОЈВОДИНЕ</w:t>
            </w:r>
          </w:p>
        </w:tc>
      </w:tr>
      <w:tr w:rsidR="00B535EF" w:rsidRPr="00210EBC" w:rsidTr="001F36C6">
        <w:tc>
          <w:tcPr>
            <w:tcW w:w="13750" w:type="dxa"/>
            <w:gridSpan w:val="10"/>
            <w:tcBorders>
              <w:bottom w:val="single" w:sz="4" w:space="0" w:color="auto"/>
              <w:right w:val="single" w:sz="4" w:space="0" w:color="auto"/>
            </w:tcBorders>
            <w:vAlign w:val="center"/>
          </w:tcPr>
          <w:p w:rsidR="00B535EF" w:rsidRPr="009355BF" w:rsidRDefault="00B535EF" w:rsidP="00B535EF">
            <w:pPr>
              <w:rPr>
                <w:b/>
                <w:noProof/>
                <w:sz w:val="22"/>
                <w:szCs w:val="22"/>
              </w:rPr>
            </w:pPr>
            <w:r>
              <w:rPr>
                <w:b/>
              </w:rPr>
              <w:t>Партија 2</w:t>
            </w:r>
            <w:r w:rsidRPr="00776B2E">
              <w:rPr>
                <w:b/>
              </w:rPr>
              <w:t xml:space="preserve">- </w:t>
            </w:r>
            <w:r w:rsidR="0067107D" w:rsidRPr="0067107D">
              <w:rPr>
                <w:b/>
                <w:noProof/>
                <w:lang w:val="sr-Cyrl-CS"/>
              </w:rPr>
              <w:t>Рукавице за посебне потребе Операционог блока и хирургије</w:t>
            </w:r>
          </w:p>
        </w:tc>
      </w:tr>
      <w:tr w:rsidR="00B535EF" w:rsidRPr="007D0076" w:rsidTr="001F36C6">
        <w:tc>
          <w:tcPr>
            <w:tcW w:w="709" w:type="dxa"/>
            <w:tcBorders>
              <w:bottom w:val="single" w:sz="4" w:space="0" w:color="auto"/>
            </w:tcBorders>
            <w:vAlign w:val="center"/>
          </w:tcPr>
          <w:p w:rsidR="00B535EF" w:rsidRPr="00D92EBF" w:rsidRDefault="00B535EF" w:rsidP="001F36C6">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B535EF" w:rsidRPr="00D92EBF" w:rsidRDefault="00B535EF" w:rsidP="001F36C6">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B535EF" w:rsidRPr="00D92EBF" w:rsidRDefault="00B535EF" w:rsidP="001F36C6">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B535EF" w:rsidRPr="00D92EBF" w:rsidRDefault="00B535EF" w:rsidP="001F36C6">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B535EF" w:rsidRPr="00D92EBF" w:rsidRDefault="00B535EF" w:rsidP="001F36C6">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B535EF" w:rsidRPr="00D92EBF" w:rsidRDefault="00B535EF" w:rsidP="001F36C6">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B535EF" w:rsidRPr="00D92EBF" w:rsidRDefault="00B535EF" w:rsidP="001F36C6">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B535EF" w:rsidRPr="00D92EBF" w:rsidRDefault="00B535EF" w:rsidP="001F36C6">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B535EF" w:rsidRPr="00D92EBF" w:rsidRDefault="00B535EF" w:rsidP="001F36C6">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B535EF" w:rsidRPr="00D92EBF" w:rsidRDefault="00B535EF" w:rsidP="001F36C6">
            <w:pPr>
              <w:pStyle w:val="BodyText"/>
              <w:jc w:val="center"/>
              <w:rPr>
                <w:b/>
                <w:noProof/>
                <w:sz w:val="20"/>
                <w:lang w:val="sr-Cyrl-CS"/>
              </w:rPr>
            </w:pPr>
            <w:r w:rsidRPr="00D92EBF">
              <w:rPr>
                <w:b/>
                <w:sz w:val="20"/>
                <w:lang w:val="sr-Cyrl-CS"/>
              </w:rPr>
              <w:t>Каталошки број</w:t>
            </w:r>
          </w:p>
        </w:tc>
      </w:tr>
      <w:tr w:rsidR="00B535EF" w:rsidRPr="007D0076" w:rsidTr="001F36C6">
        <w:tc>
          <w:tcPr>
            <w:tcW w:w="709" w:type="dxa"/>
            <w:tcBorders>
              <w:bottom w:val="single" w:sz="4" w:space="0" w:color="auto"/>
            </w:tcBorders>
            <w:vAlign w:val="center"/>
          </w:tcPr>
          <w:p w:rsidR="00B535EF" w:rsidRPr="007D0076" w:rsidRDefault="00B535EF" w:rsidP="001F36C6">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B535EF" w:rsidRPr="007D0076" w:rsidRDefault="00B535EF" w:rsidP="001F36C6">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B535EF" w:rsidRPr="007D0076" w:rsidRDefault="00B535EF" w:rsidP="001F36C6">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B535EF" w:rsidRPr="007D0076" w:rsidRDefault="00B535EF" w:rsidP="001F36C6">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B535EF" w:rsidRPr="007D0076" w:rsidRDefault="00B535EF" w:rsidP="001F36C6">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B535EF" w:rsidRPr="00892426" w:rsidRDefault="00B535EF" w:rsidP="001F36C6">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B535EF" w:rsidRPr="00892426" w:rsidRDefault="00B535EF" w:rsidP="001F36C6">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B535EF" w:rsidRPr="00892426" w:rsidRDefault="00B535EF" w:rsidP="001F36C6">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B535EF" w:rsidRPr="00892426" w:rsidRDefault="00B535EF" w:rsidP="001F36C6">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B535EF" w:rsidRPr="00892426" w:rsidRDefault="00B535EF" w:rsidP="001F36C6">
            <w:pPr>
              <w:pStyle w:val="BodyText"/>
              <w:jc w:val="center"/>
              <w:rPr>
                <w:noProof/>
                <w:sz w:val="22"/>
                <w:szCs w:val="22"/>
              </w:rPr>
            </w:pPr>
            <w:r>
              <w:rPr>
                <w:noProof/>
                <w:sz w:val="22"/>
                <w:szCs w:val="22"/>
              </w:rPr>
              <w:t>10</w:t>
            </w:r>
          </w:p>
        </w:tc>
      </w:tr>
      <w:tr w:rsidR="0067107D" w:rsidRPr="00715CDA" w:rsidTr="0067107D">
        <w:trPr>
          <w:trHeight w:val="698"/>
        </w:trPr>
        <w:tc>
          <w:tcPr>
            <w:tcW w:w="709" w:type="dxa"/>
            <w:tcBorders>
              <w:bottom w:val="single" w:sz="4" w:space="0" w:color="auto"/>
            </w:tcBorders>
            <w:vAlign w:val="center"/>
          </w:tcPr>
          <w:p w:rsidR="0067107D" w:rsidRDefault="0067107D" w:rsidP="0067107D">
            <w:pPr>
              <w:jc w:val="center"/>
              <w:rPr>
                <w:sz w:val="20"/>
                <w:szCs w:val="20"/>
              </w:rPr>
            </w:pPr>
            <w:r>
              <w:rPr>
                <w:sz w:val="20"/>
                <w:szCs w:val="20"/>
              </w:rPr>
              <w:t>1.</w:t>
            </w:r>
          </w:p>
        </w:tc>
        <w:tc>
          <w:tcPr>
            <w:tcW w:w="2722" w:type="dxa"/>
            <w:tcBorders>
              <w:top w:val="nil"/>
              <w:left w:val="nil"/>
              <w:bottom w:val="single" w:sz="4" w:space="0" w:color="auto"/>
              <w:right w:val="nil"/>
            </w:tcBorders>
            <w:shd w:val="clear" w:color="auto" w:fill="auto"/>
            <w:vAlign w:val="center"/>
          </w:tcPr>
          <w:p w:rsidR="0067107D" w:rsidRDefault="0067107D" w:rsidP="0067107D">
            <w:pPr>
              <w:ind w:firstLineChars="100" w:firstLine="200"/>
              <w:jc w:val="center"/>
              <w:rPr>
                <w:sz w:val="20"/>
                <w:szCs w:val="20"/>
              </w:rPr>
            </w:pPr>
            <w:r>
              <w:rPr>
                <w:sz w:val="20"/>
                <w:szCs w:val="20"/>
              </w:rPr>
              <w:t>pregledne rukavice nitrilne bez talka, veličine S-XL</w:t>
            </w:r>
          </w:p>
        </w:tc>
        <w:tc>
          <w:tcPr>
            <w:tcW w:w="680" w:type="dxa"/>
            <w:tcBorders>
              <w:bottom w:val="single" w:sz="4" w:space="0" w:color="auto"/>
            </w:tcBorders>
            <w:shd w:val="clear" w:color="auto" w:fill="auto"/>
            <w:vAlign w:val="center"/>
          </w:tcPr>
          <w:p w:rsidR="0067107D" w:rsidRDefault="0067107D" w:rsidP="0067107D">
            <w:pPr>
              <w:jc w:val="center"/>
              <w:rPr>
                <w:sz w:val="20"/>
                <w:szCs w:val="20"/>
              </w:rPr>
            </w:pPr>
            <w:r>
              <w:rPr>
                <w:sz w:val="20"/>
                <w:szCs w:val="20"/>
              </w:rPr>
              <w:t>kom</w:t>
            </w:r>
          </w:p>
        </w:tc>
        <w:tc>
          <w:tcPr>
            <w:tcW w:w="851" w:type="dxa"/>
            <w:tcBorders>
              <w:bottom w:val="single" w:sz="4" w:space="0" w:color="auto"/>
            </w:tcBorders>
            <w:shd w:val="clear" w:color="auto" w:fill="auto"/>
            <w:vAlign w:val="center"/>
          </w:tcPr>
          <w:p w:rsidR="0067107D" w:rsidRDefault="0067107D" w:rsidP="0067107D">
            <w:pPr>
              <w:jc w:val="center"/>
              <w:rPr>
                <w:sz w:val="20"/>
                <w:szCs w:val="20"/>
              </w:rPr>
            </w:pPr>
            <w:r>
              <w:rPr>
                <w:sz w:val="20"/>
                <w:szCs w:val="20"/>
              </w:rPr>
              <w:t>805000</w:t>
            </w:r>
          </w:p>
        </w:tc>
        <w:tc>
          <w:tcPr>
            <w:tcW w:w="1701" w:type="dxa"/>
            <w:tcBorders>
              <w:bottom w:val="single" w:sz="4" w:space="0" w:color="auto"/>
            </w:tcBorders>
            <w:vAlign w:val="center"/>
          </w:tcPr>
          <w:p w:rsidR="0067107D" w:rsidRPr="001C3F08" w:rsidRDefault="0067107D" w:rsidP="00B535EF">
            <w:pPr>
              <w:pStyle w:val="BodyText"/>
              <w:spacing w:after="240"/>
              <w:jc w:val="center"/>
              <w:rPr>
                <w:noProof/>
                <w:sz w:val="20"/>
                <w:lang w:val="sr-Cyrl-CS"/>
              </w:rPr>
            </w:pPr>
          </w:p>
        </w:tc>
        <w:tc>
          <w:tcPr>
            <w:tcW w:w="1984" w:type="dxa"/>
            <w:tcBorders>
              <w:bottom w:val="single" w:sz="4" w:space="0" w:color="auto"/>
            </w:tcBorders>
            <w:vAlign w:val="center"/>
          </w:tcPr>
          <w:p w:rsidR="0067107D" w:rsidRPr="00715CDA" w:rsidRDefault="0067107D" w:rsidP="00B535EF">
            <w:pPr>
              <w:pStyle w:val="BodyText"/>
              <w:spacing w:after="240"/>
              <w:jc w:val="center"/>
              <w:rPr>
                <w:noProof/>
                <w:sz w:val="20"/>
                <w:lang w:val="sr-Cyrl-CS"/>
              </w:rPr>
            </w:pPr>
          </w:p>
        </w:tc>
        <w:tc>
          <w:tcPr>
            <w:tcW w:w="1276" w:type="dxa"/>
            <w:tcBorders>
              <w:bottom w:val="single" w:sz="4" w:space="0" w:color="auto"/>
            </w:tcBorders>
            <w:vAlign w:val="center"/>
          </w:tcPr>
          <w:p w:rsidR="0067107D" w:rsidRPr="00715CDA" w:rsidRDefault="0067107D" w:rsidP="00B535EF">
            <w:pPr>
              <w:pStyle w:val="BodyText"/>
              <w:spacing w:after="240"/>
              <w:jc w:val="center"/>
              <w:rPr>
                <w:noProof/>
                <w:sz w:val="20"/>
                <w:lang w:val="sr-Cyrl-CS"/>
              </w:rPr>
            </w:pPr>
          </w:p>
        </w:tc>
        <w:tc>
          <w:tcPr>
            <w:tcW w:w="1417" w:type="dxa"/>
            <w:tcBorders>
              <w:bottom w:val="single" w:sz="4" w:space="0" w:color="auto"/>
            </w:tcBorders>
            <w:vAlign w:val="center"/>
          </w:tcPr>
          <w:p w:rsidR="0067107D" w:rsidRPr="00715CDA" w:rsidRDefault="0067107D" w:rsidP="00B535EF">
            <w:pPr>
              <w:pStyle w:val="BodyText"/>
              <w:spacing w:after="240"/>
              <w:jc w:val="center"/>
              <w:rPr>
                <w:noProof/>
                <w:sz w:val="20"/>
                <w:lang w:val="sr-Cyrl-CS"/>
              </w:rPr>
            </w:pPr>
          </w:p>
        </w:tc>
        <w:tc>
          <w:tcPr>
            <w:tcW w:w="1418" w:type="dxa"/>
            <w:tcBorders>
              <w:bottom w:val="single" w:sz="4" w:space="0" w:color="auto"/>
              <w:right w:val="single" w:sz="4" w:space="0" w:color="auto"/>
            </w:tcBorders>
            <w:vAlign w:val="center"/>
          </w:tcPr>
          <w:p w:rsidR="0067107D" w:rsidRPr="00715CDA" w:rsidRDefault="0067107D" w:rsidP="00B535EF">
            <w:pPr>
              <w:spacing w:after="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7107D" w:rsidRPr="00715CDA" w:rsidRDefault="0067107D" w:rsidP="00B535EF">
            <w:pPr>
              <w:pStyle w:val="BodyText"/>
              <w:spacing w:after="240"/>
              <w:jc w:val="center"/>
              <w:rPr>
                <w:noProof/>
                <w:sz w:val="20"/>
                <w:lang w:val="sr-Cyrl-CS"/>
              </w:rPr>
            </w:pPr>
          </w:p>
        </w:tc>
      </w:tr>
      <w:tr w:rsidR="0067107D" w:rsidRPr="00715CDA" w:rsidTr="0067107D">
        <w:trPr>
          <w:trHeight w:val="698"/>
        </w:trPr>
        <w:tc>
          <w:tcPr>
            <w:tcW w:w="709" w:type="dxa"/>
            <w:tcBorders>
              <w:bottom w:val="single" w:sz="4" w:space="0" w:color="auto"/>
            </w:tcBorders>
            <w:vAlign w:val="center"/>
          </w:tcPr>
          <w:p w:rsidR="0067107D" w:rsidRDefault="0067107D" w:rsidP="0067107D">
            <w:pPr>
              <w:jc w:val="center"/>
              <w:rPr>
                <w:sz w:val="20"/>
                <w:szCs w:val="20"/>
              </w:rPr>
            </w:pPr>
            <w:r>
              <w:rPr>
                <w:sz w:val="20"/>
                <w:szCs w:val="20"/>
              </w:rPr>
              <w:t>2.</w:t>
            </w:r>
          </w:p>
        </w:tc>
        <w:tc>
          <w:tcPr>
            <w:tcW w:w="2722" w:type="dxa"/>
            <w:tcBorders>
              <w:top w:val="nil"/>
              <w:left w:val="nil"/>
              <w:bottom w:val="single" w:sz="4" w:space="0" w:color="auto"/>
              <w:right w:val="nil"/>
            </w:tcBorders>
            <w:shd w:val="clear" w:color="auto" w:fill="auto"/>
            <w:vAlign w:val="center"/>
          </w:tcPr>
          <w:p w:rsidR="0067107D" w:rsidRDefault="0067107D" w:rsidP="0067107D">
            <w:pPr>
              <w:ind w:firstLineChars="100" w:firstLine="200"/>
              <w:jc w:val="center"/>
              <w:rPr>
                <w:sz w:val="20"/>
                <w:szCs w:val="20"/>
              </w:rPr>
            </w:pPr>
            <w:proofErr w:type="gramStart"/>
            <w:r>
              <w:rPr>
                <w:sz w:val="20"/>
                <w:szCs w:val="20"/>
              </w:rPr>
              <w:t>rukavice</w:t>
            </w:r>
            <w:proofErr w:type="gramEnd"/>
            <w:r>
              <w:rPr>
                <w:sz w:val="20"/>
                <w:szCs w:val="20"/>
              </w:rPr>
              <w:t xml:space="preserve"> hir. sterilne  veličine br.6,5-9 sa talkom AQL1.0, anatomskog oblika</w:t>
            </w:r>
          </w:p>
        </w:tc>
        <w:tc>
          <w:tcPr>
            <w:tcW w:w="680" w:type="dxa"/>
            <w:tcBorders>
              <w:bottom w:val="single" w:sz="4" w:space="0" w:color="auto"/>
            </w:tcBorders>
            <w:shd w:val="clear" w:color="auto" w:fill="auto"/>
            <w:vAlign w:val="center"/>
          </w:tcPr>
          <w:p w:rsidR="0067107D" w:rsidRDefault="0067107D" w:rsidP="0067107D">
            <w:pPr>
              <w:jc w:val="center"/>
              <w:rPr>
                <w:sz w:val="20"/>
                <w:szCs w:val="20"/>
              </w:rPr>
            </w:pPr>
            <w:r>
              <w:rPr>
                <w:sz w:val="20"/>
                <w:szCs w:val="20"/>
              </w:rPr>
              <w:t>par</w:t>
            </w:r>
          </w:p>
        </w:tc>
        <w:tc>
          <w:tcPr>
            <w:tcW w:w="851" w:type="dxa"/>
            <w:tcBorders>
              <w:bottom w:val="single" w:sz="4" w:space="0" w:color="auto"/>
            </w:tcBorders>
            <w:shd w:val="clear" w:color="auto" w:fill="auto"/>
            <w:vAlign w:val="center"/>
          </w:tcPr>
          <w:p w:rsidR="0067107D" w:rsidRDefault="0067107D" w:rsidP="0067107D">
            <w:pPr>
              <w:jc w:val="center"/>
              <w:rPr>
                <w:sz w:val="20"/>
                <w:szCs w:val="20"/>
              </w:rPr>
            </w:pPr>
            <w:r>
              <w:rPr>
                <w:sz w:val="20"/>
                <w:szCs w:val="20"/>
              </w:rPr>
              <w:t>403000</w:t>
            </w:r>
          </w:p>
        </w:tc>
        <w:tc>
          <w:tcPr>
            <w:tcW w:w="1701" w:type="dxa"/>
            <w:tcBorders>
              <w:bottom w:val="single" w:sz="4" w:space="0" w:color="auto"/>
            </w:tcBorders>
            <w:vAlign w:val="center"/>
          </w:tcPr>
          <w:p w:rsidR="0067107D" w:rsidRPr="001C3F08" w:rsidRDefault="0067107D" w:rsidP="00B535EF">
            <w:pPr>
              <w:pStyle w:val="BodyText"/>
              <w:spacing w:after="240"/>
              <w:jc w:val="center"/>
              <w:rPr>
                <w:noProof/>
                <w:sz w:val="20"/>
                <w:lang w:val="sr-Cyrl-CS"/>
              </w:rPr>
            </w:pPr>
          </w:p>
        </w:tc>
        <w:tc>
          <w:tcPr>
            <w:tcW w:w="1984" w:type="dxa"/>
            <w:tcBorders>
              <w:bottom w:val="single" w:sz="4" w:space="0" w:color="auto"/>
            </w:tcBorders>
            <w:vAlign w:val="center"/>
          </w:tcPr>
          <w:p w:rsidR="0067107D" w:rsidRPr="00715CDA" w:rsidRDefault="0067107D" w:rsidP="00B535EF">
            <w:pPr>
              <w:pStyle w:val="BodyText"/>
              <w:spacing w:after="240"/>
              <w:jc w:val="center"/>
              <w:rPr>
                <w:noProof/>
                <w:sz w:val="20"/>
                <w:lang w:val="sr-Cyrl-CS"/>
              </w:rPr>
            </w:pPr>
          </w:p>
        </w:tc>
        <w:tc>
          <w:tcPr>
            <w:tcW w:w="1276" w:type="dxa"/>
            <w:tcBorders>
              <w:bottom w:val="single" w:sz="4" w:space="0" w:color="auto"/>
            </w:tcBorders>
            <w:vAlign w:val="center"/>
          </w:tcPr>
          <w:p w:rsidR="0067107D" w:rsidRPr="00715CDA" w:rsidRDefault="0067107D" w:rsidP="00B535EF">
            <w:pPr>
              <w:pStyle w:val="BodyText"/>
              <w:spacing w:after="240"/>
              <w:jc w:val="center"/>
              <w:rPr>
                <w:noProof/>
                <w:sz w:val="20"/>
                <w:lang w:val="sr-Cyrl-CS"/>
              </w:rPr>
            </w:pPr>
          </w:p>
        </w:tc>
        <w:tc>
          <w:tcPr>
            <w:tcW w:w="1417" w:type="dxa"/>
            <w:tcBorders>
              <w:bottom w:val="single" w:sz="4" w:space="0" w:color="auto"/>
            </w:tcBorders>
            <w:vAlign w:val="center"/>
          </w:tcPr>
          <w:p w:rsidR="0067107D" w:rsidRPr="00715CDA" w:rsidRDefault="0067107D" w:rsidP="00B535EF">
            <w:pPr>
              <w:pStyle w:val="BodyText"/>
              <w:spacing w:after="240"/>
              <w:jc w:val="center"/>
              <w:rPr>
                <w:noProof/>
                <w:sz w:val="20"/>
                <w:lang w:val="sr-Cyrl-CS"/>
              </w:rPr>
            </w:pPr>
          </w:p>
        </w:tc>
        <w:tc>
          <w:tcPr>
            <w:tcW w:w="1418" w:type="dxa"/>
            <w:tcBorders>
              <w:bottom w:val="single" w:sz="4" w:space="0" w:color="auto"/>
              <w:right w:val="single" w:sz="4" w:space="0" w:color="auto"/>
            </w:tcBorders>
            <w:vAlign w:val="center"/>
          </w:tcPr>
          <w:p w:rsidR="0067107D" w:rsidRPr="00715CDA" w:rsidRDefault="0067107D" w:rsidP="00B535EF">
            <w:pPr>
              <w:spacing w:after="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7107D" w:rsidRPr="00715CDA" w:rsidRDefault="0067107D" w:rsidP="00B535EF">
            <w:pPr>
              <w:pStyle w:val="BodyText"/>
              <w:spacing w:after="240"/>
              <w:jc w:val="center"/>
              <w:rPr>
                <w:noProof/>
                <w:sz w:val="20"/>
                <w:lang w:val="sr-Cyrl-CS"/>
              </w:rPr>
            </w:pPr>
          </w:p>
        </w:tc>
      </w:tr>
      <w:tr w:rsidR="0067107D" w:rsidRPr="00715CDA" w:rsidTr="0067107D">
        <w:trPr>
          <w:trHeight w:val="698"/>
        </w:trPr>
        <w:tc>
          <w:tcPr>
            <w:tcW w:w="709" w:type="dxa"/>
            <w:tcBorders>
              <w:bottom w:val="single" w:sz="4" w:space="0" w:color="auto"/>
            </w:tcBorders>
            <w:vAlign w:val="center"/>
          </w:tcPr>
          <w:p w:rsidR="0067107D" w:rsidRDefault="0067107D" w:rsidP="0067107D">
            <w:pPr>
              <w:jc w:val="center"/>
              <w:rPr>
                <w:sz w:val="20"/>
                <w:szCs w:val="20"/>
              </w:rPr>
            </w:pPr>
            <w:r>
              <w:rPr>
                <w:sz w:val="20"/>
                <w:szCs w:val="20"/>
              </w:rPr>
              <w:t>3.</w:t>
            </w:r>
          </w:p>
        </w:tc>
        <w:tc>
          <w:tcPr>
            <w:tcW w:w="2722" w:type="dxa"/>
            <w:tcBorders>
              <w:top w:val="nil"/>
              <w:left w:val="nil"/>
              <w:bottom w:val="single" w:sz="4" w:space="0" w:color="auto"/>
              <w:right w:val="nil"/>
            </w:tcBorders>
            <w:shd w:val="clear" w:color="auto" w:fill="auto"/>
            <w:vAlign w:val="center"/>
          </w:tcPr>
          <w:p w:rsidR="0067107D" w:rsidRDefault="0067107D" w:rsidP="0067107D">
            <w:pPr>
              <w:ind w:firstLineChars="100" w:firstLine="200"/>
              <w:jc w:val="center"/>
              <w:rPr>
                <w:sz w:val="20"/>
                <w:szCs w:val="20"/>
              </w:rPr>
            </w:pPr>
            <w:proofErr w:type="gramStart"/>
            <w:r>
              <w:rPr>
                <w:sz w:val="20"/>
                <w:szCs w:val="20"/>
              </w:rPr>
              <w:t>rukavice</w:t>
            </w:r>
            <w:proofErr w:type="gramEnd"/>
            <w:r>
              <w:rPr>
                <w:sz w:val="20"/>
                <w:szCs w:val="20"/>
              </w:rPr>
              <w:t xml:space="preserve"> hir. sterilne  veličine br.6,5-9 bez talka AQL1.0, anatomskog oblika</w:t>
            </w:r>
          </w:p>
        </w:tc>
        <w:tc>
          <w:tcPr>
            <w:tcW w:w="680" w:type="dxa"/>
            <w:tcBorders>
              <w:bottom w:val="single" w:sz="4" w:space="0" w:color="auto"/>
            </w:tcBorders>
            <w:shd w:val="clear" w:color="auto" w:fill="auto"/>
            <w:vAlign w:val="center"/>
          </w:tcPr>
          <w:p w:rsidR="0067107D" w:rsidRDefault="0067107D" w:rsidP="0067107D">
            <w:pPr>
              <w:jc w:val="center"/>
              <w:rPr>
                <w:sz w:val="20"/>
                <w:szCs w:val="20"/>
              </w:rPr>
            </w:pPr>
            <w:r>
              <w:rPr>
                <w:sz w:val="20"/>
                <w:szCs w:val="20"/>
              </w:rPr>
              <w:t>par</w:t>
            </w:r>
          </w:p>
        </w:tc>
        <w:tc>
          <w:tcPr>
            <w:tcW w:w="851" w:type="dxa"/>
            <w:tcBorders>
              <w:bottom w:val="single" w:sz="4" w:space="0" w:color="auto"/>
            </w:tcBorders>
            <w:shd w:val="clear" w:color="auto" w:fill="auto"/>
            <w:vAlign w:val="center"/>
          </w:tcPr>
          <w:p w:rsidR="0067107D" w:rsidRDefault="0067107D" w:rsidP="0067107D">
            <w:pPr>
              <w:jc w:val="center"/>
              <w:rPr>
                <w:sz w:val="20"/>
                <w:szCs w:val="20"/>
              </w:rPr>
            </w:pPr>
            <w:r>
              <w:rPr>
                <w:sz w:val="20"/>
                <w:szCs w:val="20"/>
              </w:rPr>
              <w:t>20000</w:t>
            </w:r>
          </w:p>
        </w:tc>
        <w:tc>
          <w:tcPr>
            <w:tcW w:w="1701" w:type="dxa"/>
            <w:tcBorders>
              <w:bottom w:val="single" w:sz="4" w:space="0" w:color="auto"/>
            </w:tcBorders>
            <w:vAlign w:val="center"/>
          </w:tcPr>
          <w:p w:rsidR="0067107D" w:rsidRPr="001C3F08" w:rsidRDefault="0067107D" w:rsidP="00B535EF">
            <w:pPr>
              <w:pStyle w:val="BodyText"/>
              <w:spacing w:after="240"/>
              <w:jc w:val="center"/>
              <w:rPr>
                <w:noProof/>
                <w:sz w:val="20"/>
                <w:lang w:val="sr-Cyrl-CS"/>
              </w:rPr>
            </w:pPr>
          </w:p>
        </w:tc>
        <w:tc>
          <w:tcPr>
            <w:tcW w:w="1984" w:type="dxa"/>
            <w:tcBorders>
              <w:bottom w:val="single" w:sz="4" w:space="0" w:color="auto"/>
            </w:tcBorders>
            <w:vAlign w:val="center"/>
          </w:tcPr>
          <w:p w:rsidR="0067107D" w:rsidRPr="00715CDA" w:rsidRDefault="0067107D" w:rsidP="00B535EF">
            <w:pPr>
              <w:pStyle w:val="BodyText"/>
              <w:spacing w:after="240"/>
              <w:jc w:val="center"/>
              <w:rPr>
                <w:noProof/>
                <w:sz w:val="20"/>
                <w:lang w:val="sr-Cyrl-CS"/>
              </w:rPr>
            </w:pPr>
          </w:p>
        </w:tc>
        <w:tc>
          <w:tcPr>
            <w:tcW w:w="1276" w:type="dxa"/>
            <w:tcBorders>
              <w:bottom w:val="single" w:sz="4" w:space="0" w:color="auto"/>
            </w:tcBorders>
            <w:vAlign w:val="center"/>
          </w:tcPr>
          <w:p w:rsidR="0067107D" w:rsidRPr="00715CDA" w:rsidRDefault="0067107D" w:rsidP="00B535EF">
            <w:pPr>
              <w:pStyle w:val="BodyText"/>
              <w:spacing w:after="240"/>
              <w:jc w:val="center"/>
              <w:rPr>
                <w:noProof/>
                <w:sz w:val="20"/>
                <w:lang w:val="sr-Cyrl-CS"/>
              </w:rPr>
            </w:pPr>
          </w:p>
        </w:tc>
        <w:tc>
          <w:tcPr>
            <w:tcW w:w="1417" w:type="dxa"/>
            <w:tcBorders>
              <w:bottom w:val="single" w:sz="4" w:space="0" w:color="auto"/>
            </w:tcBorders>
            <w:vAlign w:val="center"/>
          </w:tcPr>
          <w:p w:rsidR="0067107D" w:rsidRPr="00715CDA" w:rsidRDefault="0067107D" w:rsidP="00B535EF">
            <w:pPr>
              <w:pStyle w:val="BodyText"/>
              <w:spacing w:after="240"/>
              <w:jc w:val="center"/>
              <w:rPr>
                <w:noProof/>
                <w:sz w:val="20"/>
                <w:lang w:val="sr-Cyrl-CS"/>
              </w:rPr>
            </w:pPr>
          </w:p>
        </w:tc>
        <w:tc>
          <w:tcPr>
            <w:tcW w:w="1418" w:type="dxa"/>
            <w:tcBorders>
              <w:bottom w:val="single" w:sz="4" w:space="0" w:color="auto"/>
              <w:right w:val="single" w:sz="4" w:space="0" w:color="auto"/>
            </w:tcBorders>
            <w:vAlign w:val="center"/>
          </w:tcPr>
          <w:p w:rsidR="0067107D" w:rsidRPr="00715CDA" w:rsidRDefault="0067107D" w:rsidP="00B535EF">
            <w:pPr>
              <w:spacing w:after="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7107D" w:rsidRPr="00715CDA" w:rsidRDefault="0067107D" w:rsidP="00B535EF">
            <w:pPr>
              <w:pStyle w:val="BodyText"/>
              <w:spacing w:after="240"/>
              <w:jc w:val="center"/>
              <w:rPr>
                <w:noProof/>
                <w:sz w:val="20"/>
                <w:lang w:val="sr-Cyrl-CS"/>
              </w:rPr>
            </w:pPr>
          </w:p>
        </w:tc>
      </w:tr>
      <w:tr w:rsidR="0067107D" w:rsidRPr="00715CDA" w:rsidTr="0067107D">
        <w:trPr>
          <w:trHeight w:val="698"/>
        </w:trPr>
        <w:tc>
          <w:tcPr>
            <w:tcW w:w="709" w:type="dxa"/>
            <w:tcBorders>
              <w:bottom w:val="single" w:sz="4" w:space="0" w:color="auto"/>
            </w:tcBorders>
            <w:vAlign w:val="center"/>
          </w:tcPr>
          <w:p w:rsidR="0067107D" w:rsidRDefault="0067107D" w:rsidP="0067107D">
            <w:pPr>
              <w:jc w:val="center"/>
              <w:rPr>
                <w:sz w:val="20"/>
                <w:szCs w:val="20"/>
              </w:rPr>
            </w:pPr>
            <w:r>
              <w:rPr>
                <w:sz w:val="20"/>
                <w:szCs w:val="20"/>
              </w:rPr>
              <w:t>4.</w:t>
            </w:r>
          </w:p>
        </w:tc>
        <w:tc>
          <w:tcPr>
            <w:tcW w:w="2722" w:type="dxa"/>
            <w:tcBorders>
              <w:top w:val="nil"/>
              <w:left w:val="nil"/>
              <w:bottom w:val="single" w:sz="4" w:space="0" w:color="auto"/>
              <w:right w:val="nil"/>
            </w:tcBorders>
            <w:shd w:val="clear" w:color="auto" w:fill="auto"/>
            <w:vAlign w:val="center"/>
          </w:tcPr>
          <w:p w:rsidR="0067107D" w:rsidRDefault="0067107D" w:rsidP="0067107D">
            <w:pPr>
              <w:ind w:firstLineChars="100" w:firstLine="200"/>
              <w:jc w:val="center"/>
              <w:rPr>
                <w:sz w:val="20"/>
                <w:szCs w:val="20"/>
              </w:rPr>
            </w:pPr>
            <w:proofErr w:type="gramStart"/>
            <w:r>
              <w:rPr>
                <w:sz w:val="20"/>
                <w:szCs w:val="20"/>
              </w:rPr>
              <w:t>rukavice</w:t>
            </w:r>
            <w:proofErr w:type="gramEnd"/>
            <w:r>
              <w:rPr>
                <w:sz w:val="20"/>
                <w:szCs w:val="20"/>
              </w:rPr>
              <w:t xml:space="preserve"> hir. sterilne  veličine br.6,5-9 bez talka i latexa AQL1.0, anatomskog oblika</w:t>
            </w:r>
          </w:p>
        </w:tc>
        <w:tc>
          <w:tcPr>
            <w:tcW w:w="680" w:type="dxa"/>
            <w:tcBorders>
              <w:bottom w:val="single" w:sz="4" w:space="0" w:color="auto"/>
            </w:tcBorders>
            <w:shd w:val="clear" w:color="auto" w:fill="auto"/>
            <w:vAlign w:val="center"/>
          </w:tcPr>
          <w:p w:rsidR="0067107D" w:rsidRDefault="0067107D" w:rsidP="0067107D">
            <w:pPr>
              <w:jc w:val="center"/>
              <w:rPr>
                <w:sz w:val="20"/>
                <w:szCs w:val="20"/>
              </w:rPr>
            </w:pPr>
            <w:r>
              <w:rPr>
                <w:sz w:val="20"/>
                <w:szCs w:val="20"/>
              </w:rPr>
              <w:t>par</w:t>
            </w:r>
          </w:p>
        </w:tc>
        <w:tc>
          <w:tcPr>
            <w:tcW w:w="851" w:type="dxa"/>
            <w:tcBorders>
              <w:bottom w:val="single" w:sz="4" w:space="0" w:color="auto"/>
            </w:tcBorders>
            <w:shd w:val="clear" w:color="auto" w:fill="auto"/>
            <w:vAlign w:val="center"/>
          </w:tcPr>
          <w:p w:rsidR="0067107D" w:rsidRDefault="0067107D" w:rsidP="0067107D">
            <w:pPr>
              <w:jc w:val="center"/>
              <w:rPr>
                <w:sz w:val="20"/>
                <w:szCs w:val="20"/>
              </w:rPr>
            </w:pPr>
            <w:r>
              <w:rPr>
                <w:sz w:val="20"/>
                <w:szCs w:val="20"/>
              </w:rPr>
              <w:t>1000</w:t>
            </w:r>
          </w:p>
        </w:tc>
        <w:tc>
          <w:tcPr>
            <w:tcW w:w="1701" w:type="dxa"/>
            <w:tcBorders>
              <w:bottom w:val="single" w:sz="4" w:space="0" w:color="auto"/>
            </w:tcBorders>
            <w:vAlign w:val="center"/>
          </w:tcPr>
          <w:p w:rsidR="0067107D" w:rsidRPr="001C3F08" w:rsidRDefault="0067107D" w:rsidP="00B535EF">
            <w:pPr>
              <w:pStyle w:val="BodyText"/>
              <w:spacing w:after="240"/>
              <w:jc w:val="center"/>
              <w:rPr>
                <w:noProof/>
                <w:sz w:val="20"/>
                <w:lang w:val="sr-Cyrl-CS"/>
              </w:rPr>
            </w:pPr>
          </w:p>
        </w:tc>
        <w:tc>
          <w:tcPr>
            <w:tcW w:w="1984" w:type="dxa"/>
            <w:tcBorders>
              <w:bottom w:val="single" w:sz="4" w:space="0" w:color="auto"/>
            </w:tcBorders>
            <w:vAlign w:val="center"/>
          </w:tcPr>
          <w:p w:rsidR="0067107D" w:rsidRPr="00715CDA" w:rsidRDefault="0067107D" w:rsidP="00B535EF">
            <w:pPr>
              <w:pStyle w:val="BodyText"/>
              <w:spacing w:after="240"/>
              <w:jc w:val="center"/>
              <w:rPr>
                <w:noProof/>
                <w:sz w:val="20"/>
                <w:lang w:val="sr-Cyrl-CS"/>
              </w:rPr>
            </w:pPr>
          </w:p>
        </w:tc>
        <w:tc>
          <w:tcPr>
            <w:tcW w:w="1276" w:type="dxa"/>
            <w:tcBorders>
              <w:bottom w:val="single" w:sz="4" w:space="0" w:color="auto"/>
            </w:tcBorders>
            <w:vAlign w:val="center"/>
          </w:tcPr>
          <w:p w:rsidR="0067107D" w:rsidRPr="00715CDA" w:rsidRDefault="0067107D" w:rsidP="00B535EF">
            <w:pPr>
              <w:pStyle w:val="BodyText"/>
              <w:spacing w:after="240"/>
              <w:jc w:val="center"/>
              <w:rPr>
                <w:noProof/>
                <w:sz w:val="20"/>
                <w:lang w:val="sr-Cyrl-CS"/>
              </w:rPr>
            </w:pPr>
          </w:p>
        </w:tc>
        <w:tc>
          <w:tcPr>
            <w:tcW w:w="1417" w:type="dxa"/>
            <w:tcBorders>
              <w:bottom w:val="single" w:sz="4" w:space="0" w:color="auto"/>
            </w:tcBorders>
            <w:vAlign w:val="center"/>
          </w:tcPr>
          <w:p w:rsidR="0067107D" w:rsidRPr="00715CDA" w:rsidRDefault="0067107D" w:rsidP="00B535EF">
            <w:pPr>
              <w:pStyle w:val="BodyText"/>
              <w:spacing w:after="240"/>
              <w:jc w:val="center"/>
              <w:rPr>
                <w:noProof/>
                <w:sz w:val="20"/>
                <w:lang w:val="sr-Cyrl-CS"/>
              </w:rPr>
            </w:pPr>
          </w:p>
        </w:tc>
        <w:tc>
          <w:tcPr>
            <w:tcW w:w="1418" w:type="dxa"/>
            <w:tcBorders>
              <w:bottom w:val="single" w:sz="4" w:space="0" w:color="auto"/>
              <w:right w:val="single" w:sz="4" w:space="0" w:color="auto"/>
            </w:tcBorders>
            <w:vAlign w:val="center"/>
          </w:tcPr>
          <w:p w:rsidR="0067107D" w:rsidRPr="00715CDA" w:rsidRDefault="0067107D" w:rsidP="00B535EF">
            <w:pPr>
              <w:spacing w:after="240"/>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67107D" w:rsidRPr="00715CDA" w:rsidRDefault="0067107D" w:rsidP="00B535EF">
            <w:pPr>
              <w:pStyle w:val="BodyText"/>
              <w:spacing w:after="240"/>
              <w:jc w:val="center"/>
              <w:rPr>
                <w:noProof/>
                <w:sz w:val="20"/>
                <w:lang w:val="sr-Cyrl-CS"/>
              </w:rPr>
            </w:pPr>
          </w:p>
        </w:tc>
      </w:tr>
      <w:tr w:rsidR="00B535EF" w:rsidRPr="007D0076" w:rsidTr="001F36C6">
        <w:trPr>
          <w:gridAfter w:val="4"/>
          <w:wAfter w:w="5103" w:type="dxa"/>
          <w:trHeight w:val="420"/>
        </w:trPr>
        <w:tc>
          <w:tcPr>
            <w:tcW w:w="709" w:type="dxa"/>
            <w:tcBorders>
              <w:top w:val="single" w:sz="4" w:space="0" w:color="auto"/>
            </w:tcBorders>
            <w:vAlign w:val="center"/>
          </w:tcPr>
          <w:p w:rsidR="00B535EF" w:rsidRPr="007D0076" w:rsidRDefault="00B535EF" w:rsidP="001F36C6">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B535EF" w:rsidRPr="007D0076" w:rsidRDefault="00B535EF" w:rsidP="001F36C6">
            <w:pPr>
              <w:pStyle w:val="BodyText"/>
              <w:jc w:val="center"/>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B535EF" w:rsidRPr="007D0076" w:rsidRDefault="00B535EF" w:rsidP="001F36C6">
            <w:pPr>
              <w:pStyle w:val="BodyText"/>
              <w:jc w:val="center"/>
              <w:rPr>
                <w:noProof/>
                <w:sz w:val="22"/>
                <w:szCs w:val="22"/>
              </w:rPr>
            </w:pPr>
          </w:p>
        </w:tc>
      </w:tr>
      <w:tr w:rsidR="00B535EF" w:rsidRPr="007D0076" w:rsidTr="001F36C6">
        <w:trPr>
          <w:gridAfter w:val="4"/>
          <w:wAfter w:w="5103" w:type="dxa"/>
          <w:trHeight w:val="412"/>
        </w:trPr>
        <w:tc>
          <w:tcPr>
            <w:tcW w:w="709" w:type="dxa"/>
            <w:tcBorders>
              <w:bottom w:val="single" w:sz="4" w:space="0" w:color="auto"/>
            </w:tcBorders>
            <w:vAlign w:val="center"/>
          </w:tcPr>
          <w:p w:rsidR="00B535EF" w:rsidRPr="007D0076" w:rsidRDefault="00B535EF" w:rsidP="001F36C6">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B535EF" w:rsidRPr="00C46B29" w:rsidRDefault="00B535EF" w:rsidP="001F36C6">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B535EF" w:rsidRPr="007D0076" w:rsidRDefault="00B535EF" w:rsidP="001F36C6">
            <w:pPr>
              <w:pStyle w:val="BodyText"/>
              <w:jc w:val="center"/>
              <w:rPr>
                <w:noProof/>
                <w:sz w:val="22"/>
                <w:szCs w:val="22"/>
              </w:rPr>
            </w:pPr>
          </w:p>
        </w:tc>
      </w:tr>
      <w:tr w:rsidR="00B535EF" w:rsidRPr="007D0076" w:rsidTr="001F36C6">
        <w:trPr>
          <w:gridAfter w:val="4"/>
          <w:wAfter w:w="5103" w:type="dxa"/>
          <w:trHeight w:val="419"/>
        </w:trPr>
        <w:tc>
          <w:tcPr>
            <w:tcW w:w="709" w:type="dxa"/>
            <w:tcBorders>
              <w:bottom w:val="single" w:sz="4" w:space="0" w:color="auto"/>
            </w:tcBorders>
            <w:vAlign w:val="center"/>
          </w:tcPr>
          <w:p w:rsidR="00B535EF" w:rsidRPr="007D0076" w:rsidRDefault="00B535EF" w:rsidP="001F36C6">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B535EF" w:rsidRPr="007D0076" w:rsidRDefault="00B535EF" w:rsidP="001F36C6">
            <w:pPr>
              <w:pStyle w:val="BodyText"/>
              <w:jc w:val="center"/>
              <w:rPr>
                <w:b/>
                <w:noProof/>
                <w:sz w:val="22"/>
                <w:szCs w:val="22"/>
              </w:rPr>
            </w:pPr>
            <w:r>
              <w:rPr>
                <w:b/>
                <w:noProof/>
                <w:sz w:val="22"/>
                <w:szCs w:val="22"/>
              </w:rPr>
              <w:t>Укупна цена понуде са ПДВ</w:t>
            </w:r>
            <w:r w:rsidRPr="007D0076">
              <w:rPr>
                <w:b/>
                <w:noProof/>
                <w:sz w:val="22"/>
                <w:szCs w:val="22"/>
              </w:rPr>
              <w:t>:</w:t>
            </w:r>
          </w:p>
        </w:tc>
        <w:tc>
          <w:tcPr>
            <w:tcW w:w="1984" w:type="dxa"/>
            <w:tcBorders>
              <w:bottom w:val="single" w:sz="4" w:space="0" w:color="auto"/>
              <w:right w:val="single" w:sz="4" w:space="0" w:color="auto"/>
            </w:tcBorders>
            <w:vAlign w:val="center"/>
          </w:tcPr>
          <w:p w:rsidR="00B535EF" w:rsidRPr="007D0076" w:rsidRDefault="00B535EF" w:rsidP="001F36C6">
            <w:pPr>
              <w:pStyle w:val="BodyText"/>
              <w:jc w:val="center"/>
              <w:rPr>
                <w:noProof/>
                <w:sz w:val="22"/>
                <w:szCs w:val="22"/>
              </w:rPr>
            </w:pPr>
          </w:p>
        </w:tc>
      </w:tr>
    </w:tbl>
    <w:p w:rsidR="00B535EF" w:rsidRPr="00D8600A" w:rsidRDefault="00B535EF" w:rsidP="00B535EF">
      <w:pPr>
        <w:pStyle w:val="BodyText"/>
        <w:rPr>
          <w:noProof/>
          <w:sz w:val="22"/>
          <w:szCs w:val="22"/>
        </w:rPr>
      </w:pPr>
    </w:p>
    <w:p w:rsidR="00B535EF" w:rsidRDefault="00B535EF" w:rsidP="00B535EF">
      <w:pPr>
        <w:pStyle w:val="BodyText"/>
        <w:rPr>
          <w:noProof/>
          <w:sz w:val="22"/>
          <w:szCs w:val="22"/>
        </w:rPr>
      </w:pPr>
      <w:r w:rsidRPr="00B535EF">
        <w:rPr>
          <w:b/>
          <w:noProof/>
          <w:sz w:val="22"/>
          <w:szCs w:val="22"/>
        </w:rPr>
        <w:t>Напомена:</w:t>
      </w:r>
      <w:r w:rsidRPr="007D0076">
        <w:rPr>
          <w:noProof/>
          <w:sz w:val="22"/>
          <w:szCs w:val="22"/>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sidR="0067107D">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67107D" w:rsidRPr="0067107D" w:rsidRDefault="0067107D" w:rsidP="00B535EF">
      <w:pPr>
        <w:pStyle w:val="BodyText"/>
        <w:rPr>
          <w:noProof/>
          <w:sz w:val="22"/>
          <w:szCs w:val="22"/>
        </w:rPr>
      </w:pPr>
    </w:p>
    <w:p w:rsidR="00B535EF" w:rsidRPr="007D0076" w:rsidRDefault="00B535EF" w:rsidP="00B535EF">
      <w:pPr>
        <w:pStyle w:val="BodyText"/>
        <w:rPr>
          <w:noProof/>
          <w:sz w:val="22"/>
          <w:szCs w:val="22"/>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B535EF" w:rsidRPr="007D0076" w:rsidRDefault="00B535EF" w:rsidP="00B535EF">
      <w:pPr>
        <w:pStyle w:val="BodyText"/>
        <w:numPr>
          <w:ilvl w:val="0"/>
          <w:numId w:val="19"/>
        </w:numPr>
        <w:rPr>
          <w:noProof/>
          <w:sz w:val="22"/>
          <w:szCs w:val="22"/>
        </w:rPr>
      </w:pPr>
      <w:r w:rsidRPr="007D0076">
        <w:rPr>
          <w:noProof/>
          <w:sz w:val="22"/>
          <w:szCs w:val="22"/>
        </w:rPr>
        <w:t>Самостално</w:t>
      </w:r>
    </w:p>
    <w:p w:rsidR="00B535EF" w:rsidRPr="007D0076" w:rsidRDefault="00B535EF" w:rsidP="00B535EF">
      <w:pPr>
        <w:pStyle w:val="BodyText"/>
        <w:numPr>
          <w:ilvl w:val="0"/>
          <w:numId w:val="1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B535EF" w:rsidRPr="0067107D" w:rsidRDefault="00B535EF" w:rsidP="00B535EF">
      <w:pPr>
        <w:pStyle w:val="BodyText"/>
        <w:numPr>
          <w:ilvl w:val="0"/>
          <w:numId w:val="19"/>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Pr="007D0076">
        <w:rPr>
          <w:noProof/>
          <w:sz w:val="22"/>
          <w:szCs w:val="22"/>
        </w:rPr>
        <w:t>___</w:t>
      </w:r>
      <w:r w:rsidRPr="007D0076">
        <w:rPr>
          <w:noProof/>
          <w:sz w:val="22"/>
          <w:szCs w:val="22"/>
        </w:rPr>
        <w:tab/>
      </w:r>
    </w:p>
    <w:p w:rsidR="0067107D" w:rsidRPr="00776B2E" w:rsidRDefault="0067107D" w:rsidP="0067107D">
      <w:pPr>
        <w:pStyle w:val="BodyText"/>
        <w:rPr>
          <w:noProof/>
          <w:sz w:val="22"/>
          <w:szCs w:val="22"/>
        </w:rPr>
      </w:pPr>
    </w:p>
    <w:p w:rsidR="00B535EF" w:rsidRPr="006B4CF3" w:rsidRDefault="00B535EF" w:rsidP="00B535EF">
      <w:pPr>
        <w:pStyle w:val="BodyText"/>
        <w:rPr>
          <w:noProof/>
          <w:sz w:val="22"/>
          <w:szCs w:val="22"/>
        </w:rPr>
      </w:pPr>
      <w:r w:rsidRPr="007D0076">
        <w:rPr>
          <w:noProof/>
          <w:sz w:val="22"/>
          <w:szCs w:val="22"/>
        </w:rPr>
        <w:t xml:space="preserve">Рок испоруке:____________________________          </w:t>
      </w:r>
      <w:r>
        <w:rPr>
          <w:noProof/>
          <w:sz w:val="22"/>
          <w:szCs w:val="22"/>
        </w:rPr>
        <w:t xml:space="preserve">                               </w:t>
      </w:r>
      <w:r w:rsidR="0067107D">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B535EF" w:rsidRPr="006B4CF3" w:rsidRDefault="00B535EF" w:rsidP="00B535EF">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B535EF" w:rsidRPr="006B4CF3" w:rsidRDefault="00B535EF" w:rsidP="00B535EF">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B535EF" w:rsidRPr="006B4CF3" w:rsidRDefault="00B535EF" w:rsidP="00B535EF">
      <w:pPr>
        <w:pStyle w:val="BodyText"/>
        <w:rPr>
          <w:noProof/>
          <w:sz w:val="22"/>
          <w:szCs w:val="22"/>
        </w:rPr>
      </w:pPr>
      <w:r>
        <w:rPr>
          <w:noProof/>
          <w:sz w:val="22"/>
          <w:szCs w:val="22"/>
        </w:rPr>
        <w:t>Друго: __________________________________</w:t>
      </w:r>
    </w:p>
    <w:p w:rsidR="0043484D" w:rsidRDefault="0043484D" w:rsidP="0043484D">
      <w:pPr>
        <w:pStyle w:val="BodyText"/>
        <w:rPr>
          <w:noProof/>
          <w:sz w:val="20"/>
          <w:lang w:val="sr-Cyrl-CS"/>
        </w:rPr>
      </w:pPr>
    </w:p>
    <w:p w:rsidR="00B535EF" w:rsidRDefault="00B535EF" w:rsidP="0043484D">
      <w:pPr>
        <w:pStyle w:val="BodyText"/>
        <w:rPr>
          <w:noProof/>
          <w:sz w:val="20"/>
          <w:lang w:val="sr-Cyrl-CS"/>
        </w:rPr>
      </w:pPr>
    </w:p>
    <w:p w:rsidR="00575A65" w:rsidRDefault="00575A65"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67107D" w:rsidRDefault="0067107D" w:rsidP="00063B77">
      <w:pPr>
        <w:pStyle w:val="BodyText"/>
        <w:rPr>
          <w:noProof/>
          <w:sz w:val="20"/>
          <w:lang w:val="sr-Cyrl-CS"/>
        </w:rPr>
      </w:pPr>
    </w:p>
    <w:p w:rsidR="00D55D9A" w:rsidRDefault="00D55D9A"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E105BF">
            <w:pPr>
              <w:pStyle w:val="Heading2"/>
              <w:ind w:left="720"/>
              <w:jc w:val="left"/>
              <w:rPr>
                <w:noProof/>
              </w:rPr>
            </w:pPr>
            <w:r w:rsidRPr="002D5B2C">
              <w:rPr>
                <w:noProof/>
              </w:rPr>
              <w:br w:type="page"/>
            </w:r>
            <w:bookmarkStart w:id="97" w:name="_Toc364158554"/>
            <w:r w:rsidR="002A4E57">
              <w:rPr>
                <w:noProof/>
                <w:lang w:val="sr-Cyrl-CS"/>
              </w:rPr>
              <w:t xml:space="preserve">                  </w:t>
            </w:r>
            <w:bookmarkStart w:id="98" w:name="_Toc477351253"/>
            <w:r w:rsidR="00E5619D">
              <w:rPr>
                <w:noProof/>
                <w:lang w:val="en-US"/>
              </w:rPr>
              <w:t>1</w:t>
            </w:r>
            <w:r w:rsidR="00162182">
              <w:rPr>
                <w:noProof/>
              </w:rPr>
              <w:t>3</w:t>
            </w:r>
            <w:r w:rsidR="002A4E57">
              <w:rPr>
                <w:noProof/>
                <w:lang w:val="sr-Cyrl-CS"/>
              </w:rPr>
              <w:t xml:space="preserve">. </w:t>
            </w:r>
            <w:r w:rsidRPr="002D5B2C">
              <w:rPr>
                <w:noProof/>
              </w:rPr>
              <w:t>ОПШТИ ПОДАЦИ О ПОНУЂАЧУ ИЗ ГРУПЕ ПОНУЂАЧА</w:t>
            </w:r>
            <w:bookmarkEnd w:id="97"/>
            <w:bookmarkEnd w:id="98"/>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E105BF">
            <w:pPr>
              <w:pStyle w:val="Heading2"/>
              <w:jc w:val="left"/>
              <w:rPr>
                <w:noProof/>
              </w:rPr>
            </w:pPr>
            <w:r w:rsidRPr="008B7475">
              <w:rPr>
                <w:noProof/>
              </w:rPr>
              <w:br w:type="page"/>
            </w:r>
            <w:bookmarkStart w:id="99" w:name="_Toc364158555"/>
            <w:r w:rsidR="002A4E57">
              <w:rPr>
                <w:noProof/>
                <w:lang w:val="sr-Cyrl-CS"/>
              </w:rPr>
              <w:t xml:space="preserve">                                                     </w:t>
            </w:r>
            <w:bookmarkStart w:id="100" w:name="_Toc477351254"/>
            <w:r w:rsidR="00E5619D">
              <w:rPr>
                <w:noProof/>
                <w:lang w:val="en-US"/>
              </w:rPr>
              <w:t>1</w:t>
            </w:r>
            <w:r w:rsidR="00162182">
              <w:rPr>
                <w:noProof/>
              </w:rPr>
              <w:t>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99"/>
            <w:bookmarkEnd w:id="100"/>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Default="00AB39E7" w:rsidP="00B819C7">
            <w:pPr>
              <w:jc w:val="center"/>
              <w:rPr>
                <w:noProof/>
              </w:rPr>
            </w:pPr>
            <w:r>
              <w:rPr>
                <w:noProof/>
              </w:rPr>
              <w:t>ПОТПИС</w:t>
            </w:r>
            <w:r w:rsidRPr="008B7475">
              <w:rPr>
                <w:noProof/>
              </w:rPr>
              <w:t xml:space="preserve"> </w:t>
            </w:r>
            <w:r>
              <w:rPr>
                <w:noProof/>
              </w:rPr>
              <w:t>ПОНУЂАЧА</w:t>
            </w: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Pr="001C26D1" w:rsidRDefault="001C26D1" w:rsidP="00B819C7">
            <w:pPr>
              <w:jc w:val="center"/>
              <w:rPr>
                <w:noProof/>
                <w:highlight w:val="yellow"/>
              </w:rPr>
            </w:pPr>
          </w:p>
        </w:tc>
      </w:tr>
    </w:tbl>
    <w:p w:rsidR="001C26D1" w:rsidRDefault="00AB39E7" w:rsidP="007A4B1A">
      <w:pPr>
        <w:ind w:firstLine="720"/>
        <w:rPr>
          <w:noProof/>
        </w:rPr>
      </w:pPr>
      <w:r>
        <w:rPr>
          <w:noProof/>
        </w:rPr>
        <w:t>Образац копирати, уколико има више подизвођача.</w:t>
      </w:r>
    </w:p>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Default="001C26D1" w:rsidP="001C26D1"/>
    <w:p w:rsidR="00AB39E7" w:rsidRDefault="00AB39E7" w:rsidP="001C26D1"/>
    <w:p w:rsidR="001C26D1" w:rsidRDefault="001C26D1" w:rsidP="001C26D1">
      <w:pPr>
        <w:sectPr w:rsidR="001C26D1" w:rsidSect="00B535EF">
          <w:headerReference w:type="even" r:id="rId19"/>
          <w:headerReference w:type="default" r:id="rId20"/>
          <w:footerReference w:type="even" r:id="rId21"/>
          <w:footerReference w:type="default" r:id="rId22"/>
          <w:headerReference w:type="first" r:id="rId23"/>
          <w:footerReference w:type="first" r:id="rId24"/>
          <w:pgSz w:w="16838" w:h="11906" w:orient="landscape"/>
          <w:pgMar w:top="284" w:right="1418" w:bottom="1418" w:left="1418" w:header="709" w:footer="709" w:gutter="0"/>
          <w:cols w:space="708"/>
          <w:docGrid w:linePitch="360"/>
        </w:sectPr>
      </w:pPr>
    </w:p>
    <w:p w:rsidR="001F36C6" w:rsidRDefault="001F36C6" w:rsidP="001F36C6">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1F36C6" w:rsidRPr="00877792" w:rsidRDefault="001F36C6" w:rsidP="001F36C6">
      <w:pPr>
        <w:ind w:firstLine="720"/>
        <w:rPr>
          <w:sz w:val="10"/>
          <w:szCs w:val="10"/>
          <w:lang w:val="sr-Cyrl-CS"/>
        </w:rPr>
      </w:pPr>
    </w:p>
    <w:p w:rsidR="001F36C6" w:rsidRPr="0002002A" w:rsidRDefault="001F36C6" w:rsidP="001F36C6">
      <w:pPr>
        <w:ind w:firstLine="720"/>
        <w:rPr>
          <w:sz w:val="16"/>
          <w:szCs w:val="16"/>
          <w:lang w:val="sr-Cyrl-CS"/>
        </w:rPr>
      </w:pPr>
    </w:p>
    <w:tbl>
      <w:tblPr>
        <w:tblW w:w="0" w:type="auto"/>
        <w:tblLook w:val="01E0" w:firstRow="1" w:lastRow="1" w:firstColumn="1" w:lastColumn="1" w:noHBand="0" w:noVBand="0"/>
      </w:tblPr>
      <w:tblGrid>
        <w:gridCol w:w="1548"/>
        <w:gridCol w:w="8100"/>
      </w:tblGrid>
      <w:tr w:rsidR="001F36C6" w:rsidRPr="002D35C8" w:rsidTr="001F36C6">
        <w:tc>
          <w:tcPr>
            <w:tcW w:w="1548" w:type="dxa"/>
            <w:shd w:val="clear" w:color="auto" w:fill="auto"/>
          </w:tcPr>
          <w:p w:rsidR="001F36C6" w:rsidRPr="002D35C8" w:rsidRDefault="001F36C6" w:rsidP="001F36C6">
            <w:pPr>
              <w:rPr>
                <w:b/>
                <w:sz w:val="20"/>
                <w:szCs w:val="20"/>
                <w:lang w:val="sr-Cyrl-CS"/>
              </w:rPr>
            </w:pPr>
            <w:r w:rsidRPr="002D35C8">
              <w:rPr>
                <w:b/>
                <w:sz w:val="20"/>
                <w:szCs w:val="20"/>
                <w:lang w:val="sr-Cyrl-CS"/>
              </w:rPr>
              <w:t>ДУЖНИК:</w:t>
            </w:r>
          </w:p>
        </w:tc>
        <w:tc>
          <w:tcPr>
            <w:tcW w:w="8100" w:type="dxa"/>
            <w:shd w:val="clear" w:color="auto" w:fill="auto"/>
          </w:tcPr>
          <w:p w:rsidR="001F36C6" w:rsidRPr="002D35C8" w:rsidRDefault="001F36C6" w:rsidP="001F36C6">
            <w:pPr>
              <w:rPr>
                <w:b/>
                <w:sz w:val="22"/>
                <w:szCs w:val="22"/>
                <w:lang w:val="sr-Cyrl-CS"/>
              </w:rPr>
            </w:pPr>
            <w:r w:rsidRPr="002D35C8">
              <w:rPr>
                <w:b/>
                <w:sz w:val="22"/>
                <w:szCs w:val="22"/>
                <w:lang w:val="sr-Cyrl-CS"/>
              </w:rPr>
              <w:t>Пун назив и седиште:__________________________________________________</w:t>
            </w:r>
          </w:p>
          <w:p w:rsidR="001F36C6" w:rsidRPr="002D35C8" w:rsidRDefault="001F36C6" w:rsidP="001F36C6">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1F36C6" w:rsidRPr="002D35C8" w:rsidRDefault="001F36C6" w:rsidP="001F36C6">
            <w:pPr>
              <w:rPr>
                <w:b/>
                <w:sz w:val="22"/>
                <w:szCs w:val="22"/>
                <w:lang w:val="sr-Cyrl-CS"/>
              </w:rPr>
            </w:pPr>
            <w:r w:rsidRPr="002D35C8">
              <w:rPr>
                <w:b/>
                <w:sz w:val="22"/>
                <w:szCs w:val="22"/>
                <w:lang w:val="sr-Cyrl-CS"/>
              </w:rPr>
              <w:t>Текући рачун:____________________код: _____________________(назив банке),</w:t>
            </w:r>
          </w:p>
          <w:p w:rsidR="001F36C6" w:rsidRPr="002D35C8" w:rsidRDefault="001F36C6" w:rsidP="001F36C6">
            <w:pPr>
              <w:rPr>
                <w:b/>
                <w:sz w:val="10"/>
                <w:szCs w:val="10"/>
                <w:lang w:val="sr-Cyrl-CS"/>
              </w:rPr>
            </w:pPr>
          </w:p>
        </w:tc>
      </w:tr>
      <w:tr w:rsidR="001F36C6" w:rsidRPr="002D35C8" w:rsidTr="001F36C6">
        <w:tc>
          <w:tcPr>
            <w:tcW w:w="9648" w:type="dxa"/>
            <w:gridSpan w:val="2"/>
            <w:shd w:val="clear" w:color="auto" w:fill="auto"/>
          </w:tcPr>
          <w:p w:rsidR="001F36C6" w:rsidRPr="002D35C8" w:rsidRDefault="001F36C6" w:rsidP="001F36C6">
            <w:pPr>
              <w:jc w:val="center"/>
              <w:rPr>
                <w:b/>
                <w:sz w:val="8"/>
                <w:szCs w:val="8"/>
                <w:lang w:val="sr-Cyrl-CS"/>
              </w:rPr>
            </w:pPr>
          </w:p>
          <w:p w:rsidR="001F36C6" w:rsidRPr="002D35C8" w:rsidRDefault="001F36C6" w:rsidP="001F36C6">
            <w:pPr>
              <w:jc w:val="center"/>
              <w:rPr>
                <w:b/>
                <w:lang w:val="sr-Cyrl-CS"/>
              </w:rPr>
            </w:pPr>
            <w:r w:rsidRPr="002D35C8">
              <w:rPr>
                <w:b/>
                <w:lang w:val="sr-Cyrl-CS"/>
              </w:rPr>
              <w:t>И з д а ј е</w:t>
            </w:r>
          </w:p>
        </w:tc>
      </w:tr>
    </w:tbl>
    <w:p w:rsidR="001F36C6" w:rsidRDefault="001F36C6" w:rsidP="001F36C6">
      <w:pPr>
        <w:rPr>
          <w:b/>
          <w:sz w:val="16"/>
          <w:szCs w:val="16"/>
          <w:lang w:val="sr-Cyrl-CS"/>
        </w:rPr>
      </w:pPr>
    </w:p>
    <w:p w:rsidR="001F36C6" w:rsidRPr="00877792" w:rsidRDefault="001F36C6" w:rsidP="001F36C6">
      <w:pPr>
        <w:rPr>
          <w:b/>
          <w:sz w:val="10"/>
          <w:szCs w:val="10"/>
          <w:lang w:val="sr-Cyrl-CS"/>
        </w:rPr>
      </w:pPr>
    </w:p>
    <w:p w:rsidR="001F36C6" w:rsidRPr="008C4A9D" w:rsidRDefault="001F36C6" w:rsidP="001F36C6">
      <w:pPr>
        <w:jc w:val="center"/>
        <w:rPr>
          <w:b/>
          <w:sz w:val="28"/>
          <w:szCs w:val="28"/>
          <w:lang w:val="sr-Cyrl-CS"/>
        </w:rPr>
      </w:pPr>
      <w:r w:rsidRPr="008C4A9D">
        <w:rPr>
          <w:b/>
          <w:sz w:val="28"/>
          <w:szCs w:val="28"/>
          <w:lang w:val="sr-Cyrl-CS"/>
        </w:rPr>
        <w:t>МЕНИЧНО ПИСМО – ОВЛАШЋЕЊЕ</w:t>
      </w:r>
    </w:p>
    <w:p w:rsidR="001F36C6" w:rsidRPr="0070075A" w:rsidRDefault="001F36C6" w:rsidP="001F36C6">
      <w:pPr>
        <w:jc w:val="center"/>
        <w:rPr>
          <w:b/>
          <w:sz w:val="20"/>
          <w:szCs w:val="20"/>
          <w:lang w:val="sr-Cyrl-CS"/>
        </w:rPr>
      </w:pPr>
      <w:r w:rsidRPr="0070075A">
        <w:rPr>
          <w:b/>
          <w:sz w:val="20"/>
          <w:szCs w:val="20"/>
          <w:lang w:val="sr-Cyrl-CS"/>
        </w:rPr>
        <w:t>ЗА КОРИСНИКА БЛАНКО СОЛО МЕНИЦЕ</w:t>
      </w:r>
    </w:p>
    <w:p w:rsidR="001F36C6" w:rsidRPr="000E7C1B" w:rsidRDefault="001F36C6" w:rsidP="001F36C6">
      <w:pPr>
        <w:rPr>
          <w:b/>
          <w:sz w:val="22"/>
          <w:szCs w:val="22"/>
          <w:lang w:val="sr-Cyrl-CS"/>
        </w:rPr>
      </w:pPr>
    </w:p>
    <w:tbl>
      <w:tblPr>
        <w:tblW w:w="0" w:type="auto"/>
        <w:tblLook w:val="01E0" w:firstRow="1" w:lastRow="1" w:firstColumn="1" w:lastColumn="1" w:noHBand="0" w:noVBand="0"/>
      </w:tblPr>
      <w:tblGrid>
        <w:gridCol w:w="1548"/>
        <w:gridCol w:w="8100"/>
      </w:tblGrid>
      <w:tr w:rsidR="001F36C6" w:rsidRPr="002D35C8" w:rsidTr="001F36C6">
        <w:tc>
          <w:tcPr>
            <w:tcW w:w="1548" w:type="dxa"/>
            <w:shd w:val="clear" w:color="auto" w:fill="auto"/>
          </w:tcPr>
          <w:p w:rsidR="001F36C6" w:rsidRPr="002D35C8" w:rsidRDefault="001F36C6" w:rsidP="001F36C6">
            <w:pPr>
              <w:rPr>
                <w:b/>
                <w:sz w:val="20"/>
                <w:szCs w:val="20"/>
                <w:lang w:val="sr-Cyrl-CS"/>
              </w:rPr>
            </w:pPr>
            <w:r w:rsidRPr="002D35C8">
              <w:rPr>
                <w:b/>
                <w:sz w:val="20"/>
                <w:szCs w:val="20"/>
                <w:lang w:val="sr-Cyrl-CS"/>
              </w:rPr>
              <w:t>КОРИСНИК:</w:t>
            </w:r>
          </w:p>
          <w:p w:rsidR="001F36C6" w:rsidRPr="002D35C8" w:rsidRDefault="001F36C6" w:rsidP="001F36C6">
            <w:pPr>
              <w:rPr>
                <w:b/>
                <w:sz w:val="20"/>
                <w:szCs w:val="20"/>
                <w:lang w:val="sr-Cyrl-CS"/>
              </w:rPr>
            </w:pPr>
            <w:r w:rsidRPr="002D35C8">
              <w:rPr>
                <w:b/>
                <w:sz w:val="20"/>
                <w:szCs w:val="20"/>
                <w:lang w:val="sr-Cyrl-CS"/>
              </w:rPr>
              <w:t>(поверилац)</w:t>
            </w:r>
          </w:p>
        </w:tc>
        <w:tc>
          <w:tcPr>
            <w:tcW w:w="8100" w:type="dxa"/>
            <w:shd w:val="clear" w:color="auto" w:fill="auto"/>
          </w:tcPr>
          <w:p w:rsidR="001F36C6" w:rsidRPr="00DE7B37" w:rsidRDefault="001F36C6" w:rsidP="001F36C6">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1F36C6" w:rsidRPr="002D35C8" w:rsidRDefault="001F36C6" w:rsidP="001F36C6">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1F36C6" w:rsidRPr="00DE7B37" w:rsidRDefault="001F36C6" w:rsidP="001F36C6">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rsidR="001F36C6" w:rsidRPr="002D35C8" w:rsidRDefault="001F36C6" w:rsidP="001F36C6">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rsidR="001F36C6" w:rsidRPr="0002002A" w:rsidRDefault="001F36C6" w:rsidP="001F36C6">
      <w:pPr>
        <w:rPr>
          <w:b/>
          <w:sz w:val="10"/>
          <w:szCs w:val="10"/>
          <w:lang w:val="sr-Cyrl-CS"/>
        </w:rPr>
      </w:pPr>
    </w:p>
    <w:p w:rsidR="001F36C6" w:rsidRDefault="001F36C6" w:rsidP="001F36C6">
      <w:pPr>
        <w:jc w:val="both"/>
        <w:rPr>
          <w:sz w:val="22"/>
          <w:szCs w:val="22"/>
          <w:lang w:val="sr-Cyrl-CS"/>
        </w:rPr>
      </w:pPr>
    </w:p>
    <w:p w:rsidR="001F36C6" w:rsidRPr="00FF74CE" w:rsidRDefault="001F36C6" w:rsidP="001F36C6">
      <w:pPr>
        <w:pStyle w:val="ListParagraph"/>
        <w:ind w:left="0" w:firstLine="426"/>
        <w:jc w:val="both"/>
        <w:rPr>
          <w:rFonts w:eastAsia="TimesNewRomanPSMT"/>
          <w:bCs/>
          <w:iCs/>
          <w:lang w:val="sr-Cyrl-CS"/>
        </w:rPr>
      </w:pPr>
      <w:r w:rsidRPr="004341CB">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341CB">
        <w:rPr>
          <w:b/>
          <w:lang w:val="sr-Cyrl-CS"/>
        </w:rPr>
        <w:t xml:space="preserve"> за озбиљност понуде, попуњено на износ од 10% од укупне вредности понуде без ПДВ-а,</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sidRPr="004341CB">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sidR="0067107D">
        <w:rPr>
          <w:b/>
          <w:lang w:val="sr-Cyrl-CS"/>
        </w:rPr>
        <w:t>26</w:t>
      </w:r>
      <w:r>
        <w:rPr>
          <w:b/>
          <w:lang w:val="sr-Cyrl-CS"/>
        </w:rPr>
        <w:t>-17-О</w:t>
      </w:r>
      <w:r w:rsidR="00162182">
        <w:rPr>
          <w:lang w:val="sr-Cyrl-CS"/>
        </w:rPr>
        <w:t xml:space="preserve">- </w:t>
      </w:r>
      <w:r w:rsidR="0067107D" w:rsidRPr="004E6C4F">
        <w:rPr>
          <w:b/>
          <w:noProof/>
        </w:rPr>
        <w:t>Н</w:t>
      </w:r>
      <w:r w:rsidR="0067107D" w:rsidRPr="004E6C4F">
        <w:rPr>
          <w:b/>
        </w:rPr>
        <w:t>абавка рукавица за потребе Клиничког центра Војводине</w:t>
      </w:r>
      <w:r w:rsidRPr="004341CB">
        <w:rPr>
          <w:lang w:val="sr-Cyrl-CS"/>
        </w:rPr>
        <w:t xml:space="preserve">, </w:t>
      </w:r>
      <w:r w:rsidRPr="00162182">
        <w:rPr>
          <w:b/>
        </w:rPr>
        <w:t>за партију број __________</w:t>
      </w:r>
      <w:r w:rsidRPr="00162182">
        <w:t xml:space="preserve"> (</w:t>
      </w:r>
      <w:r w:rsidRPr="00162182">
        <w:rPr>
          <w:i/>
        </w:rPr>
        <w:t>уписати само број партије</w:t>
      </w:r>
      <w:r w:rsidRPr="00162182">
        <w:t>)</w:t>
      </w:r>
      <w:r w:rsidRPr="004341CB">
        <w:t>,</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уговор о јавној набавци; </w:t>
      </w:r>
      <w:r w:rsidRPr="00FF74CE">
        <w:rPr>
          <w:iCs/>
          <w:lang w:val="sr-Cyrl-CS"/>
        </w:rPr>
        <w:t>не поднесе средство обезбеђења за добро извршење посла у складу са захтевима из конкурсне документације.</w:t>
      </w:r>
    </w:p>
    <w:p w:rsidR="001F36C6" w:rsidRPr="004341CB" w:rsidRDefault="001F36C6" w:rsidP="001F36C6">
      <w:pPr>
        <w:ind w:firstLine="720"/>
        <w:jc w:val="both"/>
        <w:rPr>
          <w:lang w:val="sr-Cyrl-CS"/>
        </w:rPr>
      </w:pPr>
    </w:p>
    <w:p w:rsidR="001F36C6" w:rsidRDefault="001F36C6" w:rsidP="001F36C6">
      <w:pPr>
        <w:ind w:firstLine="720"/>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1F36C6" w:rsidRPr="004341CB" w:rsidRDefault="001F36C6" w:rsidP="001F36C6">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F36C6" w:rsidRPr="004341CB" w:rsidRDefault="001F36C6" w:rsidP="001F36C6">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F36C6" w:rsidRPr="00E052EA" w:rsidRDefault="001F36C6" w:rsidP="001F36C6">
      <w:pPr>
        <w:jc w:val="both"/>
        <w:rPr>
          <w:color w:val="FF0000"/>
          <w:sz w:val="16"/>
          <w:szCs w:val="16"/>
          <w:lang w:val="sr-Cyrl-CS"/>
        </w:rPr>
      </w:pPr>
    </w:p>
    <w:p w:rsidR="001F36C6" w:rsidRPr="00F563E8" w:rsidRDefault="001F36C6" w:rsidP="001F36C6">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1F36C6" w:rsidRPr="00F563E8" w:rsidRDefault="001F36C6" w:rsidP="001F36C6">
      <w:pPr>
        <w:jc w:val="both"/>
        <w:rPr>
          <w:b/>
          <w:sz w:val="22"/>
          <w:szCs w:val="22"/>
          <w:lang w:val="sr-Cyrl-CS"/>
        </w:rPr>
      </w:pPr>
      <w:r w:rsidRPr="00F563E8">
        <w:rPr>
          <w:b/>
          <w:sz w:val="22"/>
          <w:szCs w:val="22"/>
          <w:lang w:val="sr-Cyrl-CS"/>
        </w:rPr>
        <w:t xml:space="preserve">              - картон депонованих потписа</w:t>
      </w:r>
    </w:p>
    <w:p w:rsidR="001F36C6" w:rsidRPr="00F563E8" w:rsidRDefault="001F36C6" w:rsidP="001F36C6">
      <w:pPr>
        <w:jc w:val="both"/>
        <w:rPr>
          <w:b/>
          <w:sz w:val="22"/>
          <w:szCs w:val="22"/>
          <w:lang w:val="sr-Cyrl-CS"/>
        </w:rPr>
      </w:pPr>
      <w:r w:rsidRPr="00F563E8">
        <w:rPr>
          <w:b/>
          <w:sz w:val="22"/>
          <w:szCs w:val="22"/>
          <w:lang w:val="sr-Cyrl-CS"/>
        </w:rPr>
        <w:t xml:space="preserve">              - оверени потиси лица овлашћених за заступање</w:t>
      </w:r>
    </w:p>
    <w:p w:rsidR="001F36C6" w:rsidRPr="00F563E8" w:rsidRDefault="001F36C6" w:rsidP="001F36C6">
      <w:pPr>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1F36C6" w:rsidRPr="002D35C8" w:rsidTr="001F36C6">
        <w:trPr>
          <w:gridAfter w:val="3"/>
          <w:wAfter w:w="5688" w:type="dxa"/>
        </w:trPr>
        <w:tc>
          <w:tcPr>
            <w:tcW w:w="4140" w:type="dxa"/>
            <w:shd w:val="clear" w:color="auto" w:fill="auto"/>
          </w:tcPr>
          <w:p w:rsidR="001F36C6" w:rsidRPr="002D35C8" w:rsidRDefault="001F36C6" w:rsidP="001F36C6">
            <w:pPr>
              <w:rPr>
                <w:b/>
                <w:lang w:val="sr-Cyrl-CS"/>
              </w:rPr>
            </w:pPr>
          </w:p>
        </w:tc>
      </w:tr>
      <w:tr w:rsidR="001F36C6" w:rsidRPr="002D35C8" w:rsidTr="001F36C6">
        <w:tc>
          <w:tcPr>
            <w:tcW w:w="4428" w:type="dxa"/>
            <w:gridSpan w:val="2"/>
            <w:shd w:val="clear" w:color="auto" w:fill="auto"/>
          </w:tcPr>
          <w:p w:rsidR="001F36C6" w:rsidRPr="002D35C8" w:rsidRDefault="001F36C6" w:rsidP="001F36C6">
            <w:pPr>
              <w:jc w:val="both"/>
              <w:rPr>
                <w:b/>
                <w:sz w:val="10"/>
                <w:szCs w:val="10"/>
                <w:lang w:val="sr-Cyrl-CS"/>
              </w:rPr>
            </w:pPr>
          </w:p>
        </w:tc>
        <w:tc>
          <w:tcPr>
            <w:tcW w:w="1260" w:type="dxa"/>
            <w:shd w:val="clear" w:color="auto" w:fill="auto"/>
          </w:tcPr>
          <w:p w:rsidR="001F36C6" w:rsidRPr="002D35C8" w:rsidRDefault="001F36C6" w:rsidP="001F36C6">
            <w:pPr>
              <w:jc w:val="both"/>
              <w:rPr>
                <w:b/>
                <w:sz w:val="10"/>
                <w:szCs w:val="10"/>
                <w:lang w:val="sr-Cyrl-CS"/>
              </w:rPr>
            </w:pPr>
          </w:p>
        </w:tc>
        <w:tc>
          <w:tcPr>
            <w:tcW w:w="4140" w:type="dxa"/>
            <w:shd w:val="clear" w:color="auto" w:fill="auto"/>
          </w:tcPr>
          <w:p w:rsidR="001F36C6" w:rsidRPr="002D35C8" w:rsidRDefault="001F36C6" w:rsidP="001F36C6">
            <w:pPr>
              <w:jc w:val="center"/>
              <w:rPr>
                <w:b/>
                <w:sz w:val="10"/>
                <w:szCs w:val="10"/>
                <w:lang w:val="sr-Cyrl-CS"/>
              </w:rPr>
            </w:pPr>
          </w:p>
        </w:tc>
      </w:tr>
      <w:tr w:rsidR="001F36C6" w:rsidRPr="002D35C8" w:rsidTr="001F36C6">
        <w:trPr>
          <w:trHeight w:val="212"/>
        </w:trPr>
        <w:tc>
          <w:tcPr>
            <w:tcW w:w="4428" w:type="dxa"/>
            <w:gridSpan w:val="2"/>
            <w:shd w:val="clear" w:color="auto" w:fill="auto"/>
          </w:tcPr>
          <w:p w:rsidR="001F36C6" w:rsidRPr="002D35C8" w:rsidRDefault="001F36C6" w:rsidP="001F36C6">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1F36C6" w:rsidRPr="002D35C8" w:rsidRDefault="001F36C6" w:rsidP="001F36C6">
            <w:pPr>
              <w:jc w:val="both"/>
              <w:rPr>
                <w:b/>
                <w:lang w:val="sr-Cyrl-CS"/>
              </w:rPr>
            </w:pPr>
          </w:p>
        </w:tc>
        <w:tc>
          <w:tcPr>
            <w:tcW w:w="4140" w:type="dxa"/>
            <w:shd w:val="clear" w:color="auto" w:fill="auto"/>
          </w:tcPr>
          <w:p w:rsidR="001F36C6" w:rsidRPr="002D35C8" w:rsidRDefault="001F36C6" w:rsidP="001F36C6">
            <w:pPr>
              <w:jc w:val="center"/>
              <w:rPr>
                <w:b/>
                <w:lang w:val="sr-Cyrl-CS"/>
              </w:rPr>
            </w:pPr>
          </w:p>
        </w:tc>
      </w:tr>
      <w:tr w:rsidR="001F36C6" w:rsidRPr="002D35C8" w:rsidTr="001F36C6">
        <w:tc>
          <w:tcPr>
            <w:tcW w:w="4428" w:type="dxa"/>
            <w:gridSpan w:val="2"/>
            <w:tcBorders>
              <w:bottom w:val="single" w:sz="4" w:space="0" w:color="auto"/>
            </w:tcBorders>
            <w:shd w:val="clear" w:color="auto" w:fill="auto"/>
          </w:tcPr>
          <w:p w:rsidR="001F36C6" w:rsidRPr="00E052EA" w:rsidRDefault="001F36C6" w:rsidP="001F36C6">
            <w:pPr>
              <w:rPr>
                <w:sz w:val="16"/>
                <w:szCs w:val="16"/>
                <w:lang w:val="sr-Cyrl-CS"/>
              </w:rPr>
            </w:pPr>
          </w:p>
        </w:tc>
        <w:tc>
          <w:tcPr>
            <w:tcW w:w="1260" w:type="dxa"/>
            <w:shd w:val="clear" w:color="auto" w:fill="auto"/>
          </w:tcPr>
          <w:p w:rsidR="001F36C6" w:rsidRPr="002D35C8" w:rsidRDefault="001F36C6" w:rsidP="001F36C6">
            <w:pPr>
              <w:jc w:val="both"/>
              <w:rPr>
                <w:b/>
                <w:lang w:val="sr-Cyrl-CS"/>
              </w:rPr>
            </w:pPr>
          </w:p>
        </w:tc>
        <w:tc>
          <w:tcPr>
            <w:tcW w:w="4140" w:type="dxa"/>
            <w:shd w:val="clear" w:color="auto" w:fill="auto"/>
          </w:tcPr>
          <w:p w:rsidR="001F36C6" w:rsidRPr="00F27C88" w:rsidRDefault="001F36C6" w:rsidP="001F36C6">
            <w:pPr>
              <w:rPr>
                <w:b/>
                <w:sz w:val="22"/>
                <w:szCs w:val="22"/>
                <w:lang w:val="sr-Cyrl-CS"/>
              </w:rPr>
            </w:pPr>
          </w:p>
          <w:p w:rsidR="001F36C6" w:rsidRPr="00F27C88" w:rsidRDefault="001F36C6" w:rsidP="001F36C6">
            <w:pPr>
              <w:rPr>
                <w:b/>
                <w:sz w:val="22"/>
                <w:szCs w:val="22"/>
                <w:lang w:val="sr-Cyrl-CS"/>
              </w:rPr>
            </w:pPr>
            <w:r w:rsidRPr="00F27C88">
              <w:rPr>
                <w:b/>
                <w:sz w:val="22"/>
                <w:szCs w:val="22"/>
                <w:lang w:val="sr-Cyrl-CS"/>
              </w:rPr>
              <w:t>ДУЖНИК – ИЗДАВАЛАЦ МЕНИЦЕ</w:t>
            </w:r>
          </w:p>
        </w:tc>
      </w:tr>
      <w:tr w:rsidR="001F36C6" w:rsidRPr="002D35C8" w:rsidTr="001F36C6">
        <w:tc>
          <w:tcPr>
            <w:tcW w:w="4428" w:type="dxa"/>
            <w:gridSpan w:val="2"/>
            <w:tcBorders>
              <w:top w:val="single" w:sz="4" w:space="0" w:color="auto"/>
            </w:tcBorders>
            <w:shd w:val="clear" w:color="auto" w:fill="auto"/>
          </w:tcPr>
          <w:p w:rsidR="001F36C6" w:rsidRPr="002D35C8" w:rsidRDefault="001F36C6" w:rsidP="001F36C6">
            <w:pPr>
              <w:jc w:val="both"/>
              <w:rPr>
                <w:b/>
                <w:lang w:val="sr-Cyrl-CS"/>
              </w:rPr>
            </w:pPr>
          </w:p>
        </w:tc>
        <w:tc>
          <w:tcPr>
            <w:tcW w:w="1260" w:type="dxa"/>
            <w:shd w:val="clear" w:color="auto" w:fill="auto"/>
          </w:tcPr>
          <w:p w:rsidR="001F36C6" w:rsidRDefault="001F36C6" w:rsidP="001F36C6">
            <w:pPr>
              <w:jc w:val="right"/>
              <w:rPr>
                <w:sz w:val="20"/>
                <w:szCs w:val="20"/>
                <w:lang w:val="sr-Cyrl-CS"/>
              </w:rPr>
            </w:pPr>
          </w:p>
          <w:p w:rsidR="001F36C6" w:rsidRPr="002D35C8" w:rsidRDefault="001F36C6" w:rsidP="001F36C6">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1F36C6" w:rsidRPr="00F27C88" w:rsidRDefault="001F36C6" w:rsidP="001F36C6">
            <w:pPr>
              <w:jc w:val="center"/>
              <w:rPr>
                <w:b/>
                <w:sz w:val="22"/>
                <w:szCs w:val="22"/>
                <w:lang w:val="sr-Cyrl-CS"/>
              </w:rPr>
            </w:pPr>
          </w:p>
        </w:tc>
      </w:tr>
      <w:tr w:rsidR="001F36C6" w:rsidRPr="002D35C8" w:rsidTr="001F36C6">
        <w:tc>
          <w:tcPr>
            <w:tcW w:w="4428" w:type="dxa"/>
            <w:gridSpan w:val="2"/>
            <w:shd w:val="clear" w:color="auto" w:fill="auto"/>
          </w:tcPr>
          <w:p w:rsidR="001F36C6" w:rsidRPr="002D35C8" w:rsidRDefault="001F36C6" w:rsidP="001F36C6">
            <w:pPr>
              <w:jc w:val="both"/>
              <w:rPr>
                <w:b/>
                <w:lang w:val="sr-Cyrl-CS"/>
              </w:rPr>
            </w:pPr>
          </w:p>
        </w:tc>
        <w:tc>
          <w:tcPr>
            <w:tcW w:w="1260" w:type="dxa"/>
            <w:shd w:val="clear" w:color="auto" w:fill="auto"/>
          </w:tcPr>
          <w:p w:rsidR="001F36C6" w:rsidRPr="002D35C8" w:rsidRDefault="001F36C6" w:rsidP="001F36C6">
            <w:pPr>
              <w:jc w:val="both"/>
              <w:rPr>
                <w:b/>
                <w:lang w:val="sr-Cyrl-CS"/>
              </w:rPr>
            </w:pPr>
          </w:p>
        </w:tc>
        <w:tc>
          <w:tcPr>
            <w:tcW w:w="4140" w:type="dxa"/>
            <w:tcBorders>
              <w:top w:val="single" w:sz="4" w:space="0" w:color="auto"/>
            </w:tcBorders>
            <w:shd w:val="clear" w:color="auto" w:fill="auto"/>
          </w:tcPr>
          <w:p w:rsidR="001F36C6" w:rsidRPr="00F27C88" w:rsidRDefault="001F36C6" w:rsidP="001F36C6">
            <w:pPr>
              <w:jc w:val="center"/>
              <w:rPr>
                <w:sz w:val="22"/>
                <w:szCs w:val="22"/>
                <w:lang w:val="sr-Cyrl-CS"/>
              </w:rPr>
            </w:pPr>
            <w:r w:rsidRPr="00F27C88">
              <w:rPr>
                <w:sz w:val="22"/>
                <w:szCs w:val="22"/>
                <w:lang w:val="sr-Cyrl-CS"/>
              </w:rPr>
              <w:t>Потпис овлашћеног лица</w:t>
            </w:r>
          </w:p>
        </w:tc>
      </w:tr>
    </w:tbl>
    <w:p w:rsidR="001C26D1" w:rsidRDefault="001C26D1" w:rsidP="001C26D1">
      <w:pPr>
        <w:ind w:right="-427"/>
      </w:pPr>
    </w:p>
    <w:p w:rsidR="00162182" w:rsidRDefault="00162182" w:rsidP="001C26D1">
      <w:pPr>
        <w:ind w:right="-427"/>
      </w:pPr>
    </w:p>
    <w:p w:rsidR="00162182" w:rsidRDefault="00162182" w:rsidP="001C26D1">
      <w:pPr>
        <w:ind w:right="-427"/>
      </w:pPr>
    </w:p>
    <w:p w:rsidR="00162182" w:rsidRDefault="00162182" w:rsidP="001C26D1">
      <w:pPr>
        <w:ind w:right="-427"/>
      </w:pPr>
    </w:p>
    <w:p w:rsidR="00162182" w:rsidRDefault="00162182" w:rsidP="001C26D1">
      <w:pPr>
        <w:ind w:right="-427"/>
      </w:pPr>
    </w:p>
    <w:p w:rsidR="00162182" w:rsidRDefault="00162182" w:rsidP="001C26D1">
      <w:pPr>
        <w:ind w:right="-427"/>
      </w:pPr>
    </w:p>
    <w:p w:rsidR="00162182" w:rsidRDefault="00162182" w:rsidP="00162182">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162182" w:rsidRPr="00877792" w:rsidRDefault="00162182" w:rsidP="00162182">
      <w:pPr>
        <w:ind w:firstLine="720"/>
        <w:rPr>
          <w:sz w:val="10"/>
          <w:szCs w:val="10"/>
          <w:lang w:val="sr-Cyrl-CS"/>
        </w:rPr>
      </w:pPr>
    </w:p>
    <w:p w:rsidR="00162182" w:rsidRPr="0002002A" w:rsidRDefault="00162182" w:rsidP="00162182">
      <w:pPr>
        <w:ind w:firstLine="720"/>
        <w:rPr>
          <w:sz w:val="16"/>
          <w:szCs w:val="16"/>
          <w:lang w:val="sr-Cyrl-CS"/>
        </w:rPr>
      </w:pPr>
    </w:p>
    <w:tbl>
      <w:tblPr>
        <w:tblW w:w="0" w:type="auto"/>
        <w:tblLook w:val="01E0" w:firstRow="1" w:lastRow="1" w:firstColumn="1" w:lastColumn="1" w:noHBand="0" w:noVBand="0"/>
      </w:tblPr>
      <w:tblGrid>
        <w:gridCol w:w="1548"/>
        <w:gridCol w:w="8100"/>
      </w:tblGrid>
      <w:tr w:rsidR="00162182" w:rsidRPr="002D35C8" w:rsidTr="004141DA">
        <w:tc>
          <w:tcPr>
            <w:tcW w:w="1548" w:type="dxa"/>
            <w:shd w:val="clear" w:color="auto" w:fill="auto"/>
          </w:tcPr>
          <w:p w:rsidR="00162182" w:rsidRPr="002D35C8" w:rsidRDefault="00162182" w:rsidP="004141DA">
            <w:pPr>
              <w:rPr>
                <w:b/>
                <w:sz w:val="20"/>
                <w:szCs w:val="20"/>
                <w:lang w:val="sr-Cyrl-CS"/>
              </w:rPr>
            </w:pPr>
            <w:r w:rsidRPr="002D35C8">
              <w:rPr>
                <w:b/>
                <w:sz w:val="20"/>
                <w:szCs w:val="20"/>
                <w:lang w:val="sr-Cyrl-CS"/>
              </w:rPr>
              <w:t>ДУЖНИК:</w:t>
            </w:r>
          </w:p>
        </w:tc>
        <w:tc>
          <w:tcPr>
            <w:tcW w:w="8100" w:type="dxa"/>
            <w:shd w:val="clear" w:color="auto" w:fill="auto"/>
          </w:tcPr>
          <w:p w:rsidR="00162182" w:rsidRPr="002D35C8" w:rsidRDefault="00162182" w:rsidP="004141DA">
            <w:pPr>
              <w:rPr>
                <w:b/>
                <w:sz w:val="22"/>
                <w:szCs w:val="22"/>
                <w:lang w:val="sr-Cyrl-CS"/>
              </w:rPr>
            </w:pPr>
            <w:r w:rsidRPr="002D35C8">
              <w:rPr>
                <w:b/>
                <w:sz w:val="22"/>
                <w:szCs w:val="22"/>
                <w:lang w:val="sr-Cyrl-CS"/>
              </w:rPr>
              <w:t>Пун назив и седиште:__________________________________________________</w:t>
            </w:r>
          </w:p>
          <w:p w:rsidR="00162182" w:rsidRPr="002D35C8" w:rsidRDefault="00162182" w:rsidP="004141DA">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rsidR="00162182" w:rsidRPr="002D35C8" w:rsidRDefault="00162182" w:rsidP="004141DA">
            <w:pPr>
              <w:rPr>
                <w:b/>
                <w:sz w:val="22"/>
                <w:szCs w:val="22"/>
                <w:lang w:val="sr-Cyrl-CS"/>
              </w:rPr>
            </w:pPr>
            <w:r w:rsidRPr="002D35C8">
              <w:rPr>
                <w:b/>
                <w:sz w:val="22"/>
                <w:szCs w:val="22"/>
                <w:lang w:val="sr-Cyrl-CS"/>
              </w:rPr>
              <w:t>Текући рачун:____________________код: _____________________(назив банке),</w:t>
            </w:r>
          </w:p>
          <w:p w:rsidR="00162182" w:rsidRPr="002D35C8" w:rsidRDefault="00162182" w:rsidP="004141DA">
            <w:pPr>
              <w:rPr>
                <w:b/>
                <w:sz w:val="10"/>
                <w:szCs w:val="10"/>
                <w:lang w:val="sr-Cyrl-CS"/>
              </w:rPr>
            </w:pPr>
          </w:p>
        </w:tc>
      </w:tr>
      <w:tr w:rsidR="00162182" w:rsidRPr="002D35C8" w:rsidTr="004141DA">
        <w:tc>
          <w:tcPr>
            <w:tcW w:w="9648" w:type="dxa"/>
            <w:gridSpan w:val="2"/>
            <w:shd w:val="clear" w:color="auto" w:fill="auto"/>
          </w:tcPr>
          <w:p w:rsidR="00162182" w:rsidRPr="002D35C8" w:rsidRDefault="00162182" w:rsidP="004141DA">
            <w:pPr>
              <w:jc w:val="center"/>
              <w:rPr>
                <w:b/>
                <w:sz w:val="8"/>
                <w:szCs w:val="8"/>
                <w:lang w:val="sr-Cyrl-CS"/>
              </w:rPr>
            </w:pPr>
          </w:p>
          <w:p w:rsidR="00162182" w:rsidRPr="002D35C8" w:rsidRDefault="00162182" w:rsidP="004141DA">
            <w:pPr>
              <w:jc w:val="center"/>
              <w:rPr>
                <w:b/>
                <w:lang w:val="sr-Cyrl-CS"/>
              </w:rPr>
            </w:pPr>
            <w:r w:rsidRPr="002D35C8">
              <w:rPr>
                <w:b/>
                <w:lang w:val="sr-Cyrl-CS"/>
              </w:rPr>
              <w:t>И з д а ј е</w:t>
            </w:r>
          </w:p>
        </w:tc>
      </w:tr>
    </w:tbl>
    <w:p w:rsidR="00162182" w:rsidRDefault="00162182" w:rsidP="00162182">
      <w:pPr>
        <w:rPr>
          <w:b/>
          <w:sz w:val="16"/>
          <w:szCs w:val="16"/>
          <w:lang w:val="sr-Cyrl-CS"/>
        </w:rPr>
      </w:pPr>
    </w:p>
    <w:p w:rsidR="00162182" w:rsidRPr="00877792" w:rsidRDefault="00162182" w:rsidP="00162182">
      <w:pPr>
        <w:rPr>
          <w:b/>
          <w:sz w:val="10"/>
          <w:szCs w:val="10"/>
          <w:lang w:val="sr-Cyrl-CS"/>
        </w:rPr>
      </w:pPr>
    </w:p>
    <w:p w:rsidR="00162182" w:rsidRPr="008C4A9D" w:rsidRDefault="00162182" w:rsidP="00162182">
      <w:pPr>
        <w:jc w:val="center"/>
        <w:rPr>
          <w:b/>
          <w:sz w:val="28"/>
          <w:szCs w:val="28"/>
          <w:lang w:val="sr-Cyrl-CS"/>
        </w:rPr>
      </w:pPr>
      <w:r w:rsidRPr="008C4A9D">
        <w:rPr>
          <w:b/>
          <w:sz w:val="28"/>
          <w:szCs w:val="28"/>
          <w:lang w:val="sr-Cyrl-CS"/>
        </w:rPr>
        <w:t>МЕНИЧНО ПИСМО – ОВЛАШЋЕЊЕ</w:t>
      </w:r>
    </w:p>
    <w:p w:rsidR="00162182" w:rsidRPr="0070075A" w:rsidRDefault="00162182" w:rsidP="00162182">
      <w:pPr>
        <w:jc w:val="center"/>
        <w:rPr>
          <w:b/>
          <w:sz w:val="20"/>
          <w:szCs w:val="20"/>
          <w:lang w:val="sr-Cyrl-CS"/>
        </w:rPr>
      </w:pPr>
      <w:r w:rsidRPr="0070075A">
        <w:rPr>
          <w:b/>
          <w:sz w:val="20"/>
          <w:szCs w:val="20"/>
          <w:lang w:val="sr-Cyrl-CS"/>
        </w:rPr>
        <w:t>ЗА КОРИСНИКА БЛАНКО СОЛО МЕНИЦЕ</w:t>
      </w:r>
    </w:p>
    <w:p w:rsidR="00162182" w:rsidRPr="000E7C1B" w:rsidRDefault="00162182" w:rsidP="00162182">
      <w:pPr>
        <w:rPr>
          <w:b/>
          <w:sz w:val="22"/>
          <w:szCs w:val="22"/>
          <w:lang w:val="sr-Cyrl-CS"/>
        </w:rPr>
      </w:pPr>
    </w:p>
    <w:tbl>
      <w:tblPr>
        <w:tblW w:w="0" w:type="auto"/>
        <w:tblLook w:val="01E0" w:firstRow="1" w:lastRow="1" w:firstColumn="1" w:lastColumn="1" w:noHBand="0" w:noVBand="0"/>
      </w:tblPr>
      <w:tblGrid>
        <w:gridCol w:w="1548"/>
        <w:gridCol w:w="8100"/>
      </w:tblGrid>
      <w:tr w:rsidR="00162182" w:rsidRPr="002D35C8" w:rsidTr="004141DA">
        <w:tc>
          <w:tcPr>
            <w:tcW w:w="1548" w:type="dxa"/>
            <w:shd w:val="clear" w:color="auto" w:fill="auto"/>
          </w:tcPr>
          <w:p w:rsidR="00162182" w:rsidRPr="002D35C8" w:rsidRDefault="00162182" w:rsidP="004141DA">
            <w:pPr>
              <w:rPr>
                <w:b/>
                <w:sz w:val="20"/>
                <w:szCs w:val="20"/>
                <w:lang w:val="sr-Cyrl-CS"/>
              </w:rPr>
            </w:pPr>
            <w:r w:rsidRPr="002D35C8">
              <w:rPr>
                <w:b/>
                <w:sz w:val="20"/>
                <w:szCs w:val="20"/>
                <w:lang w:val="sr-Cyrl-CS"/>
              </w:rPr>
              <w:t>КОРИСНИК:</w:t>
            </w:r>
          </w:p>
          <w:p w:rsidR="00162182" w:rsidRPr="002D35C8" w:rsidRDefault="00162182" w:rsidP="004141DA">
            <w:pPr>
              <w:rPr>
                <w:b/>
                <w:sz w:val="20"/>
                <w:szCs w:val="20"/>
                <w:lang w:val="sr-Cyrl-CS"/>
              </w:rPr>
            </w:pPr>
            <w:r w:rsidRPr="002D35C8">
              <w:rPr>
                <w:b/>
                <w:sz w:val="20"/>
                <w:szCs w:val="20"/>
                <w:lang w:val="sr-Cyrl-CS"/>
              </w:rPr>
              <w:t>(поверилац)</w:t>
            </w:r>
          </w:p>
        </w:tc>
        <w:tc>
          <w:tcPr>
            <w:tcW w:w="8100" w:type="dxa"/>
            <w:shd w:val="clear" w:color="auto" w:fill="auto"/>
          </w:tcPr>
          <w:p w:rsidR="00162182" w:rsidRPr="00DE7B37" w:rsidRDefault="00162182" w:rsidP="004141DA">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rsidR="00162182" w:rsidRPr="002D35C8" w:rsidRDefault="00162182" w:rsidP="004141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162182" w:rsidRPr="00DE7B37" w:rsidRDefault="00162182" w:rsidP="004141DA">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rsidR="00162182" w:rsidRPr="002D35C8" w:rsidRDefault="00162182" w:rsidP="004141DA">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rsidR="00162182" w:rsidRPr="0002002A" w:rsidRDefault="00162182" w:rsidP="00162182">
      <w:pPr>
        <w:rPr>
          <w:b/>
          <w:sz w:val="10"/>
          <w:szCs w:val="10"/>
          <w:lang w:val="sr-Cyrl-CS"/>
        </w:rPr>
      </w:pPr>
    </w:p>
    <w:p w:rsidR="00162182" w:rsidRDefault="00162182" w:rsidP="00162182">
      <w:pPr>
        <w:jc w:val="both"/>
        <w:rPr>
          <w:sz w:val="22"/>
          <w:szCs w:val="22"/>
          <w:lang w:val="sr-Cyrl-CS"/>
        </w:rPr>
      </w:pPr>
    </w:p>
    <w:p w:rsidR="00162182" w:rsidRPr="007403E1" w:rsidRDefault="00162182" w:rsidP="00162182">
      <w:pPr>
        <w:ind w:firstLine="720"/>
        <w:jc w:val="both"/>
        <w:rPr>
          <w:lang w:val="sr-Cyrl-CS"/>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 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10% уговорене вредности 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Pr="007403E1">
        <w:rPr>
          <w:lang w:val="sr-Cyrl-CS"/>
        </w:rPr>
        <w:t>__________________</w:t>
      </w:r>
      <w:r>
        <w:rPr>
          <w:lang w:val="sr-Cyrl-CS"/>
        </w:rPr>
        <w:t>_динара</w:t>
      </w:r>
      <w:r>
        <w:t xml:space="preserve"> </w:t>
      </w:r>
      <w:r w:rsidRPr="007403E1">
        <w:rPr>
          <w:lang w:val="sr-Cyrl-CS"/>
        </w:rPr>
        <w:t>(словима_________</w:t>
      </w:r>
      <w:r w:rsidRPr="007403E1">
        <w:t>_____</w:t>
      </w:r>
      <w:r w:rsidRPr="007403E1">
        <w:rPr>
          <w:lang w:val="sr-Cyrl-CS"/>
        </w:rPr>
        <w:t>____________________</w:t>
      </w:r>
      <w:r>
        <w:rPr>
          <w:lang w:val="sr-Cyrl-CS"/>
        </w:rPr>
        <w:t>____</w:t>
      </w:r>
      <w:r w:rsidRPr="007403E1">
        <w:rPr>
          <w:lang w:val="sr-Cyrl-CS"/>
        </w:rPr>
        <w:t xml:space="preserve">динара), по уговору о јавној набавци број </w:t>
      </w:r>
      <w:r w:rsidR="0067107D">
        <w:rPr>
          <w:b/>
          <w:lang w:val="sr-Cyrl-CS"/>
        </w:rPr>
        <w:t>26</w:t>
      </w:r>
      <w:r>
        <w:rPr>
          <w:b/>
          <w:lang w:val="sr-Cyrl-CS"/>
        </w:rPr>
        <w:t>-17-О</w:t>
      </w:r>
      <w:r>
        <w:rPr>
          <w:lang w:val="sr-Cyrl-CS"/>
        </w:rPr>
        <w:t xml:space="preserve">- </w:t>
      </w:r>
      <w:r w:rsidR="0067107D" w:rsidRPr="004E6C4F">
        <w:rPr>
          <w:b/>
          <w:noProof/>
        </w:rPr>
        <w:t>Н</w:t>
      </w:r>
      <w:r w:rsidR="0067107D" w:rsidRPr="004E6C4F">
        <w:rPr>
          <w:b/>
        </w:rPr>
        <w:t>абавка рукавица за потребе Клиничког центра Војводине</w:t>
      </w:r>
      <w:r w:rsidRPr="004341CB">
        <w:rPr>
          <w:lang w:val="sr-Cyrl-CS"/>
        </w:rPr>
        <w:t xml:space="preserve">, </w:t>
      </w:r>
      <w:r w:rsidRPr="00162182">
        <w:rPr>
          <w:b/>
        </w:rPr>
        <w:t>за партију број __________</w:t>
      </w:r>
      <w:r w:rsidRPr="00162182">
        <w:t xml:space="preserve"> (</w:t>
      </w:r>
      <w:r w:rsidRPr="00162182">
        <w:rPr>
          <w:i/>
        </w:rPr>
        <w:t>уписати само број партије</w:t>
      </w:r>
      <w:r w:rsidRPr="00162182">
        <w:t>)</w:t>
      </w:r>
      <w:r w:rsidRPr="007403E1">
        <w:t>,</w:t>
      </w:r>
      <w:r w:rsidRPr="007403E1">
        <w:rPr>
          <w:lang w:val="sr-Cyrl-CS"/>
        </w:rPr>
        <w:t xml:space="preserve"> заведен код </w:t>
      </w:r>
      <w:r>
        <w:t>продаваца (дужника)</w:t>
      </w:r>
      <w:r w:rsidRPr="007403E1">
        <w:rPr>
          <w:lang w:val="sr-Cyrl-CS"/>
        </w:rPr>
        <w:t xml:space="preserve"> под бројем____________ дана _________________, уколико као дужник не изврши уговорене обавезе у предвиђеном року.</w:t>
      </w:r>
    </w:p>
    <w:p w:rsidR="00162182" w:rsidRPr="007403E1" w:rsidRDefault="00162182" w:rsidP="00162182">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162182" w:rsidRPr="007403E1" w:rsidRDefault="00162182" w:rsidP="00162182">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62182" w:rsidRPr="007403E1" w:rsidRDefault="00162182" w:rsidP="00162182">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62182" w:rsidRPr="00E052EA" w:rsidRDefault="00162182" w:rsidP="00162182">
      <w:pPr>
        <w:jc w:val="both"/>
        <w:rPr>
          <w:color w:val="FF0000"/>
          <w:sz w:val="16"/>
          <w:szCs w:val="16"/>
          <w:lang w:val="sr-Cyrl-CS"/>
        </w:rPr>
      </w:pPr>
    </w:p>
    <w:p w:rsidR="00162182" w:rsidRPr="007403E1" w:rsidRDefault="00162182" w:rsidP="00162182">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162182" w:rsidRPr="007403E1" w:rsidRDefault="00162182" w:rsidP="00162182">
      <w:pPr>
        <w:jc w:val="both"/>
        <w:rPr>
          <w:b/>
          <w:sz w:val="22"/>
          <w:szCs w:val="22"/>
          <w:lang w:val="sr-Cyrl-CS"/>
        </w:rPr>
      </w:pPr>
      <w:r w:rsidRPr="007403E1">
        <w:rPr>
          <w:b/>
          <w:sz w:val="22"/>
          <w:szCs w:val="22"/>
          <w:lang w:val="sr-Cyrl-CS"/>
        </w:rPr>
        <w:t xml:space="preserve">              - картон депонованих потписа</w:t>
      </w:r>
    </w:p>
    <w:p w:rsidR="00162182" w:rsidRPr="007403E1" w:rsidRDefault="00162182" w:rsidP="00162182">
      <w:pPr>
        <w:jc w:val="both"/>
        <w:rPr>
          <w:b/>
          <w:sz w:val="22"/>
          <w:szCs w:val="22"/>
          <w:lang w:val="sr-Cyrl-CS"/>
        </w:rPr>
      </w:pPr>
      <w:r w:rsidRPr="007403E1">
        <w:rPr>
          <w:b/>
          <w:sz w:val="22"/>
          <w:szCs w:val="22"/>
          <w:lang w:val="sr-Cyrl-CS"/>
        </w:rPr>
        <w:t xml:space="preserve">              - оверени потиси лица овлашћених за заступање</w:t>
      </w:r>
    </w:p>
    <w:p w:rsidR="00162182" w:rsidRPr="007403E1" w:rsidRDefault="00162182" w:rsidP="00162182">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162182" w:rsidRPr="007403E1" w:rsidTr="004141DA">
        <w:trPr>
          <w:gridAfter w:val="3"/>
          <w:wAfter w:w="5688" w:type="dxa"/>
        </w:trPr>
        <w:tc>
          <w:tcPr>
            <w:tcW w:w="4140" w:type="dxa"/>
            <w:shd w:val="clear" w:color="auto" w:fill="auto"/>
          </w:tcPr>
          <w:p w:rsidR="00162182" w:rsidRPr="007403E1" w:rsidRDefault="00162182" w:rsidP="004141DA">
            <w:pPr>
              <w:rPr>
                <w:b/>
                <w:sz w:val="22"/>
                <w:szCs w:val="22"/>
              </w:rPr>
            </w:pPr>
          </w:p>
          <w:p w:rsidR="00162182" w:rsidRPr="007403E1" w:rsidRDefault="00162182" w:rsidP="004141DA">
            <w:pPr>
              <w:rPr>
                <w:b/>
                <w:sz w:val="22"/>
                <w:szCs w:val="22"/>
                <w:lang w:val="sr-Cyrl-CS"/>
              </w:rPr>
            </w:pPr>
          </w:p>
        </w:tc>
      </w:tr>
      <w:tr w:rsidR="00162182" w:rsidRPr="007403E1" w:rsidTr="004141DA">
        <w:tc>
          <w:tcPr>
            <w:tcW w:w="4428" w:type="dxa"/>
            <w:gridSpan w:val="2"/>
            <w:shd w:val="clear" w:color="auto" w:fill="auto"/>
          </w:tcPr>
          <w:p w:rsidR="00162182" w:rsidRPr="007403E1" w:rsidRDefault="00162182" w:rsidP="004141DA">
            <w:pPr>
              <w:jc w:val="both"/>
              <w:rPr>
                <w:b/>
                <w:sz w:val="22"/>
                <w:szCs w:val="22"/>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jc w:val="center"/>
              <w:rPr>
                <w:b/>
                <w:sz w:val="22"/>
                <w:szCs w:val="22"/>
                <w:lang w:val="sr-Cyrl-CS"/>
              </w:rPr>
            </w:pPr>
          </w:p>
        </w:tc>
      </w:tr>
      <w:tr w:rsidR="00162182" w:rsidRPr="007403E1" w:rsidTr="004141DA">
        <w:trPr>
          <w:trHeight w:val="212"/>
        </w:trPr>
        <w:tc>
          <w:tcPr>
            <w:tcW w:w="4428" w:type="dxa"/>
            <w:gridSpan w:val="2"/>
            <w:shd w:val="clear" w:color="auto" w:fill="auto"/>
          </w:tcPr>
          <w:p w:rsidR="00162182" w:rsidRPr="007403E1" w:rsidRDefault="00162182" w:rsidP="004141DA">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jc w:val="center"/>
              <w:rPr>
                <w:b/>
                <w:sz w:val="22"/>
                <w:szCs w:val="22"/>
                <w:lang w:val="sr-Cyrl-CS"/>
              </w:rPr>
            </w:pPr>
          </w:p>
        </w:tc>
      </w:tr>
      <w:tr w:rsidR="00162182" w:rsidRPr="007403E1" w:rsidTr="004141DA">
        <w:tc>
          <w:tcPr>
            <w:tcW w:w="4428" w:type="dxa"/>
            <w:gridSpan w:val="2"/>
            <w:tcBorders>
              <w:bottom w:val="single" w:sz="4" w:space="0" w:color="auto"/>
            </w:tcBorders>
            <w:shd w:val="clear" w:color="auto" w:fill="auto"/>
          </w:tcPr>
          <w:p w:rsidR="00162182" w:rsidRPr="007403E1" w:rsidRDefault="00162182" w:rsidP="004141DA">
            <w:pPr>
              <w:rPr>
                <w:sz w:val="22"/>
                <w:szCs w:val="22"/>
                <w:lang w:val="sr-Cyrl-CS"/>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rPr>
                <w:b/>
                <w:sz w:val="22"/>
                <w:szCs w:val="22"/>
                <w:lang w:val="sr-Cyrl-CS"/>
              </w:rPr>
            </w:pPr>
          </w:p>
          <w:p w:rsidR="00162182" w:rsidRPr="007403E1" w:rsidRDefault="00162182" w:rsidP="004141DA">
            <w:pPr>
              <w:rPr>
                <w:b/>
                <w:sz w:val="22"/>
                <w:szCs w:val="22"/>
                <w:lang w:val="sr-Cyrl-CS"/>
              </w:rPr>
            </w:pPr>
            <w:r w:rsidRPr="007403E1">
              <w:rPr>
                <w:b/>
                <w:sz w:val="22"/>
                <w:szCs w:val="22"/>
                <w:lang w:val="sr-Cyrl-CS"/>
              </w:rPr>
              <w:t>ДУЖНИК – ИЗДАВАЛАЦ МЕНИЦЕ</w:t>
            </w:r>
          </w:p>
        </w:tc>
      </w:tr>
      <w:tr w:rsidR="00162182" w:rsidRPr="007403E1" w:rsidTr="004141DA">
        <w:tc>
          <w:tcPr>
            <w:tcW w:w="4428" w:type="dxa"/>
            <w:gridSpan w:val="2"/>
            <w:tcBorders>
              <w:top w:val="single" w:sz="4" w:space="0" w:color="auto"/>
            </w:tcBorders>
            <w:shd w:val="clear" w:color="auto" w:fill="auto"/>
          </w:tcPr>
          <w:p w:rsidR="00162182" w:rsidRPr="007403E1" w:rsidRDefault="00162182" w:rsidP="004141DA">
            <w:pPr>
              <w:jc w:val="both"/>
              <w:rPr>
                <w:b/>
                <w:sz w:val="22"/>
                <w:szCs w:val="22"/>
                <w:lang w:val="sr-Cyrl-CS"/>
              </w:rPr>
            </w:pPr>
          </w:p>
        </w:tc>
        <w:tc>
          <w:tcPr>
            <w:tcW w:w="1260" w:type="dxa"/>
            <w:shd w:val="clear" w:color="auto" w:fill="auto"/>
          </w:tcPr>
          <w:p w:rsidR="00162182" w:rsidRPr="007403E1" w:rsidRDefault="00162182" w:rsidP="004141DA">
            <w:pPr>
              <w:jc w:val="right"/>
              <w:rPr>
                <w:sz w:val="22"/>
                <w:szCs w:val="22"/>
                <w:lang w:val="sr-Cyrl-CS"/>
              </w:rPr>
            </w:pPr>
          </w:p>
          <w:p w:rsidR="00162182" w:rsidRPr="007403E1" w:rsidRDefault="00162182" w:rsidP="004141DA">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162182" w:rsidRPr="007403E1" w:rsidRDefault="00162182" w:rsidP="004141DA">
            <w:pPr>
              <w:jc w:val="center"/>
              <w:rPr>
                <w:b/>
                <w:sz w:val="22"/>
                <w:szCs w:val="22"/>
                <w:lang w:val="sr-Cyrl-CS"/>
              </w:rPr>
            </w:pPr>
          </w:p>
        </w:tc>
      </w:tr>
      <w:tr w:rsidR="00162182" w:rsidRPr="007403E1" w:rsidTr="004141DA">
        <w:tc>
          <w:tcPr>
            <w:tcW w:w="4428" w:type="dxa"/>
            <w:gridSpan w:val="2"/>
            <w:shd w:val="clear" w:color="auto" w:fill="auto"/>
          </w:tcPr>
          <w:p w:rsidR="00162182" w:rsidRPr="007403E1" w:rsidRDefault="00162182" w:rsidP="004141DA">
            <w:pPr>
              <w:jc w:val="both"/>
              <w:rPr>
                <w:b/>
                <w:sz w:val="22"/>
                <w:szCs w:val="22"/>
                <w:lang w:val="sr-Cyrl-CS"/>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tcBorders>
              <w:top w:val="single" w:sz="4" w:space="0" w:color="auto"/>
            </w:tcBorders>
            <w:shd w:val="clear" w:color="auto" w:fill="auto"/>
          </w:tcPr>
          <w:p w:rsidR="00162182" w:rsidRPr="007403E1" w:rsidRDefault="00162182" w:rsidP="004141DA">
            <w:pPr>
              <w:jc w:val="center"/>
              <w:rPr>
                <w:sz w:val="22"/>
                <w:szCs w:val="22"/>
                <w:lang w:val="sr-Cyrl-CS"/>
              </w:rPr>
            </w:pPr>
            <w:r w:rsidRPr="007403E1">
              <w:rPr>
                <w:sz w:val="22"/>
                <w:szCs w:val="22"/>
                <w:lang w:val="sr-Cyrl-CS"/>
              </w:rPr>
              <w:t>Потпис овлашћеног лица</w:t>
            </w:r>
          </w:p>
        </w:tc>
      </w:tr>
    </w:tbl>
    <w:p w:rsidR="00162182" w:rsidRPr="002D35C8" w:rsidRDefault="00162182" w:rsidP="00162182">
      <w:pPr>
        <w:jc w:val="both"/>
        <w:rPr>
          <w:sz w:val="22"/>
          <w:szCs w:val="22"/>
          <w:lang w:val="sr-Cyrl-CS"/>
        </w:rPr>
      </w:pPr>
    </w:p>
    <w:p w:rsidR="00162182" w:rsidRPr="001C26D1" w:rsidRDefault="00162182" w:rsidP="001C26D1">
      <w:pPr>
        <w:ind w:right="-427"/>
      </w:pPr>
    </w:p>
    <w:sectPr w:rsidR="00162182" w:rsidRPr="001C26D1" w:rsidSect="001C26D1">
      <w:pgSz w:w="11906" w:h="16838"/>
      <w:pgMar w:top="568" w:right="1418" w:bottom="1418"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D18" w:rsidRDefault="007C6D18">
      <w:r>
        <w:separator/>
      </w:r>
    </w:p>
  </w:endnote>
  <w:endnote w:type="continuationSeparator" w:id="0">
    <w:p w:rsidR="007C6D18" w:rsidRDefault="007C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3555"/>
      <w:docPartObj>
        <w:docPartGallery w:val="Page Numbers (Bottom of Page)"/>
        <w:docPartUnique/>
      </w:docPartObj>
    </w:sdtPr>
    <w:sdtEndPr>
      <w:rPr>
        <w:noProof/>
      </w:rPr>
    </w:sdtEndPr>
    <w:sdtContent>
      <w:p w:rsidR="007C6D18" w:rsidRDefault="007C6D18">
        <w:pPr>
          <w:pStyle w:val="Footer"/>
          <w:jc w:val="right"/>
        </w:pPr>
        <w:r>
          <w:rPr>
            <w:lang w:val="sr-Cyrl-CS"/>
          </w:rPr>
          <w:t xml:space="preserve">Страна </w:t>
        </w:r>
        <w:r>
          <w:fldChar w:fldCharType="begin"/>
        </w:r>
        <w:r>
          <w:instrText xml:space="preserve"> PAGE   \* MERGEFORMAT </w:instrText>
        </w:r>
        <w:r>
          <w:fldChar w:fldCharType="separate"/>
        </w:r>
        <w:r w:rsidR="008C5080">
          <w:rPr>
            <w:noProof/>
          </w:rPr>
          <w:t>28</w:t>
        </w:r>
        <w:r>
          <w:rPr>
            <w:noProof/>
          </w:rPr>
          <w:fldChar w:fldCharType="end"/>
        </w:r>
        <w:r>
          <w:rPr>
            <w:noProof/>
            <w:lang w:val="sr-Cyrl-CS"/>
          </w:rPr>
          <w:t>/</w:t>
        </w:r>
        <w:r>
          <w:rPr>
            <w:noProof/>
          </w:rPr>
          <w:t>40</w:t>
        </w:r>
      </w:p>
    </w:sdtContent>
  </w:sdt>
  <w:p w:rsidR="007C6D18" w:rsidRDefault="007C6D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D18" w:rsidRDefault="007C6D1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C6D18" w:rsidRDefault="007C6D18"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D18" w:rsidRDefault="007C6D18">
    <w:pPr>
      <w:pStyle w:val="Footer"/>
      <w:jc w:val="right"/>
    </w:pPr>
    <w:r>
      <w:rPr>
        <w:lang w:val="sr-Cyrl-CS"/>
      </w:rPr>
      <w:t>Страна</w:t>
    </w:r>
    <w:r>
      <w:t xml:space="preserve">  </w:t>
    </w:r>
    <w:sdt>
      <w:sdtPr>
        <w:id w:val="-12067135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C5080">
          <w:rPr>
            <w:noProof/>
          </w:rPr>
          <w:t>37</w:t>
        </w:r>
        <w:r>
          <w:rPr>
            <w:noProof/>
          </w:rPr>
          <w:fldChar w:fldCharType="end"/>
        </w:r>
        <w:r>
          <w:rPr>
            <w:noProof/>
          </w:rPr>
          <w:t>/40</w:t>
        </w:r>
      </w:sdtContent>
    </w:sdt>
  </w:p>
  <w:p w:rsidR="007C6D18" w:rsidRPr="00CF2211" w:rsidRDefault="007C6D18"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D18" w:rsidRDefault="007C6D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D18" w:rsidRDefault="007C6D18">
      <w:r>
        <w:separator/>
      </w:r>
    </w:p>
  </w:footnote>
  <w:footnote w:type="continuationSeparator" w:id="0">
    <w:p w:rsidR="007C6D18" w:rsidRDefault="007C6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D18" w:rsidRDefault="007C6D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D18" w:rsidRPr="00884492" w:rsidRDefault="007C6D18"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D18" w:rsidRDefault="007C6D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954439"/>
    <w:multiLevelType w:val="hybridMultilevel"/>
    <w:tmpl w:val="971A34B8"/>
    <w:lvl w:ilvl="0" w:tplc="06184A6E">
      <w:start w:val="1"/>
      <w:numFmt w:val="decimal"/>
      <w:lvlText w:val="%1."/>
      <w:lvlJc w:val="left"/>
      <w:pPr>
        <w:ind w:left="660" w:hanging="420"/>
      </w:pPr>
      <w:rPr>
        <w:rFonts w:ascii="Times New Roman" w:eastAsia="Times New Roman" w:hAnsi="Times New Roman" w:cs="Times New Roman" w:hint="default"/>
        <w:color w:val="auto"/>
        <w:sz w:val="24"/>
        <w:u w:val="none"/>
      </w:rPr>
    </w:lvl>
    <w:lvl w:ilvl="1" w:tplc="241A0019" w:tentative="1">
      <w:start w:val="1"/>
      <w:numFmt w:val="lowerLetter"/>
      <w:lvlText w:val="%2."/>
      <w:lvlJc w:val="left"/>
      <w:pPr>
        <w:ind w:left="1320" w:hanging="360"/>
      </w:pPr>
    </w:lvl>
    <w:lvl w:ilvl="2" w:tplc="241A001B" w:tentative="1">
      <w:start w:val="1"/>
      <w:numFmt w:val="lowerRoman"/>
      <w:lvlText w:val="%3."/>
      <w:lvlJc w:val="right"/>
      <w:pPr>
        <w:ind w:left="2040" w:hanging="180"/>
      </w:pPr>
    </w:lvl>
    <w:lvl w:ilvl="3" w:tplc="241A000F" w:tentative="1">
      <w:start w:val="1"/>
      <w:numFmt w:val="decimal"/>
      <w:lvlText w:val="%4."/>
      <w:lvlJc w:val="left"/>
      <w:pPr>
        <w:ind w:left="2760" w:hanging="360"/>
      </w:pPr>
    </w:lvl>
    <w:lvl w:ilvl="4" w:tplc="241A0019" w:tentative="1">
      <w:start w:val="1"/>
      <w:numFmt w:val="lowerLetter"/>
      <w:lvlText w:val="%5."/>
      <w:lvlJc w:val="left"/>
      <w:pPr>
        <w:ind w:left="3480" w:hanging="360"/>
      </w:pPr>
    </w:lvl>
    <w:lvl w:ilvl="5" w:tplc="241A001B" w:tentative="1">
      <w:start w:val="1"/>
      <w:numFmt w:val="lowerRoman"/>
      <w:lvlText w:val="%6."/>
      <w:lvlJc w:val="right"/>
      <w:pPr>
        <w:ind w:left="4200" w:hanging="180"/>
      </w:pPr>
    </w:lvl>
    <w:lvl w:ilvl="6" w:tplc="241A000F" w:tentative="1">
      <w:start w:val="1"/>
      <w:numFmt w:val="decimal"/>
      <w:lvlText w:val="%7."/>
      <w:lvlJc w:val="left"/>
      <w:pPr>
        <w:ind w:left="4920" w:hanging="360"/>
      </w:pPr>
    </w:lvl>
    <w:lvl w:ilvl="7" w:tplc="241A0019" w:tentative="1">
      <w:start w:val="1"/>
      <w:numFmt w:val="lowerLetter"/>
      <w:lvlText w:val="%8."/>
      <w:lvlJc w:val="left"/>
      <w:pPr>
        <w:ind w:left="5640" w:hanging="360"/>
      </w:pPr>
    </w:lvl>
    <w:lvl w:ilvl="8" w:tplc="241A001B" w:tentative="1">
      <w:start w:val="1"/>
      <w:numFmt w:val="lowerRoman"/>
      <w:lvlText w:val="%9."/>
      <w:lvlJc w:val="right"/>
      <w:pPr>
        <w:ind w:left="6360" w:hanging="180"/>
      </w:pPr>
    </w:lvl>
  </w:abstractNum>
  <w:abstractNum w:abstractNumId="5">
    <w:nsid w:val="074D3C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9">
    <w:nsid w:val="19561FB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FD85D8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30667A6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2AD365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7">
    <w:nsid w:val="4F1055B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5B23105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3E746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71C602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7BB1771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7C78583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6"/>
  </w:num>
  <w:num w:numId="2">
    <w:abstractNumId w:val="23"/>
  </w:num>
  <w:num w:numId="3">
    <w:abstractNumId w:val="12"/>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
  </w:num>
  <w:num w:numId="7">
    <w:abstractNumId w:val="11"/>
  </w:num>
  <w:num w:numId="8">
    <w:abstractNumId w:val="21"/>
  </w:num>
  <w:num w:numId="9">
    <w:abstractNumId w:val="24"/>
  </w:num>
  <w:num w:numId="10">
    <w:abstractNumId w:val="7"/>
  </w:num>
  <w:num w:numId="11">
    <w:abstractNumId w:val="16"/>
  </w:num>
  <w:num w:numId="12">
    <w:abstractNumId w:val="18"/>
  </w:num>
  <w:num w:numId="13">
    <w:abstractNumId w:val="15"/>
  </w:num>
  <w:num w:numId="14">
    <w:abstractNumId w:val="13"/>
  </w:num>
  <w:num w:numId="15">
    <w:abstractNumId w:val="17"/>
  </w:num>
  <w:num w:numId="16">
    <w:abstractNumId w:val="9"/>
  </w:num>
  <w:num w:numId="17">
    <w:abstractNumId w:val="4"/>
  </w:num>
  <w:num w:numId="18">
    <w:abstractNumId w:val="22"/>
  </w:num>
  <w:num w:numId="19">
    <w:abstractNumId w:val="5"/>
  </w:num>
  <w:num w:numId="20">
    <w:abstractNumId w:val="25"/>
  </w:num>
  <w:num w:numId="21">
    <w:abstractNumId w:val="26"/>
  </w:num>
  <w:num w:numId="22">
    <w:abstractNumId w:val="20"/>
  </w:num>
  <w:num w:numId="23">
    <w:abstractNumId w:val="10"/>
  </w:num>
  <w:num w:numId="24">
    <w:abstractNumId w:val="14"/>
  </w:num>
  <w:num w:numId="25">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32449"/>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0662A"/>
    <w:rsid w:val="000103EC"/>
    <w:rsid w:val="000119E9"/>
    <w:rsid w:val="00012633"/>
    <w:rsid w:val="00013588"/>
    <w:rsid w:val="00014202"/>
    <w:rsid w:val="000146CB"/>
    <w:rsid w:val="000151E8"/>
    <w:rsid w:val="00016094"/>
    <w:rsid w:val="000209CB"/>
    <w:rsid w:val="00021588"/>
    <w:rsid w:val="00022015"/>
    <w:rsid w:val="00022193"/>
    <w:rsid w:val="00023F04"/>
    <w:rsid w:val="00024A8D"/>
    <w:rsid w:val="00026332"/>
    <w:rsid w:val="00026357"/>
    <w:rsid w:val="0003256C"/>
    <w:rsid w:val="00032804"/>
    <w:rsid w:val="00034280"/>
    <w:rsid w:val="00035680"/>
    <w:rsid w:val="000364F9"/>
    <w:rsid w:val="00037B3E"/>
    <w:rsid w:val="0004035E"/>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90EC4"/>
    <w:rsid w:val="00091C66"/>
    <w:rsid w:val="00092A9E"/>
    <w:rsid w:val="0009333A"/>
    <w:rsid w:val="00094047"/>
    <w:rsid w:val="0009576F"/>
    <w:rsid w:val="00096E83"/>
    <w:rsid w:val="000A27D8"/>
    <w:rsid w:val="000A2835"/>
    <w:rsid w:val="000A5764"/>
    <w:rsid w:val="000A5B4B"/>
    <w:rsid w:val="000A7DE3"/>
    <w:rsid w:val="000B0A94"/>
    <w:rsid w:val="000B209F"/>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C7679"/>
    <w:rsid w:val="000D01B7"/>
    <w:rsid w:val="000D12A2"/>
    <w:rsid w:val="000D156A"/>
    <w:rsid w:val="000D205E"/>
    <w:rsid w:val="000D27A5"/>
    <w:rsid w:val="000D3141"/>
    <w:rsid w:val="000D534D"/>
    <w:rsid w:val="000D5493"/>
    <w:rsid w:val="000D7B22"/>
    <w:rsid w:val="000E00C5"/>
    <w:rsid w:val="000E0BC4"/>
    <w:rsid w:val="000E0CD9"/>
    <w:rsid w:val="000E264B"/>
    <w:rsid w:val="000E321D"/>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2182"/>
    <w:rsid w:val="00163A12"/>
    <w:rsid w:val="00164FEC"/>
    <w:rsid w:val="0016776A"/>
    <w:rsid w:val="001703F2"/>
    <w:rsid w:val="0017054C"/>
    <w:rsid w:val="00171E47"/>
    <w:rsid w:val="00172671"/>
    <w:rsid w:val="00172739"/>
    <w:rsid w:val="0017305B"/>
    <w:rsid w:val="001743B5"/>
    <w:rsid w:val="001749F5"/>
    <w:rsid w:val="00175E2B"/>
    <w:rsid w:val="00180D5E"/>
    <w:rsid w:val="001818E2"/>
    <w:rsid w:val="001825F4"/>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61A4"/>
    <w:rsid w:val="001A6417"/>
    <w:rsid w:val="001A70E5"/>
    <w:rsid w:val="001A73E6"/>
    <w:rsid w:val="001B0651"/>
    <w:rsid w:val="001B1A6F"/>
    <w:rsid w:val="001B2B46"/>
    <w:rsid w:val="001B2CEB"/>
    <w:rsid w:val="001B4E69"/>
    <w:rsid w:val="001B780B"/>
    <w:rsid w:val="001C0DF5"/>
    <w:rsid w:val="001C21D5"/>
    <w:rsid w:val="001C26D1"/>
    <w:rsid w:val="001C66D6"/>
    <w:rsid w:val="001D0132"/>
    <w:rsid w:val="001D089F"/>
    <w:rsid w:val="001D1B33"/>
    <w:rsid w:val="001D3DC5"/>
    <w:rsid w:val="001D56B3"/>
    <w:rsid w:val="001D7836"/>
    <w:rsid w:val="001E0172"/>
    <w:rsid w:val="001E1F79"/>
    <w:rsid w:val="001E1FCE"/>
    <w:rsid w:val="001E28C1"/>
    <w:rsid w:val="001E49EF"/>
    <w:rsid w:val="001E7DCC"/>
    <w:rsid w:val="001F30AB"/>
    <w:rsid w:val="001F36B3"/>
    <w:rsid w:val="001F36C6"/>
    <w:rsid w:val="001F38E1"/>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A33"/>
    <w:rsid w:val="00210EBC"/>
    <w:rsid w:val="002111EE"/>
    <w:rsid w:val="002133AC"/>
    <w:rsid w:val="0021409A"/>
    <w:rsid w:val="00215347"/>
    <w:rsid w:val="002174BB"/>
    <w:rsid w:val="00217D3C"/>
    <w:rsid w:val="00222CEC"/>
    <w:rsid w:val="002259B4"/>
    <w:rsid w:val="0022677D"/>
    <w:rsid w:val="0022681C"/>
    <w:rsid w:val="002273B7"/>
    <w:rsid w:val="00230207"/>
    <w:rsid w:val="002316B4"/>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1353"/>
    <w:rsid w:val="0025301F"/>
    <w:rsid w:val="002539D4"/>
    <w:rsid w:val="0025482F"/>
    <w:rsid w:val="002548D3"/>
    <w:rsid w:val="00260308"/>
    <w:rsid w:val="00261E2F"/>
    <w:rsid w:val="002634C5"/>
    <w:rsid w:val="00265535"/>
    <w:rsid w:val="00266B05"/>
    <w:rsid w:val="00272362"/>
    <w:rsid w:val="002723D2"/>
    <w:rsid w:val="0027365F"/>
    <w:rsid w:val="00273E9B"/>
    <w:rsid w:val="002748EE"/>
    <w:rsid w:val="00277B34"/>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5F0C"/>
    <w:rsid w:val="002A6122"/>
    <w:rsid w:val="002A734D"/>
    <w:rsid w:val="002A7C42"/>
    <w:rsid w:val="002B0A8F"/>
    <w:rsid w:val="002B19E2"/>
    <w:rsid w:val="002B3F1C"/>
    <w:rsid w:val="002B4CF2"/>
    <w:rsid w:val="002B59DA"/>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D5DE7"/>
    <w:rsid w:val="002E1A62"/>
    <w:rsid w:val="002E2AB1"/>
    <w:rsid w:val="002E33F9"/>
    <w:rsid w:val="002E7E9E"/>
    <w:rsid w:val="002F0935"/>
    <w:rsid w:val="002F0B09"/>
    <w:rsid w:val="002F1535"/>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90A"/>
    <w:rsid w:val="00312CA6"/>
    <w:rsid w:val="003206E4"/>
    <w:rsid w:val="00320869"/>
    <w:rsid w:val="00321327"/>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19EB"/>
    <w:rsid w:val="00352BD8"/>
    <w:rsid w:val="003543C7"/>
    <w:rsid w:val="00360C44"/>
    <w:rsid w:val="003619CC"/>
    <w:rsid w:val="00361A55"/>
    <w:rsid w:val="003656E4"/>
    <w:rsid w:val="0036575E"/>
    <w:rsid w:val="0037117C"/>
    <w:rsid w:val="00371CF2"/>
    <w:rsid w:val="00371E64"/>
    <w:rsid w:val="00372344"/>
    <w:rsid w:val="003743CE"/>
    <w:rsid w:val="00375C8C"/>
    <w:rsid w:val="0038171D"/>
    <w:rsid w:val="00383726"/>
    <w:rsid w:val="00384989"/>
    <w:rsid w:val="00385D2E"/>
    <w:rsid w:val="003870B9"/>
    <w:rsid w:val="003877DA"/>
    <w:rsid w:val="00390F8C"/>
    <w:rsid w:val="0039144E"/>
    <w:rsid w:val="00391C43"/>
    <w:rsid w:val="00393983"/>
    <w:rsid w:val="00395D57"/>
    <w:rsid w:val="00396DEA"/>
    <w:rsid w:val="003A2832"/>
    <w:rsid w:val="003A4D18"/>
    <w:rsid w:val="003A5A82"/>
    <w:rsid w:val="003A79FB"/>
    <w:rsid w:val="003A7CE9"/>
    <w:rsid w:val="003B04D0"/>
    <w:rsid w:val="003B2201"/>
    <w:rsid w:val="003B3390"/>
    <w:rsid w:val="003B5315"/>
    <w:rsid w:val="003B5E0B"/>
    <w:rsid w:val="003B753F"/>
    <w:rsid w:val="003C0FB4"/>
    <w:rsid w:val="003C1C11"/>
    <w:rsid w:val="003C3100"/>
    <w:rsid w:val="003C33A3"/>
    <w:rsid w:val="003C46FB"/>
    <w:rsid w:val="003C49DD"/>
    <w:rsid w:val="003D03BB"/>
    <w:rsid w:val="003D253A"/>
    <w:rsid w:val="003D2B27"/>
    <w:rsid w:val="003D4F7D"/>
    <w:rsid w:val="003D530B"/>
    <w:rsid w:val="003D5F20"/>
    <w:rsid w:val="003D6D0C"/>
    <w:rsid w:val="003E26D1"/>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41DA"/>
    <w:rsid w:val="00414EE4"/>
    <w:rsid w:val="0041655B"/>
    <w:rsid w:val="00417713"/>
    <w:rsid w:val="00417DFD"/>
    <w:rsid w:val="0042029B"/>
    <w:rsid w:val="00421C27"/>
    <w:rsid w:val="00422146"/>
    <w:rsid w:val="0042284D"/>
    <w:rsid w:val="004245B1"/>
    <w:rsid w:val="0042490B"/>
    <w:rsid w:val="00424C5F"/>
    <w:rsid w:val="0042537B"/>
    <w:rsid w:val="00426B77"/>
    <w:rsid w:val="004300B6"/>
    <w:rsid w:val="00430DF2"/>
    <w:rsid w:val="00430EA8"/>
    <w:rsid w:val="0043218C"/>
    <w:rsid w:val="0043484D"/>
    <w:rsid w:val="00434E1C"/>
    <w:rsid w:val="00434F17"/>
    <w:rsid w:val="004355E0"/>
    <w:rsid w:val="00436BF7"/>
    <w:rsid w:val="0043751D"/>
    <w:rsid w:val="00440B08"/>
    <w:rsid w:val="00444D7B"/>
    <w:rsid w:val="00445FF7"/>
    <w:rsid w:val="00450CB5"/>
    <w:rsid w:val="0045110F"/>
    <w:rsid w:val="00454C6D"/>
    <w:rsid w:val="004563BF"/>
    <w:rsid w:val="00456711"/>
    <w:rsid w:val="00457FF5"/>
    <w:rsid w:val="004605A5"/>
    <w:rsid w:val="00461559"/>
    <w:rsid w:val="004635BA"/>
    <w:rsid w:val="00464EB7"/>
    <w:rsid w:val="00466D2B"/>
    <w:rsid w:val="00466DD6"/>
    <w:rsid w:val="00466DF7"/>
    <w:rsid w:val="0046703F"/>
    <w:rsid w:val="004672A7"/>
    <w:rsid w:val="00467AB2"/>
    <w:rsid w:val="004701C5"/>
    <w:rsid w:val="00470A0E"/>
    <w:rsid w:val="004717C0"/>
    <w:rsid w:val="00472399"/>
    <w:rsid w:val="00473E75"/>
    <w:rsid w:val="004827E5"/>
    <w:rsid w:val="00483032"/>
    <w:rsid w:val="00483907"/>
    <w:rsid w:val="00483971"/>
    <w:rsid w:val="004850B7"/>
    <w:rsid w:val="00485912"/>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3376"/>
    <w:rsid w:val="004B3D92"/>
    <w:rsid w:val="004B4CC7"/>
    <w:rsid w:val="004B5509"/>
    <w:rsid w:val="004B5745"/>
    <w:rsid w:val="004B5F4E"/>
    <w:rsid w:val="004B75D4"/>
    <w:rsid w:val="004B7849"/>
    <w:rsid w:val="004B7E01"/>
    <w:rsid w:val="004C1CBB"/>
    <w:rsid w:val="004C1DE3"/>
    <w:rsid w:val="004C2CAE"/>
    <w:rsid w:val="004C2EFF"/>
    <w:rsid w:val="004C36D3"/>
    <w:rsid w:val="004D134C"/>
    <w:rsid w:val="004D15BB"/>
    <w:rsid w:val="004D2E66"/>
    <w:rsid w:val="004D750D"/>
    <w:rsid w:val="004E6C40"/>
    <w:rsid w:val="004E782E"/>
    <w:rsid w:val="004F1942"/>
    <w:rsid w:val="004F2BAB"/>
    <w:rsid w:val="004F53D1"/>
    <w:rsid w:val="004F5744"/>
    <w:rsid w:val="00501266"/>
    <w:rsid w:val="00501E47"/>
    <w:rsid w:val="005028FC"/>
    <w:rsid w:val="00503BF3"/>
    <w:rsid w:val="005040D9"/>
    <w:rsid w:val="00507218"/>
    <w:rsid w:val="0050791B"/>
    <w:rsid w:val="00510C50"/>
    <w:rsid w:val="005131AC"/>
    <w:rsid w:val="00513460"/>
    <w:rsid w:val="005145FA"/>
    <w:rsid w:val="00516496"/>
    <w:rsid w:val="0051665F"/>
    <w:rsid w:val="00516C70"/>
    <w:rsid w:val="00521274"/>
    <w:rsid w:val="00531A8A"/>
    <w:rsid w:val="0053310E"/>
    <w:rsid w:val="005333F4"/>
    <w:rsid w:val="0053521B"/>
    <w:rsid w:val="00536884"/>
    <w:rsid w:val="00536E27"/>
    <w:rsid w:val="0053716E"/>
    <w:rsid w:val="00540E37"/>
    <w:rsid w:val="00541692"/>
    <w:rsid w:val="0054387A"/>
    <w:rsid w:val="00545507"/>
    <w:rsid w:val="00547512"/>
    <w:rsid w:val="00547662"/>
    <w:rsid w:val="00547C3F"/>
    <w:rsid w:val="0055057A"/>
    <w:rsid w:val="00551209"/>
    <w:rsid w:val="00551960"/>
    <w:rsid w:val="00552692"/>
    <w:rsid w:val="00553125"/>
    <w:rsid w:val="00553184"/>
    <w:rsid w:val="00553751"/>
    <w:rsid w:val="00553B2B"/>
    <w:rsid w:val="0055462C"/>
    <w:rsid w:val="005559C2"/>
    <w:rsid w:val="00556887"/>
    <w:rsid w:val="005622BE"/>
    <w:rsid w:val="0056347C"/>
    <w:rsid w:val="00563D66"/>
    <w:rsid w:val="0056412A"/>
    <w:rsid w:val="0056435C"/>
    <w:rsid w:val="00564722"/>
    <w:rsid w:val="00565C37"/>
    <w:rsid w:val="005666A8"/>
    <w:rsid w:val="005721A9"/>
    <w:rsid w:val="00572E76"/>
    <w:rsid w:val="00573740"/>
    <w:rsid w:val="0057460C"/>
    <w:rsid w:val="00575A65"/>
    <w:rsid w:val="00575B22"/>
    <w:rsid w:val="0057626C"/>
    <w:rsid w:val="00576BFC"/>
    <w:rsid w:val="00580E66"/>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184A"/>
    <w:rsid w:val="005B2F84"/>
    <w:rsid w:val="005B369B"/>
    <w:rsid w:val="005B40B1"/>
    <w:rsid w:val="005B4BDC"/>
    <w:rsid w:val="005B62D0"/>
    <w:rsid w:val="005B6871"/>
    <w:rsid w:val="005B70E5"/>
    <w:rsid w:val="005B7798"/>
    <w:rsid w:val="005C088E"/>
    <w:rsid w:val="005C2276"/>
    <w:rsid w:val="005C22ED"/>
    <w:rsid w:val="005C52C2"/>
    <w:rsid w:val="005D06B9"/>
    <w:rsid w:val="005D3F78"/>
    <w:rsid w:val="005D45DB"/>
    <w:rsid w:val="005D7291"/>
    <w:rsid w:val="005D7DC1"/>
    <w:rsid w:val="005E0BE7"/>
    <w:rsid w:val="005E24ED"/>
    <w:rsid w:val="005E2923"/>
    <w:rsid w:val="005E5607"/>
    <w:rsid w:val="005E5D19"/>
    <w:rsid w:val="005E60D9"/>
    <w:rsid w:val="005E71EF"/>
    <w:rsid w:val="005E7C5E"/>
    <w:rsid w:val="005E7D69"/>
    <w:rsid w:val="005F2377"/>
    <w:rsid w:val="005F247C"/>
    <w:rsid w:val="005F42EC"/>
    <w:rsid w:val="005F4B5A"/>
    <w:rsid w:val="005F4F8A"/>
    <w:rsid w:val="005F53E4"/>
    <w:rsid w:val="005F76D6"/>
    <w:rsid w:val="0060209C"/>
    <w:rsid w:val="00602144"/>
    <w:rsid w:val="0060347B"/>
    <w:rsid w:val="00606507"/>
    <w:rsid w:val="006076F2"/>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26A1"/>
    <w:rsid w:val="00633103"/>
    <w:rsid w:val="00635601"/>
    <w:rsid w:val="006368C2"/>
    <w:rsid w:val="00636BFF"/>
    <w:rsid w:val="0063713D"/>
    <w:rsid w:val="0063783E"/>
    <w:rsid w:val="00641993"/>
    <w:rsid w:val="00643747"/>
    <w:rsid w:val="00643869"/>
    <w:rsid w:val="00646779"/>
    <w:rsid w:val="00647639"/>
    <w:rsid w:val="00650A31"/>
    <w:rsid w:val="00654440"/>
    <w:rsid w:val="00654500"/>
    <w:rsid w:val="0065471E"/>
    <w:rsid w:val="0065599B"/>
    <w:rsid w:val="006559D3"/>
    <w:rsid w:val="0065758C"/>
    <w:rsid w:val="00657D54"/>
    <w:rsid w:val="0066183C"/>
    <w:rsid w:val="00662891"/>
    <w:rsid w:val="00662999"/>
    <w:rsid w:val="00662C02"/>
    <w:rsid w:val="006665AC"/>
    <w:rsid w:val="0067107D"/>
    <w:rsid w:val="00671ED8"/>
    <w:rsid w:val="00672DE3"/>
    <w:rsid w:val="0067470E"/>
    <w:rsid w:val="00675222"/>
    <w:rsid w:val="00677495"/>
    <w:rsid w:val="0068219F"/>
    <w:rsid w:val="00683191"/>
    <w:rsid w:val="00683CA1"/>
    <w:rsid w:val="006846DC"/>
    <w:rsid w:val="00684855"/>
    <w:rsid w:val="00684C6E"/>
    <w:rsid w:val="00685EBF"/>
    <w:rsid w:val="00685FD0"/>
    <w:rsid w:val="00686434"/>
    <w:rsid w:val="0068724A"/>
    <w:rsid w:val="006872DA"/>
    <w:rsid w:val="00694E7F"/>
    <w:rsid w:val="00697793"/>
    <w:rsid w:val="006A0DC2"/>
    <w:rsid w:val="006A2D1A"/>
    <w:rsid w:val="006A3A6A"/>
    <w:rsid w:val="006A3E2A"/>
    <w:rsid w:val="006A44D0"/>
    <w:rsid w:val="006A6003"/>
    <w:rsid w:val="006A7A31"/>
    <w:rsid w:val="006A7A5A"/>
    <w:rsid w:val="006B1AEA"/>
    <w:rsid w:val="006B2A19"/>
    <w:rsid w:val="006B2DF3"/>
    <w:rsid w:val="006B30BC"/>
    <w:rsid w:val="006B3953"/>
    <w:rsid w:val="006B3C53"/>
    <w:rsid w:val="006B3FBC"/>
    <w:rsid w:val="006B4769"/>
    <w:rsid w:val="006B5618"/>
    <w:rsid w:val="006B6226"/>
    <w:rsid w:val="006B6D2F"/>
    <w:rsid w:val="006C1653"/>
    <w:rsid w:val="006C3333"/>
    <w:rsid w:val="006C43AA"/>
    <w:rsid w:val="006C4CA4"/>
    <w:rsid w:val="006C6C87"/>
    <w:rsid w:val="006C7159"/>
    <w:rsid w:val="006C7282"/>
    <w:rsid w:val="006D0924"/>
    <w:rsid w:val="006D242F"/>
    <w:rsid w:val="006D29F2"/>
    <w:rsid w:val="006D3148"/>
    <w:rsid w:val="006D3C9B"/>
    <w:rsid w:val="006D4D34"/>
    <w:rsid w:val="006D4FF8"/>
    <w:rsid w:val="006D646F"/>
    <w:rsid w:val="006D68E2"/>
    <w:rsid w:val="006D7665"/>
    <w:rsid w:val="006E2CCA"/>
    <w:rsid w:val="006E469E"/>
    <w:rsid w:val="006E550A"/>
    <w:rsid w:val="006E621F"/>
    <w:rsid w:val="006E6395"/>
    <w:rsid w:val="006F0C38"/>
    <w:rsid w:val="006F2440"/>
    <w:rsid w:val="006F5E85"/>
    <w:rsid w:val="006F6E6A"/>
    <w:rsid w:val="006F7922"/>
    <w:rsid w:val="006F7E45"/>
    <w:rsid w:val="0070047A"/>
    <w:rsid w:val="007009F6"/>
    <w:rsid w:val="00701C8D"/>
    <w:rsid w:val="007052E4"/>
    <w:rsid w:val="00705A24"/>
    <w:rsid w:val="00707DF4"/>
    <w:rsid w:val="00707FFC"/>
    <w:rsid w:val="007100B3"/>
    <w:rsid w:val="007125D3"/>
    <w:rsid w:val="0071272E"/>
    <w:rsid w:val="00712D3C"/>
    <w:rsid w:val="0071683C"/>
    <w:rsid w:val="00717595"/>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A38"/>
    <w:rsid w:val="00731FF0"/>
    <w:rsid w:val="00732D31"/>
    <w:rsid w:val="00734367"/>
    <w:rsid w:val="00734A18"/>
    <w:rsid w:val="00735CAF"/>
    <w:rsid w:val="00736126"/>
    <w:rsid w:val="00736827"/>
    <w:rsid w:val="00736C5A"/>
    <w:rsid w:val="0074239F"/>
    <w:rsid w:val="00742528"/>
    <w:rsid w:val="00744253"/>
    <w:rsid w:val="007442CB"/>
    <w:rsid w:val="0074791B"/>
    <w:rsid w:val="00752577"/>
    <w:rsid w:val="00755882"/>
    <w:rsid w:val="00755AF5"/>
    <w:rsid w:val="007564D0"/>
    <w:rsid w:val="0075669F"/>
    <w:rsid w:val="007603C1"/>
    <w:rsid w:val="007606F1"/>
    <w:rsid w:val="00760C93"/>
    <w:rsid w:val="0076121F"/>
    <w:rsid w:val="00761EB2"/>
    <w:rsid w:val="00761F79"/>
    <w:rsid w:val="00762DD5"/>
    <w:rsid w:val="00762EFC"/>
    <w:rsid w:val="0076337F"/>
    <w:rsid w:val="00765E76"/>
    <w:rsid w:val="00766385"/>
    <w:rsid w:val="00767449"/>
    <w:rsid w:val="00767F7F"/>
    <w:rsid w:val="00771C28"/>
    <w:rsid w:val="00772BCC"/>
    <w:rsid w:val="0077365A"/>
    <w:rsid w:val="00774993"/>
    <w:rsid w:val="00774EBA"/>
    <w:rsid w:val="007771EC"/>
    <w:rsid w:val="00777B8D"/>
    <w:rsid w:val="00780D54"/>
    <w:rsid w:val="00781967"/>
    <w:rsid w:val="007826EE"/>
    <w:rsid w:val="00786CEA"/>
    <w:rsid w:val="00791685"/>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4CB"/>
    <w:rsid w:val="007C3FF3"/>
    <w:rsid w:val="007C4820"/>
    <w:rsid w:val="007C5A21"/>
    <w:rsid w:val="007C63B3"/>
    <w:rsid w:val="007C6D18"/>
    <w:rsid w:val="007C70BD"/>
    <w:rsid w:val="007C7573"/>
    <w:rsid w:val="007C7A95"/>
    <w:rsid w:val="007D0076"/>
    <w:rsid w:val="007D13A1"/>
    <w:rsid w:val="007D6C16"/>
    <w:rsid w:val="007E024C"/>
    <w:rsid w:val="007E15DB"/>
    <w:rsid w:val="007E1CDC"/>
    <w:rsid w:val="007E23B2"/>
    <w:rsid w:val="007E4953"/>
    <w:rsid w:val="007E5CC1"/>
    <w:rsid w:val="007E6CDD"/>
    <w:rsid w:val="007E79FF"/>
    <w:rsid w:val="007F01FF"/>
    <w:rsid w:val="007F34E2"/>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49"/>
    <w:rsid w:val="008406D1"/>
    <w:rsid w:val="00841EC0"/>
    <w:rsid w:val="008432A6"/>
    <w:rsid w:val="0084500F"/>
    <w:rsid w:val="0084685A"/>
    <w:rsid w:val="008477B9"/>
    <w:rsid w:val="00847DBE"/>
    <w:rsid w:val="00850BDA"/>
    <w:rsid w:val="00852CB7"/>
    <w:rsid w:val="00853139"/>
    <w:rsid w:val="00853A88"/>
    <w:rsid w:val="00855398"/>
    <w:rsid w:val="00855918"/>
    <w:rsid w:val="00857C5F"/>
    <w:rsid w:val="008600C9"/>
    <w:rsid w:val="00860F3A"/>
    <w:rsid w:val="00862360"/>
    <w:rsid w:val="008628AB"/>
    <w:rsid w:val="00862AD1"/>
    <w:rsid w:val="00862C2E"/>
    <w:rsid w:val="00863193"/>
    <w:rsid w:val="00863674"/>
    <w:rsid w:val="00863CE3"/>
    <w:rsid w:val="00864239"/>
    <w:rsid w:val="008646EA"/>
    <w:rsid w:val="00864B1A"/>
    <w:rsid w:val="00864C0D"/>
    <w:rsid w:val="0087077E"/>
    <w:rsid w:val="008707BC"/>
    <w:rsid w:val="008718B8"/>
    <w:rsid w:val="008718DA"/>
    <w:rsid w:val="00871D6F"/>
    <w:rsid w:val="00872260"/>
    <w:rsid w:val="00873A47"/>
    <w:rsid w:val="00876E68"/>
    <w:rsid w:val="0087724B"/>
    <w:rsid w:val="00877E37"/>
    <w:rsid w:val="00880ABC"/>
    <w:rsid w:val="00880BFC"/>
    <w:rsid w:val="00881B2F"/>
    <w:rsid w:val="008820A8"/>
    <w:rsid w:val="00882F61"/>
    <w:rsid w:val="00883093"/>
    <w:rsid w:val="00883DA0"/>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1E7"/>
    <w:rsid w:val="008B7475"/>
    <w:rsid w:val="008B7E0F"/>
    <w:rsid w:val="008C146A"/>
    <w:rsid w:val="008C2139"/>
    <w:rsid w:val="008C27F4"/>
    <w:rsid w:val="008C32BF"/>
    <w:rsid w:val="008C35F8"/>
    <w:rsid w:val="008C36D7"/>
    <w:rsid w:val="008C4398"/>
    <w:rsid w:val="008C5080"/>
    <w:rsid w:val="008C5DA6"/>
    <w:rsid w:val="008C5EDA"/>
    <w:rsid w:val="008C6BE8"/>
    <w:rsid w:val="008C711B"/>
    <w:rsid w:val="008D0134"/>
    <w:rsid w:val="008D2168"/>
    <w:rsid w:val="008D2904"/>
    <w:rsid w:val="008D3493"/>
    <w:rsid w:val="008D3B3A"/>
    <w:rsid w:val="008D49A9"/>
    <w:rsid w:val="008D5829"/>
    <w:rsid w:val="008D5A7C"/>
    <w:rsid w:val="008D5C3A"/>
    <w:rsid w:val="008D5E4A"/>
    <w:rsid w:val="008D6DE7"/>
    <w:rsid w:val="008D76DC"/>
    <w:rsid w:val="008D78EC"/>
    <w:rsid w:val="008E47BA"/>
    <w:rsid w:val="008E4AB6"/>
    <w:rsid w:val="008E4BC4"/>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6CBF"/>
    <w:rsid w:val="009178F2"/>
    <w:rsid w:val="0092077B"/>
    <w:rsid w:val="00920823"/>
    <w:rsid w:val="00920E0B"/>
    <w:rsid w:val="009224D4"/>
    <w:rsid w:val="00922911"/>
    <w:rsid w:val="00923F12"/>
    <w:rsid w:val="00924D5F"/>
    <w:rsid w:val="00925657"/>
    <w:rsid w:val="00925CBB"/>
    <w:rsid w:val="00926727"/>
    <w:rsid w:val="0092764F"/>
    <w:rsid w:val="0092795E"/>
    <w:rsid w:val="00927FE9"/>
    <w:rsid w:val="009328DA"/>
    <w:rsid w:val="00933C73"/>
    <w:rsid w:val="0093552E"/>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744"/>
    <w:rsid w:val="00992FA8"/>
    <w:rsid w:val="0099374B"/>
    <w:rsid w:val="00994A31"/>
    <w:rsid w:val="00995909"/>
    <w:rsid w:val="009959D0"/>
    <w:rsid w:val="0099644D"/>
    <w:rsid w:val="00997DDB"/>
    <w:rsid w:val="00997F3D"/>
    <w:rsid w:val="009A5352"/>
    <w:rsid w:val="009A688E"/>
    <w:rsid w:val="009A7057"/>
    <w:rsid w:val="009B0C6E"/>
    <w:rsid w:val="009B2375"/>
    <w:rsid w:val="009B2F6F"/>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5A7"/>
    <w:rsid w:val="009F390B"/>
    <w:rsid w:val="009F5FA6"/>
    <w:rsid w:val="00A00892"/>
    <w:rsid w:val="00A01425"/>
    <w:rsid w:val="00A018B3"/>
    <w:rsid w:val="00A03CE0"/>
    <w:rsid w:val="00A048B0"/>
    <w:rsid w:val="00A05BCE"/>
    <w:rsid w:val="00A0769E"/>
    <w:rsid w:val="00A07ED2"/>
    <w:rsid w:val="00A13537"/>
    <w:rsid w:val="00A14830"/>
    <w:rsid w:val="00A15261"/>
    <w:rsid w:val="00A20671"/>
    <w:rsid w:val="00A21033"/>
    <w:rsid w:val="00A227A0"/>
    <w:rsid w:val="00A23D98"/>
    <w:rsid w:val="00A23F31"/>
    <w:rsid w:val="00A242A2"/>
    <w:rsid w:val="00A24FF0"/>
    <w:rsid w:val="00A25759"/>
    <w:rsid w:val="00A2667F"/>
    <w:rsid w:val="00A26846"/>
    <w:rsid w:val="00A26968"/>
    <w:rsid w:val="00A26D4B"/>
    <w:rsid w:val="00A275B6"/>
    <w:rsid w:val="00A27616"/>
    <w:rsid w:val="00A324FE"/>
    <w:rsid w:val="00A3466E"/>
    <w:rsid w:val="00A36ED1"/>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1125"/>
    <w:rsid w:val="00A62AED"/>
    <w:rsid w:val="00A64FE4"/>
    <w:rsid w:val="00A66DC7"/>
    <w:rsid w:val="00A674BF"/>
    <w:rsid w:val="00A67E0C"/>
    <w:rsid w:val="00A70BFA"/>
    <w:rsid w:val="00A71AAE"/>
    <w:rsid w:val="00A72E63"/>
    <w:rsid w:val="00A74404"/>
    <w:rsid w:val="00A74612"/>
    <w:rsid w:val="00A7594D"/>
    <w:rsid w:val="00A75B5E"/>
    <w:rsid w:val="00A76C12"/>
    <w:rsid w:val="00A76D82"/>
    <w:rsid w:val="00A80D66"/>
    <w:rsid w:val="00A83ACC"/>
    <w:rsid w:val="00A878F3"/>
    <w:rsid w:val="00A91757"/>
    <w:rsid w:val="00A93456"/>
    <w:rsid w:val="00A946B0"/>
    <w:rsid w:val="00A94E9C"/>
    <w:rsid w:val="00A9587C"/>
    <w:rsid w:val="00A97095"/>
    <w:rsid w:val="00A9751C"/>
    <w:rsid w:val="00A976FA"/>
    <w:rsid w:val="00A97E6C"/>
    <w:rsid w:val="00AA1055"/>
    <w:rsid w:val="00AA147A"/>
    <w:rsid w:val="00AA3133"/>
    <w:rsid w:val="00AA3A69"/>
    <w:rsid w:val="00AA413D"/>
    <w:rsid w:val="00AA43B4"/>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F98"/>
    <w:rsid w:val="00AC717F"/>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2D19"/>
    <w:rsid w:val="00B132B9"/>
    <w:rsid w:val="00B134A3"/>
    <w:rsid w:val="00B151EB"/>
    <w:rsid w:val="00B16844"/>
    <w:rsid w:val="00B16B6D"/>
    <w:rsid w:val="00B1757D"/>
    <w:rsid w:val="00B1769C"/>
    <w:rsid w:val="00B21B0B"/>
    <w:rsid w:val="00B21E82"/>
    <w:rsid w:val="00B239A2"/>
    <w:rsid w:val="00B25B57"/>
    <w:rsid w:val="00B27444"/>
    <w:rsid w:val="00B3273F"/>
    <w:rsid w:val="00B35A30"/>
    <w:rsid w:val="00B36ABA"/>
    <w:rsid w:val="00B4168E"/>
    <w:rsid w:val="00B4252C"/>
    <w:rsid w:val="00B427EB"/>
    <w:rsid w:val="00B438CF"/>
    <w:rsid w:val="00B46AE7"/>
    <w:rsid w:val="00B46F5B"/>
    <w:rsid w:val="00B477D7"/>
    <w:rsid w:val="00B50AB6"/>
    <w:rsid w:val="00B519C8"/>
    <w:rsid w:val="00B519CA"/>
    <w:rsid w:val="00B5300C"/>
    <w:rsid w:val="00B535EF"/>
    <w:rsid w:val="00B53BCA"/>
    <w:rsid w:val="00B54601"/>
    <w:rsid w:val="00B54FAA"/>
    <w:rsid w:val="00B557A6"/>
    <w:rsid w:val="00B5661F"/>
    <w:rsid w:val="00B56791"/>
    <w:rsid w:val="00B56EDC"/>
    <w:rsid w:val="00B5755D"/>
    <w:rsid w:val="00B579EA"/>
    <w:rsid w:val="00B57D85"/>
    <w:rsid w:val="00B60424"/>
    <w:rsid w:val="00B60BCA"/>
    <w:rsid w:val="00B61CDD"/>
    <w:rsid w:val="00B62605"/>
    <w:rsid w:val="00B64933"/>
    <w:rsid w:val="00B660F5"/>
    <w:rsid w:val="00B676E9"/>
    <w:rsid w:val="00B73DB7"/>
    <w:rsid w:val="00B74782"/>
    <w:rsid w:val="00B75519"/>
    <w:rsid w:val="00B76BB3"/>
    <w:rsid w:val="00B77346"/>
    <w:rsid w:val="00B812E4"/>
    <w:rsid w:val="00B81990"/>
    <w:rsid w:val="00B819C7"/>
    <w:rsid w:val="00B836B4"/>
    <w:rsid w:val="00B84C11"/>
    <w:rsid w:val="00B852FD"/>
    <w:rsid w:val="00B85C57"/>
    <w:rsid w:val="00B901BA"/>
    <w:rsid w:val="00B912A5"/>
    <w:rsid w:val="00B912D7"/>
    <w:rsid w:val="00B92F41"/>
    <w:rsid w:val="00B9363F"/>
    <w:rsid w:val="00B9509F"/>
    <w:rsid w:val="00B96A03"/>
    <w:rsid w:val="00BA0293"/>
    <w:rsid w:val="00BA31B3"/>
    <w:rsid w:val="00BA48C3"/>
    <w:rsid w:val="00BA58E9"/>
    <w:rsid w:val="00BA7D14"/>
    <w:rsid w:val="00BB129B"/>
    <w:rsid w:val="00BB1639"/>
    <w:rsid w:val="00BB1D6B"/>
    <w:rsid w:val="00BB1E5A"/>
    <w:rsid w:val="00BB235F"/>
    <w:rsid w:val="00BB33C6"/>
    <w:rsid w:val="00BB5726"/>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DC8"/>
    <w:rsid w:val="00BD556F"/>
    <w:rsid w:val="00BE007F"/>
    <w:rsid w:val="00BE01C0"/>
    <w:rsid w:val="00BE048D"/>
    <w:rsid w:val="00BE1051"/>
    <w:rsid w:val="00BE168A"/>
    <w:rsid w:val="00BE1A20"/>
    <w:rsid w:val="00BE23A2"/>
    <w:rsid w:val="00BE2ADA"/>
    <w:rsid w:val="00BE422F"/>
    <w:rsid w:val="00BE4DC6"/>
    <w:rsid w:val="00BE50C8"/>
    <w:rsid w:val="00BE6363"/>
    <w:rsid w:val="00BE65ED"/>
    <w:rsid w:val="00BE68F0"/>
    <w:rsid w:val="00BE7F7A"/>
    <w:rsid w:val="00BF1E5F"/>
    <w:rsid w:val="00BF228A"/>
    <w:rsid w:val="00BF38F8"/>
    <w:rsid w:val="00BF4AF8"/>
    <w:rsid w:val="00BF6017"/>
    <w:rsid w:val="00BF63CD"/>
    <w:rsid w:val="00BF747C"/>
    <w:rsid w:val="00C026E9"/>
    <w:rsid w:val="00C03049"/>
    <w:rsid w:val="00C03FDE"/>
    <w:rsid w:val="00C05042"/>
    <w:rsid w:val="00C06FA6"/>
    <w:rsid w:val="00C10109"/>
    <w:rsid w:val="00C10E7C"/>
    <w:rsid w:val="00C117EE"/>
    <w:rsid w:val="00C11A0D"/>
    <w:rsid w:val="00C11CD0"/>
    <w:rsid w:val="00C1215A"/>
    <w:rsid w:val="00C1280A"/>
    <w:rsid w:val="00C12CAF"/>
    <w:rsid w:val="00C162C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27DEF"/>
    <w:rsid w:val="00C32DDF"/>
    <w:rsid w:val="00C33671"/>
    <w:rsid w:val="00C33D40"/>
    <w:rsid w:val="00C33D64"/>
    <w:rsid w:val="00C34E07"/>
    <w:rsid w:val="00C402BD"/>
    <w:rsid w:val="00C40644"/>
    <w:rsid w:val="00C4081E"/>
    <w:rsid w:val="00C40A17"/>
    <w:rsid w:val="00C45F93"/>
    <w:rsid w:val="00C46B29"/>
    <w:rsid w:val="00C4793E"/>
    <w:rsid w:val="00C51414"/>
    <w:rsid w:val="00C51B99"/>
    <w:rsid w:val="00C52A05"/>
    <w:rsid w:val="00C53820"/>
    <w:rsid w:val="00C551C4"/>
    <w:rsid w:val="00C55405"/>
    <w:rsid w:val="00C56267"/>
    <w:rsid w:val="00C56B36"/>
    <w:rsid w:val="00C56F13"/>
    <w:rsid w:val="00C57822"/>
    <w:rsid w:val="00C60C9E"/>
    <w:rsid w:val="00C6187B"/>
    <w:rsid w:val="00C61E86"/>
    <w:rsid w:val="00C61F18"/>
    <w:rsid w:val="00C62675"/>
    <w:rsid w:val="00C66B8A"/>
    <w:rsid w:val="00C71082"/>
    <w:rsid w:val="00C72B0B"/>
    <w:rsid w:val="00C73C7F"/>
    <w:rsid w:val="00C74C5F"/>
    <w:rsid w:val="00C74F94"/>
    <w:rsid w:val="00C7579C"/>
    <w:rsid w:val="00C75834"/>
    <w:rsid w:val="00C768FC"/>
    <w:rsid w:val="00C80267"/>
    <w:rsid w:val="00C82A65"/>
    <w:rsid w:val="00C83E7E"/>
    <w:rsid w:val="00C85086"/>
    <w:rsid w:val="00C861A6"/>
    <w:rsid w:val="00C863A4"/>
    <w:rsid w:val="00C8651B"/>
    <w:rsid w:val="00C86D04"/>
    <w:rsid w:val="00C9313A"/>
    <w:rsid w:val="00C934EB"/>
    <w:rsid w:val="00C96438"/>
    <w:rsid w:val="00CA13D4"/>
    <w:rsid w:val="00CA2A42"/>
    <w:rsid w:val="00CA2AF2"/>
    <w:rsid w:val="00CA302A"/>
    <w:rsid w:val="00CA4621"/>
    <w:rsid w:val="00CA61FA"/>
    <w:rsid w:val="00CA682E"/>
    <w:rsid w:val="00CA7002"/>
    <w:rsid w:val="00CA70F8"/>
    <w:rsid w:val="00CB0A34"/>
    <w:rsid w:val="00CB103B"/>
    <w:rsid w:val="00CB26A0"/>
    <w:rsid w:val="00CB68CB"/>
    <w:rsid w:val="00CB7843"/>
    <w:rsid w:val="00CB7DC6"/>
    <w:rsid w:val="00CC055C"/>
    <w:rsid w:val="00CC1EFA"/>
    <w:rsid w:val="00CC259E"/>
    <w:rsid w:val="00CC2A0B"/>
    <w:rsid w:val="00CC2DDB"/>
    <w:rsid w:val="00CC5A34"/>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B88"/>
    <w:rsid w:val="00CF0F2D"/>
    <w:rsid w:val="00CF110C"/>
    <w:rsid w:val="00CF2211"/>
    <w:rsid w:val="00CF37F8"/>
    <w:rsid w:val="00CF512A"/>
    <w:rsid w:val="00CF61CF"/>
    <w:rsid w:val="00CF76E4"/>
    <w:rsid w:val="00CF7754"/>
    <w:rsid w:val="00CF7AEA"/>
    <w:rsid w:val="00D0292B"/>
    <w:rsid w:val="00D038A4"/>
    <w:rsid w:val="00D045A4"/>
    <w:rsid w:val="00D05D26"/>
    <w:rsid w:val="00D06D82"/>
    <w:rsid w:val="00D13883"/>
    <w:rsid w:val="00D1462D"/>
    <w:rsid w:val="00D1637C"/>
    <w:rsid w:val="00D20342"/>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47345"/>
    <w:rsid w:val="00D500A4"/>
    <w:rsid w:val="00D5097B"/>
    <w:rsid w:val="00D514D0"/>
    <w:rsid w:val="00D51945"/>
    <w:rsid w:val="00D51E52"/>
    <w:rsid w:val="00D52A97"/>
    <w:rsid w:val="00D54E90"/>
    <w:rsid w:val="00D5505E"/>
    <w:rsid w:val="00D55D9A"/>
    <w:rsid w:val="00D57020"/>
    <w:rsid w:val="00D574CB"/>
    <w:rsid w:val="00D577F8"/>
    <w:rsid w:val="00D63BB9"/>
    <w:rsid w:val="00D63D21"/>
    <w:rsid w:val="00D652D6"/>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2AA6"/>
    <w:rsid w:val="00DB354F"/>
    <w:rsid w:val="00DB3B1A"/>
    <w:rsid w:val="00DB3D6A"/>
    <w:rsid w:val="00DB4412"/>
    <w:rsid w:val="00DB78F7"/>
    <w:rsid w:val="00DC08D6"/>
    <w:rsid w:val="00DC3C88"/>
    <w:rsid w:val="00DC400F"/>
    <w:rsid w:val="00DC4EBA"/>
    <w:rsid w:val="00DC655E"/>
    <w:rsid w:val="00DD009C"/>
    <w:rsid w:val="00DD0D41"/>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28DD"/>
    <w:rsid w:val="00E030C1"/>
    <w:rsid w:val="00E05F02"/>
    <w:rsid w:val="00E06584"/>
    <w:rsid w:val="00E06BB2"/>
    <w:rsid w:val="00E10035"/>
    <w:rsid w:val="00E105BF"/>
    <w:rsid w:val="00E1229F"/>
    <w:rsid w:val="00E127E8"/>
    <w:rsid w:val="00E12D79"/>
    <w:rsid w:val="00E13123"/>
    <w:rsid w:val="00E14877"/>
    <w:rsid w:val="00E15650"/>
    <w:rsid w:val="00E161CE"/>
    <w:rsid w:val="00E16AB1"/>
    <w:rsid w:val="00E20CCB"/>
    <w:rsid w:val="00E22841"/>
    <w:rsid w:val="00E23933"/>
    <w:rsid w:val="00E2620F"/>
    <w:rsid w:val="00E27C89"/>
    <w:rsid w:val="00E3148E"/>
    <w:rsid w:val="00E31C1C"/>
    <w:rsid w:val="00E32646"/>
    <w:rsid w:val="00E34AB6"/>
    <w:rsid w:val="00E35BBC"/>
    <w:rsid w:val="00E371DF"/>
    <w:rsid w:val="00E419A7"/>
    <w:rsid w:val="00E42500"/>
    <w:rsid w:val="00E42BAE"/>
    <w:rsid w:val="00E43019"/>
    <w:rsid w:val="00E43EED"/>
    <w:rsid w:val="00E43FAE"/>
    <w:rsid w:val="00E44FC8"/>
    <w:rsid w:val="00E45538"/>
    <w:rsid w:val="00E45640"/>
    <w:rsid w:val="00E45691"/>
    <w:rsid w:val="00E47631"/>
    <w:rsid w:val="00E503A3"/>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1596"/>
    <w:rsid w:val="00E83F51"/>
    <w:rsid w:val="00E846E5"/>
    <w:rsid w:val="00E902C3"/>
    <w:rsid w:val="00E90706"/>
    <w:rsid w:val="00E91B76"/>
    <w:rsid w:val="00E920B5"/>
    <w:rsid w:val="00E923D1"/>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2BCA"/>
    <w:rsid w:val="00EB31B7"/>
    <w:rsid w:val="00EB31F4"/>
    <w:rsid w:val="00EB33A1"/>
    <w:rsid w:val="00EB5B72"/>
    <w:rsid w:val="00EB6634"/>
    <w:rsid w:val="00EB69DE"/>
    <w:rsid w:val="00EB6B13"/>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579E"/>
    <w:rsid w:val="00F0595D"/>
    <w:rsid w:val="00F068A2"/>
    <w:rsid w:val="00F1008E"/>
    <w:rsid w:val="00F10EFC"/>
    <w:rsid w:val="00F111F8"/>
    <w:rsid w:val="00F12A33"/>
    <w:rsid w:val="00F137B6"/>
    <w:rsid w:val="00F13EE5"/>
    <w:rsid w:val="00F140AD"/>
    <w:rsid w:val="00F16349"/>
    <w:rsid w:val="00F16876"/>
    <w:rsid w:val="00F16941"/>
    <w:rsid w:val="00F16E41"/>
    <w:rsid w:val="00F17E54"/>
    <w:rsid w:val="00F203FC"/>
    <w:rsid w:val="00F21981"/>
    <w:rsid w:val="00F22E74"/>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628B"/>
    <w:rsid w:val="00F67BDA"/>
    <w:rsid w:val="00F733FB"/>
    <w:rsid w:val="00F80EF4"/>
    <w:rsid w:val="00F81467"/>
    <w:rsid w:val="00F83E2A"/>
    <w:rsid w:val="00F85070"/>
    <w:rsid w:val="00F857A8"/>
    <w:rsid w:val="00F8691F"/>
    <w:rsid w:val="00F87167"/>
    <w:rsid w:val="00F924C1"/>
    <w:rsid w:val="00F9313D"/>
    <w:rsid w:val="00F93B41"/>
    <w:rsid w:val="00F9482B"/>
    <w:rsid w:val="00F95644"/>
    <w:rsid w:val="00F96112"/>
    <w:rsid w:val="00F97E65"/>
    <w:rsid w:val="00FA0327"/>
    <w:rsid w:val="00FA068C"/>
    <w:rsid w:val="00FA08AD"/>
    <w:rsid w:val="00FA0DBA"/>
    <w:rsid w:val="00FA4741"/>
    <w:rsid w:val="00FA4F9C"/>
    <w:rsid w:val="00FA5008"/>
    <w:rsid w:val="00FA71C9"/>
    <w:rsid w:val="00FB040D"/>
    <w:rsid w:val="00FB0BC7"/>
    <w:rsid w:val="00FB18AB"/>
    <w:rsid w:val="00FB2CDF"/>
    <w:rsid w:val="00FB5BDC"/>
    <w:rsid w:val="00FB7218"/>
    <w:rsid w:val="00FB72A3"/>
    <w:rsid w:val="00FC15C6"/>
    <w:rsid w:val="00FC4113"/>
    <w:rsid w:val="00FC59C7"/>
    <w:rsid w:val="00FC6D3F"/>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2449"/>
    <o:shapelayout v:ext="edit">
      <o:idmap v:ext="edit" data="1"/>
      <o:rules v:ext="edit">
        <o:r id="V:Rule7" type="connector" idref="#_x0000_s1029"/>
        <o:r id="V:Rule8" type="connector" idref="#Straight Arrow Connector 3"/>
        <o:r id="V:Rule9" type="connector" idref="#_x0000_s1026"/>
        <o:r id="V:Rule10" type="connector" idref="#_x0000_s1032"/>
        <o:r id="V:Rule11" type="connector" idref="#Straight Arrow Connector 2"/>
        <o:r id="V:Rule12" type="connector" idref="#_x0000_s1031"/>
      </o:rules>
    </o:shapelayout>
  </w:shapeDefaults>
  <w:decimalSymbol w:val=","/>
  <w:listSeparator w:val=";"/>
  <w15:docId w15:val="{EA55DFFC-480B-4D03-96D8-C9EA76CD1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character" w:customStyle="1" w:styleId="apple-converted-space">
    <w:name w:val="apple-converted-space"/>
    <w:basedOn w:val="DefaultParagraphFont"/>
    <w:rsid w:val="00547C3F"/>
  </w:style>
  <w:style w:type="paragraph" w:styleId="NoSpacing">
    <w:name w:val="No Spacing"/>
    <w:uiPriority w:val="1"/>
    <w:qFormat/>
    <w:rsid w:val="00547C3F"/>
    <w:rPr>
      <w:sz w:val="24"/>
      <w:szCs w:val="24"/>
      <w:lang w:val="en-GB"/>
    </w:rPr>
  </w:style>
  <w:style w:type="paragraph" w:customStyle="1" w:styleId="Normal1">
    <w:name w:val="Normal1"/>
    <w:basedOn w:val="Normal"/>
    <w:rsid w:val="00547C3F"/>
    <w:pPr>
      <w:spacing w:before="100" w:beforeAutospacing="1" w:after="100" w:afterAutospacing="1"/>
    </w:pPr>
  </w:style>
  <w:style w:type="paragraph" w:customStyle="1" w:styleId="JNclan1">
    <w:name w:val="JNclan1"/>
    <w:basedOn w:val="Normal"/>
    <w:next w:val="Normal"/>
    <w:autoRedefine/>
    <w:rsid w:val="00840649"/>
    <w:pPr>
      <w:ind w:right="23"/>
      <w:jc w:val="both"/>
    </w:pPr>
    <w:rPr>
      <w:rFonts w:eastAsiaTheme="majorEastAsia"/>
      <w:iCs/>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3389756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http://www.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1815F-7255-4ED3-9BD9-B17EDE64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41</Pages>
  <Words>11211</Words>
  <Characters>63909</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74971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184</cp:revision>
  <cp:lastPrinted>2016-02-18T14:04:00Z</cp:lastPrinted>
  <dcterms:created xsi:type="dcterms:W3CDTF">2015-09-03T07:54:00Z</dcterms:created>
  <dcterms:modified xsi:type="dcterms:W3CDTF">2017-03-16T11:17:00Z</dcterms:modified>
</cp:coreProperties>
</file>