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52302455"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sidRPr="00382B79">
              <w:rPr>
                <w:b/>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F96796"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B2C7D" w:rsidRDefault="0048504E" w:rsidP="00B84C11">
      <w:pPr>
        <w:pStyle w:val="Footer"/>
        <w:jc w:val="center"/>
        <w:rPr>
          <w:b/>
          <w:noProof/>
          <w:sz w:val="28"/>
          <w:szCs w:val="28"/>
        </w:rPr>
      </w:pPr>
      <w:r w:rsidRPr="0048504E">
        <w:rPr>
          <w:b/>
          <w:sz w:val="28"/>
          <w:szCs w:val="28"/>
          <w:lang w:val="sr-Cyrl-CS"/>
        </w:rPr>
        <w:t>Набавка</w:t>
      </w:r>
      <w:r w:rsidRPr="0048504E">
        <w:rPr>
          <w:b/>
          <w:sz w:val="28"/>
          <w:szCs w:val="28"/>
        </w:rPr>
        <w:t xml:space="preserve"> кеса за узимање узорака за потребе </w:t>
      </w:r>
      <w:r w:rsidRPr="0048504E">
        <w:rPr>
          <w:b/>
          <w:noProof/>
          <w:sz w:val="28"/>
          <w:szCs w:val="28"/>
        </w:rPr>
        <w:t>Клиничког центра Војводине</w:t>
      </w:r>
    </w:p>
    <w:p w:rsidR="0048504E" w:rsidRPr="0048504E" w:rsidRDefault="0048504E" w:rsidP="00B84C11">
      <w:pPr>
        <w:pStyle w:val="Footer"/>
        <w:jc w:val="center"/>
        <w:rPr>
          <w:b/>
          <w:noProof/>
          <w:sz w:val="28"/>
          <w:szCs w:val="28"/>
        </w:rPr>
      </w:pPr>
    </w:p>
    <w:p w:rsidR="00225DC1" w:rsidRPr="002E4F00" w:rsidRDefault="00225DC1" w:rsidP="00225DC1">
      <w:pPr>
        <w:pStyle w:val="Footer"/>
        <w:jc w:val="center"/>
        <w:rPr>
          <w:b/>
          <w:noProof/>
          <w:sz w:val="28"/>
          <w:szCs w:val="28"/>
        </w:rPr>
      </w:pPr>
      <w:r>
        <w:rPr>
          <w:b/>
          <w:noProof/>
          <w:sz w:val="28"/>
          <w:szCs w:val="28"/>
        </w:rPr>
        <w:t>ЈАВНА НАБАВКА МАЛЕ ВРЕДНОСТИ</w:t>
      </w:r>
    </w:p>
    <w:p w:rsidR="00B84C11" w:rsidRPr="0048504E" w:rsidRDefault="00B84C11" w:rsidP="00734367">
      <w:pPr>
        <w:pStyle w:val="Footer"/>
        <w:jc w:val="center"/>
        <w:rPr>
          <w:b/>
          <w:noProof/>
          <w:sz w:val="28"/>
          <w:szCs w:val="28"/>
        </w:rPr>
      </w:pPr>
      <w:r w:rsidRPr="00D1462D">
        <w:rPr>
          <w:b/>
          <w:noProof/>
          <w:sz w:val="28"/>
          <w:szCs w:val="28"/>
        </w:rPr>
        <w:t xml:space="preserve">БРОЈ </w:t>
      </w:r>
      <w:r w:rsidR="0048504E">
        <w:rPr>
          <w:b/>
          <w:noProof/>
          <w:sz w:val="28"/>
          <w:szCs w:val="28"/>
        </w:rPr>
        <w:t>41</w:t>
      </w:r>
      <w:r w:rsidR="00BB2C7D">
        <w:rPr>
          <w:b/>
          <w:noProof/>
          <w:sz w:val="28"/>
          <w:szCs w:val="28"/>
        </w:rPr>
        <w:t>-17</w:t>
      </w:r>
      <w:r w:rsidR="0048504E">
        <w:rPr>
          <w:b/>
          <w:noProof/>
          <w:sz w:val="28"/>
          <w:szCs w:val="28"/>
        </w:rPr>
        <w:t>-М</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E065E2"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B2C7D">
        <w:rPr>
          <w:b/>
          <w:noProof/>
        </w:rPr>
        <w:t>март</w:t>
      </w:r>
      <w:r w:rsidR="0025301F">
        <w:rPr>
          <w:b/>
          <w:noProof/>
        </w:rPr>
        <w:t xml:space="preserve"> </w:t>
      </w:r>
      <w:r w:rsidR="002174BB">
        <w:rPr>
          <w:b/>
          <w:noProof/>
        </w:rPr>
        <w:t>20</w:t>
      </w:r>
      <w:r w:rsidR="00BB2C7D">
        <w:rPr>
          <w:b/>
          <w:noProof/>
        </w:rPr>
        <w:t>17</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Pr="0048504E" w:rsidRDefault="00B84C11" w:rsidP="00F0184C">
      <w:pPr>
        <w:pStyle w:val="Footer"/>
        <w:jc w:val="center"/>
        <w:rPr>
          <w:b/>
          <w:noProof/>
          <w:sz w:val="28"/>
          <w:szCs w:val="28"/>
        </w:rPr>
      </w:pPr>
      <w:r w:rsidRPr="00E13123">
        <w:rPr>
          <w:b/>
          <w:noProof/>
        </w:rPr>
        <w:t xml:space="preserve">у </w:t>
      </w:r>
      <w:r w:rsidR="0048504E" w:rsidRPr="0034075D">
        <w:rPr>
          <w:b/>
          <w:noProof/>
        </w:rPr>
        <w:t xml:space="preserve">поступку јавне набавке мале вредности </w:t>
      </w:r>
      <w:r w:rsidR="00734367" w:rsidRPr="00E13123">
        <w:rPr>
          <w:b/>
          <w:noProof/>
        </w:rPr>
        <w:t>бр</w:t>
      </w:r>
      <w:r w:rsidR="00CD6461" w:rsidRPr="00E13123">
        <w:rPr>
          <w:b/>
          <w:noProof/>
        </w:rPr>
        <w:t>.</w:t>
      </w:r>
      <w:r w:rsidR="00734367" w:rsidRPr="00E13123">
        <w:rPr>
          <w:b/>
          <w:noProof/>
        </w:rPr>
        <w:t xml:space="preserve"> </w:t>
      </w:r>
      <w:r w:rsidR="0048504E">
        <w:rPr>
          <w:b/>
          <w:noProof/>
        </w:rPr>
        <w:t>41</w:t>
      </w:r>
      <w:r w:rsidR="00BB2C7D">
        <w:rPr>
          <w:b/>
          <w:noProof/>
        </w:rPr>
        <w:t>-17</w:t>
      </w:r>
      <w:r w:rsidR="0048504E">
        <w:rPr>
          <w:b/>
          <w:noProof/>
        </w:rPr>
        <w:t>-М</w:t>
      </w:r>
      <w:r w:rsidR="0023541D">
        <w:rPr>
          <w:b/>
          <w:noProof/>
        </w:rPr>
        <w:t xml:space="preserve"> </w:t>
      </w:r>
      <w:r w:rsidRPr="00E13123">
        <w:rPr>
          <w:b/>
          <w:noProof/>
        </w:rPr>
        <w:t xml:space="preserve">- </w:t>
      </w:r>
      <w:bookmarkEnd w:id="4"/>
      <w:bookmarkEnd w:id="5"/>
      <w:bookmarkEnd w:id="6"/>
      <w:bookmarkEnd w:id="7"/>
      <w:r w:rsidR="0048504E" w:rsidRPr="00C13F4B">
        <w:rPr>
          <w:b/>
          <w:lang w:val="sr-Cyrl-CS"/>
        </w:rPr>
        <w:t>Набавка</w:t>
      </w:r>
      <w:r w:rsidR="0048504E" w:rsidRPr="00C13F4B">
        <w:rPr>
          <w:b/>
        </w:rPr>
        <w:t xml:space="preserve"> кеса за узимање узорака за потребе </w:t>
      </w:r>
      <w:r w:rsidR="0048504E" w:rsidRPr="00C13F4B">
        <w:rPr>
          <w:b/>
          <w:noProof/>
        </w:rPr>
        <w:t>Клиничког центра Војводине</w:t>
      </w:r>
      <w:r w:rsidR="0048504E">
        <w:rPr>
          <w:b/>
          <w:noProof/>
        </w:rPr>
        <w:t>.</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C1702">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225DC1">
              <w:rPr>
                <w:noProof/>
                <w:webHidden/>
              </w:rPr>
              <w:t>3</w:t>
            </w:r>
            <w:r>
              <w:rPr>
                <w:noProof/>
                <w:webHidden/>
              </w:rPr>
              <w:fldChar w:fldCharType="end"/>
            </w:r>
          </w:hyperlink>
        </w:p>
        <w:p w:rsidR="003B1467" w:rsidRDefault="00F9679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C1702">
              <w:rPr>
                <w:noProof/>
                <w:webHidden/>
              </w:rPr>
              <w:fldChar w:fldCharType="begin"/>
            </w:r>
            <w:r w:rsidR="003B1467">
              <w:rPr>
                <w:noProof/>
                <w:webHidden/>
              </w:rPr>
              <w:instrText xml:space="preserve"> PAGEREF _Toc448141798 \h </w:instrText>
            </w:r>
            <w:r w:rsidR="00FC1702">
              <w:rPr>
                <w:noProof/>
                <w:webHidden/>
              </w:rPr>
            </w:r>
            <w:r w:rsidR="00FC1702">
              <w:rPr>
                <w:noProof/>
                <w:webHidden/>
              </w:rPr>
              <w:fldChar w:fldCharType="separate"/>
            </w:r>
            <w:r w:rsidR="00225DC1">
              <w:rPr>
                <w:noProof/>
                <w:webHidden/>
              </w:rPr>
              <w:t>4</w:t>
            </w:r>
            <w:r w:rsidR="00FC1702">
              <w:rPr>
                <w:noProof/>
                <w:webHidden/>
              </w:rPr>
              <w:fldChar w:fldCharType="end"/>
            </w:r>
          </w:hyperlink>
        </w:p>
        <w:p w:rsidR="003B1467" w:rsidRDefault="00F9679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C1702">
              <w:rPr>
                <w:noProof/>
                <w:webHidden/>
              </w:rPr>
              <w:fldChar w:fldCharType="begin"/>
            </w:r>
            <w:r w:rsidR="003B1467">
              <w:rPr>
                <w:noProof/>
                <w:webHidden/>
              </w:rPr>
              <w:instrText xml:space="preserve"> PAGEREF _Toc448141799 \h </w:instrText>
            </w:r>
            <w:r w:rsidR="00FC1702">
              <w:rPr>
                <w:noProof/>
                <w:webHidden/>
              </w:rPr>
            </w:r>
            <w:r w:rsidR="00FC1702">
              <w:rPr>
                <w:noProof/>
                <w:webHidden/>
              </w:rPr>
              <w:fldChar w:fldCharType="separate"/>
            </w:r>
            <w:r w:rsidR="00225DC1">
              <w:rPr>
                <w:noProof/>
                <w:webHidden/>
              </w:rPr>
              <w:t>5</w:t>
            </w:r>
            <w:r w:rsidR="00FC1702">
              <w:rPr>
                <w:noProof/>
                <w:webHidden/>
              </w:rPr>
              <w:fldChar w:fldCharType="end"/>
            </w:r>
          </w:hyperlink>
        </w:p>
        <w:p w:rsidR="003B1467" w:rsidRDefault="00F9679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C1702">
              <w:rPr>
                <w:noProof/>
                <w:webHidden/>
              </w:rPr>
              <w:fldChar w:fldCharType="begin"/>
            </w:r>
            <w:r w:rsidR="003B1467">
              <w:rPr>
                <w:noProof/>
                <w:webHidden/>
              </w:rPr>
              <w:instrText xml:space="preserve"> PAGEREF _Toc448141800 \h </w:instrText>
            </w:r>
            <w:r w:rsidR="00FC1702">
              <w:rPr>
                <w:noProof/>
                <w:webHidden/>
              </w:rPr>
            </w:r>
            <w:r w:rsidR="00FC1702">
              <w:rPr>
                <w:noProof/>
                <w:webHidden/>
              </w:rPr>
              <w:fldChar w:fldCharType="separate"/>
            </w:r>
            <w:r w:rsidR="00225DC1">
              <w:rPr>
                <w:noProof/>
                <w:webHidden/>
              </w:rPr>
              <w:t>6</w:t>
            </w:r>
            <w:r w:rsidR="00FC1702">
              <w:rPr>
                <w:noProof/>
                <w:webHidden/>
              </w:rPr>
              <w:fldChar w:fldCharType="end"/>
            </w:r>
          </w:hyperlink>
        </w:p>
        <w:p w:rsidR="003B1467" w:rsidRDefault="00F9679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C1702">
              <w:rPr>
                <w:noProof/>
                <w:webHidden/>
              </w:rPr>
              <w:fldChar w:fldCharType="begin"/>
            </w:r>
            <w:r w:rsidR="003B1467">
              <w:rPr>
                <w:noProof/>
                <w:webHidden/>
              </w:rPr>
              <w:instrText xml:space="preserve"> PAGEREF _Toc448141801 \h </w:instrText>
            </w:r>
            <w:r w:rsidR="00FC1702">
              <w:rPr>
                <w:noProof/>
                <w:webHidden/>
              </w:rPr>
            </w:r>
            <w:r w:rsidR="00FC1702">
              <w:rPr>
                <w:noProof/>
                <w:webHidden/>
              </w:rPr>
              <w:fldChar w:fldCharType="separate"/>
            </w:r>
            <w:r w:rsidR="00225DC1">
              <w:rPr>
                <w:noProof/>
                <w:webHidden/>
              </w:rPr>
              <w:t>10</w:t>
            </w:r>
            <w:r w:rsidR="00FC1702">
              <w:rPr>
                <w:noProof/>
                <w:webHidden/>
              </w:rPr>
              <w:fldChar w:fldCharType="end"/>
            </w:r>
          </w:hyperlink>
        </w:p>
        <w:p w:rsidR="003B1467" w:rsidRDefault="00F96796">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C1702">
              <w:rPr>
                <w:noProof/>
                <w:webHidden/>
              </w:rPr>
              <w:fldChar w:fldCharType="begin"/>
            </w:r>
            <w:r w:rsidR="003B1467">
              <w:rPr>
                <w:noProof/>
                <w:webHidden/>
              </w:rPr>
              <w:instrText xml:space="preserve"> PAGEREF _Toc448141802 \h </w:instrText>
            </w:r>
            <w:r w:rsidR="00FC1702">
              <w:rPr>
                <w:noProof/>
                <w:webHidden/>
              </w:rPr>
            </w:r>
            <w:r w:rsidR="00FC1702">
              <w:rPr>
                <w:noProof/>
                <w:webHidden/>
              </w:rPr>
              <w:fldChar w:fldCharType="separate"/>
            </w:r>
            <w:r w:rsidR="00225DC1">
              <w:rPr>
                <w:noProof/>
                <w:webHidden/>
              </w:rPr>
              <w:t>19</w:t>
            </w:r>
            <w:r w:rsidR="00FC1702">
              <w:rPr>
                <w:noProof/>
                <w:webHidden/>
              </w:rPr>
              <w:fldChar w:fldCharType="end"/>
            </w:r>
          </w:hyperlink>
        </w:p>
        <w:p w:rsidR="003B1467" w:rsidRPr="003B1467" w:rsidRDefault="00F96796"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C1702">
              <w:rPr>
                <w:noProof/>
                <w:webHidden/>
              </w:rPr>
              <w:fldChar w:fldCharType="begin"/>
            </w:r>
            <w:r w:rsidR="003B1467">
              <w:rPr>
                <w:noProof/>
                <w:webHidden/>
              </w:rPr>
              <w:instrText xml:space="preserve"> PAGEREF _Toc448141803 \h </w:instrText>
            </w:r>
            <w:r w:rsidR="00FC1702">
              <w:rPr>
                <w:noProof/>
                <w:webHidden/>
              </w:rPr>
            </w:r>
            <w:r w:rsidR="00FC1702">
              <w:rPr>
                <w:noProof/>
                <w:webHidden/>
              </w:rPr>
              <w:fldChar w:fldCharType="separate"/>
            </w:r>
            <w:r w:rsidR="00225DC1">
              <w:rPr>
                <w:noProof/>
                <w:webHidden/>
              </w:rPr>
              <w:t>21</w:t>
            </w:r>
            <w:r w:rsidR="00FC1702">
              <w:rPr>
                <w:noProof/>
                <w:webHidden/>
              </w:rPr>
              <w:fldChar w:fldCharType="end"/>
            </w:r>
          </w:hyperlink>
        </w:p>
        <w:p w:rsidR="003B1467" w:rsidRDefault="00F96796">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C1702">
              <w:rPr>
                <w:noProof/>
                <w:webHidden/>
              </w:rPr>
              <w:fldChar w:fldCharType="begin"/>
            </w:r>
            <w:r w:rsidR="003B1467">
              <w:rPr>
                <w:noProof/>
                <w:webHidden/>
              </w:rPr>
              <w:instrText xml:space="preserve"> PAGEREF _Toc448141819 \h </w:instrText>
            </w:r>
            <w:r w:rsidR="00FC1702">
              <w:rPr>
                <w:noProof/>
                <w:webHidden/>
              </w:rPr>
            </w:r>
            <w:r w:rsidR="00FC1702">
              <w:rPr>
                <w:noProof/>
                <w:webHidden/>
              </w:rPr>
              <w:fldChar w:fldCharType="separate"/>
            </w:r>
            <w:r w:rsidR="00225DC1">
              <w:rPr>
                <w:noProof/>
                <w:webHidden/>
              </w:rPr>
              <w:t>26</w:t>
            </w:r>
            <w:r w:rsidR="00FC1702">
              <w:rPr>
                <w:noProof/>
                <w:webHidden/>
              </w:rPr>
              <w:fldChar w:fldCharType="end"/>
            </w:r>
          </w:hyperlink>
        </w:p>
        <w:p w:rsidR="003B1467" w:rsidRDefault="00F96796">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C1702">
              <w:rPr>
                <w:noProof/>
                <w:webHidden/>
              </w:rPr>
              <w:fldChar w:fldCharType="begin"/>
            </w:r>
            <w:r w:rsidR="003B1467">
              <w:rPr>
                <w:noProof/>
                <w:webHidden/>
              </w:rPr>
              <w:instrText xml:space="preserve"> PAGEREF _Toc448141820 \h </w:instrText>
            </w:r>
            <w:r w:rsidR="00FC1702">
              <w:rPr>
                <w:noProof/>
                <w:webHidden/>
              </w:rPr>
            </w:r>
            <w:r w:rsidR="00FC1702">
              <w:rPr>
                <w:noProof/>
                <w:webHidden/>
              </w:rPr>
              <w:fldChar w:fldCharType="separate"/>
            </w:r>
            <w:r w:rsidR="00225DC1">
              <w:rPr>
                <w:noProof/>
                <w:webHidden/>
              </w:rPr>
              <w:t>27</w:t>
            </w:r>
            <w:r w:rsidR="00FC1702">
              <w:rPr>
                <w:noProof/>
                <w:webHidden/>
              </w:rPr>
              <w:fldChar w:fldCharType="end"/>
            </w:r>
          </w:hyperlink>
        </w:p>
        <w:p w:rsidR="003B1467" w:rsidRDefault="00F96796">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C1702">
              <w:rPr>
                <w:noProof/>
                <w:webHidden/>
              </w:rPr>
              <w:fldChar w:fldCharType="begin"/>
            </w:r>
            <w:r w:rsidR="003B1467">
              <w:rPr>
                <w:noProof/>
                <w:webHidden/>
              </w:rPr>
              <w:instrText xml:space="preserve"> PAGEREF _Toc448141821 \h </w:instrText>
            </w:r>
            <w:r w:rsidR="00FC1702">
              <w:rPr>
                <w:noProof/>
                <w:webHidden/>
              </w:rPr>
            </w:r>
            <w:r w:rsidR="00FC1702">
              <w:rPr>
                <w:noProof/>
                <w:webHidden/>
              </w:rPr>
              <w:fldChar w:fldCharType="separate"/>
            </w:r>
            <w:r w:rsidR="00225DC1">
              <w:rPr>
                <w:noProof/>
                <w:webHidden/>
              </w:rPr>
              <w:t>28</w:t>
            </w:r>
            <w:r w:rsidR="00FC1702">
              <w:rPr>
                <w:noProof/>
                <w:webHidden/>
              </w:rPr>
              <w:fldChar w:fldCharType="end"/>
            </w:r>
          </w:hyperlink>
        </w:p>
        <w:p w:rsidR="003B1467" w:rsidRDefault="00F96796">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C1702">
              <w:rPr>
                <w:noProof/>
                <w:webHidden/>
              </w:rPr>
              <w:fldChar w:fldCharType="begin"/>
            </w:r>
            <w:r w:rsidR="003B1467">
              <w:rPr>
                <w:noProof/>
                <w:webHidden/>
              </w:rPr>
              <w:instrText xml:space="preserve"> PAGEREF _Toc448141822 \h </w:instrText>
            </w:r>
            <w:r w:rsidR="00FC1702">
              <w:rPr>
                <w:noProof/>
                <w:webHidden/>
              </w:rPr>
            </w:r>
            <w:r w:rsidR="00FC1702">
              <w:rPr>
                <w:noProof/>
                <w:webHidden/>
              </w:rPr>
              <w:fldChar w:fldCharType="separate"/>
            </w:r>
            <w:r w:rsidR="00225DC1">
              <w:rPr>
                <w:noProof/>
                <w:webHidden/>
              </w:rPr>
              <w:t>29</w:t>
            </w:r>
            <w:r w:rsidR="00FC1702">
              <w:rPr>
                <w:noProof/>
                <w:webHidden/>
              </w:rPr>
              <w:fldChar w:fldCharType="end"/>
            </w:r>
          </w:hyperlink>
        </w:p>
        <w:p w:rsidR="003B1467" w:rsidRDefault="00F96796">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C1702">
              <w:rPr>
                <w:noProof/>
                <w:webHidden/>
              </w:rPr>
              <w:fldChar w:fldCharType="begin"/>
            </w:r>
            <w:r w:rsidR="003B1467">
              <w:rPr>
                <w:noProof/>
                <w:webHidden/>
              </w:rPr>
              <w:instrText xml:space="preserve"> PAGEREF _Toc448141823 \h </w:instrText>
            </w:r>
            <w:r w:rsidR="00FC1702">
              <w:rPr>
                <w:noProof/>
                <w:webHidden/>
              </w:rPr>
            </w:r>
            <w:r w:rsidR="00FC1702">
              <w:rPr>
                <w:noProof/>
                <w:webHidden/>
              </w:rPr>
              <w:fldChar w:fldCharType="separate"/>
            </w:r>
            <w:r w:rsidR="00225DC1">
              <w:rPr>
                <w:noProof/>
                <w:webHidden/>
              </w:rPr>
              <w:t>30</w:t>
            </w:r>
            <w:r w:rsidR="00FC1702">
              <w:rPr>
                <w:noProof/>
                <w:webHidden/>
              </w:rPr>
              <w:fldChar w:fldCharType="end"/>
            </w:r>
          </w:hyperlink>
        </w:p>
        <w:p w:rsidR="003B1467" w:rsidRPr="00CC7F1A" w:rsidRDefault="00F96796">
          <w:pPr>
            <w:pStyle w:val="TOC2"/>
            <w:tabs>
              <w:tab w:val="right" w:leader="dot" w:pos="9040"/>
            </w:tabs>
            <w:rPr>
              <w:rFonts w:asciiTheme="minorHAnsi" w:eastAsiaTheme="minorEastAsia" w:hAnsiTheme="minorHAnsi" w:cstheme="minorBidi"/>
              <w:noProof/>
              <w:sz w:val="22"/>
              <w:szCs w:val="22"/>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C1702">
              <w:rPr>
                <w:noProof/>
                <w:webHidden/>
              </w:rPr>
              <w:fldChar w:fldCharType="begin"/>
            </w:r>
            <w:r w:rsidR="003B1467">
              <w:rPr>
                <w:noProof/>
                <w:webHidden/>
              </w:rPr>
              <w:instrText xml:space="preserve"> PAGEREF _Toc448141824 \h </w:instrText>
            </w:r>
            <w:r w:rsidR="00FC1702">
              <w:rPr>
                <w:noProof/>
                <w:webHidden/>
              </w:rPr>
            </w:r>
            <w:r w:rsidR="00FC1702">
              <w:rPr>
                <w:noProof/>
                <w:webHidden/>
              </w:rPr>
              <w:fldChar w:fldCharType="separate"/>
            </w:r>
            <w:r w:rsidR="00225DC1">
              <w:rPr>
                <w:noProof/>
                <w:webHidden/>
              </w:rPr>
              <w:t>32</w:t>
            </w:r>
            <w:r w:rsidR="00FC1702">
              <w:rPr>
                <w:noProof/>
                <w:webHidden/>
              </w:rPr>
              <w:fldChar w:fldCharType="end"/>
            </w:r>
          </w:hyperlink>
        </w:p>
        <w:p w:rsidR="003B1467" w:rsidRPr="00CC7F1A" w:rsidRDefault="00F96796">
          <w:pPr>
            <w:pStyle w:val="TOC2"/>
            <w:tabs>
              <w:tab w:val="right" w:leader="dot" w:pos="9040"/>
            </w:tabs>
            <w:rPr>
              <w:rFonts w:asciiTheme="minorHAnsi" w:eastAsiaTheme="minorEastAsia" w:hAnsiTheme="minorHAnsi" w:cstheme="minorBidi"/>
              <w:noProof/>
              <w:sz w:val="22"/>
              <w:szCs w:val="22"/>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C1702">
              <w:rPr>
                <w:noProof/>
                <w:webHidden/>
              </w:rPr>
              <w:fldChar w:fldCharType="begin"/>
            </w:r>
            <w:r w:rsidR="003B1467">
              <w:rPr>
                <w:noProof/>
                <w:webHidden/>
              </w:rPr>
              <w:instrText xml:space="preserve"> PAGEREF _Toc448141825 \h </w:instrText>
            </w:r>
            <w:r w:rsidR="00FC1702">
              <w:rPr>
                <w:noProof/>
                <w:webHidden/>
              </w:rPr>
            </w:r>
            <w:r w:rsidR="00FC1702">
              <w:rPr>
                <w:noProof/>
                <w:webHidden/>
              </w:rPr>
              <w:fldChar w:fldCharType="separate"/>
            </w:r>
            <w:r w:rsidR="00225DC1">
              <w:rPr>
                <w:noProof/>
                <w:webHidden/>
              </w:rPr>
              <w:t>33</w:t>
            </w:r>
            <w:r w:rsidR="00FC1702">
              <w:rPr>
                <w:noProof/>
                <w:webHidden/>
              </w:rPr>
              <w:fldChar w:fldCharType="end"/>
            </w:r>
          </w:hyperlink>
        </w:p>
        <w:p w:rsidR="009B75C5" w:rsidRDefault="00FC170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48504E" w:rsidP="00564722">
            <w:pPr>
              <w:jc w:val="both"/>
            </w:pPr>
            <w:r w:rsidRPr="00150683">
              <w:t>Предм</w:t>
            </w:r>
            <w:r>
              <w:t xml:space="preserve">етна јавна набавка се спроводи </w:t>
            </w:r>
            <w:r w:rsidRPr="00150683">
              <w:t xml:space="preserve"> </w:t>
            </w:r>
            <w:r w:rsidRPr="005D2A59">
              <w:rPr>
                <w:noProof/>
              </w:rPr>
              <w:t>у поступку јавне набавке мале вредности</w:t>
            </w:r>
            <w:r w:rsidRPr="005D2A59">
              <w:rPr>
                <w:lang w:val="sr-Cyrl-CS"/>
              </w:rPr>
              <w:t>,</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BF3418" w:rsidRDefault="00B84C11" w:rsidP="00BB2C7D">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48504E">
              <w:rPr>
                <w:b/>
                <w:lang w:val="sr-Cyrl-CS"/>
              </w:rPr>
              <w:t>41</w:t>
            </w:r>
            <w:r w:rsidR="006A5ABE">
              <w:rPr>
                <w:b/>
                <w:lang w:val="sr-Cyrl-CS"/>
              </w:rPr>
              <w:t>-1</w:t>
            </w:r>
            <w:r w:rsidR="00BB2C7D">
              <w:rPr>
                <w:b/>
                <w:lang w:val="sr-Cyrl-CS"/>
              </w:rPr>
              <w:t>7</w:t>
            </w:r>
            <w:r w:rsidR="006A5ABE">
              <w:rPr>
                <w:b/>
                <w:lang w:val="sr-Cyrl-CS"/>
              </w:rPr>
              <w:t>-</w:t>
            </w:r>
            <w:r w:rsidR="0048504E">
              <w:rPr>
                <w:b/>
                <w:lang w:val="sr-Cyrl-CS"/>
              </w:rPr>
              <w:t>М</w:t>
            </w:r>
            <w:r w:rsidR="00734367" w:rsidRPr="00734367">
              <w:t xml:space="preserve"> </w:t>
            </w:r>
            <w:r w:rsidRPr="00734367">
              <w:t xml:space="preserve">је </w:t>
            </w:r>
            <w:r w:rsidR="0048504E" w:rsidRPr="00C13F4B">
              <w:rPr>
                <w:b/>
                <w:lang w:val="sr-Cyrl-CS"/>
              </w:rPr>
              <w:t>Набавка</w:t>
            </w:r>
            <w:r w:rsidR="0048504E" w:rsidRPr="00C13F4B">
              <w:rPr>
                <w:b/>
              </w:rPr>
              <w:t xml:space="preserve"> кеса за узимање узорака за потребе </w:t>
            </w:r>
            <w:r w:rsidR="0048504E" w:rsidRPr="00C13F4B">
              <w:rPr>
                <w:b/>
                <w:noProof/>
              </w:rPr>
              <w:t>Клиничког центра Војводине</w:t>
            </w:r>
            <w:r w:rsidR="00E065E2">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B2C7D" w:rsidRDefault="00B84C11" w:rsidP="00BB2C7D">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8504E">
              <w:rPr>
                <w:b/>
                <w:lang w:val="sr-Cyrl-CS"/>
              </w:rPr>
              <w:t>41</w:t>
            </w:r>
            <w:r w:rsidR="00BB2C7D">
              <w:rPr>
                <w:b/>
                <w:lang w:val="sr-Cyrl-CS"/>
              </w:rPr>
              <w:t>-17</w:t>
            </w:r>
            <w:r w:rsidR="006A5ABE">
              <w:rPr>
                <w:b/>
                <w:lang w:val="sr-Cyrl-CS"/>
              </w:rPr>
              <w:t>-</w:t>
            </w:r>
            <w:r w:rsidR="0048504E">
              <w:rPr>
                <w:b/>
                <w:lang w:val="sr-Cyrl-CS"/>
              </w:rPr>
              <w:t>М</w:t>
            </w:r>
            <w:r w:rsidR="0023541D">
              <w:t xml:space="preserve"> </w:t>
            </w:r>
            <w:r w:rsidRPr="001B2B46">
              <w:t xml:space="preserve">је </w:t>
            </w:r>
            <w:r w:rsidR="0048504E" w:rsidRPr="00C13F4B">
              <w:rPr>
                <w:b/>
                <w:lang w:val="sr-Cyrl-CS"/>
              </w:rPr>
              <w:t>Набавка</w:t>
            </w:r>
            <w:r w:rsidR="0048504E" w:rsidRPr="00C13F4B">
              <w:rPr>
                <w:b/>
              </w:rPr>
              <w:t xml:space="preserve"> кеса за узимање узорака за потребе </w:t>
            </w:r>
            <w:r w:rsidR="0048504E" w:rsidRPr="00C13F4B">
              <w:rPr>
                <w:b/>
                <w:noProof/>
              </w:rPr>
              <w:t>Клиничког центра Војводине</w:t>
            </w:r>
            <w:r w:rsidR="00BB2C7D">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E065E2" w:rsidRPr="00E065E2" w:rsidRDefault="00BB2C7D" w:rsidP="00E45538">
            <w:pPr>
              <w:rPr>
                <w:noProof/>
                <w:lang w:val="ru-RU"/>
              </w:rPr>
            </w:pPr>
            <w:r w:rsidRPr="007B77BA">
              <w:rPr>
                <w:noProof/>
                <w:lang w:val="ru-RU"/>
              </w:rPr>
              <w:t>33140000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Pr="006A5ABE" w:rsidRDefault="006A5ABE"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966CFC" w:rsidP="003954FF">
            <w:pPr>
              <w:pStyle w:val="Footer"/>
              <w:jc w:val="both"/>
              <w:rPr>
                <w:b/>
                <w:noProof/>
              </w:rPr>
            </w:pPr>
            <w:r w:rsidRPr="00DD5250">
              <w:t xml:space="preserve">Предмет ове јавне набавке </w:t>
            </w:r>
            <w:r w:rsidR="003954FF" w:rsidRPr="00DD5250">
              <w:t>је</w:t>
            </w:r>
            <w:r w:rsidR="00E61D05" w:rsidRPr="00DD5250">
              <w:rPr>
                <w:b/>
              </w:rPr>
              <w:t xml:space="preserve"> </w:t>
            </w:r>
            <w:r w:rsidR="0048504E">
              <w:rPr>
                <w:b/>
                <w:lang w:val="sr-Cyrl-CS"/>
              </w:rPr>
              <w:t>н</w:t>
            </w:r>
            <w:r w:rsidR="0048504E" w:rsidRPr="00C13F4B">
              <w:rPr>
                <w:b/>
                <w:lang w:val="sr-Cyrl-CS"/>
              </w:rPr>
              <w:t>абавка</w:t>
            </w:r>
            <w:r w:rsidR="0048504E" w:rsidRPr="00C13F4B">
              <w:rPr>
                <w:b/>
              </w:rPr>
              <w:t xml:space="preserve"> кеса за узимање узорака за потребе </w:t>
            </w:r>
            <w:r w:rsidR="0048504E" w:rsidRPr="00C13F4B">
              <w:rPr>
                <w:b/>
                <w:noProof/>
              </w:rPr>
              <w:t>Клиничког центра Војводине</w:t>
            </w:r>
            <w:r w:rsidR="00730572" w:rsidRPr="00DD5250">
              <w:rPr>
                <w:b/>
                <w:noProof/>
              </w:rPr>
              <w:t>.</w:t>
            </w:r>
          </w:p>
          <w:p w:rsidR="00E065E2" w:rsidRPr="005220DE" w:rsidRDefault="00E065E2" w:rsidP="00BB2C7D">
            <w:pPr>
              <w:pStyle w:val="Footer"/>
              <w:jc w:val="both"/>
            </w:pPr>
          </w:p>
        </w:tc>
      </w:tr>
    </w:tbl>
    <w:p w:rsidR="00B912A5" w:rsidRDefault="00B912A5" w:rsidP="00E43FAE">
      <w:pPr>
        <w:rPr>
          <w:bCs/>
          <w:iCs/>
        </w:rPr>
      </w:pPr>
    </w:p>
    <w:p w:rsidR="0048427F" w:rsidRPr="00063E6E" w:rsidRDefault="0048427F" w:rsidP="0048427F">
      <w:pPr>
        <w:rPr>
          <w:b/>
          <w:bCs/>
          <w:iCs/>
          <w:noProof/>
        </w:rPr>
      </w:pPr>
      <w:r>
        <w:t>Количине</w:t>
      </w:r>
      <w:r w:rsidRPr="00540E37">
        <w:t xml:space="preserve"> су дат</w:t>
      </w:r>
      <w:r>
        <w:t>е</w:t>
      </w:r>
      <w:r w:rsidRPr="00540E37">
        <w:t xml:space="preserve"> у </w:t>
      </w:r>
      <w:r>
        <w:t>поглављу 12. Конкурсне документације – „О</w:t>
      </w:r>
      <w:r w:rsidRPr="00540E37">
        <w:t>бра</w:t>
      </w:r>
      <w:r>
        <w:t>за</w:t>
      </w:r>
      <w:r w:rsidRPr="00540E37">
        <w:t>ц понуд</w:t>
      </w:r>
      <w:r w:rsidRPr="00540E37">
        <w:rPr>
          <w:lang w:val="sr-Cyrl-CS"/>
        </w:rPr>
        <w:t>е</w:t>
      </w:r>
      <w:r>
        <w:rPr>
          <w:lang w:val="sr-Cyrl-CS"/>
        </w:rPr>
        <w:t>“</w:t>
      </w:r>
      <w:r>
        <w:t xml:space="preserve">, а </w:t>
      </w:r>
      <w:r w:rsidRPr="00AB0C35">
        <w:rPr>
          <w:b/>
        </w:rPr>
        <w:t>м</w:t>
      </w:r>
      <w:r>
        <w:rPr>
          <w:b/>
          <w:bCs/>
          <w:iCs/>
          <w:noProof/>
        </w:rPr>
        <w:t>инималне карактеристике која</w:t>
      </w:r>
      <w:r w:rsidRPr="00063E6E">
        <w:rPr>
          <w:b/>
          <w:bCs/>
          <w:iCs/>
          <w:noProof/>
        </w:rPr>
        <w:t xml:space="preserve"> т</w:t>
      </w:r>
      <w:r>
        <w:rPr>
          <w:b/>
          <w:bCs/>
          <w:iCs/>
          <w:noProof/>
        </w:rPr>
        <w:t xml:space="preserve">ражена добра </w:t>
      </w:r>
      <w:r w:rsidRPr="00063E6E">
        <w:rPr>
          <w:b/>
          <w:bCs/>
          <w:iCs/>
          <w:noProof/>
        </w:rPr>
        <w:t>морају да поседују</w:t>
      </w:r>
      <w:r>
        <w:rPr>
          <w:b/>
          <w:bCs/>
          <w:iCs/>
          <w:noProof/>
        </w:rPr>
        <w:t xml:space="preserve"> су</w:t>
      </w:r>
      <w:r w:rsidRPr="00063E6E">
        <w:rPr>
          <w:b/>
          <w:bCs/>
          <w:iCs/>
          <w:noProof/>
        </w:rPr>
        <w:t>:</w:t>
      </w:r>
    </w:p>
    <w:p w:rsidR="00B912A5" w:rsidRDefault="00B912A5" w:rsidP="0048427F">
      <w:pPr>
        <w:rPr>
          <w:bCs/>
          <w:iCs/>
        </w:rPr>
      </w:pPr>
    </w:p>
    <w:p w:rsidR="0048427F" w:rsidRPr="005B1773" w:rsidRDefault="0048427F" w:rsidP="0048427F">
      <w:pPr>
        <w:jc w:val="both"/>
        <w:rPr>
          <w:lang w:val="sr-Cyrl-CS"/>
        </w:rPr>
      </w:pPr>
      <w:r w:rsidRPr="005B1773">
        <w:rPr>
          <w:lang w:val="sr-Cyrl-CS"/>
        </w:rPr>
        <w:t>Кеса за узимање узорака:</w:t>
      </w:r>
    </w:p>
    <w:p w:rsidR="0048427F" w:rsidRPr="005B1773" w:rsidRDefault="0048427F" w:rsidP="0048427F">
      <w:pPr>
        <w:numPr>
          <w:ilvl w:val="0"/>
          <w:numId w:val="57"/>
        </w:numPr>
        <w:jc w:val="both"/>
        <w:rPr>
          <w:lang w:val="sr-Cyrl-CS"/>
        </w:rPr>
      </w:pPr>
      <w:r w:rsidRPr="005B1773">
        <w:rPr>
          <w:lang w:val="sr-Cyrl-CS"/>
        </w:rPr>
        <w:t>дијаметар 10 mm, дужина осовине 26 cm</w:t>
      </w:r>
    </w:p>
    <w:p w:rsidR="0048427F" w:rsidRPr="005B1773" w:rsidRDefault="0048427F" w:rsidP="0048427F">
      <w:pPr>
        <w:numPr>
          <w:ilvl w:val="0"/>
          <w:numId w:val="57"/>
        </w:numPr>
        <w:jc w:val="both"/>
        <w:rPr>
          <w:lang w:val="sr-Cyrl-CS"/>
        </w:rPr>
      </w:pPr>
      <w:r w:rsidRPr="005B1773">
        <w:rPr>
          <w:lang w:val="sr-Cyrl-CS"/>
        </w:rPr>
        <w:t>димензије кесе 10,1 cm x 15,2 cm, запремина 224ml</w:t>
      </w:r>
    </w:p>
    <w:p w:rsidR="0048427F" w:rsidRPr="005B1773" w:rsidRDefault="0048427F" w:rsidP="0048427F">
      <w:pPr>
        <w:numPr>
          <w:ilvl w:val="0"/>
          <w:numId w:val="57"/>
        </w:numPr>
        <w:jc w:val="both"/>
        <w:rPr>
          <w:lang w:val="sr-Cyrl-CS"/>
        </w:rPr>
      </w:pPr>
      <w:r w:rsidRPr="005B1773">
        <w:rPr>
          <w:lang w:val="sr-Cyrl-CS"/>
        </w:rPr>
        <w:t>једноручна манипулација, покретом шприца</w:t>
      </w:r>
    </w:p>
    <w:p w:rsidR="0048427F" w:rsidRPr="005B1773" w:rsidRDefault="0048427F" w:rsidP="0048427F">
      <w:pPr>
        <w:numPr>
          <w:ilvl w:val="0"/>
          <w:numId w:val="57"/>
        </w:numPr>
        <w:jc w:val="both"/>
        <w:rPr>
          <w:lang w:val="sr-Cyrl-CS"/>
        </w:rPr>
      </w:pPr>
      <w:r w:rsidRPr="005B1773">
        <w:rPr>
          <w:lang w:val="sr-Cyrl-CS"/>
        </w:rPr>
        <w:t>поседује две дршке-ручице, за лако отварање кесе и хватање узорака ткива у току лапароскопске операције</w:t>
      </w:r>
    </w:p>
    <w:p w:rsidR="0048427F" w:rsidRPr="005B1773" w:rsidRDefault="0048427F" w:rsidP="0048427F">
      <w:pPr>
        <w:numPr>
          <w:ilvl w:val="0"/>
          <w:numId w:val="57"/>
        </w:numPr>
        <w:jc w:val="both"/>
        <w:rPr>
          <w:lang w:val="sr-Cyrl-CS"/>
        </w:rPr>
      </w:pPr>
      <w:r w:rsidRPr="005B1773">
        <w:rPr>
          <w:lang w:val="sr-Cyrl-CS"/>
        </w:rPr>
        <w:t>и кеса и помоћне ручице причвршћене су за осовину</w:t>
      </w:r>
    </w:p>
    <w:p w:rsidR="0048427F" w:rsidRDefault="0048427F" w:rsidP="0048427F">
      <w:pPr>
        <w:numPr>
          <w:ilvl w:val="0"/>
          <w:numId w:val="57"/>
        </w:numPr>
        <w:jc w:val="both"/>
        <w:rPr>
          <w:lang w:val="sr-Cyrl-CS"/>
        </w:rPr>
      </w:pPr>
      <w:r w:rsidRPr="005B1773">
        <w:rPr>
          <w:lang w:val="sr-Cyrl-CS"/>
        </w:rPr>
        <w:t>канап са клизајућим чвором омогућује затварање кесе након узимања узорка</w:t>
      </w:r>
      <w:r>
        <w:rPr>
          <w:lang w:val="sr-Cyrl-CS"/>
        </w:rPr>
        <w:t>.</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8427F" w:rsidRDefault="0048427F" w:rsidP="0048427F">
      <w:pPr>
        <w:jc w:val="both"/>
        <w:rPr>
          <w:bCs/>
          <w:iCs/>
          <w:noProof/>
        </w:rPr>
      </w:pPr>
      <w:r>
        <w:rPr>
          <w:bCs/>
          <w:iCs/>
          <w:noProof/>
        </w:rPr>
        <w:t>НАПОМЕНЕ</w:t>
      </w:r>
      <w:r w:rsidRPr="00A55507">
        <w:rPr>
          <w:bCs/>
          <w:iCs/>
          <w:noProof/>
        </w:rPr>
        <w:t>:</w:t>
      </w:r>
    </w:p>
    <w:p w:rsidR="0048427F" w:rsidRPr="00A55507" w:rsidRDefault="0048427F" w:rsidP="0048427F">
      <w:pPr>
        <w:jc w:val="both"/>
        <w:rPr>
          <w:bCs/>
          <w:iCs/>
          <w:noProof/>
        </w:rPr>
      </w:pPr>
    </w:p>
    <w:p w:rsidR="0048427F" w:rsidRPr="00A55507" w:rsidRDefault="0048427F" w:rsidP="0048427F">
      <w:pPr>
        <w:ind w:firstLine="360"/>
        <w:jc w:val="both"/>
        <w:rPr>
          <w:bCs/>
          <w:iCs/>
          <w:noProof/>
        </w:rPr>
      </w:pPr>
      <w:r w:rsidRPr="00A55507">
        <w:rPr>
          <w:bCs/>
          <w:iCs/>
          <w:noProof/>
        </w:rPr>
        <w:t xml:space="preserve">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48427F" w:rsidRDefault="0048427F" w:rsidP="0048427F">
      <w:pPr>
        <w:rPr>
          <w:bCs/>
          <w:iCs/>
          <w:noProof/>
        </w:rPr>
      </w:pPr>
    </w:p>
    <w:p w:rsidR="0048427F" w:rsidRDefault="0048427F" w:rsidP="0048427F">
      <w:pPr>
        <w:rPr>
          <w:bCs/>
          <w:iCs/>
          <w:noProof/>
        </w:rPr>
      </w:pPr>
    </w:p>
    <w:p w:rsidR="0048427F" w:rsidRDefault="0048427F" w:rsidP="0048427F">
      <w:pPr>
        <w:rPr>
          <w:bCs/>
          <w:iCs/>
          <w:noProof/>
        </w:rPr>
      </w:pPr>
    </w:p>
    <w:p w:rsidR="0048427F" w:rsidRDefault="0048427F" w:rsidP="0048427F">
      <w:pPr>
        <w:rPr>
          <w:bCs/>
          <w:iCs/>
          <w:noProof/>
        </w:rPr>
      </w:pPr>
      <w:r>
        <w:rPr>
          <w:bCs/>
          <w:iCs/>
          <w:noProof/>
        </w:rPr>
        <w:t>Датум:_________________</w:t>
      </w:r>
    </w:p>
    <w:p w:rsidR="0048427F" w:rsidRPr="009C7860" w:rsidRDefault="0048427F" w:rsidP="0048427F">
      <w:pPr>
        <w:rPr>
          <w:bCs/>
          <w:iCs/>
          <w:noProof/>
        </w:rPr>
      </w:pPr>
    </w:p>
    <w:p w:rsidR="0048427F" w:rsidRPr="00A55507" w:rsidRDefault="0048427F" w:rsidP="0048427F">
      <w:pPr>
        <w:rPr>
          <w:bCs/>
          <w:iCs/>
          <w:noProof/>
        </w:rPr>
      </w:pPr>
      <w:r w:rsidRPr="00A55507">
        <w:rPr>
          <w:bCs/>
          <w:iCs/>
          <w:noProof/>
        </w:rPr>
        <w:t>__</w:t>
      </w:r>
      <w:r>
        <w:rPr>
          <w:bCs/>
          <w:iCs/>
          <w:noProof/>
        </w:rPr>
        <w:t>____</w:t>
      </w:r>
      <w:r w:rsidRPr="00A55507">
        <w:rPr>
          <w:bCs/>
          <w:iCs/>
          <w:noProof/>
        </w:rPr>
        <w:t>_________________                                                     _________________________</w:t>
      </w:r>
    </w:p>
    <w:p w:rsidR="0048427F" w:rsidRPr="00A55507" w:rsidRDefault="0048427F" w:rsidP="0048427F">
      <w:pPr>
        <w:rPr>
          <w:bCs/>
          <w:iCs/>
          <w:noProof/>
        </w:rPr>
      </w:pPr>
      <w:r w:rsidRPr="00A55507">
        <w:rPr>
          <w:bCs/>
          <w:iCs/>
          <w:noProof/>
        </w:rPr>
        <w:t>Назив понуђача</w:t>
      </w:r>
      <w:r w:rsidRPr="00A55507">
        <w:rPr>
          <w:bCs/>
          <w:iCs/>
          <w:noProof/>
        </w:rPr>
        <w:tab/>
        <w:t xml:space="preserve">       </w:t>
      </w:r>
      <w:r w:rsidRPr="00A55507">
        <w:rPr>
          <w:bCs/>
          <w:iCs/>
          <w:noProof/>
        </w:rPr>
        <w:tab/>
        <w:t xml:space="preserve">     </w:t>
      </w:r>
      <w:r>
        <w:rPr>
          <w:bCs/>
          <w:iCs/>
          <w:noProof/>
        </w:rPr>
        <w:t xml:space="preserve">            </w:t>
      </w:r>
      <w:r w:rsidRPr="00A55507">
        <w:rPr>
          <w:bCs/>
          <w:iCs/>
          <w:noProof/>
        </w:rPr>
        <w:t xml:space="preserve">    М.П.</w:t>
      </w:r>
      <w:r w:rsidRPr="00A55507">
        <w:rPr>
          <w:bCs/>
          <w:iCs/>
          <w:noProof/>
        </w:rPr>
        <w:tab/>
      </w:r>
      <w:r w:rsidRPr="00A55507">
        <w:rPr>
          <w:bCs/>
          <w:iCs/>
          <w:noProof/>
        </w:rPr>
        <w:tab/>
      </w:r>
      <w:r w:rsidRPr="00A55507">
        <w:rPr>
          <w:bCs/>
          <w:iCs/>
          <w:noProof/>
        </w:rPr>
        <w:tab/>
        <w:t xml:space="preserve"> </w:t>
      </w:r>
      <w:r>
        <w:rPr>
          <w:bCs/>
          <w:iCs/>
          <w:noProof/>
        </w:rPr>
        <w:t>О</w:t>
      </w:r>
      <w:r w:rsidRPr="00A55507">
        <w:rPr>
          <w:bCs/>
          <w:iCs/>
          <w:noProof/>
        </w:rPr>
        <w:t>влашћено лице</w:t>
      </w:r>
    </w:p>
    <w:p w:rsidR="0048427F" w:rsidRDefault="0048427F" w:rsidP="0048427F">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BF3418" w:rsidRPr="00BF3418" w:rsidRDefault="00BF3418" w:rsidP="00BF3418"/>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BF3418" w:rsidRPr="00BF3418" w:rsidRDefault="00BF3418"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66240" w:rsidRPr="00266240" w:rsidRDefault="00266240" w:rsidP="00BF4AF8">
            <w:pPr>
              <w:pStyle w:val="Default"/>
              <w:ind w:left="33"/>
              <w:jc w:val="both"/>
              <w:rPr>
                <w:rFonts w:ascii="Times New Roman" w:hAnsi="Times New Roman" w:cs="Times New Roman"/>
                <w:color w:val="auto"/>
              </w:rPr>
            </w:pP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66240" w:rsidRPr="00266240" w:rsidRDefault="00266240" w:rsidP="00BF4AF8">
            <w:pPr>
              <w:pStyle w:val="Default"/>
              <w:jc w:val="both"/>
              <w:rPr>
                <w:rFonts w:ascii="Times New Roman" w:hAnsi="Times New Roman" w:cs="Times New Roman"/>
                <w:iCs/>
                <w:color w:val="auto"/>
              </w:rPr>
            </w:pP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727108" w:rsidRPr="007A5826" w:rsidTr="0072710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27108" w:rsidRDefault="00727108" w:rsidP="00D53DB4">
            <w:pPr>
              <w:pStyle w:val="ListParagraph"/>
              <w:ind w:left="405"/>
              <w:rPr>
                <w:noProof/>
              </w:rPr>
            </w:pPr>
          </w:p>
          <w:p w:rsidR="00727108" w:rsidRPr="002F2654" w:rsidRDefault="00727108" w:rsidP="00D53DB4">
            <w:pPr>
              <w:pStyle w:val="ListParagraph"/>
              <w:ind w:left="405"/>
              <w:rPr>
                <w:noProof/>
              </w:rPr>
            </w:pPr>
            <w:r>
              <w:rPr>
                <w:noProof/>
              </w:rPr>
              <w:t>5</w:t>
            </w:r>
            <w:r w:rsidRPr="002F2654">
              <w:rPr>
                <w:noProof/>
              </w:rPr>
              <w:t>.</w:t>
            </w: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27108" w:rsidRDefault="00727108" w:rsidP="00D53DB4">
            <w:pPr>
              <w:jc w:val="both"/>
              <w:rPr>
                <w:lang w:val="sr-Latn-CS"/>
              </w:rPr>
            </w:pPr>
          </w:p>
          <w:p w:rsidR="00727108" w:rsidRPr="00683106" w:rsidRDefault="00727108"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double" w:sz="4" w:space="0" w:color="auto"/>
              <w:right w:val="double" w:sz="4" w:space="0" w:color="auto"/>
            </w:tcBorders>
            <w:shd w:val="clear" w:color="auto" w:fill="auto"/>
            <w:vAlign w:val="center"/>
          </w:tcPr>
          <w:p w:rsidR="00727108" w:rsidRPr="002F2654" w:rsidRDefault="00727108"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27108" w:rsidRPr="00683106" w:rsidRDefault="00727108" w:rsidP="00D53DB4">
            <w:pPr>
              <w:jc w:val="both"/>
              <w:rPr>
                <w:lang w:val="sr-Latn-CS"/>
              </w:rPr>
            </w:pPr>
          </w:p>
          <w:p w:rsidR="00727108" w:rsidRPr="007A5826" w:rsidRDefault="00727108" w:rsidP="00D53DB4">
            <w:pPr>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bl>
    <w:p w:rsidR="009B7439" w:rsidRDefault="009B7439" w:rsidP="009B7439">
      <w:pPr>
        <w:pStyle w:val="ListParagraph"/>
        <w:ind w:left="405"/>
        <w:rPr>
          <w:noProof/>
        </w:rPr>
      </w:pPr>
    </w:p>
    <w:p w:rsidR="0048504E" w:rsidRDefault="0048504E" w:rsidP="0048504E">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48504E" w:rsidRPr="0097632F" w:rsidRDefault="0048504E" w:rsidP="0048504E">
      <w:pPr>
        <w:pStyle w:val="ListParagraph"/>
        <w:ind w:left="405"/>
        <w:rPr>
          <w:noProof/>
        </w:rPr>
      </w:pPr>
    </w:p>
    <w:p w:rsidR="0048504E" w:rsidRPr="00883DA0" w:rsidRDefault="0048504E" w:rsidP="0048504E">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48504E" w:rsidRPr="00883DA0" w:rsidRDefault="0048504E" w:rsidP="0048504E">
      <w:pPr>
        <w:jc w:val="both"/>
        <w:rPr>
          <w:noProof/>
        </w:rPr>
      </w:pPr>
    </w:p>
    <w:p w:rsidR="0048504E" w:rsidRPr="009C6CF7" w:rsidRDefault="0048504E" w:rsidP="0048504E">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48504E" w:rsidRPr="0097632F" w:rsidRDefault="0048504E" w:rsidP="0048504E">
      <w:pPr>
        <w:pStyle w:val="ListParagraph"/>
        <w:ind w:left="405"/>
        <w:jc w:val="both"/>
        <w:rPr>
          <w:noProof/>
        </w:rPr>
      </w:pPr>
    </w:p>
    <w:p w:rsidR="0048504E" w:rsidRDefault="0048504E" w:rsidP="0048504E">
      <w:pPr>
        <w:pStyle w:val="ListParagraph"/>
        <w:numPr>
          <w:ilvl w:val="0"/>
          <w:numId w:val="1"/>
        </w:numPr>
        <w:ind w:left="405"/>
        <w:jc w:val="both"/>
        <w:rPr>
          <w:noProof/>
        </w:rPr>
      </w:pPr>
      <w:r w:rsidRPr="00867FF6">
        <w:t>ИСПУЊЕНОСТ УСЛОВА понуђач попуњава са ДА или НЕ.</w:t>
      </w:r>
    </w:p>
    <w:p w:rsidR="0048504E" w:rsidRPr="00B44EEE" w:rsidRDefault="0048504E" w:rsidP="0048504E">
      <w:pPr>
        <w:pStyle w:val="ListParagraph"/>
        <w:ind w:left="405"/>
        <w:jc w:val="both"/>
        <w:rPr>
          <w:noProof/>
        </w:rPr>
      </w:pPr>
    </w:p>
    <w:p w:rsidR="0048504E" w:rsidRDefault="0048504E" w:rsidP="0048504E">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48504E" w:rsidRDefault="0048504E" w:rsidP="0048504E">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48504E" w:rsidRDefault="0048504E" w:rsidP="0048504E">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48504E" w:rsidRDefault="0048504E" w:rsidP="0048504E">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48504E" w:rsidRDefault="0048504E" w:rsidP="0048504E">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48504E" w:rsidRDefault="0048504E" w:rsidP="0048504E">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8504E" w:rsidRDefault="0048504E" w:rsidP="0048504E">
      <w:pPr>
        <w:pStyle w:val="ListParagraph"/>
        <w:tabs>
          <w:tab w:val="left" w:pos="680"/>
        </w:tabs>
        <w:ind w:left="360"/>
        <w:jc w:val="both"/>
        <w:rPr>
          <w:bCs/>
          <w:u w:val="single"/>
          <w:lang w:val="sr-Cyrl-CS"/>
        </w:rPr>
      </w:pPr>
    </w:p>
    <w:p w:rsidR="0048504E" w:rsidRDefault="0048504E" w:rsidP="0048504E">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8504E" w:rsidRDefault="0048504E" w:rsidP="0048504E">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8504E" w:rsidRPr="00E152EF" w:rsidRDefault="0048504E" w:rsidP="0048504E">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48504E" w:rsidRDefault="0048504E" w:rsidP="0048504E">
      <w:pPr>
        <w:pStyle w:val="ListParagraph"/>
        <w:tabs>
          <w:tab w:val="left" w:pos="680"/>
        </w:tabs>
        <w:ind w:left="360"/>
        <w:jc w:val="both"/>
        <w:rPr>
          <w:rFonts w:eastAsia="TimesNewRomanPSMT"/>
          <w:b/>
          <w:bCs/>
        </w:rPr>
      </w:pPr>
    </w:p>
    <w:p w:rsidR="0048504E" w:rsidRDefault="0048504E" w:rsidP="0048504E">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8504E" w:rsidRDefault="0048504E" w:rsidP="0048504E">
      <w:pPr>
        <w:pStyle w:val="ListParagraph"/>
        <w:ind w:left="405"/>
        <w:jc w:val="both"/>
        <w:rPr>
          <w:bCs/>
          <w:iCs/>
          <w:lang w:val="sr-Cyrl-CS"/>
        </w:rPr>
      </w:pPr>
      <w:r>
        <w:rPr>
          <w:bCs/>
          <w:iCs/>
          <w:lang w:val="sr-Cyrl-CS"/>
        </w:rPr>
        <w:t>Додатне услове група понуђача испуњава заједно.</w:t>
      </w:r>
    </w:p>
    <w:p w:rsidR="0048504E" w:rsidRDefault="0048504E" w:rsidP="0048504E">
      <w:pPr>
        <w:pStyle w:val="ListParagraph"/>
        <w:ind w:left="405"/>
        <w:jc w:val="both"/>
        <w:rPr>
          <w:bCs/>
          <w:iCs/>
          <w:lang w:val="sr-Cyrl-CS"/>
        </w:rPr>
      </w:pPr>
    </w:p>
    <w:p w:rsidR="0048504E" w:rsidRDefault="0048504E" w:rsidP="0048504E">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8504E" w:rsidRDefault="0048504E" w:rsidP="0048504E">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8504E" w:rsidRPr="00C777EA" w:rsidRDefault="0048504E" w:rsidP="0048504E">
      <w:pPr>
        <w:tabs>
          <w:tab w:val="left" w:pos="680"/>
        </w:tabs>
        <w:jc w:val="both"/>
        <w:rPr>
          <w:rFonts w:eastAsia="TimesNewRomanPSMT"/>
          <w:bCs/>
        </w:rPr>
      </w:pPr>
    </w:p>
    <w:p w:rsidR="0048504E" w:rsidRDefault="0048504E" w:rsidP="0048504E">
      <w:pPr>
        <w:pStyle w:val="ListParagraph"/>
        <w:tabs>
          <w:tab w:val="left" w:pos="680"/>
        </w:tabs>
        <w:ind w:left="0"/>
        <w:jc w:val="both"/>
        <w:rPr>
          <w:rFonts w:eastAsia="TimesNewRomanPSMT"/>
          <w:bCs/>
        </w:rPr>
      </w:pPr>
      <w:r>
        <w:rPr>
          <w:rFonts w:eastAsia="TimesNewRomanPSMT"/>
          <w:bCs/>
        </w:rPr>
        <w:t>Место: ___________________</w:t>
      </w:r>
    </w:p>
    <w:p w:rsidR="0048504E" w:rsidRDefault="0048504E" w:rsidP="0048504E">
      <w:pPr>
        <w:pStyle w:val="ListParagraph"/>
        <w:tabs>
          <w:tab w:val="left" w:pos="680"/>
        </w:tabs>
        <w:ind w:left="0"/>
        <w:jc w:val="both"/>
        <w:rPr>
          <w:rFonts w:eastAsia="TimesNewRomanPSMT"/>
          <w:bCs/>
        </w:rPr>
      </w:pPr>
      <w:r>
        <w:rPr>
          <w:rFonts w:eastAsia="TimesNewRomanPSMT"/>
          <w:bCs/>
        </w:rPr>
        <w:t>Датум: ___________________</w:t>
      </w:r>
    </w:p>
    <w:p w:rsidR="0048504E" w:rsidRDefault="0048504E" w:rsidP="0048504E">
      <w:pPr>
        <w:rPr>
          <w:b/>
          <w:noProof/>
        </w:rPr>
      </w:pPr>
    </w:p>
    <w:tbl>
      <w:tblPr>
        <w:tblW w:w="9090" w:type="dxa"/>
        <w:tblInd w:w="108" w:type="dxa"/>
        <w:tblLook w:val="04A0" w:firstRow="1" w:lastRow="0" w:firstColumn="1" w:lastColumn="0" w:noHBand="0" w:noVBand="1"/>
      </w:tblPr>
      <w:tblGrid>
        <w:gridCol w:w="3082"/>
        <w:gridCol w:w="3076"/>
        <w:gridCol w:w="2932"/>
      </w:tblGrid>
      <w:tr w:rsidR="0048504E" w:rsidTr="0048504E">
        <w:tc>
          <w:tcPr>
            <w:tcW w:w="3082" w:type="dxa"/>
            <w:tcBorders>
              <w:top w:val="nil"/>
              <w:left w:val="nil"/>
              <w:bottom w:val="single" w:sz="4" w:space="0" w:color="auto"/>
              <w:right w:val="nil"/>
            </w:tcBorders>
          </w:tcPr>
          <w:p w:rsidR="0048504E" w:rsidRDefault="0048504E" w:rsidP="0048504E">
            <w:pPr>
              <w:tabs>
                <w:tab w:val="left" w:pos="680"/>
              </w:tabs>
              <w:jc w:val="both"/>
              <w:rPr>
                <w:rFonts w:eastAsia="TimesNewRomanPSMT"/>
                <w:bCs/>
              </w:rPr>
            </w:pPr>
          </w:p>
          <w:p w:rsidR="0048504E" w:rsidRDefault="0048504E" w:rsidP="0048504E">
            <w:pPr>
              <w:tabs>
                <w:tab w:val="left" w:pos="680"/>
              </w:tabs>
              <w:jc w:val="both"/>
              <w:rPr>
                <w:rFonts w:eastAsia="TimesNewRomanPSMT"/>
                <w:bCs/>
              </w:rPr>
            </w:pPr>
          </w:p>
        </w:tc>
        <w:tc>
          <w:tcPr>
            <w:tcW w:w="3076" w:type="dxa"/>
          </w:tcPr>
          <w:p w:rsidR="0048504E" w:rsidRDefault="0048504E" w:rsidP="0048504E">
            <w:pPr>
              <w:tabs>
                <w:tab w:val="left" w:pos="680"/>
              </w:tabs>
              <w:jc w:val="both"/>
              <w:rPr>
                <w:rFonts w:eastAsia="TimesNewRomanPSMT"/>
                <w:bCs/>
              </w:rPr>
            </w:pPr>
          </w:p>
        </w:tc>
        <w:tc>
          <w:tcPr>
            <w:tcW w:w="2932" w:type="dxa"/>
            <w:tcBorders>
              <w:top w:val="nil"/>
              <w:left w:val="nil"/>
              <w:bottom w:val="single" w:sz="4" w:space="0" w:color="auto"/>
              <w:right w:val="nil"/>
            </w:tcBorders>
          </w:tcPr>
          <w:p w:rsidR="0048504E" w:rsidRDefault="0048504E" w:rsidP="0048504E">
            <w:pPr>
              <w:tabs>
                <w:tab w:val="left" w:pos="680"/>
              </w:tabs>
              <w:jc w:val="both"/>
              <w:rPr>
                <w:rFonts w:eastAsia="TimesNewRomanPSMT"/>
                <w:bCs/>
              </w:rPr>
            </w:pPr>
          </w:p>
        </w:tc>
      </w:tr>
      <w:tr w:rsidR="0048504E" w:rsidTr="0048504E">
        <w:tc>
          <w:tcPr>
            <w:tcW w:w="3082" w:type="dxa"/>
            <w:tcBorders>
              <w:top w:val="single" w:sz="4" w:space="0" w:color="auto"/>
              <w:left w:val="nil"/>
              <w:bottom w:val="nil"/>
              <w:right w:val="nil"/>
            </w:tcBorders>
            <w:hideMark/>
          </w:tcPr>
          <w:p w:rsidR="0048504E" w:rsidRDefault="0048504E" w:rsidP="0048504E">
            <w:pPr>
              <w:jc w:val="center"/>
              <w:rPr>
                <w:noProof/>
                <w:highlight w:val="yellow"/>
              </w:rPr>
            </w:pPr>
            <w:r>
              <w:rPr>
                <w:noProof/>
              </w:rPr>
              <w:t>НАЗИВ ПОНУЂАЧА</w:t>
            </w:r>
          </w:p>
        </w:tc>
        <w:tc>
          <w:tcPr>
            <w:tcW w:w="3076" w:type="dxa"/>
            <w:hideMark/>
          </w:tcPr>
          <w:p w:rsidR="0048504E" w:rsidRDefault="0048504E" w:rsidP="0048504E">
            <w:pPr>
              <w:jc w:val="center"/>
              <w:rPr>
                <w:noProof/>
              </w:rPr>
            </w:pPr>
            <w:r>
              <w:rPr>
                <w:noProof/>
              </w:rPr>
              <w:t>М.П.</w:t>
            </w:r>
          </w:p>
        </w:tc>
        <w:tc>
          <w:tcPr>
            <w:tcW w:w="2932" w:type="dxa"/>
            <w:tcBorders>
              <w:top w:val="single" w:sz="4" w:space="0" w:color="auto"/>
              <w:left w:val="nil"/>
              <w:bottom w:val="nil"/>
              <w:right w:val="nil"/>
            </w:tcBorders>
            <w:hideMark/>
          </w:tcPr>
          <w:p w:rsidR="0048504E" w:rsidRDefault="0048504E" w:rsidP="0048504E">
            <w:pPr>
              <w:jc w:val="center"/>
              <w:rPr>
                <w:noProof/>
                <w:highlight w:val="yellow"/>
              </w:rPr>
            </w:pPr>
            <w:r>
              <w:rPr>
                <w:noProof/>
              </w:rPr>
              <w:t>ПОТПИС ПОНУЂАЧА</w:t>
            </w:r>
          </w:p>
        </w:tc>
      </w:tr>
    </w:tbl>
    <w:p w:rsidR="00D608ED" w:rsidRPr="00B44EEE" w:rsidRDefault="00D608ED" w:rsidP="00D608ED">
      <w:pPr>
        <w:rPr>
          <w:b/>
          <w:noProof/>
        </w:rPr>
      </w:pPr>
    </w:p>
    <w:p w:rsidR="00D608ED" w:rsidRDefault="00D608ED" w:rsidP="008C1E9E">
      <w:pPr>
        <w:pStyle w:val="ListParagraph"/>
        <w:ind w:left="405"/>
        <w:jc w:val="both"/>
        <w:rPr>
          <w:b/>
          <w:bCs/>
          <w:iCs/>
        </w:rPr>
      </w:pPr>
    </w:p>
    <w:p w:rsidR="00D608ED" w:rsidRDefault="00D608ED" w:rsidP="008C1E9E">
      <w:pPr>
        <w:pStyle w:val="ListParagraph"/>
        <w:ind w:left="405"/>
        <w:jc w:val="both"/>
        <w:rPr>
          <w:b/>
          <w:bCs/>
          <w:iCs/>
        </w:rPr>
      </w:pPr>
    </w:p>
    <w:p w:rsidR="00D608ED" w:rsidRDefault="00D608ED" w:rsidP="008C1E9E">
      <w:pPr>
        <w:pStyle w:val="ListParagraph"/>
        <w:ind w:left="405"/>
        <w:jc w:val="both"/>
        <w:rPr>
          <w:b/>
          <w:bCs/>
          <w:iCs/>
        </w:rPr>
      </w:pPr>
    </w:p>
    <w:p w:rsidR="00D608ED" w:rsidRDefault="00D608ED" w:rsidP="008C1E9E">
      <w:pPr>
        <w:pStyle w:val="ListParagraph"/>
        <w:ind w:left="405"/>
        <w:jc w:val="both"/>
        <w:rPr>
          <w:b/>
          <w:bCs/>
          <w:iCs/>
        </w:rPr>
      </w:pPr>
    </w:p>
    <w:p w:rsidR="008C1E9E" w:rsidRPr="0048504E" w:rsidRDefault="008C1E9E" w:rsidP="00D608ED">
      <w:pPr>
        <w:jc w:val="both"/>
        <w:rPr>
          <w:bCs/>
          <w:iCs/>
        </w:rPr>
      </w:pPr>
    </w:p>
    <w:p w:rsidR="002D5B2C" w:rsidRPr="00EF6B5E" w:rsidRDefault="002D5B2C" w:rsidP="00D76B68">
      <w:pPr>
        <w:pStyle w:val="Heading2"/>
        <w:numPr>
          <w:ilvl w:val="0"/>
          <w:numId w:val="5"/>
        </w:numPr>
        <w:rPr>
          <w:noProof/>
        </w:rPr>
      </w:pPr>
      <w:bookmarkStart w:id="20" w:name="_Toc364158546"/>
      <w:bookmarkStart w:id="21" w:name="_Toc448141801"/>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rPr>
      </w:pPr>
    </w:p>
    <w:p w:rsidR="004D4A24" w:rsidRDefault="004D4A24" w:rsidP="00F0184C">
      <w:pPr>
        <w:jc w:val="both"/>
        <w:rPr>
          <w:noProof/>
        </w:rPr>
      </w:pP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30572">
        <w:rPr>
          <w:bCs/>
        </w:rPr>
        <w:t>24</w:t>
      </w:r>
      <w:r w:rsidRPr="00C03FA7">
        <w:rPr>
          <w:bCs/>
        </w:rPr>
        <w:t xml:space="preserve"> чаc</w:t>
      </w:r>
      <w:r w:rsidR="00730572">
        <w:rPr>
          <w:bCs/>
          <w:lang w:val="sr-Cyrl-CS"/>
        </w:rPr>
        <w:t>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Pr="00A302AC" w:rsidRDefault="00A14830" w:rsidP="00A14830">
      <w:pPr>
        <w:jc w:val="both"/>
        <w:rPr>
          <w:noProof/>
          <w:lang w:val="en-US"/>
        </w:rPr>
      </w:pPr>
      <w:r w:rsidRPr="00A302AC">
        <w:rPr>
          <w:noProof/>
        </w:rPr>
        <w:t xml:space="preserve">Наручилац захтева да понуђач достави каталоге понуђених добара </w:t>
      </w:r>
      <w:r w:rsidRPr="00A302AC">
        <w:rPr>
          <w:noProof/>
          <w:lang w:val="sr-Cyrl-CS"/>
        </w:rPr>
        <w:t>на српском језику</w:t>
      </w:r>
      <w:r w:rsidRPr="00A302AC">
        <w:rPr>
          <w:noProof/>
        </w:rPr>
        <w:t xml:space="preserve"> и означи у истим добра која нуди.</w:t>
      </w:r>
      <w:r w:rsidRPr="00A302AC">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Default="00A14830" w:rsidP="00A14830">
      <w:pPr>
        <w:jc w:val="both"/>
      </w:pPr>
      <w:r w:rsidRPr="00A302AC">
        <w:t>Дозвољено је приложити извод из каталога на енглеском језику и превод на српски језик, односно штампани примерак електронског каталога.</w:t>
      </w:r>
    </w:p>
    <w:p w:rsidR="0048427F" w:rsidRPr="0048427F" w:rsidRDefault="0048427F" w:rsidP="00A14830">
      <w:pPr>
        <w:jc w:val="both"/>
        <w:rPr>
          <w:noProof/>
          <w:lang w:val="sr-Cyrl-RS"/>
        </w:rPr>
      </w:pPr>
      <w:r>
        <w:rPr>
          <w:lang w:val="sr-Cyrl-RS"/>
        </w:rPr>
        <w:t>Наручилац захтева да понуђач достави упутство за употребу предметног добра.</w:t>
      </w:r>
    </w:p>
    <w:p w:rsidR="00A14830" w:rsidRPr="00A302AC" w:rsidRDefault="00A14830" w:rsidP="00A14830">
      <w:pPr>
        <w:jc w:val="both"/>
        <w:rPr>
          <w:noProof/>
          <w:lang w:val="sr-Cyrl-CS"/>
        </w:rPr>
      </w:pPr>
    </w:p>
    <w:p w:rsidR="00A14830" w:rsidRDefault="00A14830" w:rsidP="00A14830">
      <w:pPr>
        <w:jc w:val="both"/>
        <w:rPr>
          <w:color w:val="222222"/>
          <w:lang w:val="sr-Cyrl-CS"/>
        </w:rPr>
      </w:pPr>
      <w:r w:rsidRPr="00A302AC">
        <w:rPr>
          <w:noProof/>
          <w:lang w:val="sr-Cyrl-CS"/>
        </w:rPr>
        <w:t xml:space="preserve">Наручилац не захтева да се </w:t>
      </w:r>
      <w:r w:rsidRPr="00A302AC">
        <w:rPr>
          <w:color w:val="222222"/>
        </w:rPr>
        <w:t>доставе преводи сертификата</w:t>
      </w:r>
      <w:r w:rsidRPr="00A302AC">
        <w:rPr>
          <w:color w:val="222222"/>
          <w:lang w:val="sr-Cyrl-CS"/>
        </w:rPr>
        <w:t>.</w:t>
      </w:r>
    </w:p>
    <w:p w:rsidR="00F0184C" w:rsidRDefault="00F0184C" w:rsidP="003C5272">
      <w:pPr>
        <w:autoSpaceDE w:val="0"/>
        <w:autoSpaceDN w:val="0"/>
        <w:adjustRightInd w:val="0"/>
        <w:jc w:val="both"/>
      </w:pPr>
    </w:p>
    <w:p w:rsidR="00CB1916" w:rsidRPr="006703E4" w:rsidRDefault="00CB1916" w:rsidP="00CB1916">
      <w:pPr>
        <w:shd w:val="clear" w:color="auto" w:fill="FFFFFF"/>
        <w:rPr>
          <w:rFonts w:ascii="Calibri" w:hAnsi="Calibri"/>
          <w:b/>
          <w:color w:val="000000"/>
          <w:sz w:val="23"/>
          <w:szCs w:val="23"/>
          <w:u w:val="single"/>
        </w:rPr>
      </w:pPr>
      <w:r w:rsidRPr="006703E4">
        <w:rPr>
          <w:b/>
          <w:bCs/>
          <w:szCs w:val="17"/>
          <w:u w:val="single"/>
        </w:rPr>
        <w:t>Достављање узорака</w:t>
      </w:r>
    </w:p>
    <w:p w:rsidR="00CB1916" w:rsidRDefault="00CB1916" w:rsidP="00CB1916">
      <w:pPr>
        <w:autoSpaceDE w:val="0"/>
        <w:autoSpaceDN w:val="0"/>
        <w:adjustRightInd w:val="0"/>
        <w:jc w:val="both"/>
        <w:rPr>
          <w:bCs/>
          <w:szCs w:val="17"/>
        </w:rPr>
      </w:pPr>
      <w:r w:rsidRPr="006703E4">
        <w:rPr>
          <w:bCs/>
          <w:szCs w:val="17"/>
        </w:rPr>
        <w:t>Наручилац задржава право, да</w:t>
      </w:r>
      <w:r>
        <w:rPr>
          <w:bCs/>
          <w:szCs w:val="17"/>
        </w:rPr>
        <w:t xml:space="preserve"> у фази стручне оцене позове све понуђаче да доставе узорке у оригиналном паковању, како би утв</w:t>
      </w:r>
      <w:r w:rsidR="002904A2">
        <w:rPr>
          <w:bCs/>
          <w:szCs w:val="17"/>
          <w:lang w:val="sr-Cyrl-RS"/>
        </w:rPr>
        <w:t>р</w:t>
      </w:r>
      <w:r>
        <w:rPr>
          <w:bCs/>
          <w:szCs w:val="17"/>
        </w:rPr>
        <w:t xml:space="preserve">дио да ли достављени узорци у потпуности испуњавају све захтеване техничке карактеристике. </w:t>
      </w:r>
      <w:r w:rsidRPr="006703E4">
        <w:rPr>
          <w:bCs/>
          <w:szCs w:val="17"/>
        </w:rPr>
        <w:t xml:space="preserve"> </w:t>
      </w:r>
    </w:p>
    <w:p w:rsidR="00F96796" w:rsidRPr="005B1773" w:rsidRDefault="00F96796" w:rsidP="00F96796">
      <w:pPr>
        <w:jc w:val="both"/>
        <w:rPr>
          <w:lang w:val="sr-Cyrl-CS"/>
        </w:rPr>
      </w:pPr>
      <w:r>
        <w:rPr>
          <w:lang w:val="sr-Cyrl-CS"/>
        </w:rPr>
        <w:t>Тестирање узорака</w:t>
      </w:r>
      <w:r>
        <w:rPr>
          <w:lang w:val="en-US"/>
        </w:rPr>
        <w:t>,</w:t>
      </w:r>
      <w:r>
        <w:rPr>
          <w:lang w:val="sr-Cyrl-CS"/>
        </w:rPr>
        <w:t xml:space="preserve"> </w:t>
      </w:r>
      <w:bookmarkStart w:id="28" w:name="_GoBack"/>
      <w:bookmarkEnd w:id="28"/>
      <w:r>
        <w:rPr>
          <w:lang w:val="sr-Cyrl-CS"/>
        </w:rPr>
        <w:t>обавиће се визуелно (да ли су испуњене техничке карактеристике) и у складу са упутством за употребу.</w:t>
      </w:r>
    </w:p>
    <w:p w:rsidR="00CB1916" w:rsidRPr="006703E4" w:rsidRDefault="00CB1916" w:rsidP="00CB1916">
      <w:pPr>
        <w:autoSpaceDE w:val="0"/>
        <w:autoSpaceDN w:val="0"/>
        <w:adjustRightInd w:val="0"/>
        <w:jc w:val="both"/>
        <w:rPr>
          <w:b/>
          <w:bCs/>
          <w:szCs w:val="17"/>
        </w:rPr>
      </w:pPr>
      <w:r w:rsidRPr="0048427F">
        <w:rPr>
          <w:bCs/>
          <w:szCs w:val="17"/>
        </w:rPr>
        <w:t>Уколико достављени узорак не одговара техничком опису таква понуда се неће</w:t>
      </w:r>
      <w:r w:rsidRPr="006703E4">
        <w:rPr>
          <w:bCs/>
          <w:szCs w:val="17"/>
        </w:rPr>
        <w:t xml:space="preserve"> рангирати већ ће се одбити као </w:t>
      </w:r>
      <w:r w:rsidRPr="006703E4">
        <w:rPr>
          <w:b/>
          <w:bCs/>
          <w:szCs w:val="17"/>
        </w:rPr>
        <w:t>неодговарајућа.</w:t>
      </w:r>
    </w:p>
    <w:p w:rsidR="00CB1916" w:rsidRPr="006703E4" w:rsidRDefault="00CB1916" w:rsidP="00CB1916">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утврди да ли </w:t>
      </w:r>
      <w:r>
        <w:rPr>
          <w:bCs/>
          <w:szCs w:val="17"/>
        </w:rPr>
        <w:t>достављени узорак</w:t>
      </w:r>
      <w:r w:rsidRPr="006703E4">
        <w:rPr>
          <w:bCs/>
          <w:szCs w:val="17"/>
        </w:rPr>
        <w:t xml:space="preserve"> испуњава све тражене техничке карактеристике. </w:t>
      </w:r>
    </w:p>
    <w:p w:rsidR="00CB1916" w:rsidRPr="006703E4" w:rsidRDefault="00CB1916" w:rsidP="00CB1916">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CB1916" w:rsidRPr="006703E4" w:rsidRDefault="00CB1916" w:rsidP="00CB1916">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CB1916" w:rsidRPr="006703E4" w:rsidRDefault="00CB1916" w:rsidP="00CB1916">
      <w:pPr>
        <w:pStyle w:val="ListParagraph"/>
        <w:autoSpaceDE w:val="0"/>
        <w:autoSpaceDN w:val="0"/>
        <w:adjustRightInd w:val="0"/>
        <w:jc w:val="both"/>
        <w:rPr>
          <w:bCs/>
          <w:szCs w:val="17"/>
        </w:rPr>
      </w:pPr>
    </w:p>
    <w:p w:rsidR="00CB1916" w:rsidRPr="006703E4" w:rsidRDefault="00CB1916" w:rsidP="00CB1916">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sidRPr="00F0184C">
        <w:rPr>
          <w:rFonts w:eastAsia="TimesNewRomanPS-BoldMT"/>
          <w:b/>
          <w:bCs/>
        </w:rPr>
        <w:t xml:space="preserve">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CB1916" w:rsidRPr="00AE1407" w:rsidRDefault="00CB1916" w:rsidP="00CB1916">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CB1916" w:rsidRPr="00CB1916" w:rsidRDefault="00CB1916"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266240" w:rsidRPr="00CB1916" w:rsidRDefault="0026624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6A5ABE" w:rsidRDefault="00F0184C" w:rsidP="006A5ABE">
      <w:pPr>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6A5ABE" w:rsidRDefault="00F0184C" w:rsidP="006A5ABE">
      <w:pPr>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DE7E1A">
        <w:t>ења (извршење уговорне обавезе)</w:t>
      </w:r>
    </w:p>
    <w:p w:rsidR="00F0184C" w:rsidRDefault="00F0184C" w:rsidP="00F0184C">
      <w:pPr>
        <w:jc w:val="both"/>
      </w:pPr>
      <w:r w:rsidRPr="004D7B89">
        <w:t>Средство обезбеђења не може се вратити понуђачу пре истека рока трајања.</w:t>
      </w:r>
    </w:p>
    <w:p w:rsidR="006703E4" w:rsidRPr="0051238C" w:rsidRDefault="006703E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727108" w:rsidRPr="00EC12C4" w:rsidRDefault="00727108" w:rsidP="007271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27108" w:rsidRPr="00EC12C4" w:rsidRDefault="00727108" w:rsidP="007271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727108" w:rsidRPr="00A542E5" w:rsidRDefault="00727108" w:rsidP="0072710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727108" w:rsidRPr="00360A52" w:rsidRDefault="00727108" w:rsidP="00727108">
      <w:pPr>
        <w:pStyle w:val="ListParagraph"/>
        <w:ind w:left="360"/>
        <w:jc w:val="both"/>
        <w:rPr>
          <w:rFonts w:eastAsia="TimesNewRomanPSMT"/>
          <w:bCs/>
          <w:iCs/>
        </w:rPr>
      </w:pPr>
    </w:p>
    <w:p w:rsidR="00727108" w:rsidRPr="003543C7" w:rsidRDefault="00727108" w:rsidP="0072710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27108" w:rsidRPr="00495AE3" w:rsidRDefault="00727108" w:rsidP="00727108">
      <w:pPr>
        <w:jc w:val="both"/>
        <w:rPr>
          <w:rFonts w:eastAsia="TimesNewRomanPSMT"/>
          <w:bCs/>
          <w:iCs/>
        </w:rPr>
      </w:pPr>
    </w:p>
    <w:p w:rsidR="00727108" w:rsidRPr="00F0579E" w:rsidRDefault="00727108" w:rsidP="0072710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727108" w:rsidRPr="00F0579E" w:rsidRDefault="00727108" w:rsidP="0072710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727108" w:rsidRPr="00F0579E" w:rsidRDefault="00727108" w:rsidP="0072710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727108" w:rsidRPr="00F0579E" w:rsidRDefault="00727108" w:rsidP="00727108">
      <w:pPr>
        <w:jc w:val="both"/>
        <w:rPr>
          <w:bCs/>
        </w:rPr>
      </w:pPr>
      <w:r w:rsidRPr="000746DE">
        <w:t>Тражење додатних информација или појашњења у вези са припремањем п</w:t>
      </w:r>
      <w:r>
        <w:t>онуде телефоном није дозвољено.</w:t>
      </w:r>
    </w:p>
    <w:p w:rsidR="00727108" w:rsidRDefault="00727108" w:rsidP="00727108">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66240" w:rsidRPr="00CB1916" w:rsidRDefault="0026624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Pr="00DE7E1A"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00DE7E1A">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DE7E1A" w:rsidRPr="008477B9" w:rsidRDefault="00DE7E1A"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6F0891" w:rsidRDefault="006F0891" w:rsidP="006F0891">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DA1660" w:rsidRDefault="00DA1660" w:rsidP="00DA1660">
      <w:pPr>
        <w:ind w:firstLine="720"/>
        <w:jc w:val="both"/>
      </w:pPr>
      <w:r>
        <w:t>Наручилац ће дозволити измене уговора у следећим ситуацијама:</w:t>
      </w:r>
    </w:p>
    <w:p w:rsidR="00DA1660" w:rsidRDefault="00DA1660" w:rsidP="00DA1660">
      <w:pPr>
        <w:pStyle w:val="ListParagraph"/>
        <w:numPr>
          <w:ilvl w:val="0"/>
          <w:numId w:val="1"/>
        </w:numPr>
        <w:ind w:left="405"/>
        <w:jc w:val="both"/>
      </w:pPr>
      <w:r>
        <w:t>Уколико се повећа обим предмета јавне набавке због непредвиђених околности;</w:t>
      </w:r>
    </w:p>
    <w:p w:rsidR="00DA1660" w:rsidRDefault="00DA1660" w:rsidP="00DA166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A1660" w:rsidRDefault="00DA1660" w:rsidP="00DA1660">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DA1660" w:rsidRDefault="00DA1660" w:rsidP="00DA166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A1660" w:rsidRPr="00DA1660" w:rsidRDefault="00DA1660" w:rsidP="006F0891">
      <w:pPr>
        <w:ind w:firstLine="720"/>
        <w:jc w:val="both"/>
        <w:rPr>
          <w:b/>
        </w:rPr>
      </w:pP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730572" w:rsidRDefault="005A5DB7" w:rsidP="00A14830">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Default="00DA1660" w:rsidP="00A14830">
      <w:pPr>
        <w:jc w:val="both"/>
      </w:pPr>
    </w:p>
    <w:p w:rsidR="00DA1660" w:rsidRPr="00CB1916" w:rsidRDefault="00DA1660" w:rsidP="00A14830">
      <w:pPr>
        <w:jc w:val="both"/>
        <w:rPr>
          <w:noProof/>
        </w:rPr>
      </w:pPr>
    </w:p>
    <w:p w:rsidR="00B84C11" w:rsidRDefault="00B84C11" w:rsidP="00D76B68">
      <w:pPr>
        <w:pStyle w:val="Heading2"/>
        <w:numPr>
          <w:ilvl w:val="0"/>
          <w:numId w:val="5"/>
        </w:numPr>
      </w:pPr>
      <w:bookmarkStart w:id="29" w:name="_Toc448141802"/>
      <w:r w:rsidRPr="00407855">
        <w:t>РАЗРАДА КРИТЕРИЈУМА</w:t>
      </w:r>
      <w:bookmarkEnd w:id="22"/>
      <w:bookmarkEnd w:id="23"/>
      <w:bookmarkEnd w:id="24"/>
      <w:bookmarkEnd w:id="25"/>
      <w:bookmarkEnd w:id="26"/>
      <w:bookmarkEnd w:id="27"/>
      <w:bookmarkEnd w:id="29"/>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CB1916">
        <w:rPr>
          <w:b/>
          <w:lang w:val="sr-Cyrl-CS"/>
        </w:rPr>
        <w:t>41</w:t>
      </w:r>
      <w:r w:rsidR="00BB2C7D">
        <w:rPr>
          <w:b/>
          <w:lang w:val="sr-Cyrl-CS"/>
        </w:rPr>
        <w:t>-17</w:t>
      </w:r>
      <w:r w:rsidR="00CB1916">
        <w:rPr>
          <w:b/>
          <w:lang w:val="sr-Cyrl-CS"/>
        </w:rPr>
        <w:t>-М</w:t>
      </w:r>
      <w:r w:rsidR="00E5162B">
        <w:rPr>
          <w:b/>
          <w:lang w:val="sr-Cyrl-CS"/>
        </w:rPr>
        <w:t xml:space="preserve"> </w:t>
      </w:r>
      <w:r w:rsidR="00B84C11" w:rsidRPr="00407855">
        <w:rPr>
          <w:b/>
          <w:lang w:val="sr-Latn-CS"/>
        </w:rPr>
        <w:t>–</w:t>
      </w:r>
      <w:r w:rsidR="005961C3" w:rsidRPr="005961C3">
        <w:rPr>
          <w:b/>
          <w:lang w:val="sr-Cyrl-CS"/>
        </w:rPr>
        <w:t xml:space="preserve"> </w:t>
      </w:r>
      <w:r w:rsidR="00CB1916" w:rsidRPr="00C13F4B">
        <w:rPr>
          <w:b/>
          <w:lang w:val="sr-Cyrl-CS"/>
        </w:rPr>
        <w:t>Набавка</w:t>
      </w:r>
      <w:r w:rsidR="00CB1916" w:rsidRPr="00C13F4B">
        <w:rPr>
          <w:b/>
        </w:rPr>
        <w:t xml:space="preserve"> кеса за узимање узорака за потребе </w:t>
      </w:r>
      <w:r w:rsidR="00CB1916" w:rsidRPr="00C13F4B">
        <w:rPr>
          <w:b/>
          <w:noProof/>
        </w:rPr>
        <w:t>Клиничког центра Војводине</w:t>
      </w:r>
      <w:r w:rsidR="00DE7E1A">
        <w:rPr>
          <w:b/>
          <w:noProof/>
        </w:rPr>
        <w:t>.</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730572" w:rsidRDefault="00730572" w:rsidP="00730572">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sidR="0051238C">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B1916">
        <w:t>41</w:t>
      </w:r>
      <w:r w:rsidR="00BB2C7D">
        <w:t>-17</w:t>
      </w:r>
      <w:r w:rsidR="00CB1916">
        <w:rPr>
          <w:lang w:val="sr-Cyrl-CS"/>
        </w:rPr>
        <w:t>-М</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r w:rsidR="00730572">
              <w:rPr>
                <w:noProof/>
              </w:rPr>
              <w:t>-а</w:t>
            </w:r>
            <w:r w:rsidRPr="00F73DC8">
              <w:rPr>
                <w:noProof/>
              </w:rPr>
              <w:t>)</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rPr>
            </w:pPr>
          </w:p>
          <w:p w:rsidR="003C68D7" w:rsidRPr="003C68D7" w:rsidRDefault="003C68D7" w:rsidP="006779FA">
            <w:pPr>
              <w:autoSpaceDE w:val="0"/>
              <w:autoSpaceDN w:val="0"/>
              <w:adjustRightInd w:val="0"/>
              <w:jc w:val="center"/>
              <w:rPr>
                <w:bCs/>
                <w:noProof/>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p>
        </w:tc>
      </w:tr>
      <w:tr w:rsidR="00E5162B" w:rsidRPr="00F73DC8" w:rsidTr="006779FA">
        <w:trPr>
          <w:jc w:val="center"/>
        </w:trPr>
        <w:tc>
          <w:tcPr>
            <w:tcW w:w="5810" w:type="dxa"/>
            <w:vAlign w:val="center"/>
          </w:tcPr>
          <w:p w:rsidR="00E5162B" w:rsidRP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F96796"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8" w:name="_Toc364158548"/>
      <w:r>
        <w:rPr>
          <w:noProof/>
          <w:lang w:val="sr-Cyrl-CS"/>
        </w:rPr>
        <w:t xml:space="preserve">                 </w:t>
      </w:r>
      <w:bookmarkStart w:id="39" w:name="_Toc448141803"/>
      <w:r w:rsidRPr="00322963">
        <w:rPr>
          <w:noProof/>
          <w:lang w:val="sr-Cyrl-CS"/>
        </w:rPr>
        <w:t xml:space="preserve">7. </w:t>
      </w:r>
      <w:r w:rsidR="00B819C7" w:rsidRPr="00322963">
        <w:rPr>
          <w:noProof/>
        </w:rPr>
        <w:t>МОДЕЛ УГОВОРА</w:t>
      </w:r>
      <w:bookmarkEnd w:id="38"/>
      <w:bookmarkEnd w:id="39"/>
    </w:p>
    <w:p w:rsidR="00DA1660" w:rsidRPr="001E5686" w:rsidRDefault="00DA1660" w:rsidP="00DA1660">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DA1660" w:rsidRPr="00240D48" w:rsidRDefault="00DA1660" w:rsidP="00DA1660">
      <w:pPr>
        <w:jc w:val="center"/>
        <w:rPr>
          <w:noProof/>
          <w:color w:val="000000" w:themeColor="text1"/>
        </w:rPr>
      </w:pPr>
    </w:p>
    <w:p w:rsidR="00DA1660" w:rsidRPr="00240D48" w:rsidRDefault="00DA1660" w:rsidP="00DA1660">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DA1660" w:rsidRPr="000E7143" w:rsidRDefault="00DA1660" w:rsidP="00DA1660">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Pr>
          <w:b/>
          <w:noProof/>
          <w:lang w:val="sr-Cyrl-RS"/>
        </w:rPr>
        <w:t>41</w:t>
      </w:r>
      <w:r>
        <w:rPr>
          <w:b/>
          <w:noProof/>
        </w:rPr>
        <w:t>-17</w:t>
      </w:r>
      <w:r w:rsidRPr="00240D48">
        <w:rPr>
          <w:b/>
          <w:noProof/>
        </w:rPr>
        <w:t>-</w:t>
      </w:r>
      <w:bookmarkEnd w:id="44"/>
      <w:bookmarkEnd w:id="45"/>
      <w:bookmarkEnd w:id="46"/>
      <w:bookmarkEnd w:id="47"/>
      <w:r>
        <w:rPr>
          <w:b/>
          <w:noProof/>
        </w:rPr>
        <w:t>M</w:t>
      </w:r>
    </w:p>
    <w:p w:rsidR="00DA1660" w:rsidRPr="00732D31" w:rsidRDefault="00DA1660" w:rsidP="00DA1660">
      <w:pPr>
        <w:rPr>
          <w:noProof/>
          <w:color w:val="000000" w:themeColor="text1"/>
        </w:rPr>
      </w:pPr>
    </w:p>
    <w:p w:rsidR="00DA1660" w:rsidRPr="00732D31" w:rsidRDefault="00DA1660" w:rsidP="00DA1660">
      <w:pPr>
        <w:rPr>
          <w:noProof/>
          <w:color w:val="000000" w:themeColor="text1"/>
        </w:rPr>
      </w:pPr>
      <w:r w:rsidRPr="00732D31">
        <w:rPr>
          <w:noProof/>
          <w:color w:val="000000" w:themeColor="text1"/>
        </w:rPr>
        <w:t>Уговорне стране:</w:t>
      </w:r>
    </w:p>
    <w:p w:rsidR="00DA1660" w:rsidRPr="00732D31" w:rsidRDefault="00DA1660" w:rsidP="00DA1660">
      <w:pPr>
        <w:rPr>
          <w:noProof/>
          <w:color w:val="000000" w:themeColor="text1"/>
        </w:rPr>
      </w:pPr>
    </w:p>
    <w:p w:rsidR="00DA1660" w:rsidRPr="00732D31" w:rsidRDefault="00DA1660" w:rsidP="00DA1660">
      <w:pPr>
        <w:numPr>
          <w:ilvl w:val="0"/>
          <w:numId w:val="55"/>
        </w:numPr>
        <w:jc w:val="both"/>
        <w:rPr>
          <w:noProof/>
        </w:rPr>
      </w:pPr>
      <w:r w:rsidRPr="00732D31">
        <w:rPr>
          <w:b/>
          <w:noProof/>
        </w:rPr>
        <w:t>КЛИНИЧКИ ЦЕНТАР ВОЈВОДИНЕ</w:t>
      </w:r>
      <w:r w:rsidRPr="00732D31">
        <w:rPr>
          <w:noProof/>
        </w:rPr>
        <w:t>, ул. Хајдук Вељкова бр. 1, Нови Сад,</w:t>
      </w:r>
    </w:p>
    <w:p w:rsidR="00DA1660" w:rsidRPr="00732D31" w:rsidRDefault="00DA1660" w:rsidP="00DA1660">
      <w:pPr>
        <w:ind w:left="720"/>
        <w:jc w:val="both"/>
        <w:rPr>
          <w:noProof/>
        </w:rPr>
      </w:pPr>
      <w:r w:rsidRPr="00732D31">
        <w:rPr>
          <w:noProof/>
        </w:rPr>
        <w:t>ПИБ: 101696893, Матични број: 08664161</w:t>
      </w:r>
    </w:p>
    <w:p w:rsidR="00DA1660" w:rsidRPr="00732D31" w:rsidRDefault="00DA1660" w:rsidP="00DA166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DA1660" w:rsidRPr="00732D31" w:rsidRDefault="00DA1660" w:rsidP="00DA1660">
      <w:pPr>
        <w:ind w:left="720"/>
        <w:jc w:val="both"/>
        <w:rPr>
          <w:noProof/>
        </w:rPr>
      </w:pPr>
      <w:r w:rsidRPr="00732D31">
        <w:rPr>
          <w:noProof/>
        </w:rPr>
        <w:t>Телефон: 021/484-3-484 Телефакс: 021/487-2232</w:t>
      </w:r>
    </w:p>
    <w:p w:rsidR="00DA1660" w:rsidRPr="00E545F5" w:rsidRDefault="00DA1660" w:rsidP="00DA1660">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DA1660" w:rsidRPr="00732D31" w:rsidRDefault="00DA1660" w:rsidP="00DA1660">
      <w:pPr>
        <w:jc w:val="both"/>
        <w:rPr>
          <w:noProof/>
          <w:color w:val="000000" w:themeColor="text1"/>
        </w:rPr>
      </w:pPr>
    </w:p>
    <w:p w:rsidR="00DA1660" w:rsidRPr="00732D31" w:rsidRDefault="00DA1660" w:rsidP="00DA1660">
      <w:pPr>
        <w:numPr>
          <w:ilvl w:val="0"/>
          <w:numId w:val="55"/>
        </w:numPr>
        <w:jc w:val="both"/>
        <w:rPr>
          <w:noProof/>
          <w:color w:val="000000" w:themeColor="text1"/>
        </w:rPr>
      </w:pPr>
      <w:r w:rsidRPr="00732D31">
        <w:rPr>
          <w:noProof/>
          <w:color w:val="000000" w:themeColor="text1"/>
        </w:rPr>
        <w:t>____________________________________________________________________,</w:t>
      </w:r>
    </w:p>
    <w:p w:rsidR="00DA1660" w:rsidRPr="00732D31" w:rsidRDefault="00DA1660" w:rsidP="00DA1660">
      <w:pPr>
        <w:jc w:val="center"/>
        <w:rPr>
          <w:color w:val="000000" w:themeColor="text1"/>
        </w:rPr>
      </w:pPr>
      <w:r w:rsidRPr="00732D31">
        <w:rPr>
          <w:noProof/>
          <w:color w:val="000000" w:themeColor="text1"/>
        </w:rPr>
        <w:t>(</w:t>
      </w:r>
      <w:r w:rsidRPr="00732D31">
        <w:rPr>
          <w:i/>
          <w:noProof/>
          <w:color w:val="000000" w:themeColor="text1"/>
        </w:rPr>
        <w:t>назив и адреса)</w:t>
      </w:r>
    </w:p>
    <w:p w:rsidR="00DA1660" w:rsidRPr="00732D31" w:rsidRDefault="00DA1660" w:rsidP="00DA1660">
      <w:pPr>
        <w:ind w:left="720"/>
        <w:jc w:val="both"/>
        <w:rPr>
          <w:noProof/>
          <w:color w:val="000000" w:themeColor="text1"/>
        </w:rPr>
      </w:pPr>
      <w:r w:rsidRPr="00732D31">
        <w:rPr>
          <w:noProof/>
          <w:color w:val="000000" w:themeColor="text1"/>
        </w:rPr>
        <w:t>ПИБ:.......................... Матични број:........................................</w:t>
      </w:r>
    </w:p>
    <w:p w:rsidR="00DA1660" w:rsidRPr="00732D31" w:rsidRDefault="00DA1660" w:rsidP="00DA1660">
      <w:pPr>
        <w:ind w:left="720"/>
        <w:jc w:val="both"/>
        <w:rPr>
          <w:noProof/>
          <w:color w:val="000000" w:themeColor="text1"/>
        </w:rPr>
      </w:pPr>
      <w:r w:rsidRPr="00732D31">
        <w:rPr>
          <w:noProof/>
          <w:color w:val="000000" w:themeColor="text1"/>
        </w:rPr>
        <w:t>Број рачуна:............................................ Назив банке:......................................,</w:t>
      </w:r>
    </w:p>
    <w:p w:rsidR="00DA1660" w:rsidRPr="00732D31" w:rsidRDefault="00DA1660" w:rsidP="00DA1660">
      <w:pPr>
        <w:ind w:left="720"/>
        <w:jc w:val="both"/>
        <w:rPr>
          <w:noProof/>
          <w:color w:val="000000" w:themeColor="text1"/>
        </w:rPr>
      </w:pPr>
      <w:r w:rsidRPr="00732D31">
        <w:rPr>
          <w:noProof/>
          <w:color w:val="000000" w:themeColor="text1"/>
        </w:rPr>
        <w:t>Телефон:............................Телефакс:......................................</w:t>
      </w:r>
    </w:p>
    <w:p w:rsidR="00DA1660" w:rsidRPr="00732D31" w:rsidRDefault="00DA1660" w:rsidP="00DA166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DA1660" w:rsidRDefault="00DA1660" w:rsidP="00DA1660">
      <w:pPr>
        <w:jc w:val="both"/>
        <w:rPr>
          <w:noProof/>
          <w:color w:val="000000" w:themeColor="text1"/>
          <w:sz w:val="16"/>
          <w:szCs w:val="16"/>
        </w:rPr>
      </w:pPr>
    </w:p>
    <w:p w:rsidR="00DA1660" w:rsidRDefault="00DA1660" w:rsidP="00DA1660">
      <w:pPr>
        <w:ind w:left="1440" w:firstLine="720"/>
        <w:jc w:val="both"/>
        <w:rPr>
          <w:noProof/>
          <w:color w:val="000000" w:themeColor="text1"/>
          <w:sz w:val="16"/>
          <w:szCs w:val="16"/>
        </w:rPr>
      </w:pPr>
    </w:p>
    <w:p w:rsidR="00DA1660" w:rsidRDefault="00DA1660" w:rsidP="00DA1660">
      <w:pPr>
        <w:ind w:left="1440" w:firstLine="720"/>
        <w:jc w:val="both"/>
        <w:rPr>
          <w:b/>
          <w:noProof/>
          <w:color w:val="000000" w:themeColor="text1"/>
          <w:lang w:val="sr-Cyrl-RS"/>
        </w:rPr>
      </w:pPr>
      <w:r w:rsidRPr="001F55ED">
        <w:rPr>
          <w:noProof/>
          <w:color w:val="000000" w:themeColor="text1"/>
          <w:lang w:val="sr-Cyrl-RS"/>
        </w:rPr>
        <w:t xml:space="preserve">         </w:t>
      </w:r>
      <w:r>
        <w:rPr>
          <w:noProof/>
          <w:color w:val="000000" w:themeColor="text1"/>
          <w:lang w:val="sr-Cyrl-RS"/>
        </w:rPr>
        <w:t xml:space="preserve">           </w:t>
      </w:r>
      <w:r w:rsidRPr="001F55ED">
        <w:rPr>
          <w:b/>
          <w:noProof/>
          <w:color w:val="000000" w:themeColor="text1"/>
          <w:lang w:val="sr-Cyrl-RS"/>
        </w:rPr>
        <w:t>ПРЕДМЕТ</w:t>
      </w:r>
      <w:r>
        <w:rPr>
          <w:b/>
          <w:noProof/>
          <w:color w:val="000000" w:themeColor="text1"/>
          <w:lang w:val="sr-Latn-RS"/>
        </w:rPr>
        <w:t xml:space="preserve"> </w:t>
      </w:r>
      <w:r>
        <w:rPr>
          <w:b/>
          <w:noProof/>
          <w:color w:val="000000" w:themeColor="text1"/>
          <w:lang w:val="sr-Cyrl-RS"/>
        </w:rPr>
        <w:t>УГОВОРА</w:t>
      </w:r>
    </w:p>
    <w:p w:rsidR="00DA1660" w:rsidRPr="009A6667" w:rsidRDefault="00DA1660" w:rsidP="00DA1660">
      <w:pPr>
        <w:ind w:left="1440" w:firstLine="720"/>
        <w:jc w:val="both"/>
        <w:rPr>
          <w:b/>
          <w:noProof/>
          <w:color w:val="000000" w:themeColor="text1"/>
          <w:lang w:val="sr-Cyrl-RS"/>
        </w:rPr>
      </w:pPr>
    </w:p>
    <w:p w:rsidR="00DA1660" w:rsidRPr="00732D31" w:rsidRDefault="00DA1660" w:rsidP="00DA1660">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DA1660" w:rsidRPr="00DA1660" w:rsidRDefault="00DA1660" w:rsidP="00DA1660">
      <w:pPr>
        <w:pStyle w:val="Footer"/>
        <w:jc w:val="both"/>
        <w:rPr>
          <w:b/>
          <w:noProof/>
        </w:rPr>
      </w:pPr>
      <w:r>
        <w:rPr>
          <w:noProof/>
          <w:color w:val="000000" w:themeColor="text1"/>
        </w:rPr>
        <w:tab/>
      </w:r>
      <w:r w:rsidR="003D3F3C">
        <w:rPr>
          <w:noProof/>
          <w:color w:val="000000" w:themeColor="text1"/>
        </w:rPr>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Pr>
          <w:b/>
          <w:lang w:val="sr-Cyrl-RS"/>
        </w:rPr>
        <w:t>Н</w:t>
      </w:r>
      <w:r w:rsidRPr="00C13F4B">
        <w:rPr>
          <w:b/>
          <w:lang w:val="sr-Cyrl-CS"/>
        </w:rPr>
        <w:t>абавка</w:t>
      </w:r>
      <w:r w:rsidRPr="00C13F4B">
        <w:rPr>
          <w:b/>
        </w:rPr>
        <w:t xml:space="preserve"> кеса за узимање узорака за потребе </w:t>
      </w:r>
      <w:r w:rsidRPr="00C13F4B">
        <w:rPr>
          <w:b/>
          <w:noProof/>
        </w:rPr>
        <w:t>Клиничког центра Војводине</w:t>
      </w:r>
      <w:r>
        <w:rPr>
          <w:i/>
          <w:noProof/>
        </w:rPr>
        <w:t>,</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поступ</w:t>
      </w:r>
      <w:r w:rsidRPr="00732D31">
        <w:t>ку</w:t>
      </w:r>
      <w:r>
        <w:rPr>
          <w:lang w:val="sr-Latn-CS"/>
        </w:rPr>
        <w:t xml:space="preserve"> јавне набавке </w:t>
      </w:r>
      <w:r>
        <w:rPr>
          <w:lang w:val="sr-Cyrl-RS"/>
        </w:rPr>
        <w:t xml:space="preserve">мале вредности </w:t>
      </w:r>
      <w:r>
        <w:rPr>
          <w:lang w:val="sr-Latn-CS"/>
        </w:rPr>
        <w:t xml:space="preserve">број </w:t>
      </w:r>
      <w:r>
        <w:rPr>
          <w:b/>
          <w:lang w:val="sr-Cyrl-RS"/>
        </w:rPr>
        <w:t>41</w:t>
      </w:r>
      <w:r>
        <w:rPr>
          <w:b/>
        </w:rPr>
        <w:t>-17-М</w:t>
      </w:r>
      <w:r w:rsidRPr="000E7143">
        <w:t xml:space="preserve"> </w:t>
      </w:r>
      <w:r w:rsidRPr="009E0376">
        <w:t xml:space="preserve">од дана </w:t>
      </w:r>
      <w:r>
        <w:t>___________</w:t>
      </w:r>
      <w:r w:rsidRPr="009E0376">
        <w:t xml:space="preserve"> године.</w:t>
      </w:r>
    </w:p>
    <w:p w:rsidR="00DA1660" w:rsidRDefault="00DA1660" w:rsidP="00DA1660">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DA1660" w:rsidRDefault="00DA1660" w:rsidP="00DA1660">
      <w:pPr>
        <w:ind w:firstLine="708"/>
        <w:jc w:val="both"/>
        <w:outlineLvl w:val="0"/>
        <w:rPr>
          <w:b/>
          <w:noProof/>
          <w:color w:val="000000" w:themeColor="text1"/>
          <w:lang w:val="sr-Cyrl-RS"/>
        </w:rPr>
      </w:pPr>
      <w:r>
        <w:rPr>
          <w:b/>
          <w:noProof/>
          <w:color w:val="000000" w:themeColor="text1"/>
          <w:lang w:val="sr-Cyrl-RS"/>
        </w:rPr>
        <w:t xml:space="preserve">                                                         </w:t>
      </w:r>
      <w:r w:rsidRPr="00635F5E">
        <w:rPr>
          <w:b/>
          <w:noProof/>
          <w:color w:val="000000" w:themeColor="text1"/>
          <w:lang w:val="sr-Cyrl-RS"/>
        </w:rPr>
        <w:t>ЦЕНА</w:t>
      </w:r>
    </w:p>
    <w:p w:rsidR="00DA1660" w:rsidRPr="009A6667" w:rsidRDefault="00DA1660" w:rsidP="00DA1660">
      <w:pPr>
        <w:ind w:firstLine="708"/>
        <w:jc w:val="both"/>
        <w:outlineLvl w:val="0"/>
        <w:rPr>
          <w:b/>
          <w:noProof/>
          <w:color w:val="000000" w:themeColor="text1"/>
          <w:lang w:val="sr-Cyrl-RS"/>
        </w:rPr>
      </w:pPr>
    </w:p>
    <w:p w:rsidR="00DA1660" w:rsidRPr="005D38D8" w:rsidRDefault="00DA1660" w:rsidP="00DA1660">
      <w:pPr>
        <w:jc w:val="center"/>
        <w:outlineLvl w:val="0"/>
        <w:rPr>
          <w:b/>
          <w:noProof/>
          <w:color w:val="000000" w:themeColor="text1"/>
        </w:rPr>
      </w:pPr>
      <w:r w:rsidRPr="005D38D8">
        <w:rPr>
          <w:b/>
          <w:noProof/>
          <w:color w:val="000000" w:themeColor="text1"/>
        </w:rPr>
        <w:t>Члан 2.</w:t>
      </w:r>
    </w:p>
    <w:p w:rsidR="00DA1660" w:rsidRPr="005D38D8" w:rsidRDefault="00DA1660" w:rsidP="00DA1660">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DA1660" w:rsidRDefault="00DA1660" w:rsidP="00DA166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rPr>
          <w:lang w:val="sr-Cyrl-RS"/>
        </w:rPr>
        <w:t xml:space="preserve">и у њу су </w:t>
      </w:r>
      <w:r w:rsidRPr="00840649">
        <w:rPr>
          <w:noProof/>
          <w:lang w:val="sr-Cyrl-CS"/>
        </w:rPr>
        <w:t xml:space="preserve">урачунати сви зависни трошкови које </w:t>
      </w:r>
      <w:r w:rsidRPr="00840649">
        <w:rPr>
          <w:noProof/>
          <w:lang w:val="sr-Cyrl-RS"/>
        </w:rPr>
        <w:t>добављач</w:t>
      </w:r>
      <w:r w:rsidRPr="00840649">
        <w:rPr>
          <w:noProof/>
          <w:lang w:val="sr-Cyrl-CS"/>
        </w:rPr>
        <w:t xml:space="preserve"> има током реализације уговора.</w:t>
      </w:r>
    </w:p>
    <w:p w:rsidR="00DA1660" w:rsidRPr="00DA1660" w:rsidRDefault="00DA1660" w:rsidP="00DA1660">
      <w:pPr>
        <w:rPr>
          <w:lang w:val="sr-Cyrl-CS" w:eastAsia="ar-SA"/>
        </w:rPr>
      </w:pPr>
    </w:p>
    <w:p w:rsidR="00DA1660" w:rsidRDefault="00DA1660" w:rsidP="00DA1660">
      <w:pPr>
        <w:tabs>
          <w:tab w:val="left" w:pos="720"/>
          <w:tab w:val="left" w:pos="1080"/>
        </w:tabs>
        <w:jc w:val="center"/>
        <w:rPr>
          <w:b/>
          <w:lang w:val="ru-RU"/>
        </w:rPr>
      </w:pPr>
      <w:r>
        <w:rPr>
          <w:b/>
          <w:lang w:val="ru-RU"/>
        </w:rPr>
        <w:t>ПРИЈЕМ, МЕСТО И</w:t>
      </w:r>
      <w:r>
        <w:rPr>
          <w:b/>
          <w:lang w:val="sr-Latn-RS"/>
        </w:rPr>
        <w:t xml:space="preserve"> </w:t>
      </w:r>
      <w:r>
        <w:rPr>
          <w:b/>
          <w:lang w:val="sr-Cyrl-RS"/>
        </w:rPr>
        <w:t>РОК И</w:t>
      </w:r>
      <w:r>
        <w:rPr>
          <w:b/>
          <w:lang w:val="ru-RU"/>
        </w:rPr>
        <w:t>СПОРУКЕ ДОБАРА</w:t>
      </w:r>
    </w:p>
    <w:p w:rsidR="00DA1660" w:rsidRPr="001F55ED" w:rsidRDefault="00DA1660" w:rsidP="00DA1660">
      <w:pPr>
        <w:rPr>
          <w:lang w:val="sr-Cyrl-CS" w:eastAsia="ar-SA"/>
        </w:rPr>
      </w:pPr>
    </w:p>
    <w:p w:rsidR="00DA1660" w:rsidRPr="00A114D5" w:rsidRDefault="00DA1660" w:rsidP="00DA1660">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DA1660" w:rsidRPr="006325D5" w:rsidRDefault="00DA1660" w:rsidP="00DA1660">
      <w:pPr>
        <w:pStyle w:val="Footer"/>
        <w:ind w:firstLine="720"/>
        <w:jc w:val="both"/>
        <w:rPr>
          <w:i/>
          <w:lang w:val="sr-Cyrl-RS"/>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t>кесе</w:t>
      </w:r>
      <w:r w:rsidRPr="00DA1660">
        <w:t xml:space="preserve"> за узимање узорака</w:t>
      </w:r>
      <w:r w:rsidRPr="0087582B">
        <w:t xml:space="preserve"> (у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lang w:val="sr-Cyrl-RS"/>
        </w:rPr>
        <w:t>у свему према</w:t>
      </w:r>
      <w:r w:rsidRPr="00840649">
        <w:rPr>
          <w:noProof/>
        </w:rPr>
        <w:t xml:space="preserve"> захтевима наручиоца из конкурсне документације</w:t>
      </w:r>
      <w:r w:rsidRPr="00840649">
        <w:rPr>
          <w:noProof/>
          <w:lang w:val="sr-Cyrl-RS"/>
        </w:rPr>
        <w:t>, према захтевима из техничких спецификација који су саставни део конкурсне документације, као и условима из понуде добављача.</w:t>
      </w:r>
    </w:p>
    <w:p w:rsidR="00DA1660" w:rsidRPr="00840649" w:rsidRDefault="00DA1660" w:rsidP="00DA166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DA1660" w:rsidRPr="00DA1660" w:rsidRDefault="00DA1660" w:rsidP="00DA1660">
      <w:pPr>
        <w:ind w:firstLine="720"/>
        <w:jc w:val="both"/>
        <w:rPr>
          <w:noProof/>
        </w:rPr>
      </w:pPr>
      <w:r w:rsidRPr="00DA1660">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sz w:val="24"/>
          <w:szCs w:val="24"/>
          <w:lang w:val="sr-Cyrl-CS"/>
        </w:rPr>
        <w:t xml:space="preserve">Уз сваку испоруку добављач ће доставити отпремницу коју ће лице из члана </w:t>
      </w:r>
      <w:r w:rsidRPr="00DA1660">
        <w:rPr>
          <w:rFonts w:ascii="Times New Roman" w:hAnsi="Times New Roman" w:cs="Times New Roman"/>
          <w:noProof/>
          <w:sz w:val="24"/>
          <w:szCs w:val="24"/>
        </w:rPr>
        <w:t>1</w:t>
      </w:r>
      <w:r w:rsidRPr="00DA1660">
        <w:rPr>
          <w:rFonts w:ascii="Times New Roman" w:hAnsi="Times New Roman" w:cs="Times New Roman"/>
          <w:noProof/>
          <w:sz w:val="24"/>
          <w:szCs w:val="24"/>
          <w:lang w:val="sr-Latn-RS"/>
        </w:rPr>
        <w:t>1</w:t>
      </w:r>
      <w:r w:rsidRPr="00DA1660">
        <w:rPr>
          <w:rFonts w:ascii="Times New Roman" w:hAnsi="Times New Roman" w:cs="Times New Roman"/>
          <w:noProof/>
          <w:sz w:val="24"/>
          <w:szCs w:val="24"/>
          <w:lang w:val="sr-Cyrl-CS"/>
        </w:rPr>
        <w:t>. овог уговора овлашћено за праћење техничке реализације потписати након провере да ли је количина и цена испоручених добара у складу са захтевом наручиоца и добављачевом понудом</w:t>
      </w:r>
      <w:r w:rsidRPr="00DA1660">
        <w:rPr>
          <w:rFonts w:ascii="Times New Roman" w:hAnsi="Times New Roman" w:cs="Times New Roman"/>
          <w:noProof/>
          <w:sz w:val="24"/>
          <w:szCs w:val="24"/>
        </w:rPr>
        <w:t>.</w:t>
      </w:r>
      <w:bookmarkStart w:id="56" w:name="_Toc380740081"/>
      <w:bookmarkStart w:id="57" w:name="_Toc389742043"/>
    </w:p>
    <w:p w:rsidR="00DA1660" w:rsidRPr="00DA1660" w:rsidRDefault="00DA1660" w:rsidP="00DA1660">
      <w:pPr>
        <w:pStyle w:val="NoSpacing"/>
        <w:ind w:firstLine="708"/>
        <w:jc w:val="both"/>
        <w:rPr>
          <w:rFonts w:ascii="Times New Roman" w:hAnsi="Times New Roman" w:cs="Times New Roman"/>
          <w:noProof/>
          <w:sz w:val="24"/>
          <w:szCs w:val="24"/>
        </w:rPr>
      </w:pPr>
    </w:p>
    <w:p w:rsidR="00DA1660" w:rsidRPr="00DA1660" w:rsidRDefault="00DA1660" w:rsidP="00DA1660">
      <w:pPr>
        <w:jc w:val="center"/>
        <w:rPr>
          <w:b/>
        </w:rPr>
      </w:pPr>
      <w:r w:rsidRPr="00DA1660">
        <w:rPr>
          <w:b/>
          <w:lang w:val="sr-Cyrl-RS"/>
        </w:rPr>
        <w:t xml:space="preserve">   КВАЛИТЕТ ДОБАРА И </w:t>
      </w:r>
      <w:r w:rsidRPr="00DA1660">
        <w:rPr>
          <w:b/>
        </w:rPr>
        <w:t>ОТКЛАЊАЊЕ НЕДОСТАТАКА</w:t>
      </w:r>
    </w:p>
    <w:p w:rsidR="00DA1660" w:rsidRPr="00DA1660" w:rsidRDefault="00DA1660" w:rsidP="00DA1660">
      <w:pPr>
        <w:pStyle w:val="NoSpacing"/>
        <w:ind w:firstLine="708"/>
        <w:jc w:val="both"/>
        <w:rPr>
          <w:rFonts w:ascii="Times New Roman" w:hAnsi="Times New Roman" w:cs="Times New Roman"/>
          <w:noProof/>
          <w:sz w:val="24"/>
          <w:szCs w:val="24"/>
        </w:rPr>
      </w:pPr>
    </w:p>
    <w:p w:rsidR="00DA1660" w:rsidRPr="00DA1660" w:rsidRDefault="00DA1660" w:rsidP="00DA1660">
      <w:pPr>
        <w:pStyle w:val="BodyTextIndent"/>
        <w:ind w:left="0" w:firstLine="0"/>
        <w:jc w:val="center"/>
        <w:outlineLvl w:val="0"/>
        <w:rPr>
          <w:noProof/>
          <w:color w:val="000000" w:themeColor="text1"/>
        </w:rPr>
      </w:pPr>
      <w:bookmarkStart w:id="58" w:name="_Toc476814926"/>
      <w:r w:rsidRPr="00DA1660">
        <w:rPr>
          <w:noProof/>
          <w:color w:val="000000" w:themeColor="text1"/>
        </w:rPr>
        <w:t>Члан 4.</w:t>
      </w:r>
      <w:bookmarkEnd w:id="58"/>
    </w:p>
    <w:p w:rsidR="00DA1660" w:rsidRPr="00DA1660" w:rsidRDefault="00DA1660" w:rsidP="00DA1660">
      <w:pPr>
        <w:pStyle w:val="BodyTextIndent"/>
        <w:ind w:left="0" w:firstLine="720"/>
        <w:jc w:val="both"/>
        <w:rPr>
          <w:b w:val="0"/>
          <w:noProof/>
          <w:color w:val="000000" w:themeColor="text1"/>
          <w:lang w:val="en-GB"/>
        </w:rPr>
      </w:pPr>
      <w:r w:rsidRPr="00DA1660">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A1660" w:rsidRPr="00DA1660" w:rsidRDefault="00DA1660" w:rsidP="00DA1660">
      <w:pPr>
        <w:pStyle w:val="BodyTextIndent"/>
        <w:ind w:left="0" w:firstLine="720"/>
        <w:jc w:val="both"/>
        <w:rPr>
          <w:b w:val="0"/>
          <w:noProof/>
          <w:color w:val="000000" w:themeColor="text1"/>
        </w:rPr>
      </w:pPr>
      <w:r w:rsidRPr="00DA1660">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A1660" w:rsidRPr="00DA1660" w:rsidRDefault="00DA1660" w:rsidP="00DA1660">
      <w:pPr>
        <w:ind w:firstLine="708"/>
        <w:jc w:val="both"/>
        <w:rPr>
          <w:noProof/>
          <w:color w:val="000000" w:themeColor="text1"/>
        </w:rPr>
      </w:pPr>
      <w:r w:rsidRPr="00DA1660">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A1660" w:rsidRPr="00DA1660" w:rsidRDefault="00DA1660" w:rsidP="00DA1660">
      <w:pPr>
        <w:pStyle w:val="BodyTextIndent"/>
        <w:ind w:left="0" w:firstLine="720"/>
        <w:jc w:val="both"/>
        <w:rPr>
          <w:b w:val="0"/>
          <w:noProof/>
          <w:color w:val="000000" w:themeColor="text1"/>
        </w:rPr>
      </w:pPr>
      <w:r w:rsidRPr="00DA1660">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color w:val="000000" w:themeColor="text1"/>
          <w:sz w:val="24"/>
          <w:szCs w:val="24"/>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DA1660">
        <w:rPr>
          <w:rFonts w:ascii="Times New Roman" w:hAnsi="Times New Roman" w:cs="Times New Roman"/>
          <w:noProof/>
          <w:sz w:val="24"/>
          <w:szCs w:val="24"/>
        </w:rPr>
        <w:t xml:space="preserve">наплати средство обезбеђења из члана </w:t>
      </w:r>
      <w:r w:rsidRPr="00DA1660">
        <w:rPr>
          <w:rFonts w:ascii="Times New Roman" w:hAnsi="Times New Roman" w:cs="Times New Roman"/>
          <w:noProof/>
          <w:sz w:val="24"/>
          <w:szCs w:val="24"/>
          <w:lang w:val="sr-Cyrl-RS"/>
        </w:rPr>
        <w:t>6</w:t>
      </w:r>
      <w:r w:rsidRPr="00DA1660">
        <w:rPr>
          <w:rFonts w:ascii="Times New Roman" w:hAnsi="Times New Roman" w:cs="Times New Roman"/>
          <w:noProof/>
          <w:sz w:val="24"/>
          <w:szCs w:val="24"/>
        </w:rPr>
        <w:t>. овог уговора.</w:t>
      </w:r>
    </w:p>
    <w:p w:rsidR="00DA1660" w:rsidRPr="00DA1660" w:rsidRDefault="00DA1660" w:rsidP="00DA1660">
      <w:pPr>
        <w:pStyle w:val="BodyTextIndent"/>
        <w:ind w:left="0" w:firstLine="0"/>
        <w:jc w:val="both"/>
        <w:rPr>
          <w:b w:val="0"/>
          <w:noProof/>
          <w:color w:val="000000" w:themeColor="text1"/>
        </w:rPr>
      </w:pPr>
    </w:p>
    <w:p w:rsidR="00DA1660" w:rsidRPr="00DA1660" w:rsidRDefault="00DA1660" w:rsidP="00DA1660">
      <w:pPr>
        <w:pStyle w:val="BodyTextIndent"/>
        <w:ind w:left="0" w:firstLine="0"/>
        <w:jc w:val="both"/>
        <w:rPr>
          <w:b w:val="0"/>
          <w:noProof/>
          <w:color w:val="000000" w:themeColor="text1"/>
        </w:rPr>
      </w:pPr>
    </w:p>
    <w:p w:rsidR="00DA1660" w:rsidRPr="00DA1660" w:rsidRDefault="00DA1660" w:rsidP="00DA1660">
      <w:pPr>
        <w:autoSpaceDE w:val="0"/>
        <w:autoSpaceDN w:val="0"/>
        <w:adjustRightInd w:val="0"/>
        <w:jc w:val="center"/>
        <w:rPr>
          <w:b/>
        </w:rPr>
      </w:pPr>
      <w:r w:rsidRPr="00DA1660">
        <w:rPr>
          <w:b/>
        </w:rPr>
        <w:t>НАЧИН И РОК ПЛАЋАЊА</w:t>
      </w:r>
    </w:p>
    <w:p w:rsidR="00DA1660" w:rsidRPr="00DA1660" w:rsidRDefault="00DA1660" w:rsidP="00DA1660">
      <w:pPr>
        <w:pStyle w:val="BodyTextIndent"/>
        <w:ind w:left="0" w:firstLine="0"/>
        <w:jc w:val="both"/>
        <w:rPr>
          <w:b w:val="0"/>
          <w:noProof/>
          <w:color w:val="000000" w:themeColor="text1"/>
        </w:rPr>
      </w:pPr>
    </w:p>
    <w:p w:rsidR="00DA1660" w:rsidRPr="00DA1660" w:rsidRDefault="00DA1660" w:rsidP="00DA1660">
      <w:pPr>
        <w:jc w:val="center"/>
        <w:outlineLvl w:val="0"/>
        <w:rPr>
          <w:b/>
          <w:noProof/>
          <w:color w:val="000000" w:themeColor="text1"/>
        </w:rPr>
      </w:pPr>
      <w:bookmarkStart w:id="59" w:name="_Toc476814928"/>
      <w:r w:rsidRPr="00DA1660">
        <w:rPr>
          <w:b/>
          <w:noProof/>
          <w:color w:val="000000" w:themeColor="text1"/>
        </w:rPr>
        <w:t xml:space="preserve">Члан </w:t>
      </w:r>
      <w:r w:rsidRPr="00DA1660">
        <w:rPr>
          <w:b/>
          <w:noProof/>
          <w:color w:val="000000" w:themeColor="text1"/>
          <w:lang w:val="sr-Cyrl-RS"/>
        </w:rPr>
        <w:t>5</w:t>
      </w:r>
      <w:r w:rsidRPr="00DA1660">
        <w:rPr>
          <w:b/>
          <w:noProof/>
          <w:color w:val="000000" w:themeColor="text1"/>
        </w:rPr>
        <w:t>.</w:t>
      </w:r>
      <w:bookmarkEnd w:id="59"/>
    </w:p>
    <w:p w:rsidR="00DA1660" w:rsidRPr="00DA1660" w:rsidRDefault="00DA1660" w:rsidP="00DA1660">
      <w:pPr>
        <w:pStyle w:val="BodyTextIndent"/>
        <w:ind w:left="0" w:firstLine="720"/>
        <w:jc w:val="both"/>
        <w:rPr>
          <w:b w:val="0"/>
          <w:noProof/>
        </w:rPr>
      </w:pPr>
      <w:r w:rsidRPr="00DA1660">
        <w:rPr>
          <w:b w:val="0"/>
          <w:noProof/>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w:t>
      </w:r>
      <w:r w:rsidRPr="00DA1660">
        <w:rPr>
          <w:b w:val="0"/>
          <w:noProof/>
          <w:lang w:val="sr-Cyrl-CS"/>
        </w:rPr>
        <w:t>,</w:t>
      </w:r>
      <w:r w:rsidRPr="00DA1660">
        <w:rPr>
          <w:b w:val="0"/>
          <w:noProof/>
        </w:rPr>
        <w:t xml:space="preserve"> о чему потврду даје овлашћено лице </w:t>
      </w:r>
      <w:r w:rsidRPr="00DA1660">
        <w:rPr>
          <w:b w:val="0"/>
          <w:noProof/>
          <w:color w:val="000000" w:themeColor="text1"/>
          <w:lang w:val="sr-Cyrl-CS"/>
        </w:rPr>
        <w:t xml:space="preserve">за праћење техничке реализације </w:t>
      </w:r>
      <w:r w:rsidRPr="00DA1660">
        <w:rPr>
          <w:b w:val="0"/>
          <w:noProof/>
        </w:rPr>
        <w:t>из члана 11. овог уговора.</w:t>
      </w:r>
    </w:p>
    <w:p w:rsidR="00DA1660" w:rsidRPr="00DA1660" w:rsidRDefault="00DA1660" w:rsidP="00DA1660">
      <w:pPr>
        <w:pStyle w:val="BodyTextIndent"/>
        <w:ind w:left="0" w:firstLine="720"/>
        <w:jc w:val="both"/>
        <w:rPr>
          <w:b w:val="0"/>
          <w:noProof/>
          <w:lang w:val="en-GB"/>
        </w:rPr>
      </w:pPr>
      <w:r w:rsidRPr="00DA1660">
        <w:rPr>
          <w:b w:val="0"/>
          <w:noProof/>
        </w:rPr>
        <w:t>Добављач се обавезује да назив добара из рачуна и отпремнице буде идентичан називима из обрасца понуде.</w:t>
      </w:r>
    </w:p>
    <w:p w:rsidR="00DA1660" w:rsidRPr="00DA1660" w:rsidRDefault="00DA1660" w:rsidP="00DA1660">
      <w:pPr>
        <w:pStyle w:val="BodyTextIndent"/>
        <w:ind w:left="0" w:firstLine="720"/>
        <w:jc w:val="both"/>
        <w:rPr>
          <w:b w:val="0"/>
          <w:noProof/>
          <w:lang w:val="sr-Cyrl-CS"/>
        </w:rPr>
      </w:pPr>
      <w:r w:rsidRPr="00DA1660">
        <w:rPr>
          <w:b w:val="0"/>
          <w:noProof/>
          <w:lang w:val="sr-Cyrl-CS"/>
        </w:rPr>
        <w:t>Добављач се обавезује да рачун достави преко писарнице наручиоца, адресирано на седиште наручиоца,</w:t>
      </w:r>
      <w:r w:rsidRPr="00DA1660">
        <w:rPr>
          <w:b w:val="0"/>
          <w:noProof/>
        </w:rPr>
        <w:t xml:space="preserve"> Центар за медицинско снабдевање - болничка апотека.</w:t>
      </w:r>
    </w:p>
    <w:p w:rsidR="00DA1660" w:rsidRPr="00DA1660" w:rsidRDefault="00DA1660" w:rsidP="00DA1660">
      <w:pPr>
        <w:ind w:firstLine="720"/>
        <w:jc w:val="both"/>
      </w:pPr>
      <w:r w:rsidRPr="00DA1660">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DA1660" w:rsidRPr="00DA1660" w:rsidRDefault="00DA1660" w:rsidP="00DA1660">
      <w:pPr>
        <w:ind w:firstLine="720"/>
        <w:jc w:val="both"/>
      </w:pPr>
      <w:r w:rsidRPr="00DA1660">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DA1660" w:rsidRPr="00DA1660" w:rsidRDefault="00DA1660" w:rsidP="00DA1660">
      <w:pPr>
        <w:ind w:firstLine="720"/>
        <w:jc w:val="both"/>
      </w:pPr>
      <w:r w:rsidRPr="00DA1660">
        <w:t>У супротном уговор престаје да важи без накнаде штете због немогућности преузимања обавеза од стране наручиоца.</w:t>
      </w:r>
    </w:p>
    <w:p w:rsidR="00DA1660" w:rsidRPr="00DA1660" w:rsidRDefault="00DA1660" w:rsidP="00DA1660">
      <w:pPr>
        <w:ind w:firstLine="720"/>
        <w:jc w:val="both"/>
      </w:pPr>
    </w:p>
    <w:p w:rsidR="00DA1660" w:rsidRPr="00DA1660" w:rsidRDefault="00DA1660" w:rsidP="00DA1660">
      <w:pPr>
        <w:autoSpaceDE w:val="0"/>
        <w:autoSpaceDN w:val="0"/>
        <w:adjustRightInd w:val="0"/>
        <w:jc w:val="center"/>
        <w:rPr>
          <w:b/>
        </w:rPr>
      </w:pPr>
      <w:r w:rsidRPr="00DA1660">
        <w:rPr>
          <w:b/>
        </w:rPr>
        <w:t>СРЕДСТВА ОБЕЗБЕЂЕЊА</w:t>
      </w:r>
    </w:p>
    <w:p w:rsidR="00DA1660" w:rsidRPr="00DA1660" w:rsidRDefault="00DA1660" w:rsidP="00DA1660">
      <w:pPr>
        <w:ind w:firstLine="720"/>
        <w:jc w:val="both"/>
      </w:pPr>
    </w:p>
    <w:p w:rsidR="00DA1660" w:rsidRPr="00DA1660" w:rsidRDefault="00DA1660" w:rsidP="00DA1660">
      <w:pPr>
        <w:jc w:val="center"/>
        <w:outlineLvl w:val="0"/>
        <w:rPr>
          <w:b/>
          <w:noProof/>
          <w:color w:val="000000" w:themeColor="text1"/>
        </w:rPr>
      </w:pPr>
      <w:bookmarkStart w:id="60" w:name="_Toc476814929"/>
      <w:r w:rsidRPr="00DA1660">
        <w:rPr>
          <w:b/>
          <w:noProof/>
          <w:color w:val="000000" w:themeColor="text1"/>
        </w:rPr>
        <w:t xml:space="preserve">Члан </w:t>
      </w:r>
      <w:r w:rsidRPr="00DA1660">
        <w:rPr>
          <w:b/>
          <w:noProof/>
          <w:color w:val="000000" w:themeColor="text1"/>
          <w:lang w:val="sr-Cyrl-RS"/>
        </w:rPr>
        <w:t>6</w:t>
      </w:r>
      <w:r w:rsidRPr="00DA1660">
        <w:rPr>
          <w:b/>
          <w:noProof/>
          <w:color w:val="000000" w:themeColor="text1"/>
        </w:rPr>
        <w:t>.</w:t>
      </w:r>
      <w:bookmarkEnd w:id="60"/>
    </w:p>
    <w:p w:rsidR="00DA1660" w:rsidRPr="00DA1660" w:rsidRDefault="00DA1660" w:rsidP="00DA1660">
      <w:pPr>
        <w:ind w:firstLine="720"/>
        <w:jc w:val="both"/>
        <w:rPr>
          <w:noProof/>
          <w:color w:val="000000" w:themeColor="text1"/>
        </w:rPr>
      </w:pPr>
      <w:r w:rsidRPr="00DA1660">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A1660" w:rsidRPr="00DA1660" w:rsidRDefault="00DA1660" w:rsidP="00DA1660">
      <w:pPr>
        <w:ind w:firstLine="708"/>
        <w:jc w:val="both"/>
        <w:rPr>
          <w:noProof/>
        </w:rPr>
      </w:pPr>
      <w:r w:rsidRPr="00DA1660">
        <w:rPr>
          <w:b/>
        </w:rPr>
        <w:t>-регистровану бланко меницу и менично овлашћење</w:t>
      </w:r>
      <w:r w:rsidRPr="00DA1660">
        <w:rPr>
          <w:b/>
          <w:noProof/>
        </w:rPr>
        <w:t xml:space="preserve"> за извршење уговорне обавезе</w:t>
      </w:r>
      <w:r w:rsidRPr="00DA1660">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DA1660" w:rsidRPr="00DA1660" w:rsidRDefault="00DA1660" w:rsidP="00DA1660">
      <w:pPr>
        <w:ind w:firstLine="708"/>
        <w:jc w:val="both"/>
      </w:pPr>
      <w:r w:rsidRPr="00DA1660">
        <w:rPr>
          <w:noProof/>
        </w:rPr>
        <w:t>Уколико се за време трајања уговора промене рокови за извршење уговорне обавезе, важност менице и меничног овл</w:t>
      </w:r>
      <w:r w:rsidRPr="00DA1660">
        <w:rPr>
          <w:noProof/>
          <w:lang w:val="sr-Cyrl-RS"/>
        </w:rPr>
        <w:t>а</w:t>
      </w:r>
      <w:r w:rsidRPr="00DA1660">
        <w:rPr>
          <w:noProof/>
        </w:rPr>
        <w:t>шћења из претходног става мора се продужи тако да иста важи најмање месец дана дуже од истека рока за коначно извршење посла.</w:t>
      </w:r>
    </w:p>
    <w:p w:rsidR="00DA1660" w:rsidRPr="00DA1660" w:rsidRDefault="00DA1660" w:rsidP="00DA1660">
      <w:pPr>
        <w:autoSpaceDE w:val="0"/>
        <w:autoSpaceDN w:val="0"/>
        <w:adjustRightInd w:val="0"/>
        <w:jc w:val="center"/>
        <w:rPr>
          <w:b/>
        </w:rPr>
      </w:pPr>
    </w:p>
    <w:p w:rsidR="00DA1660" w:rsidRPr="00DA1660" w:rsidRDefault="00DA1660" w:rsidP="00DA1660">
      <w:pPr>
        <w:autoSpaceDE w:val="0"/>
        <w:autoSpaceDN w:val="0"/>
        <w:adjustRightInd w:val="0"/>
        <w:jc w:val="center"/>
        <w:rPr>
          <w:b/>
        </w:rPr>
      </w:pPr>
      <w:r w:rsidRPr="00DA1660">
        <w:rPr>
          <w:b/>
        </w:rPr>
        <w:t>ВИША СИЛА</w:t>
      </w:r>
    </w:p>
    <w:p w:rsidR="00DA1660" w:rsidRPr="00DA1660" w:rsidRDefault="00DA1660" w:rsidP="00DA1660">
      <w:pPr>
        <w:pStyle w:val="BodyTextIndent"/>
        <w:ind w:left="0" w:firstLine="0"/>
        <w:jc w:val="both"/>
        <w:rPr>
          <w:b w:val="0"/>
          <w:noProof/>
          <w:color w:val="000000" w:themeColor="text1"/>
        </w:rPr>
      </w:pPr>
    </w:p>
    <w:p w:rsidR="00DA1660" w:rsidRPr="00DA1660" w:rsidRDefault="00DA1660" w:rsidP="00DA1660">
      <w:pPr>
        <w:pStyle w:val="BodyTextIndent"/>
        <w:ind w:left="0" w:firstLine="0"/>
        <w:jc w:val="center"/>
        <w:outlineLvl w:val="0"/>
        <w:rPr>
          <w:noProof/>
          <w:color w:val="000000" w:themeColor="text1"/>
        </w:rPr>
      </w:pPr>
      <w:bookmarkStart w:id="61" w:name="_Toc448141809"/>
      <w:bookmarkStart w:id="62" w:name="_Toc476814930"/>
      <w:r w:rsidRPr="00DA1660">
        <w:rPr>
          <w:noProof/>
          <w:color w:val="000000" w:themeColor="text1"/>
        </w:rPr>
        <w:t xml:space="preserve">Члан </w:t>
      </w:r>
      <w:r w:rsidRPr="00DA1660">
        <w:rPr>
          <w:noProof/>
          <w:color w:val="000000" w:themeColor="text1"/>
          <w:lang w:val="sr-Cyrl-RS"/>
        </w:rPr>
        <w:t>7</w:t>
      </w:r>
      <w:r w:rsidRPr="00DA1660">
        <w:rPr>
          <w:noProof/>
          <w:color w:val="000000" w:themeColor="text1"/>
        </w:rPr>
        <w:t>.</w:t>
      </w:r>
      <w:bookmarkEnd w:id="56"/>
      <w:bookmarkEnd w:id="57"/>
      <w:bookmarkEnd w:id="61"/>
      <w:bookmarkEnd w:id="62"/>
    </w:p>
    <w:p w:rsidR="00DA1660" w:rsidRPr="00DA1660" w:rsidRDefault="00DA1660" w:rsidP="00DA1660">
      <w:pPr>
        <w:ind w:firstLine="720"/>
        <w:jc w:val="both"/>
        <w:rPr>
          <w:noProof/>
        </w:rPr>
      </w:pPr>
      <w:r w:rsidRPr="00DA1660">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DA1660" w:rsidRPr="00DA1660" w:rsidRDefault="00DA1660" w:rsidP="00DA1660">
      <w:pPr>
        <w:ind w:firstLine="720"/>
        <w:jc w:val="both"/>
        <w:rPr>
          <w:noProof/>
        </w:rPr>
      </w:pPr>
      <w:r w:rsidRPr="00DA1660">
        <w:rPr>
          <w:noProof/>
        </w:rPr>
        <w:t>Сва обавештења која нису дата у писаном облику неће производити правно дејство.</w:t>
      </w:r>
    </w:p>
    <w:p w:rsidR="00DA1660" w:rsidRPr="00DA1660" w:rsidRDefault="00DA1660" w:rsidP="00DA1660">
      <w:pPr>
        <w:ind w:firstLine="708"/>
        <w:jc w:val="both"/>
      </w:pPr>
      <w:r w:rsidRPr="00DA1660">
        <w:rPr>
          <w:noProof/>
        </w:rPr>
        <w:t>Рокови предвиђени овим уговором могу бити продужени услед настанка случаја више силе,</w:t>
      </w:r>
      <w:r w:rsidRPr="00DA1660">
        <w:rPr>
          <w:shd w:val="clear" w:color="auto" w:fill="FFFFFF"/>
        </w:rPr>
        <w:t xml:space="preserve"> односно наступања свих оних </w:t>
      </w:r>
      <w:r w:rsidRPr="00DA1660">
        <w:t>догађаја који се нису могли предвидвети, избећи или отклонити,</w:t>
      </w:r>
      <w:r w:rsidRPr="00DA1660">
        <w:rPr>
          <w:shd w:val="clear" w:color="auto" w:fill="FFFFFF"/>
        </w:rPr>
        <w:t xml:space="preserve"> у тренутку закључења</w:t>
      </w:r>
      <w:r w:rsidRPr="00DA1660">
        <w:rPr>
          <w:rStyle w:val="apple-converted-space"/>
          <w:shd w:val="clear" w:color="auto" w:fill="FFFFFF"/>
        </w:rPr>
        <w:t xml:space="preserve"> </w:t>
      </w:r>
      <w:hyperlink r:id="rId14" w:tooltip="Ugovor" w:history="1">
        <w:r w:rsidRPr="00DA1660">
          <w:rPr>
            <w:rStyle w:val="Hyperlink"/>
            <w:color w:val="auto"/>
            <w:u w:val="none"/>
            <w:shd w:val="clear" w:color="auto" w:fill="FFFFFF"/>
          </w:rPr>
          <w:t>Уговора</w:t>
        </w:r>
      </w:hyperlink>
      <w:r w:rsidRPr="00DA1660">
        <w:rPr>
          <w:rStyle w:val="apple-converted-space"/>
          <w:shd w:val="clear" w:color="auto" w:fill="FFFFFF"/>
        </w:rPr>
        <w:t xml:space="preserve">, </w:t>
      </w:r>
      <w:r w:rsidRPr="00DA1660">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DA1660">
        <w:rPr>
          <w:rStyle w:val="apple-converted-space"/>
          <w:shd w:val="clear" w:color="auto" w:fill="FFFFFF"/>
        </w:rPr>
        <w:t xml:space="preserve"> </w:t>
      </w:r>
      <w:hyperlink r:id="rId15" w:tooltip="Rat" w:history="1">
        <w:r w:rsidRPr="00DA1660">
          <w:rPr>
            <w:rStyle w:val="Hyperlink"/>
            <w:color w:val="auto"/>
            <w:u w:val="none"/>
            <w:shd w:val="clear" w:color="auto" w:fill="FFFFFF"/>
          </w:rPr>
          <w:t>ратно</w:t>
        </w:r>
      </w:hyperlink>
      <w:r w:rsidRPr="00DA1660">
        <w:rPr>
          <w:rStyle w:val="apple-converted-space"/>
          <w:shd w:val="clear" w:color="auto" w:fill="FFFFFF"/>
        </w:rPr>
        <w:t xml:space="preserve"> </w:t>
      </w:r>
      <w:r w:rsidRPr="00DA1660">
        <w:rPr>
          <w:shd w:val="clear" w:color="auto" w:fill="FFFFFF"/>
        </w:rPr>
        <w:t>стање,</w:t>
      </w:r>
      <w:r w:rsidRPr="00DA1660">
        <w:rPr>
          <w:rStyle w:val="apple-converted-space"/>
          <w:shd w:val="clear" w:color="auto" w:fill="FFFFFF"/>
        </w:rPr>
        <w:t xml:space="preserve"> </w:t>
      </w:r>
      <w:hyperlink r:id="rId16" w:tooltip="Štrajk" w:history="1">
        <w:r w:rsidRPr="00DA1660">
          <w:rPr>
            <w:rStyle w:val="Hyperlink"/>
            <w:color w:val="auto"/>
            <w:u w:val="none"/>
            <w:shd w:val="clear" w:color="auto" w:fill="FFFFFF"/>
          </w:rPr>
          <w:t>штрајк</w:t>
        </w:r>
      </w:hyperlink>
      <w:r w:rsidRPr="00DA1660">
        <w:rPr>
          <w:shd w:val="clear" w:color="auto" w:fill="FFFFFF"/>
        </w:rPr>
        <w:t xml:space="preserve">, елементарне непогоде, природне катастрофе, </w:t>
      </w:r>
      <w:r w:rsidRPr="00DA1660">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DA1660" w:rsidRPr="00DA1660" w:rsidRDefault="00DA1660" w:rsidP="00DA1660">
      <w:pPr>
        <w:ind w:firstLine="708"/>
        <w:jc w:val="both"/>
        <w:rPr>
          <w:rStyle w:val="Hyperlink"/>
          <w:color w:val="auto"/>
          <w:u w:val="none"/>
        </w:rPr>
      </w:pPr>
      <w:r w:rsidRPr="00DA1660">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DA1660">
        <w:rPr>
          <w:rStyle w:val="apple-converted-space"/>
        </w:rPr>
        <w:t xml:space="preserve"> да приступи </w:t>
      </w:r>
      <w:hyperlink r:id="rId17" w:tooltip="Raskid ugovora (страница не постоји)" w:history="1">
        <w:r w:rsidRPr="00DA1660">
          <w:rPr>
            <w:rStyle w:val="Hyperlink"/>
            <w:color w:val="auto"/>
            <w:u w:val="none"/>
          </w:rPr>
          <w:t>раскиду уговора</w:t>
        </w:r>
      </w:hyperlink>
      <w:r w:rsidRPr="00DA1660">
        <w:rPr>
          <w:rStyle w:val="Hyperlink"/>
          <w:color w:val="auto"/>
          <w:u w:val="none"/>
        </w:rPr>
        <w:t xml:space="preserve">, </w:t>
      </w:r>
    </w:p>
    <w:p w:rsidR="00DA1660" w:rsidRPr="00DA1660" w:rsidRDefault="00DA1660" w:rsidP="00DA1660">
      <w:pPr>
        <w:ind w:firstLine="708"/>
        <w:jc w:val="both"/>
        <w:rPr>
          <w:lang w:val="sr-Cyrl-RS"/>
        </w:rPr>
      </w:pPr>
      <w:r w:rsidRPr="00DA1660">
        <w:t>У случају наступања чињеница из претходног става наручилац ће измене уговорних обавеза регулисати у складу са чланом 1</w:t>
      </w:r>
      <w:r w:rsidRPr="00DA1660">
        <w:rPr>
          <w:lang w:val="sr-Cyrl-RS"/>
        </w:rPr>
        <w:t>4</w:t>
      </w:r>
      <w:r w:rsidRPr="00DA1660">
        <w:t>. овог уговор</w:t>
      </w:r>
      <w:r w:rsidRPr="00DA1660">
        <w:rPr>
          <w:lang w:val="sr-Cyrl-RS"/>
        </w:rPr>
        <w:t>а.</w:t>
      </w:r>
    </w:p>
    <w:p w:rsidR="003D3F3C" w:rsidRDefault="003D3F3C" w:rsidP="00DA1660">
      <w:pPr>
        <w:jc w:val="both"/>
        <w:rPr>
          <w:lang w:val="sr-Cyrl-RS"/>
        </w:rPr>
      </w:pPr>
    </w:p>
    <w:p w:rsidR="00DA1660" w:rsidRPr="00DA1660" w:rsidRDefault="00DA1660" w:rsidP="00DA1660">
      <w:pPr>
        <w:jc w:val="both"/>
        <w:rPr>
          <w:b/>
          <w:noProof/>
          <w:color w:val="000000" w:themeColor="text1"/>
          <w:lang w:val="sr-Cyrl-RS"/>
        </w:rPr>
      </w:pPr>
      <w:r w:rsidRPr="00DA1660">
        <w:rPr>
          <w:b/>
          <w:noProof/>
          <w:color w:val="000000" w:themeColor="text1"/>
          <w:lang w:val="sr-Cyrl-RS"/>
        </w:rPr>
        <w:t xml:space="preserve">                                                         ИЗМЕНЕ УГОВОРА</w:t>
      </w:r>
    </w:p>
    <w:p w:rsidR="00DA1660" w:rsidRPr="00DA1660" w:rsidRDefault="00DA1660" w:rsidP="00DA1660">
      <w:pPr>
        <w:jc w:val="both"/>
        <w:rPr>
          <w:b/>
          <w:noProof/>
          <w:color w:val="000000" w:themeColor="text1"/>
          <w:lang w:val="sr-Cyrl-RS"/>
        </w:rPr>
      </w:pPr>
    </w:p>
    <w:p w:rsidR="00DA1660" w:rsidRPr="00DA1660" w:rsidRDefault="00DA1660" w:rsidP="00DA1660">
      <w:pPr>
        <w:jc w:val="center"/>
        <w:outlineLvl w:val="0"/>
        <w:rPr>
          <w:b/>
          <w:noProof/>
          <w:color w:val="000000" w:themeColor="text1"/>
        </w:rPr>
      </w:pPr>
      <w:bookmarkStart w:id="63" w:name="_Toc380740085"/>
      <w:bookmarkStart w:id="64" w:name="_Toc389742047"/>
      <w:bookmarkStart w:id="65" w:name="_Toc448141813"/>
      <w:bookmarkStart w:id="66" w:name="_Toc476814931"/>
      <w:r w:rsidRPr="00DA1660">
        <w:rPr>
          <w:b/>
          <w:noProof/>
          <w:color w:val="000000" w:themeColor="text1"/>
        </w:rPr>
        <w:t xml:space="preserve">Члан </w:t>
      </w:r>
      <w:r w:rsidRPr="00DA1660">
        <w:rPr>
          <w:b/>
          <w:noProof/>
          <w:color w:val="000000" w:themeColor="text1"/>
          <w:lang w:val="sr-Cyrl-RS"/>
        </w:rPr>
        <w:t>8</w:t>
      </w:r>
      <w:r w:rsidRPr="00DA1660">
        <w:rPr>
          <w:b/>
          <w:noProof/>
          <w:color w:val="000000" w:themeColor="text1"/>
        </w:rPr>
        <w:t>.</w:t>
      </w:r>
      <w:bookmarkEnd w:id="63"/>
      <w:bookmarkEnd w:id="64"/>
      <w:bookmarkEnd w:id="65"/>
      <w:bookmarkEnd w:id="66"/>
    </w:p>
    <w:p w:rsidR="00DA1660" w:rsidRPr="00DA1660" w:rsidRDefault="00DA1660" w:rsidP="00DA1660">
      <w:pPr>
        <w:ind w:firstLine="720"/>
        <w:jc w:val="both"/>
        <w:rPr>
          <w:noProof/>
          <w:color w:val="000000" w:themeColor="text1"/>
        </w:rPr>
      </w:pPr>
      <w:r w:rsidRPr="00DA1660">
        <w:t xml:space="preserve">У складу са чланом 115. </w:t>
      </w:r>
      <w:r w:rsidRPr="00DA1660">
        <w:rPr>
          <w:noProof/>
          <w:color w:val="000000" w:themeColor="text1"/>
        </w:rPr>
        <w:t>Закона о јавним набавкама</w:t>
      </w:r>
      <w:r w:rsidRPr="00DA1660">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A1660">
        <w:rPr>
          <w:lang w:val="en-US"/>
        </w:rPr>
        <w:t xml:space="preserve"> </w:t>
      </w:r>
      <w:r w:rsidRPr="00DA1660">
        <w:t xml:space="preserve">првобитно закљученог уговора, при чему укупна вредност повећања уговора не може да буде већа од вредности из члана 39. став 1. </w:t>
      </w:r>
      <w:r w:rsidRPr="00DA1660">
        <w:rPr>
          <w:noProof/>
          <w:color w:val="000000" w:themeColor="text1"/>
        </w:rPr>
        <w:t>Закона о јавним набавкама.</w:t>
      </w:r>
    </w:p>
    <w:p w:rsidR="00DA1660" w:rsidRPr="00DA1660" w:rsidRDefault="00DA1660" w:rsidP="00DA1660">
      <w:pPr>
        <w:ind w:firstLine="720"/>
        <w:jc w:val="both"/>
      </w:pPr>
      <w:r w:rsidRPr="00DA1660">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DA1660" w:rsidRPr="00DA1660" w:rsidRDefault="00DA1660" w:rsidP="00DA1660">
      <w:pPr>
        <w:ind w:firstLine="720"/>
        <w:jc w:val="both"/>
      </w:pPr>
    </w:p>
    <w:p w:rsidR="00DA1660" w:rsidRPr="00DA1660" w:rsidRDefault="00DA1660" w:rsidP="00DA1660">
      <w:pPr>
        <w:ind w:firstLine="720"/>
        <w:jc w:val="both"/>
      </w:pPr>
      <w:r w:rsidRPr="00DA1660">
        <w:t>Наручилац ће дозволити измене уговора у следећим ситуацијама:</w:t>
      </w:r>
    </w:p>
    <w:p w:rsidR="00DA1660" w:rsidRPr="00DA1660" w:rsidRDefault="00DA1660" w:rsidP="00DA1660">
      <w:pPr>
        <w:pStyle w:val="ListParagraph"/>
        <w:numPr>
          <w:ilvl w:val="0"/>
          <w:numId w:val="1"/>
        </w:numPr>
        <w:ind w:left="405"/>
        <w:jc w:val="both"/>
      </w:pPr>
      <w:r w:rsidRPr="00DA1660">
        <w:t>Уколико се повећа обим предмета јавне набавке због непредвиђених околности;</w:t>
      </w:r>
    </w:p>
    <w:p w:rsidR="00DA1660" w:rsidRPr="00DA1660" w:rsidRDefault="00DA1660" w:rsidP="00DA1660">
      <w:pPr>
        <w:pStyle w:val="ListParagraph"/>
        <w:numPr>
          <w:ilvl w:val="0"/>
          <w:numId w:val="1"/>
        </w:numPr>
        <w:ind w:left="405"/>
        <w:jc w:val="both"/>
      </w:pPr>
      <w:r w:rsidRPr="00DA1660">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A1660" w:rsidRPr="00DA1660" w:rsidRDefault="00DA1660" w:rsidP="00DA1660">
      <w:pPr>
        <w:pStyle w:val="ListParagraph"/>
        <w:numPr>
          <w:ilvl w:val="0"/>
          <w:numId w:val="1"/>
        </w:numPr>
        <w:ind w:left="405"/>
        <w:jc w:val="both"/>
      </w:pPr>
      <w:r w:rsidRPr="00DA1660">
        <w:t xml:space="preserve">Уколико наступе оне околности дефинисане чланом. </w:t>
      </w:r>
      <w:r w:rsidRPr="00DA1660">
        <w:rPr>
          <w:lang w:val="sr-Cyrl-RS"/>
        </w:rPr>
        <w:t>7.</w:t>
      </w:r>
      <w:r w:rsidRPr="00DA1660">
        <w:t xml:space="preserve"> овог уговора, а које су проузроковале немогућност испуњења уговорених обавеза уговорних страна у уговором одређеном року;</w:t>
      </w:r>
    </w:p>
    <w:p w:rsidR="00DA1660" w:rsidRPr="00DA1660" w:rsidRDefault="00DA1660" w:rsidP="00DA1660">
      <w:pPr>
        <w:pStyle w:val="ListParagraph"/>
        <w:numPr>
          <w:ilvl w:val="0"/>
          <w:numId w:val="1"/>
        </w:numPr>
        <w:ind w:left="405"/>
        <w:jc w:val="both"/>
      </w:pPr>
      <w:r w:rsidRPr="00DA1660">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A1660" w:rsidRPr="00DA1660" w:rsidRDefault="00DA1660" w:rsidP="00DA1660">
      <w:pPr>
        <w:outlineLvl w:val="0"/>
        <w:rPr>
          <w:b/>
          <w:noProof/>
          <w:color w:val="000000" w:themeColor="text1"/>
        </w:rPr>
      </w:pPr>
    </w:p>
    <w:p w:rsidR="00DA1660" w:rsidRPr="00DA1660" w:rsidRDefault="00DA1660" w:rsidP="00DA1660">
      <w:pPr>
        <w:jc w:val="center"/>
        <w:outlineLvl w:val="0"/>
        <w:rPr>
          <w:b/>
          <w:noProof/>
          <w:color w:val="000000" w:themeColor="text1"/>
          <w:lang w:val="sr-Cyrl-RS"/>
        </w:rPr>
      </w:pPr>
      <w:r w:rsidRPr="00DA1660">
        <w:rPr>
          <w:b/>
          <w:noProof/>
          <w:color w:val="000000" w:themeColor="text1"/>
          <w:lang w:val="sr-Cyrl-RS"/>
        </w:rPr>
        <w:t>РАСКИД УГОВОРА</w:t>
      </w:r>
    </w:p>
    <w:p w:rsidR="00DA1660" w:rsidRPr="00DA1660" w:rsidRDefault="00DA1660" w:rsidP="00DA1660">
      <w:pPr>
        <w:jc w:val="center"/>
        <w:outlineLvl w:val="0"/>
        <w:rPr>
          <w:b/>
          <w:noProof/>
          <w:color w:val="000000" w:themeColor="text1"/>
          <w:lang w:val="sr-Cyrl-RS"/>
        </w:rPr>
      </w:pPr>
    </w:p>
    <w:p w:rsidR="00DA1660" w:rsidRPr="00DA1660" w:rsidRDefault="00DA1660" w:rsidP="00DA1660">
      <w:pPr>
        <w:jc w:val="center"/>
        <w:outlineLvl w:val="0"/>
        <w:rPr>
          <w:b/>
          <w:noProof/>
          <w:color w:val="000000" w:themeColor="text1"/>
        </w:rPr>
      </w:pPr>
      <w:bookmarkStart w:id="67" w:name="_Toc476814932"/>
      <w:r w:rsidRPr="00DA1660">
        <w:rPr>
          <w:b/>
          <w:noProof/>
          <w:color w:val="000000" w:themeColor="text1"/>
        </w:rPr>
        <w:t xml:space="preserve">Члан </w:t>
      </w:r>
      <w:r w:rsidRPr="00DA1660">
        <w:rPr>
          <w:b/>
          <w:noProof/>
          <w:color w:val="000000" w:themeColor="text1"/>
          <w:lang w:val="sr-Cyrl-RS"/>
        </w:rPr>
        <w:t>9</w:t>
      </w:r>
      <w:r w:rsidRPr="00DA1660">
        <w:rPr>
          <w:b/>
          <w:noProof/>
          <w:color w:val="000000" w:themeColor="text1"/>
        </w:rPr>
        <w:t>.</w:t>
      </w:r>
      <w:bookmarkEnd w:id="67"/>
    </w:p>
    <w:p w:rsidR="00DA1660" w:rsidRPr="00DA1660" w:rsidRDefault="00DA1660" w:rsidP="00DA1660">
      <w:pPr>
        <w:shd w:val="clear" w:color="auto" w:fill="FFFFFF"/>
        <w:ind w:firstLine="720"/>
        <w:jc w:val="both"/>
        <w:rPr>
          <w:color w:val="000000"/>
        </w:rPr>
      </w:pPr>
      <w:r w:rsidRPr="00DA1660">
        <w:rPr>
          <w:color w:val="000000"/>
        </w:rPr>
        <w:t>Свака уговорна страна незадовољна испуњењем уговорних обавеза друге уговорне стране може захтевати раскид уговора.</w:t>
      </w:r>
    </w:p>
    <w:p w:rsidR="00DA1660" w:rsidRPr="00DA1660" w:rsidRDefault="00DA1660" w:rsidP="00DA1660">
      <w:pPr>
        <w:ind w:firstLine="720"/>
        <w:jc w:val="both"/>
        <w:rPr>
          <w:noProof/>
        </w:rPr>
      </w:pPr>
      <w:r w:rsidRPr="00DA1660">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DA166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DA1660" w:rsidRPr="00DA1660" w:rsidRDefault="00DA1660" w:rsidP="00DA1660">
      <w:pPr>
        <w:ind w:firstLine="720"/>
        <w:jc w:val="both"/>
        <w:rPr>
          <w:noProof/>
        </w:rPr>
      </w:pPr>
      <w:r w:rsidRPr="00DA1660">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DA1660" w:rsidRPr="00DA1660" w:rsidRDefault="00DA1660" w:rsidP="003D3F3C">
      <w:pPr>
        <w:ind w:firstLine="708"/>
        <w:jc w:val="both"/>
      </w:pPr>
      <w:r w:rsidRPr="00DA1660">
        <w:t>У случaју рaскидa уговорa, примењивaће се одредбе Зaконa о облигaционим односимa.</w:t>
      </w:r>
    </w:p>
    <w:p w:rsidR="00DA1660" w:rsidRPr="00DA1660" w:rsidRDefault="00DA1660" w:rsidP="00DA1660">
      <w:pPr>
        <w:ind w:firstLine="708"/>
        <w:jc w:val="both"/>
        <w:rPr>
          <w:b/>
          <w:lang w:val="sr-Cyrl-RS"/>
        </w:rPr>
      </w:pPr>
    </w:p>
    <w:p w:rsidR="00DA1660" w:rsidRPr="00DA1660" w:rsidRDefault="00DA1660" w:rsidP="00DA1660">
      <w:pPr>
        <w:ind w:firstLine="708"/>
        <w:jc w:val="both"/>
        <w:rPr>
          <w:b/>
          <w:lang w:val="sr-Cyrl-RS"/>
        </w:rPr>
      </w:pPr>
      <w:r w:rsidRPr="00DA1660">
        <w:rPr>
          <w:b/>
          <w:lang w:val="sr-Cyrl-RS"/>
        </w:rPr>
        <w:t xml:space="preserve">                                            УГОВОРНА КАЗНА</w:t>
      </w:r>
    </w:p>
    <w:p w:rsidR="00DA1660" w:rsidRPr="00DA1660" w:rsidRDefault="00DA1660" w:rsidP="00DA1660">
      <w:pPr>
        <w:ind w:firstLine="708"/>
        <w:jc w:val="both"/>
        <w:rPr>
          <w:lang w:val="sr-Cyrl-RS"/>
        </w:rPr>
      </w:pPr>
    </w:p>
    <w:p w:rsidR="00DA1660" w:rsidRPr="00DA1660" w:rsidRDefault="00DA1660" w:rsidP="00DA1660">
      <w:pPr>
        <w:jc w:val="center"/>
        <w:outlineLvl w:val="0"/>
        <w:rPr>
          <w:b/>
          <w:noProof/>
        </w:rPr>
      </w:pPr>
      <w:bookmarkStart w:id="68" w:name="_Toc476814933"/>
      <w:r w:rsidRPr="00DA1660">
        <w:rPr>
          <w:b/>
          <w:noProof/>
        </w:rPr>
        <w:t>Члан 1</w:t>
      </w:r>
      <w:r w:rsidRPr="00DA1660">
        <w:rPr>
          <w:b/>
          <w:noProof/>
          <w:lang w:val="sr-Cyrl-RS"/>
        </w:rPr>
        <w:t>0</w:t>
      </w:r>
      <w:r w:rsidRPr="00DA1660">
        <w:rPr>
          <w:b/>
          <w:noProof/>
        </w:rPr>
        <w:t>.</w:t>
      </w:r>
      <w:bookmarkEnd w:id="68"/>
    </w:p>
    <w:p w:rsidR="00DA1660" w:rsidRPr="00DA1660" w:rsidRDefault="00DA1660" w:rsidP="00DA1660">
      <w:pPr>
        <w:ind w:firstLine="708"/>
        <w:jc w:val="both"/>
      </w:pPr>
      <w:r w:rsidRPr="00DA1660">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DA1660" w:rsidRPr="00DA1660" w:rsidRDefault="00DA1660" w:rsidP="00DA1660">
      <w:pPr>
        <w:pStyle w:val="NoSpacing"/>
        <w:numPr>
          <w:ilvl w:val="0"/>
          <w:numId w:val="56"/>
        </w:numPr>
        <w:jc w:val="both"/>
        <w:rPr>
          <w:rFonts w:ascii="Times New Roman" w:hAnsi="Times New Roman" w:cs="Times New Roman"/>
          <w:noProof/>
          <w:sz w:val="24"/>
          <w:szCs w:val="24"/>
        </w:rPr>
      </w:pPr>
      <w:r w:rsidRPr="00DA1660">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A1660" w:rsidRPr="00DA1660" w:rsidRDefault="00DA1660" w:rsidP="00DA1660">
      <w:pPr>
        <w:pStyle w:val="Normal1"/>
        <w:shd w:val="clear" w:color="auto" w:fill="FFFFFF"/>
        <w:spacing w:before="0" w:beforeAutospacing="0" w:after="0" w:afterAutospacing="0"/>
        <w:ind w:firstLine="706"/>
        <w:jc w:val="both"/>
        <w:rPr>
          <w:noProof/>
          <w:lang w:val="sr-Cyrl-RS"/>
        </w:rPr>
      </w:pPr>
      <w:r w:rsidRPr="00DA1660">
        <w:rPr>
          <w:noProof/>
        </w:rPr>
        <w:t>Уколико наступи случај из става</w:t>
      </w:r>
      <w:r w:rsidRPr="00DA1660">
        <w:rPr>
          <w:noProof/>
          <w:lang w:val="sr-Cyrl-RS"/>
        </w:rPr>
        <w:t xml:space="preserve"> 2 овог члана и добављач испоручи добра</w:t>
      </w:r>
      <w:r w:rsidRPr="00DA1660">
        <w:rPr>
          <w:noProof/>
          <w:lang w:val="sr-Latn-RS"/>
        </w:rPr>
        <w:t>,</w:t>
      </w:r>
      <w:r w:rsidRPr="00DA1660">
        <w:rPr>
          <w:noProof/>
          <w:lang w:val="sr-Cyrl-RS"/>
        </w:rPr>
        <w:t xml:space="preserve"> а</w:t>
      </w:r>
      <w:r w:rsidRPr="00DA1660">
        <w:rPr>
          <w:noProof/>
        </w:rPr>
        <w:t xml:space="preserve"> наручилац</w:t>
      </w:r>
      <w:r w:rsidRPr="00DA1660">
        <w:rPr>
          <w:noProof/>
          <w:lang w:val="sr-Cyrl-RS"/>
        </w:rPr>
        <w:t xml:space="preserve"> прими испуњење уговорне обавезе он</w:t>
      </w:r>
      <w:r w:rsidRPr="00DA1660">
        <w:rPr>
          <w:noProof/>
        </w:rPr>
        <w:t xml:space="preserve"> ће без одлагања обавестити </w:t>
      </w:r>
      <w:r w:rsidRPr="00DA1660">
        <w:rPr>
          <w:noProof/>
          <w:lang w:val="sr-Cyrl-RS"/>
        </w:rPr>
        <w:t>добављача</w:t>
      </w:r>
      <w:r w:rsidRPr="00DA1660">
        <w:rPr>
          <w:noProof/>
        </w:rPr>
        <w:t xml:space="preserve"> да задржава своје право на уговорну казну из став</w:t>
      </w:r>
      <w:r w:rsidRPr="00DA1660">
        <w:rPr>
          <w:noProof/>
          <w:lang w:val="sr-Cyrl-RS"/>
        </w:rPr>
        <w:t>а</w:t>
      </w:r>
      <w:r w:rsidRPr="00DA1660">
        <w:rPr>
          <w:noProof/>
        </w:rPr>
        <w:t xml:space="preserve"> 2. алинeја 1. овог </w:t>
      </w:r>
      <w:r w:rsidRPr="00DA1660">
        <w:rPr>
          <w:noProof/>
          <w:lang w:val="sr-Cyrl-RS"/>
        </w:rPr>
        <w:t>члана.</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DA1660" w:rsidRPr="00DA1660" w:rsidRDefault="00DA1660" w:rsidP="00DA1660">
      <w:pPr>
        <w:pStyle w:val="NoSpacing"/>
        <w:numPr>
          <w:ilvl w:val="0"/>
          <w:numId w:val="56"/>
        </w:numPr>
        <w:jc w:val="both"/>
        <w:rPr>
          <w:rFonts w:ascii="Times New Roman" w:hAnsi="Times New Roman" w:cs="Times New Roman"/>
          <w:noProof/>
          <w:sz w:val="24"/>
          <w:szCs w:val="24"/>
        </w:rPr>
      </w:pPr>
      <w:r w:rsidRPr="00DA1660">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A1660">
        <w:rPr>
          <w:rFonts w:ascii="Times New Roman" w:hAnsi="Times New Roman" w:cs="Times New Roman"/>
          <w:noProof/>
          <w:sz w:val="24"/>
          <w:szCs w:val="24"/>
          <w:lang w:val="sr-Cyrl-RS"/>
        </w:rPr>
        <w:t>6</w:t>
      </w:r>
      <w:r w:rsidRPr="00DA1660">
        <w:rPr>
          <w:rFonts w:ascii="Times New Roman" w:hAnsi="Times New Roman" w:cs="Times New Roman"/>
          <w:noProof/>
          <w:sz w:val="24"/>
          <w:szCs w:val="24"/>
        </w:rPr>
        <w:t>. овог уговора.</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DA1660" w:rsidRPr="00DA1660" w:rsidRDefault="00DA1660" w:rsidP="00DA1660">
      <w:pPr>
        <w:pStyle w:val="NoSpacing"/>
        <w:ind w:firstLine="708"/>
        <w:jc w:val="both"/>
        <w:rPr>
          <w:rFonts w:ascii="Times New Roman" w:hAnsi="Times New Roman" w:cs="Times New Roman"/>
          <w:noProof/>
          <w:sz w:val="24"/>
          <w:szCs w:val="24"/>
        </w:rPr>
      </w:pPr>
      <w:r w:rsidRPr="00DA1660">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DA1660" w:rsidRPr="003D3F3C" w:rsidRDefault="00DA1660" w:rsidP="00DA1660">
      <w:pPr>
        <w:ind w:firstLine="708"/>
        <w:jc w:val="both"/>
        <w:rPr>
          <w:b/>
          <w:noProof/>
          <w:lang w:val="sr-Cyrl-RS"/>
        </w:rPr>
      </w:pPr>
      <w:r w:rsidRPr="00DA1660">
        <w:rPr>
          <w:noProof/>
        </w:rPr>
        <w:t xml:space="preserve">Наплатом уговорне казне </w:t>
      </w:r>
      <w:r w:rsidRPr="00DA1660">
        <w:t xml:space="preserve">и средства обезбеђења из члана </w:t>
      </w:r>
      <w:r w:rsidRPr="00DA1660">
        <w:rPr>
          <w:lang w:val="sr-Cyrl-RS"/>
        </w:rPr>
        <w:t>6</w:t>
      </w:r>
      <w:r w:rsidRPr="00DA1660">
        <w:t xml:space="preserve">. овог уговора, </w:t>
      </w:r>
      <w:r w:rsidRPr="00DA1660">
        <w:rPr>
          <w:noProof/>
        </w:rPr>
        <w:t xml:space="preserve"> не утиче и не умањује право наручиоца на накнаду стварно претрпљене штете</w:t>
      </w:r>
      <w:r w:rsidR="003D3F3C">
        <w:rPr>
          <w:noProof/>
          <w:lang w:val="sr-Cyrl-RS"/>
        </w:rPr>
        <w:t>.</w:t>
      </w:r>
    </w:p>
    <w:p w:rsidR="00DA1660" w:rsidRPr="00DA1660" w:rsidRDefault="00DA1660" w:rsidP="00DA1660">
      <w:pPr>
        <w:outlineLvl w:val="0"/>
        <w:rPr>
          <w:b/>
          <w:noProof/>
        </w:rPr>
      </w:pPr>
    </w:p>
    <w:p w:rsidR="00DA1660" w:rsidRPr="00DA1660" w:rsidRDefault="00DA1660" w:rsidP="00DA1660">
      <w:pPr>
        <w:pStyle w:val="Normal1"/>
        <w:shd w:val="clear" w:color="auto" w:fill="FFFFFF"/>
        <w:spacing w:before="0" w:beforeAutospacing="0" w:after="0" w:afterAutospacing="0"/>
        <w:jc w:val="both"/>
        <w:rPr>
          <w:b/>
          <w:noProof/>
          <w:lang w:val="sr-Cyrl-RS"/>
        </w:rPr>
      </w:pPr>
      <w:bookmarkStart w:id="69" w:name="_Toc380740086"/>
      <w:bookmarkStart w:id="70" w:name="_Toc389742048"/>
      <w:bookmarkStart w:id="71" w:name="_Toc448141814"/>
      <w:r w:rsidRPr="00DA1660">
        <w:rPr>
          <w:b/>
          <w:noProof/>
          <w:lang w:val="sr-Cyrl-RS"/>
        </w:rPr>
        <w:t xml:space="preserve">                                  ПРАЋЕЊЕ РЕАЛИЗАЦИЈЕ УГОВОРНИХ ОБАВЕЗА</w:t>
      </w:r>
    </w:p>
    <w:p w:rsidR="00DA1660" w:rsidRPr="00DA1660" w:rsidRDefault="00DA1660" w:rsidP="00DA1660">
      <w:pPr>
        <w:pStyle w:val="Normal1"/>
        <w:shd w:val="clear" w:color="auto" w:fill="FFFFFF"/>
        <w:spacing w:before="0" w:beforeAutospacing="0" w:after="0" w:afterAutospacing="0"/>
        <w:jc w:val="both"/>
        <w:rPr>
          <w:noProof/>
          <w:lang w:val="sr-Cyrl-RS"/>
        </w:rPr>
      </w:pPr>
    </w:p>
    <w:p w:rsidR="00DA1660" w:rsidRPr="00DA1660" w:rsidRDefault="00DA1660" w:rsidP="00DA1660">
      <w:pPr>
        <w:jc w:val="center"/>
        <w:outlineLvl w:val="0"/>
        <w:rPr>
          <w:b/>
          <w:noProof/>
        </w:rPr>
      </w:pPr>
      <w:bookmarkStart w:id="72" w:name="_Toc476814935"/>
      <w:r w:rsidRPr="00DA1660">
        <w:rPr>
          <w:b/>
          <w:noProof/>
        </w:rPr>
        <w:t>Члан 1</w:t>
      </w:r>
      <w:r w:rsidRPr="00DA1660">
        <w:rPr>
          <w:b/>
          <w:noProof/>
          <w:lang w:val="sr-Cyrl-RS"/>
        </w:rPr>
        <w:t>1</w:t>
      </w:r>
      <w:r w:rsidRPr="00DA1660">
        <w:rPr>
          <w:b/>
          <w:noProof/>
        </w:rPr>
        <w:t>.</w:t>
      </w:r>
      <w:bookmarkEnd w:id="69"/>
      <w:bookmarkEnd w:id="70"/>
      <w:bookmarkEnd w:id="71"/>
      <w:bookmarkEnd w:id="72"/>
    </w:p>
    <w:p w:rsidR="00DA1660" w:rsidRPr="00DA1660" w:rsidRDefault="00DA1660" w:rsidP="00DA1660">
      <w:pPr>
        <w:ind w:firstLine="720"/>
        <w:jc w:val="both"/>
        <w:rPr>
          <w:noProof/>
        </w:rPr>
      </w:pPr>
      <w:r w:rsidRPr="00DA1660">
        <w:rPr>
          <w:noProof/>
          <w:lang w:val="en-US"/>
        </w:rPr>
        <w:t xml:space="preserve">За праћење техничке реализације </w:t>
      </w:r>
      <w:r w:rsidRPr="00DA1660">
        <w:rPr>
          <w:noProof/>
        </w:rPr>
        <w:t xml:space="preserve">и </w:t>
      </w:r>
      <w:r w:rsidRPr="00DA1660">
        <w:rPr>
          <w:noProof/>
          <w:lang w:val="en-US"/>
        </w:rPr>
        <w:t>извршења уговорних обавеза уговорних страна овог уговора</w:t>
      </w:r>
      <w:r w:rsidRPr="00DA1660">
        <w:rPr>
          <w:noProof/>
        </w:rPr>
        <w:t>,</w:t>
      </w:r>
      <w:r w:rsidRPr="00DA1660">
        <w:rPr>
          <w:noProof/>
          <w:lang w:val="en-US"/>
        </w:rPr>
        <w:t xml:space="preserve"> у име наручиоца овлашћује се </w:t>
      </w:r>
      <w:r w:rsidRPr="00DA1660">
        <w:rPr>
          <w:noProof/>
        </w:rPr>
        <w:t>______________________.</w:t>
      </w:r>
    </w:p>
    <w:p w:rsidR="00DA1660" w:rsidRPr="00DA1660" w:rsidRDefault="00DA1660" w:rsidP="00DA1660">
      <w:pPr>
        <w:ind w:firstLine="720"/>
        <w:jc w:val="both"/>
        <w:rPr>
          <w:noProof/>
        </w:rPr>
      </w:pPr>
      <w:r w:rsidRPr="00DA1660">
        <w:rPr>
          <w:noProof/>
          <w:lang w:val="en-US"/>
        </w:rPr>
        <w:t>За праћењ</w:t>
      </w:r>
      <w:r w:rsidRPr="00DA1660">
        <w:rPr>
          <w:noProof/>
        </w:rPr>
        <w:t>е</w:t>
      </w:r>
      <w:r w:rsidRPr="00DA1660">
        <w:rPr>
          <w:noProof/>
          <w:lang w:val="en-US"/>
        </w:rPr>
        <w:t xml:space="preserve"> финансијске реализације овог уговора у име наручиоца овлашћује се </w:t>
      </w:r>
      <w:r w:rsidRPr="00DA1660">
        <w:rPr>
          <w:noProof/>
        </w:rPr>
        <w:t>___________________________.</w:t>
      </w:r>
    </w:p>
    <w:p w:rsidR="00DA1660" w:rsidRPr="00DA1660" w:rsidRDefault="00DA1660" w:rsidP="00DA1660">
      <w:pPr>
        <w:jc w:val="both"/>
        <w:rPr>
          <w:noProof/>
        </w:rPr>
      </w:pPr>
    </w:p>
    <w:p w:rsidR="00DA1660" w:rsidRPr="00DA1660" w:rsidRDefault="00DA1660" w:rsidP="00DA1660">
      <w:pPr>
        <w:ind w:firstLine="720"/>
        <w:jc w:val="both"/>
        <w:rPr>
          <w:b/>
          <w:noProof/>
          <w:lang w:val="sr-Cyrl-RS"/>
        </w:rPr>
      </w:pPr>
      <w:r w:rsidRPr="00DA1660">
        <w:rPr>
          <w:noProof/>
          <w:lang w:val="sr-Cyrl-RS"/>
        </w:rPr>
        <w:t xml:space="preserve">                                         </w:t>
      </w:r>
      <w:r w:rsidRPr="00DA1660">
        <w:rPr>
          <w:b/>
          <w:noProof/>
          <w:lang w:val="sr-Cyrl-RS"/>
        </w:rPr>
        <w:t xml:space="preserve">  ТРАЈАЊЕ УГОВОРА</w:t>
      </w:r>
    </w:p>
    <w:p w:rsidR="00DA1660" w:rsidRPr="00DA1660" w:rsidRDefault="00DA1660" w:rsidP="00DA1660">
      <w:pPr>
        <w:ind w:firstLine="720"/>
        <w:jc w:val="both"/>
        <w:rPr>
          <w:noProof/>
          <w:lang w:val="sr-Cyrl-RS"/>
        </w:rPr>
      </w:pPr>
    </w:p>
    <w:p w:rsidR="00DA1660" w:rsidRPr="00DA1660" w:rsidRDefault="00DA1660" w:rsidP="00DA1660">
      <w:pPr>
        <w:jc w:val="center"/>
        <w:outlineLvl w:val="0"/>
        <w:rPr>
          <w:b/>
          <w:noProof/>
          <w:color w:val="000000" w:themeColor="text1"/>
        </w:rPr>
      </w:pPr>
      <w:bookmarkStart w:id="73" w:name="_Toc380740088"/>
      <w:bookmarkStart w:id="74" w:name="_Toc389742050"/>
      <w:bookmarkStart w:id="75" w:name="_Toc448141816"/>
      <w:bookmarkStart w:id="76" w:name="_Toc476814937"/>
      <w:r w:rsidRPr="00DA1660">
        <w:rPr>
          <w:b/>
          <w:noProof/>
          <w:color w:val="000000" w:themeColor="text1"/>
        </w:rPr>
        <w:t>Члан 1</w:t>
      </w:r>
      <w:r w:rsidRPr="00DA1660">
        <w:rPr>
          <w:b/>
          <w:noProof/>
          <w:color w:val="000000" w:themeColor="text1"/>
          <w:lang w:val="sr-Cyrl-RS"/>
        </w:rPr>
        <w:t>2</w:t>
      </w:r>
      <w:r w:rsidRPr="00DA1660">
        <w:rPr>
          <w:b/>
          <w:noProof/>
          <w:color w:val="000000" w:themeColor="text1"/>
        </w:rPr>
        <w:t>.</w:t>
      </w:r>
      <w:bookmarkEnd w:id="73"/>
      <w:bookmarkEnd w:id="74"/>
      <w:bookmarkEnd w:id="75"/>
      <w:bookmarkEnd w:id="76"/>
    </w:p>
    <w:p w:rsidR="00DA1660" w:rsidRPr="00DA1660" w:rsidRDefault="00DA1660" w:rsidP="00DA1660">
      <w:pPr>
        <w:ind w:firstLine="720"/>
        <w:jc w:val="both"/>
        <w:rPr>
          <w:noProof/>
          <w:color w:val="000000" w:themeColor="text1"/>
        </w:rPr>
      </w:pPr>
      <w:r w:rsidRPr="00DA1660">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A1660" w:rsidRPr="00DA1660" w:rsidRDefault="00DA1660" w:rsidP="00DA1660">
      <w:pPr>
        <w:ind w:firstLine="720"/>
        <w:jc w:val="both"/>
        <w:rPr>
          <w:noProof/>
          <w:color w:val="000000" w:themeColor="text1"/>
          <w:lang w:val="sr-Cyrl-RS"/>
        </w:rPr>
      </w:pPr>
      <w:r w:rsidRPr="00DA1660">
        <w:rPr>
          <w:noProof/>
          <w:color w:val="000000" w:themeColor="text1"/>
          <w:lang w:val="sr-Cyrl-RS"/>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A1660" w:rsidRPr="00DA1660" w:rsidRDefault="00DA1660" w:rsidP="00DA1660">
      <w:pPr>
        <w:jc w:val="both"/>
        <w:rPr>
          <w:noProof/>
          <w:color w:val="000000" w:themeColor="text1"/>
        </w:rPr>
      </w:pPr>
    </w:p>
    <w:p w:rsidR="00DA1660" w:rsidRPr="00DA1660" w:rsidRDefault="00DA1660" w:rsidP="00DA1660">
      <w:pPr>
        <w:autoSpaceDE w:val="0"/>
        <w:autoSpaceDN w:val="0"/>
        <w:adjustRightInd w:val="0"/>
        <w:jc w:val="center"/>
        <w:rPr>
          <w:b/>
        </w:rPr>
      </w:pPr>
      <w:r w:rsidRPr="00DA1660">
        <w:rPr>
          <w:b/>
        </w:rPr>
        <w:t>ПОСЕБНЕ И ЗАВРШНЕ ОДРЕДБЕ</w:t>
      </w:r>
    </w:p>
    <w:p w:rsidR="00DA1660" w:rsidRPr="00DA1660" w:rsidRDefault="00DA1660" w:rsidP="00DA1660">
      <w:pPr>
        <w:jc w:val="both"/>
        <w:rPr>
          <w:noProof/>
          <w:color w:val="000000" w:themeColor="text1"/>
        </w:rPr>
      </w:pPr>
    </w:p>
    <w:p w:rsidR="00DA1660" w:rsidRPr="00DA1660" w:rsidRDefault="00DA1660" w:rsidP="00DA1660">
      <w:pPr>
        <w:jc w:val="center"/>
        <w:outlineLvl w:val="0"/>
        <w:rPr>
          <w:b/>
          <w:noProof/>
          <w:color w:val="000000" w:themeColor="text1"/>
        </w:rPr>
      </w:pPr>
      <w:r w:rsidRPr="00DA1660">
        <w:rPr>
          <w:b/>
          <w:noProof/>
          <w:color w:val="000000" w:themeColor="text1"/>
        </w:rPr>
        <w:t>Члан 1</w:t>
      </w:r>
      <w:r w:rsidRPr="00DA1660">
        <w:rPr>
          <w:b/>
          <w:noProof/>
          <w:color w:val="000000" w:themeColor="text1"/>
          <w:lang w:val="sr-Cyrl-RS"/>
        </w:rPr>
        <w:t>3</w:t>
      </w:r>
      <w:r w:rsidRPr="00DA1660">
        <w:rPr>
          <w:b/>
          <w:noProof/>
          <w:color w:val="000000" w:themeColor="text1"/>
        </w:rPr>
        <w:t>.</w:t>
      </w:r>
    </w:p>
    <w:p w:rsidR="00DA1660" w:rsidRPr="00DA1660" w:rsidRDefault="00DA1660" w:rsidP="00DA1660">
      <w:pPr>
        <w:ind w:firstLine="720"/>
        <w:jc w:val="both"/>
        <w:rPr>
          <w:noProof/>
          <w:lang w:val="sr-Cyrl-RS"/>
        </w:rPr>
      </w:pPr>
      <w:r w:rsidRPr="00DA1660">
        <w:rPr>
          <w:noProof/>
          <w:lang w:val="sr-Cyrl-RS"/>
        </w:rPr>
        <w:t>Уговорне стране сагласно изјављују да су овај уговор прочитале, разумеле и да уговорне одредбе у свему прихватају као израз њихове воље.</w:t>
      </w:r>
    </w:p>
    <w:p w:rsidR="00DA1660" w:rsidRPr="00DA1660" w:rsidRDefault="00DA1660" w:rsidP="00DA1660">
      <w:pPr>
        <w:jc w:val="both"/>
        <w:rPr>
          <w:noProof/>
          <w:lang w:val="sr-Cyrl-RS"/>
        </w:rPr>
      </w:pPr>
    </w:p>
    <w:p w:rsidR="00DA1660" w:rsidRPr="00DA1660" w:rsidRDefault="00DA1660" w:rsidP="00DA1660">
      <w:pPr>
        <w:jc w:val="center"/>
        <w:outlineLvl w:val="0"/>
        <w:rPr>
          <w:b/>
          <w:noProof/>
          <w:color w:val="000000" w:themeColor="text1"/>
        </w:rPr>
      </w:pPr>
      <w:r w:rsidRPr="00DA1660">
        <w:rPr>
          <w:noProof/>
          <w:color w:val="000000" w:themeColor="text1"/>
        </w:rPr>
        <w:t xml:space="preserve"> </w:t>
      </w:r>
      <w:r w:rsidRPr="00DA1660">
        <w:rPr>
          <w:b/>
          <w:noProof/>
          <w:color w:val="000000" w:themeColor="text1"/>
        </w:rPr>
        <w:t>Члан 1</w:t>
      </w:r>
      <w:r w:rsidRPr="00DA1660">
        <w:rPr>
          <w:b/>
          <w:noProof/>
          <w:color w:val="000000" w:themeColor="text1"/>
          <w:lang w:val="sr-Cyrl-RS"/>
        </w:rPr>
        <w:t>4</w:t>
      </w:r>
      <w:r w:rsidRPr="00DA1660">
        <w:rPr>
          <w:b/>
          <w:noProof/>
          <w:color w:val="000000" w:themeColor="text1"/>
        </w:rPr>
        <w:t>.</w:t>
      </w:r>
    </w:p>
    <w:p w:rsidR="00DA1660" w:rsidRPr="00DA1660" w:rsidRDefault="00DA1660" w:rsidP="00DA1660">
      <w:pPr>
        <w:ind w:firstLine="720"/>
        <w:jc w:val="both"/>
        <w:rPr>
          <w:noProof/>
          <w:lang w:val="en-US"/>
        </w:rPr>
      </w:pPr>
      <w:r w:rsidRPr="00DA1660">
        <w:rPr>
          <w:noProof/>
        </w:rPr>
        <w:t xml:space="preserve">Уговорне стране су сагласне </w:t>
      </w:r>
      <w:r w:rsidRPr="00DA1660">
        <w:rPr>
          <w:noProof/>
          <w:lang w:val="en-US"/>
        </w:rPr>
        <w:t>да се</w:t>
      </w:r>
      <w:r w:rsidRPr="00DA1660">
        <w:rPr>
          <w:noProof/>
          <w:lang w:val="sr-Cyrl-RS"/>
        </w:rPr>
        <w:t xml:space="preserve">, у случају измене </w:t>
      </w:r>
      <w:r w:rsidRPr="00DA1660">
        <w:rPr>
          <w:noProof/>
          <w:lang w:val="en-US"/>
        </w:rPr>
        <w:t>овог уговора</w:t>
      </w:r>
      <w:r w:rsidRPr="00DA1660">
        <w:rPr>
          <w:noProof/>
          <w:lang w:val="sr-Cyrl-RS"/>
        </w:rPr>
        <w:t>,</w:t>
      </w:r>
      <w:r w:rsidRPr="00DA1660">
        <w:rPr>
          <w:noProof/>
          <w:lang w:val="en-US"/>
        </w:rPr>
        <w:t xml:space="preserve"> ближе одређење начина реализације врши путем </w:t>
      </w:r>
      <w:r w:rsidRPr="00DA1660">
        <w:rPr>
          <w:noProof/>
          <w:lang w:val="sr-Cyrl-RS"/>
        </w:rPr>
        <w:t>анекса</w:t>
      </w:r>
      <w:r w:rsidRPr="00DA1660">
        <w:rPr>
          <w:noProof/>
          <w:lang w:val="en-US"/>
        </w:rPr>
        <w:t xml:space="preserve"> овог уговора.</w:t>
      </w:r>
    </w:p>
    <w:p w:rsidR="00DA1660" w:rsidRPr="00DA1660" w:rsidRDefault="00DA1660" w:rsidP="00DA1660">
      <w:pPr>
        <w:ind w:firstLine="720"/>
        <w:jc w:val="both"/>
        <w:rPr>
          <w:noProof/>
          <w:lang w:val="en-US"/>
        </w:rPr>
      </w:pPr>
    </w:p>
    <w:p w:rsidR="00DA1660" w:rsidRPr="00DA1660" w:rsidRDefault="00DA1660" w:rsidP="00DA1660">
      <w:pPr>
        <w:jc w:val="center"/>
        <w:outlineLvl w:val="0"/>
        <w:rPr>
          <w:b/>
          <w:noProof/>
          <w:color w:val="000000" w:themeColor="text1"/>
        </w:rPr>
      </w:pPr>
      <w:r w:rsidRPr="00DA1660">
        <w:rPr>
          <w:b/>
          <w:noProof/>
          <w:color w:val="000000" w:themeColor="text1"/>
        </w:rPr>
        <w:t>Члан 1</w:t>
      </w:r>
      <w:r w:rsidRPr="00DA1660">
        <w:rPr>
          <w:b/>
          <w:noProof/>
          <w:color w:val="000000" w:themeColor="text1"/>
          <w:lang w:val="sr-Cyrl-RS"/>
        </w:rPr>
        <w:t>5</w:t>
      </w:r>
      <w:r w:rsidRPr="00DA1660">
        <w:rPr>
          <w:b/>
          <w:noProof/>
          <w:color w:val="000000" w:themeColor="text1"/>
        </w:rPr>
        <w:t>.</w:t>
      </w:r>
    </w:p>
    <w:p w:rsidR="00DA1660" w:rsidRPr="00DA1660" w:rsidRDefault="00DA1660" w:rsidP="00DA1660">
      <w:pPr>
        <w:ind w:firstLine="720"/>
        <w:jc w:val="both"/>
        <w:rPr>
          <w:noProof/>
          <w:lang w:val="sr-Cyrl-RS"/>
        </w:rPr>
      </w:pPr>
      <w:r w:rsidRPr="00DA1660">
        <w:rPr>
          <w:noProof/>
          <w:lang w:val="sr-Cyrl-RS"/>
        </w:rPr>
        <w:t>На све што није регулисано одредбама овог уговора, примењиваће се одговарајуће одредбе Закона о облигационим односима.</w:t>
      </w:r>
    </w:p>
    <w:p w:rsidR="00DA1660" w:rsidRPr="00DA1660" w:rsidRDefault="00DA1660" w:rsidP="00DA1660">
      <w:pPr>
        <w:ind w:firstLine="720"/>
        <w:jc w:val="both"/>
        <w:rPr>
          <w:noProof/>
          <w:lang w:val="en-US"/>
        </w:rPr>
      </w:pPr>
    </w:p>
    <w:p w:rsidR="00DA1660" w:rsidRPr="00DA1660" w:rsidRDefault="00DA1660" w:rsidP="00DA1660">
      <w:pPr>
        <w:jc w:val="center"/>
        <w:outlineLvl w:val="0"/>
        <w:rPr>
          <w:b/>
          <w:noProof/>
          <w:color w:val="000000" w:themeColor="text1"/>
        </w:rPr>
      </w:pPr>
      <w:bookmarkStart w:id="77" w:name="_Toc380740089"/>
      <w:bookmarkStart w:id="78" w:name="_Toc389742051"/>
      <w:bookmarkStart w:id="79" w:name="_Toc448141817"/>
      <w:bookmarkStart w:id="80" w:name="_Toc476814938"/>
      <w:r w:rsidRPr="00DA1660">
        <w:rPr>
          <w:b/>
          <w:noProof/>
          <w:color w:val="000000" w:themeColor="text1"/>
        </w:rPr>
        <w:t>Члан 1</w:t>
      </w:r>
      <w:r w:rsidRPr="00DA1660">
        <w:rPr>
          <w:b/>
          <w:noProof/>
          <w:color w:val="000000" w:themeColor="text1"/>
          <w:lang w:val="sr-Cyrl-RS"/>
        </w:rPr>
        <w:t>6</w:t>
      </w:r>
      <w:r w:rsidRPr="00DA1660">
        <w:rPr>
          <w:b/>
          <w:noProof/>
          <w:color w:val="000000" w:themeColor="text1"/>
        </w:rPr>
        <w:t>.</w:t>
      </w:r>
      <w:bookmarkEnd w:id="77"/>
      <w:bookmarkEnd w:id="78"/>
      <w:bookmarkEnd w:id="79"/>
      <w:bookmarkEnd w:id="80"/>
    </w:p>
    <w:p w:rsidR="00DA1660" w:rsidRPr="00DA1660" w:rsidRDefault="00DA1660" w:rsidP="00DA1660">
      <w:pPr>
        <w:ind w:firstLine="741"/>
        <w:jc w:val="both"/>
        <w:rPr>
          <w:noProof/>
          <w:color w:val="000000" w:themeColor="text1"/>
        </w:rPr>
      </w:pPr>
      <w:r w:rsidRPr="00DA1660">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A1660" w:rsidRPr="00DA1660" w:rsidRDefault="00DA1660" w:rsidP="00DA1660">
      <w:pPr>
        <w:outlineLvl w:val="0"/>
        <w:rPr>
          <w:b/>
          <w:noProof/>
          <w:color w:val="000000" w:themeColor="text1"/>
        </w:rPr>
      </w:pPr>
      <w:bookmarkStart w:id="81" w:name="_Toc380740090"/>
      <w:bookmarkStart w:id="82" w:name="_Toc389742052"/>
    </w:p>
    <w:p w:rsidR="00DA1660" w:rsidRPr="00DA1660" w:rsidRDefault="00DA1660" w:rsidP="00DA1660">
      <w:pPr>
        <w:jc w:val="center"/>
        <w:outlineLvl w:val="0"/>
        <w:rPr>
          <w:b/>
          <w:noProof/>
          <w:color w:val="000000" w:themeColor="text1"/>
        </w:rPr>
      </w:pPr>
      <w:bookmarkStart w:id="83" w:name="_Toc448141818"/>
      <w:bookmarkStart w:id="84" w:name="_Toc476814939"/>
      <w:r w:rsidRPr="00DA1660">
        <w:rPr>
          <w:b/>
          <w:noProof/>
          <w:color w:val="000000" w:themeColor="text1"/>
        </w:rPr>
        <w:t>Члан 1</w:t>
      </w:r>
      <w:r w:rsidRPr="00DA1660">
        <w:rPr>
          <w:b/>
          <w:noProof/>
          <w:color w:val="000000" w:themeColor="text1"/>
          <w:lang w:val="sr-Cyrl-RS"/>
        </w:rPr>
        <w:t>7</w:t>
      </w:r>
      <w:r w:rsidRPr="00DA1660">
        <w:rPr>
          <w:b/>
          <w:noProof/>
          <w:color w:val="000000" w:themeColor="text1"/>
        </w:rPr>
        <w:t>.</w:t>
      </w:r>
      <w:bookmarkEnd w:id="81"/>
      <w:bookmarkEnd w:id="82"/>
      <w:bookmarkEnd w:id="83"/>
      <w:bookmarkEnd w:id="84"/>
    </w:p>
    <w:p w:rsidR="00DA1660" w:rsidRPr="00DA1660" w:rsidRDefault="00DA1660" w:rsidP="00DA1660">
      <w:pPr>
        <w:ind w:firstLine="741"/>
        <w:jc w:val="both"/>
        <w:rPr>
          <w:noProof/>
          <w:color w:val="000000" w:themeColor="text1"/>
        </w:rPr>
      </w:pPr>
      <w:r w:rsidRPr="00DA1660">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DA1660" w:rsidRPr="00DA1660" w:rsidRDefault="00DA1660" w:rsidP="00DA1660">
      <w:pPr>
        <w:rPr>
          <w:noProof/>
          <w:color w:val="000000" w:themeColor="text1"/>
        </w:rPr>
      </w:pPr>
    </w:p>
    <w:p w:rsidR="00DA1660" w:rsidRPr="00DA1660" w:rsidRDefault="00DA1660" w:rsidP="00DA1660">
      <w:pPr>
        <w:rPr>
          <w:noProof/>
          <w:color w:val="000000" w:themeColor="text1"/>
        </w:rPr>
      </w:pPr>
    </w:p>
    <w:p w:rsidR="00DA1660" w:rsidRPr="00DA1660" w:rsidRDefault="00DA1660" w:rsidP="00DA1660">
      <w:pPr>
        <w:rPr>
          <w:noProof/>
          <w:color w:val="000000" w:themeColor="text1"/>
        </w:rPr>
      </w:pPr>
    </w:p>
    <w:tbl>
      <w:tblPr>
        <w:tblW w:w="0" w:type="auto"/>
        <w:tblLook w:val="04A0" w:firstRow="1" w:lastRow="0" w:firstColumn="1" w:lastColumn="0" w:noHBand="0" w:noVBand="1"/>
      </w:tblPr>
      <w:tblGrid>
        <w:gridCol w:w="3115"/>
        <w:gridCol w:w="3036"/>
        <w:gridCol w:w="3115"/>
      </w:tblGrid>
      <w:tr w:rsidR="00DA1660" w:rsidRPr="00DA1660" w:rsidTr="00DA1660">
        <w:tc>
          <w:tcPr>
            <w:tcW w:w="3190" w:type="dxa"/>
            <w:shd w:val="clear" w:color="auto" w:fill="auto"/>
            <w:vAlign w:val="center"/>
          </w:tcPr>
          <w:p w:rsidR="00DA1660" w:rsidRPr="00DA1660" w:rsidRDefault="00DA1660" w:rsidP="00DA1660">
            <w:pPr>
              <w:pStyle w:val="BodyText2"/>
              <w:jc w:val="center"/>
              <w:rPr>
                <w:b w:val="0"/>
              </w:rPr>
            </w:pPr>
            <w:r w:rsidRPr="00DA1660">
              <w:rPr>
                <w:b w:val="0"/>
              </w:rPr>
              <w:t>ЗА ДОБАВЉАЧА</w:t>
            </w:r>
          </w:p>
        </w:tc>
        <w:tc>
          <w:tcPr>
            <w:tcW w:w="3190" w:type="dxa"/>
            <w:shd w:val="clear" w:color="auto" w:fill="auto"/>
            <w:vAlign w:val="center"/>
          </w:tcPr>
          <w:p w:rsidR="00DA1660" w:rsidRPr="00DA1660" w:rsidRDefault="00DA1660" w:rsidP="00DA1660">
            <w:pPr>
              <w:pStyle w:val="BodyText2"/>
              <w:jc w:val="center"/>
              <w:rPr>
                <w:b w:val="0"/>
              </w:rPr>
            </w:pPr>
          </w:p>
        </w:tc>
        <w:tc>
          <w:tcPr>
            <w:tcW w:w="3191" w:type="dxa"/>
            <w:shd w:val="clear" w:color="auto" w:fill="auto"/>
            <w:vAlign w:val="center"/>
          </w:tcPr>
          <w:p w:rsidR="00DA1660" w:rsidRPr="00DA1660" w:rsidRDefault="00DA1660" w:rsidP="00DA1660">
            <w:pPr>
              <w:pStyle w:val="BodyText2"/>
              <w:jc w:val="center"/>
              <w:rPr>
                <w:b w:val="0"/>
              </w:rPr>
            </w:pPr>
            <w:r w:rsidRPr="00DA1660">
              <w:rPr>
                <w:b w:val="0"/>
              </w:rPr>
              <w:t>ЗА НАРУЧИОЦА</w:t>
            </w:r>
          </w:p>
        </w:tc>
      </w:tr>
      <w:tr w:rsidR="00DA1660" w:rsidRPr="00DA1660" w:rsidTr="00DA1660">
        <w:tc>
          <w:tcPr>
            <w:tcW w:w="3190" w:type="dxa"/>
            <w:shd w:val="clear" w:color="auto" w:fill="auto"/>
            <w:vAlign w:val="center"/>
          </w:tcPr>
          <w:p w:rsidR="00DA1660" w:rsidRPr="00DA1660" w:rsidRDefault="00DA1660" w:rsidP="00DA1660">
            <w:pPr>
              <w:pStyle w:val="BodyText2"/>
              <w:jc w:val="center"/>
              <w:rPr>
                <w:b w:val="0"/>
              </w:rPr>
            </w:pPr>
            <w:r w:rsidRPr="00DA1660">
              <w:rPr>
                <w:b w:val="0"/>
              </w:rPr>
              <w:t>ДИРЕКТОР</w:t>
            </w:r>
          </w:p>
        </w:tc>
        <w:tc>
          <w:tcPr>
            <w:tcW w:w="3190" w:type="dxa"/>
            <w:shd w:val="clear" w:color="auto" w:fill="auto"/>
            <w:vAlign w:val="center"/>
          </w:tcPr>
          <w:p w:rsidR="00DA1660" w:rsidRPr="00DA1660" w:rsidRDefault="00DA1660" w:rsidP="00DA1660">
            <w:pPr>
              <w:pStyle w:val="BodyText2"/>
              <w:jc w:val="center"/>
              <w:rPr>
                <w:b w:val="0"/>
              </w:rPr>
            </w:pPr>
          </w:p>
        </w:tc>
        <w:tc>
          <w:tcPr>
            <w:tcW w:w="3191" w:type="dxa"/>
            <w:shd w:val="clear" w:color="auto" w:fill="auto"/>
            <w:vAlign w:val="center"/>
          </w:tcPr>
          <w:p w:rsidR="00DA1660" w:rsidRPr="00DA1660" w:rsidRDefault="00DA1660" w:rsidP="00DA1660">
            <w:pPr>
              <w:pStyle w:val="BodyText2"/>
              <w:jc w:val="center"/>
              <w:rPr>
                <w:b w:val="0"/>
              </w:rPr>
            </w:pPr>
            <w:r w:rsidRPr="00DA1660">
              <w:rPr>
                <w:b w:val="0"/>
              </w:rPr>
              <w:t>В.Д. ДИРЕКТОР</w:t>
            </w:r>
          </w:p>
        </w:tc>
      </w:tr>
      <w:tr w:rsidR="00DA1660" w:rsidRPr="00DA1660" w:rsidTr="00DA1660">
        <w:tc>
          <w:tcPr>
            <w:tcW w:w="3190" w:type="dxa"/>
            <w:shd w:val="clear" w:color="auto" w:fill="auto"/>
            <w:vAlign w:val="center"/>
          </w:tcPr>
          <w:p w:rsidR="00DA1660" w:rsidRPr="00DA1660" w:rsidRDefault="00DA1660" w:rsidP="00DA1660">
            <w:pPr>
              <w:pStyle w:val="BodyText2"/>
              <w:jc w:val="center"/>
              <w:rPr>
                <w:b w:val="0"/>
              </w:rPr>
            </w:pPr>
          </w:p>
        </w:tc>
        <w:tc>
          <w:tcPr>
            <w:tcW w:w="3190" w:type="dxa"/>
            <w:shd w:val="clear" w:color="auto" w:fill="auto"/>
            <w:vAlign w:val="center"/>
          </w:tcPr>
          <w:p w:rsidR="00DA1660" w:rsidRPr="00DA1660" w:rsidRDefault="00DA1660" w:rsidP="00DA1660">
            <w:pPr>
              <w:pStyle w:val="BodyText2"/>
              <w:jc w:val="center"/>
              <w:rPr>
                <w:b w:val="0"/>
              </w:rPr>
            </w:pPr>
          </w:p>
        </w:tc>
        <w:tc>
          <w:tcPr>
            <w:tcW w:w="3191" w:type="dxa"/>
            <w:shd w:val="clear" w:color="auto" w:fill="auto"/>
            <w:vAlign w:val="center"/>
          </w:tcPr>
          <w:p w:rsidR="00DA1660" w:rsidRPr="00DA1660" w:rsidRDefault="00DA1660" w:rsidP="00DA1660">
            <w:pPr>
              <w:pStyle w:val="BodyText2"/>
              <w:jc w:val="center"/>
              <w:rPr>
                <w:b w:val="0"/>
              </w:rPr>
            </w:pPr>
          </w:p>
        </w:tc>
      </w:tr>
      <w:tr w:rsidR="00DA1660" w:rsidRPr="00DA1660" w:rsidTr="00DA1660">
        <w:tc>
          <w:tcPr>
            <w:tcW w:w="3190" w:type="dxa"/>
            <w:tcBorders>
              <w:bottom w:val="single" w:sz="4" w:space="0" w:color="auto"/>
            </w:tcBorders>
            <w:shd w:val="clear" w:color="auto" w:fill="auto"/>
          </w:tcPr>
          <w:p w:rsidR="00DA1660" w:rsidRPr="00DA1660" w:rsidRDefault="00DA1660" w:rsidP="00DA1660">
            <w:pPr>
              <w:pStyle w:val="BodyText2"/>
              <w:jc w:val="center"/>
              <w:rPr>
                <w:b w:val="0"/>
              </w:rPr>
            </w:pPr>
          </w:p>
        </w:tc>
        <w:tc>
          <w:tcPr>
            <w:tcW w:w="3190" w:type="dxa"/>
            <w:shd w:val="clear" w:color="auto" w:fill="auto"/>
          </w:tcPr>
          <w:p w:rsidR="00DA1660" w:rsidRPr="00DA1660" w:rsidRDefault="00DA1660" w:rsidP="00DA1660">
            <w:pPr>
              <w:pStyle w:val="BodyText2"/>
              <w:rPr>
                <w:b w:val="0"/>
              </w:rPr>
            </w:pPr>
          </w:p>
        </w:tc>
        <w:tc>
          <w:tcPr>
            <w:tcW w:w="3191" w:type="dxa"/>
            <w:tcBorders>
              <w:bottom w:val="single" w:sz="4" w:space="0" w:color="auto"/>
            </w:tcBorders>
            <w:shd w:val="clear" w:color="auto" w:fill="auto"/>
          </w:tcPr>
          <w:p w:rsidR="00DA1660" w:rsidRPr="00DA1660" w:rsidRDefault="00DA1660" w:rsidP="00DA1660">
            <w:pPr>
              <w:pStyle w:val="BodyText2"/>
              <w:jc w:val="center"/>
              <w:rPr>
                <w:b w:val="0"/>
              </w:rPr>
            </w:pPr>
          </w:p>
        </w:tc>
      </w:tr>
    </w:tbl>
    <w:p w:rsidR="00DA1660" w:rsidRPr="00DA1660" w:rsidRDefault="00DA1660" w:rsidP="00DA1660"/>
    <w:p w:rsidR="00DA1660" w:rsidRPr="00DA1660" w:rsidRDefault="00DA1660" w:rsidP="00DA1660">
      <w:pPr>
        <w:shd w:val="clear" w:color="auto" w:fill="FFFFFF"/>
        <w:suppressAutoHyphens/>
        <w:spacing w:line="100" w:lineRule="atLeast"/>
        <w:ind w:firstLine="709"/>
        <w:jc w:val="both"/>
        <w:rPr>
          <w:rFonts w:eastAsia="Arial Unicode MS"/>
          <w:noProof/>
          <w:color w:val="000000"/>
          <w:kern w:val="2"/>
          <w:lang w:eastAsia="ar-SA"/>
        </w:rPr>
      </w:pPr>
      <w:r w:rsidRPr="00DA1660">
        <w:rPr>
          <w:rFonts w:eastAsia="Arial Unicode MS"/>
          <w:iCs/>
          <w:noProof/>
          <w:kern w:val="2"/>
          <w:u w:val="single"/>
          <w:lang w:eastAsia="ar-SA"/>
        </w:rPr>
        <w:t>О</w:t>
      </w:r>
      <w:r w:rsidRPr="00DA1660">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A1660" w:rsidRPr="00DA1660" w:rsidRDefault="00DA1660" w:rsidP="00DA1660"/>
    <w:p w:rsidR="00DA1660" w:rsidRPr="00DA1660" w:rsidRDefault="00DA1660" w:rsidP="00DA1660"/>
    <w:p w:rsidR="00DA1660" w:rsidRPr="00DA1660" w:rsidRDefault="00DA1660" w:rsidP="00DA1660"/>
    <w:p w:rsidR="003C68D7" w:rsidRPr="00DA1660" w:rsidRDefault="003C68D7" w:rsidP="001F36B3"/>
    <w:p w:rsidR="003C68D7" w:rsidRPr="00DA1660" w:rsidRDefault="003C68D7" w:rsidP="001F36B3"/>
    <w:p w:rsidR="006F0891" w:rsidRPr="00DA1660" w:rsidRDefault="006F0891" w:rsidP="001F36B3"/>
    <w:p w:rsidR="006F0891" w:rsidRPr="00DA1660" w:rsidRDefault="006F0891" w:rsidP="001F36B3"/>
    <w:p w:rsidR="006F0891" w:rsidRPr="00DA1660" w:rsidRDefault="006F0891" w:rsidP="001F36B3"/>
    <w:p w:rsidR="006F0891" w:rsidRPr="00DA1660" w:rsidRDefault="006F0891" w:rsidP="001F36B3"/>
    <w:p w:rsidR="006F0891" w:rsidRPr="00DA1660" w:rsidRDefault="006F0891" w:rsidP="001F36B3"/>
    <w:p w:rsidR="003C68D7" w:rsidRDefault="003C68D7" w:rsidP="001F36B3"/>
    <w:p w:rsidR="00DA1660" w:rsidRDefault="00DA1660" w:rsidP="001F36B3"/>
    <w:p w:rsidR="00DA1660" w:rsidRDefault="00DA1660" w:rsidP="001F36B3"/>
    <w:p w:rsidR="00DA1660" w:rsidRDefault="00DA1660" w:rsidP="001F36B3"/>
    <w:p w:rsidR="00DA1660" w:rsidRDefault="00DA1660" w:rsidP="001F36B3"/>
    <w:p w:rsidR="00DA1660" w:rsidRDefault="00DA1660" w:rsidP="001F36B3"/>
    <w:p w:rsidR="003D3F3C" w:rsidRDefault="003D3F3C" w:rsidP="001F36B3"/>
    <w:p w:rsidR="003D3F3C" w:rsidRDefault="003D3F3C" w:rsidP="001F36B3"/>
    <w:p w:rsidR="003D3F3C" w:rsidRDefault="003D3F3C" w:rsidP="001F36B3"/>
    <w:p w:rsidR="003D3F3C" w:rsidRDefault="003D3F3C" w:rsidP="001F36B3"/>
    <w:p w:rsidR="003D3F3C" w:rsidRDefault="003D3F3C" w:rsidP="001F36B3"/>
    <w:p w:rsidR="003D3F3C" w:rsidRDefault="003D3F3C" w:rsidP="001F36B3"/>
    <w:p w:rsidR="003D3F3C" w:rsidRDefault="003D3F3C" w:rsidP="001F36B3"/>
    <w:p w:rsidR="00DA1660" w:rsidRPr="00DA1660" w:rsidRDefault="00DA1660" w:rsidP="001F36B3"/>
    <w:p w:rsidR="003C68D7" w:rsidRPr="003C68D7" w:rsidRDefault="003C68D7" w:rsidP="001F36B3"/>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48141819"/>
      <w:r>
        <w:rPr>
          <w:noProof/>
          <w:lang w:val="sr-Cyrl-CS"/>
        </w:rPr>
        <w:t xml:space="preserve">8.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96796"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7" w:name="_Toc364158550"/>
      <w:bookmarkStart w:id="88" w:name="_Toc448141820"/>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96796"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9" w:name="_Toc364158551"/>
      <w:bookmarkStart w:id="90" w:name="_Toc448141821"/>
      <w:r>
        <w:rPr>
          <w:noProof/>
          <w:lang w:val="sr-Cyrl-CS"/>
        </w:rPr>
        <w:t>10.</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48141822"/>
      <w:r>
        <w:rPr>
          <w:noProof/>
          <w:lang w:val="sr-Cyrl-CS"/>
        </w:rPr>
        <w:t>11.</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3" w:name="_Toc364158553"/>
      <w:bookmarkStart w:id="94" w:name="_Toc448141823"/>
      <w:r>
        <w:rPr>
          <w:noProof/>
          <w:lang w:val="sr-Cyrl-CS"/>
        </w:rPr>
        <w:t>12.</w:t>
      </w:r>
      <w:r>
        <w:rPr>
          <w:noProof/>
        </w:rPr>
        <w:t xml:space="preserve"> </w:t>
      </w:r>
      <w:bookmarkStart w:id="95" w:name="_Toc395526481"/>
      <w:r w:rsidRPr="002D5B2C">
        <w:rPr>
          <w:noProof/>
        </w:rPr>
        <w:t>ОБРАЗАЦ ПОНУДЕ</w:t>
      </w:r>
      <w:bookmarkEnd w:id="93"/>
      <w:bookmarkEnd w:id="95"/>
      <w:bookmarkEnd w:id="94"/>
    </w:p>
    <w:p w:rsidR="00B03CB4" w:rsidRPr="00382B79" w:rsidRDefault="00B03CB4" w:rsidP="00B03CB4"/>
    <w:p w:rsidR="006B2DF3" w:rsidRPr="00CB1916" w:rsidRDefault="006B2DF3" w:rsidP="00742C22">
      <w:pPr>
        <w:pStyle w:val="Footer"/>
        <w:jc w:val="center"/>
        <w:rPr>
          <w:b/>
          <w:noProof/>
        </w:rPr>
      </w:pPr>
      <w:r w:rsidRPr="00382B79">
        <w:rPr>
          <w:b/>
          <w:noProof/>
        </w:rPr>
        <w:t>Понуда број</w:t>
      </w:r>
      <w:r w:rsidR="006703E4" w:rsidRPr="00382B79">
        <w:rPr>
          <w:b/>
          <w:noProof/>
        </w:rPr>
        <w:t xml:space="preserve"> </w:t>
      </w:r>
      <w:r w:rsidRPr="00382B79">
        <w:rPr>
          <w:b/>
          <w:noProof/>
        </w:rPr>
        <w:t>_</w:t>
      </w:r>
      <w:r w:rsidR="006703E4" w:rsidRPr="00382B79">
        <w:rPr>
          <w:b/>
          <w:noProof/>
        </w:rPr>
        <w:t>__</w:t>
      </w:r>
      <w:r w:rsidR="00ED2B0A" w:rsidRPr="00382B79">
        <w:rPr>
          <w:b/>
          <w:noProof/>
        </w:rPr>
        <w:t>__</w:t>
      </w:r>
      <w:r w:rsidR="006703E4" w:rsidRPr="00382B79">
        <w:rPr>
          <w:b/>
          <w:noProof/>
        </w:rPr>
        <w:t>__</w:t>
      </w:r>
      <w:r w:rsidR="00742C22" w:rsidRPr="00382B79">
        <w:rPr>
          <w:b/>
          <w:noProof/>
        </w:rPr>
        <w:t>___</w:t>
      </w:r>
      <w:r w:rsidR="006703E4" w:rsidRPr="00382B79">
        <w:rPr>
          <w:b/>
          <w:noProof/>
        </w:rPr>
        <w:t xml:space="preserve"> </w:t>
      </w:r>
      <w:r w:rsidRPr="00382B79">
        <w:rPr>
          <w:b/>
          <w:noProof/>
        </w:rPr>
        <w:t xml:space="preserve">- </w:t>
      </w:r>
      <w:r w:rsidR="00CB1916" w:rsidRPr="00C13F4B">
        <w:rPr>
          <w:b/>
          <w:lang w:val="sr-Cyrl-CS"/>
        </w:rPr>
        <w:t>Набавка</w:t>
      </w:r>
      <w:r w:rsidR="00CB1916" w:rsidRPr="00C13F4B">
        <w:rPr>
          <w:b/>
        </w:rPr>
        <w:t xml:space="preserve"> кеса за узимање узорака за потребе </w:t>
      </w:r>
      <w:r w:rsidR="00CB1916" w:rsidRPr="00C13F4B">
        <w:rPr>
          <w:b/>
          <w:noProof/>
        </w:rPr>
        <w:t>Клиничког центра Војводине</w:t>
      </w:r>
      <w:r w:rsidR="00CB1916" w:rsidRPr="00382B79">
        <w:rPr>
          <w:b/>
          <w:noProof/>
        </w:rPr>
        <w:t xml:space="preserve"> </w:t>
      </w:r>
      <w:r w:rsidR="00742C22" w:rsidRPr="00382B79">
        <w:rPr>
          <w:b/>
          <w:noProof/>
        </w:rPr>
        <w:t>-</w:t>
      </w:r>
      <w:r w:rsidR="00ED2B0A" w:rsidRPr="00382B79">
        <w:rPr>
          <w:b/>
          <w:noProof/>
        </w:rPr>
        <w:t xml:space="preserve"> </w:t>
      </w:r>
      <w:r w:rsidR="00742C22" w:rsidRPr="00382B79">
        <w:rPr>
          <w:b/>
          <w:noProof/>
        </w:rPr>
        <w:t>ЈН</w:t>
      </w:r>
      <w:r w:rsidR="00A74D23" w:rsidRPr="00382B79">
        <w:rPr>
          <w:b/>
          <w:noProof/>
        </w:rPr>
        <w:t xml:space="preserve"> </w:t>
      </w:r>
      <w:r w:rsidR="002D2CE5" w:rsidRPr="00382B79">
        <w:rPr>
          <w:b/>
          <w:noProof/>
        </w:rPr>
        <w:t xml:space="preserve">бр. </w:t>
      </w:r>
      <w:r w:rsidR="00CB1916">
        <w:rPr>
          <w:b/>
          <w:noProof/>
        </w:rPr>
        <w:t>41</w:t>
      </w:r>
      <w:r w:rsidR="00BB2C7D">
        <w:rPr>
          <w:b/>
          <w:noProof/>
        </w:rPr>
        <w:t>-17</w:t>
      </w:r>
      <w:r w:rsidR="00CB1916">
        <w:rPr>
          <w:b/>
          <w:noProof/>
        </w:rPr>
        <w:t>-М</w:t>
      </w:r>
    </w:p>
    <w:p w:rsidR="006B2DF3" w:rsidRPr="00382B79" w:rsidRDefault="006B2DF3" w:rsidP="006B2DF3">
      <w:pPr>
        <w:pStyle w:val="BodyText"/>
        <w:jc w:val="left"/>
        <w:rPr>
          <w:noProof/>
          <w:szCs w:val="24"/>
        </w:rPr>
      </w:pPr>
    </w:p>
    <w:p w:rsidR="002D2CE5" w:rsidRPr="00CB1916" w:rsidRDefault="006B2DF3" w:rsidP="006B2DF3">
      <w:pPr>
        <w:pStyle w:val="BodyText"/>
        <w:jc w:val="left"/>
        <w:rPr>
          <w:noProof/>
          <w:szCs w:val="24"/>
        </w:rPr>
      </w:pPr>
      <w:r w:rsidRPr="00382B79">
        <w:rPr>
          <w:noProof/>
          <w:szCs w:val="24"/>
        </w:rPr>
        <w:t>Понуђач:________________________________________                   Матични број:________________________________</w:t>
      </w:r>
    </w:p>
    <w:p w:rsidR="002D2CE5" w:rsidRPr="00CB1916" w:rsidRDefault="006B2DF3" w:rsidP="006B2DF3">
      <w:pPr>
        <w:pStyle w:val="BodyText"/>
        <w:jc w:val="left"/>
        <w:rPr>
          <w:noProof/>
          <w:szCs w:val="24"/>
        </w:rPr>
      </w:pPr>
      <w:r w:rsidRPr="00382B79">
        <w:rPr>
          <w:noProof/>
          <w:szCs w:val="24"/>
        </w:rPr>
        <w:t>Адреса, град, општина:____________________________                   Регистарски број:______________________________</w:t>
      </w:r>
    </w:p>
    <w:p w:rsidR="002D2CE5" w:rsidRPr="00CB1916" w:rsidRDefault="006B2DF3" w:rsidP="006B2DF3">
      <w:pPr>
        <w:pStyle w:val="BodyText"/>
        <w:jc w:val="left"/>
        <w:rPr>
          <w:noProof/>
          <w:szCs w:val="24"/>
        </w:rPr>
      </w:pPr>
      <w:r w:rsidRPr="00382B79">
        <w:rPr>
          <w:noProof/>
          <w:szCs w:val="24"/>
        </w:rPr>
        <w:t>Телефон:________________ Фах:____________________                  Шифра делатности:____________________________</w:t>
      </w:r>
    </w:p>
    <w:p w:rsidR="002D2CE5" w:rsidRPr="00CB1916" w:rsidRDefault="006B2DF3" w:rsidP="006B2DF3">
      <w:pPr>
        <w:pStyle w:val="BodyText"/>
        <w:jc w:val="left"/>
        <w:rPr>
          <w:noProof/>
          <w:szCs w:val="24"/>
        </w:rPr>
      </w:pPr>
      <w:r w:rsidRPr="00382B79">
        <w:rPr>
          <w:noProof/>
          <w:szCs w:val="24"/>
        </w:rPr>
        <w:t>Е-маил:_________________________________________                    Пиб:_________________________________________</w:t>
      </w:r>
    </w:p>
    <w:p w:rsidR="002D2CE5" w:rsidRPr="00CB1916" w:rsidRDefault="006B2DF3" w:rsidP="006B2DF3">
      <w:pPr>
        <w:pStyle w:val="BodyText"/>
        <w:jc w:val="left"/>
        <w:rPr>
          <w:noProof/>
          <w:szCs w:val="24"/>
        </w:rPr>
      </w:pPr>
      <w:r w:rsidRPr="00382B79">
        <w:rPr>
          <w:noProof/>
          <w:szCs w:val="24"/>
        </w:rPr>
        <w:t>Контакт особа:___________________________________                   Жиро-рачун:__________________________________</w:t>
      </w:r>
    </w:p>
    <w:p w:rsidR="00892426" w:rsidRPr="00382B79" w:rsidRDefault="006B2DF3" w:rsidP="001F459A">
      <w:pPr>
        <w:pStyle w:val="BodyText"/>
        <w:tabs>
          <w:tab w:val="left" w:pos="6420"/>
        </w:tabs>
        <w:jc w:val="left"/>
        <w:rPr>
          <w:noProof/>
          <w:szCs w:val="24"/>
        </w:rPr>
      </w:pPr>
      <w:r w:rsidRPr="00382B79">
        <w:rPr>
          <w:noProof/>
          <w:szCs w:val="24"/>
        </w:rPr>
        <w:t>Овлашћено лице:_________________________________</w:t>
      </w:r>
      <w:r w:rsidR="002843A8" w:rsidRPr="00382B79">
        <w:rPr>
          <w:noProof/>
          <w:szCs w:val="24"/>
        </w:rPr>
        <w:t xml:space="preserve">                   Пословна бавка:_______________________________</w:t>
      </w:r>
    </w:p>
    <w:p w:rsidR="00382B79" w:rsidRPr="00382B79" w:rsidRDefault="00382B79" w:rsidP="00805C19">
      <w:pPr>
        <w:pStyle w:val="BodyText"/>
        <w:jc w:val="lef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450"/>
        <w:gridCol w:w="3094"/>
        <w:gridCol w:w="776"/>
        <w:gridCol w:w="720"/>
        <w:gridCol w:w="1623"/>
        <w:gridCol w:w="1984"/>
        <w:gridCol w:w="1433"/>
        <w:gridCol w:w="1260"/>
        <w:gridCol w:w="1418"/>
        <w:gridCol w:w="992"/>
      </w:tblGrid>
      <w:tr w:rsidR="00805C19" w:rsidRPr="00382B79" w:rsidTr="0097398A">
        <w:trPr>
          <w:trHeight w:val="315"/>
        </w:trPr>
        <w:tc>
          <w:tcPr>
            <w:tcW w:w="13750" w:type="dxa"/>
            <w:gridSpan w:val="10"/>
            <w:tcBorders>
              <w:bottom w:val="single" w:sz="4" w:space="0" w:color="auto"/>
              <w:right w:val="single" w:sz="4" w:space="0" w:color="auto"/>
            </w:tcBorders>
            <w:vAlign w:val="center"/>
          </w:tcPr>
          <w:p w:rsidR="00805C19" w:rsidRPr="00382B79" w:rsidRDefault="00805C19" w:rsidP="0097398A">
            <w:pPr>
              <w:jc w:val="center"/>
              <w:rPr>
                <w:b/>
                <w:noProof/>
              </w:rPr>
            </w:pPr>
            <w:r w:rsidRPr="00382B79">
              <w:rPr>
                <w:b/>
                <w:noProof/>
              </w:rPr>
              <w:t>КЛИНИЧКИ ЦЕНТАР ВОЈВОДИНЕ</w:t>
            </w:r>
          </w:p>
        </w:tc>
      </w:tr>
      <w:tr w:rsidR="00805C19" w:rsidRPr="00382B79" w:rsidTr="0097398A">
        <w:tc>
          <w:tcPr>
            <w:tcW w:w="13750" w:type="dxa"/>
            <w:gridSpan w:val="10"/>
            <w:tcBorders>
              <w:bottom w:val="single" w:sz="4" w:space="0" w:color="auto"/>
              <w:right w:val="single" w:sz="4" w:space="0" w:color="auto"/>
            </w:tcBorders>
            <w:vAlign w:val="center"/>
          </w:tcPr>
          <w:p w:rsidR="00805C19" w:rsidRPr="00382B79" w:rsidRDefault="00CB1916" w:rsidP="00F603BC">
            <w:pPr>
              <w:rPr>
                <w:b/>
                <w:noProof/>
              </w:rPr>
            </w:pPr>
            <w:r>
              <w:rPr>
                <w:b/>
              </w:rPr>
              <w:t>Кесе</w:t>
            </w:r>
            <w:r w:rsidRPr="00C13F4B">
              <w:rPr>
                <w:b/>
              </w:rPr>
              <w:t xml:space="preserve"> за узимање узорака за потребе </w:t>
            </w:r>
            <w:r w:rsidRPr="00C13F4B">
              <w:rPr>
                <w:b/>
                <w:noProof/>
              </w:rPr>
              <w:t>Клиничког центра Војводине</w:t>
            </w:r>
          </w:p>
        </w:tc>
      </w:tr>
      <w:tr w:rsidR="00805C19" w:rsidRPr="00382B79" w:rsidTr="00910E6C">
        <w:trPr>
          <w:cantSplit/>
          <w:trHeight w:val="1134"/>
        </w:trPr>
        <w:tc>
          <w:tcPr>
            <w:tcW w:w="450" w:type="dxa"/>
            <w:tcBorders>
              <w:bottom w:val="single" w:sz="4" w:space="0" w:color="auto"/>
            </w:tcBorders>
            <w:textDirection w:val="btLr"/>
            <w:vAlign w:val="center"/>
          </w:tcPr>
          <w:p w:rsidR="00805C19" w:rsidRPr="003B631B" w:rsidRDefault="0019729C" w:rsidP="003B631B">
            <w:pPr>
              <w:pStyle w:val="BodyText"/>
              <w:ind w:left="113" w:right="113"/>
              <w:jc w:val="center"/>
              <w:rPr>
                <w:b/>
                <w:noProof/>
                <w:sz w:val="20"/>
              </w:rPr>
            </w:pPr>
            <w:r w:rsidRPr="003B631B">
              <w:rPr>
                <w:b/>
                <w:noProof/>
                <w:sz w:val="20"/>
              </w:rPr>
              <w:t xml:space="preserve">Редни </w:t>
            </w:r>
            <w:r w:rsidR="002D2CE5" w:rsidRPr="003B631B">
              <w:rPr>
                <w:b/>
                <w:noProof/>
                <w:sz w:val="20"/>
              </w:rPr>
              <w:t xml:space="preserve"> бр</w:t>
            </w:r>
            <w:r w:rsidR="0022570C" w:rsidRPr="003B631B">
              <w:rPr>
                <w:b/>
                <w:noProof/>
                <w:sz w:val="20"/>
              </w:rPr>
              <w:t>oj</w:t>
            </w:r>
          </w:p>
        </w:tc>
        <w:tc>
          <w:tcPr>
            <w:tcW w:w="3094" w:type="dxa"/>
            <w:tcBorders>
              <w:bottom w:val="single" w:sz="4" w:space="0" w:color="auto"/>
            </w:tcBorders>
            <w:vAlign w:val="center"/>
          </w:tcPr>
          <w:p w:rsidR="00805C19" w:rsidRPr="0022570C" w:rsidRDefault="00805C19" w:rsidP="0097398A">
            <w:pPr>
              <w:pStyle w:val="BodyText"/>
              <w:jc w:val="center"/>
              <w:rPr>
                <w:b/>
                <w:noProof/>
                <w:sz w:val="20"/>
              </w:rPr>
            </w:pPr>
            <w:r w:rsidRPr="0022570C">
              <w:rPr>
                <w:b/>
                <w:noProof/>
                <w:sz w:val="20"/>
              </w:rPr>
              <w:t>Назив</w:t>
            </w:r>
          </w:p>
        </w:tc>
        <w:tc>
          <w:tcPr>
            <w:tcW w:w="776" w:type="dxa"/>
            <w:tcBorders>
              <w:bottom w:val="single" w:sz="4" w:space="0" w:color="auto"/>
            </w:tcBorders>
            <w:vAlign w:val="center"/>
          </w:tcPr>
          <w:p w:rsidR="00805C19" w:rsidRPr="0022570C" w:rsidRDefault="00805C19" w:rsidP="0097398A">
            <w:pPr>
              <w:pStyle w:val="BodyText"/>
              <w:jc w:val="center"/>
              <w:rPr>
                <w:b/>
                <w:noProof/>
                <w:sz w:val="20"/>
              </w:rPr>
            </w:pPr>
            <w:r w:rsidRPr="0022570C">
              <w:rPr>
                <w:b/>
                <w:noProof/>
                <w:sz w:val="20"/>
              </w:rPr>
              <w:t>Јединица мере</w:t>
            </w:r>
          </w:p>
        </w:tc>
        <w:tc>
          <w:tcPr>
            <w:tcW w:w="720" w:type="dxa"/>
            <w:tcBorders>
              <w:bottom w:val="single" w:sz="4" w:space="0" w:color="auto"/>
            </w:tcBorders>
            <w:vAlign w:val="center"/>
          </w:tcPr>
          <w:p w:rsidR="00805C19" w:rsidRPr="0022570C" w:rsidRDefault="002D2CE5" w:rsidP="0097398A">
            <w:pPr>
              <w:pStyle w:val="BodyText"/>
              <w:jc w:val="center"/>
              <w:rPr>
                <w:b/>
                <w:noProof/>
                <w:sz w:val="20"/>
              </w:rPr>
            </w:pPr>
            <w:r w:rsidRPr="0022570C">
              <w:rPr>
                <w:b/>
                <w:noProof/>
                <w:sz w:val="20"/>
              </w:rPr>
              <w:t>Кол.</w:t>
            </w:r>
          </w:p>
        </w:tc>
        <w:tc>
          <w:tcPr>
            <w:tcW w:w="1623" w:type="dxa"/>
            <w:tcBorders>
              <w:bottom w:val="single" w:sz="4" w:space="0" w:color="auto"/>
            </w:tcBorders>
            <w:vAlign w:val="center"/>
          </w:tcPr>
          <w:p w:rsidR="00805C19" w:rsidRPr="0022570C" w:rsidRDefault="002D2CE5" w:rsidP="0097398A">
            <w:pPr>
              <w:pStyle w:val="BodyText"/>
              <w:jc w:val="center"/>
              <w:rPr>
                <w:b/>
                <w:noProof/>
                <w:sz w:val="20"/>
              </w:rPr>
            </w:pPr>
            <w:r w:rsidRPr="0022570C">
              <w:rPr>
                <w:b/>
                <w:noProof/>
                <w:sz w:val="20"/>
              </w:rPr>
              <w:t>Јединична цена без ПДВ</w:t>
            </w:r>
          </w:p>
        </w:tc>
        <w:tc>
          <w:tcPr>
            <w:tcW w:w="1984" w:type="dxa"/>
            <w:tcBorders>
              <w:bottom w:val="single" w:sz="4" w:space="0" w:color="auto"/>
            </w:tcBorders>
            <w:vAlign w:val="center"/>
          </w:tcPr>
          <w:p w:rsidR="00805C19" w:rsidRPr="0022570C" w:rsidRDefault="00805C19" w:rsidP="0097398A">
            <w:pPr>
              <w:pStyle w:val="BodyText"/>
              <w:jc w:val="center"/>
              <w:rPr>
                <w:b/>
                <w:noProof/>
                <w:sz w:val="20"/>
              </w:rPr>
            </w:pPr>
            <w:r w:rsidRPr="0022570C">
              <w:rPr>
                <w:b/>
                <w:noProof/>
                <w:sz w:val="20"/>
              </w:rPr>
              <w:t>Вредност</w:t>
            </w:r>
            <w:r w:rsidR="002D2CE5" w:rsidRPr="0022570C">
              <w:rPr>
                <w:b/>
                <w:noProof/>
                <w:sz w:val="20"/>
              </w:rPr>
              <w:t xml:space="preserve"> без ПДВ</w:t>
            </w:r>
          </w:p>
        </w:tc>
        <w:tc>
          <w:tcPr>
            <w:tcW w:w="1433" w:type="dxa"/>
            <w:tcBorders>
              <w:bottom w:val="single" w:sz="4" w:space="0" w:color="auto"/>
            </w:tcBorders>
            <w:vAlign w:val="center"/>
          </w:tcPr>
          <w:p w:rsidR="00805C19" w:rsidRPr="0022570C" w:rsidRDefault="00805C19" w:rsidP="0097398A">
            <w:pPr>
              <w:pStyle w:val="BodyText"/>
              <w:jc w:val="center"/>
              <w:rPr>
                <w:b/>
                <w:noProof/>
                <w:sz w:val="20"/>
              </w:rPr>
            </w:pPr>
            <w:r w:rsidRPr="0022570C">
              <w:rPr>
                <w:b/>
                <w:noProof/>
                <w:sz w:val="20"/>
              </w:rPr>
              <w:t>Произвођач</w:t>
            </w:r>
          </w:p>
        </w:tc>
        <w:tc>
          <w:tcPr>
            <w:tcW w:w="1260" w:type="dxa"/>
            <w:tcBorders>
              <w:bottom w:val="single" w:sz="4" w:space="0" w:color="auto"/>
            </w:tcBorders>
            <w:vAlign w:val="center"/>
          </w:tcPr>
          <w:p w:rsidR="00805C19" w:rsidRPr="0022570C" w:rsidRDefault="00805C19" w:rsidP="0097398A">
            <w:pPr>
              <w:jc w:val="center"/>
              <w:rPr>
                <w:b/>
                <w:sz w:val="20"/>
                <w:szCs w:val="20"/>
              </w:rPr>
            </w:pPr>
            <w:r w:rsidRPr="0022570C">
              <w:rPr>
                <w:b/>
                <w:sz w:val="20"/>
                <w:szCs w:val="20"/>
              </w:rPr>
              <w:t>Земља порекла</w:t>
            </w:r>
          </w:p>
        </w:tc>
        <w:tc>
          <w:tcPr>
            <w:tcW w:w="1418" w:type="dxa"/>
            <w:tcBorders>
              <w:bottom w:val="single" w:sz="4" w:space="0" w:color="auto"/>
              <w:right w:val="single" w:sz="4" w:space="0" w:color="auto"/>
            </w:tcBorders>
            <w:vAlign w:val="center"/>
          </w:tcPr>
          <w:p w:rsidR="00805C19" w:rsidRPr="0022570C" w:rsidRDefault="00805C19" w:rsidP="0097398A">
            <w:pPr>
              <w:jc w:val="center"/>
              <w:rPr>
                <w:b/>
                <w:sz w:val="20"/>
                <w:szCs w:val="20"/>
                <w:lang w:val="sr-Cyrl-CS"/>
              </w:rPr>
            </w:pPr>
            <w:r w:rsidRPr="0022570C">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22570C" w:rsidRDefault="00805C19" w:rsidP="0097398A">
            <w:pPr>
              <w:pStyle w:val="BodyText"/>
              <w:jc w:val="center"/>
              <w:rPr>
                <w:b/>
                <w:noProof/>
                <w:sz w:val="20"/>
                <w:lang w:val="sr-Cyrl-CS"/>
              </w:rPr>
            </w:pPr>
            <w:r w:rsidRPr="0022570C">
              <w:rPr>
                <w:b/>
                <w:sz w:val="20"/>
                <w:lang w:val="sr-Cyrl-CS"/>
              </w:rPr>
              <w:t>Каталошки број</w:t>
            </w:r>
          </w:p>
        </w:tc>
      </w:tr>
      <w:tr w:rsidR="00805C19" w:rsidRPr="00382B79" w:rsidTr="00910E6C">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w:t>
            </w:r>
          </w:p>
        </w:tc>
        <w:tc>
          <w:tcPr>
            <w:tcW w:w="3094"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2</w:t>
            </w:r>
          </w:p>
        </w:tc>
        <w:tc>
          <w:tcPr>
            <w:tcW w:w="776"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3</w:t>
            </w:r>
          </w:p>
        </w:tc>
        <w:tc>
          <w:tcPr>
            <w:tcW w:w="720"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4</w:t>
            </w:r>
          </w:p>
        </w:tc>
        <w:tc>
          <w:tcPr>
            <w:tcW w:w="1623"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5</w:t>
            </w:r>
          </w:p>
        </w:tc>
        <w:tc>
          <w:tcPr>
            <w:tcW w:w="1984"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6</w:t>
            </w:r>
          </w:p>
        </w:tc>
        <w:tc>
          <w:tcPr>
            <w:tcW w:w="1433"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7</w:t>
            </w:r>
          </w:p>
        </w:tc>
        <w:tc>
          <w:tcPr>
            <w:tcW w:w="1260" w:type="dxa"/>
            <w:tcBorders>
              <w:bottom w:val="single" w:sz="4" w:space="0" w:color="auto"/>
            </w:tcBorders>
            <w:vAlign w:val="center"/>
          </w:tcPr>
          <w:p w:rsidR="00805C19" w:rsidRPr="00382B79" w:rsidRDefault="00805C19" w:rsidP="0097398A">
            <w:pPr>
              <w:pStyle w:val="BodyText"/>
              <w:jc w:val="center"/>
              <w:rPr>
                <w:noProof/>
                <w:szCs w:val="24"/>
              </w:rPr>
            </w:pPr>
            <w:r w:rsidRPr="00382B79">
              <w:rPr>
                <w:noProof/>
                <w:szCs w:val="24"/>
              </w:rPr>
              <w:t>8</w:t>
            </w:r>
          </w:p>
        </w:tc>
        <w:tc>
          <w:tcPr>
            <w:tcW w:w="1418"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r w:rsidRPr="00382B79">
              <w:rPr>
                <w:noProof/>
                <w:szCs w:val="24"/>
              </w:rPr>
              <w:t>9</w:t>
            </w:r>
          </w:p>
        </w:tc>
        <w:tc>
          <w:tcPr>
            <w:tcW w:w="992"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r w:rsidRPr="00382B79">
              <w:rPr>
                <w:noProof/>
                <w:szCs w:val="24"/>
              </w:rPr>
              <w:t>10</w:t>
            </w:r>
          </w:p>
        </w:tc>
      </w:tr>
      <w:tr w:rsidR="00CB1916" w:rsidRPr="00382B79" w:rsidTr="00225DC1">
        <w:trPr>
          <w:trHeight w:val="698"/>
        </w:trPr>
        <w:tc>
          <w:tcPr>
            <w:tcW w:w="450" w:type="dxa"/>
            <w:tcBorders>
              <w:bottom w:val="single" w:sz="4" w:space="0" w:color="auto"/>
            </w:tcBorders>
            <w:vAlign w:val="center"/>
          </w:tcPr>
          <w:p w:rsidR="00CB1916" w:rsidRDefault="00CB1916">
            <w:pPr>
              <w:jc w:val="right"/>
              <w:rPr>
                <w:sz w:val="20"/>
                <w:szCs w:val="20"/>
              </w:rPr>
            </w:pPr>
            <w:r>
              <w:rPr>
                <w:sz w:val="20"/>
                <w:szCs w:val="20"/>
              </w:rPr>
              <w:t>1.</w:t>
            </w:r>
          </w:p>
        </w:tc>
        <w:tc>
          <w:tcPr>
            <w:tcW w:w="3094" w:type="dxa"/>
            <w:tcBorders>
              <w:top w:val="nil"/>
              <w:left w:val="nil"/>
              <w:bottom w:val="single" w:sz="4" w:space="0" w:color="auto"/>
              <w:right w:val="nil"/>
            </w:tcBorders>
            <w:shd w:val="clear" w:color="auto" w:fill="auto"/>
            <w:vAlign w:val="bottom"/>
          </w:tcPr>
          <w:p w:rsidR="00CB1916" w:rsidRDefault="00CB1916">
            <w:pPr>
              <w:rPr>
                <w:sz w:val="20"/>
                <w:szCs w:val="20"/>
              </w:rPr>
            </w:pPr>
            <w:r>
              <w:rPr>
                <w:sz w:val="20"/>
                <w:szCs w:val="20"/>
              </w:rPr>
              <w:t>Kesa za uzimanje uzoraka 10mm dijametar, 224ml zapremina</w:t>
            </w:r>
          </w:p>
        </w:tc>
        <w:tc>
          <w:tcPr>
            <w:tcW w:w="776" w:type="dxa"/>
            <w:tcBorders>
              <w:bottom w:val="single" w:sz="4" w:space="0" w:color="auto"/>
            </w:tcBorders>
            <w:vAlign w:val="center"/>
          </w:tcPr>
          <w:p w:rsidR="00CB1916" w:rsidRDefault="00CB1916">
            <w:pPr>
              <w:jc w:val="center"/>
              <w:rPr>
                <w:sz w:val="20"/>
                <w:szCs w:val="20"/>
              </w:rPr>
            </w:pPr>
            <w:r>
              <w:rPr>
                <w:sz w:val="20"/>
                <w:szCs w:val="20"/>
              </w:rPr>
              <w:t>kom</w:t>
            </w:r>
          </w:p>
        </w:tc>
        <w:tc>
          <w:tcPr>
            <w:tcW w:w="720" w:type="dxa"/>
            <w:tcBorders>
              <w:bottom w:val="single" w:sz="4" w:space="0" w:color="auto"/>
            </w:tcBorders>
            <w:vAlign w:val="center"/>
          </w:tcPr>
          <w:p w:rsidR="00CB1916" w:rsidRDefault="00CB1916">
            <w:pPr>
              <w:jc w:val="center"/>
              <w:rPr>
                <w:sz w:val="20"/>
                <w:szCs w:val="20"/>
              </w:rPr>
            </w:pPr>
            <w:r>
              <w:rPr>
                <w:sz w:val="20"/>
                <w:szCs w:val="20"/>
              </w:rPr>
              <w:t>50</w:t>
            </w:r>
          </w:p>
        </w:tc>
        <w:tc>
          <w:tcPr>
            <w:tcW w:w="1623" w:type="dxa"/>
            <w:tcBorders>
              <w:bottom w:val="single" w:sz="4" w:space="0" w:color="auto"/>
            </w:tcBorders>
            <w:vAlign w:val="center"/>
          </w:tcPr>
          <w:p w:rsidR="00CB1916" w:rsidRPr="00382B79" w:rsidRDefault="00CB1916" w:rsidP="002440D0">
            <w:pPr>
              <w:pStyle w:val="BodyText"/>
              <w:spacing w:before="240"/>
              <w:jc w:val="center"/>
              <w:rPr>
                <w:noProof/>
                <w:szCs w:val="24"/>
                <w:lang w:val="sr-Cyrl-CS"/>
              </w:rPr>
            </w:pPr>
          </w:p>
        </w:tc>
        <w:tc>
          <w:tcPr>
            <w:tcW w:w="1984" w:type="dxa"/>
            <w:tcBorders>
              <w:bottom w:val="single" w:sz="4" w:space="0" w:color="auto"/>
            </w:tcBorders>
            <w:vAlign w:val="center"/>
          </w:tcPr>
          <w:p w:rsidR="00CB1916" w:rsidRPr="00382B79" w:rsidRDefault="00CB1916" w:rsidP="002440D0">
            <w:pPr>
              <w:pStyle w:val="BodyText"/>
              <w:spacing w:before="240"/>
              <w:jc w:val="center"/>
              <w:rPr>
                <w:noProof/>
                <w:szCs w:val="24"/>
                <w:lang w:val="sr-Cyrl-CS"/>
              </w:rPr>
            </w:pPr>
          </w:p>
        </w:tc>
        <w:tc>
          <w:tcPr>
            <w:tcW w:w="1433" w:type="dxa"/>
            <w:tcBorders>
              <w:bottom w:val="single" w:sz="4" w:space="0" w:color="auto"/>
            </w:tcBorders>
            <w:vAlign w:val="center"/>
          </w:tcPr>
          <w:p w:rsidR="00CB1916" w:rsidRPr="00382B79" w:rsidRDefault="00CB1916" w:rsidP="002440D0">
            <w:pPr>
              <w:pStyle w:val="BodyText"/>
              <w:spacing w:before="240"/>
              <w:jc w:val="center"/>
              <w:rPr>
                <w:noProof/>
                <w:szCs w:val="24"/>
                <w:lang w:val="sr-Cyrl-CS"/>
              </w:rPr>
            </w:pPr>
          </w:p>
        </w:tc>
        <w:tc>
          <w:tcPr>
            <w:tcW w:w="1260" w:type="dxa"/>
            <w:tcBorders>
              <w:bottom w:val="single" w:sz="4" w:space="0" w:color="auto"/>
            </w:tcBorders>
            <w:vAlign w:val="center"/>
          </w:tcPr>
          <w:p w:rsidR="00CB1916" w:rsidRPr="00382B79" w:rsidRDefault="00CB1916" w:rsidP="002440D0">
            <w:pPr>
              <w:pStyle w:val="BodyText"/>
              <w:spacing w:before="240"/>
              <w:jc w:val="center"/>
              <w:rPr>
                <w:noProof/>
                <w:szCs w:val="24"/>
                <w:lang w:val="sr-Cyrl-CS"/>
              </w:rPr>
            </w:pPr>
          </w:p>
        </w:tc>
        <w:tc>
          <w:tcPr>
            <w:tcW w:w="1418" w:type="dxa"/>
            <w:tcBorders>
              <w:bottom w:val="single" w:sz="4" w:space="0" w:color="auto"/>
              <w:right w:val="single" w:sz="4" w:space="0" w:color="auto"/>
            </w:tcBorders>
            <w:vAlign w:val="center"/>
          </w:tcPr>
          <w:p w:rsidR="00CB1916" w:rsidRPr="00382B79" w:rsidRDefault="00CB1916" w:rsidP="002440D0">
            <w:pPr>
              <w:spacing w:before="240"/>
              <w:jc w:val="center"/>
              <w:rPr>
                <w:b/>
                <w:bCs/>
                <w:noProof/>
                <w:color w:val="000000"/>
                <w:lang w:val="sr-Cyrl-CS"/>
              </w:rPr>
            </w:pPr>
          </w:p>
        </w:tc>
        <w:tc>
          <w:tcPr>
            <w:tcW w:w="992" w:type="dxa"/>
            <w:tcBorders>
              <w:bottom w:val="single" w:sz="4" w:space="0" w:color="auto"/>
              <w:right w:val="single" w:sz="4" w:space="0" w:color="auto"/>
            </w:tcBorders>
            <w:vAlign w:val="center"/>
          </w:tcPr>
          <w:p w:rsidR="00CB1916" w:rsidRPr="00382B79" w:rsidRDefault="00CB1916" w:rsidP="002440D0">
            <w:pPr>
              <w:pStyle w:val="BodyText"/>
              <w:spacing w:before="240"/>
              <w:jc w:val="center"/>
              <w:rPr>
                <w:noProof/>
                <w:szCs w:val="24"/>
                <w:lang w:val="sr-Cyrl-CS"/>
              </w:rPr>
            </w:pPr>
          </w:p>
        </w:tc>
      </w:tr>
      <w:tr w:rsidR="00805C19" w:rsidRPr="00382B79" w:rsidTr="00910E6C">
        <w:trPr>
          <w:gridAfter w:val="4"/>
          <w:wAfter w:w="5103" w:type="dxa"/>
          <w:trHeight w:val="191"/>
        </w:trPr>
        <w:tc>
          <w:tcPr>
            <w:tcW w:w="450" w:type="dxa"/>
            <w:tcBorders>
              <w:top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II</w:t>
            </w:r>
          </w:p>
        </w:tc>
        <w:tc>
          <w:tcPr>
            <w:tcW w:w="6213" w:type="dxa"/>
            <w:gridSpan w:val="4"/>
            <w:tcBorders>
              <w:top w:val="single" w:sz="4" w:space="0" w:color="auto"/>
            </w:tcBorders>
            <w:vAlign w:val="center"/>
          </w:tcPr>
          <w:p w:rsidR="00805C19" w:rsidRPr="00382B79" w:rsidRDefault="00805C19" w:rsidP="0097398A">
            <w:pPr>
              <w:pStyle w:val="BodyText"/>
              <w:jc w:val="right"/>
              <w:rPr>
                <w:b/>
                <w:noProof/>
                <w:szCs w:val="24"/>
              </w:rPr>
            </w:pPr>
            <w:r w:rsidRPr="00382B79">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r w:rsidR="00805C19" w:rsidRPr="00382B79" w:rsidTr="00910E6C">
        <w:trPr>
          <w:gridAfter w:val="4"/>
          <w:wAfter w:w="5103" w:type="dxa"/>
          <w:trHeight w:val="281"/>
        </w:trPr>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III</w:t>
            </w:r>
          </w:p>
        </w:tc>
        <w:tc>
          <w:tcPr>
            <w:tcW w:w="6213" w:type="dxa"/>
            <w:gridSpan w:val="4"/>
            <w:tcBorders>
              <w:bottom w:val="single" w:sz="4" w:space="0" w:color="auto"/>
            </w:tcBorders>
            <w:vAlign w:val="center"/>
          </w:tcPr>
          <w:p w:rsidR="00805C19" w:rsidRPr="00382B79" w:rsidRDefault="00805C19" w:rsidP="0097398A">
            <w:pPr>
              <w:pStyle w:val="BodyText"/>
              <w:jc w:val="right"/>
              <w:rPr>
                <w:b/>
                <w:noProof/>
                <w:szCs w:val="24"/>
                <w:lang w:val="en-US"/>
              </w:rPr>
            </w:pPr>
            <w:r w:rsidRPr="00382B79">
              <w:rPr>
                <w:b/>
                <w:noProof/>
                <w:szCs w:val="24"/>
              </w:rPr>
              <w:t>ПДВ</w:t>
            </w:r>
            <w:r w:rsidRPr="00382B79">
              <w:rPr>
                <w:b/>
                <w:noProof/>
                <w:szCs w:val="24"/>
                <w:lang w:val="en-US"/>
              </w:rPr>
              <w:t>:</w:t>
            </w:r>
          </w:p>
        </w:tc>
        <w:tc>
          <w:tcPr>
            <w:tcW w:w="1984"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r w:rsidR="00805C19" w:rsidRPr="00382B79" w:rsidTr="00910E6C">
        <w:trPr>
          <w:gridAfter w:val="4"/>
          <w:wAfter w:w="5103" w:type="dxa"/>
          <w:trHeight w:val="129"/>
        </w:trPr>
        <w:tc>
          <w:tcPr>
            <w:tcW w:w="450" w:type="dxa"/>
            <w:tcBorders>
              <w:bottom w:val="single" w:sz="4" w:space="0" w:color="auto"/>
            </w:tcBorders>
            <w:vAlign w:val="center"/>
          </w:tcPr>
          <w:p w:rsidR="00805C19" w:rsidRPr="00382B79" w:rsidRDefault="00805C19" w:rsidP="0097398A">
            <w:pPr>
              <w:pStyle w:val="BodyText"/>
              <w:jc w:val="center"/>
              <w:rPr>
                <w:b/>
                <w:noProof/>
                <w:szCs w:val="24"/>
              </w:rPr>
            </w:pPr>
            <w:r w:rsidRPr="00382B79">
              <w:rPr>
                <w:b/>
                <w:noProof/>
                <w:szCs w:val="24"/>
              </w:rPr>
              <w:t>IV</w:t>
            </w:r>
          </w:p>
        </w:tc>
        <w:tc>
          <w:tcPr>
            <w:tcW w:w="6213" w:type="dxa"/>
            <w:gridSpan w:val="4"/>
            <w:tcBorders>
              <w:bottom w:val="single" w:sz="4" w:space="0" w:color="auto"/>
            </w:tcBorders>
            <w:vAlign w:val="center"/>
          </w:tcPr>
          <w:p w:rsidR="00805C19" w:rsidRPr="00382B79" w:rsidRDefault="00805C19" w:rsidP="0097398A">
            <w:pPr>
              <w:pStyle w:val="BodyText"/>
              <w:jc w:val="right"/>
              <w:rPr>
                <w:b/>
                <w:noProof/>
                <w:szCs w:val="24"/>
              </w:rPr>
            </w:pPr>
            <w:r w:rsidRPr="00382B79">
              <w:rPr>
                <w:b/>
                <w:noProof/>
                <w:szCs w:val="24"/>
              </w:rPr>
              <w:t>Укупна цена понуде са ПДВ:</w:t>
            </w:r>
          </w:p>
        </w:tc>
        <w:tc>
          <w:tcPr>
            <w:tcW w:w="1984" w:type="dxa"/>
            <w:tcBorders>
              <w:bottom w:val="single" w:sz="4" w:space="0" w:color="auto"/>
              <w:right w:val="single" w:sz="4" w:space="0" w:color="auto"/>
            </w:tcBorders>
            <w:vAlign w:val="center"/>
          </w:tcPr>
          <w:p w:rsidR="00805C19" w:rsidRPr="00382B79" w:rsidRDefault="00805C19" w:rsidP="0097398A">
            <w:pPr>
              <w:pStyle w:val="BodyText"/>
              <w:jc w:val="center"/>
              <w:rPr>
                <w:noProof/>
                <w:szCs w:val="24"/>
              </w:rPr>
            </w:pPr>
          </w:p>
        </w:tc>
      </w:tr>
    </w:tbl>
    <w:p w:rsidR="00CD4D54" w:rsidRPr="00382B79" w:rsidRDefault="00CD4D54" w:rsidP="00805C19">
      <w:pPr>
        <w:pStyle w:val="BodyText"/>
        <w:rPr>
          <w:noProof/>
          <w:szCs w:val="24"/>
        </w:rPr>
      </w:pPr>
    </w:p>
    <w:p w:rsidR="00E5622E" w:rsidRDefault="00E5622E" w:rsidP="00350788">
      <w:pPr>
        <w:pStyle w:val="BodyText"/>
        <w:rPr>
          <w:noProof/>
          <w:sz w:val="22"/>
          <w:szCs w:val="22"/>
        </w:rPr>
      </w:pPr>
    </w:p>
    <w:p w:rsidR="008539E4" w:rsidRDefault="008539E4" w:rsidP="00350788">
      <w:pPr>
        <w:pStyle w:val="BodyText"/>
        <w:rPr>
          <w:noProof/>
          <w:sz w:val="22"/>
          <w:szCs w:val="22"/>
        </w:rPr>
      </w:pPr>
    </w:p>
    <w:p w:rsidR="008539E4" w:rsidRDefault="008539E4" w:rsidP="00350788">
      <w:pPr>
        <w:pStyle w:val="BodyText"/>
        <w:rPr>
          <w:noProof/>
          <w:sz w:val="22"/>
          <w:szCs w:val="22"/>
        </w:rPr>
      </w:pPr>
    </w:p>
    <w:p w:rsidR="008539E4" w:rsidRDefault="008539E4" w:rsidP="00350788">
      <w:pPr>
        <w:pStyle w:val="BodyText"/>
        <w:rPr>
          <w:noProof/>
          <w:sz w:val="22"/>
          <w:szCs w:val="22"/>
        </w:rPr>
      </w:pPr>
    </w:p>
    <w:p w:rsidR="008539E4" w:rsidRDefault="008539E4" w:rsidP="00350788">
      <w:pPr>
        <w:pStyle w:val="BodyText"/>
        <w:rPr>
          <w:noProof/>
          <w:sz w:val="22"/>
          <w:szCs w:val="22"/>
        </w:rPr>
      </w:pPr>
    </w:p>
    <w:p w:rsidR="00E5622E" w:rsidRDefault="00E5622E" w:rsidP="00350788">
      <w:pPr>
        <w:pStyle w:val="BodyText"/>
        <w:rPr>
          <w:noProof/>
          <w:sz w:val="22"/>
          <w:szCs w:val="22"/>
        </w:rPr>
      </w:pPr>
    </w:p>
    <w:p w:rsidR="00CB1916" w:rsidRPr="00CB1916" w:rsidRDefault="00CB1916" w:rsidP="00350788">
      <w:pPr>
        <w:pStyle w:val="BodyText"/>
        <w:rPr>
          <w:noProof/>
          <w:sz w:val="22"/>
          <w:szCs w:val="22"/>
        </w:rPr>
      </w:pPr>
    </w:p>
    <w:p w:rsidR="008539E4" w:rsidRPr="009947F0" w:rsidRDefault="00CB1916" w:rsidP="008539E4">
      <w:pPr>
        <w:pStyle w:val="BodyText"/>
        <w:rPr>
          <w:b/>
          <w:noProof/>
          <w:szCs w:val="24"/>
        </w:rPr>
      </w:pPr>
      <w:r>
        <w:rPr>
          <w:b/>
          <w:noProof/>
          <w:szCs w:val="24"/>
        </w:rPr>
        <w:t>Образац понуде____ страна бр. 2</w:t>
      </w:r>
      <w:r w:rsidR="008539E4" w:rsidRPr="009947F0">
        <w:rPr>
          <w:b/>
          <w:noProof/>
          <w:szCs w:val="24"/>
        </w:rPr>
        <w:t>.</w:t>
      </w:r>
    </w:p>
    <w:p w:rsidR="008539E4" w:rsidRPr="00CB1916" w:rsidRDefault="008539E4" w:rsidP="00805C19">
      <w:pPr>
        <w:pStyle w:val="BodyText"/>
        <w:rPr>
          <w:noProof/>
          <w:sz w:val="22"/>
          <w:szCs w:val="22"/>
        </w:rPr>
      </w:pPr>
    </w:p>
    <w:p w:rsidR="0097398A" w:rsidRPr="0026367A" w:rsidRDefault="00805C19" w:rsidP="00805C19">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F603BC" w:rsidRDefault="00F603BC"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2CE5" w:rsidRPr="002D2CE5" w:rsidRDefault="002D2CE5" w:rsidP="00805C19">
      <w:pPr>
        <w:pStyle w:val="BodyText"/>
        <w:rPr>
          <w:noProof/>
          <w:sz w:val="22"/>
          <w:szCs w:val="22"/>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2D2CE5" w:rsidRDefault="002D2CE5" w:rsidP="00805C19">
      <w:pPr>
        <w:pStyle w:val="BodyText"/>
        <w:rPr>
          <w:noProof/>
          <w:sz w:val="22"/>
          <w:szCs w:val="22"/>
        </w:rPr>
      </w:pPr>
    </w:p>
    <w:p w:rsidR="002D2CE5" w:rsidRPr="002D2CE5" w:rsidRDefault="002D2CE5"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E5622E">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910E6C" w:rsidRDefault="00910E6C" w:rsidP="00D66541">
      <w:pPr>
        <w:pStyle w:val="BodyText"/>
        <w:rPr>
          <w:noProof/>
          <w:sz w:val="22"/>
          <w:szCs w:val="22"/>
        </w:rPr>
      </w:pPr>
    </w:p>
    <w:p w:rsidR="00CC7F1A" w:rsidRPr="0026367A" w:rsidRDefault="00CC7F1A" w:rsidP="00D66541">
      <w:pPr>
        <w:pStyle w:val="BodyText"/>
        <w:rPr>
          <w:noProof/>
          <w:sz w:val="22"/>
          <w:szCs w:val="22"/>
        </w:rPr>
      </w:pPr>
    </w:p>
    <w:p w:rsidR="00F43867" w:rsidRDefault="00F43867" w:rsidP="00D66541">
      <w:pPr>
        <w:pStyle w:val="BodyText"/>
        <w:rPr>
          <w:noProof/>
          <w:sz w:val="22"/>
          <w:szCs w:val="22"/>
        </w:rPr>
      </w:pPr>
    </w:p>
    <w:p w:rsidR="00CC7F1A" w:rsidRPr="00E5622E" w:rsidRDefault="00CC7F1A" w:rsidP="00063B77">
      <w:pPr>
        <w:pStyle w:val="BodyText"/>
        <w:rPr>
          <w:noProof/>
          <w:sz w:val="20"/>
        </w:rPr>
      </w:pPr>
    </w:p>
    <w:p w:rsidR="00CC7F1A" w:rsidRDefault="00CC7F1A"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Pr="00E5622E" w:rsidRDefault="00240507" w:rsidP="004D4A24">
      <w:pPr>
        <w:rPr>
          <w:noProof/>
        </w:rPr>
        <w:sectPr w:rsidR="00240507" w:rsidRPr="00E5622E"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474186" w:rsidRPr="00E5622E" w:rsidRDefault="00474186" w:rsidP="00240507">
      <w:pPr>
        <w:rPr>
          <w:noProof/>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2D2CE5"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74186" w:rsidRPr="00DE7B37" w:rsidRDefault="00474186" w:rsidP="003C2F89">
            <w:pPr>
              <w:jc w:val="both"/>
              <w:rPr>
                <w:sz w:val="22"/>
                <w:szCs w:val="22"/>
                <w:lang w:val="sr-Cyrl-CS"/>
              </w:rPr>
            </w:pPr>
            <w:r w:rsidRPr="00DE7B37">
              <w:rPr>
                <w:sz w:val="22"/>
                <w:szCs w:val="22"/>
                <w:lang w:val="sr-Cyrl-CS"/>
              </w:rPr>
              <w:t>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2D35C8" w:rsidRDefault="00474186" w:rsidP="002D2C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D2CE5">
              <w:rPr>
                <w:sz w:val="22"/>
                <w:szCs w:val="22"/>
                <w:lang w:val="sr-Cyrl-CS"/>
              </w:rPr>
              <w:t>С</w:t>
            </w:r>
            <w:r w:rsidRPr="00DE7B37">
              <w:rPr>
                <w:sz w:val="22"/>
                <w:szCs w:val="22"/>
                <w:lang w:val="sr-Cyrl-CS"/>
              </w:rPr>
              <w:t>,</w:t>
            </w:r>
            <w:r w:rsidR="002D2CE5">
              <w:rPr>
                <w:sz w:val="22"/>
                <w:szCs w:val="22"/>
                <w:lang w:val="sr-Cyrl-CS"/>
              </w:rPr>
              <w:t xml:space="preserve"> </w:t>
            </w:r>
            <w:r w:rsidRPr="00DE7B37">
              <w:rPr>
                <w:sz w:val="22"/>
                <w:szCs w:val="22"/>
                <w:lang w:val="sr-Cyrl-CS"/>
              </w:rPr>
              <w:t>Министарство финансиј</w:t>
            </w:r>
            <w:r w:rsidR="002D2CE5">
              <w:rPr>
                <w:sz w:val="22"/>
                <w:szCs w:val="22"/>
                <w:lang w:val="sr-Cyrl-CS"/>
              </w:rPr>
              <w:t>а</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8A1ED1">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00CB1916">
        <w:rPr>
          <w:b/>
          <w:sz w:val="22"/>
          <w:szCs w:val="22"/>
          <w:lang w:val="sr-Cyrl-CS"/>
        </w:rPr>
        <w:t>41</w:t>
      </w:r>
      <w:r w:rsidR="0026367A">
        <w:rPr>
          <w:b/>
          <w:sz w:val="22"/>
          <w:szCs w:val="22"/>
          <w:lang w:val="sr-Cyrl-CS"/>
        </w:rPr>
        <w:t>-17</w:t>
      </w:r>
      <w:r w:rsidRPr="009B2E34">
        <w:rPr>
          <w:b/>
          <w:sz w:val="22"/>
          <w:szCs w:val="22"/>
          <w:lang w:val="sr-Cyrl-CS"/>
        </w:rPr>
        <w:t>-</w:t>
      </w:r>
      <w:r w:rsidR="00CB1916">
        <w:rPr>
          <w:b/>
          <w:sz w:val="22"/>
          <w:szCs w:val="22"/>
          <w:lang w:val="sr-Cyrl-CS"/>
        </w:rPr>
        <w:t>М</w:t>
      </w:r>
      <w:r w:rsidR="00CB1916">
        <w:rPr>
          <w:sz w:val="22"/>
          <w:szCs w:val="22"/>
        </w:rPr>
        <w:t xml:space="preserve"> -</w:t>
      </w:r>
      <w:r w:rsidRPr="000643A8">
        <w:rPr>
          <w:sz w:val="22"/>
          <w:szCs w:val="22"/>
        </w:rPr>
        <w:t xml:space="preserve"> </w:t>
      </w:r>
      <w:r w:rsidR="00CB1916" w:rsidRPr="00C13F4B">
        <w:rPr>
          <w:b/>
          <w:lang w:val="sr-Cyrl-CS"/>
        </w:rPr>
        <w:t>Набавка</w:t>
      </w:r>
      <w:r w:rsidR="00CB1916" w:rsidRPr="00C13F4B">
        <w:rPr>
          <w:b/>
        </w:rPr>
        <w:t xml:space="preserve"> кеса за узимање узорака за потребе </w:t>
      </w:r>
      <w:r w:rsidR="00CB1916" w:rsidRPr="00C13F4B">
        <w:rPr>
          <w:b/>
          <w:noProof/>
        </w:rPr>
        <w:t>Клиничког центра Војводине</w:t>
      </w:r>
      <w:r>
        <w:rPr>
          <w:sz w:val="22"/>
          <w:szCs w:val="22"/>
          <w:lang w:val="sr-Cyrl-CS"/>
        </w:rPr>
        <w:t>,</w:t>
      </w:r>
      <w:r w:rsidR="007A37BE">
        <w:rPr>
          <w:sz w:val="22"/>
          <w:szCs w:val="22"/>
          <w:lang w:val="sr-Cyrl-CS"/>
        </w:rPr>
        <w:t xml:space="preserve"> </w:t>
      </w: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уколико као дужник не изврши уговорене обавезе у предвиђеном року.</w:t>
      </w:r>
    </w:p>
    <w:p w:rsidR="00904E7C" w:rsidRPr="007403E1" w:rsidRDefault="00904E7C" w:rsidP="00904E7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904E7C" w:rsidRPr="007403E1" w:rsidRDefault="00904E7C" w:rsidP="00904E7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04E7C" w:rsidRPr="007403E1" w:rsidRDefault="00904E7C" w:rsidP="00904E7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04E7C" w:rsidRPr="00E052EA" w:rsidRDefault="00904E7C" w:rsidP="00904E7C">
      <w:pPr>
        <w:jc w:val="both"/>
        <w:rPr>
          <w:color w:val="FF0000"/>
          <w:sz w:val="16"/>
          <w:szCs w:val="16"/>
          <w:lang w:val="sr-Cyrl-CS"/>
        </w:rPr>
      </w:pPr>
    </w:p>
    <w:p w:rsidR="00904E7C" w:rsidRPr="007403E1" w:rsidRDefault="00904E7C" w:rsidP="00904E7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904E7C" w:rsidRPr="007403E1" w:rsidRDefault="00904E7C" w:rsidP="00904E7C">
      <w:pPr>
        <w:jc w:val="both"/>
        <w:rPr>
          <w:b/>
          <w:sz w:val="22"/>
          <w:szCs w:val="22"/>
          <w:lang w:val="sr-Cyrl-CS"/>
        </w:rPr>
      </w:pPr>
      <w:r w:rsidRPr="007403E1">
        <w:rPr>
          <w:b/>
          <w:sz w:val="22"/>
          <w:szCs w:val="22"/>
          <w:lang w:val="sr-Cyrl-CS"/>
        </w:rPr>
        <w:t xml:space="preserve">              - картон депонованих потписа</w:t>
      </w:r>
    </w:p>
    <w:p w:rsidR="00904E7C" w:rsidRPr="007403E1" w:rsidRDefault="00904E7C" w:rsidP="00904E7C">
      <w:pPr>
        <w:jc w:val="both"/>
        <w:rPr>
          <w:b/>
          <w:sz w:val="22"/>
          <w:szCs w:val="22"/>
          <w:lang w:val="sr-Cyrl-CS"/>
        </w:rPr>
      </w:pPr>
      <w:r w:rsidRPr="007403E1">
        <w:rPr>
          <w:b/>
          <w:sz w:val="22"/>
          <w:szCs w:val="22"/>
          <w:lang w:val="sr-Cyrl-CS"/>
        </w:rPr>
        <w:t xml:space="preserve">              - оверени потиси лица овлашћених за заступање</w:t>
      </w:r>
    </w:p>
    <w:p w:rsidR="00904E7C" w:rsidRPr="007403E1" w:rsidRDefault="00904E7C" w:rsidP="00904E7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04E7C" w:rsidRPr="007403E1" w:rsidTr="00904E7C">
        <w:trPr>
          <w:gridAfter w:val="3"/>
          <w:wAfter w:w="5688" w:type="dxa"/>
        </w:trPr>
        <w:tc>
          <w:tcPr>
            <w:tcW w:w="4140" w:type="dxa"/>
            <w:shd w:val="clear" w:color="auto" w:fill="auto"/>
          </w:tcPr>
          <w:p w:rsidR="00904E7C" w:rsidRPr="007403E1" w:rsidRDefault="00904E7C" w:rsidP="00904E7C">
            <w:pPr>
              <w:rPr>
                <w:b/>
                <w:sz w:val="22"/>
                <w:szCs w:val="22"/>
              </w:rPr>
            </w:pPr>
          </w:p>
          <w:p w:rsidR="00904E7C" w:rsidRPr="007403E1" w:rsidRDefault="00904E7C" w:rsidP="00904E7C">
            <w:pPr>
              <w:rPr>
                <w:b/>
                <w:sz w:val="22"/>
                <w:szCs w:val="22"/>
                <w:lang w:val="sr-Cyrl-CS"/>
              </w:rPr>
            </w:pPr>
          </w:p>
        </w:tc>
      </w:tr>
      <w:tr w:rsidR="00904E7C" w:rsidRPr="007403E1" w:rsidTr="00904E7C">
        <w:tc>
          <w:tcPr>
            <w:tcW w:w="4428" w:type="dxa"/>
            <w:gridSpan w:val="2"/>
            <w:shd w:val="clear" w:color="auto" w:fill="auto"/>
          </w:tcPr>
          <w:p w:rsidR="00904E7C" w:rsidRPr="007403E1" w:rsidRDefault="00904E7C" w:rsidP="00904E7C">
            <w:pPr>
              <w:jc w:val="both"/>
              <w:rPr>
                <w:b/>
                <w:sz w:val="22"/>
                <w:szCs w:val="22"/>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jc w:val="center"/>
              <w:rPr>
                <w:b/>
                <w:sz w:val="22"/>
                <w:szCs w:val="22"/>
                <w:lang w:val="sr-Cyrl-CS"/>
              </w:rPr>
            </w:pPr>
          </w:p>
        </w:tc>
      </w:tr>
      <w:tr w:rsidR="00904E7C" w:rsidRPr="007403E1" w:rsidTr="00904E7C">
        <w:trPr>
          <w:trHeight w:val="212"/>
        </w:trPr>
        <w:tc>
          <w:tcPr>
            <w:tcW w:w="4428" w:type="dxa"/>
            <w:gridSpan w:val="2"/>
            <w:shd w:val="clear" w:color="auto" w:fill="auto"/>
          </w:tcPr>
          <w:p w:rsidR="00904E7C" w:rsidRPr="007403E1" w:rsidRDefault="00904E7C" w:rsidP="00904E7C">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jc w:val="center"/>
              <w:rPr>
                <w:b/>
                <w:sz w:val="22"/>
                <w:szCs w:val="22"/>
                <w:lang w:val="sr-Cyrl-CS"/>
              </w:rPr>
            </w:pPr>
          </w:p>
        </w:tc>
      </w:tr>
      <w:tr w:rsidR="00904E7C" w:rsidRPr="007403E1" w:rsidTr="00904E7C">
        <w:tc>
          <w:tcPr>
            <w:tcW w:w="4428" w:type="dxa"/>
            <w:gridSpan w:val="2"/>
            <w:tcBorders>
              <w:bottom w:val="single" w:sz="4" w:space="0" w:color="auto"/>
            </w:tcBorders>
            <w:shd w:val="clear" w:color="auto" w:fill="auto"/>
          </w:tcPr>
          <w:p w:rsidR="00904E7C" w:rsidRPr="007403E1" w:rsidRDefault="00904E7C" w:rsidP="00904E7C">
            <w:pPr>
              <w:rPr>
                <w:sz w:val="22"/>
                <w:szCs w:val="22"/>
                <w:lang w:val="sr-Cyrl-CS"/>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shd w:val="clear" w:color="auto" w:fill="auto"/>
          </w:tcPr>
          <w:p w:rsidR="00904E7C" w:rsidRPr="007403E1" w:rsidRDefault="00904E7C" w:rsidP="00904E7C">
            <w:pPr>
              <w:rPr>
                <w:b/>
                <w:sz w:val="22"/>
                <w:szCs w:val="22"/>
                <w:lang w:val="sr-Cyrl-CS"/>
              </w:rPr>
            </w:pPr>
          </w:p>
          <w:p w:rsidR="00904E7C" w:rsidRPr="007403E1" w:rsidRDefault="00904E7C" w:rsidP="00904E7C">
            <w:pPr>
              <w:rPr>
                <w:b/>
                <w:sz w:val="22"/>
                <w:szCs w:val="22"/>
                <w:lang w:val="sr-Cyrl-CS"/>
              </w:rPr>
            </w:pPr>
            <w:r w:rsidRPr="007403E1">
              <w:rPr>
                <w:b/>
                <w:sz w:val="22"/>
                <w:szCs w:val="22"/>
                <w:lang w:val="sr-Cyrl-CS"/>
              </w:rPr>
              <w:t>ДУЖНИК – ИЗДАВАЛАЦ МЕНИЦЕ</w:t>
            </w:r>
          </w:p>
        </w:tc>
      </w:tr>
      <w:tr w:rsidR="00904E7C" w:rsidRPr="007403E1" w:rsidTr="00904E7C">
        <w:tc>
          <w:tcPr>
            <w:tcW w:w="4428" w:type="dxa"/>
            <w:gridSpan w:val="2"/>
            <w:tcBorders>
              <w:top w:val="single" w:sz="4" w:space="0" w:color="auto"/>
            </w:tcBorders>
            <w:shd w:val="clear" w:color="auto" w:fill="auto"/>
          </w:tcPr>
          <w:p w:rsidR="00904E7C" w:rsidRPr="007403E1" w:rsidRDefault="00904E7C" w:rsidP="00904E7C">
            <w:pPr>
              <w:jc w:val="both"/>
              <w:rPr>
                <w:b/>
                <w:sz w:val="22"/>
                <w:szCs w:val="22"/>
                <w:lang w:val="sr-Cyrl-CS"/>
              </w:rPr>
            </w:pPr>
          </w:p>
        </w:tc>
        <w:tc>
          <w:tcPr>
            <w:tcW w:w="1260" w:type="dxa"/>
            <w:shd w:val="clear" w:color="auto" w:fill="auto"/>
          </w:tcPr>
          <w:p w:rsidR="00904E7C" w:rsidRPr="007403E1" w:rsidRDefault="00904E7C" w:rsidP="00904E7C">
            <w:pPr>
              <w:jc w:val="right"/>
              <w:rPr>
                <w:sz w:val="22"/>
                <w:szCs w:val="22"/>
                <w:lang w:val="sr-Cyrl-CS"/>
              </w:rPr>
            </w:pPr>
          </w:p>
          <w:p w:rsidR="00904E7C" w:rsidRPr="007403E1" w:rsidRDefault="00904E7C" w:rsidP="00904E7C">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904E7C" w:rsidRPr="007403E1" w:rsidRDefault="00904E7C" w:rsidP="00904E7C">
            <w:pPr>
              <w:jc w:val="center"/>
              <w:rPr>
                <w:b/>
                <w:sz w:val="22"/>
                <w:szCs w:val="22"/>
                <w:lang w:val="sr-Cyrl-CS"/>
              </w:rPr>
            </w:pPr>
          </w:p>
        </w:tc>
      </w:tr>
      <w:tr w:rsidR="00904E7C" w:rsidRPr="007403E1" w:rsidTr="00904E7C">
        <w:tc>
          <w:tcPr>
            <w:tcW w:w="4428" w:type="dxa"/>
            <w:gridSpan w:val="2"/>
            <w:shd w:val="clear" w:color="auto" w:fill="auto"/>
          </w:tcPr>
          <w:p w:rsidR="00904E7C" w:rsidRPr="007403E1" w:rsidRDefault="00904E7C" w:rsidP="00904E7C">
            <w:pPr>
              <w:jc w:val="both"/>
              <w:rPr>
                <w:b/>
                <w:sz w:val="22"/>
                <w:szCs w:val="22"/>
                <w:lang w:val="sr-Cyrl-CS"/>
              </w:rPr>
            </w:pPr>
          </w:p>
        </w:tc>
        <w:tc>
          <w:tcPr>
            <w:tcW w:w="1260" w:type="dxa"/>
            <w:shd w:val="clear" w:color="auto" w:fill="auto"/>
          </w:tcPr>
          <w:p w:rsidR="00904E7C" w:rsidRPr="007403E1" w:rsidRDefault="00904E7C" w:rsidP="00904E7C">
            <w:pPr>
              <w:jc w:val="both"/>
              <w:rPr>
                <w:b/>
                <w:sz w:val="22"/>
                <w:szCs w:val="22"/>
                <w:lang w:val="sr-Cyrl-CS"/>
              </w:rPr>
            </w:pPr>
          </w:p>
        </w:tc>
        <w:tc>
          <w:tcPr>
            <w:tcW w:w="4140" w:type="dxa"/>
            <w:tcBorders>
              <w:top w:val="single" w:sz="4" w:space="0" w:color="auto"/>
            </w:tcBorders>
            <w:shd w:val="clear" w:color="auto" w:fill="auto"/>
          </w:tcPr>
          <w:p w:rsidR="00904E7C" w:rsidRPr="007403E1" w:rsidRDefault="00904E7C" w:rsidP="00904E7C">
            <w:pPr>
              <w:jc w:val="center"/>
              <w:rPr>
                <w:sz w:val="22"/>
                <w:szCs w:val="22"/>
                <w:lang w:val="sr-Cyrl-CS"/>
              </w:rPr>
            </w:pPr>
            <w:r w:rsidRPr="007403E1">
              <w:rPr>
                <w:sz w:val="22"/>
                <w:szCs w:val="22"/>
                <w:lang w:val="sr-Cyrl-CS"/>
              </w:rPr>
              <w:t>Потпис овлашћеног лица</w:t>
            </w:r>
          </w:p>
        </w:tc>
      </w:tr>
    </w:tbl>
    <w:p w:rsidR="00904E7C" w:rsidRPr="002D35C8" w:rsidRDefault="00904E7C" w:rsidP="00904E7C">
      <w:pPr>
        <w:jc w:val="both"/>
        <w:rPr>
          <w:sz w:val="22"/>
          <w:szCs w:val="22"/>
          <w:lang w:val="sr-Cyrl-CS"/>
        </w:rPr>
      </w:pPr>
    </w:p>
    <w:p w:rsidR="00904E7C" w:rsidRPr="003731F4" w:rsidRDefault="00904E7C" w:rsidP="00904E7C">
      <w:pPr>
        <w:jc w:val="both"/>
        <w:rPr>
          <w:sz w:val="16"/>
          <w:szCs w:val="16"/>
          <w:lang w:val="sr-Cyrl-CS"/>
        </w:rPr>
      </w:pPr>
      <w:r>
        <w:rPr>
          <w:sz w:val="22"/>
          <w:szCs w:val="22"/>
          <w:lang w:val="ru-RU"/>
        </w:rPr>
        <w:t xml:space="preserve">             </w:t>
      </w:r>
    </w:p>
    <w:p w:rsidR="00904E7C" w:rsidRPr="00E052EA" w:rsidRDefault="00904E7C" w:rsidP="00904E7C">
      <w:pPr>
        <w:jc w:val="both"/>
        <w:rPr>
          <w:b/>
        </w:rPr>
      </w:pPr>
    </w:p>
    <w:p w:rsidR="00240507" w:rsidRPr="00240507" w:rsidRDefault="00240507" w:rsidP="00904E7C">
      <w:pPr>
        <w:ind w:firstLine="720"/>
        <w:jc w:val="both"/>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660" w:rsidRDefault="00DA1660">
      <w:r>
        <w:separator/>
      </w:r>
    </w:p>
  </w:endnote>
  <w:endnote w:type="continuationSeparator" w:id="0">
    <w:p w:rsidR="00DA1660" w:rsidRDefault="00DA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A1660" w:rsidRDefault="00DA1660">
            <w:pPr>
              <w:pStyle w:val="Footer"/>
              <w:jc w:val="right"/>
            </w:pPr>
            <w:r>
              <w:rPr>
                <w:b/>
                <w:bCs/>
              </w:rPr>
              <w:fldChar w:fldCharType="begin"/>
            </w:r>
            <w:r>
              <w:rPr>
                <w:b/>
                <w:bCs/>
              </w:rPr>
              <w:instrText xml:space="preserve"> PAGE </w:instrText>
            </w:r>
            <w:r>
              <w:rPr>
                <w:b/>
                <w:bCs/>
              </w:rPr>
              <w:fldChar w:fldCharType="separate"/>
            </w:r>
            <w:r w:rsidR="00F96796">
              <w:rPr>
                <w:b/>
                <w:bCs/>
                <w:noProof/>
              </w:rPr>
              <w:t>13</w:t>
            </w:r>
            <w:r>
              <w:rPr>
                <w:b/>
                <w:bCs/>
              </w:rPr>
              <w:fldChar w:fldCharType="end"/>
            </w:r>
            <w:r>
              <w:t xml:space="preserve"> / </w:t>
            </w:r>
            <w:r>
              <w:rPr>
                <w:b/>
                <w:bCs/>
              </w:rPr>
              <w:fldChar w:fldCharType="begin"/>
            </w:r>
            <w:r>
              <w:rPr>
                <w:b/>
                <w:bCs/>
              </w:rPr>
              <w:instrText xml:space="preserve"> NUMPAGES  </w:instrText>
            </w:r>
            <w:r>
              <w:rPr>
                <w:b/>
                <w:bCs/>
              </w:rPr>
              <w:fldChar w:fldCharType="separate"/>
            </w:r>
            <w:r w:rsidR="00F96796">
              <w:rPr>
                <w:b/>
                <w:bCs/>
                <w:noProof/>
              </w:rPr>
              <w:t>36</w:t>
            </w:r>
            <w:r>
              <w:rPr>
                <w:b/>
                <w:bCs/>
              </w:rPr>
              <w:fldChar w:fldCharType="end"/>
            </w:r>
          </w:p>
        </w:sdtContent>
      </w:sdt>
    </w:sdtContent>
  </w:sdt>
  <w:p w:rsidR="00DA1660" w:rsidRDefault="00DA1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0" w:rsidRDefault="00DA16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660" w:rsidRDefault="00DA166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A1660" w:rsidRDefault="00DA1660">
            <w:pPr>
              <w:pStyle w:val="Footer"/>
              <w:jc w:val="right"/>
            </w:pPr>
            <w:r>
              <w:rPr>
                <w:b/>
                <w:bCs/>
              </w:rPr>
              <w:fldChar w:fldCharType="begin"/>
            </w:r>
            <w:r>
              <w:rPr>
                <w:b/>
                <w:bCs/>
              </w:rPr>
              <w:instrText xml:space="preserve"> PAGE </w:instrText>
            </w:r>
            <w:r>
              <w:rPr>
                <w:b/>
                <w:bCs/>
              </w:rPr>
              <w:fldChar w:fldCharType="separate"/>
            </w:r>
            <w:r w:rsidR="00F96796">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F96796">
              <w:rPr>
                <w:b/>
                <w:bCs/>
                <w:noProof/>
              </w:rPr>
              <w:t>36</w:t>
            </w:r>
            <w:r>
              <w:rPr>
                <w:b/>
                <w:bCs/>
              </w:rPr>
              <w:fldChar w:fldCharType="end"/>
            </w:r>
          </w:p>
        </w:sdtContent>
      </w:sdt>
    </w:sdtContent>
  </w:sdt>
  <w:p w:rsidR="00DA1660" w:rsidRPr="00CF2211" w:rsidRDefault="00DA166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0" w:rsidRDefault="00DA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660" w:rsidRDefault="00DA1660">
      <w:r>
        <w:separator/>
      </w:r>
    </w:p>
  </w:footnote>
  <w:footnote w:type="continuationSeparator" w:id="0">
    <w:p w:rsidR="00DA1660" w:rsidRDefault="00DA1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0" w:rsidRDefault="00DA1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0" w:rsidRPr="00884492" w:rsidRDefault="00DA166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60" w:rsidRDefault="00DA1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333610C"/>
    <w:multiLevelType w:val="hybridMultilevel"/>
    <w:tmpl w:val="8C041B3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51"/>
  </w:num>
  <w:num w:numId="3">
    <w:abstractNumId w:val="2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21"/>
  </w:num>
  <w:num w:numId="8">
    <w:abstractNumId w:val="46"/>
  </w:num>
  <w:num w:numId="9">
    <w:abstractNumId w:val="54"/>
  </w:num>
  <w:num w:numId="10">
    <w:abstractNumId w:val="14"/>
  </w:num>
  <w:num w:numId="11">
    <w:abstractNumId w:val="32"/>
  </w:num>
  <w:num w:numId="12">
    <w:abstractNumId w:val="52"/>
  </w:num>
  <w:num w:numId="13">
    <w:abstractNumId w:val="22"/>
  </w:num>
  <w:num w:numId="14">
    <w:abstractNumId w:val="16"/>
  </w:num>
  <w:num w:numId="15">
    <w:abstractNumId w:val="6"/>
  </w:num>
  <w:num w:numId="16">
    <w:abstractNumId w:val="15"/>
  </w:num>
  <w:num w:numId="17">
    <w:abstractNumId w:val="38"/>
  </w:num>
  <w:num w:numId="18">
    <w:abstractNumId w:val="50"/>
  </w:num>
  <w:num w:numId="19">
    <w:abstractNumId w:val="47"/>
  </w:num>
  <w:num w:numId="20">
    <w:abstractNumId w:val="10"/>
  </w:num>
  <w:num w:numId="21">
    <w:abstractNumId w:val="18"/>
  </w:num>
  <w:num w:numId="22">
    <w:abstractNumId w:val="25"/>
  </w:num>
  <w:num w:numId="23">
    <w:abstractNumId w:val="40"/>
  </w:num>
  <w:num w:numId="24">
    <w:abstractNumId w:val="56"/>
  </w:num>
  <w:num w:numId="25">
    <w:abstractNumId w:val="31"/>
  </w:num>
  <w:num w:numId="26">
    <w:abstractNumId w:val="8"/>
  </w:num>
  <w:num w:numId="27">
    <w:abstractNumId w:val="41"/>
  </w:num>
  <w:num w:numId="28">
    <w:abstractNumId w:val="24"/>
  </w:num>
  <w:num w:numId="29">
    <w:abstractNumId w:val="27"/>
  </w:num>
  <w:num w:numId="30">
    <w:abstractNumId w:val="48"/>
  </w:num>
  <w:num w:numId="31">
    <w:abstractNumId w:val="7"/>
  </w:num>
  <w:num w:numId="32">
    <w:abstractNumId w:val="58"/>
  </w:num>
  <w:num w:numId="33">
    <w:abstractNumId w:val="55"/>
  </w:num>
  <w:num w:numId="34">
    <w:abstractNumId w:val="39"/>
  </w:num>
  <w:num w:numId="35">
    <w:abstractNumId w:val="23"/>
  </w:num>
  <w:num w:numId="36">
    <w:abstractNumId w:val="33"/>
  </w:num>
  <w:num w:numId="37">
    <w:abstractNumId w:val="37"/>
  </w:num>
  <w:num w:numId="38">
    <w:abstractNumId w:val="49"/>
  </w:num>
  <w:num w:numId="39">
    <w:abstractNumId w:val="45"/>
  </w:num>
  <w:num w:numId="40">
    <w:abstractNumId w:val="57"/>
  </w:num>
  <w:num w:numId="41">
    <w:abstractNumId w:val="35"/>
  </w:num>
  <w:num w:numId="42">
    <w:abstractNumId w:val="13"/>
  </w:num>
  <w:num w:numId="43">
    <w:abstractNumId w:val="12"/>
  </w:num>
  <w:num w:numId="44">
    <w:abstractNumId w:val="36"/>
  </w:num>
  <w:num w:numId="45">
    <w:abstractNumId w:val="20"/>
  </w:num>
  <w:num w:numId="46">
    <w:abstractNumId w:val="11"/>
  </w:num>
  <w:num w:numId="47">
    <w:abstractNumId w:val="19"/>
  </w:num>
  <w:num w:numId="48">
    <w:abstractNumId w:val="5"/>
  </w:num>
  <w:num w:numId="49">
    <w:abstractNumId w:val="28"/>
  </w:num>
  <w:num w:numId="50">
    <w:abstractNumId w:val="4"/>
  </w:num>
  <w:num w:numId="51">
    <w:abstractNumId w:val="43"/>
  </w:num>
  <w:num w:numId="52">
    <w:abstractNumId w:val="53"/>
  </w:num>
  <w:num w:numId="53">
    <w:abstractNumId w:val="34"/>
  </w:num>
  <w:num w:numId="54">
    <w:abstractNumId w:val="29"/>
  </w:num>
  <w:num w:numId="55">
    <w:abstractNumId w:val="30"/>
  </w:num>
  <w:num w:numId="56">
    <w:abstractNumId w:val="17"/>
  </w:num>
  <w:num w:numId="57">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67DD8"/>
    <w:rsid w:val="001703F2"/>
    <w:rsid w:val="0017054C"/>
    <w:rsid w:val="00172671"/>
    <w:rsid w:val="00172739"/>
    <w:rsid w:val="0017305B"/>
    <w:rsid w:val="001743B5"/>
    <w:rsid w:val="001749F5"/>
    <w:rsid w:val="00175E2B"/>
    <w:rsid w:val="0018082C"/>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29C"/>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4BD"/>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70C"/>
    <w:rsid w:val="002259B4"/>
    <w:rsid w:val="00225DC1"/>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0D0"/>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367A"/>
    <w:rsid w:val="00265535"/>
    <w:rsid w:val="00266240"/>
    <w:rsid w:val="00266B05"/>
    <w:rsid w:val="002710F3"/>
    <w:rsid w:val="00272362"/>
    <w:rsid w:val="002723D2"/>
    <w:rsid w:val="0027365F"/>
    <w:rsid w:val="00273E9B"/>
    <w:rsid w:val="00277B34"/>
    <w:rsid w:val="002843A8"/>
    <w:rsid w:val="00284FE0"/>
    <w:rsid w:val="002856DC"/>
    <w:rsid w:val="00286FDC"/>
    <w:rsid w:val="00287260"/>
    <w:rsid w:val="002902F5"/>
    <w:rsid w:val="002904A2"/>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178"/>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6D3"/>
    <w:rsid w:val="00375C8C"/>
    <w:rsid w:val="003804E8"/>
    <w:rsid w:val="0038171D"/>
    <w:rsid w:val="00382B79"/>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631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3F3C"/>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3CD3"/>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427F"/>
    <w:rsid w:val="0048504E"/>
    <w:rsid w:val="004850B7"/>
    <w:rsid w:val="00485912"/>
    <w:rsid w:val="00486AB7"/>
    <w:rsid w:val="00486E66"/>
    <w:rsid w:val="00487D93"/>
    <w:rsid w:val="00491AA7"/>
    <w:rsid w:val="00491F92"/>
    <w:rsid w:val="00492099"/>
    <w:rsid w:val="004936F6"/>
    <w:rsid w:val="00493F08"/>
    <w:rsid w:val="004956F9"/>
    <w:rsid w:val="00495AE3"/>
    <w:rsid w:val="00496129"/>
    <w:rsid w:val="00496535"/>
    <w:rsid w:val="00497B2B"/>
    <w:rsid w:val="00497D80"/>
    <w:rsid w:val="004A1A16"/>
    <w:rsid w:val="004A296D"/>
    <w:rsid w:val="004A3E03"/>
    <w:rsid w:val="004A3F8B"/>
    <w:rsid w:val="004A64BE"/>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818"/>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238C"/>
    <w:rsid w:val="005131AC"/>
    <w:rsid w:val="00513460"/>
    <w:rsid w:val="005145FA"/>
    <w:rsid w:val="00516496"/>
    <w:rsid w:val="0051665F"/>
    <w:rsid w:val="00516C70"/>
    <w:rsid w:val="00521274"/>
    <w:rsid w:val="005220DE"/>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5F71"/>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66D94"/>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891"/>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108"/>
    <w:rsid w:val="007272E9"/>
    <w:rsid w:val="00727C66"/>
    <w:rsid w:val="00730572"/>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7BE"/>
    <w:rsid w:val="007A39D9"/>
    <w:rsid w:val="007A4B1A"/>
    <w:rsid w:val="007A50D5"/>
    <w:rsid w:val="007A72B5"/>
    <w:rsid w:val="007B0302"/>
    <w:rsid w:val="007B0459"/>
    <w:rsid w:val="007B0529"/>
    <w:rsid w:val="007B247F"/>
    <w:rsid w:val="007B286E"/>
    <w:rsid w:val="007B31B0"/>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D7B70"/>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9E4"/>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1ED1"/>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1B02"/>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4E7C"/>
    <w:rsid w:val="009062CE"/>
    <w:rsid w:val="00910E6C"/>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2E34"/>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0A4A"/>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2AC"/>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59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AF7FD9"/>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CC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5C5D"/>
    <w:rsid w:val="00BA7052"/>
    <w:rsid w:val="00BA7D14"/>
    <w:rsid w:val="00BB129B"/>
    <w:rsid w:val="00BB1639"/>
    <w:rsid w:val="00BB1D6B"/>
    <w:rsid w:val="00BB1E5A"/>
    <w:rsid w:val="00BB235F"/>
    <w:rsid w:val="00BB2C7D"/>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418"/>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42F2"/>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1916"/>
    <w:rsid w:val="00CB26A0"/>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8ED"/>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660"/>
    <w:rsid w:val="00DA1B9A"/>
    <w:rsid w:val="00DA3F3C"/>
    <w:rsid w:val="00DA5FE9"/>
    <w:rsid w:val="00DA6D52"/>
    <w:rsid w:val="00DA6DE2"/>
    <w:rsid w:val="00DB0D79"/>
    <w:rsid w:val="00DB0E6E"/>
    <w:rsid w:val="00DB1F8C"/>
    <w:rsid w:val="00DB2AA6"/>
    <w:rsid w:val="00DB354F"/>
    <w:rsid w:val="00DB3952"/>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250"/>
    <w:rsid w:val="00DD5598"/>
    <w:rsid w:val="00DD6173"/>
    <w:rsid w:val="00DE1AA2"/>
    <w:rsid w:val="00DE1AAD"/>
    <w:rsid w:val="00DE256D"/>
    <w:rsid w:val="00DE454F"/>
    <w:rsid w:val="00DE4E38"/>
    <w:rsid w:val="00DE79DD"/>
    <w:rsid w:val="00DE7CD2"/>
    <w:rsid w:val="00DE7E1A"/>
    <w:rsid w:val="00DF08C0"/>
    <w:rsid w:val="00DF2292"/>
    <w:rsid w:val="00DF23C4"/>
    <w:rsid w:val="00DF2588"/>
    <w:rsid w:val="00DF5539"/>
    <w:rsid w:val="00DF603C"/>
    <w:rsid w:val="00DF79E3"/>
    <w:rsid w:val="00DF7A83"/>
    <w:rsid w:val="00E00C14"/>
    <w:rsid w:val="00E00E6E"/>
    <w:rsid w:val="00E028DD"/>
    <w:rsid w:val="00E030C1"/>
    <w:rsid w:val="00E06584"/>
    <w:rsid w:val="00E065E2"/>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2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004"/>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46D"/>
    <w:rsid w:val="00F4524E"/>
    <w:rsid w:val="00F45E63"/>
    <w:rsid w:val="00F46077"/>
    <w:rsid w:val="00F478FC"/>
    <w:rsid w:val="00F47C23"/>
    <w:rsid w:val="00F47C7F"/>
    <w:rsid w:val="00F5361E"/>
    <w:rsid w:val="00F5383A"/>
    <w:rsid w:val="00F53DC9"/>
    <w:rsid w:val="00F557B9"/>
    <w:rsid w:val="00F603BC"/>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6796"/>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1702"/>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15:docId w15:val="{7857F22F-8B20-4AD4-8952-F28AE885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727108"/>
    <w:rPr>
      <w:sz w:val="24"/>
      <w:szCs w:val="24"/>
      <w:lang w:val="en-GB"/>
    </w:rPr>
  </w:style>
  <w:style w:type="paragraph" w:styleId="NoSpacing">
    <w:name w:val="No Spacing"/>
    <w:uiPriority w:val="1"/>
    <w:qFormat/>
    <w:rsid w:val="00DE7E1A"/>
    <w:rPr>
      <w:rFonts w:asciiTheme="minorHAnsi" w:eastAsiaTheme="minorHAnsi" w:hAnsiTheme="minorHAnsi" w:cstheme="minorBidi"/>
      <w:sz w:val="22"/>
      <w:szCs w:val="22"/>
    </w:rPr>
  </w:style>
  <w:style w:type="character" w:customStyle="1" w:styleId="apple-converted-space">
    <w:name w:val="apple-converted-space"/>
    <w:basedOn w:val="DefaultParagraphFont"/>
    <w:rsid w:val="006F0891"/>
  </w:style>
  <w:style w:type="paragraph" w:customStyle="1" w:styleId="Normal1">
    <w:name w:val="Normal1"/>
    <w:basedOn w:val="Normal"/>
    <w:rsid w:val="006F0891"/>
    <w:pPr>
      <w:spacing w:before="100" w:beforeAutospacing="1" w:after="100" w:afterAutospacing="1"/>
    </w:pPr>
  </w:style>
  <w:style w:type="paragraph" w:customStyle="1" w:styleId="JNclan1">
    <w:name w:val="JNclan1"/>
    <w:basedOn w:val="Normal"/>
    <w:next w:val="Normal"/>
    <w:autoRedefine/>
    <w:rsid w:val="00DA1660"/>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02917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3238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6875685">
      <w:bodyDiv w:val="1"/>
      <w:marLeft w:val="0"/>
      <w:marRight w:val="0"/>
      <w:marTop w:val="0"/>
      <w:marBottom w:val="0"/>
      <w:divBdr>
        <w:top w:val="none" w:sz="0" w:space="0" w:color="auto"/>
        <w:left w:val="none" w:sz="0" w:space="0" w:color="auto"/>
        <w:bottom w:val="none" w:sz="0" w:space="0" w:color="auto"/>
        <w:right w:val="none" w:sz="0" w:space="0" w:color="auto"/>
      </w:divBdr>
    </w:div>
    <w:div w:id="106040509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50825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55462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5BB9-CFD6-419D-B353-46B428AD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36</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64299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190</cp:revision>
  <cp:lastPrinted>2017-03-07T10:00:00Z</cp:lastPrinted>
  <dcterms:created xsi:type="dcterms:W3CDTF">2015-12-03T07:23:00Z</dcterms:created>
  <dcterms:modified xsi:type="dcterms:W3CDTF">2017-03-29T12:21:00Z</dcterms:modified>
</cp:coreProperties>
</file>