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pt;height:71.35pt" o:ole="">
                  <v:imagedata r:id="rId8" o:title=""/>
                </v:shape>
                <o:OLEObject Type="Embed" ProgID="PBrush" ShapeID="_x0000_i1025" DrawAspect="Content" ObjectID="_1551520593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563B09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60FCD">
        <w:rPr>
          <w:rFonts w:ascii="Times New Roman" w:eastAsia="Times New Roman" w:hAnsi="Times New Roman"/>
          <w:noProof/>
          <w:sz w:val="24"/>
          <w:szCs w:val="24"/>
        </w:rPr>
        <w:t>12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60FCD">
        <w:rPr>
          <w:rFonts w:ascii="Times New Roman" w:eastAsia="Times New Roman" w:hAnsi="Times New Roman"/>
          <w:noProof/>
          <w:sz w:val="24"/>
          <w:szCs w:val="24"/>
        </w:rPr>
        <w:t>20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.03.2017</w:t>
      </w:r>
      <w:r w:rsidR="00584FCD" w:rsidRPr="00A87A20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87A20" w:rsidRDefault="00A87A20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2E9" w:rsidRPr="00334B19" w:rsidRDefault="00DE62E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60FCD" w:rsidRPr="00860FCD" w:rsidRDefault="004A61E1" w:rsidP="00860FCD">
      <w:pPr>
        <w:pStyle w:val="Footer"/>
        <w:jc w:val="center"/>
        <w:rPr>
          <w:b/>
          <w:noProof/>
        </w:rPr>
      </w:pPr>
      <w:r w:rsidRPr="00094FCF">
        <w:rPr>
          <w:b/>
          <w:noProof/>
        </w:rPr>
        <w:t xml:space="preserve">БРОЈ </w:t>
      </w:r>
      <w:r w:rsidR="000F0E7A">
        <w:rPr>
          <w:b/>
          <w:noProof/>
        </w:rPr>
        <w:t>1</w:t>
      </w:r>
      <w:r w:rsidR="00860FCD">
        <w:rPr>
          <w:b/>
          <w:noProof/>
        </w:rPr>
        <w:t>2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860FCD" w:rsidRPr="00860FCD">
        <w:rPr>
          <w:b/>
          <w:i/>
          <w:lang w:val="sr-Cyrl-CS"/>
        </w:rPr>
        <w:t>Набавка</w:t>
      </w:r>
      <w:r w:rsidR="00860FCD" w:rsidRPr="00860FCD">
        <w:rPr>
          <w:b/>
          <w:i/>
        </w:rPr>
        <w:t xml:space="preserve"> филтера за потребе </w:t>
      </w:r>
      <w:r w:rsidR="00860FCD" w:rsidRPr="00860FCD">
        <w:rPr>
          <w:b/>
          <w:i/>
          <w:noProof/>
        </w:rPr>
        <w:t>Клиничког центра Војводине</w:t>
      </w:r>
    </w:p>
    <w:p w:rsidR="00DE62E9" w:rsidRDefault="00DE62E9" w:rsidP="008E0EBB">
      <w:pPr>
        <w:pStyle w:val="Footer"/>
        <w:rPr>
          <w:b/>
          <w:i/>
        </w:rPr>
      </w:pPr>
    </w:p>
    <w:p w:rsidR="00860FCD" w:rsidRPr="00860FCD" w:rsidRDefault="00860FCD" w:rsidP="008E0EBB">
      <w:pPr>
        <w:pStyle w:val="Footer"/>
        <w:rPr>
          <w:b/>
          <w:i/>
        </w:rPr>
      </w:pPr>
    </w:p>
    <w:p w:rsidR="00823D9D" w:rsidRPr="00EC5C7A" w:rsidRDefault="00F437F7" w:rsidP="00EC5C7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09143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A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A87A20" w:rsidRPr="00334B19" w:rsidRDefault="00A87A20" w:rsidP="00AF58FE">
      <w:pPr>
        <w:pStyle w:val="NoSpacing"/>
        <w:rPr>
          <w:rFonts w:eastAsiaTheme="minorHAnsi"/>
        </w:rPr>
      </w:pPr>
    </w:p>
    <w:p w:rsidR="00860FCD" w:rsidRPr="00860FCD" w:rsidRDefault="00E5263D" w:rsidP="0086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60FCD">
        <w:rPr>
          <w:rFonts w:ascii="Times New Roman" w:eastAsiaTheme="minorHAnsi" w:hAnsi="Times New Roman"/>
          <w:sz w:val="24"/>
          <w:szCs w:val="24"/>
        </w:rPr>
        <w:t>“</w:t>
      </w:r>
      <w:r w:rsidR="00860FCD">
        <w:rPr>
          <w:rFonts w:ascii="Times New Roman" w:eastAsia="Times New Roman" w:hAnsi="Times New Roman"/>
          <w:color w:val="333333"/>
          <w:sz w:val="24"/>
          <w:szCs w:val="24"/>
        </w:rPr>
        <w:t>Поштовани</w:t>
      </w:r>
      <w:r w:rsidR="00860FCD" w:rsidRPr="00860FCD">
        <w:rPr>
          <w:rFonts w:ascii="Times New Roman" w:eastAsia="Times New Roman" w:hAnsi="Times New Roman"/>
          <w:color w:val="333333"/>
          <w:sz w:val="24"/>
          <w:szCs w:val="24"/>
        </w:rPr>
        <w:t>,</w:t>
      </w:r>
    </w:p>
    <w:p w:rsidR="00860FCD" w:rsidRPr="00860FCD" w:rsidRDefault="00860FCD" w:rsidP="0086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860FCD" w:rsidRPr="00860FCD" w:rsidRDefault="00860FCD" w:rsidP="0086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У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складу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са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чланом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63. </w:t>
      </w:r>
      <w:r>
        <w:rPr>
          <w:rFonts w:ascii="Times New Roman" w:eastAsia="Times New Roman" w:hAnsi="Times New Roman"/>
          <w:color w:val="333333"/>
          <w:sz w:val="24"/>
          <w:szCs w:val="24"/>
        </w:rPr>
        <w:t>ЗЈН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шаљемо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захтев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за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појашњење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конкурсне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документације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за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ЈН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број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860FCD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12-17</w:t>
      </w:r>
      <w:r w:rsidRPr="00860FCD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val="sr-Cyrl-CS"/>
        </w:rPr>
        <w:t>-О</w:t>
      </w:r>
      <w:r w:rsidRPr="00860FCD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</w:rPr>
        <w:t>.</w:t>
      </w:r>
    </w:p>
    <w:p w:rsidR="00860FCD" w:rsidRPr="00860FCD" w:rsidRDefault="00860FCD" w:rsidP="0086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860FCD" w:rsidRPr="00860FCD" w:rsidRDefault="00860FCD" w:rsidP="0086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Питање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>:</w:t>
      </w:r>
    </w:p>
    <w:p w:rsidR="00860FCD" w:rsidRPr="00860FCD" w:rsidRDefault="00860FCD" w:rsidP="00860FCD">
      <w:pPr>
        <w:shd w:val="clear" w:color="auto" w:fill="FFFFFF"/>
        <w:spacing w:after="0" w:line="240" w:lineRule="auto"/>
        <w:ind w:left="1095" w:hanging="36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>1.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</w:rPr>
        <w:t>Ставка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3 – </w:t>
      </w:r>
      <w:r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ли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  </w:t>
      </w:r>
      <w:r>
        <w:rPr>
          <w:rFonts w:ascii="Times New Roman" w:eastAsia="Times New Roman" w:hAnsi="Times New Roman"/>
          <w:color w:val="333333"/>
          <w:sz w:val="24"/>
          <w:szCs w:val="24"/>
        </w:rPr>
        <w:t>прихватате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филтер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има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компресибилни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волумен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од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46,5</w:t>
      </w:r>
      <w:r>
        <w:rPr>
          <w:rFonts w:ascii="Times New Roman" w:eastAsia="Times New Roman" w:hAnsi="Times New Roman"/>
          <w:color w:val="333333"/>
          <w:sz w:val="24"/>
          <w:szCs w:val="24"/>
        </w:rPr>
        <w:t>мл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с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обзиром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незнатно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више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од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тражене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вредности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од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45</w:t>
      </w:r>
      <w:r>
        <w:rPr>
          <w:rFonts w:ascii="Times New Roman" w:eastAsia="Times New Roman" w:hAnsi="Times New Roman"/>
          <w:color w:val="333333"/>
          <w:sz w:val="24"/>
          <w:szCs w:val="24"/>
        </w:rPr>
        <w:t>мл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>?</w:t>
      </w:r>
    </w:p>
    <w:p w:rsidR="0046603C" w:rsidRPr="00860FCD" w:rsidRDefault="00860FCD" w:rsidP="00860FCD">
      <w:pPr>
        <w:shd w:val="clear" w:color="auto" w:fill="FFFFFF"/>
        <w:spacing w:after="0" w:line="240" w:lineRule="auto"/>
        <w:ind w:left="1095" w:hanging="36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>2.</w:t>
      </w:r>
      <w:r>
        <w:rPr>
          <w:rFonts w:ascii="Times New Roman" w:eastAsia="Times New Roman" w:hAnsi="Times New Roman"/>
          <w:color w:val="333333"/>
          <w:sz w:val="24"/>
          <w:szCs w:val="24"/>
        </w:rPr>
        <w:t>   Ставка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5 – </w:t>
      </w:r>
      <w:r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ли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прихватате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да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средња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вредност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отпора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износи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2.28</w:t>
      </w:r>
      <w:r>
        <w:rPr>
          <w:rFonts w:ascii="Times New Roman" w:eastAsia="Times New Roman" w:hAnsi="Times New Roman"/>
          <w:color w:val="333333"/>
          <w:sz w:val="24"/>
          <w:szCs w:val="24"/>
        </w:rPr>
        <w:t>цм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H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/>
          <w:color w:val="333333"/>
          <w:sz w:val="24"/>
          <w:szCs w:val="24"/>
        </w:rPr>
        <w:t>O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при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протоку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од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 xml:space="preserve"> 60 </w:t>
      </w:r>
      <w:r>
        <w:rPr>
          <w:rFonts w:ascii="Times New Roman" w:eastAsia="Times New Roman" w:hAnsi="Times New Roman"/>
          <w:color w:val="333333"/>
          <w:sz w:val="24"/>
          <w:szCs w:val="24"/>
        </w:rPr>
        <w:t>л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>/</w:t>
      </w:r>
      <w:r>
        <w:rPr>
          <w:rFonts w:ascii="Times New Roman" w:eastAsia="Times New Roman" w:hAnsi="Times New Roman"/>
          <w:color w:val="333333"/>
          <w:sz w:val="24"/>
          <w:szCs w:val="24"/>
        </w:rPr>
        <w:t>мин</w:t>
      </w:r>
      <w:r w:rsidRPr="00860FCD">
        <w:rPr>
          <w:rFonts w:ascii="Times New Roman" w:eastAsia="Times New Roman" w:hAnsi="Times New Roman"/>
          <w:color w:val="333333"/>
          <w:sz w:val="24"/>
          <w:szCs w:val="24"/>
        </w:rPr>
        <w:t>?</w:t>
      </w:r>
      <w:r w:rsidR="00E5263D" w:rsidRPr="00860FCD">
        <w:rPr>
          <w:rFonts w:ascii="Times New Roman" w:eastAsiaTheme="minorHAnsi" w:hAnsi="Times New Roman"/>
          <w:sz w:val="24"/>
          <w:szCs w:val="24"/>
        </w:rPr>
        <w:t>”</w:t>
      </w:r>
    </w:p>
    <w:p w:rsidR="00DE62E9" w:rsidRDefault="00DE62E9" w:rsidP="00334B19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</w:p>
    <w:p w:rsidR="00860FCD" w:rsidRPr="00860FCD" w:rsidRDefault="00860FCD" w:rsidP="00334B19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860FC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A2514" w:rsidRDefault="000A2514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416A8" w:rsidRDefault="003240AA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>Наручилац ће прихватити предложена одступања.</w:t>
      </w:r>
    </w:p>
    <w:p w:rsidR="001C7743" w:rsidRDefault="001C7743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1C7743" w:rsidRPr="003240AA" w:rsidRDefault="001C7743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A45B49" w:rsidRPr="00334B19" w:rsidRDefault="00EC306F" w:rsidP="009E1732">
      <w:pPr>
        <w:spacing w:after="0" w:line="240" w:lineRule="auto"/>
        <w:rPr>
          <w:rFonts w:eastAsia="Times New Roman" w:cs="Calibri"/>
          <w:color w:val="1F497D"/>
        </w:rPr>
      </w:pPr>
      <w:r w:rsidRPr="00EC306F">
        <w:rPr>
          <w:rFonts w:eastAsia="Times New Roman" w:cs="Calibri"/>
          <w:color w:val="1F497D"/>
        </w:rPr>
        <w:t xml:space="preserve">  </w:t>
      </w:r>
    </w:p>
    <w:p w:rsidR="00094FCF" w:rsidRDefault="00761FD7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A2514" w:rsidRPr="00094FCF" w:rsidRDefault="000A2514" w:rsidP="00334B19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860FCD">
        <w:rPr>
          <w:rFonts w:ascii="Times New Roman" w:eastAsia="Times New Roman" w:hAnsi="Times New Roman"/>
          <w:i/>
          <w:noProof/>
          <w:sz w:val="24"/>
          <w:szCs w:val="24"/>
        </w:rPr>
        <w:t>12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DE62E9">
      <w:footerReference w:type="default" r:id="rId11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A8" w:rsidRDefault="000416A8" w:rsidP="00332FD7">
      <w:pPr>
        <w:spacing w:after="0" w:line="240" w:lineRule="auto"/>
      </w:pPr>
      <w:r>
        <w:separator/>
      </w:r>
    </w:p>
  </w:endnote>
  <w:endnote w:type="continuationSeparator" w:id="0">
    <w:p w:rsidR="000416A8" w:rsidRDefault="000416A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416A8" w:rsidRDefault="00563B09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0416A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C774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0416A8">
              <w:t xml:space="preserve"> </w:t>
            </w:r>
            <w:r w:rsidR="000416A8">
              <w:rPr>
                <w:lang w:val="sr-Cyrl-CS"/>
              </w:rPr>
              <w:t>/</w:t>
            </w:r>
            <w:r w:rsidR="000416A8">
              <w:t xml:space="preserve"> </w:t>
            </w:r>
            <w:r w:rsidR="000416A8">
              <w:rPr>
                <w:b/>
                <w:bCs/>
              </w:rPr>
              <w:t>1</w:t>
            </w:r>
          </w:p>
        </w:sdtContent>
      </w:sdt>
    </w:sdtContent>
  </w:sdt>
  <w:p w:rsidR="000416A8" w:rsidRDefault="00041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A8" w:rsidRDefault="000416A8" w:rsidP="00332FD7">
      <w:pPr>
        <w:spacing w:after="0" w:line="240" w:lineRule="auto"/>
      </w:pPr>
      <w:r>
        <w:separator/>
      </w:r>
    </w:p>
  </w:footnote>
  <w:footnote w:type="continuationSeparator" w:id="0">
    <w:p w:rsidR="000416A8" w:rsidRDefault="000416A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16A8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143D"/>
    <w:rsid w:val="00092F02"/>
    <w:rsid w:val="00094FCF"/>
    <w:rsid w:val="000A2514"/>
    <w:rsid w:val="000B6CA1"/>
    <w:rsid w:val="000C2240"/>
    <w:rsid w:val="000D1D0B"/>
    <w:rsid w:val="000E4F39"/>
    <w:rsid w:val="000E576E"/>
    <w:rsid w:val="000F0E7A"/>
    <w:rsid w:val="00111E02"/>
    <w:rsid w:val="001146FC"/>
    <w:rsid w:val="00115120"/>
    <w:rsid w:val="0011537C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A7480"/>
    <w:rsid w:val="001C4F4E"/>
    <w:rsid w:val="001C5D74"/>
    <w:rsid w:val="001C760B"/>
    <w:rsid w:val="001C7743"/>
    <w:rsid w:val="001D66F8"/>
    <w:rsid w:val="001E5A07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B0ECF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240AA"/>
    <w:rsid w:val="00332FD7"/>
    <w:rsid w:val="00334B19"/>
    <w:rsid w:val="0033754D"/>
    <w:rsid w:val="00346D9E"/>
    <w:rsid w:val="003539BF"/>
    <w:rsid w:val="00355CB2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63B09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F2061"/>
    <w:rsid w:val="007F2EAB"/>
    <w:rsid w:val="008022FF"/>
    <w:rsid w:val="0081011E"/>
    <w:rsid w:val="00823D9D"/>
    <w:rsid w:val="00827C44"/>
    <w:rsid w:val="00841D1D"/>
    <w:rsid w:val="00852460"/>
    <w:rsid w:val="0085703E"/>
    <w:rsid w:val="00860412"/>
    <w:rsid w:val="00860FCD"/>
    <w:rsid w:val="00864C50"/>
    <w:rsid w:val="008C1924"/>
    <w:rsid w:val="008D120B"/>
    <w:rsid w:val="008D544B"/>
    <w:rsid w:val="008E0EBB"/>
    <w:rsid w:val="008E7998"/>
    <w:rsid w:val="00926F49"/>
    <w:rsid w:val="00933C56"/>
    <w:rsid w:val="00936F54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732F"/>
    <w:rsid w:val="009D55E5"/>
    <w:rsid w:val="009D7916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D1D31"/>
    <w:rsid w:val="00CE098E"/>
    <w:rsid w:val="00CE4C34"/>
    <w:rsid w:val="00CF7556"/>
    <w:rsid w:val="00D07206"/>
    <w:rsid w:val="00D27E24"/>
    <w:rsid w:val="00D410AB"/>
    <w:rsid w:val="00D50B00"/>
    <w:rsid w:val="00D7697B"/>
    <w:rsid w:val="00D9131E"/>
    <w:rsid w:val="00D93FAB"/>
    <w:rsid w:val="00D97DB8"/>
    <w:rsid w:val="00DC6272"/>
    <w:rsid w:val="00DC6AB1"/>
    <w:rsid w:val="00DC7DF8"/>
    <w:rsid w:val="00DD72E9"/>
    <w:rsid w:val="00DD7FBB"/>
    <w:rsid w:val="00DE62E9"/>
    <w:rsid w:val="00DF6132"/>
    <w:rsid w:val="00E031EB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EC306F"/>
    <w:rsid w:val="00EC5C7A"/>
    <w:rsid w:val="00EF340B"/>
    <w:rsid w:val="00F125BF"/>
    <w:rsid w:val="00F151C1"/>
    <w:rsid w:val="00F179C3"/>
    <w:rsid w:val="00F3004A"/>
    <w:rsid w:val="00F437F7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B78FE-225D-419A-8376-44D32703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97</cp:revision>
  <cp:lastPrinted>2016-11-25T10:02:00Z</cp:lastPrinted>
  <dcterms:created xsi:type="dcterms:W3CDTF">2015-09-23T09:42:00Z</dcterms:created>
  <dcterms:modified xsi:type="dcterms:W3CDTF">2017-03-20T12:08:00Z</dcterms:modified>
</cp:coreProperties>
</file>