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9C505A" w:rsidRPr="00F54C6F" w:rsidTr="00BB65CA">
        <w:trPr>
          <w:trHeight w:val="1110"/>
          <w:jc w:val="center"/>
        </w:trPr>
        <w:tc>
          <w:tcPr>
            <w:tcW w:w="1475" w:type="dxa"/>
          </w:tcPr>
          <w:p w:rsidR="009C505A" w:rsidRPr="00F54C6F"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550571085"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bookmarkStart w:id="10" w:name="_Toc476820011"/>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bookmarkEnd w:id="10"/>
          </w:p>
          <w:p w:rsidR="00996E07" w:rsidRPr="00F54C6F" w:rsidRDefault="00996E07" w:rsidP="00996E07">
            <w:pPr>
              <w:jc w:val="center"/>
              <w:rPr>
                <w:sz w:val="32"/>
                <w:lang w:val="hr-HR"/>
              </w:rPr>
            </w:pPr>
            <w:r w:rsidRPr="00F54C6F">
              <w:rPr>
                <w:b/>
                <w:sz w:val="32"/>
                <w:lang w:val="hr-HR"/>
              </w:rPr>
              <w:t>KLINIČKI CENTAR VOJVODIN</w:t>
            </w:r>
            <w:r w:rsidRPr="00A36FB2">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915169"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603072">
      <w:pPr>
        <w:pStyle w:val="Footer"/>
        <w:tabs>
          <w:tab w:val="left" w:pos="720"/>
        </w:tabs>
        <w:spacing w:after="3600"/>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E27D35" w:rsidRDefault="00CD08C2" w:rsidP="00976B71">
      <w:pPr>
        <w:pStyle w:val="Footer"/>
        <w:jc w:val="center"/>
        <w:rPr>
          <w:b/>
          <w:sz w:val="28"/>
          <w:szCs w:val="28"/>
        </w:rPr>
      </w:pPr>
      <w:r w:rsidRPr="00CD08C2">
        <w:rPr>
          <w:b/>
          <w:sz w:val="28"/>
          <w:szCs w:val="28"/>
          <w:lang w:val="sr-Cyrl-CS"/>
        </w:rPr>
        <w:t>Набавка</w:t>
      </w:r>
      <w:r w:rsidRPr="00CD08C2">
        <w:rPr>
          <w:b/>
          <w:sz w:val="28"/>
          <w:szCs w:val="28"/>
        </w:rPr>
        <w:t xml:space="preserve"> </w:t>
      </w:r>
      <w:r w:rsidR="00603072">
        <w:rPr>
          <w:b/>
          <w:sz w:val="28"/>
          <w:szCs w:val="28"/>
        </w:rPr>
        <w:t xml:space="preserve">реагенаса и потрошног материјала за </w:t>
      </w:r>
      <w:r w:rsidR="002E265B">
        <w:rPr>
          <w:b/>
          <w:sz w:val="28"/>
          <w:szCs w:val="28"/>
        </w:rPr>
        <w:t>хематолошке бројаче</w:t>
      </w:r>
      <w:r w:rsidR="009D0D06">
        <w:rPr>
          <w:b/>
          <w:sz w:val="28"/>
          <w:szCs w:val="28"/>
        </w:rPr>
        <w:t xml:space="preserve"> </w:t>
      </w:r>
      <w:r w:rsidR="00976B71">
        <w:rPr>
          <w:b/>
          <w:sz w:val="28"/>
          <w:szCs w:val="28"/>
        </w:rPr>
        <w:t xml:space="preserve">за потребе Центра за лабораторијску медицину </w:t>
      </w:r>
    </w:p>
    <w:p w:rsidR="009D3F55" w:rsidRPr="00976B71" w:rsidRDefault="00976B71" w:rsidP="00E27D35">
      <w:pPr>
        <w:pStyle w:val="Footer"/>
        <w:jc w:val="center"/>
        <w:rPr>
          <w:b/>
          <w:sz w:val="28"/>
          <w:szCs w:val="28"/>
        </w:rPr>
      </w:pPr>
      <w:r>
        <w:rPr>
          <w:b/>
          <w:sz w:val="28"/>
          <w:szCs w:val="28"/>
        </w:rPr>
        <w:t>у оквиру</w:t>
      </w:r>
      <w:r w:rsidR="00603072">
        <w:rPr>
          <w:b/>
          <w:sz w:val="28"/>
          <w:szCs w:val="28"/>
        </w:rPr>
        <w:t xml:space="preserve"> </w:t>
      </w:r>
      <w:r w:rsidR="00CD08C2" w:rsidRPr="00CD08C2">
        <w:rPr>
          <w:b/>
          <w:sz w:val="28"/>
          <w:szCs w:val="28"/>
          <w:lang w:val="sr-Cyrl-CS"/>
        </w:rPr>
        <w:t>Клиничког центра Војводине</w:t>
      </w:r>
    </w:p>
    <w:p w:rsidR="00CD08C2" w:rsidRPr="00CD08C2" w:rsidRDefault="00CD08C2" w:rsidP="002D5B2C">
      <w:pPr>
        <w:pStyle w:val="Footer"/>
        <w:jc w:val="center"/>
        <w:rPr>
          <w:b/>
          <w:noProof/>
          <w:sz w:val="28"/>
          <w:szCs w:val="28"/>
        </w:rPr>
      </w:pPr>
    </w:p>
    <w:p w:rsidR="002D5B2C" w:rsidRPr="00F54C6F" w:rsidRDefault="002D5B2C" w:rsidP="002D5B2C">
      <w:pPr>
        <w:pStyle w:val="Footer"/>
        <w:jc w:val="center"/>
        <w:rPr>
          <w:b/>
          <w:noProof/>
        </w:rPr>
      </w:pPr>
      <w:r w:rsidRPr="00F54C6F">
        <w:rPr>
          <w:b/>
          <w:noProof/>
        </w:rPr>
        <w:t>ОТВОРЕНИ ПОСТУПАК</w:t>
      </w:r>
    </w:p>
    <w:p w:rsidR="002D5B2C" w:rsidRPr="003636EA" w:rsidRDefault="002D5B2C" w:rsidP="002D5B2C">
      <w:pPr>
        <w:pStyle w:val="Footer"/>
        <w:tabs>
          <w:tab w:val="left" w:pos="720"/>
        </w:tabs>
        <w:jc w:val="center"/>
        <w:rPr>
          <w:b/>
          <w:noProof/>
        </w:rPr>
      </w:pPr>
      <w:r w:rsidRPr="003636EA">
        <w:rPr>
          <w:b/>
          <w:noProof/>
        </w:rPr>
        <w:t xml:space="preserve">БРОЈ </w:t>
      </w:r>
      <w:r w:rsidR="003636EA" w:rsidRPr="003636EA">
        <w:rPr>
          <w:b/>
          <w:noProof/>
        </w:rPr>
        <w:t>15-17-OС</w:t>
      </w:r>
    </w:p>
    <w:p w:rsidR="002D5B2C" w:rsidRPr="00F54C6F" w:rsidRDefault="002D5B2C" w:rsidP="00976B71">
      <w:pPr>
        <w:pStyle w:val="Footer"/>
        <w:tabs>
          <w:tab w:val="left" w:pos="720"/>
        </w:tabs>
        <w:spacing w:after="4920"/>
        <w:rPr>
          <w:noProof/>
        </w:rPr>
      </w:pPr>
    </w:p>
    <w:p w:rsidR="002D5B2C" w:rsidRPr="00603072"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603072">
        <w:rPr>
          <w:b/>
          <w:noProof/>
        </w:rPr>
        <w:t>март</w:t>
      </w:r>
      <w:r w:rsidR="00C8302C">
        <w:rPr>
          <w:b/>
          <w:noProof/>
        </w:rPr>
        <w:t xml:space="preserve"> </w:t>
      </w:r>
      <w:r w:rsidR="00E641F7">
        <w:rPr>
          <w:b/>
          <w:noProof/>
        </w:rPr>
        <w:t>201</w:t>
      </w:r>
      <w:r w:rsidR="00B97831">
        <w:rPr>
          <w:b/>
          <w:noProof/>
        </w:rPr>
        <w:t>7</w:t>
      </w:r>
      <w:r w:rsidRPr="00745A5F">
        <w:rPr>
          <w:b/>
          <w:noProof/>
        </w:rPr>
        <w:t>.</w:t>
      </w:r>
      <w:r w:rsidR="00603072">
        <w:rPr>
          <w:b/>
          <w:noProof/>
        </w:rPr>
        <w:t xml:space="preserve"> године</w:t>
      </w:r>
    </w:p>
    <w:p w:rsidR="005B4BDC" w:rsidRPr="00F54C6F" w:rsidRDefault="00B60424" w:rsidP="00533BCD">
      <w:pPr>
        <w:spacing w:after="480"/>
        <w:ind w:firstLine="720"/>
        <w:jc w:val="both"/>
        <w:rPr>
          <w:rFonts w:eastAsia="TimesNewRomanPSMT"/>
        </w:rPr>
      </w:pPr>
      <w:r w:rsidRPr="00F54C6F">
        <w:rPr>
          <w:b/>
          <w:noProof/>
        </w:rPr>
        <w:br w:type="page"/>
      </w:r>
      <w:bookmarkStart w:id="11" w:name="_Toc354658137"/>
      <w:bookmarkStart w:id="12" w:name="_Toc354658270"/>
      <w:bookmarkStart w:id="13" w:name="_Toc354658304"/>
      <w:bookmarkStart w:id="14"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0C3B23" w:rsidRPr="00F54C6F" w:rsidRDefault="000C3B23" w:rsidP="00FC4113">
      <w:pPr>
        <w:jc w:val="center"/>
        <w:rPr>
          <w:b/>
          <w:noProof/>
        </w:rPr>
      </w:pPr>
      <w:r w:rsidRPr="00F54C6F">
        <w:rPr>
          <w:b/>
          <w:noProof/>
        </w:rPr>
        <w:t>КОНКУРСНА ДОКУМЕНТАЦИЈА</w:t>
      </w:r>
    </w:p>
    <w:p w:rsidR="000C3B23" w:rsidRPr="00F54C6F" w:rsidRDefault="000C3B23" w:rsidP="00075A36">
      <w:pPr>
        <w:spacing w:after="480"/>
        <w:jc w:val="center"/>
        <w:rPr>
          <w:b/>
          <w:noProof/>
        </w:rPr>
      </w:pPr>
    </w:p>
    <w:p w:rsidR="00046E7E" w:rsidRPr="00533BCD" w:rsidRDefault="000C3B23" w:rsidP="00533BCD">
      <w:pPr>
        <w:pStyle w:val="Footer"/>
        <w:spacing w:after="480"/>
        <w:jc w:val="center"/>
        <w:rPr>
          <w:b/>
          <w:szCs w:val="28"/>
          <w:lang w:val="en-US"/>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w:t>
      </w:r>
      <w:r w:rsidR="00F9313D" w:rsidRPr="006C69AA">
        <w:rPr>
          <w:b/>
          <w:noProof/>
        </w:rPr>
        <w:t>бр</w:t>
      </w:r>
      <w:r w:rsidR="00C86F7D" w:rsidRPr="006C69AA">
        <w:rPr>
          <w:b/>
          <w:noProof/>
        </w:rPr>
        <w:t>.</w:t>
      </w:r>
      <w:r w:rsidR="00F9313D" w:rsidRPr="006C69AA">
        <w:rPr>
          <w:b/>
          <w:noProof/>
        </w:rPr>
        <w:t xml:space="preserve"> </w:t>
      </w:r>
      <w:r w:rsidR="003636EA" w:rsidRPr="006C69AA">
        <w:rPr>
          <w:b/>
          <w:noProof/>
        </w:rPr>
        <w:t>15-17</w:t>
      </w:r>
      <w:r w:rsidR="00F9313D" w:rsidRPr="006C69AA">
        <w:rPr>
          <w:b/>
          <w:noProof/>
        </w:rPr>
        <w:t>-О</w:t>
      </w:r>
      <w:r w:rsidR="00996E07" w:rsidRPr="006C69AA">
        <w:rPr>
          <w:b/>
          <w:noProof/>
        </w:rPr>
        <w:t>С</w:t>
      </w:r>
      <w:r w:rsidR="00150683" w:rsidRPr="006C69AA">
        <w:rPr>
          <w:b/>
          <w:noProof/>
        </w:rPr>
        <w:t xml:space="preserve"> -</w:t>
      </w:r>
      <w:r w:rsidR="00150683" w:rsidRPr="00F54C6F">
        <w:rPr>
          <w:b/>
          <w:noProof/>
        </w:rPr>
        <w:t xml:space="preserve"> </w:t>
      </w:r>
      <w:bookmarkEnd w:id="11"/>
      <w:bookmarkEnd w:id="12"/>
      <w:bookmarkEnd w:id="13"/>
      <w:bookmarkEnd w:id="14"/>
      <w:r w:rsidR="00976B71" w:rsidRPr="00976B71">
        <w:rPr>
          <w:b/>
          <w:szCs w:val="28"/>
          <w:lang w:val="sr-Cyrl-CS"/>
        </w:rPr>
        <w:t>Набавка</w:t>
      </w:r>
      <w:r w:rsidR="00976B71" w:rsidRPr="00976B71">
        <w:rPr>
          <w:b/>
          <w:szCs w:val="28"/>
        </w:rPr>
        <w:t xml:space="preserve"> реагенаса и потрошног материјала за </w:t>
      </w:r>
      <w:r w:rsidR="002E265B">
        <w:rPr>
          <w:b/>
          <w:szCs w:val="28"/>
        </w:rPr>
        <w:t>хематолошке бројаче</w:t>
      </w:r>
      <w:r w:rsidR="00976B71" w:rsidRPr="00976B71">
        <w:rPr>
          <w:b/>
          <w:szCs w:val="28"/>
        </w:rPr>
        <w:t xml:space="preserve"> за потребе Центра за лабораторијску медицину у оквиру </w:t>
      </w:r>
      <w:r w:rsidR="00976B71" w:rsidRPr="00976B71">
        <w:rPr>
          <w:b/>
          <w:szCs w:val="28"/>
          <w:lang w:val="sr-Cyrl-CS"/>
        </w:rPr>
        <w:t>Клиничког центра Војводине</w:t>
      </w: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sdt>
          <w:sdtPr>
            <w:rPr>
              <w:rFonts w:ascii="Times New Roman" w:eastAsia="Times New Roman" w:hAnsi="Times New Roman" w:cs="Times New Roman"/>
              <w:b w:val="0"/>
              <w:bCs w:val="0"/>
              <w:color w:val="auto"/>
              <w:sz w:val="24"/>
              <w:szCs w:val="24"/>
              <w:lang w:val="en-GB" w:eastAsia="en-US"/>
            </w:rPr>
            <w:id w:val="5868475"/>
            <w:docPartObj>
              <w:docPartGallery w:val="Table of Contents"/>
              <w:docPartUnique/>
            </w:docPartObj>
          </w:sdtPr>
          <w:sdtEndPr/>
          <w:sdtContent>
            <w:p w:rsidR="003636EA" w:rsidRPr="003636EA" w:rsidRDefault="003636EA" w:rsidP="003636EA">
              <w:pPr>
                <w:pStyle w:val="TOCHeading"/>
              </w:pPr>
            </w:p>
            <w:p w:rsidR="003064BA" w:rsidRDefault="00C92BEC" w:rsidP="003064BA">
              <w:pPr>
                <w:pStyle w:val="TOC1"/>
                <w:rPr>
                  <w:rFonts w:asciiTheme="minorHAnsi" w:eastAsiaTheme="minorEastAsia" w:hAnsiTheme="minorHAnsi" w:cstheme="minorBidi"/>
                  <w:sz w:val="22"/>
                  <w:szCs w:val="22"/>
                  <w:lang w:val="en-US"/>
                </w:rPr>
              </w:pPr>
              <w:r w:rsidRPr="003636EA">
                <w:fldChar w:fldCharType="begin"/>
              </w:r>
              <w:r w:rsidR="003636EA" w:rsidRPr="003636EA">
                <w:instrText xml:space="preserve"> TOC \o "1-3" \h \z \u </w:instrText>
              </w:r>
              <w:r w:rsidRPr="003636EA">
                <w:fldChar w:fldCharType="separate"/>
              </w:r>
              <w:hyperlink w:anchor="_Toc476820011" w:history="1">
                <w:r w:rsidR="003064BA" w:rsidRPr="00AF00DE">
                  <w:rPr>
                    <w:rStyle w:val="Hyperlink"/>
                  </w:rPr>
                  <w:t>КЛИНИЧКИ ЦЕНТАР ВОЈВОДИНЕ</w:t>
                </w:r>
                <w:r w:rsidR="003064BA">
                  <w:rPr>
                    <w:webHidden/>
                  </w:rPr>
                  <w:tab/>
                </w:r>
                <w:r>
                  <w:rPr>
                    <w:webHidden/>
                  </w:rPr>
                  <w:fldChar w:fldCharType="begin"/>
                </w:r>
                <w:r w:rsidR="003064BA">
                  <w:rPr>
                    <w:webHidden/>
                  </w:rPr>
                  <w:instrText xml:space="preserve"> PAGEREF _Toc476820011 \h </w:instrText>
                </w:r>
                <w:r>
                  <w:rPr>
                    <w:webHidden/>
                  </w:rPr>
                </w:r>
                <w:r>
                  <w:rPr>
                    <w:webHidden/>
                  </w:rPr>
                  <w:fldChar w:fldCharType="separate"/>
                </w:r>
                <w:r w:rsidR="003064BA">
                  <w:rPr>
                    <w:webHidden/>
                  </w:rPr>
                  <w:t>1</w:t>
                </w:r>
                <w:r>
                  <w:rPr>
                    <w:webHidden/>
                  </w:rPr>
                  <w:fldChar w:fldCharType="end"/>
                </w:r>
              </w:hyperlink>
            </w:p>
            <w:p w:rsidR="003064BA" w:rsidRDefault="00915169" w:rsidP="003064BA">
              <w:pPr>
                <w:pStyle w:val="TOC2"/>
                <w:rPr>
                  <w:rFonts w:asciiTheme="minorHAnsi" w:eastAsiaTheme="minorEastAsia" w:hAnsiTheme="minorHAnsi" w:cstheme="minorBidi"/>
                  <w:noProof/>
                  <w:sz w:val="22"/>
                  <w:szCs w:val="22"/>
                  <w:lang w:val="en-US"/>
                </w:rPr>
              </w:pPr>
              <w:hyperlink w:anchor="_Toc476820012" w:history="1">
                <w:r w:rsidR="003064BA" w:rsidRPr="00AF00DE">
                  <w:rPr>
                    <w:rStyle w:val="Hyperlink"/>
                    <w:noProof/>
                  </w:rPr>
                  <w:t>1.</w:t>
                </w:r>
                <w:r w:rsidR="003064BA">
                  <w:rPr>
                    <w:rFonts w:asciiTheme="minorHAnsi" w:eastAsiaTheme="minorEastAsia" w:hAnsiTheme="minorHAnsi" w:cstheme="minorBidi"/>
                    <w:noProof/>
                    <w:sz w:val="22"/>
                    <w:szCs w:val="22"/>
                    <w:lang w:val="en-US"/>
                  </w:rPr>
                  <w:tab/>
                </w:r>
                <w:r w:rsidR="003064BA" w:rsidRPr="00AF00DE">
                  <w:rPr>
                    <w:rStyle w:val="Hyperlink"/>
                    <w:noProof/>
                  </w:rPr>
                  <w:t>ОПШТИ ПОДАЦИ О НАБАВЦИ</w:t>
                </w:r>
                <w:r w:rsidR="003064BA">
                  <w:rPr>
                    <w:noProof/>
                    <w:webHidden/>
                  </w:rPr>
                  <w:tab/>
                </w:r>
                <w:r w:rsidR="00BB488A">
                  <w:rPr>
                    <w:noProof/>
                    <w:webHidden/>
                  </w:rPr>
                  <w:t>3</w:t>
                </w:r>
              </w:hyperlink>
            </w:p>
            <w:p w:rsidR="003064BA" w:rsidRDefault="00915169" w:rsidP="003064BA">
              <w:pPr>
                <w:pStyle w:val="TOC2"/>
              </w:pPr>
              <w:hyperlink w:anchor="_Toc476820013" w:history="1">
                <w:r w:rsidR="003064BA" w:rsidRPr="00AF00DE">
                  <w:rPr>
                    <w:rStyle w:val="Hyperlink"/>
                    <w:noProof/>
                    <w:lang w:val="sl-SI"/>
                  </w:rPr>
                  <w:t>2.</w:t>
                </w:r>
                <w:r w:rsidR="003064BA">
                  <w:rPr>
                    <w:rFonts w:asciiTheme="minorHAnsi" w:eastAsiaTheme="minorEastAsia" w:hAnsiTheme="minorHAnsi" w:cstheme="minorBidi"/>
                    <w:noProof/>
                    <w:sz w:val="22"/>
                    <w:szCs w:val="22"/>
                    <w:lang w:val="en-US"/>
                  </w:rPr>
                  <w:tab/>
                </w:r>
                <w:r w:rsidR="003064BA" w:rsidRPr="00AF00DE">
                  <w:rPr>
                    <w:rStyle w:val="Hyperlink"/>
                    <w:noProof/>
                  </w:rPr>
                  <w:t>ПОДАЦИ О ПРЕДМЕТУ ЈАВНЕ НАБАВКЕ</w:t>
                </w:r>
                <w:r w:rsidR="003064BA">
                  <w:rPr>
                    <w:noProof/>
                    <w:webHidden/>
                  </w:rPr>
                  <w:tab/>
                </w:r>
                <w:r w:rsidR="00BB488A">
                  <w:rPr>
                    <w:noProof/>
                    <w:webHidden/>
                  </w:rPr>
                  <w:t>4</w:t>
                </w:r>
              </w:hyperlink>
            </w:p>
            <w:p w:rsidR="00BB488A" w:rsidRPr="00BB488A" w:rsidRDefault="00915169" w:rsidP="00BB488A">
              <w:pPr>
                <w:pStyle w:val="TOC2"/>
              </w:pPr>
              <w:hyperlink w:anchor="_Toc476820013" w:history="1">
                <w:r w:rsidR="00BB488A">
                  <w:rPr>
                    <w:rStyle w:val="Hyperlink"/>
                    <w:noProof/>
                    <w:lang w:val="sl-SI"/>
                  </w:rPr>
                  <w:t>3</w:t>
                </w:r>
                <w:r w:rsidR="00BB488A" w:rsidRPr="00AF00DE">
                  <w:rPr>
                    <w:rStyle w:val="Hyperlink"/>
                    <w:noProof/>
                    <w:lang w:val="sl-SI"/>
                  </w:rPr>
                  <w:t>.</w:t>
                </w:r>
                <w:r w:rsidR="00BB488A">
                  <w:rPr>
                    <w:rFonts w:asciiTheme="minorHAnsi" w:eastAsiaTheme="minorEastAsia" w:hAnsiTheme="minorHAnsi" w:cstheme="minorBidi"/>
                    <w:noProof/>
                    <w:sz w:val="22"/>
                    <w:szCs w:val="22"/>
                    <w:lang w:val="en-US"/>
                  </w:rPr>
                  <w:tab/>
                </w:r>
                <w:r w:rsidR="00BB488A">
                  <w:rPr>
                    <w:rStyle w:val="Hyperlink"/>
                    <w:noProof/>
                  </w:rPr>
                  <w:t>ОПИС ПРЕДМЕТА</w:t>
                </w:r>
                <w:r w:rsidR="00BB488A" w:rsidRPr="00AF00DE">
                  <w:rPr>
                    <w:rStyle w:val="Hyperlink"/>
                    <w:noProof/>
                  </w:rPr>
                  <w:t xml:space="preserve"> ЈАВНЕ НАБАВКЕ</w:t>
                </w:r>
                <w:r w:rsidR="00BB488A">
                  <w:rPr>
                    <w:noProof/>
                    <w:webHidden/>
                  </w:rPr>
                  <w:tab/>
                </w:r>
                <w:r w:rsidR="00C92BEC">
                  <w:rPr>
                    <w:noProof/>
                    <w:webHidden/>
                  </w:rPr>
                  <w:fldChar w:fldCharType="begin"/>
                </w:r>
                <w:r w:rsidR="00BB488A">
                  <w:rPr>
                    <w:noProof/>
                    <w:webHidden/>
                  </w:rPr>
                  <w:instrText xml:space="preserve"> PAGEREF _Toc476820013 \h </w:instrText>
                </w:r>
                <w:r w:rsidR="00C92BEC">
                  <w:rPr>
                    <w:noProof/>
                    <w:webHidden/>
                  </w:rPr>
                </w:r>
                <w:r w:rsidR="00C92BEC">
                  <w:rPr>
                    <w:noProof/>
                    <w:webHidden/>
                  </w:rPr>
                  <w:fldChar w:fldCharType="separate"/>
                </w:r>
                <w:r w:rsidR="00BB488A">
                  <w:rPr>
                    <w:noProof/>
                    <w:webHidden/>
                  </w:rPr>
                  <w:t>5</w:t>
                </w:r>
                <w:r w:rsidR="00C92BEC">
                  <w:rPr>
                    <w:noProof/>
                    <w:webHidden/>
                  </w:rPr>
                  <w:fldChar w:fldCharType="end"/>
                </w:r>
              </w:hyperlink>
            </w:p>
            <w:p w:rsidR="003064BA" w:rsidRPr="003064BA" w:rsidRDefault="00915169" w:rsidP="003064BA">
              <w:pPr>
                <w:pStyle w:val="TOC2"/>
                <w:rPr>
                  <w:rFonts w:asciiTheme="minorHAnsi" w:eastAsiaTheme="minorEastAsia" w:hAnsiTheme="minorHAnsi" w:cstheme="minorBidi"/>
                  <w:noProof/>
                  <w:sz w:val="22"/>
                  <w:szCs w:val="22"/>
                </w:rPr>
              </w:pPr>
              <w:hyperlink w:anchor="_Toc476820014" w:history="1">
                <w:r w:rsidR="003064BA" w:rsidRPr="00AF00DE">
                  <w:rPr>
                    <w:rStyle w:val="Hyperlink"/>
                    <w:noProof/>
                  </w:rPr>
                  <w:t>4.</w:t>
                </w:r>
                <w:r w:rsidR="003064BA">
                  <w:rPr>
                    <w:rFonts w:asciiTheme="minorHAnsi" w:eastAsiaTheme="minorEastAsia" w:hAnsiTheme="minorHAnsi" w:cstheme="minorBidi"/>
                    <w:noProof/>
                    <w:sz w:val="22"/>
                    <w:szCs w:val="22"/>
                    <w:lang w:val="en-US"/>
                  </w:rPr>
                  <w:tab/>
                </w:r>
                <w:r w:rsidR="003064BA" w:rsidRPr="00AF00DE">
                  <w:rPr>
                    <w:rStyle w:val="Hyperlink"/>
                    <w:noProof/>
                  </w:rPr>
                  <w:t>УСЛОВИ ЗА УЧЕШЋЕ У ПОСТУПКУ ЈАВНЕ НАБ</w:t>
                </w:r>
                <w:r w:rsidR="003064BA">
                  <w:rPr>
                    <w:rStyle w:val="Hyperlink"/>
                    <w:noProof/>
                  </w:rPr>
                  <w:t>АВКЕ</w:t>
                </w:r>
                <w:r w:rsidR="003064BA">
                  <w:rPr>
                    <w:noProof/>
                    <w:webHidden/>
                  </w:rPr>
                  <w:tab/>
                </w:r>
                <w:r w:rsidR="00BB488A">
                  <w:rPr>
                    <w:noProof/>
                    <w:webHidden/>
                  </w:rPr>
                  <w:t>6</w:t>
                </w:r>
              </w:hyperlink>
            </w:p>
            <w:p w:rsidR="003064BA" w:rsidRDefault="00915169" w:rsidP="003064BA">
              <w:pPr>
                <w:pStyle w:val="TOC2"/>
                <w:rPr>
                  <w:rFonts w:asciiTheme="minorHAnsi" w:eastAsiaTheme="minorEastAsia" w:hAnsiTheme="minorHAnsi" w:cstheme="minorBidi"/>
                  <w:noProof/>
                  <w:sz w:val="22"/>
                  <w:szCs w:val="22"/>
                  <w:lang w:val="en-US"/>
                </w:rPr>
              </w:pPr>
              <w:hyperlink w:anchor="_Toc476820016" w:history="1">
                <w:r w:rsidR="003064BA" w:rsidRPr="00AF00DE">
                  <w:rPr>
                    <w:rStyle w:val="Hyperlink"/>
                    <w:noProof/>
                  </w:rPr>
                  <w:t>5.</w:t>
                </w:r>
                <w:r w:rsidR="003064BA">
                  <w:rPr>
                    <w:rFonts w:asciiTheme="minorHAnsi" w:eastAsiaTheme="minorEastAsia" w:hAnsiTheme="minorHAnsi" w:cstheme="minorBidi"/>
                    <w:noProof/>
                    <w:sz w:val="22"/>
                    <w:szCs w:val="22"/>
                    <w:lang w:val="en-US"/>
                  </w:rPr>
                  <w:tab/>
                </w:r>
                <w:r w:rsidR="003064BA" w:rsidRPr="00AF00DE">
                  <w:rPr>
                    <w:rStyle w:val="Hyperlink"/>
                    <w:noProof/>
                  </w:rPr>
                  <w:t>УПУТСТВО ПОНУЂАЧИМА КАКО ДА САЧИНЕ ПОНУДУ</w:t>
                </w:r>
                <w:r w:rsidR="003064BA">
                  <w:rPr>
                    <w:noProof/>
                    <w:webHidden/>
                  </w:rPr>
                  <w:tab/>
                </w:r>
                <w:r w:rsidR="00C92BEC">
                  <w:rPr>
                    <w:noProof/>
                    <w:webHidden/>
                  </w:rPr>
                  <w:fldChar w:fldCharType="begin"/>
                </w:r>
                <w:r w:rsidR="003064BA">
                  <w:rPr>
                    <w:noProof/>
                    <w:webHidden/>
                  </w:rPr>
                  <w:instrText xml:space="preserve"> PAGEREF _Toc476820016 \h </w:instrText>
                </w:r>
                <w:r w:rsidR="00C92BEC">
                  <w:rPr>
                    <w:noProof/>
                    <w:webHidden/>
                  </w:rPr>
                </w:r>
                <w:r w:rsidR="00C92BEC">
                  <w:rPr>
                    <w:noProof/>
                    <w:webHidden/>
                  </w:rPr>
                  <w:fldChar w:fldCharType="separate"/>
                </w:r>
                <w:r w:rsidR="003064BA">
                  <w:rPr>
                    <w:noProof/>
                    <w:webHidden/>
                  </w:rPr>
                  <w:t>1</w:t>
                </w:r>
                <w:r w:rsidR="00BB488A">
                  <w:rPr>
                    <w:noProof/>
                    <w:webHidden/>
                  </w:rPr>
                  <w:t>0</w:t>
                </w:r>
                <w:r w:rsidR="00C92BEC">
                  <w:rPr>
                    <w:noProof/>
                    <w:webHidden/>
                  </w:rPr>
                  <w:fldChar w:fldCharType="end"/>
                </w:r>
              </w:hyperlink>
            </w:p>
            <w:p w:rsidR="003064BA" w:rsidRPr="003064BA" w:rsidRDefault="00915169" w:rsidP="003064BA">
              <w:pPr>
                <w:pStyle w:val="TOC2"/>
                <w:rPr>
                  <w:rFonts w:asciiTheme="minorHAnsi" w:eastAsiaTheme="minorEastAsia" w:hAnsiTheme="minorHAnsi" w:cstheme="minorBidi"/>
                  <w:noProof/>
                  <w:sz w:val="22"/>
                  <w:szCs w:val="22"/>
                </w:rPr>
              </w:pPr>
              <w:hyperlink w:anchor="_Toc476820017" w:history="1">
                <w:r w:rsidR="003064BA" w:rsidRPr="00AF00DE">
                  <w:rPr>
                    <w:rStyle w:val="Hyperlink"/>
                    <w:noProof/>
                  </w:rPr>
                  <w:t>6.</w:t>
                </w:r>
                <w:r w:rsidR="003064BA">
                  <w:rPr>
                    <w:rFonts w:asciiTheme="minorHAnsi" w:eastAsiaTheme="minorEastAsia" w:hAnsiTheme="minorHAnsi" w:cstheme="minorBidi"/>
                    <w:noProof/>
                    <w:sz w:val="22"/>
                    <w:szCs w:val="22"/>
                    <w:lang w:val="en-US"/>
                  </w:rPr>
                  <w:tab/>
                </w:r>
                <w:r w:rsidR="003064BA" w:rsidRPr="00AF00DE">
                  <w:rPr>
                    <w:rStyle w:val="Hyperlink"/>
                    <w:noProof/>
                  </w:rPr>
                  <w:t>МОДЕЛ ОКВИРНОГ СПОРАЗУМА</w:t>
                </w:r>
                <w:r w:rsidR="003064BA">
                  <w:rPr>
                    <w:noProof/>
                    <w:webHidden/>
                  </w:rPr>
                  <w:tab/>
                </w:r>
                <w:r w:rsidR="00C92BEC">
                  <w:rPr>
                    <w:noProof/>
                    <w:webHidden/>
                  </w:rPr>
                  <w:fldChar w:fldCharType="begin"/>
                </w:r>
                <w:r w:rsidR="003064BA">
                  <w:rPr>
                    <w:noProof/>
                    <w:webHidden/>
                  </w:rPr>
                  <w:instrText xml:space="preserve"> PAGEREF _Toc476820017 \h </w:instrText>
                </w:r>
                <w:r w:rsidR="00C92BEC">
                  <w:rPr>
                    <w:noProof/>
                    <w:webHidden/>
                  </w:rPr>
                </w:r>
                <w:r w:rsidR="00C92BEC">
                  <w:rPr>
                    <w:noProof/>
                    <w:webHidden/>
                  </w:rPr>
                  <w:fldChar w:fldCharType="separate"/>
                </w:r>
                <w:r w:rsidR="003064BA">
                  <w:rPr>
                    <w:noProof/>
                    <w:webHidden/>
                  </w:rPr>
                  <w:t>2</w:t>
                </w:r>
                <w:r w:rsidR="00BB488A">
                  <w:rPr>
                    <w:noProof/>
                    <w:webHidden/>
                  </w:rPr>
                  <w:t>0</w:t>
                </w:r>
                <w:r w:rsidR="00C92BEC">
                  <w:rPr>
                    <w:noProof/>
                    <w:webHidden/>
                  </w:rPr>
                  <w:fldChar w:fldCharType="end"/>
                </w:r>
              </w:hyperlink>
            </w:p>
            <w:p w:rsidR="003064BA" w:rsidRDefault="00915169" w:rsidP="003064BA">
              <w:pPr>
                <w:pStyle w:val="TOC2"/>
                <w:rPr>
                  <w:rFonts w:asciiTheme="minorHAnsi" w:eastAsiaTheme="minorEastAsia" w:hAnsiTheme="minorHAnsi" w:cstheme="minorBidi"/>
                  <w:noProof/>
                  <w:sz w:val="22"/>
                  <w:szCs w:val="22"/>
                  <w:lang w:val="en-US"/>
                </w:rPr>
              </w:pPr>
              <w:hyperlink w:anchor="_Toc476820019" w:history="1">
                <w:r w:rsidR="003064BA" w:rsidRPr="00AF00DE">
                  <w:rPr>
                    <w:rStyle w:val="Hyperlink"/>
                    <w:noProof/>
                  </w:rPr>
                  <w:t>7.</w:t>
                </w:r>
                <w:r w:rsidR="003064BA">
                  <w:rPr>
                    <w:rFonts w:asciiTheme="minorHAnsi" w:eastAsiaTheme="minorEastAsia" w:hAnsiTheme="minorHAnsi" w:cstheme="minorBidi"/>
                    <w:noProof/>
                    <w:sz w:val="22"/>
                    <w:szCs w:val="22"/>
                    <w:lang w:val="en-US"/>
                  </w:rPr>
                  <w:tab/>
                </w:r>
                <w:r w:rsidR="003064BA" w:rsidRPr="00AF00DE">
                  <w:rPr>
                    <w:rStyle w:val="Hyperlink"/>
                    <w:noProof/>
                  </w:rPr>
                  <w:t>МОДЕЛ УГОВОРА</w:t>
                </w:r>
                <w:r w:rsidR="003064BA">
                  <w:rPr>
                    <w:noProof/>
                    <w:webHidden/>
                  </w:rPr>
                  <w:tab/>
                </w:r>
                <w:r w:rsidR="00C92BEC">
                  <w:rPr>
                    <w:noProof/>
                    <w:webHidden/>
                  </w:rPr>
                  <w:fldChar w:fldCharType="begin"/>
                </w:r>
                <w:r w:rsidR="003064BA">
                  <w:rPr>
                    <w:noProof/>
                    <w:webHidden/>
                  </w:rPr>
                  <w:instrText xml:space="preserve"> PAGEREF _Toc476820019 \h </w:instrText>
                </w:r>
                <w:r w:rsidR="00C92BEC">
                  <w:rPr>
                    <w:noProof/>
                    <w:webHidden/>
                  </w:rPr>
                </w:r>
                <w:r w:rsidR="00C92BEC">
                  <w:rPr>
                    <w:noProof/>
                    <w:webHidden/>
                  </w:rPr>
                  <w:fldChar w:fldCharType="separate"/>
                </w:r>
                <w:r w:rsidR="003064BA">
                  <w:rPr>
                    <w:noProof/>
                    <w:webHidden/>
                  </w:rPr>
                  <w:t>2</w:t>
                </w:r>
                <w:r w:rsidR="00BB488A">
                  <w:rPr>
                    <w:noProof/>
                    <w:webHidden/>
                  </w:rPr>
                  <w:t>5</w:t>
                </w:r>
                <w:r w:rsidR="00C92BEC">
                  <w:rPr>
                    <w:noProof/>
                    <w:webHidden/>
                  </w:rPr>
                  <w:fldChar w:fldCharType="end"/>
                </w:r>
              </w:hyperlink>
            </w:p>
            <w:p w:rsidR="003064BA" w:rsidRDefault="00915169" w:rsidP="003064BA">
              <w:pPr>
                <w:pStyle w:val="TOC2"/>
                <w:rPr>
                  <w:rFonts w:asciiTheme="minorHAnsi" w:eastAsiaTheme="minorEastAsia" w:hAnsiTheme="minorHAnsi" w:cstheme="minorBidi"/>
                  <w:noProof/>
                  <w:sz w:val="22"/>
                  <w:szCs w:val="22"/>
                  <w:lang w:val="en-US"/>
                </w:rPr>
              </w:pPr>
              <w:hyperlink w:anchor="_Toc476820039" w:history="1">
                <w:r w:rsidR="003064BA" w:rsidRPr="00AF00DE">
                  <w:rPr>
                    <w:rStyle w:val="Hyperlink"/>
                    <w:noProof/>
                  </w:rPr>
                  <w:t>8.</w:t>
                </w:r>
                <w:r w:rsidR="003064BA">
                  <w:rPr>
                    <w:rFonts w:asciiTheme="minorHAnsi" w:eastAsiaTheme="minorEastAsia" w:hAnsiTheme="minorHAnsi" w:cstheme="minorBidi"/>
                    <w:noProof/>
                    <w:sz w:val="22"/>
                    <w:szCs w:val="22"/>
                    <w:lang w:val="en-US"/>
                  </w:rPr>
                  <w:tab/>
                </w:r>
                <w:r w:rsidR="003064BA" w:rsidRPr="00AF00DE">
                  <w:rPr>
                    <w:rStyle w:val="Hyperlink"/>
                    <w:noProof/>
                  </w:rPr>
                  <w:t>ИЗЈАВА О НЕЗАВИСНОЈ ПОНУДИ</w:t>
                </w:r>
                <w:r w:rsidR="003064BA">
                  <w:rPr>
                    <w:noProof/>
                    <w:webHidden/>
                  </w:rPr>
                  <w:tab/>
                </w:r>
                <w:r w:rsidR="00C92BEC">
                  <w:rPr>
                    <w:noProof/>
                    <w:webHidden/>
                  </w:rPr>
                  <w:fldChar w:fldCharType="begin"/>
                </w:r>
                <w:r w:rsidR="003064BA">
                  <w:rPr>
                    <w:noProof/>
                    <w:webHidden/>
                  </w:rPr>
                  <w:instrText xml:space="preserve"> PAGEREF _Toc476820039 \h </w:instrText>
                </w:r>
                <w:r w:rsidR="00C92BEC">
                  <w:rPr>
                    <w:noProof/>
                    <w:webHidden/>
                  </w:rPr>
                </w:r>
                <w:r w:rsidR="00C92BEC">
                  <w:rPr>
                    <w:noProof/>
                    <w:webHidden/>
                  </w:rPr>
                  <w:fldChar w:fldCharType="separate"/>
                </w:r>
                <w:r w:rsidR="003064BA">
                  <w:rPr>
                    <w:noProof/>
                    <w:webHidden/>
                  </w:rPr>
                  <w:t>3</w:t>
                </w:r>
                <w:r w:rsidR="00BB488A">
                  <w:rPr>
                    <w:noProof/>
                    <w:webHidden/>
                  </w:rPr>
                  <w:t>0</w:t>
                </w:r>
                <w:r w:rsidR="00C92BEC">
                  <w:rPr>
                    <w:noProof/>
                    <w:webHidden/>
                  </w:rPr>
                  <w:fldChar w:fldCharType="end"/>
                </w:r>
              </w:hyperlink>
            </w:p>
            <w:p w:rsidR="003064BA" w:rsidRDefault="00915169" w:rsidP="003064BA">
              <w:pPr>
                <w:pStyle w:val="TOC2"/>
                <w:rPr>
                  <w:rFonts w:asciiTheme="minorHAnsi" w:eastAsiaTheme="minorEastAsia" w:hAnsiTheme="minorHAnsi" w:cstheme="minorBidi"/>
                  <w:noProof/>
                  <w:sz w:val="22"/>
                  <w:szCs w:val="22"/>
                  <w:lang w:val="en-US"/>
                </w:rPr>
              </w:pPr>
              <w:hyperlink w:anchor="_Toc476820040" w:history="1">
                <w:r w:rsidR="003064BA" w:rsidRPr="00AF00DE">
                  <w:rPr>
                    <w:rStyle w:val="Hyperlink"/>
                    <w:noProof/>
                  </w:rPr>
                  <w:t>9.</w:t>
                </w:r>
                <w:r w:rsidR="003064BA">
                  <w:rPr>
                    <w:rFonts w:asciiTheme="minorHAnsi" w:eastAsiaTheme="minorEastAsia" w:hAnsiTheme="minorHAnsi" w:cstheme="minorBidi"/>
                    <w:noProof/>
                    <w:sz w:val="22"/>
                    <w:szCs w:val="22"/>
                    <w:lang w:val="en-US"/>
                  </w:rPr>
                  <w:tab/>
                </w:r>
                <w:r w:rsidR="003064BA" w:rsidRPr="00AF00DE">
                  <w:rPr>
                    <w:rStyle w:val="Hyperlink"/>
                    <w:noProof/>
                  </w:rPr>
                  <w:t>ОБРАЗАЦ ИЗЈАВЕ О ПОШТОВАЊУ ОБАВЕЗА ИЗ</w:t>
                </w:r>
              </w:hyperlink>
              <w:r w:rsidR="003064BA">
                <w:rPr>
                  <w:rStyle w:val="Hyperlink"/>
                  <w:noProof/>
                </w:rPr>
                <w:t xml:space="preserve"> </w:t>
              </w:r>
              <w:hyperlink w:anchor="_Toc476820041" w:history="1">
                <w:r w:rsidR="003064BA" w:rsidRPr="00AF00DE">
                  <w:rPr>
                    <w:rStyle w:val="Hyperlink"/>
                    <w:noProof/>
                  </w:rPr>
                  <w:t>ЧЛ. 75. СТ. 2. ЗАКОНА О ЈАВНИМ НАБАВКАМА</w:t>
                </w:r>
                <w:r w:rsidR="003064BA">
                  <w:rPr>
                    <w:noProof/>
                    <w:webHidden/>
                  </w:rPr>
                  <w:tab/>
                </w:r>
                <w:r w:rsidR="00C92BEC">
                  <w:rPr>
                    <w:noProof/>
                    <w:webHidden/>
                  </w:rPr>
                  <w:fldChar w:fldCharType="begin"/>
                </w:r>
                <w:r w:rsidR="003064BA">
                  <w:rPr>
                    <w:noProof/>
                    <w:webHidden/>
                  </w:rPr>
                  <w:instrText xml:space="preserve"> PAGEREF _Toc476820041 \h </w:instrText>
                </w:r>
                <w:r w:rsidR="00C92BEC">
                  <w:rPr>
                    <w:noProof/>
                    <w:webHidden/>
                  </w:rPr>
                </w:r>
                <w:r w:rsidR="00C92BEC">
                  <w:rPr>
                    <w:noProof/>
                    <w:webHidden/>
                  </w:rPr>
                  <w:fldChar w:fldCharType="separate"/>
                </w:r>
                <w:r w:rsidR="003064BA">
                  <w:rPr>
                    <w:noProof/>
                    <w:webHidden/>
                  </w:rPr>
                  <w:t>3</w:t>
                </w:r>
                <w:r w:rsidR="00BB488A">
                  <w:rPr>
                    <w:noProof/>
                    <w:webHidden/>
                  </w:rPr>
                  <w:t>1</w:t>
                </w:r>
                <w:r w:rsidR="00C92BEC">
                  <w:rPr>
                    <w:noProof/>
                    <w:webHidden/>
                  </w:rPr>
                  <w:fldChar w:fldCharType="end"/>
                </w:r>
              </w:hyperlink>
            </w:p>
            <w:p w:rsidR="003064BA" w:rsidRDefault="00915169" w:rsidP="003064BA">
              <w:pPr>
                <w:pStyle w:val="TOC2"/>
                <w:rPr>
                  <w:rFonts w:asciiTheme="minorHAnsi" w:eastAsiaTheme="minorEastAsia" w:hAnsiTheme="minorHAnsi" w:cstheme="minorBidi"/>
                  <w:noProof/>
                  <w:sz w:val="22"/>
                  <w:szCs w:val="22"/>
                  <w:lang w:val="en-US"/>
                </w:rPr>
              </w:pPr>
              <w:hyperlink w:anchor="_Toc476820042" w:history="1">
                <w:r w:rsidR="003064BA" w:rsidRPr="00AF00DE">
                  <w:rPr>
                    <w:rStyle w:val="Hyperlink"/>
                    <w:noProof/>
                  </w:rPr>
                  <w:t>10.</w:t>
                </w:r>
                <w:r w:rsidR="003064BA">
                  <w:rPr>
                    <w:rFonts w:asciiTheme="minorHAnsi" w:eastAsiaTheme="minorEastAsia" w:hAnsiTheme="minorHAnsi" w:cstheme="minorBidi"/>
                    <w:noProof/>
                    <w:sz w:val="22"/>
                    <w:szCs w:val="22"/>
                    <w:lang w:val="en-US"/>
                  </w:rPr>
                  <w:tab/>
                </w:r>
                <w:r w:rsidR="003064BA" w:rsidRPr="00AF00DE">
                  <w:rPr>
                    <w:rStyle w:val="Hyperlink"/>
                    <w:noProof/>
                  </w:rPr>
                  <w:t>ОБРАЗАЦ СТРУКТУРЕ ПОНУЂЕНЕ ЦЕНЕ</w:t>
                </w:r>
                <w:r w:rsidR="003064BA">
                  <w:rPr>
                    <w:noProof/>
                    <w:webHidden/>
                  </w:rPr>
                  <w:tab/>
                </w:r>
                <w:r w:rsidR="00C92BEC">
                  <w:rPr>
                    <w:noProof/>
                    <w:webHidden/>
                  </w:rPr>
                  <w:fldChar w:fldCharType="begin"/>
                </w:r>
                <w:r w:rsidR="003064BA">
                  <w:rPr>
                    <w:noProof/>
                    <w:webHidden/>
                  </w:rPr>
                  <w:instrText xml:space="preserve"> PAGEREF _Toc476820042 \h </w:instrText>
                </w:r>
                <w:r w:rsidR="00C92BEC">
                  <w:rPr>
                    <w:noProof/>
                    <w:webHidden/>
                  </w:rPr>
                </w:r>
                <w:r w:rsidR="00C92BEC">
                  <w:rPr>
                    <w:noProof/>
                    <w:webHidden/>
                  </w:rPr>
                  <w:fldChar w:fldCharType="separate"/>
                </w:r>
                <w:r w:rsidR="003064BA">
                  <w:rPr>
                    <w:noProof/>
                    <w:webHidden/>
                  </w:rPr>
                  <w:t>3</w:t>
                </w:r>
                <w:r w:rsidR="00BB488A">
                  <w:rPr>
                    <w:noProof/>
                    <w:webHidden/>
                  </w:rPr>
                  <w:t>2</w:t>
                </w:r>
                <w:r w:rsidR="00C92BEC">
                  <w:rPr>
                    <w:noProof/>
                    <w:webHidden/>
                  </w:rPr>
                  <w:fldChar w:fldCharType="end"/>
                </w:r>
              </w:hyperlink>
            </w:p>
            <w:p w:rsidR="003064BA" w:rsidRDefault="00915169" w:rsidP="003064BA">
              <w:pPr>
                <w:pStyle w:val="TOC2"/>
                <w:rPr>
                  <w:rFonts w:asciiTheme="minorHAnsi" w:eastAsiaTheme="minorEastAsia" w:hAnsiTheme="minorHAnsi" w:cstheme="minorBidi"/>
                  <w:noProof/>
                  <w:sz w:val="22"/>
                  <w:szCs w:val="22"/>
                  <w:lang w:val="en-US"/>
                </w:rPr>
              </w:pPr>
              <w:hyperlink w:anchor="_Toc476820043" w:history="1">
                <w:r w:rsidR="003064BA" w:rsidRPr="00AF00DE">
                  <w:rPr>
                    <w:rStyle w:val="Hyperlink"/>
                    <w:noProof/>
                  </w:rPr>
                  <w:t>11.</w:t>
                </w:r>
                <w:r w:rsidR="003064BA">
                  <w:rPr>
                    <w:rFonts w:asciiTheme="minorHAnsi" w:eastAsiaTheme="minorEastAsia" w:hAnsiTheme="minorHAnsi" w:cstheme="minorBidi"/>
                    <w:noProof/>
                    <w:sz w:val="22"/>
                    <w:szCs w:val="22"/>
                    <w:lang w:val="en-US"/>
                  </w:rPr>
                  <w:tab/>
                </w:r>
                <w:r w:rsidR="003064BA" w:rsidRPr="00AF00DE">
                  <w:rPr>
                    <w:rStyle w:val="Hyperlink"/>
                    <w:noProof/>
                  </w:rPr>
                  <w:t>ОБРАЗАЦ ТРОШКОВА ПРИПРЕМЕ ПОНУДЕ</w:t>
                </w:r>
                <w:r w:rsidR="003064BA">
                  <w:rPr>
                    <w:noProof/>
                    <w:webHidden/>
                  </w:rPr>
                  <w:tab/>
                </w:r>
                <w:r w:rsidR="00C92BEC">
                  <w:rPr>
                    <w:noProof/>
                    <w:webHidden/>
                  </w:rPr>
                  <w:fldChar w:fldCharType="begin"/>
                </w:r>
                <w:r w:rsidR="003064BA">
                  <w:rPr>
                    <w:noProof/>
                    <w:webHidden/>
                  </w:rPr>
                  <w:instrText xml:space="preserve"> PAGEREF _Toc476820043 \h </w:instrText>
                </w:r>
                <w:r w:rsidR="00C92BEC">
                  <w:rPr>
                    <w:noProof/>
                    <w:webHidden/>
                  </w:rPr>
                </w:r>
                <w:r w:rsidR="00C92BEC">
                  <w:rPr>
                    <w:noProof/>
                    <w:webHidden/>
                  </w:rPr>
                  <w:fldChar w:fldCharType="separate"/>
                </w:r>
                <w:r w:rsidR="003064BA">
                  <w:rPr>
                    <w:noProof/>
                    <w:webHidden/>
                  </w:rPr>
                  <w:t>3</w:t>
                </w:r>
                <w:r w:rsidR="00BB488A">
                  <w:rPr>
                    <w:noProof/>
                    <w:webHidden/>
                  </w:rPr>
                  <w:t>3</w:t>
                </w:r>
                <w:r w:rsidR="00C92BEC">
                  <w:rPr>
                    <w:noProof/>
                    <w:webHidden/>
                  </w:rPr>
                  <w:fldChar w:fldCharType="end"/>
                </w:r>
              </w:hyperlink>
            </w:p>
            <w:p w:rsidR="003064BA" w:rsidRDefault="00915169" w:rsidP="003064BA">
              <w:pPr>
                <w:pStyle w:val="TOC2"/>
                <w:rPr>
                  <w:rFonts w:asciiTheme="minorHAnsi" w:eastAsiaTheme="minorEastAsia" w:hAnsiTheme="minorHAnsi" w:cstheme="minorBidi"/>
                  <w:noProof/>
                  <w:sz w:val="22"/>
                  <w:szCs w:val="22"/>
                  <w:lang w:val="en-US"/>
                </w:rPr>
              </w:pPr>
              <w:hyperlink w:anchor="_Toc476820044" w:history="1">
                <w:r w:rsidR="003064BA" w:rsidRPr="00AF00DE">
                  <w:rPr>
                    <w:rStyle w:val="Hyperlink"/>
                    <w:noProof/>
                  </w:rPr>
                  <w:t>12.</w:t>
                </w:r>
                <w:r w:rsidR="003064BA">
                  <w:rPr>
                    <w:rFonts w:asciiTheme="minorHAnsi" w:eastAsiaTheme="minorEastAsia" w:hAnsiTheme="minorHAnsi" w:cstheme="minorBidi"/>
                    <w:noProof/>
                    <w:sz w:val="22"/>
                    <w:szCs w:val="22"/>
                    <w:lang w:val="en-US"/>
                  </w:rPr>
                  <w:tab/>
                </w:r>
                <w:r w:rsidR="003064BA" w:rsidRPr="00AF00DE">
                  <w:rPr>
                    <w:rStyle w:val="Hyperlink"/>
                    <w:noProof/>
                  </w:rPr>
                  <w:t>ОБРАЗАЦ ПОНУДЕ</w:t>
                </w:r>
                <w:r w:rsidR="003064BA">
                  <w:rPr>
                    <w:noProof/>
                    <w:webHidden/>
                  </w:rPr>
                  <w:tab/>
                </w:r>
                <w:r w:rsidR="00C92BEC">
                  <w:rPr>
                    <w:noProof/>
                    <w:webHidden/>
                  </w:rPr>
                  <w:fldChar w:fldCharType="begin"/>
                </w:r>
                <w:r w:rsidR="003064BA">
                  <w:rPr>
                    <w:noProof/>
                    <w:webHidden/>
                  </w:rPr>
                  <w:instrText xml:space="preserve"> PAGEREF _Toc476820044 \h </w:instrText>
                </w:r>
                <w:r w:rsidR="00C92BEC">
                  <w:rPr>
                    <w:noProof/>
                    <w:webHidden/>
                  </w:rPr>
                </w:r>
                <w:r w:rsidR="00C92BEC">
                  <w:rPr>
                    <w:noProof/>
                    <w:webHidden/>
                  </w:rPr>
                  <w:fldChar w:fldCharType="separate"/>
                </w:r>
                <w:r w:rsidR="003064BA">
                  <w:rPr>
                    <w:noProof/>
                    <w:webHidden/>
                  </w:rPr>
                  <w:t>3</w:t>
                </w:r>
                <w:r w:rsidR="00BB488A">
                  <w:rPr>
                    <w:noProof/>
                    <w:webHidden/>
                  </w:rPr>
                  <w:t>4</w:t>
                </w:r>
                <w:r w:rsidR="00C92BEC">
                  <w:rPr>
                    <w:noProof/>
                    <w:webHidden/>
                  </w:rPr>
                  <w:fldChar w:fldCharType="end"/>
                </w:r>
              </w:hyperlink>
            </w:p>
            <w:p w:rsidR="003064BA" w:rsidRDefault="00915169" w:rsidP="003064BA">
              <w:pPr>
                <w:pStyle w:val="TOC2"/>
                <w:rPr>
                  <w:rFonts w:asciiTheme="minorHAnsi" w:eastAsiaTheme="minorEastAsia" w:hAnsiTheme="minorHAnsi" w:cstheme="minorBidi"/>
                  <w:noProof/>
                  <w:sz w:val="22"/>
                  <w:szCs w:val="22"/>
                  <w:lang w:val="en-US"/>
                </w:rPr>
              </w:pPr>
              <w:hyperlink w:anchor="_Toc476820045" w:history="1">
                <w:r w:rsidR="003064BA" w:rsidRPr="00AF00DE">
                  <w:rPr>
                    <w:rStyle w:val="Hyperlink"/>
                    <w:noProof/>
                  </w:rPr>
                  <w:t>13.</w:t>
                </w:r>
                <w:r w:rsidR="003064BA">
                  <w:rPr>
                    <w:rFonts w:asciiTheme="minorHAnsi" w:eastAsiaTheme="minorEastAsia" w:hAnsiTheme="minorHAnsi" w:cstheme="minorBidi"/>
                    <w:noProof/>
                    <w:sz w:val="22"/>
                    <w:szCs w:val="22"/>
                    <w:lang w:val="en-US"/>
                  </w:rPr>
                  <w:tab/>
                </w:r>
                <w:r w:rsidR="003064BA" w:rsidRPr="00AF00DE">
                  <w:rPr>
                    <w:rStyle w:val="Hyperlink"/>
                    <w:noProof/>
                  </w:rPr>
                  <w:t>ОПШТИ ПОДАЦИ О ПОНУЂАЧУ ИЗ ГРУПЕ ПОНУЂАЧА</w:t>
                </w:r>
                <w:r w:rsidR="003064BA">
                  <w:rPr>
                    <w:noProof/>
                    <w:webHidden/>
                  </w:rPr>
                  <w:tab/>
                </w:r>
                <w:r w:rsidR="00C92BEC">
                  <w:rPr>
                    <w:noProof/>
                    <w:webHidden/>
                  </w:rPr>
                  <w:fldChar w:fldCharType="begin"/>
                </w:r>
                <w:r w:rsidR="003064BA">
                  <w:rPr>
                    <w:noProof/>
                    <w:webHidden/>
                  </w:rPr>
                  <w:instrText xml:space="preserve"> PAGEREF _Toc476820045 \h </w:instrText>
                </w:r>
                <w:r w:rsidR="00C92BEC">
                  <w:rPr>
                    <w:noProof/>
                    <w:webHidden/>
                  </w:rPr>
                </w:r>
                <w:r w:rsidR="00C92BEC">
                  <w:rPr>
                    <w:noProof/>
                    <w:webHidden/>
                  </w:rPr>
                  <w:fldChar w:fldCharType="separate"/>
                </w:r>
                <w:r w:rsidR="003064BA">
                  <w:rPr>
                    <w:noProof/>
                    <w:webHidden/>
                  </w:rPr>
                  <w:t>40</w:t>
                </w:r>
                <w:r w:rsidR="00C92BEC">
                  <w:rPr>
                    <w:noProof/>
                    <w:webHidden/>
                  </w:rPr>
                  <w:fldChar w:fldCharType="end"/>
                </w:r>
              </w:hyperlink>
            </w:p>
            <w:p w:rsidR="003064BA" w:rsidRDefault="00915169" w:rsidP="003064BA">
              <w:pPr>
                <w:pStyle w:val="TOC2"/>
                <w:rPr>
                  <w:rFonts w:asciiTheme="minorHAnsi" w:eastAsiaTheme="minorEastAsia" w:hAnsiTheme="minorHAnsi" w:cstheme="minorBidi"/>
                  <w:noProof/>
                  <w:sz w:val="22"/>
                  <w:szCs w:val="22"/>
                  <w:lang w:val="en-US"/>
                </w:rPr>
              </w:pPr>
              <w:hyperlink w:anchor="_Toc476820046" w:history="1">
                <w:r w:rsidR="003064BA" w:rsidRPr="00AF00DE">
                  <w:rPr>
                    <w:rStyle w:val="Hyperlink"/>
                    <w:noProof/>
                  </w:rPr>
                  <w:t>14.</w:t>
                </w:r>
                <w:r w:rsidR="003064BA">
                  <w:rPr>
                    <w:rFonts w:asciiTheme="minorHAnsi" w:eastAsiaTheme="minorEastAsia" w:hAnsiTheme="minorHAnsi" w:cstheme="minorBidi"/>
                    <w:noProof/>
                    <w:sz w:val="22"/>
                    <w:szCs w:val="22"/>
                    <w:lang w:val="en-US"/>
                  </w:rPr>
                  <w:tab/>
                </w:r>
                <w:r w:rsidR="003064BA" w:rsidRPr="00AF00DE">
                  <w:rPr>
                    <w:rStyle w:val="Hyperlink"/>
                    <w:noProof/>
                  </w:rPr>
                  <w:t>ОПШТИ ПОДАЦИ О ПОДИЗВОЂАЧИМА</w:t>
                </w:r>
                <w:r w:rsidR="003064BA">
                  <w:rPr>
                    <w:noProof/>
                    <w:webHidden/>
                  </w:rPr>
                  <w:tab/>
                </w:r>
                <w:r w:rsidR="00C92BEC">
                  <w:rPr>
                    <w:noProof/>
                    <w:webHidden/>
                  </w:rPr>
                  <w:fldChar w:fldCharType="begin"/>
                </w:r>
                <w:r w:rsidR="003064BA">
                  <w:rPr>
                    <w:noProof/>
                    <w:webHidden/>
                  </w:rPr>
                  <w:instrText xml:space="preserve"> PAGEREF _Toc476820046 \h </w:instrText>
                </w:r>
                <w:r w:rsidR="00C92BEC">
                  <w:rPr>
                    <w:noProof/>
                    <w:webHidden/>
                  </w:rPr>
                </w:r>
                <w:r w:rsidR="00C92BEC">
                  <w:rPr>
                    <w:noProof/>
                    <w:webHidden/>
                  </w:rPr>
                  <w:fldChar w:fldCharType="separate"/>
                </w:r>
                <w:r w:rsidR="003064BA">
                  <w:rPr>
                    <w:noProof/>
                    <w:webHidden/>
                  </w:rPr>
                  <w:t>41</w:t>
                </w:r>
                <w:r w:rsidR="00C92BEC">
                  <w:rPr>
                    <w:noProof/>
                    <w:webHidden/>
                  </w:rPr>
                  <w:fldChar w:fldCharType="end"/>
                </w:r>
              </w:hyperlink>
            </w:p>
            <w:p w:rsidR="00907C0C" w:rsidRPr="003636EA" w:rsidRDefault="00C92BEC" w:rsidP="003636EA">
              <w:r w:rsidRPr="003636EA">
                <w:fldChar w:fldCharType="end"/>
              </w:r>
            </w:p>
          </w:sdtContent>
        </w:sdt>
      </w:sdtContent>
    </w:sdt>
    <w:p w:rsidR="002D5B2C" w:rsidRPr="00603072" w:rsidRDefault="002D5B2C" w:rsidP="00656C04">
      <w:pPr>
        <w:pStyle w:val="Heading2"/>
        <w:numPr>
          <w:ilvl w:val="0"/>
          <w:numId w:val="11"/>
        </w:numPr>
        <w:tabs>
          <w:tab w:val="left" w:pos="360"/>
        </w:tabs>
        <w:spacing w:after="480"/>
        <w:ind w:left="187" w:hanging="187"/>
        <w:rPr>
          <w:noProof/>
        </w:rPr>
      </w:pPr>
      <w:r w:rsidRPr="00907C0C">
        <w:br w:type="page"/>
      </w:r>
      <w:bookmarkStart w:id="15" w:name="_Toc354658139"/>
      <w:bookmarkStart w:id="16" w:name="_Toc354658271"/>
      <w:bookmarkStart w:id="17" w:name="_Toc354658305"/>
      <w:bookmarkStart w:id="18" w:name="_Toc354658399"/>
      <w:bookmarkStart w:id="19" w:name="_Toc362872628"/>
      <w:bookmarkStart w:id="20" w:name="_Toc375898248"/>
      <w:bookmarkStart w:id="21" w:name="_Toc375905370"/>
      <w:bookmarkStart w:id="22" w:name="_Toc398110350"/>
      <w:bookmarkStart w:id="23" w:name="_Toc401059591"/>
      <w:bookmarkStart w:id="24" w:name="_Toc404939259"/>
      <w:bookmarkStart w:id="25" w:name="_Toc406492788"/>
      <w:bookmarkStart w:id="26" w:name="_Toc463945471"/>
      <w:bookmarkStart w:id="27" w:name="_Toc476820012"/>
      <w:r w:rsidRPr="00F54C6F">
        <w:rPr>
          <w:noProof/>
        </w:rPr>
        <w:lastRenderedPageBreak/>
        <w:t>ОПШТИ ПОДАЦИ О НАБАВЦИ</w:t>
      </w:r>
      <w:bookmarkEnd w:id="15"/>
      <w:bookmarkEnd w:id="16"/>
      <w:bookmarkEnd w:id="17"/>
      <w:bookmarkEnd w:id="18"/>
      <w:bookmarkEnd w:id="19"/>
      <w:bookmarkEnd w:id="20"/>
      <w:bookmarkEnd w:id="21"/>
      <w:bookmarkEnd w:id="22"/>
      <w:bookmarkEnd w:id="23"/>
      <w:bookmarkEnd w:id="24"/>
      <w:bookmarkEnd w:id="25"/>
      <w:bookmarkEnd w:id="26"/>
      <w:bookmarkEnd w:id="27"/>
    </w:p>
    <w:tbl>
      <w:tblPr>
        <w:tblStyle w:val="TableGrid"/>
        <w:tblW w:w="9000" w:type="dxa"/>
        <w:tblInd w:w="108" w:type="dxa"/>
        <w:tblLook w:val="04A0" w:firstRow="1" w:lastRow="0" w:firstColumn="1" w:lastColumn="0" w:noHBand="0" w:noVBand="1"/>
      </w:tblPr>
      <w:tblGrid>
        <w:gridCol w:w="4624"/>
        <w:gridCol w:w="4376"/>
      </w:tblGrid>
      <w:tr w:rsidR="002D5B2C" w:rsidRPr="00F54C6F" w:rsidTr="00603072">
        <w:tc>
          <w:tcPr>
            <w:tcW w:w="4624" w:type="dxa"/>
          </w:tcPr>
          <w:p w:rsidR="002D5B2C" w:rsidRPr="00F54C6F" w:rsidRDefault="002D5B2C" w:rsidP="00603072">
            <w:pPr>
              <w:rPr>
                <w:b/>
                <w:noProof/>
              </w:rPr>
            </w:pPr>
            <w:r w:rsidRPr="00F54C6F">
              <w:rPr>
                <w:b/>
                <w:noProof/>
              </w:rPr>
              <w:t>Наручилац</w:t>
            </w:r>
          </w:p>
        </w:tc>
        <w:tc>
          <w:tcPr>
            <w:tcW w:w="4376"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603072">
        <w:tc>
          <w:tcPr>
            <w:tcW w:w="4624" w:type="dxa"/>
          </w:tcPr>
          <w:p w:rsidR="002D5B2C" w:rsidRPr="00F54C6F" w:rsidRDefault="002D5B2C" w:rsidP="002D5B2C">
            <w:pPr>
              <w:rPr>
                <w:b/>
                <w:noProof/>
              </w:rPr>
            </w:pPr>
            <w:r w:rsidRPr="00F54C6F">
              <w:rPr>
                <w:b/>
                <w:noProof/>
              </w:rPr>
              <w:t>Врста поступка</w:t>
            </w:r>
          </w:p>
        </w:tc>
        <w:tc>
          <w:tcPr>
            <w:tcW w:w="4376"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Предмет јавне набавке</w:t>
            </w:r>
          </w:p>
        </w:tc>
        <w:tc>
          <w:tcPr>
            <w:tcW w:w="4376" w:type="dxa"/>
          </w:tcPr>
          <w:p w:rsidR="00046E7E" w:rsidRPr="00046E7E" w:rsidRDefault="001366BB" w:rsidP="003636EA">
            <w:pPr>
              <w:jc w:val="both"/>
            </w:pPr>
            <w:r w:rsidRPr="00F54C6F">
              <w:t xml:space="preserve">Предмет јавне набавке </w:t>
            </w:r>
            <w:r w:rsidR="00FE7A27" w:rsidRPr="00F54C6F">
              <w:rPr>
                <w:b/>
                <w:noProof/>
              </w:rPr>
              <w:t>добара</w:t>
            </w:r>
            <w:r w:rsidR="00FE7A27" w:rsidRPr="00F54C6F">
              <w:t xml:space="preserve"> </w:t>
            </w:r>
            <w:r w:rsidRPr="00F54C6F">
              <w:t>бр</w:t>
            </w:r>
            <w:r w:rsidRPr="00F54C6F">
              <w:rPr>
                <w:lang w:val="ru-RU"/>
              </w:rPr>
              <w:t>.</w:t>
            </w:r>
            <w:r w:rsidR="00CD08C2">
              <w:rPr>
                <w:lang w:val="ru-RU"/>
              </w:rPr>
              <w:t xml:space="preserve"> </w:t>
            </w:r>
            <w:r w:rsidR="003636EA" w:rsidRPr="00152C12">
              <w:rPr>
                <w:b/>
                <w:lang w:val="ru-RU"/>
              </w:rPr>
              <w:t>15-17</w:t>
            </w:r>
            <w:r w:rsidR="00D376E0" w:rsidRPr="00152C12">
              <w:rPr>
                <w:b/>
              </w:rPr>
              <w:t>-O</w:t>
            </w:r>
            <w:r w:rsidR="00996E07" w:rsidRPr="00152C12">
              <w:rPr>
                <w:b/>
              </w:rPr>
              <w:t>С</w:t>
            </w:r>
            <w:r w:rsidRPr="003636EA">
              <w:rPr>
                <w:i/>
                <w:iCs/>
              </w:rPr>
              <w:t xml:space="preserve"> </w:t>
            </w:r>
            <w:r w:rsidR="00FD3521" w:rsidRPr="003636EA">
              <w:t xml:space="preserve">је </w:t>
            </w:r>
            <w:r w:rsidR="00603072" w:rsidRPr="003636EA">
              <w:rPr>
                <w:b/>
                <w:lang w:val="sr-Cyrl-CS"/>
              </w:rPr>
              <w:t>н</w:t>
            </w:r>
            <w:r w:rsidR="00CD08C2" w:rsidRPr="003636EA">
              <w:rPr>
                <w:b/>
                <w:lang w:val="sr-Cyrl-CS"/>
              </w:rPr>
              <w:t>абавка</w:t>
            </w:r>
            <w:r w:rsidR="00976B71" w:rsidRPr="003636EA">
              <w:rPr>
                <w:b/>
                <w:szCs w:val="28"/>
              </w:rPr>
              <w:t xml:space="preserve"> </w:t>
            </w:r>
            <w:r w:rsidR="002E265B" w:rsidRPr="003636EA">
              <w:rPr>
                <w:b/>
                <w:szCs w:val="28"/>
              </w:rPr>
              <w:t>реагенаса</w:t>
            </w:r>
            <w:r w:rsidR="002E265B" w:rsidRPr="00976B71">
              <w:rPr>
                <w:b/>
                <w:szCs w:val="28"/>
              </w:rPr>
              <w:t xml:space="preserve"> и потрошног материјала за </w:t>
            </w:r>
            <w:r w:rsidR="002E265B">
              <w:rPr>
                <w:b/>
                <w:szCs w:val="28"/>
              </w:rPr>
              <w:t>хематолошке бројаче</w:t>
            </w:r>
            <w:r w:rsidR="002E265B" w:rsidRPr="00976B71">
              <w:rPr>
                <w:b/>
                <w:szCs w:val="28"/>
              </w:rPr>
              <w:t xml:space="preserve"> за потребе Центра за лабораторијску медицину у оквиру </w:t>
            </w:r>
            <w:r w:rsidR="002E265B" w:rsidRPr="00976B71">
              <w:rPr>
                <w:b/>
                <w:szCs w:val="28"/>
                <w:lang w:val="sr-Cyrl-CS"/>
              </w:rPr>
              <w:t>Клиничког центра Војводине</w:t>
            </w:r>
            <w:r w:rsidR="00CD08C2">
              <w:rPr>
                <w:b/>
                <w:lang w:val="sr-Cyrl-CS"/>
              </w:rPr>
              <w:t>.</w:t>
            </w:r>
          </w:p>
        </w:tc>
      </w:tr>
      <w:tr w:rsidR="002D5B2C" w:rsidRPr="00F54C6F" w:rsidTr="00603072">
        <w:tc>
          <w:tcPr>
            <w:tcW w:w="4624" w:type="dxa"/>
          </w:tcPr>
          <w:p w:rsidR="002D5B2C" w:rsidRPr="00F54C6F" w:rsidRDefault="001366BB" w:rsidP="002D5B2C">
            <w:pPr>
              <w:rPr>
                <w:noProof/>
              </w:rPr>
            </w:pPr>
            <w:r w:rsidRPr="00F54C6F">
              <w:rPr>
                <w:b/>
                <w:bCs/>
                <w:lang w:val="sr-Cyrl-CS"/>
              </w:rPr>
              <w:t>Циљ поступка</w:t>
            </w:r>
          </w:p>
        </w:tc>
        <w:tc>
          <w:tcPr>
            <w:tcW w:w="4376" w:type="dxa"/>
          </w:tcPr>
          <w:p w:rsidR="00046E7E" w:rsidRPr="00F54C6F" w:rsidRDefault="00996E07" w:rsidP="00CD08C2">
            <w:pPr>
              <w:jc w:val="both"/>
              <w:rPr>
                <w:noProof/>
              </w:rPr>
            </w:pPr>
            <w:r w:rsidRPr="00F54C6F">
              <w:rPr>
                <w:lang w:val="sr-Cyrl-CS"/>
              </w:rPr>
              <w:t>Поступак јавне набавке се спроводи ради зак</w:t>
            </w:r>
            <w:r>
              <w:rPr>
                <w:lang w:val="sr-Cyrl-CS"/>
              </w:rPr>
              <w:t>ључења оквирног споразума са једним добављачем за сваку партију понаособ, на период од годину дана</w:t>
            </w:r>
            <w:r w:rsidR="00603072">
              <w:rPr>
                <w:lang w:val="sr-Cyrl-CS"/>
              </w:rPr>
              <w:t>.</w:t>
            </w:r>
          </w:p>
        </w:tc>
      </w:tr>
      <w:tr w:rsidR="002D5B2C" w:rsidRPr="00F54C6F" w:rsidTr="00603072">
        <w:tc>
          <w:tcPr>
            <w:tcW w:w="462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376"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603072">
        <w:tc>
          <w:tcPr>
            <w:tcW w:w="4624" w:type="dxa"/>
          </w:tcPr>
          <w:p w:rsidR="002D5B2C" w:rsidRPr="00F54C6F" w:rsidRDefault="002D5B2C" w:rsidP="002D5B2C">
            <w:pPr>
              <w:rPr>
                <w:b/>
                <w:noProof/>
              </w:rPr>
            </w:pPr>
            <w:r w:rsidRPr="00F54C6F">
              <w:rPr>
                <w:b/>
                <w:noProof/>
              </w:rPr>
              <w:t>Контакт</w:t>
            </w:r>
          </w:p>
        </w:tc>
        <w:tc>
          <w:tcPr>
            <w:tcW w:w="4376"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Телефон (или други контакт)</w:t>
            </w:r>
          </w:p>
        </w:tc>
        <w:tc>
          <w:tcPr>
            <w:tcW w:w="4376" w:type="dxa"/>
          </w:tcPr>
          <w:p w:rsidR="00533BCD" w:rsidRPr="003636EA"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Pr="00603072" w:rsidRDefault="00603072" w:rsidP="00A3241B">
            <w:pPr>
              <w:rPr>
                <w:noProof/>
              </w:rPr>
            </w:pPr>
            <w:r>
              <w:rPr>
                <w:noProof/>
              </w:rPr>
              <w:t>Радно време наручиоца:</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996E07" w:rsidRPr="00603072" w:rsidRDefault="002D5B2C" w:rsidP="00656C04">
      <w:pPr>
        <w:pStyle w:val="Heading2"/>
        <w:numPr>
          <w:ilvl w:val="0"/>
          <w:numId w:val="11"/>
        </w:numPr>
        <w:spacing w:after="480"/>
        <w:rPr>
          <w:noProof/>
          <w:lang w:val="sl-SI"/>
        </w:rPr>
      </w:pPr>
      <w:bookmarkStart w:id="28" w:name="_Toc362872629"/>
      <w:bookmarkStart w:id="29" w:name="_Toc375898249"/>
      <w:bookmarkStart w:id="30" w:name="_Toc375905371"/>
      <w:bookmarkStart w:id="31" w:name="_Toc398110351"/>
      <w:bookmarkStart w:id="32" w:name="_Toc401059592"/>
      <w:bookmarkStart w:id="33" w:name="_Toc404939260"/>
      <w:bookmarkStart w:id="34" w:name="_Toc406492789"/>
      <w:bookmarkStart w:id="35" w:name="_Toc463945472"/>
      <w:bookmarkStart w:id="36" w:name="_Toc476820013"/>
      <w:r w:rsidRPr="00F54C6F">
        <w:rPr>
          <w:noProof/>
        </w:rPr>
        <w:lastRenderedPageBreak/>
        <w:t>ПОДАЦИ О ПРЕДМЕТУ ЈАВНЕ НАБАВК</w:t>
      </w:r>
      <w:r w:rsidR="00AD0C56" w:rsidRPr="00F54C6F">
        <w:rPr>
          <w:noProof/>
        </w:rPr>
        <w:t>Е</w:t>
      </w:r>
      <w:bookmarkEnd w:id="28"/>
      <w:bookmarkEnd w:id="29"/>
      <w:bookmarkEnd w:id="30"/>
      <w:bookmarkEnd w:id="31"/>
      <w:bookmarkEnd w:id="32"/>
      <w:bookmarkEnd w:id="33"/>
      <w:bookmarkEnd w:id="34"/>
      <w:bookmarkEnd w:id="35"/>
      <w:bookmarkEnd w:id="36"/>
    </w:p>
    <w:tbl>
      <w:tblPr>
        <w:tblStyle w:val="TableGrid"/>
        <w:tblW w:w="9000" w:type="dxa"/>
        <w:tblInd w:w="108" w:type="dxa"/>
        <w:tblLook w:val="04A0" w:firstRow="1" w:lastRow="0" w:firstColumn="1" w:lastColumn="0" w:noHBand="0" w:noVBand="1"/>
      </w:tblPr>
      <w:tblGrid>
        <w:gridCol w:w="3917"/>
        <w:gridCol w:w="5083"/>
      </w:tblGrid>
      <w:tr w:rsidR="00ED4D49" w:rsidRPr="002D5B2C" w:rsidTr="00603072">
        <w:tc>
          <w:tcPr>
            <w:tcW w:w="3917" w:type="dxa"/>
          </w:tcPr>
          <w:p w:rsidR="00ED4D49" w:rsidRPr="002D5B2C" w:rsidRDefault="00ED4D49" w:rsidP="00ED4D49">
            <w:pPr>
              <w:rPr>
                <w:noProof/>
              </w:rPr>
            </w:pPr>
            <w:r w:rsidRPr="001366BB">
              <w:rPr>
                <w:b/>
                <w:noProof/>
              </w:rPr>
              <w:t>Предмет јавне набавке</w:t>
            </w:r>
          </w:p>
        </w:tc>
        <w:tc>
          <w:tcPr>
            <w:tcW w:w="5083" w:type="dxa"/>
          </w:tcPr>
          <w:p w:rsidR="00046E7E" w:rsidRPr="006C3FC7" w:rsidRDefault="00ED4D49" w:rsidP="003636EA">
            <w:pPr>
              <w:pStyle w:val="Footer"/>
              <w:jc w:val="both"/>
              <w:rPr>
                <w:b/>
              </w:rPr>
            </w:pPr>
            <w:r w:rsidRPr="001B2B46">
              <w:t xml:space="preserve">Предмет јавне набавке </w:t>
            </w:r>
            <w:r w:rsidRPr="001B2B46">
              <w:rPr>
                <w:b/>
                <w:noProof/>
              </w:rPr>
              <w:t>добара</w:t>
            </w:r>
            <w:r w:rsidRPr="001B2B46">
              <w:t xml:space="preserve"> бр</w:t>
            </w:r>
            <w:r w:rsidRPr="003636EA">
              <w:rPr>
                <w:lang w:val="ru-RU"/>
              </w:rPr>
              <w:t>.</w:t>
            </w:r>
            <w:r w:rsidRPr="003636EA">
              <w:t xml:space="preserve"> </w:t>
            </w:r>
            <w:r w:rsidR="003636EA" w:rsidRPr="003636EA">
              <w:rPr>
                <w:b/>
                <w:lang w:val="sr-Cyrl-CS"/>
              </w:rPr>
              <w:t>15-17</w:t>
            </w:r>
            <w:r w:rsidRPr="003636EA">
              <w:rPr>
                <w:b/>
              </w:rPr>
              <w:t>-OС</w:t>
            </w:r>
            <w:r>
              <w:t xml:space="preserve"> </w:t>
            </w:r>
            <w:r w:rsidRPr="001B2B46">
              <w:t xml:space="preserve">је </w:t>
            </w:r>
            <w:r w:rsidR="009D0D06">
              <w:rPr>
                <w:b/>
                <w:lang w:val="sr-Cyrl-CS"/>
              </w:rPr>
              <w:t>н</w:t>
            </w:r>
            <w:r w:rsidR="009D0D06" w:rsidRPr="00CB2550">
              <w:rPr>
                <w:b/>
                <w:lang w:val="sr-Cyrl-CS"/>
              </w:rPr>
              <w:t>абавка</w:t>
            </w:r>
            <w:r w:rsidR="009D0D06" w:rsidRPr="00976B71">
              <w:rPr>
                <w:b/>
                <w:szCs w:val="28"/>
              </w:rPr>
              <w:t xml:space="preserve"> </w:t>
            </w:r>
            <w:r w:rsidR="002E265B" w:rsidRPr="00976B71">
              <w:rPr>
                <w:b/>
                <w:szCs w:val="28"/>
              </w:rPr>
              <w:t xml:space="preserve">реагенаса и потрошног материјала за </w:t>
            </w:r>
            <w:r w:rsidR="002E265B">
              <w:rPr>
                <w:b/>
                <w:szCs w:val="28"/>
              </w:rPr>
              <w:t>хематолошке бројаче</w:t>
            </w:r>
            <w:r w:rsidR="002E265B" w:rsidRPr="00976B71">
              <w:rPr>
                <w:b/>
                <w:szCs w:val="28"/>
              </w:rPr>
              <w:t xml:space="preserve"> за потребе Центра за лабораторијску медицину у оквиру </w:t>
            </w:r>
            <w:r w:rsidR="002E265B" w:rsidRPr="00976B71">
              <w:rPr>
                <w:b/>
                <w:szCs w:val="28"/>
                <w:lang w:val="sr-Cyrl-CS"/>
              </w:rPr>
              <w:t>Клиничког центра Војводине</w:t>
            </w:r>
            <w:r w:rsidR="00CD08C2">
              <w:rPr>
                <w:b/>
                <w:lang w:val="sr-Cyrl-CS"/>
              </w:rPr>
              <w:t>.</w:t>
            </w:r>
          </w:p>
        </w:tc>
      </w:tr>
      <w:tr w:rsidR="00ED4D49" w:rsidRPr="002D5B2C" w:rsidTr="00603072">
        <w:tc>
          <w:tcPr>
            <w:tcW w:w="3917" w:type="dxa"/>
          </w:tcPr>
          <w:p w:rsidR="00ED4D49" w:rsidRPr="004D2E66" w:rsidRDefault="00ED4D49" w:rsidP="00ED4D49">
            <w:pPr>
              <w:rPr>
                <w:b/>
                <w:noProof/>
              </w:rPr>
            </w:pPr>
            <w:r w:rsidRPr="004D2E66">
              <w:rPr>
                <w:b/>
                <w:noProof/>
              </w:rPr>
              <w:t>Назив и ознака из општег речника</w:t>
            </w:r>
          </w:p>
        </w:tc>
        <w:tc>
          <w:tcPr>
            <w:tcW w:w="5083" w:type="dxa"/>
            <w:vAlign w:val="center"/>
          </w:tcPr>
          <w:p w:rsidR="00ED4D49" w:rsidRDefault="00603072" w:rsidP="00ED4D49">
            <w:r>
              <w:t>33696500 – лабораторијски реагенси</w:t>
            </w:r>
          </w:p>
          <w:p w:rsidR="001F0B45" w:rsidRPr="00603072" w:rsidRDefault="001F0B45" w:rsidP="00ED4D49">
            <w:pPr>
              <w:rPr>
                <w:noProof/>
              </w:rPr>
            </w:pPr>
            <w:r>
              <w:rPr>
                <w:lang w:val="sr-Cyrl-BA"/>
              </w:rPr>
              <w:t>33140000 – медицински потрошни материјал</w:t>
            </w:r>
          </w:p>
        </w:tc>
      </w:tr>
    </w:tbl>
    <w:p w:rsidR="00996E07" w:rsidRPr="00603072" w:rsidRDefault="00996E07">
      <w:pPr>
        <w:rPr>
          <w:b/>
          <w:noProof/>
        </w:rPr>
      </w:pPr>
    </w:p>
    <w:p w:rsidR="00413971" w:rsidRPr="00603072" w:rsidRDefault="00ED4D49" w:rsidP="00413971">
      <w:pPr>
        <w:rPr>
          <w:b/>
          <w:noProof/>
        </w:rPr>
      </w:pPr>
      <w:r>
        <w:rPr>
          <w:b/>
          <w:noProof/>
        </w:rPr>
        <w:t>Предмет јавне набавке је обликован по партијама:</w:t>
      </w:r>
      <w:bookmarkStart w:id="37" w:name="_Toc362872630"/>
    </w:p>
    <w:p w:rsidR="00996E07" w:rsidRPr="00996E07" w:rsidRDefault="00996E07" w:rsidP="00413971">
      <w:pPr>
        <w:rPr>
          <w:b/>
          <w:noProof/>
        </w:rPr>
      </w:pPr>
    </w:p>
    <w:tbl>
      <w:tblPr>
        <w:tblStyle w:val="TableGrid"/>
        <w:tblW w:w="9000" w:type="dxa"/>
        <w:tblInd w:w="108" w:type="dxa"/>
        <w:tblLook w:val="04A0" w:firstRow="1" w:lastRow="0" w:firstColumn="1" w:lastColumn="0" w:noHBand="0" w:noVBand="1"/>
      </w:tblPr>
      <w:tblGrid>
        <w:gridCol w:w="1440"/>
        <w:gridCol w:w="7560"/>
      </w:tblGrid>
      <w:tr w:rsidR="00E56DB5" w:rsidRPr="00EB0B67" w:rsidTr="00190784">
        <w:trPr>
          <w:trHeight w:val="165"/>
        </w:trPr>
        <w:tc>
          <w:tcPr>
            <w:tcW w:w="1440" w:type="dxa"/>
            <w:tcBorders>
              <w:top w:val="single" w:sz="4" w:space="0" w:color="auto"/>
              <w:left w:val="single" w:sz="4" w:space="0" w:color="auto"/>
              <w:bottom w:val="single" w:sz="4" w:space="0" w:color="auto"/>
              <w:right w:val="single" w:sz="4" w:space="0" w:color="auto"/>
            </w:tcBorders>
            <w:hideMark/>
          </w:tcPr>
          <w:p w:rsidR="00E56DB5" w:rsidRPr="00EB0B67" w:rsidRDefault="00190784" w:rsidP="00190784">
            <w:pPr>
              <w:jc w:val="center"/>
              <w:rPr>
                <w:b/>
                <w:lang w:val="sr-Cyrl-CS"/>
              </w:rPr>
            </w:pPr>
            <w:r>
              <w:rPr>
                <w:b/>
              </w:rPr>
              <w:t xml:space="preserve">Редни број </w:t>
            </w:r>
            <w:r w:rsidR="00E56DB5" w:rsidRPr="00EB0B67">
              <w:rPr>
                <w:b/>
                <w:lang w:val="sr-Cyrl-CS"/>
              </w:rPr>
              <w:t>партије</w:t>
            </w:r>
          </w:p>
        </w:tc>
        <w:tc>
          <w:tcPr>
            <w:tcW w:w="7560"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CD08C2" w:rsidRPr="00BF4029"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CD08C2" w:rsidRPr="00D33F1C" w:rsidRDefault="00CD08C2" w:rsidP="00E56DB5">
            <w:pPr>
              <w:jc w:val="center"/>
              <w:rPr>
                <w:noProof/>
                <w:lang w:val="sr-Cyrl-CS"/>
              </w:rPr>
            </w:pPr>
            <w:r w:rsidRPr="00D33F1C">
              <w:rPr>
                <w:noProof/>
                <w:lang w:val="sr-Cyrl-CS"/>
              </w:rPr>
              <w:t>1.</w:t>
            </w:r>
          </w:p>
        </w:tc>
        <w:tc>
          <w:tcPr>
            <w:tcW w:w="7560" w:type="dxa"/>
            <w:tcBorders>
              <w:top w:val="single" w:sz="4" w:space="0" w:color="auto"/>
              <w:left w:val="single" w:sz="4" w:space="0" w:color="auto"/>
              <w:bottom w:val="single" w:sz="4" w:space="0" w:color="auto"/>
              <w:right w:val="single" w:sz="4" w:space="0" w:color="auto"/>
            </w:tcBorders>
          </w:tcPr>
          <w:p w:rsidR="00152C12" w:rsidRDefault="00976B71" w:rsidP="003636EA">
            <w:pPr>
              <w:jc w:val="both"/>
              <w:rPr>
                <w:color w:val="000000"/>
              </w:rPr>
            </w:pPr>
            <w:r>
              <w:rPr>
                <w:color w:val="000000"/>
              </w:rPr>
              <w:t>Реагенси</w:t>
            </w:r>
            <w:r w:rsidR="001F4228">
              <w:rPr>
                <w:color w:val="000000"/>
              </w:rPr>
              <w:t xml:space="preserve"> и потрошни материјал за апарат</w:t>
            </w:r>
            <w:r w:rsidR="00B44B35">
              <w:rPr>
                <w:color w:val="000000"/>
              </w:rPr>
              <w:t>e</w:t>
            </w:r>
            <w:r>
              <w:rPr>
                <w:color w:val="000000"/>
              </w:rPr>
              <w:t xml:space="preserve"> </w:t>
            </w:r>
            <w:r w:rsidR="00AE712F">
              <w:rPr>
                <w:color w:val="000000"/>
              </w:rPr>
              <w:t xml:space="preserve">XS500i SYSMEX и </w:t>
            </w:r>
          </w:p>
          <w:p w:rsidR="00CD08C2" w:rsidRPr="006F512A" w:rsidRDefault="00AE712F" w:rsidP="004B70F2">
            <w:pPr>
              <w:jc w:val="both"/>
              <w:rPr>
                <w:color w:val="000000"/>
              </w:rPr>
            </w:pPr>
            <w:r>
              <w:rPr>
                <w:color w:val="000000"/>
              </w:rPr>
              <w:t>XN SYSMEX</w:t>
            </w:r>
            <w:r w:rsidR="006F512A">
              <w:rPr>
                <w:color w:val="000000"/>
              </w:rPr>
              <w:t xml:space="preserve"> </w:t>
            </w:r>
          </w:p>
        </w:tc>
      </w:tr>
      <w:tr w:rsidR="00CD08C2"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CD08C2" w:rsidRPr="00D33F1C" w:rsidRDefault="00CD08C2" w:rsidP="00E56DB5">
            <w:pPr>
              <w:jc w:val="center"/>
              <w:rPr>
                <w:noProof/>
                <w:lang w:val="sr-Cyrl-CS"/>
              </w:rPr>
            </w:pPr>
            <w:r w:rsidRPr="00D33F1C">
              <w:rPr>
                <w:noProof/>
                <w:lang w:val="sr-Cyrl-CS"/>
              </w:rPr>
              <w:t>2.</w:t>
            </w:r>
          </w:p>
        </w:tc>
        <w:tc>
          <w:tcPr>
            <w:tcW w:w="7560" w:type="dxa"/>
            <w:tcBorders>
              <w:top w:val="single" w:sz="4" w:space="0" w:color="auto"/>
              <w:left w:val="single" w:sz="4" w:space="0" w:color="auto"/>
              <w:bottom w:val="single" w:sz="4" w:space="0" w:color="auto"/>
              <w:right w:val="single" w:sz="4" w:space="0" w:color="auto"/>
            </w:tcBorders>
          </w:tcPr>
          <w:p w:rsidR="00CD08C2" w:rsidRPr="00190784" w:rsidRDefault="00976B71" w:rsidP="003636EA">
            <w:pPr>
              <w:jc w:val="both"/>
              <w:rPr>
                <w:color w:val="000000"/>
              </w:rPr>
            </w:pPr>
            <w:r>
              <w:rPr>
                <w:color w:val="000000"/>
              </w:rPr>
              <w:t>Реагенси</w:t>
            </w:r>
            <w:r w:rsidR="001F4228">
              <w:rPr>
                <w:color w:val="000000"/>
              </w:rPr>
              <w:t xml:space="preserve"> и потрошни материјал за апарат</w:t>
            </w:r>
            <w:r w:rsidR="004F1830">
              <w:rPr>
                <w:color w:val="000000"/>
              </w:rPr>
              <w:t>e</w:t>
            </w:r>
            <w:r>
              <w:rPr>
                <w:color w:val="000000"/>
              </w:rPr>
              <w:t xml:space="preserve"> </w:t>
            </w:r>
            <w:r w:rsidR="002E265B">
              <w:rPr>
                <w:color w:val="000000"/>
              </w:rPr>
              <w:t>ABX HORIBA</w:t>
            </w:r>
          </w:p>
        </w:tc>
      </w:tr>
    </w:tbl>
    <w:p w:rsidR="00D52743" w:rsidRDefault="00D52743" w:rsidP="00706A78">
      <w:pPr>
        <w:jc w:val="both"/>
        <w:rPr>
          <w:b/>
          <w:noProof/>
        </w:rPr>
      </w:pPr>
    </w:p>
    <w:p w:rsidR="00190784" w:rsidRDefault="00996E07" w:rsidP="00706A78">
      <w:pPr>
        <w:jc w:val="both"/>
        <w:rPr>
          <w:b/>
          <w:noProof/>
        </w:rPr>
      </w:pPr>
      <w:r>
        <w:rPr>
          <w:b/>
          <w:noProof/>
        </w:rPr>
        <w:t>Наручилац</w:t>
      </w:r>
      <w:r w:rsidR="00706A78" w:rsidRPr="00C86F7D">
        <w:rPr>
          <w:b/>
          <w:noProof/>
        </w:rPr>
        <w:t xml:space="preserve"> спроводи поступак набавке ради закључења оквирног споразума.</w:t>
      </w:r>
    </w:p>
    <w:p w:rsidR="00205CDC" w:rsidRPr="00C86F7D" w:rsidRDefault="00413971" w:rsidP="00706A78">
      <w:pPr>
        <w:jc w:val="both"/>
        <w:rPr>
          <w:b/>
          <w:noProof/>
        </w:rPr>
      </w:pPr>
      <w:r w:rsidRPr="00C86F7D">
        <w:rPr>
          <w:b/>
          <w:noProof/>
        </w:rPr>
        <w:br w:type="page"/>
      </w:r>
    </w:p>
    <w:p w:rsidR="00E43FAE" w:rsidRPr="00190784" w:rsidRDefault="00E43FAE" w:rsidP="00656C04">
      <w:pPr>
        <w:pStyle w:val="ListParagraph"/>
        <w:numPr>
          <w:ilvl w:val="0"/>
          <w:numId w:val="11"/>
        </w:numPr>
        <w:jc w:val="center"/>
        <w:rPr>
          <w:b/>
          <w:noProof/>
          <w:sz w:val="28"/>
        </w:rPr>
      </w:pPr>
      <w:r w:rsidRPr="00190784">
        <w:rPr>
          <w:b/>
          <w:noProof/>
          <w:sz w:val="28"/>
        </w:rPr>
        <w:t>ОПИС ПРЕДМЕТА ЈАВНЕ НАБАВКЕ</w:t>
      </w:r>
      <w:bookmarkEnd w:id="37"/>
    </w:p>
    <w:p w:rsidR="00E43FAE" w:rsidRPr="00413971" w:rsidRDefault="00E43FAE" w:rsidP="00190784">
      <w:pPr>
        <w:spacing w:after="480"/>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15517F" w:rsidRDefault="00996E07" w:rsidP="00B33D3C">
      <w:pPr>
        <w:tabs>
          <w:tab w:val="left" w:pos="180"/>
        </w:tabs>
        <w:ind w:firstLine="720"/>
        <w:jc w:val="both"/>
      </w:pPr>
      <w:r w:rsidRPr="001F4228">
        <w:rPr>
          <w:lang w:val="sr-Cyrl-BA"/>
        </w:rPr>
        <w:t xml:space="preserve">Предмет ове јавне набавке је </w:t>
      </w:r>
      <w:r w:rsidR="00CD08C2" w:rsidRPr="002E265B">
        <w:rPr>
          <w:lang w:val="sr-Cyrl-CS"/>
        </w:rPr>
        <w:t>набавка</w:t>
      </w:r>
      <w:r w:rsidR="00CD08C2" w:rsidRPr="002E265B">
        <w:t xml:space="preserve"> </w:t>
      </w:r>
      <w:r w:rsidR="002E265B" w:rsidRPr="002E265B">
        <w:rPr>
          <w:szCs w:val="28"/>
        </w:rPr>
        <w:t xml:space="preserve">реагенаса и потрошног материјала за хематолошке бројаче за потребе Центра за лабораторијску медицину у оквиру </w:t>
      </w:r>
      <w:r w:rsidR="002E265B" w:rsidRPr="002E265B">
        <w:rPr>
          <w:szCs w:val="28"/>
          <w:lang w:val="sr-Cyrl-CS"/>
        </w:rPr>
        <w:t>Клиничког центра Војводине</w:t>
      </w:r>
      <w:r w:rsidR="00190784" w:rsidRPr="002E265B">
        <w:t>.</w:t>
      </w:r>
    </w:p>
    <w:p w:rsidR="0015517F" w:rsidRDefault="00B33D3C" w:rsidP="00B33D3C">
      <w:pPr>
        <w:pStyle w:val="Footer"/>
        <w:ind w:firstLine="720"/>
        <w:jc w:val="both"/>
      </w:pPr>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
    <w:p w:rsidR="0015517F" w:rsidRDefault="00DC73B2" w:rsidP="00DA0324">
      <w:pPr>
        <w:pStyle w:val="Footer"/>
        <w:ind w:firstLine="720"/>
        <w:jc w:val="both"/>
      </w:pPr>
      <w:r>
        <w:rPr>
          <w:bCs/>
          <w:iCs/>
        </w:rPr>
        <w:tab/>
      </w:r>
      <w:r w:rsidR="0015517F" w:rsidRPr="00424568">
        <w:rPr>
          <w:bCs/>
          <w:iCs/>
        </w:rPr>
        <w:t>Н</w:t>
      </w:r>
      <w:r w:rsidR="0015517F" w:rsidRPr="00424568">
        <w:t>аручилац захтева да понуђач достави потврду од произвођача апарата да су понуђени реагенси компатибилни са апаратом, за који се траже</w:t>
      </w:r>
      <w:r>
        <w:t>.</w:t>
      </w:r>
    </w:p>
    <w:p w:rsidR="00B64EDF" w:rsidRPr="00B64EDF" w:rsidRDefault="00B64EDF" w:rsidP="00DA0324">
      <w:pPr>
        <w:pStyle w:val="Footer"/>
        <w:ind w:firstLine="720"/>
        <w:jc w:val="both"/>
      </w:pPr>
    </w:p>
    <w:p w:rsidR="00A36FB2" w:rsidRPr="00A36FB2" w:rsidRDefault="00B33D3C" w:rsidP="00A36FB2">
      <w:pPr>
        <w:ind w:firstLine="720"/>
        <w:jc w:val="both"/>
      </w:pPr>
      <w:bookmarkStart w:id="38" w:name="_Toc362872631"/>
      <w:r w:rsidRPr="00152C12">
        <w:rPr>
          <w:lang w:val="sr-Cyrl-CS"/>
        </w:rPr>
        <w:t>Наручилац захтева да изабрани понуђач</w:t>
      </w:r>
      <w:r w:rsidR="00A36FB2" w:rsidRPr="00152C12">
        <w:t>,</w:t>
      </w:r>
      <w:r w:rsidRPr="00152C12">
        <w:rPr>
          <w:lang w:val="sr-Cyrl-CS"/>
        </w:rPr>
        <w:t xml:space="preserve"> </w:t>
      </w:r>
      <w:r w:rsidR="00A36FB2" w:rsidRPr="00152C12">
        <w:t xml:space="preserve">за партију број 1, </w:t>
      </w:r>
      <w:r w:rsidR="00A36FB2" w:rsidRPr="00152C12">
        <w:rPr>
          <w:b/>
          <w:u w:val="single"/>
        </w:rPr>
        <w:t>достави</w:t>
      </w:r>
      <w:r w:rsidR="00A36FB2" w:rsidRPr="00152C12">
        <w:rPr>
          <w:b/>
          <w:u w:val="single"/>
          <w:lang w:val="sr-Cyrl-CS"/>
        </w:rPr>
        <w:t xml:space="preserve"> на коришћење апарат </w:t>
      </w:r>
      <w:r w:rsidR="00A36FB2" w:rsidRPr="00152C12">
        <w:rPr>
          <w:b/>
          <w:u w:val="single"/>
        </w:rPr>
        <w:t>XN Sysmex – хематолошки бројач</w:t>
      </w:r>
      <w:r w:rsidR="00152C12">
        <w:rPr>
          <w:b/>
          <w:u w:val="single"/>
        </w:rPr>
        <w:t xml:space="preserve"> или одговарајући</w:t>
      </w:r>
      <w:r w:rsidR="00A36FB2" w:rsidRPr="00152C12">
        <w:t>,</w:t>
      </w:r>
      <w:r w:rsidR="00A36FB2" w:rsidRPr="00152C12">
        <w:rPr>
          <w:lang w:val="sr-Cyrl-CS"/>
        </w:rPr>
        <w:t xml:space="preserve"> за време трајања свих појединачних уговора закључених на основу оквирног споразума</w:t>
      </w:r>
      <w:r w:rsidR="00A36FB2" w:rsidRPr="00152C12">
        <w:t>.</w:t>
      </w:r>
    </w:p>
    <w:p w:rsidR="00B97831" w:rsidRDefault="00B97831" w:rsidP="00B97831">
      <w:pPr>
        <w:jc w:val="both"/>
      </w:pPr>
    </w:p>
    <w:p w:rsidR="00B64EDF" w:rsidRPr="007C0A54" w:rsidRDefault="00073DE4" w:rsidP="00B97831">
      <w:pPr>
        <w:jc w:val="both"/>
        <w:rPr>
          <w:u w:val="single"/>
        </w:rPr>
      </w:pPr>
      <w:r w:rsidRPr="007C0A54">
        <w:rPr>
          <w:u w:val="single"/>
        </w:rPr>
        <w:t>Минималне</w:t>
      </w:r>
      <w:r w:rsidR="00B64EDF" w:rsidRPr="007C0A54">
        <w:rPr>
          <w:u w:val="single"/>
        </w:rPr>
        <w:t xml:space="preserve"> техничке карактеристике апарата</w:t>
      </w:r>
      <w:r w:rsidR="00EE50C4">
        <w:rPr>
          <w:u w:val="single"/>
        </w:rPr>
        <w:t xml:space="preserve"> </w:t>
      </w:r>
      <w:r w:rsidR="006F512A" w:rsidRPr="00152C12">
        <w:rPr>
          <w:b/>
          <w:u w:val="single"/>
        </w:rPr>
        <w:t>XN Sysmex – хематолошки бројач</w:t>
      </w:r>
      <w:r w:rsidR="006F512A">
        <w:rPr>
          <w:b/>
          <w:u w:val="single"/>
        </w:rPr>
        <w:t xml:space="preserve"> или одговарајући,</w:t>
      </w:r>
      <w:r w:rsidR="006F512A">
        <w:rPr>
          <w:u w:val="single"/>
        </w:rPr>
        <w:t xml:space="preserve"> </w:t>
      </w:r>
      <w:r w:rsidR="00EE50C4">
        <w:rPr>
          <w:u w:val="single"/>
        </w:rPr>
        <w:t>које морају бити задовољене</w:t>
      </w:r>
      <w:r w:rsidR="00B64EDF" w:rsidRPr="007C0A54">
        <w:rPr>
          <w:u w:val="single"/>
        </w:rPr>
        <w:t>:</w:t>
      </w:r>
    </w:p>
    <w:p w:rsidR="00B64EDF" w:rsidRDefault="00B64EDF" w:rsidP="00073DE4">
      <w:pPr>
        <w:pStyle w:val="ListParagraph"/>
        <w:numPr>
          <w:ilvl w:val="0"/>
          <w:numId w:val="18"/>
        </w:numPr>
        <w:ind w:left="360"/>
        <w:jc w:val="both"/>
        <w:rPr>
          <w:bCs/>
          <w:iCs/>
          <w:noProof/>
        </w:rPr>
      </w:pPr>
      <w:r>
        <w:rPr>
          <w:bCs/>
          <w:iCs/>
          <w:noProof/>
        </w:rPr>
        <w:t>Брзина: 60 узорака/ч</w:t>
      </w:r>
    </w:p>
    <w:p w:rsidR="00B64EDF" w:rsidRDefault="00B64EDF" w:rsidP="00073DE4">
      <w:pPr>
        <w:pStyle w:val="ListParagraph"/>
        <w:numPr>
          <w:ilvl w:val="0"/>
          <w:numId w:val="18"/>
        </w:numPr>
        <w:ind w:left="360"/>
        <w:jc w:val="both"/>
        <w:rPr>
          <w:bCs/>
          <w:iCs/>
          <w:noProof/>
        </w:rPr>
      </w:pPr>
      <w:r>
        <w:rPr>
          <w:bCs/>
          <w:iCs/>
          <w:noProof/>
        </w:rPr>
        <w:t>Аутосемплер за 20 узорака са могућношћу континуираног додавања узорака</w:t>
      </w:r>
    </w:p>
    <w:p w:rsidR="00B64EDF" w:rsidRDefault="00B64EDF" w:rsidP="00073DE4">
      <w:pPr>
        <w:pStyle w:val="ListParagraph"/>
        <w:numPr>
          <w:ilvl w:val="0"/>
          <w:numId w:val="18"/>
        </w:numPr>
        <w:ind w:left="360"/>
        <w:jc w:val="both"/>
        <w:rPr>
          <w:bCs/>
          <w:iCs/>
          <w:noProof/>
        </w:rPr>
      </w:pPr>
      <w:r>
        <w:rPr>
          <w:bCs/>
          <w:iCs/>
          <w:noProof/>
        </w:rPr>
        <w:t xml:space="preserve">Могућност анализирања хитних узорака – </w:t>
      </w:r>
      <w:r w:rsidR="00920019">
        <w:rPr>
          <w:bCs/>
          <w:iCs/>
          <w:noProof/>
        </w:rPr>
        <w:t>S</w:t>
      </w:r>
      <w:r>
        <w:rPr>
          <w:bCs/>
          <w:iCs/>
          <w:noProof/>
        </w:rPr>
        <w:t>ТАТ</w:t>
      </w:r>
    </w:p>
    <w:p w:rsidR="00B64EDF" w:rsidRPr="00B64EDF" w:rsidRDefault="00B64EDF" w:rsidP="00073DE4">
      <w:pPr>
        <w:pStyle w:val="ListParagraph"/>
        <w:numPr>
          <w:ilvl w:val="0"/>
          <w:numId w:val="18"/>
        </w:numPr>
        <w:ind w:left="360"/>
        <w:jc w:val="both"/>
        <w:rPr>
          <w:bCs/>
          <w:iCs/>
          <w:noProof/>
        </w:rPr>
      </w:pPr>
      <w:r>
        <w:rPr>
          <w:bCs/>
          <w:iCs/>
          <w:noProof/>
        </w:rPr>
        <w:t>Аспирациона запремина за пуну крв 25μL</w:t>
      </w:r>
    </w:p>
    <w:p w:rsidR="00B64EDF" w:rsidRPr="00B64EDF" w:rsidRDefault="00B64EDF" w:rsidP="00073DE4">
      <w:pPr>
        <w:pStyle w:val="ListParagraph"/>
        <w:numPr>
          <w:ilvl w:val="0"/>
          <w:numId w:val="18"/>
        </w:numPr>
        <w:ind w:left="360"/>
        <w:jc w:val="both"/>
        <w:rPr>
          <w:bCs/>
          <w:iCs/>
          <w:noProof/>
        </w:rPr>
      </w:pPr>
      <w:r>
        <w:rPr>
          <w:bCs/>
          <w:iCs/>
          <w:noProof/>
        </w:rPr>
        <w:t>Аспирациона запремина за телесне течности 70μL</w:t>
      </w:r>
    </w:p>
    <w:p w:rsidR="00B64EDF" w:rsidRPr="00920019" w:rsidRDefault="00B64EDF" w:rsidP="00073DE4">
      <w:pPr>
        <w:pStyle w:val="ListParagraph"/>
        <w:numPr>
          <w:ilvl w:val="0"/>
          <w:numId w:val="18"/>
        </w:numPr>
        <w:ind w:left="360"/>
        <w:jc w:val="both"/>
        <w:rPr>
          <w:bCs/>
          <w:iCs/>
          <w:noProof/>
        </w:rPr>
      </w:pPr>
      <w:r>
        <w:rPr>
          <w:bCs/>
          <w:iCs/>
          <w:noProof/>
        </w:rPr>
        <w:t xml:space="preserve">Профили по избору корисника (могућност задавања преко радне листе или преко </w:t>
      </w:r>
      <w:r w:rsidR="00920019">
        <w:rPr>
          <w:bCs/>
          <w:iCs/>
          <w:noProof/>
        </w:rPr>
        <w:t>LIS</w:t>
      </w:r>
      <w:r>
        <w:rPr>
          <w:bCs/>
          <w:iCs/>
          <w:noProof/>
        </w:rPr>
        <w:t>-а)</w:t>
      </w:r>
      <w:r w:rsidR="00920019">
        <w:rPr>
          <w:bCs/>
          <w:iCs/>
          <w:noProof/>
        </w:rPr>
        <w:t xml:space="preserve"> CBC, CBC+DIFF (5 diff), BF</w:t>
      </w:r>
    </w:p>
    <w:p w:rsidR="00920019" w:rsidRDefault="00920019" w:rsidP="00073DE4">
      <w:pPr>
        <w:pStyle w:val="ListParagraph"/>
        <w:numPr>
          <w:ilvl w:val="0"/>
          <w:numId w:val="18"/>
        </w:numPr>
        <w:ind w:left="360"/>
        <w:jc w:val="both"/>
        <w:rPr>
          <w:bCs/>
          <w:iCs/>
          <w:noProof/>
        </w:rPr>
      </w:pPr>
      <w:r>
        <w:rPr>
          <w:bCs/>
          <w:iCs/>
          <w:noProof/>
        </w:rPr>
        <w:t>Посебан режим мерења за све телесне течности</w:t>
      </w:r>
    </w:p>
    <w:p w:rsidR="00920019" w:rsidRDefault="00920019" w:rsidP="00073DE4">
      <w:pPr>
        <w:pStyle w:val="ListParagraph"/>
        <w:numPr>
          <w:ilvl w:val="0"/>
          <w:numId w:val="18"/>
        </w:numPr>
        <w:ind w:left="360"/>
        <w:jc w:val="both"/>
        <w:rPr>
          <w:bCs/>
          <w:iCs/>
          <w:noProof/>
        </w:rPr>
      </w:pPr>
      <w:r>
        <w:rPr>
          <w:bCs/>
          <w:iCs/>
          <w:noProof/>
        </w:rPr>
        <w:t>Квантитативно одређивање %, # IG (незрели гранулоцити) уз сваку леукоцитну формулу</w:t>
      </w:r>
    </w:p>
    <w:p w:rsidR="00920019" w:rsidRDefault="00920019" w:rsidP="00073DE4">
      <w:pPr>
        <w:pStyle w:val="ListParagraph"/>
        <w:numPr>
          <w:ilvl w:val="0"/>
          <w:numId w:val="18"/>
        </w:numPr>
        <w:ind w:left="360"/>
        <w:jc w:val="both"/>
        <w:rPr>
          <w:bCs/>
          <w:iCs/>
          <w:noProof/>
        </w:rPr>
      </w:pPr>
      <w:r>
        <w:rPr>
          <w:bCs/>
          <w:iCs/>
          <w:noProof/>
        </w:rPr>
        <w:t xml:space="preserve">Одређивање следећих параметара из телесних течности (ликвор, перитонеална, перикардијална, плеурална, синовијална течност) WBC-BF, RBC-BF, мононуклеарне ћелије MN %, #, полиморфонуклеарне ћелије PMN </w:t>
      </w:r>
      <w:r w:rsidR="007F3ABD">
        <w:rPr>
          <w:bCs/>
          <w:iCs/>
          <w:noProof/>
        </w:rPr>
        <w:t>%, #, укупан број ћелија са једром TC-BF #</w:t>
      </w:r>
    </w:p>
    <w:p w:rsidR="007F3ABD" w:rsidRDefault="007F3ABD" w:rsidP="00073DE4">
      <w:pPr>
        <w:pStyle w:val="ListParagraph"/>
        <w:numPr>
          <w:ilvl w:val="0"/>
          <w:numId w:val="18"/>
        </w:numPr>
        <w:ind w:left="360"/>
        <w:jc w:val="both"/>
        <w:rPr>
          <w:bCs/>
          <w:iCs/>
          <w:noProof/>
        </w:rPr>
      </w:pPr>
      <w:r>
        <w:rPr>
          <w:bCs/>
          <w:iCs/>
          <w:noProof/>
        </w:rPr>
        <w:t>Анализа телесних течности без претходне припреме узорка, могућност анализе телесних течности 24/7</w:t>
      </w:r>
    </w:p>
    <w:p w:rsidR="007F3ABD" w:rsidRDefault="007F3ABD" w:rsidP="00073DE4">
      <w:pPr>
        <w:pStyle w:val="ListParagraph"/>
        <w:numPr>
          <w:ilvl w:val="0"/>
          <w:numId w:val="18"/>
        </w:numPr>
        <w:ind w:left="360"/>
        <w:jc w:val="both"/>
        <w:rPr>
          <w:bCs/>
          <w:iCs/>
          <w:noProof/>
        </w:rPr>
      </w:pPr>
      <w:r>
        <w:rPr>
          <w:bCs/>
          <w:iCs/>
          <w:noProof/>
        </w:rPr>
        <w:t>Диференцијација леукоцита независна од величине ћелије</w:t>
      </w:r>
    </w:p>
    <w:p w:rsidR="007F3ABD" w:rsidRDefault="007F3ABD" w:rsidP="00073DE4">
      <w:pPr>
        <w:pStyle w:val="ListParagraph"/>
        <w:numPr>
          <w:ilvl w:val="0"/>
          <w:numId w:val="18"/>
        </w:numPr>
        <w:ind w:left="360"/>
        <w:jc w:val="both"/>
        <w:rPr>
          <w:bCs/>
          <w:iCs/>
          <w:noProof/>
        </w:rPr>
      </w:pPr>
      <w:r>
        <w:rPr>
          <w:bCs/>
          <w:iCs/>
          <w:noProof/>
        </w:rPr>
        <w:t>Апсолутни принцип мерења, нема потребе за калибрацијом апарата од стране корисника</w:t>
      </w:r>
    </w:p>
    <w:p w:rsidR="007F3ABD" w:rsidRDefault="007F3ABD" w:rsidP="00073DE4">
      <w:pPr>
        <w:pStyle w:val="ListParagraph"/>
        <w:numPr>
          <w:ilvl w:val="0"/>
          <w:numId w:val="18"/>
        </w:numPr>
        <w:ind w:left="360"/>
        <w:jc w:val="both"/>
        <w:rPr>
          <w:bCs/>
          <w:iCs/>
          <w:noProof/>
        </w:rPr>
      </w:pPr>
      <w:r>
        <w:rPr>
          <w:bCs/>
          <w:iCs/>
          <w:noProof/>
        </w:rPr>
        <w:t xml:space="preserve">ACAS Adaptive cluster analysis system – флексибилни алгоритам поделе клаастера узимајући у обзир биолошке варијације </w:t>
      </w:r>
    </w:p>
    <w:p w:rsidR="007F3ABD" w:rsidRDefault="007F3ABD" w:rsidP="00073DE4">
      <w:pPr>
        <w:pStyle w:val="ListParagraph"/>
        <w:numPr>
          <w:ilvl w:val="0"/>
          <w:numId w:val="18"/>
        </w:numPr>
        <w:ind w:left="360"/>
        <w:jc w:val="both"/>
        <w:rPr>
          <w:bCs/>
          <w:iCs/>
          <w:noProof/>
        </w:rPr>
      </w:pPr>
      <w:r>
        <w:rPr>
          <w:bCs/>
          <w:iCs/>
          <w:noProof/>
        </w:rPr>
        <w:t>Софтверски интегрисано упутство за рад на анализатору</w:t>
      </w:r>
    </w:p>
    <w:p w:rsidR="007F3ABD" w:rsidRPr="00533BCD" w:rsidRDefault="007F3ABD" w:rsidP="00073DE4">
      <w:pPr>
        <w:pStyle w:val="ListParagraph"/>
        <w:numPr>
          <w:ilvl w:val="0"/>
          <w:numId w:val="18"/>
        </w:numPr>
        <w:ind w:left="360"/>
        <w:jc w:val="both"/>
        <w:rPr>
          <w:bCs/>
          <w:iCs/>
          <w:noProof/>
        </w:rPr>
      </w:pPr>
      <w:r>
        <w:rPr>
          <w:bCs/>
          <w:iCs/>
          <w:noProof/>
        </w:rPr>
        <w:t>Аутоматско одржавање, без мануелних процедура за чишћење инструмента</w:t>
      </w:r>
      <w:r w:rsidR="00BA05FE">
        <w:rPr>
          <w:bCs/>
          <w:iCs/>
          <w:noProof/>
        </w:rPr>
        <w:t>.</w:t>
      </w:r>
    </w:p>
    <w:p w:rsidR="00533BCD" w:rsidRDefault="00533BCD" w:rsidP="00533BCD">
      <w:pPr>
        <w:jc w:val="both"/>
        <w:rPr>
          <w:bCs/>
          <w:iCs/>
          <w:noProof/>
        </w:rPr>
      </w:pPr>
    </w:p>
    <w:p w:rsidR="00533BCD" w:rsidRPr="00533BCD" w:rsidRDefault="00533BCD" w:rsidP="00533BCD">
      <w:pPr>
        <w:jc w:val="both"/>
        <w:rPr>
          <w:bCs/>
          <w:iCs/>
          <w:noProof/>
        </w:rPr>
      </w:pPr>
    </w:p>
    <w:tbl>
      <w:tblPr>
        <w:tblStyle w:val="TableGrid"/>
        <w:tblW w:w="9090"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0"/>
        <w:gridCol w:w="3081"/>
        <w:gridCol w:w="2929"/>
      </w:tblGrid>
      <w:tr w:rsidR="00533BCD" w:rsidTr="00533BCD">
        <w:tc>
          <w:tcPr>
            <w:tcW w:w="3080" w:type="dxa"/>
            <w:tcBorders>
              <w:top w:val="nil"/>
              <w:bottom w:val="nil"/>
            </w:tcBorders>
          </w:tcPr>
          <w:p w:rsidR="00533BCD" w:rsidRDefault="00533BCD" w:rsidP="00B97831">
            <w:pPr>
              <w:jc w:val="both"/>
              <w:rPr>
                <w:bCs/>
                <w:iCs/>
                <w:noProof/>
              </w:rPr>
            </w:pPr>
          </w:p>
        </w:tc>
        <w:tc>
          <w:tcPr>
            <w:tcW w:w="3081" w:type="dxa"/>
            <w:tcBorders>
              <w:top w:val="nil"/>
              <w:bottom w:val="nil"/>
            </w:tcBorders>
          </w:tcPr>
          <w:p w:rsidR="00533BCD" w:rsidRDefault="00533BCD" w:rsidP="00B97831">
            <w:pPr>
              <w:jc w:val="both"/>
              <w:rPr>
                <w:bCs/>
                <w:iCs/>
                <w:noProof/>
              </w:rPr>
            </w:pPr>
          </w:p>
        </w:tc>
        <w:tc>
          <w:tcPr>
            <w:tcW w:w="2929" w:type="dxa"/>
            <w:tcBorders>
              <w:top w:val="nil"/>
              <w:bottom w:val="nil"/>
            </w:tcBorders>
          </w:tcPr>
          <w:p w:rsidR="00533BCD" w:rsidRDefault="00533BCD" w:rsidP="00B97831">
            <w:pPr>
              <w:jc w:val="both"/>
              <w:rPr>
                <w:bCs/>
                <w:iCs/>
                <w:noProof/>
              </w:rPr>
            </w:pPr>
          </w:p>
        </w:tc>
      </w:tr>
      <w:tr w:rsidR="00533BCD" w:rsidTr="00533BCD">
        <w:tc>
          <w:tcPr>
            <w:tcW w:w="3080" w:type="dxa"/>
            <w:tcBorders>
              <w:top w:val="nil"/>
            </w:tcBorders>
          </w:tcPr>
          <w:p w:rsidR="00533BCD" w:rsidRDefault="00533BCD" w:rsidP="00533BCD">
            <w:pPr>
              <w:jc w:val="center"/>
              <w:rPr>
                <w:bCs/>
                <w:iCs/>
                <w:noProof/>
              </w:rPr>
            </w:pPr>
          </w:p>
        </w:tc>
        <w:tc>
          <w:tcPr>
            <w:tcW w:w="3081" w:type="dxa"/>
            <w:tcBorders>
              <w:top w:val="nil"/>
              <w:bottom w:val="nil"/>
            </w:tcBorders>
          </w:tcPr>
          <w:p w:rsidR="00533BCD" w:rsidRPr="00533BCD" w:rsidRDefault="00533BCD" w:rsidP="00533BCD">
            <w:pPr>
              <w:jc w:val="center"/>
              <w:rPr>
                <w:bCs/>
                <w:iCs/>
                <w:noProof/>
              </w:rPr>
            </w:pPr>
            <w:r>
              <w:rPr>
                <w:bCs/>
                <w:iCs/>
                <w:noProof/>
              </w:rPr>
              <w:t>М.П.</w:t>
            </w:r>
          </w:p>
        </w:tc>
        <w:tc>
          <w:tcPr>
            <w:tcW w:w="2929" w:type="dxa"/>
            <w:tcBorders>
              <w:top w:val="nil"/>
            </w:tcBorders>
          </w:tcPr>
          <w:p w:rsidR="00533BCD" w:rsidRDefault="00533BCD" w:rsidP="00533BCD">
            <w:pPr>
              <w:jc w:val="center"/>
              <w:rPr>
                <w:bCs/>
                <w:iCs/>
                <w:noProof/>
              </w:rPr>
            </w:pPr>
          </w:p>
        </w:tc>
      </w:tr>
      <w:tr w:rsidR="00533BCD" w:rsidTr="00533BCD">
        <w:tc>
          <w:tcPr>
            <w:tcW w:w="3080" w:type="dxa"/>
          </w:tcPr>
          <w:p w:rsidR="00533BCD" w:rsidRPr="00533BCD" w:rsidRDefault="00533BCD" w:rsidP="00533BCD">
            <w:pPr>
              <w:jc w:val="center"/>
              <w:rPr>
                <w:bCs/>
                <w:iCs/>
                <w:noProof/>
              </w:rPr>
            </w:pPr>
            <w:r>
              <w:rPr>
                <w:bCs/>
                <w:iCs/>
                <w:noProof/>
              </w:rPr>
              <w:t>Назив понуђача</w:t>
            </w:r>
          </w:p>
        </w:tc>
        <w:tc>
          <w:tcPr>
            <w:tcW w:w="3081" w:type="dxa"/>
            <w:tcBorders>
              <w:top w:val="nil"/>
              <w:bottom w:val="nil"/>
            </w:tcBorders>
          </w:tcPr>
          <w:p w:rsidR="00533BCD" w:rsidRDefault="00533BCD" w:rsidP="00533BCD">
            <w:pPr>
              <w:jc w:val="center"/>
              <w:rPr>
                <w:bCs/>
                <w:iCs/>
                <w:noProof/>
              </w:rPr>
            </w:pPr>
          </w:p>
        </w:tc>
        <w:tc>
          <w:tcPr>
            <w:tcW w:w="2929" w:type="dxa"/>
          </w:tcPr>
          <w:p w:rsidR="00533BCD" w:rsidRPr="00533BCD" w:rsidRDefault="00533BCD" w:rsidP="00533BCD">
            <w:pPr>
              <w:jc w:val="center"/>
              <w:rPr>
                <w:bCs/>
                <w:iCs/>
                <w:noProof/>
              </w:rPr>
            </w:pPr>
            <w:r>
              <w:rPr>
                <w:bCs/>
                <w:iCs/>
                <w:noProof/>
              </w:rPr>
              <w:t>Овлашћено лице</w:t>
            </w:r>
          </w:p>
        </w:tc>
      </w:tr>
    </w:tbl>
    <w:p w:rsidR="00980389" w:rsidRPr="00533BCD" w:rsidRDefault="00980389" w:rsidP="00533BCD">
      <w:pPr>
        <w:rPr>
          <w:bCs/>
          <w:iCs/>
          <w:noProof/>
        </w:rPr>
      </w:pPr>
    </w:p>
    <w:p w:rsidR="00190784" w:rsidRPr="00190784" w:rsidRDefault="00190784" w:rsidP="00190784">
      <w:pPr>
        <w:rPr>
          <w:bCs/>
          <w:iCs/>
          <w:noProof/>
        </w:rPr>
      </w:pPr>
      <w:r>
        <w:rPr>
          <w:bCs/>
          <w:iCs/>
          <w:noProof/>
        </w:rPr>
        <w:br w:type="page"/>
      </w:r>
    </w:p>
    <w:p w:rsidR="00190784" w:rsidRPr="00190784" w:rsidRDefault="002D5B2C" w:rsidP="00656C04">
      <w:pPr>
        <w:pStyle w:val="Heading2"/>
        <w:numPr>
          <w:ilvl w:val="0"/>
          <w:numId w:val="11"/>
        </w:numPr>
        <w:spacing w:after="480"/>
        <w:rPr>
          <w:noProof/>
        </w:rPr>
      </w:pPr>
      <w:bookmarkStart w:id="39" w:name="_Toc362872632"/>
      <w:bookmarkStart w:id="40" w:name="_Toc375898251"/>
      <w:bookmarkStart w:id="41" w:name="_Toc375905373"/>
      <w:bookmarkStart w:id="42" w:name="_Toc398110353"/>
      <w:bookmarkStart w:id="43" w:name="_Toc401059594"/>
      <w:bookmarkStart w:id="44" w:name="_Toc404939262"/>
      <w:bookmarkStart w:id="45" w:name="_Toc406492791"/>
      <w:bookmarkStart w:id="46" w:name="_Toc463945473"/>
      <w:bookmarkStart w:id="47" w:name="_Toc476820014"/>
      <w:bookmarkEnd w:id="38"/>
      <w:r w:rsidRPr="00F54C6F">
        <w:rPr>
          <w:noProof/>
        </w:rPr>
        <w:t>УСЛОВИ ЗА УЧЕШЋЕ У ПОСТУПКУ ЈАВНЕ НАБАВКЕ ИЗ ЧЛ. 75. И 76. ЗАКОНА И УПУТСТВО КАКО СЕ ДОКАЗУЈЕ ИСПУЊЕНОСТ ТИХ УСЛОВА</w:t>
      </w:r>
      <w:bookmarkEnd w:id="39"/>
      <w:bookmarkEnd w:id="40"/>
      <w:bookmarkEnd w:id="41"/>
      <w:bookmarkEnd w:id="42"/>
      <w:bookmarkEnd w:id="43"/>
      <w:bookmarkEnd w:id="44"/>
      <w:bookmarkEnd w:id="45"/>
      <w:bookmarkEnd w:id="46"/>
      <w:bookmarkEnd w:id="47"/>
    </w:p>
    <w:p w:rsidR="00B97831" w:rsidRPr="00190784" w:rsidRDefault="001235FC" w:rsidP="00190784">
      <w:pPr>
        <w:pStyle w:val="Heading2"/>
        <w:spacing w:after="480"/>
        <w:ind w:left="360" w:firstLine="720"/>
        <w:jc w:val="both"/>
        <w:rPr>
          <w:b w:val="0"/>
          <w:noProof/>
          <w:sz w:val="24"/>
        </w:rPr>
      </w:pPr>
      <w:bookmarkStart w:id="48" w:name="_Toc476820015"/>
      <w:r w:rsidRPr="00190784">
        <w:rPr>
          <w:b w:val="0"/>
          <w:noProof/>
          <w:sz w:val="24"/>
        </w:rPr>
        <w:t>Под пуном материјалном и кривичном одговорношћу изјављујем да понуђач ______________</w:t>
      </w:r>
      <w:r w:rsidR="00533BCD">
        <w:rPr>
          <w:b w:val="0"/>
          <w:noProof/>
          <w:sz w:val="24"/>
        </w:rPr>
        <w:t>_____________________________</w:t>
      </w:r>
      <w:r w:rsidRPr="00190784">
        <w:rPr>
          <w:b w:val="0"/>
          <w:noProof/>
          <w:sz w:val="24"/>
        </w:rPr>
        <w:t xml:space="preserve">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bookmarkEnd w:id="48"/>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1235FC" w:rsidRPr="00AE1407" w:rsidTr="001235FC">
        <w:trPr>
          <w:trHeight w:val="972"/>
        </w:trPr>
        <w:tc>
          <w:tcPr>
            <w:tcW w:w="801" w:type="dxa"/>
            <w:vAlign w:val="center"/>
          </w:tcPr>
          <w:p w:rsidR="001235FC" w:rsidRPr="00AE1407" w:rsidRDefault="001235FC" w:rsidP="001235FC">
            <w:pPr>
              <w:jc w:val="center"/>
              <w:rPr>
                <w:noProof/>
              </w:rPr>
            </w:pPr>
            <w:r>
              <w:rPr>
                <w:noProof/>
              </w:rPr>
              <w:t>број</w:t>
            </w:r>
          </w:p>
        </w:tc>
        <w:tc>
          <w:tcPr>
            <w:tcW w:w="2900" w:type="dxa"/>
            <w:vAlign w:val="center"/>
          </w:tcPr>
          <w:p w:rsidR="001235FC" w:rsidRPr="00AE1407" w:rsidRDefault="001235FC" w:rsidP="001235FC">
            <w:pPr>
              <w:jc w:val="center"/>
              <w:rPr>
                <w:noProof/>
              </w:rPr>
            </w:pPr>
            <w:r w:rsidRPr="00AE1407">
              <w:rPr>
                <w:noProof/>
              </w:rPr>
              <w:t>УСЛОВИ</w:t>
            </w:r>
          </w:p>
        </w:tc>
        <w:tc>
          <w:tcPr>
            <w:tcW w:w="4209" w:type="dxa"/>
            <w:gridSpan w:val="3"/>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190784"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190784">
              <w:rPr>
                <w:rFonts w:ascii="Times New Roman" w:hAnsi="Times New Roman" w:cs="Times New Roman"/>
                <w:color w:val="auto"/>
              </w:rPr>
              <w:t>ња мита, кривично дело преваре;</w:t>
            </w:r>
          </w:p>
          <w:p w:rsidR="00342563" w:rsidRPr="00190784"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w:t>
            </w:r>
            <w:r w:rsidR="00190784">
              <w:rPr>
                <w:rFonts w:ascii="Times New Roman" w:hAnsi="Times New Roman" w:cs="Times New Roman"/>
                <w:color w:val="auto"/>
              </w:rPr>
              <w:t>х дела организованог криминала;</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BA05FE">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190784" w:rsidRDefault="00342563" w:rsidP="00066C31">
            <w:pPr>
              <w:pStyle w:val="Default"/>
              <w:jc w:val="both"/>
              <w:rPr>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90784">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vAlign w:val="center"/>
          </w:tcPr>
          <w:p w:rsidR="00342563" w:rsidRPr="00190784" w:rsidRDefault="00342563" w:rsidP="0019078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1235FC" w:rsidRPr="00AE1407" w:rsidRDefault="001235FC" w:rsidP="008C6292">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DA0324" w:rsidRPr="00AE1407" w:rsidTr="00DA0324">
        <w:trPr>
          <w:trHeight w:val="848"/>
        </w:trPr>
        <w:tc>
          <w:tcPr>
            <w:tcW w:w="801" w:type="dxa"/>
            <w:shd w:val="clear" w:color="auto" w:fill="auto"/>
            <w:vAlign w:val="center"/>
          </w:tcPr>
          <w:p w:rsidR="00DA0324" w:rsidRPr="00190784" w:rsidRDefault="00DA0324" w:rsidP="00190784">
            <w:pPr>
              <w:pStyle w:val="ListParagraph"/>
              <w:ind w:left="0"/>
              <w:jc w:val="center"/>
              <w:rPr>
                <w:noProof/>
              </w:rPr>
            </w:pPr>
            <w:r>
              <w:rPr>
                <w:noProof/>
              </w:rPr>
              <w:t>5</w:t>
            </w:r>
            <w:r w:rsidRPr="00B833F8">
              <w:rPr>
                <w:noProof/>
              </w:rPr>
              <w:t>.</w:t>
            </w:r>
          </w:p>
        </w:tc>
        <w:tc>
          <w:tcPr>
            <w:tcW w:w="3041" w:type="dxa"/>
            <w:gridSpan w:val="2"/>
            <w:shd w:val="clear" w:color="auto" w:fill="auto"/>
          </w:tcPr>
          <w:p w:rsidR="00DA0324" w:rsidRPr="00E2421E" w:rsidRDefault="00DA0324" w:rsidP="00DA0324">
            <w:pPr>
              <w:jc w:val="both"/>
            </w:pPr>
            <w:r w:rsidRPr="00D4062C">
              <w:rPr>
                <w:bCs/>
                <w:iCs/>
              </w:rPr>
              <w:t>Н</w:t>
            </w:r>
            <w:r w:rsidRPr="00D4062C">
              <w:t>аручилац захтева да понуђач достави потврду од произвођача апарата да су понуђени реагенси компатибилни са апаратом, за који се траже;</w:t>
            </w:r>
          </w:p>
        </w:tc>
        <w:tc>
          <w:tcPr>
            <w:tcW w:w="5776" w:type="dxa"/>
            <w:gridSpan w:val="4"/>
            <w:shd w:val="clear" w:color="auto" w:fill="auto"/>
            <w:vAlign w:val="center"/>
          </w:tcPr>
          <w:p w:rsidR="00DA0324" w:rsidRPr="002F2654" w:rsidRDefault="00DA0324" w:rsidP="00DA0324">
            <w:pPr>
              <w:jc w:val="both"/>
              <w:rPr>
                <w:lang w:val="sr-Latn-CS"/>
              </w:rPr>
            </w:pPr>
            <w:r>
              <w:t xml:space="preserve">Потврда </w:t>
            </w:r>
            <w:r w:rsidRPr="00632883">
              <w:t>произвођ</w:t>
            </w:r>
            <w:r w:rsidRPr="00632883">
              <w:rPr>
                <w:lang w:val="sr-Latn-CS"/>
              </w:rPr>
              <w:t>ача</w:t>
            </w:r>
            <w:r w:rsidRPr="00632883">
              <w:t xml:space="preserve"> апарата да су понуђени реагенси компатибилни са апаратом.</w:t>
            </w:r>
          </w:p>
        </w:tc>
      </w:tr>
      <w:tr w:rsidR="00DA0324" w:rsidRPr="00AE1407" w:rsidTr="00373692">
        <w:trPr>
          <w:trHeight w:val="848"/>
        </w:trPr>
        <w:tc>
          <w:tcPr>
            <w:tcW w:w="801" w:type="dxa"/>
            <w:shd w:val="clear" w:color="auto" w:fill="auto"/>
            <w:vAlign w:val="center"/>
          </w:tcPr>
          <w:p w:rsidR="00DA0324" w:rsidRPr="00BC44AE" w:rsidRDefault="00DA0324" w:rsidP="00190784">
            <w:pPr>
              <w:jc w:val="center"/>
              <w:rPr>
                <w:noProof/>
              </w:rPr>
            </w:pPr>
            <w:r>
              <w:rPr>
                <w:noProof/>
              </w:rPr>
              <w:t>6</w:t>
            </w:r>
            <w:r w:rsidRPr="00BC44AE">
              <w:rPr>
                <w:noProof/>
              </w:rPr>
              <w:t>.</w:t>
            </w:r>
          </w:p>
        </w:tc>
        <w:tc>
          <w:tcPr>
            <w:tcW w:w="3041" w:type="dxa"/>
            <w:gridSpan w:val="2"/>
            <w:shd w:val="clear" w:color="auto" w:fill="auto"/>
          </w:tcPr>
          <w:p w:rsidR="00DA0324" w:rsidRPr="00190784" w:rsidRDefault="00DA0324" w:rsidP="00B97831">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t>.</w:t>
            </w:r>
          </w:p>
        </w:tc>
        <w:tc>
          <w:tcPr>
            <w:tcW w:w="5776" w:type="dxa"/>
            <w:gridSpan w:val="4"/>
            <w:shd w:val="clear" w:color="auto" w:fill="auto"/>
            <w:vAlign w:val="center"/>
          </w:tcPr>
          <w:p w:rsidR="00DA0324" w:rsidRPr="00D82F70" w:rsidRDefault="00DA0324" w:rsidP="0019078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DA0324" w:rsidRPr="007A5826" w:rsidRDefault="00DA0324" w:rsidP="00190784">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066C31" w:rsidRPr="00B97831" w:rsidRDefault="00066C31" w:rsidP="009D7F10">
      <w:pPr>
        <w:rPr>
          <w:noProof/>
        </w:rPr>
      </w:pPr>
    </w:p>
    <w:p w:rsidR="00B97831" w:rsidRDefault="00B97831" w:rsidP="00B97831">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B97831" w:rsidRPr="00A83FDE" w:rsidRDefault="00B97831" w:rsidP="00B97831">
      <w:pPr>
        <w:jc w:val="both"/>
        <w:rPr>
          <w:bCs/>
          <w:iCs/>
        </w:rPr>
      </w:pPr>
    </w:p>
    <w:p w:rsidR="00B97831" w:rsidRDefault="00B97831" w:rsidP="00B97831">
      <w:pPr>
        <w:pStyle w:val="ListParagraph"/>
        <w:numPr>
          <w:ilvl w:val="0"/>
          <w:numId w:val="1"/>
        </w:numPr>
        <w:ind w:left="360"/>
        <w:jc w:val="both"/>
        <w:rPr>
          <w:noProof/>
        </w:rPr>
      </w:pPr>
      <w:r w:rsidRPr="000C0F46">
        <w:rPr>
          <w:noProof/>
        </w:rPr>
        <w:t>ОБАВЕЗН</w:t>
      </w:r>
      <w:r w:rsidRPr="00543F60">
        <w:rPr>
          <w:noProof/>
          <w:lang w:val="sr-Cyrl-CS"/>
        </w:rPr>
        <w:t>И</w:t>
      </w:r>
      <w:r w:rsidR="00533BCD">
        <w:rPr>
          <w:noProof/>
        </w:rPr>
        <w:t xml:space="preserve"> </w:t>
      </w:r>
      <w:r w:rsidRPr="000C0F46">
        <w:rPr>
          <w:noProof/>
        </w:rPr>
        <w:t>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B97831" w:rsidRPr="000C0F46" w:rsidRDefault="00B97831" w:rsidP="00B97831">
      <w:pPr>
        <w:jc w:val="both"/>
        <w:rPr>
          <w:noProof/>
        </w:rPr>
      </w:pPr>
    </w:p>
    <w:p w:rsidR="00B97831" w:rsidRPr="009C6CF7" w:rsidRDefault="00B97831" w:rsidP="00B97831">
      <w:pPr>
        <w:pStyle w:val="ListParagraph"/>
        <w:numPr>
          <w:ilvl w:val="0"/>
          <w:numId w:val="1"/>
        </w:numPr>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97831" w:rsidRPr="00A83FDE" w:rsidRDefault="00B97831" w:rsidP="00B97831">
      <w:pPr>
        <w:pStyle w:val="ListParagraph"/>
        <w:ind w:left="405"/>
        <w:jc w:val="both"/>
        <w:rPr>
          <w:noProof/>
        </w:rPr>
      </w:pPr>
    </w:p>
    <w:p w:rsidR="00B97831" w:rsidRDefault="00B97831" w:rsidP="00B97831">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B97831" w:rsidRPr="00A83FDE" w:rsidRDefault="00B97831" w:rsidP="00B97831">
      <w:pPr>
        <w:jc w:val="both"/>
        <w:rPr>
          <w:noProof/>
        </w:rPr>
      </w:pPr>
    </w:p>
    <w:p w:rsidR="00B97831" w:rsidRPr="001757D2" w:rsidRDefault="00B97831" w:rsidP="00B97831">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97831" w:rsidRPr="00877FD5" w:rsidRDefault="00B97831" w:rsidP="00B97831">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B97831" w:rsidRPr="00670718" w:rsidRDefault="00B97831" w:rsidP="00B97831">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97831" w:rsidRPr="00877FD5" w:rsidRDefault="00B97831" w:rsidP="00190784">
      <w:pPr>
        <w:pStyle w:val="ListParagraph"/>
        <w:tabs>
          <w:tab w:val="left" w:pos="680"/>
        </w:tabs>
        <w:ind w:left="403" w:firstLine="720"/>
        <w:jc w:val="both"/>
        <w:rPr>
          <w:noProof/>
        </w:rPr>
      </w:pP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B97831" w:rsidRPr="00E70DBC" w:rsidRDefault="00B97831" w:rsidP="00B97831">
      <w:pPr>
        <w:pStyle w:val="ListParagraph"/>
        <w:numPr>
          <w:ilvl w:val="0"/>
          <w:numId w:val="1"/>
        </w:numPr>
        <w:tabs>
          <w:tab w:val="left" w:pos="680"/>
        </w:tabs>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B97831" w:rsidRPr="00F45FF0" w:rsidRDefault="00B97831" w:rsidP="00B97831">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97831" w:rsidRPr="00F45FF0" w:rsidRDefault="00B97831" w:rsidP="00B97831">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97831" w:rsidRPr="00FA28D3" w:rsidRDefault="00B97831" w:rsidP="00B97831">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B97831" w:rsidRPr="00AE1407" w:rsidRDefault="00B97831" w:rsidP="00B97831">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з члана 75. став 1. тач. 1) до 4</w:t>
      </w:r>
      <w:r w:rsidRPr="009541FA">
        <w:rPr>
          <w:bCs/>
          <w:iCs/>
          <w:lang w:val="sr-Cyrl-CS"/>
        </w:rPr>
        <w:t>) а д</w:t>
      </w:r>
      <w:r>
        <w:rPr>
          <w:bCs/>
          <w:iCs/>
          <w:lang w:val="sr-Cyrl-CS"/>
        </w:rPr>
        <w:t>оказ из члана 75. став 1. тач. 5</w:t>
      </w:r>
      <w:r w:rsidRPr="009541FA">
        <w:rPr>
          <w:bCs/>
          <w:iCs/>
          <w:lang w:val="sr-Cyrl-CS"/>
        </w:rPr>
        <w:t>)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B97831" w:rsidRPr="00EB4E07" w:rsidRDefault="00B97831" w:rsidP="00B97831">
      <w:pPr>
        <w:pStyle w:val="ListParagraph"/>
        <w:ind w:left="405"/>
        <w:jc w:val="both"/>
        <w:rPr>
          <w:bCs/>
          <w:iCs/>
          <w:lang w:val="sr-Cyrl-CS"/>
        </w:rPr>
      </w:pPr>
      <w:r w:rsidRPr="00670718">
        <w:rPr>
          <w:bCs/>
          <w:iCs/>
          <w:lang w:val="sr-Cyrl-CS"/>
        </w:rPr>
        <w:t>Додатне услове група понуђача испуњава заједно.</w:t>
      </w:r>
    </w:p>
    <w:p w:rsidR="00B97831" w:rsidRPr="00FA28D3" w:rsidRDefault="00B97831" w:rsidP="00B97831">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4</w:t>
      </w:r>
      <w:r w:rsidRPr="00AE1407">
        <w:rPr>
          <w:bCs/>
          <w:iCs/>
          <w:lang w:val="sr-Cyrl-CS"/>
        </w:rPr>
        <w:t>) Закона, а д</w:t>
      </w:r>
      <w:r>
        <w:rPr>
          <w:bCs/>
          <w:iCs/>
          <w:lang w:val="sr-Cyrl-CS"/>
        </w:rPr>
        <w:t>оказ из члана 75. став 1. тач. 5</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подизвођача.  </w:t>
      </w:r>
    </w:p>
    <w:p w:rsidR="00B97831" w:rsidRPr="00670718" w:rsidRDefault="00B97831" w:rsidP="00B97831">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7831" w:rsidRPr="005B3E51" w:rsidRDefault="00B97831" w:rsidP="00B97831">
      <w:pPr>
        <w:jc w:val="both"/>
        <w:rPr>
          <w:b/>
          <w:bCs/>
          <w:iCs/>
        </w:rPr>
      </w:pPr>
    </w:p>
    <w:p w:rsidR="00B97831" w:rsidRPr="00BA05FE" w:rsidRDefault="00B97831" w:rsidP="00BA05FE">
      <w:pPr>
        <w:jc w:val="both"/>
        <w:rPr>
          <w:b/>
          <w:bCs/>
          <w:iCs/>
        </w:rPr>
      </w:pPr>
    </w:p>
    <w:p w:rsidR="00B97831" w:rsidRDefault="00B97831" w:rsidP="00B97831">
      <w:pPr>
        <w:pStyle w:val="ListParagraph"/>
        <w:tabs>
          <w:tab w:val="left" w:pos="680"/>
        </w:tabs>
        <w:ind w:left="0"/>
        <w:jc w:val="both"/>
        <w:rPr>
          <w:rFonts w:eastAsia="TimesNewRomanPSMT"/>
          <w:bCs/>
        </w:rPr>
      </w:pPr>
      <w:r>
        <w:rPr>
          <w:rFonts w:eastAsia="TimesNewRomanPSMT"/>
          <w:bCs/>
        </w:rPr>
        <w:t>Место: ___________________</w:t>
      </w:r>
    </w:p>
    <w:p w:rsidR="00B97831" w:rsidRDefault="00B97831" w:rsidP="00B97831">
      <w:pPr>
        <w:pStyle w:val="ListParagraph"/>
        <w:tabs>
          <w:tab w:val="left" w:pos="680"/>
        </w:tabs>
        <w:ind w:left="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Датум: ___________________</w:t>
      </w:r>
    </w:p>
    <w:p w:rsidR="00B97831" w:rsidRDefault="00B97831" w:rsidP="00B97831">
      <w:pPr>
        <w:rPr>
          <w:b/>
          <w:noProof/>
        </w:rPr>
      </w:pPr>
    </w:p>
    <w:tbl>
      <w:tblPr>
        <w:tblW w:w="9090" w:type="dxa"/>
        <w:tblInd w:w="108" w:type="dxa"/>
        <w:tblLook w:val="04A0" w:firstRow="1" w:lastRow="0" w:firstColumn="1" w:lastColumn="0" w:noHBand="0" w:noVBand="1"/>
      </w:tblPr>
      <w:tblGrid>
        <w:gridCol w:w="3082"/>
        <w:gridCol w:w="3076"/>
        <w:gridCol w:w="2932"/>
      </w:tblGrid>
      <w:tr w:rsidR="00B97831" w:rsidTr="00533BCD">
        <w:tc>
          <w:tcPr>
            <w:tcW w:w="3082" w:type="dxa"/>
            <w:tcBorders>
              <w:bottom w:val="single" w:sz="4" w:space="0" w:color="auto"/>
            </w:tcBorders>
            <w:shd w:val="clear" w:color="auto" w:fill="auto"/>
          </w:tcPr>
          <w:p w:rsidR="00B97831" w:rsidRDefault="00B97831" w:rsidP="00B97831">
            <w:pPr>
              <w:tabs>
                <w:tab w:val="left" w:pos="680"/>
              </w:tabs>
              <w:jc w:val="both"/>
              <w:rPr>
                <w:rFonts w:eastAsia="TimesNewRomanPSMT"/>
                <w:bCs/>
              </w:rPr>
            </w:pPr>
          </w:p>
          <w:p w:rsidR="00B97831" w:rsidRPr="00E70DBC" w:rsidRDefault="00B97831" w:rsidP="00B97831">
            <w:pPr>
              <w:tabs>
                <w:tab w:val="left" w:pos="680"/>
              </w:tabs>
              <w:jc w:val="both"/>
              <w:rPr>
                <w:rFonts w:eastAsia="TimesNewRomanPSMT"/>
                <w:bCs/>
              </w:rPr>
            </w:pPr>
          </w:p>
        </w:tc>
        <w:tc>
          <w:tcPr>
            <w:tcW w:w="3076" w:type="dxa"/>
            <w:shd w:val="clear" w:color="auto" w:fill="auto"/>
          </w:tcPr>
          <w:p w:rsidR="00B97831" w:rsidRPr="00360CC4" w:rsidRDefault="00B97831" w:rsidP="00B97831">
            <w:pPr>
              <w:tabs>
                <w:tab w:val="left" w:pos="680"/>
              </w:tabs>
              <w:jc w:val="both"/>
              <w:rPr>
                <w:rFonts w:eastAsia="TimesNewRomanPSMT"/>
                <w:bCs/>
              </w:rPr>
            </w:pPr>
          </w:p>
        </w:tc>
        <w:tc>
          <w:tcPr>
            <w:tcW w:w="2932" w:type="dxa"/>
            <w:tcBorders>
              <w:bottom w:val="single" w:sz="4" w:space="0" w:color="auto"/>
            </w:tcBorders>
            <w:shd w:val="clear" w:color="auto" w:fill="auto"/>
          </w:tcPr>
          <w:p w:rsidR="00B97831" w:rsidRPr="00360CC4" w:rsidRDefault="00B97831" w:rsidP="00B97831">
            <w:pPr>
              <w:tabs>
                <w:tab w:val="left" w:pos="680"/>
              </w:tabs>
              <w:jc w:val="both"/>
              <w:rPr>
                <w:rFonts w:eastAsia="TimesNewRomanPSMT"/>
                <w:bCs/>
              </w:rPr>
            </w:pPr>
          </w:p>
        </w:tc>
      </w:tr>
      <w:tr w:rsidR="00B97831" w:rsidTr="00533BCD">
        <w:tc>
          <w:tcPr>
            <w:tcW w:w="3082" w:type="dxa"/>
            <w:tcBorders>
              <w:top w:val="single" w:sz="4" w:space="0" w:color="auto"/>
            </w:tcBorders>
            <w:shd w:val="clear" w:color="auto" w:fill="auto"/>
          </w:tcPr>
          <w:p w:rsidR="00B97831" w:rsidRPr="00360CC4" w:rsidRDefault="00B97831" w:rsidP="00B97831">
            <w:pPr>
              <w:jc w:val="center"/>
              <w:rPr>
                <w:noProof/>
                <w:highlight w:val="yellow"/>
              </w:rPr>
            </w:pPr>
            <w:r>
              <w:rPr>
                <w:noProof/>
              </w:rPr>
              <w:t>НАЗИВ ПОНУЂАЧА</w:t>
            </w:r>
          </w:p>
        </w:tc>
        <w:tc>
          <w:tcPr>
            <w:tcW w:w="3076" w:type="dxa"/>
            <w:shd w:val="clear" w:color="auto" w:fill="auto"/>
          </w:tcPr>
          <w:p w:rsidR="00B97831" w:rsidRDefault="00B97831" w:rsidP="00B97831">
            <w:pPr>
              <w:jc w:val="center"/>
              <w:rPr>
                <w:noProof/>
              </w:rPr>
            </w:pPr>
            <w:r>
              <w:rPr>
                <w:noProof/>
              </w:rPr>
              <w:t>М.П.</w:t>
            </w:r>
          </w:p>
        </w:tc>
        <w:tc>
          <w:tcPr>
            <w:tcW w:w="2932" w:type="dxa"/>
            <w:tcBorders>
              <w:top w:val="single" w:sz="4" w:space="0" w:color="auto"/>
            </w:tcBorders>
            <w:shd w:val="clear" w:color="auto" w:fill="auto"/>
          </w:tcPr>
          <w:p w:rsidR="00B97831" w:rsidRPr="00360CC4" w:rsidRDefault="00B97831" w:rsidP="00B97831">
            <w:pPr>
              <w:jc w:val="center"/>
              <w:rPr>
                <w:noProof/>
                <w:highlight w:val="yellow"/>
              </w:rPr>
            </w:pPr>
            <w:r>
              <w:rPr>
                <w:noProof/>
              </w:rPr>
              <w:t>ПОТПИС ПОНУЂАЧА</w:t>
            </w:r>
          </w:p>
        </w:tc>
      </w:tr>
    </w:tbl>
    <w:p w:rsidR="00B60424" w:rsidRPr="00F54C6F" w:rsidRDefault="00B60424">
      <w:pPr>
        <w:rPr>
          <w:b/>
          <w:noProof/>
        </w:rPr>
      </w:pPr>
      <w:r w:rsidRPr="00F54C6F">
        <w:rPr>
          <w:b/>
          <w:noProof/>
        </w:rPr>
        <w:br w:type="page"/>
      </w:r>
    </w:p>
    <w:p w:rsidR="002D5B2C" w:rsidRPr="00F54C6F" w:rsidRDefault="002D5B2C" w:rsidP="00656C04">
      <w:pPr>
        <w:pStyle w:val="Heading2"/>
        <w:numPr>
          <w:ilvl w:val="0"/>
          <w:numId w:val="11"/>
        </w:numPr>
        <w:rPr>
          <w:noProof/>
        </w:rPr>
      </w:pPr>
      <w:bookmarkStart w:id="49" w:name="_Toc362872633"/>
      <w:bookmarkStart w:id="50" w:name="_Toc375898252"/>
      <w:bookmarkStart w:id="51" w:name="_Toc375905374"/>
      <w:bookmarkStart w:id="52" w:name="_Toc398110354"/>
      <w:bookmarkStart w:id="53" w:name="_Toc401059595"/>
      <w:bookmarkStart w:id="54" w:name="_Toc404939263"/>
      <w:bookmarkStart w:id="55" w:name="_Toc406492792"/>
      <w:bookmarkStart w:id="56" w:name="_Toc463945474"/>
      <w:bookmarkStart w:id="57" w:name="_Toc476820016"/>
      <w:r w:rsidRPr="00F54C6F">
        <w:rPr>
          <w:noProof/>
        </w:rPr>
        <w:t>УПУТСТВО П</w:t>
      </w:r>
      <w:r w:rsidR="00343F79" w:rsidRPr="00F54C6F">
        <w:rPr>
          <w:noProof/>
        </w:rPr>
        <w:t>ОНУЂАЧИМА КАКО ДА САЧИНЕ ПОНУДУ</w:t>
      </w:r>
      <w:bookmarkEnd w:id="49"/>
      <w:bookmarkEnd w:id="50"/>
      <w:bookmarkEnd w:id="51"/>
      <w:bookmarkEnd w:id="52"/>
      <w:bookmarkEnd w:id="53"/>
      <w:bookmarkEnd w:id="54"/>
      <w:bookmarkEnd w:id="55"/>
      <w:bookmarkEnd w:id="56"/>
      <w:bookmarkEnd w:id="57"/>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15517F">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15517F">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15517F">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3D7938">
      <w:pPr>
        <w:jc w:val="both"/>
        <w:rPr>
          <w:noProof/>
          <w:lang w:val="sr-Cyrl-CS"/>
        </w:rPr>
      </w:pP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0015517F">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Pr="0015517F"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15517F">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15517F">
        <w:t>љу 1. конкурсне документације).</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15517F" w:rsidRDefault="00927A2A" w:rsidP="00927A2A">
      <w:pPr>
        <w:jc w:val="both"/>
        <w:rPr>
          <w:b/>
          <w:i/>
        </w:rPr>
      </w:pPr>
      <w:r w:rsidRPr="00927A2A">
        <w:rPr>
          <w:b/>
          <w:i/>
        </w:rPr>
        <w:t>6. УЧЕСТВОВАЊЕ У ЗАЈЕДН</w:t>
      </w:r>
      <w:r w:rsidR="0015517F">
        <w:rPr>
          <w:b/>
          <w:i/>
        </w:rPr>
        <w:t>ИЧКОЈ ПОНУДИ ИЛИ КАО ПОДИЗВОЂАЧ</w:t>
      </w:r>
    </w:p>
    <w:p w:rsidR="00927A2A" w:rsidRDefault="00927A2A" w:rsidP="00927A2A">
      <w:pPr>
        <w:jc w:val="both"/>
      </w:pPr>
    </w:p>
    <w:p w:rsidR="00927A2A" w:rsidRDefault="00927A2A" w:rsidP="00927A2A">
      <w:pPr>
        <w:jc w:val="both"/>
      </w:pPr>
      <w:r>
        <w:t xml:space="preserve">Понуђач може да поднесе само једну понуду. </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Default="003B6A25" w:rsidP="00927A2A">
      <w:pPr>
        <w:jc w:val="both"/>
      </w:pPr>
    </w:p>
    <w:p w:rsidR="004B70F2" w:rsidRPr="003D7938" w:rsidRDefault="004B70F2"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Pr="0015517F" w:rsidRDefault="00927A2A" w:rsidP="00927A2A">
      <w:pPr>
        <w:jc w:val="both"/>
      </w:pPr>
      <w:r>
        <w:t>Уколико понуђач подноси понуду са подизвођаче</w:t>
      </w:r>
      <w:r w:rsidR="0015517F">
        <w:t xml:space="preserve">м дужан је да у Обрасцу понуде </w:t>
      </w:r>
      <w:r>
        <w:t>наведе да понуду подноси са подизвођачем, проценат укупне вредности набавке</w:t>
      </w:r>
      <w:r w:rsidR="0015517F">
        <w:t xml:space="preserve"> који ће поверити подизвођачу, </w:t>
      </w:r>
      <w:r>
        <w:t>а који не може бити већи од 50%, као и део предмета набавке који</w:t>
      </w:r>
      <w:r w:rsidR="0015517F">
        <w:t xml:space="preserve"> ће извршити преко подизвођача.</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Pr="0015517F" w:rsidRDefault="00927A2A" w:rsidP="00927A2A">
      <w:pPr>
        <w:jc w:val="both"/>
      </w:pPr>
      <w:r>
        <w:t>Уколико уговор о јавној набавци буде закључен између наручиоца и понуђача који подноси понуду са подизвођачем, тај подизвођач ће бити наведе</w:t>
      </w:r>
      <w:r w:rsidR="0015517F">
        <w:t>н и у уговору о јавној набавци.</w:t>
      </w:r>
    </w:p>
    <w:p w:rsidR="00927A2A" w:rsidRDefault="00927A2A" w:rsidP="00927A2A">
      <w:pPr>
        <w:jc w:val="both"/>
      </w:pPr>
      <w:r>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w:t>
      </w:r>
      <w:r w:rsidR="00BA05FE">
        <w:t>без обзира на број подизвођача.</w:t>
      </w:r>
    </w:p>
    <w:p w:rsidR="00927A2A" w:rsidRDefault="00927A2A" w:rsidP="00927A2A">
      <w:pPr>
        <w:jc w:val="both"/>
      </w:pPr>
      <w:r>
        <w:t>Наручилац не дозвољава пренос доспелих потраживања директно подизвођачу у смислу члана 80. став 9. Закона о јавним набавкам</w:t>
      </w:r>
      <w:r w:rsidR="00533BCD">
        <w:t>а</w:t>
      </w:r>
      <w:r>
        <w:t>.</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9D7F10" w:rsidRPr="00642456" w:rsidRDefault="009D7F10" w:rsidP="00656C04">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656C04">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075A36" w:rsidRDefault="009D7F10" w:rsidP="00075A36">
      <w:pPr>
        <w:tabs>
          <w:tab w:val="left" w:pos="2130"/>
          <w:tab w:val="left" w:pos="2745"/>
        </w:tabs>
        <w:jc w:val="both"/>
        <w:rPr>
          <w:rFonts w:eastAsia="TimesNewRomanPSMT"/>
          <w:bCs/>
        </w:rPr>
      </w:pP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w:t>
      </w:r>
      <w:r w:rsidRPr="0015517F">
        <w:rPr>
          <w:b/>
          <w:bCs/>
          <w:iCs/>
        </w:rPr>
        <w:t xml:space="preserve">1. </w:t>
      </w:r>
      <w:r w:rsidRPr="00205CDC">
        <w:rPr>
          <w:b/>
          <w:iCs/>
          <w:u w:val="single"/>
        </w:rPr>
        <w:t>Захтеви у погледу начина, рока и услова плаћања</w:t>
      </w:r>
    </w:p>
    <w:p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доставе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r w:rsidRPr="00205CDC">
        <w:rPr>
          <w:iCs/>
        </w:rPr>
        <w:t>Плаћање се врши уплатом на рачун понуђача.</w:t>
      </w:r>
    </w:p>
    <w:p w:rsidR="00D273B0" w:rsidRDefault="00927A2A" w:rsidP="00927A2A">
      <w:pPr>
        <w:jc w:val="both"/>
        <w:rPr>
          <w:iCs/>
        </w:rPr>
      </w:pPr>
      <w:r w:rsidRPr="00205CDC">
        <w:rPr>
          <w:iCs/>
        </w:rPr>
        <w:t>Понуђачу није дозвољено да захтева аванс.</w:t>
      </w:r>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4760BB" w:rsidRDefault="00FF7640" w:rsidP="00A878F3">
      <w:pPr>
        <w:jc w:val="both"/>
        <w:rPr>
          <w:iCs/>
        </w:rPr>
      </w:pPr>
      <w:r w:rsidRPr="00C03FA7">
        <w:rPr>
          <w:iCs/>
        </w:rPr>
        <w:t>Наручилац нема з</w:t>
      </w:r>
      <w:r>
        <w:rPr>
          <w:iCs/>
        </w:rPr>
        <w:t>ахтеве у погледу гарантног рока.</w:t>
      </w:r>
    </w:p>
    <w:p w:rsidR="00FF7640" w:rsidRPr="009B03D3" w:rsidRDefault="00FF7640"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24250" w:rsidRDefault="00B149FF" w:rsidP="00B149FF">
      <w:pPr>
        <w:jc w:val="both"/>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r>
        <w:rPr>
          <w:bCs/>
          <w:lang w:val="sr-Cyrl-CS"/>
        </w:rPr>
        <w:t xml:space="preserve"> </w:t>
      </w:r>
    </w:p>
    <w:p w:rsidR="00D273B0" w:rsidRPr="00F54C6F" w:rsidRDefault="00D273B0" w:rsidP="00A878F3">
      <w:pPr>
        <w:jc w:val="both"/>
        <w:rPr>
          <w:iCs/>
        </w:rPr>
      </w:pPr>
    </w:p>
    <w:p w:rsidR="00FF7640" w:rsidRPr="00C03FA7" w:rsidRDefault="00A878F3" w:rsidP="00FF7640">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5F1862">
        <w:rPr>
          <w:iCs/>
        </w:rPr>
        <w:t>ФЦО</w:t>
      </w:r>
      <w:r w:rsidR="005F1862">
        <w:rPr>
          <w:noProof/>
        </w:rPr>
        <w:t xml:space="preserve"> </w:t>
      </w:r>
      <w:r w:rsidR="00FF7640">
        <w:rPr>
          <w:noProof/>
        </w:rPr>
        <w:t>Апотека</w:t>
      </w:r>
      <w:r w:rsidR="00FF7640" w:rsidRPr="00C03FA7">
        <w:rPr>
          <w:noProof/>
        </w:rPr>
        <w:t xml:space="preserve"> </w:t>
      </w:r>
      <w:r w:rsidR="00FF7640" w:rsidRPr="00B4311E">
        <w:rPr>
          <w:noProof/>
        </w:rPr>
        <w:t>Центра за лабораторијску медицину наручиоца</w:t>
      </w:r>
      <w:r w:rsidR="00FF7640" w:rsidRPr="00C03FA7">
        <w:rPr>
          <w:noProof/>
        </w:rPr>
        <w:t xml:space="preserve">, </w:t>
      </w:r>
      <w:r w:rsidR="00FF7640" w:rsidRPr="00C03FA7">
        <w:rPr>
          <w:lang w:val="sr-Latn-CS"/>
        </w:rPr>
        <w:t>са обавезом истовара добара</w:t>
      </w:r>
      <w:r w:rsidR="00FF7640" w:rsidRPr="00C03FA7">
        <w:t>.</w:t>
      </w:r>
    </w:p>
    <w:p w:rsidR="00184FE2" w:rsidRPr="00FF7640" w:rsidRDefault="00184FE2" w:rsidP="00A878F3">
      <w:pPr>
        <w:jc w:val="both"/>
        <w:rPr>
          <w:b/>
          <w:bCs/>
          <w:i/>
          <w:iCs/>
        </w:rPr>
      </w:pPr>
    </w:p>
    <w:p w:rsidR="00A878F3" w:rsidRPr="00F54C6F" w:rsidRDefault="00A878F3" w:rsidP="00A878F3">
      <w:pPr>
        <w:jc w:val="both"/>
        <w:rPr>
          <w:b/>
          <w:iCs/>
        </w:rPr>
      </w:pPr>
      <w:r w:rsidRPr="0015517F">
        <w:rPr>
          <w:b/>
          <w:bCs/>
          <w:iCs/>
        </w:rPr>
        <w:t xml:space="preserve">9.4. </w:t>
      </w:r>
      <w:r w:rsidRPr="00F54C6F">
        <w:rPr>
          <w:b/>
          <w:iCs/>
          <w:u w:val="single"/>
        </w:rPr>
        <w:t>Захтев у погледу рока важења понуде</w:t>
      </w:r>
    </w:p>
    <w:p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rsidR="00A878F3" w:rsidRPr="00F54C6F" w:rsidRDefault="00A878F3" w:rsidP="00A878F3">
      <w:pPr>
        <w:jc w:val="both"/>
        <w:rPr>
          <w:b/>
          <w:u w:val="single"/>
        </w:rPr>
      </w:pPr>
    </w:p>
    <w:p w:rsidR="00A878F3" w:rsidRPr="00BC44AE" w:rsidRDefault="00A878F3" w:rsidP="00A878F3">
      <w:pPr>
        <w:jc w:val="both"/>
        <w:rPr>
          <w:b/>
          <w:u w:val="single"/>
        </w:rPr>
      </w:pPr>
      <w:r w:rsidRPr="0015517F">
        <w:rPr>
          <w:b/>
        </w:rPr>
        <w:t xml:space="preserve">9.5. </w:t>
      </w:r>
      <w:r w:rsidRPr="00BC44AE">
        <w:rPr>
          <w:b/>
          <w:u w:val="single"/>
        </w:rPr>
        <w:t>Други захтеви</w:t>
      </w:r>
    </w:p>
    <w:p w:rsidR="005F1862" w:rsidRPr="00DC1C49" w:rsidRDefault="005F1862" w:rsidP="005F1862">
      <w:pPr>
        <w:jc w:val="both"/>
        <w:rPr>
          <w:bCs/>
          <w:iCs/>
        </w:rPr>
      </w:pPr>
      <w:r w:rsidRPr="00DC1C49">
        <w:rPr>
          <w:bCs/>
          <w:iCs/>
        </w:rPr>
        <w:t>Наручилац захтева да рок употребе реагенаса, контрол</w:t>
      </w:r>
      <w:r>
        <w:rPr>
          <w:bCs/>
          <w:iCs/>
        </w:rPr>
        <w:t>а</w:t>
      </w:r>
      <w:r w:rsidRPr="00DC1C49">
        <w:rPr>
          <w:bCs/>
          <w:iCs/>
        </w:rPr>
        <w:t xml:space="preserve"> и калибратора приликом испоруке не може бити краћи од 90 дана, чију проверу ће извршити овлашћено лице наручиоца приликом сваког пријема добара.</w:t>
      </w:r>
    </w:p>
    <w:p w:rsidR="005F1862" w:rsidRDefault="005F1862" w:rsidP="005F1862">
      <w:pPr>
        <w:jc w:val="both"/>
      </w:pPr>
      <w: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p>
    <w:p w:rsidR="007C0A54" w:rsidRPr="005F1862" w:rsidRDefault="007C0A54" w:rsidP="00FF7640">
      <w:pPr>
        <w:jc w:val="both"/>
      </w:pPr>
    </w:p>
    <w:p w:rsidR="00FF7640" w:rsidRPr="00BB488A" w:rsidRDefault="00513BD2" w:rsidP="00FF7640">
      <w:pPr>
        <w:jc w:val="both"/>
        <w:rPr>
          <w:bCs/>
          <w:iCs/>
          <w:lang w:val="en-US"/>
        </w:rPr>
      </w:pPr>
      <w:r w:rsidRPr="005F1862">
        <w:rPr>
          <w:lang w:val="sr-Cyrl-CS"/>
        </w:rPr>
        <w:t xml:space="preserve">Наручилац захтева да </w:t>
      </w:r>
      <w:r w:rsidR="00D32E57" w:rsidRPr="005F1862">
        <w:rPr>
          <w:lang w:val="sr-Cyrl-CS"/>
        </w:rPr>
        <w:t xml:space="preserve">изабрани понуђач </w:t>
      </w:r>
      <w:r w:rsidRPr="005F1862">
        <w:t>за партију број 1,</w:t>
      </w:r>
      <w:r w:rsidRPr="005F1862">
        <w:rPr>
          <w:lang w:val="sr-Cyrl-CS"/>
        </w:rPr>
        <w:t xml:space="preserve"> </w:t>
      </w:r>
      <w:r w:rsidR="00D32E57" w:rsidRPr="005F1862">
        <w:t>достави</w:t>
      </w:r>
      <w:r w:rsidR="00D32E57" w:rsidRPr="005F1862">
        <w:rPr>
          <w:lang w:val="sr-Cyrl-CS"/>
        </w:rPr>
        <w:t xml:space="preserve"> на коришћење апарат </w:t>
      </w:r>
      <w:r w:rsidR="00D32E57" w:rsidRPr="005F1862">
        <w:t xml:space="preserve">XN Sysmex – хематолошки бројач </w:t>
      </w:r>
      <w:r w:rsidR="00D32E57" w:rsidRPr="005F1862">
        <w:rPr>
          <w:shd w:val="clear" w:color="auto" w:fill="FFFFFF"/>
        </w:rPr>
        <w:t>или одговарајући</w:t>
      </w:r>
      <w:r w:rsidR="005F1862" w:rsidRPr="005F1862">
        <w:rPr>
          <w:shd w:val="clear" w:color="auto" w:fill="FFFFFF"/>
        </w:rPr>
        <w:t xml:space="preserve">, </w:t>
      </w:r>
      <w:r w:rsidRPr="005F1862">
        <w:rPr>
          <w:lang w:val="sr-Cyrl-CS"/>
        </w:rPr>
        <w:t>за време трајања свих појединачних уговора закључених на основу оквирног споразума</w:t>
      </w:r>
      <w:r w:rsidR="00BB488A">
        <w:rPr>
          <w:lang w:val="en-US"/>
        </w:rPr>
        <w:t>.</w:t>
      </w:r>
    </w:p>
    <w:p w:rsidR="003064BA" w:rsidRDefault="003064BA" w:rsidP="003064BA">
      <w:pPr>
        <w:jc w:val="both"/>
        <w:rPr>
          <w:bCs/>
          <w:iCs/>
        </w:rPr>
      </w:pPr>
      <w:r w:rsidRPr="00DC1C49">
        <w:rPr>
          <w:bCs/>
          <w:iCs/>
        </w:rPr>
        <w:t xml:space="preserve">Наручилац захтева да понуђач достави потврду од произвођача апарата да су понуђена добра компатибилна са </w:t>
      </w:r>
      <w:r w:rsidRPr="00DC1C49">
        <w:rPr>
          <w:bCs/>
          <w:iCs/>
          <w:lang w:val="sr-Cyrl-CS"/>
        </w:rPr>
        <w:t>апаратом</w:t>
      </w:r>
      <w:r w:rsidRPr="00DC1C49">
        <w:rPr>
          <w:bCs/>
          <w:iCs/>
        </w:rPr>
        <w:t>, за који се траже.</w:t>
      </w:r>
    </w:p>
    <w:p w:rsidR="003064BA" w:rsidRDefault="003064BA" w:rsidP="00FF7640">
      <w:pPr>
        <w:jc w:val="both"/>
        <w:rPr>
          <w:bCs/>
          <w:iCs/>
        </w:rPr>
      </w:pPr>
    </w:p>
    <w:p w:rsidR="005F1862" w:rsidRDefault="005F1862" w:rsidP="005F1862">
      <w:pPr>
        <w:jc w:val="both"/>
      </w:pPr>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 Наведена документа могу бити и на енглеском језику.</w:t>
      </w:r>
    </w:p>
    <w:p w:rsidR="004B70F2" w:rsidRPr="005F1862" w:rsidRDefault="004B70F2" w:rsidP="00FF7640">
      <w:pPr>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FF7640" w:rsidRDefault="00D56C9E" w:rsidP="00D56C9E">
      <w:pPr>
        <w:jc w:val="both"/>
        <w:rPr>
          <w:iCs/>
        </w:rPr>
      </w:pPr>
      <w:r w:rsidRPr="00D56C9E">
        <w:rPr>
          <w:iCs/>
        </w:rPr>
        <w:t>Цена</w:t>
      </w:r>
      <w:r w:rsidR="00FF7640">
        <w:rPr>
          <w:iCs/>
        </w:rPr>
        <w:t xml:space="preserve"> је фиксна и не може се мењати.</w:t>
      </w:r>
    </w:p>
    <w:p w:rsidR="00D56C9E" w:rsidRPr="00D56C9E" w:rsidRDefault="00D56C9E" w:rsidP="00D56C9E">
      <w:pPr>
        <w:jc w:val="both"/>
        <w:rPr>
          <w:iCs/>
        </w:rPr>
      </w:pPr>
    </w:p>
    <w:p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F7640" w:rsidRDefault="00A878F3" w:rsidP="00A878F3">
      <w:pPr>
        <w:jc w:val="both"/>
        <w:rPr>
          <w:b/>
          <w:i/>
          <w:iCs/>
        </w:rPr>
      </w:pPr>
      <w:r w:rsidRPr="00F54C6F">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F7640">
        <w:rPr>
          <w:b/>
          <w:i/>
          <w:iCs/>
        </w:rPr>
        <w:t>ВРШЕЊЕ УГОВОРА О ЈАВНОЈ НАБАВЦИ</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w:t>
      </w:r>
      <w:r w:rsidR="00293691">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w:t>
      </w:r>
      <w:r w:rsidR="00293691">
        <w:rPr>
          <w:rFonts w:eastAsia="TimesNewRomanPSMT"/>
          <w:bCs/>
          <w:iCs/>
        </w:rPr>
        <w:t xml:space="preserve"> се могу добити у Министарству </w:t>
      </w:r>
      <w:r w:rsidRPr="00B61B04">
        <w:rPr>
          <w:rFonts w:eastAsia="TimesNewRomanPSMT"/>
          <w:bCs/>
          <w:iCs/>
        </w:rPr>
        <w:t>за рад, запошљавање, борачка и социјална питања.</w:t>
      </w:r>
    </w:p>
    <w:p w:rsidR="00B61B04" w:rsidRPr="00B61B04" w:rsidRDefault="00B61B04" w:rsidP="00B61B04">
      <w:pPr>
        <w:jc w:val="both"/>
      </w:pPr>
    </w:p>
    <w:p w:rsidR="00A878F3" w:rsidRPr="00F54C6F"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3064BA" w:rsidRPr="00FF74CE" w:rsidRDefault="003064BA" w:rsidP="003064BA">
      <w:pPr>
        <w:jc w:val="both"/>
        <w:rPr>
          <w:rFonts w:eastAsia="TimesNewRomanPSMT"/>
          <w:bCs/>
          <w:iCs/>
          <w:lang w:val="sr-Cyrl-CS"/>
        </w:rPr>
      </w:pPr>
      <w:r w:rsidRPr="004D7B89">
        <w:t>Понуђач је дужан да уз понуду</w:t>
      </w:r>
      <w:r>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3064BA" w:rsidRPr="0024743D" w:rsidRDefault="003064BA" w:rsidP="003064BA">
      <w:pPr>
        <w:pStyle w:val="ListParagraph"/>
        <w:ind w:left="0" w:firstLine="426"/>
        <w:jc w:val="both"/>
        <w:rPr>
          <w:rFonts w:eastAsia="TimesNewRomanPSMT"/>
          <w:bCs/>
          <w:iCs/>
          <w:lang w:val="sr-Cyrl-CS"/>
        </w:rPr>
      </w:pPr>
      <w:r w:rsidRPr="0024743D">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изабрани понуђач благовремено не потпише оквирни споразум; понуђач коме је додељен оквирни споразум</w:t>
      </w:r>
      <w:r w:rsidRPr="0024743D">
        <w:rPr>
          <w:iCs/>
          <w:lang w:val="sr-Cyrl-CS"/>
        </w:rPr>
        <w:t xml:space="preserve"> не поднесе средство обезбеђења за добро извршење посла у складу са захтевима из конкурсне документације.</w:t>
      </w:r>
    </w:p>
    <w:p w:rsidR="003064BA" w:rsidRDefault="003064BA" w:rsidP="003064BA">
      <w:pPr>
        <w:pStyle w:val="ListParagraph"/>
        <w:ind w:left="0" w:firstLine="426"/>
        <w:jc w:val="both"/>
        <w:rPr>
          <w:rFonts w:eastAsia="TimesNewRomanPSMT"/>
          <w:bCs/>
          <w:iCs/>
          <w:lang w:val="sr-Cyrl-CS"/>
        </w:rPr>
      </w:pPr>
      <w:r w:rsidRPr="0024743D">
        <w:rPr>
          <w:rFonts w:eastAsia="TimesNewRomanPSMT"/>
          <w:bCs/>
          <w:iCs/>
          <w:lang w:val="sr-Cyrl-CS"/>
        </w:rPr>
        <w:t>Наручилац ће вратити менице понуђачима са којима није закључен оквирни споразум, одмах по закључењу оквирног споразума са изабраним понуђачем.</w:t>
      </w:r>
    </w:p>
    <w:p w:rsidR="003064BA" w:rsidRPr="0024743D" w:rsidRDefault="003064BA" w:rsidP="003064BA">
      <w:pPr>
        <w:pStyle w:val="ListParagraph"/>
        <w:ind w:left="0" w:firstLine="426"/>
        <w:jc w:val="both"/>
        <w:rPr>
          <w:rFonts w:eastAsia="TimesNewRomanPSMT"/>
          <w:bCs/>
          <w:iCs/>
          <w:lang w:val="sr-Cyrl-CS"/>
        </w:rPr>
      </w:pPr>
    </w:p>
    <w:p w:rsidR="003064BA" w:rsidRPr="00F24159" w:rsidRDefault="003064BA" w:rsidP="003064BA">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3064BA" w:rsidRPr="00293691" w:rsidRDefault="003064BA" w:rsidP="003064BA">
      <w:pPr>
        <w:jc w:val="both"/>
      </w:pPr>
    </w:p>
    <w:p w:rsidR="003064BA" w:rsidRPr="00A34BD4" w:rsidRDefault="003064BA" w:rsidP="003064BA">
      <w:pPr>
        <w:jc w:val="both"/>
        <w:rPr>
          <w:b/>
          <w:lang w:val="sr-Cyrl-CS"/>
        </w:rPr>
      </w:pPr>
      <w:r w:rsidRPr="00BB4B40">
        <w:rPr>
          <w:b/>
          <w:lang w:val="sr-Cyrl-CS"/>
        </w:rPr>
        <w:t>Понуђач који је изабран као најповољнији је дужан да, приликом потписивања оквирног споразума, достави:</w:t>
      </w:r>
    </w:p>
    <w:p w:rsidR="003064BA" w:rsidRPr="00DC73B2" w:rsidRDefault="003064BA" w:rsidP="003064BA">
      <w:pPr>
        <w:jc w:val="both"/>
        <w:rPr>
          <w:b/>
          <w:highlight w:val="yellow"/>
        </w:rPr>
      </w:pPr>
    </w:p>
    <w:p w:rsidR="003064BA" w:rsidRPr="008B1490" w:rsidRDefault="003064BA" w:rsidP="003064BA">
      <w:pPr>
        <w:jc w:val="both"/>
      </w:pPr>
      <w:r w:rsidRPr="008B1490">
        <w:rPr>
          <w:b/>
        </w:rPr>
        <w:t>- регистровану бланко меницу и менично овлашћење</w:t>
      </w:r>
      <w:r w:rsidRPr="008B1490">
        <w:rPr>
          <w:b/>
          <w:noProof/>
        </w:rPr>
        <w:t xml:space="preserve"> за извршење уговорне обавезе</w:t>
      </w:r>
      <w:r w:rsidRPr="00A34BD4">
        <w:rPr>
          <w:noProof/>
        </w:rPr>
        <w:t xml:space="preserve">, попуњену на износ од 10% од укупне вредности Оквирног споразума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3064BA" w:rsidRPr="008B1490" w:rsidRDefault="003064BA" w:rsidP="003064BA">
      <w:pPr>
        <w:pStyle w:val="ListParagraph"/>
        <w:jc w:val="both"/>
      </w:pPr>
    </w:p>
    <w:p w:rsidR="003064BA" w:rsidRDefault="003064BA" w:rsidP="003064BA">
      <w:pPr>
        <w:jc w:val="both"/>
        <w:rPr>
          <w:b/>
          <w:lang w:val="sr-Cyrl-CS"/>
        </w:rPr>
      </w:pPr>
      <w:r>
        <w:rPr>
          <w:b/>
          <w:lang w:val="sr-Cyrl-CS"/>
        </w:rPr>
        <w:t>Добављач</w:t>
      </w:r>
      <w:r w:rsidRPr="00A34BD4">
        <w:rPr>
          <w:b/>
          <w:lang w:val="sr-Cyrl-CS"/>
        </w:rPr>
        <w:t xml:space="preserve"> који је</w:t>
      </w:r>
      <w:r>
        <w:rPr>
          <w:b/>
          <w:lang w:val="sr-Cyrl-CS"/>
        </w:rPr>
        <w:t xml:space="preserve"> </w:t>
      </w:r>
      <w:r w:rsidRPr="00C02BA5">
        <w:rPr>
          <w:b/>
          <w:lang w:val="sr-Cyrl-CS"/>
        </w:rPr>
        <w:t>закључио оквирни споразум са наручиоцем</w:t>
      </w:r>
      <w:r w:rsidRPr="00A34BD4">
        <w:rPr>
          <w:b/>
          <w:lang w:val="sr-Cyrl-CS"/>
        </w:rPr>
        <w:t xml:space="preserve"> дужан </w:t>
      </w:r>
      <w:r>
        <w:rPr>
          <w:b/>
          <w:lang w:val="sr-Cyrl-CS"/>
        </w:rPr>
        <w:t>је да приликом потписивања појединачног уговора</w:t>
      </w:r>
      <w:r w:rsidRPr="00A34BD4">
        <w:rPr>
          <w:b/>
          <w:lang w:val="sr-Cyrl-CS"/>
        </w:rPr>
        <w:t>, достави:</w:t>
      </w:r>
    </w:p>
    <w:p w:rsidR="003064BA" w:rsidRPr="00A34BD4" w:rsidRDefault="003064BA" w:rsidP="003064BA">
      <w:pPr>
        <w:jc w:val="both"/>
        <w:rPr>
          <w:b/>
          <w:lang w:val="sr-Cyrl-CS"/>
        </w:rPr>
      </w:pPr>
    </w:p>
    <w:p w:rsidR="003064BA" w:rsidRPr="00B27A09" w:rsidRDefault="003064BA" w:rsidP="003064BA">
      <w:pPr>
        <w:jc w:val="both"/>
        <w:rPr>
          <w:noProof/>
        </w:rPr>
      </w:pPr>
      <w:r w:rsidRPr="00B27A09">
        <w:rPr>
          <w:b/>
        </w:rPr>
        <w:t>- регистровану бланко меницу и менично овлашћење</w:t>
      </w:r>
      <w:r w:rsidRPr="00B27A09">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3064BA" w:rsidRDefault="003064BA" w:rsidP="003064BA">
      <w:pPr>
        <w:jc w:val="both"/>
      </w:pPr>
    </w:p>
    <w:p w:rsidR="003064BA" w:rsidRPr="008B1490" w:rsidRDefault="003064BA" w:rsidP="003064BA">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064BA" w:rsidRPr="004824EC" w:rsidRDefault="003064BA" w:rsidP="003064BA">
      <w:pPr>
        <w:jc w:val="both"/>
      </w:pPr>
    </w:p>
    <w:p w:rsidR="003064BA" w:rsidRPr="00C02BA5" w:rsidRDefault="003064BA" w:rsidP="003064BA">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 односно уговорене обавезе у целости.</w:t>
      </w:r>
      <w:r w:rsidRPr="00803BC1">
        <w:rPr>
          <w:noProof/>
        </w:rPr>
        <w:t xml:space="preserve"> </w:t>
      </w:r>
      <w:r w:rsidRPr="00803BC1">
        <w:t>По извршењу обавеза Добављача из оквирног споразума/уговора, средство финансијског обезбеђења за добро извршење посла, по основу оквирног споразума/уговора биће враћено Добављачу, на његов захтев.</w:t>
      </w:r>
    </w:p>
    <w:p w:rsidR="003064BA" w:rsidRPr="00C02BA5" w:rsidRDefault="003064BA" w:rsidP="003064BA">
      <w:pPr>
        <w:jc w:val="both"/>
      </w:pPr>
    </w:p>
    <w:p w:rsidR="003064BA" w:rsidRPr="004D7B89" w:rsidRDefault="003064BA" w:rsidP="003064BA">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B97831" w:rsidRPr="00293691" w:rsidRDefault="00B97831" w:rsidP="00B61B04">
      <w:pPr>
        <w:jc w:val="both"/>
      </w:pPr>
    </w:p>
    <w:p w:rsidR="00D56C9E" w:rsidRPr="00293691"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w:t>
      </w:r>
      <w:r w:rsidR="00293691">
        <w:rPr>
          <w:b/>
          <w:bCs/>
          <w:i/>
        </w:rPr>
        <w:t>УКЉУЧУЈУЋИ И ЊИХОВЕ ПОДИЗВОЂАЧЕ</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F0579E" w:rsidRDefault="003D7938" w:rsidP="003D793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искључиво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rsidR="00134701" w:rsidRPr="00D56C9E"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rsidR="008A5BDF" w:rsidRDefault="008A5BDF" w:rsidP="00134701">
      <w:pPr>
        <w:jc w:val="both"/>
        <w:rPr>
          <w:b/>
          <w:bCs/>
          <w:i/>
        </w:rPr>
      </w:pPr>
    </w:p>
    <w:p w:rsidR="00134701" w:rsidRPr="00E54F5F" w:rsidRDefault="00293691" w:rsidP="00134701">
      <w:pPr>
        <w:jc w:val="both"/>
        <w:rPr>
          <w:b/>
          <w:bCs/>
          <w:i/>
        </w:rPr>
      </w:pPr>
      <w:r>
        <w:rPr>
          <w:b/>
          <w:bCs/>
          <w:i/>
        </w:rPr>
        <w:t xml:space="preserve">16. </w:t>
      </w:r>
      <w:r w:rsidR="00134701" w:rsidRPr="00E54F5F">
        <w:rPr>
          <w:b/>
          <w:bCs/>
          <w:i/>
        </w:rPr>
        <w:t>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поступао супротно забрани из чл. 23. и 25. </w:t>
      </w:r>
      <w:r>
        <w:t>З</w:t>
      </w:r>
      <w:r w:rsidRPr="00260809">
        <w:t>акона;</w:t>
      </w:r>
    </w:p>
    <w:p w:rsidR="00134701" w:rsidRPr="00260809" w:rsidRDefault="00134701" w:rsidP="00134701">
      <w:pPr>
        <w:autoSpaceDE w:val="0"/>
        <w:autoSpaceDN w:val="0"/>
        <w:adjustRightInd w:val="0"/>
        <w:jc w:val="both"/>
      </w:pPr>
      <w:r w:rsidRPr="00260809">
        <w:t>2) учинио повреду конкуренције;</w:t>
      </w:r>
    </w:p>
    <w:p w:rsidR="00134701" w:rsidRPr="00260809" w:rsidRDefault="00134701" w:rsidP="00134701">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4) одбио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293691" w:rsidRDefault="00134701" w:rsidP="00134701">
      <w:pPr>
        <w:jc w:val="both"/>
        <w:rPr>
          <w:b/>
          <w:bCs/>
          <w:i/>
          <w:iCs/>
        </w:rPr>
      </w:pPr>
      <w:r w:rsidRPr="00F54C6F">
        <w:t xml:space="preserve">Избор најповољније понуде ће се извршити </w:t>
      </w:r>
      <w:r>
        <w:t xml:space="preserve">применом </w:t>
      </w:r>
      <w:r w:rsidRPr="00F54C6F">
        <w:t>критеријум</w:t>
      </w:r>
      <w:r>
        <w:t>а</w:t>
      </w:r>
      <w:r w:rsidRPr="00F54C6F">
        <w:t xml:space="preserve"> </w:t>
      </w:r>
      <w:r w:rsidRPr="00F54C6F">
        <w:rPr>
          <w:b/>
          <w:bCs/>
        </w:rPr>
        <w:t>„</w:t>
      </w:r>
      <w:r w:rsidR="00293691">
        <w:rPr>
          <w:b/>
          <w:i/>
          <w:iCs/>
        </w:rPr>
        <w:t>најнижа понуђена цена</w:t>
      </w:r>
      <w:r w:rsidRPr="00F54C6F">
        <w:rPr>
          <w:b/>
          <w:i/>
          <w:iCs/>
        </w:rPr>
        <w:t>“</w:t>
      </w:r>
      <w:r w:rsidRPr="00F54C6F">
        <w:rPr>
          <w:b/>
          <w:bCs/>
        </w:rPr>
        <w:t>.</w:t>
      </w:r>
    </w:p>
    <w:p w:rsidR="00134701" w:rsidRPr="00293691" w:rsidRDefault="00134701" w:rsidP="00134701">
      <w:pPr>
        <w:jc w:val="both"/>
      </w:pPr>
    </w:p>
    <w:p w:rsidR="00134701"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16BBA" w:rsidRPr="000C3C8A" w:rsidRDefault="00116BBA" w:rsidP="00134701">
      <w:pPr>
        <w:jc w:val="both"/>
        <w:rPr>
          <w:b/>
          <w:bCs/>
          <w:i/>
        </w:rPr>
      </w:pPr>
    </w:p>
    <w:p w:rsidR="00116BBA" w:rsidRPr="00135D72" w:rsidRDefault="00116BBA" w:rsidP="00116BBA">
      <w:pPr>
        <w:jc w:val="both"/>
        <w:rPr>
          <w:noProof/>
        </w:rPr>
      </w:pPr>
      <w:r w:rsidRPr="00135D72">
        <w:rPr>
          <w:iCs/>
        </w:rPr>
        <w:t xml:space="preserve">Уколико две или више понуда имају исту понуђену цену, биће изабрана понуда оног понуђача </w:t>
      </w:r>
      <w:r w:rsidRPr="00135D72">
        <w:rPr>
          <w:noProof/>
        </w:rPr>
        <w:t xml:space="preserve">који понуди краћи рок испоруке. </w:t>
      </w:r>
    </w:p>
    <w:p w:rsidR="004B4CFD" w:rsidRDefault="004B4CFD" w:rsidP="004B4CFD">
      <w:pPr>
        <w:jc w:val="both"/>
      </w:pPr>
      <w:r w:rsidRPr="00135D72">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w:t>
      </w:r>
      <w:r w:rsidR="00293691">
        <w:t>ку јавне набавке мале вредности</w:t>
      </w:r>
      <w:r w:rsidRPr="00342397">
        <w:t xml:space="preserve">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w:t>
      </w:r>
      <w:r w:rsidR="00293691">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63C52" w:rsidRPr="006A0AB2" w:rsidRDefault="00363C52" w:rsidP="00363C5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B4677E">
        <w:rPr>
          <w:rFonts w:eastAsia="TimesNewRomanPSMT"/>
          <w:bCs/>
        </w:rPr>
        <w:t>а</w:t>
      </w:r>
      <w:r w:rsidR="00293691">
        <w:rPr>
          <w:rFonts w:eastAsia="TimesNewRomanPSMT"/>
          <w:bCs/>
        </w:rPr>
        <w:t xml:space="preserve">, </w:t>
      </w:r>
      <w:r>
        <w:rPr>
          <w:rFonts w:eastAsia="TimesNewRomanPSMT"/>
          <w:bCs/>
        </w:rPr>
        <w:t>уплати таксу од:</w:t>
      </w:r>
    </w:p>
    <w:p w:rsidR="00363C52" w:rsidRDefault="00363C52" w:rsidP="00363C52">
      <w:pPr>
        <w:autoSpaceDE w:val="0"/>
        <w:autoSpaceDN w:val="0"/>
        <w:adjustRightInd w:val="0"/>
        <w:jc w:val="both"/>
      </w:pPr>
    </w:p>
    <w:p w:rsidR="00363C52" w:rsidRPr="0027515B" w:rsidRDefault="00363C52" w:rsidP="00363C5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63C52" w:rsidRPr="0027515B" w:rsidRDefault="00363C52" w:rsidP="00363C5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63C52" w:rsidRPr="0027515B" w:rsidRDefault="00363C52" w:rsidP="00363C5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63C52" w:rsidRPr="0027515B" w:rsidRDefault="00363C52" w:rsidP="00363C5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63C52" w:rsidRPr="00BD7B9F" w:rsidRDefault="00363C52" w:rsidP="00363C5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63C52" w:rsidRPr="0027515B" w:rsidRDefault="00363C52" w:rsidP="00363C5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63C52" w:rsidRPr="0027515B" w:rsidRDefault="00363C52" w:rsidP="00363C5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Default="00363C52" w:rsidP="00363C52">
      <w:pPr>
        <w:jc w:val="both"/>
      </w:pPr>
    </w:p>
    <w:p w:rsidR="00363C52" w:rsidRPr="00301100" w:rsidRDefault="00363C52" w:rsidP="00363C52">
      <w:pPr>
        <w:jc w:val="both"/>
      </w:pPr>
      <w:r w:rsidRPr="0066640F">
        <w:t>Свака странка у поступку сноси трошкове које проузрокује својим радњама.</w:t>
      </w:r>
    </w:p>
    <w:p w:rsidR="003B6A25" w:rsidRPr="000C3C8A" w:rsidRDefault="003B6A25"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w:t>
      </w:r>
      <w:r>
        <w:rPr>
          <w:bCs/>
          <w:lang w:val="sr-Cyrl-CS"/>
        </w:rPr>
        <w:t>оквирни споразум</w:t>
      </w:r>
      <w:r w:rsidR="00134701" w:rsidRPr="000C3C8A">
        <w:rPr>
          <w:bCs/>
          <w:lang w:val="sr-Cyrl-CS"/>
        </w:rPr>
        <w:t xml:space="preserve">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pPr>
    </w:p>
    <w:p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rPr>
      </w:pPr>
    </w:p>
    <w:p w:rsidR="00363C52" w:rsidRPr="00293691" w:rsidRDefault="00363C52" w:rsidP="00363C52">
      <w:pPr>
        <w:jc w:val="both"/>
        <w:rPr>
          <w:b/>
          <w:i/>
        </w:rPr>
      </w:pPr>
      <w:r w:rsidRPr="00293691">
        <w:rPr>
          <w:b/>
          <w:i/>
        </w:rPr>
        <w:t>22. ИЗМЕНЕ ТОКОМ ТРАЈАЊА УГОВОРА</w:t>
      </w:r>
    </w:p>
    <w:p w:rsidR="00363C52" w:rsidRPr="00363C52" w:rsidRDefault="00363C52" w:rsidP="00363C52">
      <w:pPr>
        <w:ind w:firstLine="720"/>
        <w:jc w:val="both"/>
        <w:rPr>
          <w:lang w:val="en-US"/>
        </w:rPr>
      </w:pPr>
    </w:p>
    <w:p w:rsidR="003064BA" w:rsidRDefault="003064BA" w:rsidP="003064BA">
      <w:pPr>
        <w:ind w:firstLine="720"/>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rsidR="003064BA" w:rsidRPr="00881021" w:rsidRDefault="003064BA" w:rsidP="003064BA">
      <w:pPr>
        <w:ind w:firstLine="720"/>
        <w:jc w:val="both"/>
      </w:pPr>
      <w:r w:rsidRPr="00C02BA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363C52" w:rsidRPr="003064BA" w:rsidRDefault="00363C52" w:rsidP="00134701">
      <w:pPr>
        <w:jc w:val="both"/>
        <w:rPr>
          <w:bCs/>
        </w:rPr>
      </w:pPr>
    </w:p>
    <w:p w:rsidR="0071317C" w:rsidRPr="002039DA" w:rsidRDefault="00134701" w:rsidP="00D972DF">
      <w:pPr>
        <w:jc w:val="both"/>
        <w:rPr>
          <w:bCs/>
          <w:lang w:val="en-US"/>
        </w:rPr>
      </w:pPr>
      <w:r w:rsidRPr="00E54F5F">
        <w:rPr>
          <w:b/>
          <w:bCs/>
          <w:lang w:val="sr-Cyrl-CS"/>
        </w:rPr>
        <w:t>НАПОМЕНА:</w:t>
      </w:r>
    </w:p>
    <w:p w:rsidR="0071317C" w:rsidRDefault="0071317C" w:rsidP="009B03D3">
      <w:pPr>
        <w:ind w:firstLine="720"/>
        <w:jc w:val="both"/>
        <w:rPr>
          <w:bCs/>
        </w:rPr>
      </w:pPr>
    </w:p>
    <w:p w:rsidR="00134701" w:rsidRPr="009B03D3" w:rsidRDefault="00134701" w:rsidP="009B03D3">
      <w:pPr>
        <w:ind w:firstLine="720"/>
        <w:jc w:val="both"/>
        <w:rPr>
          <w:bCs/>
          <w:lang w:val="sr-Cyrl-CS"/>
        </w:rPr>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93691" w:rsidRDefault="00134701" w:rsidP="00533BCD">
      <w:pPr>
        <w:ind w:firstLine="720"/>
        <w:jc w:val="both"/>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D41DBC" w:rsidRPr="002039DA" w:rsidRDefault="00B60424" w:rsidP="002039DA">
      <w:pPr>
        <w:jc w:val="both"/>
        <w:rPr>
          <w:noProof/>
        </w:rPr>
      </w:pPr>
      <w:r w:rsidRPr="00F54C6F">
        <w:rPr>
          <w:noProof/>
        </w:rPr>
        <w:br w:type="page"/>
      </w:r>
    </w:p>
    <w:p w:rsidR="00F350A3" w:rsidRPr="00F350A3" w:rsidRDefault="00B819C7" w:rsidP="00656C04">
      <w:pPr>
        <w:pStyle w:val="Heading2"/>
        <w:numPr>
          <w:ilvl w:val="0"/>
          <w:numId w:val="11"/>
        </w:numPr>
        <w:spacing w:after="480"/>
        <w:rPr>
          <w:noProof/>
        </w:rPr>
      </w:pPr>
      <w:bookmarkStart w:id="58" w:name="_Toc362872635"/>
      <w:bookmarkStart w:id="59" w:name="_Toc375898254"/>
      <w:bookmarkStart w:id="60" w:name="_Toc375905376"/>
      <w:bookmarkStart w:id="61" w:name="_Toc398110356"/>
      <w:bookmarkStart w:id="62" w:name="_Toc401059597"/>
      <w:bookmarkStart w:id="63" w:name="_Toc404939265"/>
      <w:bookmarkStart w:id="64" w:name="_Toc406492794"/>
      <w:bookmarkStart w:id="65" w:name="_Toc463945477"/>
      <w:bookmarkStart w:id="66" w:name="_Toc476820017"/>
      <w:r w:rsidRPr="006A71FA">
        <w:rPr>
          <w:noProof/>
        </w:rPr>
        <w:t xml:space="preserve">МОДЕЛ </w:t>
      </w:r>
      <w:r w:rsidR="0047332B">
        <w:rPr>
          <w:noProof/>
        </w:rPr>
        <w:t>ОКВИРНОГ СПОРАЗУМА</w:t>
      </w:r>
      <w:bookmarkStart w:id="67" w:name="_Toc409614178"/>
      <w:bookmarkStart w:id="68" w:name="_Toc407262296"/>
      <w:bookmarkStart w:id="69" w:name="_Toc406492797"/>
      <w:bookmarkStart w:id="70" w:name="_Toc404939268"/>
      <w:bookmarkStart w:id="71" w:name="_Toc401059600"/>
      <w:bookmarkStart w:id="72" w:name="_Toc398110359"/>
      <w:bookmarkStart w:id="73" w:name="_Toc435524633"/>
      <w:bookmarkStart w:id="74" w:name="_Toc435524920"/>
      <w:bookmarkStart w:id="75" w:name="_Toc435534512"/>
      <w:bookmarkStart w:id="76" w:name="_Toc362872636"/>
      <w:bookmarkStart w:id="77" w:name="_Toc375898255"/>
      <w:bookmarkStart w:id="78" w:name="_Toc375905377"/>
      <w:bookmarkStart w:id="79" w:name="_Toc398110372"/>
      <w:bookmarkStart w:id="80" w:name="_Toc401059613"/>
      <w:bookmarkStart w:id="81" w:name="_Toc404939281"/>
      <w:bookmarkStart w:id="82" w:name="_Toc406492810"/>
      <w:bookmarkEnd w:id="58"/>
      <w:bookmarkEnd w:id="59"/>
      <w:bookmarkEnd w:id="60"/>
      <w:bookmarkEnd w:id="61"/>
      <w:bookmarkEnd w:id="62"/>
      <w:bookmarkEnd w:id="63"/>
      <w:bookmarkEnd w:id="64"/>
      <w:bookmarkEnd w:id="65"/>
      <w:bookmarkEnd w:id="66"/>
    </w:p>
    <w:p w:rsidR="003064BA" w:rsidRPr="00F350A3" w:rsidRDefault="003064BA" w:rsidP="003064BA">
      <w:pPr>
        <w:pStyle w:val="Heading2"/>
        <w:spacing w:after="480"/>
        <w:ind w:firstLine="720"/>
        <w:jc w:val="both"/>
        <w:rPr>
          <w:b w:val="0"/>
          <w:noProof/>
          <w:sz w:val="24"/>
        </w:rPr>
      </w:pPr>
      <w:bookmarkStart w:id="83" w:name="_Toc476725590"/>
      <w:bookmarkStart w:id="84" w:name="_Toc476814919"/>
      <w:bookmarkStart w:id="85" w:name="_Toc476820018"/>
      <w:bookmarkEnd w:id="67"/>
      <w:bookmarkEnd w:id="68"/>
      <w:bookmarkEnd w:id="69"/>
      <w:bookmarkEnd w:id="70"/>
      <w:bookmarkEnd w:id="71"/>
      <w:bookmarkEnd w:id="72"/>
      <w:bookmarkEnd w:id="73"/>
      <w:bookmarkEnd w:id="74"/>
      <w:bookmarkEnd w:id="75"/>
      <w:r w:rsidRPr="00F350A3">
        <w:rPr>
          <w:b w:val="0"/>
          <w:noProof/>
          <w:sz w:val="24"/>
        </w:rPr>
        <w:t xml:space="preserve">На основу члана 40. и 112. Закона о јавним набавкама („Службени гласник Републике Србије” бр. </w:t>
      </w:r>
      <w:r w:rsidRPr="00F350A3">
        <w:rPr>
          <w:b w:val="0"/>
          <w:sz w:val="24"/>
        </w:rPr>
        <w:t>124/2012, 14/15 и 68/15</w:t>
      </w:r>
      <w:r w:rsidRPr="00F350A3">
        <w:rPr>
          <w:b w:val="0"/>
          <w:noProof/>
          <w:sz w:val="24"/>
        </w:rPr>
        <w:t>), а у складу са извештајем Комисије за јавну набавку и Одлуком о закљученом оквирном споразуму, дана _______________ године закључује се следећи</w:t>
      </w:r>
      <w:bookmarkEnd w:id="83"/>
      <w:bookmarkEnd w:id="84"/>
      <w:bookmarkEnd w:id="85"/>
    </w:p>
    <w:p w:rsidR="003064BA" w:rsidRPr="000A7E67" w:rsidRDefault="003064BA" w:rsidP="003064BA">
      <w:pPr>
        <w:jc w:val="center"/>
        <w:rPr>
          <w:b/>
          <w:noProof/>
        </w:rPr>
      </w:pPr>
      <w:r w:rsidRPr="00831C67">
        <w:rPr>
          <w:b/>
          <w:noProof/>
        </w:rPr>
        <w:t xml:space="preserve">ОКВИРНИ СПОРАЗУМ О ЈАВНОЈ НАБАВЦИ БРОЈ </w:t>
      </w:r>
      <w:r w:rsidRPr="003074FD">
        <w:rPr>
          <w:b/>
          <w:noProof/>
        </w:rPr>
        <w:t>1</w:t>
      </w:r>
      <w:r>
        <w:rPr>
          <w:b/>
          <w:noProof/>
        </w:rPr>
        <w:t>5</w:t>
      </w:r>
      <w:r w:rsidRPr="003074FD">
        <w:rPr>
          <w:b/>
          <w:noProof/>
        </w:rPr>
        <w:t>-17-ОС</w:t>
      </w:r>
    </w:p>
    <w:p w:rsidR="003064BA" w:rsidRPr="00F350A3" w:rsidRDefault="003064BA" w:rsidP="003064BA">
      <w:pPr>
        <w:rPr>
          <w:noProof/>
        </w:rPr>
      </w:pPr>
    </w:p>
    <w:p w:rsidR="003064BA" w:rsidRDefault="003064BA" w:rsidP="003064BA">
      <w:pPr>
        <w:rPr>
          <w:noProof/>
        </w:rPr>
      </w:pPr>
      <w:r w:rsidRPr="009E3E64">
        <w:rPr>
          <w:noProof/>
        </w:rPr>
        <w:t>Овај оквирни споразум закључен је између</w:t>
      </w:r>
      <w:r>
        <w:rPr>
          <w:noProof/>
        </w:rPr>
        <w:t>:</w:t>
      </w:r>
    </w:p>
    <w:p w:rsidR="003064BA" w:rsidRPr="009E3E64" w:rsidRDefault="003064BA" w:rsidP="003064BA">
      <w:pPr>
        <w:rPr>
          <w:noProof/>
        </w:rPr>
      </w:pPr>
    </w:p>
    <w:p w:rsidR="003064BA" w:rsidRPr="00CF4654" w:rsidRDefault="003064BA" w:rsidP="003064BA">
      <w:pPr>
        <w:numPr>
          <w:ilvl w:val="0"/>
          <w:numId w:val="5"/>
        </w:numPr>
        <w:jc w:val="both"/>
        <w:rPr>
          <w:noProof/>
        </w:rPr>
      </w:pPr>
      <w:r w:rsidRPr="00CF4654">
        <w:rPr>
          <w:b/>
          <w:noProof/>
        </w:rPr>
        <w:t>КЛИНИЧКИ ЦЕНТАР ВОЈВОДИНЕ</w:t>
      </w:r>
      <w:r>
        <w:rPr>
          <w:noProof/>
        </w:rPr>
        <w:t>, Хајдук Вељкова 1, Нови Сад,</w:t>
      </w:r>
    </w:p>
    <w:p w:rsidR="003064BA" w:rsidRPr="00CF4654" w:rsidRDefault="003064BA" w:rsidP="003064BA">
      <w:pPr>
        <w:ind w:left="720"/>
        <w:jc w:val="both"/>
        <w:rPr>
          <w:noProof/>
        </w:rPr>
      </w:pPr>
      <w:r w:rsidRPr="00CF4654">
        <w:rPr>
          <w:noProof/>
        </w:rPr>
        <w:t>ПИБ: 101696893 Матични број: 08664161.</w:t>
      </w:r>
    </w:p>
    <w:p w:rsidR="003064BA" w:rsidRPr="00CF4654" w:rsidRDefault="003064BA" w:rsidP="003064BA">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3064BA" w:rsidRPr="00F350A3" w:rsidRDefault="003064BA" w:rsidP="003064BA">
      <w:pPr>
        <w:ind w:left="720"/>
        <w:jc w:val="both"/>
        <w:rPr>
          <w:noProof/>
        </w:rPr>
      </w:pPr>
      <w:r w:rsidRPr="00CF4654">
        <w:rPr>
          <w:noProof/>
        </w:rPr>
        <w:t>(у даљем тексту: наручилац), кога за</w:t>
      </w:r>
      <w:r>
        <w:rPr>
          <w:noProof/>
        </w:rPr>
        <w:t>ступа Проф. др Петар Сланкаменац</w:t>
      </w:r>
      <w:r w:rsidRPr="00CF4654">
        <w:rPr>
          <w:noProof/>
        </w:rPr>
        <w:t>.</w:t>
      </w:r>
    </w:p>
    <w:p w:rsidR="003064BA" w:rsidRPr="00F350A3" w:rsidRDefault="003064BA" w:rsidP="003064BA">
      <w:pPr>
        <w:jc w:val="both"/>
        <w:rPr>
          <w:noProof/>
        </w:rPr>
      </w:pPr>
    </w:p>
    <w:p w:rsidR="003064BA" w:rsidRPr="00CF4654" w:rsidRDefault="003064BA" w:rsidP="003064BA">
      <w:pPr>
        <w:numPr>
          <w:ilvl w:val="0"/>
          <w:numId w:val="5"/>
        </w:numPr>
        <w:jc w:val="both"/>
        <w:rPr>
          <w:noProof/>
        </w:rPr>
      </w:pPr>
      <w:r w:rsidRPr="00CF4654">
        <w:rPr>
          <w:noProof/>
        </w:rPr>
        <w:t>____________________________________________________________________,</w:t>
      </w:r>
    </w:p>
    <w:p w:rsidR="003064BA" w:rsidRPr="00CF4654" w:rsidRDefault="003064BA" w:rsidP="003064BA">
      <w:pPr>
        <w:jc w:val="center"/>
      </w:pPr>
      <w:r w:rsidRPr="00CF4654">
        <w:rPr>
          <w:noProof/>
        </w:rPr>
        <w:t>(</w:t>
      </w:r>
      <w:r w:rsidRPr="00CF4654">
        <w:rPr>
          <w:i/>
          <w:noProof/>
        </w:rPr>
        <w:t>назив и адреса)</w:t>
      </w:r>
    </w:p>
    <w:p w:rsidR="003064BA" w:rsidRPr="00CF4654" w:rsidRDefault="003064BA" w:rsidP="003064BA">
      <w:pPr>
        <w:ind w:left="720"/>
        <w:jc w:val="both"/>
        <w:rPr>
          <w:noProof/>
        </w:rPr>
      </w:pPr>
      <w:r w:rsidRPr="00CF4654">
        <w:rPr>
          <w:noProof/>
        </w:rPr>
        <w:t>ПИБ:..........................</w:t>
      </w:r>
      <w:r>
        <w:rPr>
          <w:noProof/>
        </w:rPr>
        <w:t>...................</w:t>
      </w:r>
      <w:r w:rsidRPr="00CF4654">
        <w:rPr>
          <w:noProof/>
        </w:rPr>
        <w:t xml:space="preserve"> Матични број: .............</w:t>
      </w:r>
      <w:r>
        <w:rPr>
          <w:noProof/>
        </w:rPr>
        <w:t>..............</w:t>
      </w:r>
      <w:r w:rsidRPr="00CF4654">
        <w:rPr>
          <w:noProof/>
        </w:rPr>
        <w:t>...........................</w:t>
      </w:r>
    </w:p>
    <w:p w:rsidR="003064BA" w:rsidRPr="00CF4654" w:rsidRDefault="003064BA" w:rsidP="003064BA">
      <w:pPr>
        <w:ind w:left="720"/>
        <w:jc w:val="both"/>
        <w:rPr>
          <w:noProof/>
        </w:rPr>
      </w:pPr>
      <w:r w:rsidRPr="00CF4654">
        <w:rPr>
          <w:noProof/>
        </w:rPr>
        <w:t>Број рачуна: ............................................ Назив банке:.............</w:t>
      </w:r>
      <w:r>
        <w:rPr>
          <w:noProof/>
        </w:rPr>
        <w:t>........</w:t>
      </w:r>
      <w:r w:rsidRPr="00CF4654">
        <w:rPr>
          <w:noProof/>
        </w:rPr>
        <w:t>.........................,</w:t>
      </w:r>
    </w:p>
    <w:p w:rsidR="003064BA" w:rsidRPr="00CF4654" w:rsidRDefault="003064BA" w:rsidP="003064BA">
      <w:pPr>
        <w:ind w:left="720"/>
        <w:jc w:val="both"/>
        <w:rPr>
          <w:noProof/>
        </w:rPr>
      </w:pPr>
      <w:r w:rsidRPr="00CF4654">
        <w:rPr>
          <w:noProof/>
        </w:rPr>
        <w:t>Телефон:..................</w:t>
      </w:r>
      <w:r>
        <w:rPr>
          <w:noProof/>
        </w:rPr>
        <w:t>.....................</w:t>
      </w:r>
      <w:r w:rsidRPr="00CF4654">
        <w:rPr>
          <w:noProof/>
        </w:rPr>
        <w:t>..........</w:t>
      </w:r>
      <w:r>
        <w:rPr>
          <w:noProof/>
        </w:rPr>
        <w:t xml:space="preserve"> </w:t>
      </w:r>
      <w:r w:rsidRPr="00CF4654">
        <w:rPr>
          <w:noProof/>
        </w:rPr>
        <w:t>Телефакс:...........</w:t>
      </w:r>
      <w:r>
        <w:rPr>
          <w:noProof/>
        </w:rPr>
        <w:t>..............</w:t>
      </w:r>
      <w:r w:rsidRPr="00CF4654">
        <w:rPr>
          <w:noProof/>
        </w:rPr>
        <w:t>...........................</w:t>
      </w:r>
    </w:p>
    <w:p w:rsidR="003064BA" w:rsidRPr="00CF4654" w:rsidRDefault="003064BA" w:rsidP="003064BA">
      <w:pPr>
        <w:ind w:left="720"/>
        <w:jc w:val="both"/>
        <w:rPr>
          <w:noProof/>
        </w:rPr>
      </w:pPr>
      <w:r w:rsidRPr="00CF4654">
        <w:rPr>
          <w:noProof/>
        </w:rPr>
        <w:t>(у даљем тексту: добављач), кога заступа _</w:t>
      </w:r>
      <w:r>
        <w:rPr>
          <w:noProof/>
        </w:rPr>
        <w:t>_______________________________</w:t>
      </w:r>
      <w:r w:rsidRPr="00CF4654">
        <w:rPr>
          <w:noProof/>
        </w:rPr>
        <w:t>.</w:t>
      </w:r>
    </w:p>
    <w:p w:rsidR="003064BA" w:rsidRPr="009B03D3" w:rsidRDefault="003064BA" w:rsidP="003064BA">
      <w:pPr>
        <w:rPr>
          <w:b/>
          <w:noProof/>
        </w:rPr>
      </w:pPr>
    </w:p>
    <w:p w:rsidR="003064BA" w:rsidRPr="00E07AEB" w:rsidRDefault="003064BA" w:rsidP="003064BA">
      <w:pPr>
        <w:jc w:val="center"/>
        <w:rPr>
          <w:b/>
          <w:noProof/>
        </w:rPr>
      </w:pPr>
      <w:r w:rsidRPr="00AE1407">
        <w:rPr>
          <w:b/>
          <w:noProof/>
        </w:rPr>
        <w:t>Члан 1.</w:t>
      </w:r>
    </w:p>
    <w:p w:rsidR="003064BA" w:rsidRDefault="003064BA" w:rsidP="003064BA">
      <w:pPr>
        <w:autoSpaceDE w:val="0"/>
        <w:autoSpaceDN w:val="0"/>
        <w:adjustRightInd w:val="0"/>
        <w:jc w:val="both"/>
        <w:rPr>
          <w:b/>
        </w:rPr>
      </w:pPr>
      <w:r w:rsidRPr="002E72D1">
        <w:rPr>
          <w:b/>
        </w:rPr>
        <w:t>Стране у оквирном споразуму сагласно констатују:</w:t>
      </w:r>
    </w:p>
    <w:p w:rsidR="003064BA" w:rsidRDefault="003064BA" w:rsidP="003064BA">
      <w:pPr>
        <w:autoSpaceDE w:val="0"/>
        <w:autoSpaceDN w:val="0"/>
        <w:adjustRightInd w:val="0"/>
        <w:jc w:val="both"/>
        <w:rPr>
          <w:b/>
        </w:rPr>
      </w:pPr>
    </w:p>
    <w:p w:rsidR="003064BA" w:rsidRDefault="003064BA" w:rsidP="003064BA">
      <w:pPr>
        <w:pStyle w:val="Footer"/>
        <w:jc w:val="both"/>
        <w:rPr>
          <w:lang w:val="sr-Latn-CS"/>
        </w:rPr>
      </w:pPr>
      <w:r w:rsidRPr="002E72D1">
        <w:t>да</w:t>
      </w:r>
      <w:r>
        <w:t xml:space="preserve">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w:t>
      </w:r>
      <w:r w:rsidRPr="00E61E08">
        <w:t>спровео отворени поступак</w:t>
      </w:r>
      <w:r w:rsidRPr="00F06612">
        <w:t xml:space="preserve"> јавне набавке</w:t>
      </w:r>
      <w:r>
        <w:t>:</w:t>
      </w:r>
      <w:r w:rsidRPr="0034178F">
        <w:rPr>
          <w:b/>
          <w:noProof/>
        </w:rPr>
        <w:t xml:space="preserve"> </w:t>
      </w:r>
      <w:r w:rsidRPr="00E067E7">
        <w:rPr>
          <w:b/>
          <w:szCs w:val="28"/>
          <w:lang w:val="sr-Cyrl-CS"/>
        </w:rPr>
        <w:t>Набавка</w:t>
      </w:r>
      <w:r w:rsidRPr="00E067E7">
        <w:rPr>
          <w:b/>
          <w:szCs w:val="28"/>
        </w:rPr>
        <w:t xml:space="preserve"> реагенаса и потрошног материјала за </w:t>
      </w:r>
      <w:r>
        <w:rPr>
          <w:b/>
          <w:szCs w:val="28"/>
        </w:rPr>
        <w:t>хематолошке бројаче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sidRPr="003074FD">
        <w:rPr>
          <w:b/>
        </w:rPr>
        <w:t xml:space="preserve"> број 1</w:t>
      </w:r>
      <w:r>
        <w:rPr>
          <w:b/>
        </w:rPr>
        <w:t>5</w:t>
      </w:r>
      <w:r w:rsidRPr="003074FD">
        <w:rPr>
          <w:b/>
        </w:rPr>
        <w:t>-17-ОС</w:t>
      </w:r>
      <w:r w:rsidRPr="003074FD">
        <w:t>,</w:t>
      </w:r>
      <w:r w:rsidRPr="00F06612">
        <w:t xml:space="preserve"> са циљем закључивања оквирног споразума са једним понуђачем на период од </w:t>
      </w:r>
      <w:r>
        <w:t xml:space="preserve">једне године, а за </w:t>
      </w:r>
      <w:r w:rsidRPr="0005712B">
        <w:t>партиј</w:t>
      </w:r>
      <w:r>
        <w:t>у</w:t>
      </w:r>
      <w:r w:rsidRPr="0005712B">
        <w:t xml:space="preserve"> бр. </w:t>
      </w:r>
      <w:r>
        <w:t>_</w:t>
      </w:r>
      <w:r w:rsidRPr="0005712B">
        <w:t xml:space="preserve">_____ - </w:t>
      </w:r>
      <w:r w:rsidRPr="0005712B">
        <w:rPr>
          <w:i/>
        </w:rPr>
        <w:t>___</w:t>
      </w:r>
      <w:r>
        <w:rPr>
          <w:i/>
        </w:rPr>
        <w:t>_________________</w:t>
      </w:r>
      <w:r w:rsidRPr="0005712B">
        <w:rPr>
          <w:i/>
        </w:rPr>
        <w:t>_</w:t>
      </w:r>
      <w:r w:rsidRPr="0005712B">
        <w:rPr>
          <w:i/>
          <w:u w:val="single"/>
        </w:rPr>
        <w:t>(назив партије</w:t>
      </w:r>
      <w:r>
        <w:rPr>
          <w:i/>
          <w:u w:val="single"/>
        </w:rPr>
        <w:t>)</w:t>
      </w:r>
      <w:r w:rsidRPr="0005712B">
        <w:rPr>
          <w:lang w:val="sr-Latn-CS"/>
        </w:rPr>
        <w:t>.</w:t>
      </w:r>
    </w:p>
    <w:p w:rsidR="003064BA" w:rsidRPr="00BE73D5" w:rsidRDefault="003064BA" w:rsidP="003064BA">
      <w:pPr>
        <w:pStyle w:val="Footer"/>
        <w:jc w:val="both"/>
      </w:pPr>
    </w:p>
    <w:p w:rsidR="003064BA" w:rsidRPr="00F06612" w:rsidRDefault="003064BA" w:rsidP="003064BA">
      <w:pPr>
        <w:numPr>
          <w:ilvl w:val="0"/>
          <w:numId w:val="6"/>
        </w:numPr>
        <w:autoSpaceDE w:val="0"/>
        <w:autoSpaceDN w:val="0"/>
        <w:adjustRightInd w:val="0"/>
        <w:jc w:val="both"/>
      </w:pPr>
      <w:r>
        <w:t>да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3064BA" w:rsidRPr="00F06612" w:rsidRDefault="003064BA" w:rsidP="003064BA">
      <w:pPr>
        <w:numPr>
          <w:ilvl w:val="0"/>
          <w:numId w:val="6"/>
        </w:numPr>
        <w:autoSpaceDE w:val="0"/>
        <w:autoSpaceDN w:val="0"/>
        <w:adjustRightInd w:val="0"/>
        <w:jc w:val="both"/>
      </w:pPr>
      <w:r>
        <w:t>да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3064BA" w:rsidRPr="00F06612" w:rsidRDefault="003064BA" w:rsidP="003064BA">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Уговора о јавној набавци;</w:t>
      </w:r>
    </w:p>
    <w:p w:rsidR="003064BA" w:rsidRDefault="003064BA" w:rsidP="003064BA">
      <w:pPr>
        <w:numPr>
          <w:ilvl w:val="0"/>
          <w:numId w:val="6"/>
        </w:numPr>
        <w:autoSpaceDE w:val="0"/>
        <w:autoSpaceDN w:val="0"/>
        <w:adjustRightInd w:val="0"/>
        <w:jc w:val="both"/>
      </w:pPr>
      <w:r w:rsidRPr="00F06612">
        <w:t>обавеза нас</w:t>
      </w:r>
      <w:r>
        <w:t>таје закључивањем појединачног У</w:t>
      </w:r>
      <w:r w:rsidRPr="00F06612">
        <w:t>говора о јавној набавци на основу овог оквирног споразума.</w:t>
      </w:r>
    </w:p>
    <w:p w:rsidR="003064BA" w:rsidRPr="00F350A3" w:rsidRDefault="003064BA" w:rsidP="003064BA">
      <w:pPr>
        <w:autoSpaceDE w:val="0"/>
        <w:autoSpaceDN w:val="0"/>
        <w:adjustRightInd w:val="0"/>
        <w:jc w:val="both"/>
        <w:rPr>
          <w:b/>
        </w:rPr>
      </w:pPr>
    </w:p>
    <w:p w:rsidR="003064BA" w:rsidRPr="00F06612" w:rsidRDefault="003064BA" w:rsidP="003064BA">
      <w:pPr>
        <w:autoSpaceDE w:val="0"/>
        <w:autoSpaceDN w:val="0"/>
        <w:adjustRightInd w:val="0"/>
        <w:jc w:val="both"/>
        <w:rPr>
          <w:b/>
        </w:rPr>
      </w:pPr>
      <w:r w:rsidRPr="00F06612">
        <w:rPr>
          <w:b/>
        </w:rPr>
        <w:t>Стране у оквирном споразуму споразумеле су се о следећем:</w:t>
      </w:r>
    </w:p>
    <w:p w:rsidR="004B70F2" w:rsidRPr="00E27D35" w:rsidRDefault="004B70F2" w:rsidP="003064BA">
      <w:pPr>
        <w:autoSpaceDE w:val="0"/>
        <w:autoSpaceDN w:val="0"/>
        <w:adjustRightInd w:val="0"/>
        <w:jc w:val="both"/>
      </w:pPr>
    </w:p>
    <w:p w:rsidR="003064BA" w:rsidRPr="00F06612" w:rsidRDefault="003064BA" w:rsidP="003064BA">
      <w:pPr>
        <w:autoSpaceDE w:val="0"/>
        <w:autoSpaceDN w:val="0"/>
        <w:adjustRightInd w:val="0"/>
        <w:jc w:val="center"/>
        <w:rPr>
          <w:b/>
        </w:rPr>
      </w:pPr>
      <w:r w:rsidRPr="00F06612">
        <w:rPr>
          <w:b/>
        </w:rPr>
        <w:t>ПРЕДМЕТ ОКВИРНОГ СПОРАЗУМА</w:t>
      </w:r>
    </w:p>
    <w:p w:rsidR="003064BA" w:rsidRPr="00F06612" w:rsidRDefault="003064BA" w:rsidP="003064BA">
      <w:pPr>
        <w:autoSpaceDE w:val="0"/>
        <w:autoSpaceDN w:val="0"/>
        <w:adjustRightInd w:val="0"/>
        <w:jc w:val="both"/>
        <w:rPr>
          <w:b/>
        </w:rPr>
      </w:pPr>
    </w:p>
    <w:p w:rsidR="003064BA" w:rsidRPr="00E07AEB" w:rsidRDefault="003064BA" w:rsidP="003064BA">
      <w:pPr>
        <w:autoSpaceDE w:val="0"/>
        <w:autoSpaceDN w:val="0"/>
        <w:adjustRightInd w:val="0"/>
        <w:jc w:val="center"/>
        <w:rPr>
          <w:b/>
        </w:rPr>
      </w:pPr>
      <w:r>
        <w:rPr>
          <w:b/>
        </w:rPr>
        <w:t>Члан 2.</w:t>
      </w:r>
    </w:p>
    <w:p w:rsidR="003064BA" w:rsidRPr="00F06612" w:rsidRDefault="003064BA" w:rsidP="003064BA">
      <w:pPr>
        <w:autoSpaceDE w:val="0"/>
        <w:autoSpaceDN w:val="0"/>
        <w:adjustRightInd w:val="0"/>
        <w:ind w:firstLine="720"/>
        <w:jc w:val="both"/>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Pr="00E067E7">
        <w:rPr>
          <w:b/>
          <w:szCs w:val="28"/>
          <w:lang w:val="sr-Cyrl-CS"/>
        </w:rPr>
        <w:t>Набавка</w:t>
      </w:r>
      <w:r w:rsidRPr="00E067E7">
        <w:rPr>
          <w:b/>
          <w:szCs w:val="28"/>
        </w:rPr>
        <w:t xml:space="preserve"> реагенаса и потрошног материјала за </w:t>
      </w:r>
      <w:r>
        <w:rPr>
          <w:b/>
          <w:szCs w:val="28"/>
        </w:rPr>
        <w:t>хематолошке бројаче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t>, између наручиоца и д</w:t>
      </w:r>
      <w:r w:rsidRPr="00F06612">
        <w:t>обављача,</w:t>
      </w:r>
      <w:r>
        <w:t xml:space="preserve"> за партију бр.</w:t>
      </w:r>
      <w:r w:rsidR="00E27D35">
        <w:t xml:space="preserve"> </w:t>
      </w:r>
      <w:r>
        <w:t>____ -</w:t>
      </w:r>
      <w:r w:rsidRPr="0005712B">
        <w:rPr>
          <w:i/>
        </w:rPr>
        <w:t>_</w:t>
      </w:r>
      <w:r>
        <w:rPr>
          <w:i/>
        </w:rPr>
        <w:t>________________________</w:t>
      </w:r>
      <w:r w:rsidRPr="0005712B">
        <w:rPr>
          <w:i/>
        </w:rPr>
        <w:t>____</w:t>
      </w:r>
      <w:r w:rsidR="00E27D35">
        <w:rPr>
          <w:i/>
        </w:rPr>
        <w:t xml:space="preserve"> </w:t>
      </w:r>
      <w:r w:rsidRPr="00E61E08">
        <w:rPr>
          <w:i/>
        </w:rPr>
        <w:t>(</w:t>
      </w:r>
      <w:r w:rsidRPr="00E61E08">
        <w:rPr>
          <w:i/>
          <w:u w:val="single"/>
        </w:rPr>
        <w:t>назив партије)</w:t>
      </w:r>
      <w:r w:rsidRPr="00E61E08">
        <w:rPr>
          <w:u w:val="single"/>
        </w:rP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3064BA" w:rsidRDefault="003064BA" w:rsidP="003064BA">
      <w:pPr>
        <w:autoSpaceDE w:val="0"/>
        <w:autoSpaceDN w:val="0"/>
        <w:adjustRightInd w:val="0"/>
        <w:ind w:firstLine="720"/>
        <w:jc w:val="both"/>
      </w:pPr>
      <w:r>
        <w:t>Количинe добaра у спецификацији су оквирнe</w:t>
      </w:r>
      <w:r w:rsidRPr="00F06612">
        <w:t xml:space="preserve"> за све </w:t>
      </w:r>
      <w:r>
        <w:t>време важења оквирног споразума.</w:t>
      </w:r>
    </w:p>
    <w:p w:rsidR="00E27D35" w:rsidRPr="00E27D35" w:rsidRDefault="00E27D35" w:rsidP="003064BA">
      <w:pPr>
        <w:autoSpaceDE w:val="0"/>
        <w:autoSpaceDN w:val="0"/>
        <w:adjustRightInd w:val="0"/>
        <w:ind w:firstLine="720"/>
        <w:jc w:val="both"/>
      </w:pPr>
    </w:p>
    <w:p w:rsidR="003064BA" w:rsidRDefault="003064BA" w:rsidP="008B550C">
      <w:pPr>
        <w:autoSpaceDE w:val="0"/>
        <w:autoSpaceDN w:val="0"/>
        <w:adjustRightInd w:val="0"/>
        <w:jc w:val="center"/>
        <w:rPr>
          <w:b/>
        </w:rPr>
      </w:pPr>
      <w:r w:rsidRPr="00F06612">
        <w:rPr>
          <w:b/>
        </w:rPr>
        <w:t>ВАЖЕЊЕ ОКВИРНОГ СПОРАЗУМА</w:t>
      </w:r>
    </w:p>
    <w:p w:rsidR="008B550C" w:rsidRPr="00F06612" w:rsidRDefault="008B550C" w:rsidP="008B550C">
      <w:pPr>
        <w:autoSpaceDE w:val="0"/>
        <w:autoSpaceDN w:val="0"/>
        <w:adjustRightInd w:val="0"/>
        <w:jc w:val="center"/>
        <w:rPr>
          <w:b/>
        </w:rPr>
      </w:pPr>
    </w:p>
    <w:p w:rsidR="003064BA" w:rsidRPr="00E07AEB" w:rsidRDefault="003064BA" w:rsidP="003064BA">
      <w:pPr>
        <w:autoSpaceDE w:val="0"/>
        <w:autoSpaceDN w:val="0"/>
        <w:adjustRightInd w:val="0"/>
        <w:jc w:val="center"/>
        <w:rPr>
          <w:b/>
        </w:rPr>
      </w:pPr>
      <w:r>
        <w:rPr>
          <w:b/>
        </w:rPr>
        <w:t>Члан 3</w:t>
      </w:r>
      <w:r w:rsidRPr="00F06612">
        <w:rPr>
          <w:b/>
        </w:rPr>
        <w:t>.</w:t>
      </w:r>
    </w:p>
    <w:p w:rsidR="003064BA" w:rsidRPr="00F06612" w:rsidRDefault="003064BA" w:rsidP="003064BA">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ступа на снагу даном потписивања. </w:t>
      </w:r>
    </w:p>
    <w:p w:rsidR="003064BA" w:rsidRPr="00267170" w:rsidRDefault="003064BA" w:rsidP="003064BA">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3064BA" w:rsidRDefault="003064BA" w:rsidP="008B550C">
      <w:pPr>
        <w:autoSpaceDE w:val="0"/>
        <w:autoSpaceDN w:val="0"/>
        <w:adjustRightInd w:val="0"/>
        <w:jc w:val="center"/>
        <w:rPr>
          <w:b/>
        </w:rPr>
      </w:pPr>
      <w:r w:rsidRPr="00F06612">
        <w:rPr>
          <w:b/>
        </w:rPr>
        <w:t>ЦЕНЕ</w:t>
      </w:r>
    </w:p>
    <w:p w:rsidR="008B550C" w:rsidRPr="00F06612" w:rsidRDefault="008B550C" w:rsidP="008B550C">
      <w:pPr>
        <w:autoSpaceDE w:val="0"/>
        <w:autoSpaceDN w:val="0"/>
        <w:adjustRightInd w:val="0"/>
        <w:jc w:val="center"/>
        <w:rPr>
          <w:b/>
        </w:rPr>
      </w:pPr>
    </w:p>
    <w:p w:rsidR="003064BA" w:rsidRPr="00E07AEB" w:rsidRDefault="003064BA" w:rsidP="003064BA">
      <w:pPr>
        <w:autoSpaceDE w:val="0"/>
        <w:autoSpaceDN w:val="0"/>
        <w:adjustRightInd w:val="0"/>
        <w:jc w:val="center"/>
        <w:rPr>
          <w:b/>
        </w:rPr>
      </w:pPr>
      <w:r>
        <w:rPr>
          <w:b/>
        </w:rPr>
        <w:t>Члан 4</w:t>
      </w:r>
      <w:r w:rsidRPr="00F06612">
        <w:rPr>
          <w:b/>
        </w:rPr>
        <w:t>.</w:t>
      </w:r>
    </w:p>
    <w:p w:rsidR="003064BA" w:rsidRPr="0005712B" w:rsidRDefault="003064BA" w:rsidP="003064BA">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_________________________ и ___/100</w:t>
      </w:r>
      <w:r w:rsidRPr="0005712B">
        <w:rPr>
          <w:lang w:val="sr-Latn-CS"/>
        </w:rPr>
        <w:t>).</w:t>
      </w:r>
    </w:p>
    <w:p w:rsidR="003064BA" w:rsidRPr="000B1EEA" w:rsidRDefault="003064BA" w:rsidP="003064BA">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ПДВ-а</w:t>
      </w:r>
      <w:r w:rsidRPr="000B1EEA">
        <w:t>.</w:t>
      </w:r>
    </w:p>
    <w:p w:rsidR="003064BA" w:rsidRPr="000B1EEA" w:rsidRDefault="003064BA" w:rsidP="003064BA">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3064BA" w:rsidRPr="004E6706" w:rsidRDefault="003064BA" w:rsidP="003064BA">
      <w:pPr>
        <w:autoSpaceDE w:val="0"/>
        <w:autoSpaceDN w:val="0"/>
        <w:adjustRightInd w:val="0"/>
        <w:ind w:firstLine="720"/>
        <w:jc w:val="both"/>
      </w:pPr>
      <w:r w:rsidRPr="000B1EEA">
        <w:t>Цене су фиксне и не могу се мењати за све време важења оквирног споразума.</w:t>
      </w:r>
    </w:p>
    <w:p w:rsidR="003064BA" w:rsidRPr="008D18D8" w:rsidRDefault="003064BA" w:rsidP="003064BA">
      <w:pPr>
        <w:autoSpaceDE w:val="0"/>
        <w:autoSpaceDN w:val="0"/>
        <w:adjustRightInd w:val="0"/>
        <w:jc w:val="both"/>
        <w:rPr>
          <w:b/>
        </w:rPr>
      </w:pPr>
    </w:p>
    <w:p w:rsidR="003064BA" w:rsidRPr="00F06612" w:rsidRDefault="003064BA" w:rsidP="003064BA">
      <w:pPr>
        <w:autoSpaceDE w:val="0"/>
        <w:autoSpaceDN w:val="0"/>
        <w:adjustRightInd w:val="0"/>
        <w:jc w:val="center"/>
        <w:rPr>
          <w:b/>
        </w:rPr>
      </w:pPr>
      <w:r w:rsidRPr="00F06612">
        <w:rPr>
          <w:b/>
        </w:rPr>
        <w:t>НАЧИН И УСЛОВИ ЗАКЉУЧИВАЊА ПОЈЕДИНАЧНИХ УГОВОРА</w:t>
      </w:r>
    </w:p>
    <w:p w:rsidR="003064BA" w:rsidRPr="00F06612" w:rsidRDefault="003064BA" w:rsidP="003064BA">
      <w:pPr>
        <w:autoSpaceDE w:val="0"/>
        <w:autoSpaceDN w:val="0"/>
        <w:adjustRightInd w:val="0"/>
        <w:jc w:val="center"/>
        <w:rPr>
          <w:b/>
        </w:rPr>
      </w:pPr>
    </w:p>
    <w:p w:rsidR="003064BA" w:rsidRPr="00E07AEB" w:rsidRDefault="003064BA" w:rsidP="003064BA">
      <w:pPr>
        <w:autoSpaceDE w:val="0"/>
        <w:autoSpaceDN w:val="0"/>
        <w:adjustRightInd w:val="0"/>
        <w:jc w:val="center"/>
        <w:rPr>
          <w:b/>
        </w:rPr>
      </w:pPr>
      <w:r>
        <w:rPr>
          <w:b/>
        </w:rPr>
        <w:t>Члан 5</w:t>
      </w:r>
      <w:r w:rsidRPr="004268C4">
        <w:rPr>
          <w:b/>
        </w:rPr>
        <w:t>.</w:t>
      </w:r>
    </w:p>
    <w:p w:rsidR="003064BA" w:rsidRPr="004268C4" w:rsidRDefault="003064BA" w:rsidP="003064BA">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3064BA" w:rsidRPr="004268C4" w:rsidRDefault="003064BA" w:rsidP="003064BA">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3064BA" w:rsidRPr="004268C4" w:rsidRDefault="003064BA" w:rsidP="003064BA">
      <w:pPr>
        <w:autoSpaceDE w:val="0"/>
        <w:autoSpaceDN w:val="0"/>
        <w:adjustRightInd w:val="0"/>
        <w:ind w:firstLine="720"/>
        <w:jc w:val="both"/>
      </w:pPr>
      <w:r>
        <w:t xml:space="preserve">Понуда из става 1. овог члана, </w:t>
      </w:r>
      <w:r w:rsidRPr="004268C4">
        <w:t>нарочито садржи цену, количине, рок испоруке и квалитет тражених производа.</w:t>
      </w:r>
    </w:p>
    <w:p w:rsidR="003064BA" w:rsidRPr="00F350A3" w:rsidRDefault="003064BA" w:rsidP="003064BA">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добављачу.</w:t>
      </w:r>
    </w:p>
    <w:p w:rsidR="003064BA" w:rsidRPr="00F350A3" w:rsidRDefault="003064BA" w:rsidP="003064BA">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
    <w:p w:rsidR="003064BA" w:rsidRPr="004268C4" w:rsidRDefault="003064BA" w:rsidP="003064BA">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наручиоца</w:t>
      </w:r>
      <w:r w:rsidRPr="00E61E08">
        <w:t xml:space="preserve">: </w:t>
      </w:r>
      <w:hyperlink r:id="rId14" w:history="1">
        <w:r w:rsidRPr="00E61E08">
          <w:rPr>
            <w:rStyle w:val="Hyperlink"/>
            <w:color w:val="auto"/>
            <w:u w:val="none"/>
          </w:rPr>
          <w:t>tender@kcv.rs</w:t>
        </w:r>
      </w:hyperlink>
      <w:r w:rsidRPr="004268C4">
        <w:rPr>
          <w:lang w:val="sr-Cyrl-CS"/>
        </w:rPr>
        <w:t>.</w:t>
      </w:r>
    </w:p>
    <w:p w:rsidR="003064BA" w:rsidRPr="004268C4" w:rsidRDefault="003064BA" w:rsidP="003064BA">
      <w:pPr>
        <w:autoSpaceDE w:val="0"/>
        <w:autoSpaceDN w:val="0"/>
        <w:adjustRightInd w:val="0"/>
        <w:ind w:firstLine="720"/>
        <w:jc w:val="both"/>
        <w:rPr>
          <w:i/>
        </w:rPr>
      </w:pPr>
      <w:r w:rsidRPr="004268C4">
        <w:t>Понуда из става 1. овог члана, мора бити заснована на ценама из овог оквирног споразума и не може се мењати.</w:t>
      </w:r>
    </w:p>
    <w:p w:rsidR="003064BA" w:rsidRPr="004268C4" w:rsidRDefault="003064BA" w:rsidP="003064BA">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rsidR="003064BA" w:rsidRPr="00F06612" w:rsidRDefault="003064BA" w:rsidP="003064BA">
      <w:pPr>
        <w:autoSpaceDE w:val="0"/>
        <w:autoSpaceDN w:val="0"/>
        <w:adjustRightInd w:val="0"/>
        <w:ind w:firstLine="720"/>
        <w:jc w:val="both"/>
      </w:pPr>
      <w:r w:rsidRPr="004268C4">
        <w:t>Ук</w:t>
      </w:r>
      <w:r>
        <w:t>олико д</w:t>
      </w:r>
      <w:r w:rsidRPr="004268C4">
        <w:t>обављач одбије да достави понуду или је не дост</w:t>
      </w:r>
      <w:r>
        <w:t>а</w:t>
      </w:r>
      <w:r w:rsidRPr="004268C4">
        <w:t xml:space="preserve">ви у року из става 4. овог члана наручилац ће реализовати средство обезбеђења за </w:t>
      </w:r>
      <w:r w:rsidRPr="00C02BA5">
        <w:t xml:space="preserve">добро извршење посла из члана 10. овог </w:t>
      </w:r>
      <w:r w:rsidR="00915169">
        <w:rPr>
          <w:lang w:val="sr-Cyrl-RS"/>
        </w:rPr>
        <w:t>Оквирног споразума</w:t>
      </w:r>
      <w:bookmarkStart w:id="86" w:name="_GoBack"/>
      <w:bookmarkEnd w:id="86"/>
      <w:r w:rsidRPr="00C02BA5">
        <w:t>,</w:t>
      </w:r>
      <w:r>
        <w:t xml:space="preserve"> поднето у овом поступку јавне набавке</w:t>
      </w:r>
      <w:r w:rsidRPr="004268C4">
        <w:t>.</w:t>
      </w:r>
    </w:p>
    <w:p w:rsidR="003064BA" w:rsidRPr="00F06612" w:rsidRDefault="003064BA" w:rsidP="003064BA">
      <w:pPr>
        <w:autoSpaceDE w:val="0"/>
        <w:autoSpaceDN w:val="0"/>
        <w:adjustRightInd w:val="0"/>
        <w:jc w:val="both"/>
      </w:pPr>
    </w:p>
    <w:p w:rsidR="003064BA" w:rsidRPr="00FF1257" w:rsidRDefault="003064BA" w:rsidP="003064BA">
      <w:pPr>
        <w:autoSpaceDE w:val="0"/>
        <w:autoSpaceDN w:val="0"/>
        <w:adjustRightInd w:val="0"/>
        <w:jc w:val="center"/>
        <w:rPr>
          <w:b/>
        </w:rPr>
      </w:pPr>
      <w:r>
        <w:rPr>
          <w:b/>
        </w:rPr>
        <w:t>Члан 6.</w:t>
      </w:r>
    </w:p>
    <w:p w:rsidR="003064BA" w:rsidRPr="00F06612" w:rsidRDefault="003064BA" w:rsidP="003064BA">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3064BA" w:rsidRDefault="003064BA" w:rsidP="008B550C">
      <w:pPr>
        <w:autoSpaceDE w:val="0"/>
        <w:autoSpaceDN w:val="0"/>
        <w:adjustRightInd w:val="0"/>
        <w:jc w:val="center"/>
        <w:rPr>
          <w:b/>
        </w:rPr>
      </w:pPr>
      <w:r w:rsidRPr="00F06612">
        <w:rPr>
          <w:b/>
        </w:rPr>
        <w:t>НАЧИН И РОК ПЛАЋАЊА</w:t>
      </w:r>
    </w:p>
    <w:p w:rsidR="008B550C" w:rsidRPr="00F06612" w:rsidRDefault="008B550C" w:rsidP="008B550C">
      <w:pPr>
        <w:autoSpaceDE w:val="0"/>
        <w:autoSpaceDN w:val="0"/>
        <w:adjustRightInd w:val="0"/>
        <w:jc w:val="center"/>
        <w:rPr>
          <w:b/>
        </w:rPr>
      </w:pPr>
    </w:p>
    <w:p w:rsidR="003064BA" w:rsidRPr="00E07AEB" w:rsidRDefault="003064BA" w:rsidP="003064BA">
      <w:pPr>
        <w:autoSpaceDE w:val="0"/>
        <w:autoSpaceDN w:val="0"/>
        <w:adjustRightInd w:val="0"/>
        <w:jc w:val="center"/>
        <w:rPr>
          <w:b/>
        </w:rPr>
      </w:pPr>
      <w:r>
        <w:rPr>
          <w:b/>
        </w:rPr>
        <w:t>Члан 7</w:t>
      </w:r>
      <w:r w:rsidRPr="00F06612">
        <w:rPr>
          <w:b/>
        </w:rPr>
        <w:t>.</w:t>
      </w:r>
    </w:p>
    <w:p w:rsidR="003064BA" w:rsidRPr="000B1EEA" w:rsidRDefault="003064BA" w:rsidP="003064BA">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3064BA" w:rsidRPr="000B1EEA" w:rsidRDefault="003064BA" w:rsidP="003064BA">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3064BA" w:rsidRDefault="003064BA" w:rsidP="003064BA">
      <w:pPr>
        <w:pStyle w:val="BodyTextIndent"/>
        <w:ind w:left="0" w:firstLine="720"/>
        <w:jc w:val="both"/>
        <w:rPr>
          <w:b w:val="0"/>
          <w:noProof/>
          <w:lang w:val="sr-Cyrl-CS"/>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3064BA" w:rsidRPr="002C5F98" w:rsidRDefault="003064BA" w:rsidP="003064BA">
      <w:pPr>
        <w:pStyle w:val="BodyTextIndent"/>
        <w:ind w:left="0" w:firstLine="720"/>
        <w:jc w:val="both"/>
        <w:rPr>
          <w:b w:val="0"/>
          <w:noProof/>
          <w:highlight w:val="yellow"/>
        </w:rPr>
      </w:pPr>
    </w:p>
    <w:p w:rsidR="003064BA" w:rsidRDefault="003064BA" w:rsidP="008B550C">
      <w:pPr>
        <w:tabs>
          <w:tab w:val="left" w:pos="720"/>
          <w:tab w:val="left" w:pos="1080"/>
        </w:tabs>
        <w:jc w:val="center"/>
        <w:rPr>
          <w:b/>
          <w:lang w:val="ru-RU"/>
        </w:rPr>
      </w:pPr>
      <w:r>
        <w:rPr>
          <w:b/>
          <w:lang w:val="ru-RU"/>
        </w:rPr>
        <w:t>РОК И МЕСТО ИСПОРУКЕ</w:t>
      </w:r>
    </w:p>
    <w:p w:rsidR="008B550C" w:rsidRPr="00F06612" w:rsidRDefault="008B550C" w:rsidP="008B550C">
      <w:pPr>
        <w:tabs>
          <w:tab w:val="left" w:pos="720"/>
          <w:tab w:val="left" w:pos="1080"/>
        </w:tabs>
        <w:jc w:val="center"/>
        <w:rPr>
          <w:b/>
          <w:lang w:val="ru-RU"/>
        </w:rPr>
      </w:pPr>
    </w:p>
    <w:p w:rsidR="003064BA" w:rsidRPr="00E07AEB" w:rsidRDefault="003064BA" w:rsidP="003064BA">
      <w:pPr>
        <w:autoSpaceDE w:val="0"/>
        <w:autoSpaceDN w:val="0"/>
        <w:adjustRightInd w:val="0"/>
        <w:jc w:val="center"/>
        <w:rPr>
          <w:b/>
        </w:rPr>
      </w:pPr>
      <w:r>
        <w:rPr>
          <w:b/>
        </w:rPr>
        <w:t>Члан 8</w:t>
      </w:r>
      <w:r w:rsidRPr="00F06612">
        <w:rPr>
          <w:b/>
        </w:rPr>
        <w:t>.</w:t>
      </w:r>
    </w:p>
    <w:p w:rsidR="003064BA" w:rsidRPr="00E213FD" w:rsidRDefault="003064BA" w:rsidP="003064BA">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3064BA" w:rsidRPr="00C444C1" w:rsidRDefault="003064BA" w:rsidP="003064BA">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3064BA" w:rsidRPr="00FF1257" w:rsidRDefault="003064BA" w:rsidP="003064BA">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xml:space="preserve">, са обавезом истовара добара, </w:t>
      </w:r>
      <w:r>
        <w:rPr>
          <w:lang w:val="en-US"/>
        </w:rPr>
        <w:t>и то искључиво на следећи начин</w:t>
      </w:r>
      <w:r>
        <w:t>.</w:t>
      </w:r>
    </w:p>
    <w:p w:rsidR="003064BA" w:rsidRDefault="003064BA" w:rsidP="003064BA">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3064BA" w:rsidRDefault="003064BA" w:rsidP="003064BA">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3064BA" w:rsidRPr="00C02BA5" w:rsidRDefault="003064BA" w:rsidP="003064BA">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извршити овлашћено лице наручиоца </w:t>
      </w:r>
      <w:r w:rsidRPr="00C02BA5">
        <w:t>именовано у појединачном Уговору,</w:t>
      </w:r>
      <w:r w:rsidRPr="00C02BA5">
        <w:rPr>
          <w:bCs/>
          <w:iCs/>
        </w:rPr>
        <w:t xml:space="preserve"> приликом сваког пријема добара.</w:t>
      </w:r>
    </w:p>
    <w:p w:rsidR="003064BA" w:rsidRDefault="003064BA" w:rsidP="003064BA">
      <w:pPr>
        <w:ind w:firstLine="720"/>
        <w:jc w:val="both"/>
      </w:pPr>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
    <w:p w:rsidR="008B550C" w:rsidRPr="007C0A54" w:rsidRDefault="008B550C" w:rsidP="008B550C">
      <w:pPr>
        <w:ind w:firstLine="720"/>
        <w:jc w:val="both"/>
      </w:pPr>
      <w:r w:rsidRPr="008B550C">
        <w:rPr>
          <w:lang w:val="sr-Cyrl-CS"/>
        </w:rPr>
        <w:t xml:space="preserve">Наручилац захтева да </w:t>
      </w:r>
      <w:r>
        <w:t>Добављач</w:t>
      </w:r>
      <w:r w:rsidRPr="008B550C">
        <w:rPr>
          <w:lang w:val="sr-Cyrl-CS"/>
        </w:rPr>
        <w:t xml:space="preserve"> </w:t>
      </w:r>
      <w:r w:rsidRPr="008B550C">
        <w:t>достави</w:t>
      </w:r>
      <w:r w:rsidRPr="008B550C">
        <w:rPr>
          <w:lang w:val="sr-Cyrl-CS"/>
        </w:rPr>
        <w:t xml:space="preserve"> на коришћење апарат </w:t>
      </w:r>
      <w:r w:rsidRPr="008B550C">
        <w:t xml:space="preserve">XN Sysmex – хематолошки бројач </w:t>
      </w:r>
      <w:r w:rsidRPr="008B550C">
        <w:rPr>
          <w:shd w:val="clear" w:color="auto" w:fill="FFFFFF"/>
        </w:rPr>
        <w:t xml:space="preserve">или одговарајући, </w:t>
      </w:r>
      <w:r w:rsidRPr="008B550C">
        <w:rPr>
          <w:lang w:val="sr-Cyrl-CS"/>
        </w:rPr>
        <w:t xml:space="preserve">за време трајања свих појединачних уговора закључених на основу оквирног споразума. </w:t>
      </w:r>
    </w:p>
    <w:p w:rsidR="003064BA" w:rsidRPr="00F350A3" w:rsidRDefault="003064BA" w:rsidP="003064BA">
      <w:pPr>
        <w:rPr>
          <w:b/>
          <w:noProof/>
        </w:rPr>
      </w:pPr>
    </w:p>
    <w:p w:rsidR="003064BA" w:rsidRDefault="003064BA" w:rsidP="008B550C">
      <w:pPr>
        <w:jc w:val="center"/>
        <w:rPr>
          <w:b/>
        </w:rPr>
      </w:pPr>
      <w:r>
        <w:rPr>
          <w:b/>
        </w:rPr>
        <w:t>ПРИЈЕМ ДОБАРА И ОТКЛАЊАЊЕ НЕДОСТАТАКА</w:t>
      </w:r>
    </w:p>
    <w:p w:rsidR="008B550C" w:rsidRPr="00833A75" w:rsidRDefault="008B550C" w:rsidP="008B550C">
      <w:pPr>
        <w:jc w:val="center"/>
        <w:rPr>
          <w:b/>
        </w:rPr>
      </w:pPr>
    </w:p>
    <w:p w:rsidR="003064BA" w:rsidRPr="00E07AEB" w:rsidRDefault="003064BA" w:rsidP="003064BA">
      <w:pPr>
        <w:jc w:val="center"/>
        <w:rPr>
          <w:b/>
        </w:rPr>
      </w:pPr>
      <w:r>
        <w:rPr>
          <w:b/>
        </w:rPr>
        <w:t>Члан 9.</w:t>
      </w:r>
    </w:p>
    <w:p w:rsidR="003064BA" w:rsidRPr="00D52989" w:rsidRDefault="003064BA" w:rsidP="003064BA">
      <w:pPr>
        <w:ind w:firstLine="720"/>
        <w:jc w:val="both"/>
        <w:rPr>
          <w:iCs/>
        </w:rPr>
      </w:pPr>
      <w:r w:rsidRPr="00D52989">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3064BA" w:rsidRPr="00D52989" w:rsidRDefault="003064BA" w:rsidP="003064BA">
      <w:pPr>
        <w:ind w:firstLine="720"/>
        <w:jc w:val="both"/>
      </w:pPr>
      <w:r w:rsidRPr="00D52989">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3064BA" w:rsidRPr="0080585F" w:rsidRDefault="003064BA" w:rsidP="003064BA">
      <w:pPr>
        <w:ind w:firstLine="720"/>
        <w:jc w:val="both"/>
        <w:rPr>
          <w:iCs/>
        </w:rPr>
      </w:pPr>
      <w:r w:rsidRPr="00202470">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80585F">
        <w:rPr>
          <w:lang w:val="en-US"/>
        </w:rPr>
        <w:t>записнички констатовати преузимање добара</w:t>
      </w:r>
      <w:r w:rsidRPr="0080585F">
        <w:t xml:space="preserve"> и </w:t>
      </w:r>
      <w:r w:rsidRPr="0080585F">
        <w:rPr>
          <w:iCs/>
        </w:rPr>
        <w:t>утврђене недостатаке.</w:t>
      </w:r>
    </w:p>
    <w:p w:rsidR="003064BA" w:rsidRPr="0080585F" w:rsidRDefault="003064BA" w:rsidP="003064BA">
      <w:pPr>
        <w:ind w:firstLine="708"/>
        <w:jc w:val="both"/>
        <w:rPr>
          <w:iCs/>
        </w:rPr>
      </w:pPr>
      <w:r w:rsidRPr="0080585F">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
    <w:p w:rsidR="003064BA" w:rsidRPr="0080585F" w:rsidRDefault="003064BA" w:rsidP="003064BA">
      <w:pPr>
        <w:ind w:firstLine="720"/>
        <w:jc w:val="both"/>
      </w:pPr>
      <w:r w:rsidRPr="0080585F">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064BA" w:rsidRPr="0080585F" w:rsidRDefault="003064BA" w:rsidP="003064BA">
      <w:pPr>
        <w:ind w:firstLine="720"/>
        <w:jc w:val="both"/>
      </w:pPr>
      <w:r w:rsidRPr="0080585F">
        <w:t>У случајевима из ст</w:t>
      </w:r>
      <w:r w:rsidRPr="0080585F">
        <w:rPr>
          <w:lang w:val="sr-Cyrl-CS"/>
        </w:rPr>
        <w:t>а</w:t>
      </w:r>
      <w:r w:rsidRPr="0080585F">
        <w:t>ва 1., 2., 3. и 4. овог члана, наручилац има право да захтева од добављача да отклони недостатак у примереном року или да испоручи нова  добра без недостатака.</w:t>
      </w:r>
    </w:p>
    <w:p w:rsidR="003064BA" w:rsidRPr="0080585F" w:rsidRDefault="003064BA" w:rsidP="003064BA">
      <w:pPr>
        <w:ind w:firstLine="720"/>
        <w:jc w:val="both"/>
      </w:pPr>
      <w:r w:rsidRPr="0080585F">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064BA" w:rsidRPr="00F06612" w:rsidRDefault="003064BA" w:rsidP="003064BA">
      <w:pPr>
        <w:autoSpaceDE w:val="0"/>
        <w:autoSpaceDN w:val="0"/>
        <w:adjustRightInd w:val="0"/>
        <w:jc w:val="center"/>
        <w:rPr>
          <w:b/>
        </w:rPr>
      </w:pPr>
      <w:r w:rsidRPr="00F06612">
        <w:rPr>
          <w:b/>
        </w:rPr>
        <w:t>СРЕДСТВА ОБЕЗБЕЂЕЊА</w:t>
      </w:r>
    </w:p>
    <w:p w:rsidR="003064BA" w:rsidRPr="00F06612" w:rsidRDefault="003064BA" w:rsidP="003064BA">
      <w:pPr>
        <w:autoSpaceDE w:val="0"/>
        <w:autoSpaceDN w:val="0"/>
        <w:adjustRightInd w:val="0"/>
        <w:rPr>
          <w:b/>
        </w:rPr>
      </w:pPr>
    </w:p>
    <w:p w:rsidR="003064BA" w:rsidRPr="00E07AEB" w:rsidRDefault="003064BA" w:rsidP="003064BA">
      <w:pPr>
        <w:autoSpaceDE w:val="0"/>
        <w:autoSpaceDN w:val="0"/>
        <w:adjustRightInd w:val="0"/>
        <w:jc w:val="center"/>
        <w:rPr>
          <w:b/>
        </w:rPr>
      </w:pPr>
      <w:r w:rsidRPr="00A34BD4">
        <w:rPr>
          <w:b/>
        </w:rPr>
        <w:t>Члан 10.</w:t>
      </w:r>
    </w:p>
    <w:p w:rsidR="003064BA" w:rsidRPr="00A34BD4" w:rsidRDefault="003064BA" w:rsidP="003064BA">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Pr>
          <w:rFonts w:eastAsia="TimesNewRomanPSMT"/>
          <w:b/>
          <w:bCs/>
          <w:iCs/>
          <w:lang w:val="sr-Cyrl-CS"/>
        </w:rPr>
        <w:t>при потписи</w:t>
      </w:r>
      <w:r w:rsidRPr="00A34BD4">
        <w:rPr>
          <w:rFonts w:eastAsia="TimesNewRomanPSMT"/>
          <w:b/>
          <w:bCs/>
          <w:iCs/>
          <w:lang w:val="sr-Cyrl-CS"/>
        </w:rPr>
        <w:t>вању оквирног споразума:</w:t>
      </w:r>
    </w:p>
    <w:p w:rsidR="003064BA" w:rsidRPr="00A34BD4" w:rsidRDefault="003064BA" w:rsidP="003064BA">
      <w:pPr>
        <w:jc w:val="both"/>
        <w:rPr>
          <w:noProof/>
        </w:rPr>
      </w:pPr>
    </w:p>
    <w:p w:rsidR="003064BA" w:rsidRPr="000E7143" w:rsidRDefault="003064BA" w:rsidP="003064BA">
      <w:pPr>
        <w:pStyle w:val="ListParagraph"/>
        <w:numPr>
          <w:ilvl w:val="0"/>
          <w:numId w:val="6"/>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износ од 10% од укупне вредности закљученог оквирног споразума</w:t>
      </w:r>
      <w:r>
        <w:rPr>
          <w:noProof/>
        </w:rPr>
        <w:t xml:space="preserve"> </w:t>
      </w:r>
      <w:r w:rsidRPr="00A34BD4">
        <w:rPr>
          <w:noProof/>
        </w:rPr>
        <w:t xml:space="preserve">без ПДВ-а, која је наплатива у случајевима предвиђеним конкурсном документацијом, тј. у случају да </w:t>
      </w:r>
      <w:r>
        <w:rPr>
          <w:noProof/>
        </w:rPr>
        <w:t>добављач</w:t>
      </w:r>
      <w:r w:rsidRPr="00A34BD4">
        <w:rPr>
          <w:noProof/>
        </w:rPr>
        <w:t xml:space="preserve"> не испуњава своје обавезе из појединачно закључених уговора који су закључени на основу овог оквирног споразума. </w:t>
      </w:r>
    </w:p>
    <w:p w:rsidR="003064BA" w:rsidRDefault="003064BA" w:rsidP="003064BA">
      <w:pPr>
        <w:pStyle w:val="ListParagraph"/>
        <w:ind w:left="0" w:firstLine="720"/>
        <w:jc w:val="both"/>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w:t>
      </w:r>
      <w:r w:rsidRPr="00CC2F69">
        <w:t xml:space="preserve">или не достави средство обезбеђења уз појединачни уговор који наручилац и </w:t>
      </w:r>
      <w:r w:rsidRPr="00DC5354">
        <w:t xml:space="preserve">Добављач </w:t>
      </w:r>
      <w:r w:rsidRPr="00CC2F69">
        <w:t>закључе по основу оквирног споразума.</w:t>
      </w:r>
    </w:p>
    <w:p w:rsidR="003064BA" w:rsidRDefault="003064BA" w:rsidP="003064BA">
      <w:pPr>
        <w:pStyle w:val="ListParagraph"/>
        <w:ind w:left="0" w:firstLine="720"/>
        <w:jc w:val="both"/>
      </w:pPr>
    </w:p>
    <w:p w:rsidR="003064BA" w:rsidRPr="002C5F98" w:rsidRDefault="003064BA" w:rsidP="003064BA">
      <w:pPr>
        <w:pStyle w:val="ListParagraph"/>
        <w:ind w:left="0" w:firstLine="720"/>
        <w:jc w:val="both"/>
      </w:pPr>
      <w:r>
        <w:t xml:space="preserve">Добављач је дужан да </w:t>
      </w:r>
      <w:r w:rsidRPr="00DC5354">
        <w:t>приликом</w:t>
      </w:r>
      <w:r w:rsidRPr="00DC5354">
        <w:rPr>
          <w:b/>
        </w:rPr>
        <w:t xml:space="preserve"> потписивања сваког појединачног уговора</w:t>
      </w:r>
      <w:r>
        <w:t xml:space="preserve"> достави:</w:t>
      </w:r>
    </w:p>
    <w:p w:rsidR="003064BA" w:rsidRDefault="003064BA" w:rsidP="003064BA">
      <w:pPr>
        <w:pStyle w:val="ListParagraph"/>
        <w:numPr>
          <w:ilvl w:val="0"/>
          <w:numId w:val="19"/>
        </w:numPr>
        <w:jc w:val="both"/>
        <w:rPr>
          <w:noProof/>
        </w:rPr>
      </w:pPr>
      <w:r w:rsidRPr="00DC5354">
        <w:rPr>
          <w:b/>
        </w:rPr>
        <w:t>регистровану бланко меницу и менично овлашћење</w:t>
      </w:r>
      <w:r w:rsidRPr="00DC5354">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3064BA" w:rsidRPr="000E7143" w:rsidRDefault="003064BA" w:rsidP="003064BA">
      <w:pPr>
        <w:ind w:firstLine="360"/>
        <w:jc w:val="both"/>
      </w:pPr>
      <w:r w:rsidRPr="005A460B">
        <w:rPr>
          <w:noProof/>
        </w:rPr>
        <w:t xml:space="preserve">Уколико се за време трајања </w:t>
      </w:r>
      <w:r>
        <w:rPr>
          <w:noProof/>
        </w:rPr>
        <w:t xml:space="preserve">оквирних споразума/уговора </w:t>
      </w:r>
      <w:r w:rsidRPr="005A460B">
        <w:rPr>
          <w:noProof/>
        </w:rPr>
        <w:t>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3064BA" w:rsidRPr="00267170" w:rsidRDefault="003064BA" w:rsidP="003064BA">
      <w:pPr>
        <w:autoSpaceDE w:val="0"/>
        <w:autoSpaceDN w:val="0"/>
        <w:adjustRightInd w:val="0"/>
        <w:jc w:val="center"/>
        <w:rPr>
          <w:b/>
        </w:rPr>
      </w:pPr>
      <w:r w:rsidRPr="00202470">
        <w:rPr>
          <w:b/>
        </w:rPr>
        <w:t>ВИША СИЛА</w:t>
      </w:r>
    </w:p>
    <w:p w:rsidR="003064BA" w:rsidRPr="00202470" w:rsidRDefault="003064BA" w:rsidP="003064BA">
      <w:pPr>
        <w:autoSpaceDE w:val="0"/>
        <w:autoSpaceDN w:val="0"/>
        <w:adjustRightInd w:val="0"/>
        <w:jc w:val="center"/>
        <w:rPr>
          <w:b/>
        </w:rPr>
      </w:pPr>
    </w:p>
    <w:p w:rsidR="003064BA" w:rsidRPr="00E07AEB" w:rsidRDefault="003064BA" w:rsidP="003064BA">
      <w:pPr>
        <w:autoSpaceDE w:val="0"/>
        <w:autoSpaceDN w:val="0"/>
        <w:adjustRightInd w:val="0"/>
        <w:jc w:val="center"/>
        <w:rPr>
          <w:b/>
        </w:rPr>
      </w:pPr>
      <w:r w:rsidRPr="00202470">
        <w:rPr>
          <w:b/>
        </w:rPr>
        <w:t>Члан 1</w:t>
      </w:r>
      <w:r>
        <w:rPr>
          <w:b/>
        </w:rPr>
        <w:t>1</w:t>
      </w:r>
      <w:r w:rsidRPr="00202470">
        <w:rPr>
          <w:b/>
        </w:rPr>
        <w:t>.</w:t>
      </w:r>
    </w:p>
    <w:p w:rsidR="003064BA" w:rsidRPr="00202470" w:rsidRDefault="003064BA" w:rsidP="003064BA">
      <w:pPr>
        <w:shd w:val="clear" w:color="auto" w:fill="FFFFFF"/>
        <w:ind w:firstLine="720"/>
        <w:jc w:val="both"/>
        <w:rPr>
          <w:bCs/>
          <w:lang w:val="sr-Cyrl-CS"/>
        </w:rPr>
      </w:pPr>
      <w:r w:rsidRPr="00202470">
        <w:rPr>
          <w:bCs/>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w:t>
      </w:r>
      <w:r>
        <w:rPr>
          <w:bCs/>
          <w:lang w:val="sr-Cyrl-CS"/>
        </w:rPr>
        <w:t>ити за време трајања више силе.</w:t>
      </w:r>
    </w:p>
    <w:p w:rsidR="003064BA" w:rsidRPr="00202470" w:rsidRDefault="003064BA" w:rsidP="003064BA">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3064BA" w:rsidRDefault="003064BA" w:rsidP="003064BA">
      <w:pPr>
        <w:ind w:firstLine="720"/>
        <w:jc w:val="both"/>
        <w:rPr>
          <w:bCs/>
          <w:lang w:val="sr-Cyrl-CS"/>
        </w:rPr>
      </w:pPr>
      <w:r w:rsidRPr="00202470">
        <w:rPr>
          <w:bCs/>
          <w:lang w:val="sr-Cyrl-CS"/>
        </w:rPr>
        <w:t>Страна у оквирном споразуму погођена вишом силом, одмах ће у писаној форми обавестити другу страну о настанку непредвиђених околности и д</w:t>
      </w:r>
      <w:r>
        <w:rPr>
          <w:bCs/>
          <w:lang w:val="sr-Cyrl-CS"/>
        </w:rPr>
        <w:t>оставити одговарајуће доказе.</w:t>
      </w:r>
    </w:p>
    <w:p w:rsidR="003064BA" w:rsidRPr="000E7143" w:rsidRDefault="003064BA" w:rsidP="003064BA">
      <w:pPr>
        <w:ind w:firstLine="720"/>
        <w:jc w:val="both"/>
        <w:rPr>
          <w:noProof/>
        </w:rPr>
      </w:pPr>
      <w:r>
        <w:rPr>
          <w:noProof/>
        </w:rPr>
        <w:t>Сва обавештења која нису дата у писаном облику неће производити правно дејство.</w:t>
      </w:r>
    </w:p>
    <w:p w:rsidR="003064BA" w:rsidRPr="00202470" w:rsidRDefault="003064BA" w:rsidP="003064BA">
      <w:pPr>
        <w:autoSpaceDE w:val="0"/>
        <w:autoSpaceDN w:val="0"/>
        <w:adjustRightInd w:val="0"/>
        <w:jc w:val="center"/>
        <w:rPr>
          <w:b/>
        </w:rPr>
      </w:pPr>
      <w:r w:rsidRPr="00202470">
        <w:rPr>
          <w:b/>
        </w:rPr>
        <w:t>ПОСЕБНЕ И ЗАВРШНЕ ОДРЕДБЕ</w:t>
      </w:r>
    </w:p>
    <w:p w:rsidR="003064BA" w:rsidRPr="00202470" w:rsidRDefault="003064BA" w:rsidP="003064BA">
      <w:pPr>
        <w:autoSpaceDE w:val="0"/>
        <w:autoSpaceDN w:val="0"/>
        <w:adjustRightInd w:val="0"/>
        <w:jc w:val="both"/>
        <w:rPr>
          <w:b/>
        </w:rPr>
      </w:pPr>
    </w:p>
    <w:p w:rsidR="003064BA" w:rsidRPr="00E07AEB" w:rsidRDefault="003064BA" w:rsidP="00E27D35">
      <w:pPr>
        <w:jc w:val="center"/>
        <w:rPr>
          <w:b/>
        </w:rPr>
      </w:pPr>
      <w:r w:rsidRPr="00202470">
        <w:rPr>
          <w:b/>
        </w:rPr>
        <w:t>Члан 1</w:t>
      </w:r>
      <w:r>
        <w:rPr>
          <w:b/>
        </w:rPr>
        <w:t>2</w:t>
      </w:r>
      <w:r w:rsidRPr="00202470">
        <w:rPr>
          <w:b/>
        </w:rPr>
        <w:t>.</w:t>
      </w:r>
    </w:p>
    <w:p w:rsidR="003064BA" w:rsidRDefault="003064BA" w:rsidP="008B550C">
      <w:pPr>
        <w:ind w:firstLine="720"/>
        <w:jc w:val="both"/>
      </w:pPr>
      <w:r w:rsidRPr="00202470">
        <w:t>За све што није регулисано овим оквирним споразумом примењиваће се одредбе Закона о облигационим односима, као и други прописи који регулишу</w:t>
      </w:r>
      <w:r w:rsidR="00E27D35">
        <w:t xml:space="preserve"> ову материју.</w:t>
      </w:r>
    </w:p>
    <w:p w:rsidR="00E27D35" w:rsidRPr="00E27D35" w:rsidRDefault="00E27D35" w:rsidP="008B550C">
      <w:pPr>
        <w:ind w:firstLine="720"/>
        <w:jc w:val="both"/>
      </w:pPr>
    </w:p>
    <w:p w:rsidR="003064BA" w:rsidRPr="00E07AEB" w:rsidRDefault="003064BA" w:rsidP="00E27D35">
      <w:pPr>
        <w:jc w:val="center"/>
        <w:rPr>
          <w:b/>
        </w:rPr>
      </w:pPr>
      <w:r w:rsidRPr="00202470">
        <w:rPr>
          <w:b/>
        </w:rPr>
        <w:t>Члан 1</w:t>
      </w:r>
      <w:r>
        <w:rPr>
          <w:b/>
        </w:rPr>
        <w:t>3</w:t>
      </w:r>
      <w:r w:rsidRPr="00202470">
        <w:rPr>
          <w:b/>
        </w:rPr>
        <w:t>.</w:t>
      </w:r>
    </w:p>
    <w:p w:rsidR="00E27D35" w:rsidRPr="00E27D35" w:rsidRDefault="003064BA" w:rsidP="00E27D35">
      <w:pPr>
        <w:pStyle w:val="BodyTextIndent3"/>
        <w:spacing w:after="0"/>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r w:rsidR="008B550C">
        <w:rPr>
          <w:sz w:val="24"/>
          <w:szCs w:val="24"/>
        </w:rPr>
        <w:t xml:space="preserve"> </w:t>
      </w:r>
      <w:r>
        <w:rPr>
          <w:sz w:val="24"/>
          <w:szCs w:val="24"/>
        </w:rPr>
        <w:t>Ако</w:t>
      </w:r>
      <w:r w:rsidRPr="00202470">
        <w:rPr>
          <w:sz w:val="24"/>
          <w:szCs w:val="24"/>
        </w:rPr>
        <w:t xml:space="preserve"> споразум није могућ, спор ће решавати ст</w:t>
      </w:r>
      <w:r>
        <w:rPr>
          <w:sz w:val="24"/>
          <w:szCs w:val="24"/>
        </w:rPr>
        <w:t>варно надлежни суд у Новом Саду</w:t>
      </w:r>
      <w:r w:rsidRPr="008B550C">
        <w:rPr>
          <w:sz w:val="24"/>
          <w:szCs w:val="24"/>
        </w:rPr>
        <w:t>.</w:t>
      </w:r>
    </w:p>
    <w:p w:rsidR="00E27D35" w:rsidRPr="00E27D35" w:rsidRDefault="003064BA" w:rsidP="00E27D35">
      <w:pPr>
        <w:pStyle w:val="BodyTextIndent3"/>
        <w:spacing w:after="0"/>
        <w:ind w:left="0"/>
        <w:jc w:val="center"/>
        <w:rPr>
          <w:b/>
          <w:sz w:val="24"/>
          <w:szCs w:val="24"/>
        </w:rPr>
      </w:pPr>
      <w:r w:rsidRPr="008B550C">
        <w:rPr>
          <w:b/>
          <w:sz w:val="24"/>
          <w:szCs w:val="24"/>
        </w:rPr>
        <w:t>Члан 14.</w:t>
      </w:r>
    </w:p>
    <w:p w:rsidR="00E27D35" w:rsidRPr="00E27D35" w:rsidRDefault="003064BA" w:rsidP="00E27D35">
      <w:pPr>
        <w:ind w:firstLine="720"/>
        <w:jc w:val="both"/>
        <w:rPr>
          <w:noProof/>
        </w:rPr>
      </w:pPr>
      <w:r>
        <w:rPr>
          <w:noProof/>
        </w:rPr>
        <w:t xml:space="preserve">Овај оквирни споразум </w:t>
      </w:r>
      <w:r w:rsidRPr="00202470">
        <w:rPr>
          <w:noProof/>
        </w:rPr>
        <w:t>је сачињен у шест (6) истоветних примерака од којих Наручилац задржава четири (4), а Добављач два (2) примерка.</w:t>
      </w:r>
    </w:p>
    <w:tbl>
      <w:tblPr>
        <w:tblW w:w="0" w:type="auto"/>
        <w:tblLook w:val="04A0" w:firstRow="1" w:lastRow="0" w:firstColumn="1" w:lastColumn="0" w:noHBand="0" w:noVBand="1"/>
      </w:tblPr>
      <w:tblGrid>
        <w:gridCol w:w="3102"/>
        <w:gridCol w:w="3029"/>
        <w:gridCol w:w="3111"/>
      </w:tblGrid>
      <w:tr w:rsidR="003064BA" w:rsidRPr="00F06612" w:rsidTr="004B70F2">
        <w:tc>
          <w:tcPr>
            <w:tcW w:w="3190" w:type="dxa"/>
            <w:shd w:val="clear" w:color="auto" w:fill="auto"/>
            <w:vAlign w:val="center"/>
          </w:tcPr>
          <w:p w:rsidR="003064BA" w:rsidRPr="00F06612" w:rsidRDefault="003064BA" w:rsidP="004B70F2">
            <w:pPr>
              <w:pStyle w:val="BodyText2"/>
              <w:jc w:val="center"/>
              <w:rPr>
                <w:b w:val="0"/>
              </w:rPr>
            </w:pPr>
            <w:r w:rsidRPr="00F06612">
              <w:rPr>
                <w:b w:val="0"/>
              </w:rPr>
              <w:t>ДОБАВЉАЧ</w:t>
            </w:r>
          </w:p>
        </w:tc>
        <w:tc>
          <w:tcPr>
            <w:tcW w:w="3190" w:type="dxa"/>
            <w:shd w:val="clear" w:color="auto" w:fill="auto"/>
            <w:vAlign w:val="center"/>
          </w:tcPr>
          <w:p w:rsidR="003064BA" w:rsidRPr="00F06612" w:rsidRDefault="003064BA" w:rsidP="004B70F2">
            <w:pPr>
              <w:pStyle w:val="BodyText2"/>
              <w:jc w:val="center"/>
              <w:rPr>
                <w:b w:val="0"/>
              </w:rPr>
            </w:pPr>
          </w:p>
        </w:tc>
        <w:tc>
          <w:tcPr>
            <w:tcW w:w="3191" w:type="dxa"/>
            <w:shd w:val="clear" w:color="auto" w:fill="auto"/>
            <w:vAlign w:val="center"/>
          </w:tcPr>
          <w:p w:rsidR="003064BA" w:rsidRPr="00D439A2" w:rsidRDefault="003064BA" w:rsidP="004B70F2">
            <w:pPr>
              <w:pStyle w:val="BodyText2"/>
              <w:jc w:val="center"/>
              <w:rPr>
                <w:b w:val="0"/>
              </w:rPr>
            </w:pPr>
            <w:r>
              <w:rPr>
                <w:b w:val="0"/>
              </w:rPr>
              <w:t>НАРУЧИЛАЦ</w:t>
            </w:r>
          </w:p>
        </w:tc>
      </w:tr>
      <w:tr w:rsidR="003064BA" w:rsidRPr="00F06612" w:rsidTr="004B70F2">
        <w:tc>
          <w:tcPr>
            <w:tcW w:w="3190" w:type="dxa"/>
            <w:shd w:val="clear" w:color="auto" w:fill="auto"/>
            <w:vAlign w:val="center"/>
          </w:tcPr>
          <w:p w:rsidR="003064BA" w:rsidRPr="00F06612" w:rsidRDefault="003064BA" w:rsidP="004B70F2">
            <w:pPr>
              <w:pStyle w:val="BodyText2"/>
              <w:jc w:val="center"/>
              <w:rPr>
                <w:b w:val="0"/>
              </w:rPr>
            </w:pPr>
          </w:p>
        </w:tc>
        <w:tc>
          <w:tcPr>
            <w:tcW w:w="3190" w:type="dxa"/>
            <w:shd w:val="clear" w:color="auto" w:fill="auto"/>
            <w:vAlign w:val="center"/>
          </w:tcPr>
          <w:p w:rsidR="003064BA" w:rsidRPr="00F06612" w:rsidRDefault="003064BA" w:rsidP="004B70F2">
            <w:pPr>
              <w:pStyle w:val="BodyText2"/>
              <w:jc w:val="center"/>
              <w:rPr>
                <w:b w:val="0"/>
              </w:rPr>
            </w:pPr>
          </w:p>
        </w:tc>
        <w:tc>
          <w:tcPr>
            <w:tcW w:w="3191" w:type="dxa"/>
            <w:shd w:val="clear" w:color="auto" w:fill="auto"/>
            <w:vAlign w:val="center"/>
          </w:tcPr>
          <w:p w:rsidR="003064BA" w:rsidRPr="00F06612" w:rsidRDefault="003064BA" w:rsidP="004B70F2">
            <w:pPr>
              <w:pStyle w:val="BodyText2"/>
              <w:jc w:val="center"/>
              <w:rPr>
                <w:b w:val="0"/>
              </w:rPr>
            </w:pPr>
          </w:p>
        </w:tc>
      </w:tr>
      <w:tr w:rsidR="003064BA" w:rsidRPr="00F06612" w:rsidTr="004B70F2">
        <w:tc>
          <w:tcPr>
            <w:tcW w:w="3190" w:type="dxa"/>
            <w:tcBorders>
              <w:bottom w:val="single" w:sz="4" w:space="0" w:color="auto"/>
            </w:tcBorders>
            <w:shd w:val="clear" w:color="auto" w:fill="auto"/>
          </w:tcPr>
          <w:p w:rsidR="003064BA" w:rsidRPr="00F06612" w:rsidRDefault="003064BA" w:rsidP="004B70F2">
            <w:pPr>
              <w:pStyle w:val="BodyText2"/>
              <w:jc w:val="center"/>
              <w:rPr>
                <w:b w:val="0"/>
              </w:rPr>
            </w:pPr>
          </w:p>
        </w:tc>
        <w:tc>
          <w:tcPr>
            <w:tcW w:w="3190" w:type="dxa"/>
            <w:shd w:val="clear" w:color="auto" w:fill="auto"/>
          </w:tcPr>
          <w:p w:rsidR="003064BA" w:rsidRPr="00F06612" w:rsidRDefault="003064BA" w:rsidP="004B70F2">
            <w:pPr>
              <w:pStyle w:val="BodyText2"/>
              <w:rPr>
                <w:b w:val="0"/>
              </w:rPr>
            </w:pPr>
          </w:p>
        </w:tc>
        <w:tc>
          <w:tcPr>
            <w:tcW w:w="3191" w:type="dxa"/>
            <w:tcBorders>
              <w:bottom w:val="single" w:sz="4" w:space="0" w:color="auto"/>
            </w:tcBorders>
            <w:shd w:val="clear" w:color="auto" w:fill="auto"/>
          </w:tcPr>
          <w:p w:rsidR="003064BA" w:rsidRPr="00F06612" w:rsidRDefault="003064BA" w:rsidP="004B70F2">
            <w:pPr>
              <w:pStyle w:val="BodyText2"/>
              <w:jc w:val="center"/>
              <w:rPr>
                <w:b w:val="0"/>
              </w:rPr>
            </w:pPr>
          </w:p>
        </w:tc>
      </w:tr>
      <w:tr w:rsidR="003064BA" w:rsidRPr="00F06612" w:rsidTr="004B70F2">
        <w:tc>
          <w:tcPr>
            <w:tcW w:w="3190" w:type="dxa"/>
            <w:tcBorders>
              <w:top w:val="single" w:sz="4" w:space="0" w:color="auto"/>
            </w:tcBorders>
            <w:shd w:val="clear" w:color="auto" w:fill="auto"/>
          </w:tcPr>
          <w:p w:rsidR="003064BA" w:rsidRPr="00F06612" w:rsidRDefault="003064BA" w:rsidP="004B70F2">
            <w:pPr>
              <w:pStyle w:val="BodyText2"/>
              <w:jc w:val="center"/>
              <w:rPr>
                <w:b w:val="0"/>
              </w:rPr>
            </w:pPr>
          </w:p>
        </w:tc>
        <w:tc>
          <w:tcPr>
            <w:tcW w:w="3190" w:type="dxa"/>
            <w:shd w:val="clear" w:color="auto" w:fill="auto"/>
          </w:tcPr>
          <w:p w:rsidR="003064BA" w:rsidRPr="00F06612" w:rsidRDefault="003064BA" w:rsidP="004B70F2">
            <w:pPr>
              <w:pStyle w:val="BodyText2"/>
              <w:rPr>
                <w:b w:val="0"/>
              </w:rPr>
            </w:pPr>
          </w:p>
        </w:tc>
        <w:tc>
          <w:tcPr>
            <w:tcW w:w="3191" w:type="dxa"/>
            <w:tcBorders>
              <w:top w:val="single" w:sz="4" w:space="0" w:color="auto"/>
            </w:tcBorders>
            <w:shd w:val="clear" w:color="auto" w:fill="auto"/>
          </w:tcPr>
          <w:p w:rsidR="003064BA" w:rsidRPr="00F06612" w:rsidRDefault="003064BA" w:rsidP="004B70F2">
            <w:pPr>
              <w:pStyle w:val="BodyText2"/>
              <w:jc w:val="center"/>
              <w:rPr>
                <w:b w:val="0"/>
              </w:rPr>
            </w:pPr>
          </w:p>
        </w:tc>
      </w:tr>
    </w:tbl>
    <w:p w:rsidR="003064BA" w:rsidRPr="00E27D35" w:rsidRDefault="003064BA" w:rsidP="003064BA">
      <w:pPr>
        <w:rPr>
          <w:b/>
          <w:noProof/>
          <w:sz w:val="28"/>
        </w:rPr>
      </w:pPr>
    </w:p>
    <w:p w:rsidR="003064BA" w:rsidRPr="00322963" w:rsidRDefault="003064BA" w:rsidP="003064BA">
      <w:pPr>
        <w:pStyle w:val="Heading2"/>
        <w:numPr>
          <w:ilvl w:val="0"/>
          <w:numId w:val="20"/>
        </w:numPr>
        <w:tabs>
          <w:tab w:val="clear" w:pos="720"/>
          <w:tab w:val="num" w:pos="360"/>
        </w:tabs>
        <w:spacing w:after="480"/>
        <w:ind w:hanging="720"/>
        <w:rPr>
          <w:noProof/>
        </w:rPr>
      </w:pPr>
      <w:bookmarkStart w:id="87" w:name="_Toc476814920"/>
      <w:bookmarkStart w:id="88" w:name="_Toc476820019"/>
      <w:r w:rsidRPr="00191857">
        <w:rPr>
          <w:noProof/>
        </w:rPr>
        <w:t>МОДЕЛ УГОВОРА</w:t>
      </w:r>
      <w:bookmarkEnd w:id="87"/>
      <w:bookmarkEnd w:id="88"/>
    </w:p>
    <w:p w:rsidR="003064BA" w:rsidRPr="001E5686" w:rsidRDefault="003064BA" w:rsidP="003064BA">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3064BA" w:rsidRPr="00240D48" w:rsidRDefault="003064BA" w:rsidP="003064BA">
      <w:pPr>
        <w:jc w:val="center"/>
        <w:rPr>
          <w:noProof/>
          <w:color w:val="000000" w:themeColor="text1"/>
        </w:rPr>
      </w:pPr>
    </w:p>
    <w:p w:rsidR="003064BA" w:rsidRPr="00240D48" w:rsidRDefault="003064BA" w:rsidP="003064BA">
      <w:pPr>
        <w:jc w:val="center"/>
        <w:outlineLvl w:val="0"/>
        <w:rPr>
          <w:b/>
          <w:noProof/>
        </w:rPr>
      </w:pPr>
      <w:bookmarkStart w:id="89" w:name="_Toc380740076"/>
      <w:bookmarkStart w:id="90" w:name="_Toc389742038"/>
      <w:bookmarkStart w:id="91" w:name="_Toc448141804"/>
      <w:bookmarkStart w:id="92" w:name="_Toc476814921"/>
      <w:bookmarkStart w:id="93" w:name="_Toc476820020"/>
      <w:r w:rsidRPr="00240D48">
        <w:rPr>
          <w:b/>
          <w:noProof/>
        </w:rPr>
        <w:t>УГОВОР</w:t>
      </w:r>
      <w:bookmarkEnd w:id="89"/>
      <w:bookmarkEnd w:id="90"/>
      <w:bookmarkEnd w:id="91"/>
      <w:bookmarkEnd w:id="92"/>
      <w:bookmarkEnd w:id="93"/>
    </w:p>
    <w:p w:rsidR="003064BA" w:rsidRPr="000E7143" w:rsidRDefault="003064BA" w:rsidP="003064BA">
      <w:pPr>
        <w:jc w:val="center"/>
        <w:outlineLvl w:val="0"/>
        <w:rPr>
          <w:b/>
          <w:noProof/>
        </w:rPr>
      </w:pPr>
      <w:bookmarkStart w:id="94" w:name="_Toc380740077"/>
      <w:bookmarkStart w:id="95" w:name="_Toc389742039"/>
      <w:bookmarkStart w:id="96" w:name="_Toc448141805"/>
      <w:bookmarkStart w:id="97" w:name="_Toc476814922"/>
      <w:bookmarkStart w:id="98" w:name="_Toc476820021"/>
      <w:r w:rsidRPr="00240D48">
        <w:rPr>
          <w:b/>
          <w:noProof/>
        </w:rPr>
        <w:t xml:space="preserve">О ЈАВНОЈ НАБАВЦИ БРОЈ </w:t>
      </w:r>
      <w:r>
        <w:rPr>
          <w:b/>
          <w:noProof/>
        </w:rPr>
        <w:t>15-17</w:t>
      </w:r>
      <w:r w:rsidRPr="00240D48">
        <w:rPr>
          <w:b/>
          <w:noProof/>
        </w:rPr>
        <w:t>-О</w:t>
      </w:r>
      <w:bookmarkEnd w:id="94"/>
      <w:bookmarkEnd w:id="95"/>
      <w:bookmarkEnd w:id="96"/>
      <w:r>
        <w:rPr>
          <w:b/>
          <w:noProof/>
        </w:rPr>
        <w:t>С</w:t>
      </w:r>
      <w:bookmarkEnd w:id="97"/>
      <w:bookmarkEnd w:id="98"/>
    </w:p>
    <w:p w:rsidR="003064BA" w:rsidRPr="00732D31" w:rsidRDefault="003064BA" w:rsidP="003064BA">
      <w:pPr>
        <w:rPr>
          <w:noProof/>
          <w:color w:val="000000" w:themeColor="text1"/>
        </w:rPr>
      </w:pPr>
    </w:p>
    <w:p w:rsidR="003064BA" w:rsidRPr="00732D31" w:rsidRDefault="003064BA" w:rsidP="003064BA">
      <w:pPr>
        <w:rPr>
          <w:noProof/>
          <w:color w:val="000000" w:themeColor="text1"/>
        </w:rPr>
      </w:pPr>
      <w:r w:rsidRPr="00732D31">
        <w:rPr>
          <w:noProof/>
          <w:color w:val="000000" w:themeColor="text1"/>
        </w:rPr>
        <w:t>Уговорне стране:</w:t>
      </w:r>
    </w:p>
    <w:p w:rsidR="003064BA" w:rsidRPr="00732D31" w:rsidRDefault="003064BA" w:rsidP="003064BA">
      <w:pPr>
        <w:rPr>
          <w:noProof/>
          <w:color w:val="000000" w:themeColor="text1"/>
        </w:rPr>
      </w:pPr>
    </w:p>
    <w:p w:rsidR="003064BA" w:rsidRPr="00732D31" w:rsidRDefault="003064BA" w:rsidP="003064BA">
      <w:pPr>
        <w:numPr>
          <w:ilvl w:val="0"/>
          <w:numId w:val="5"/>
        </w:numPr>
        <w:jc w:val="both"/>
        <w:rPr>
          <w:noProof/>
        </w:rPr>
      </w:pPr>
      <w:r w:rsidRPr="00732D31">
        <w:rPr>
          <w:b/>
          <w:noProof/>
        </w:rPr>
        <w:t>КЛИНИЧКИ ЦЕНТАР ВОЈВОДИНЕ</w:t>
      </w:r>
      <w:r w:rsidRPr="00732D31">
        <w:rPr>
          <w:noProof/>
        </w:rPr>
        <w:t>, ул. Хајдук Вељкова бр. 1, Нови Сад,</w:t>
      </w:r>
    </w:p>
    <w:p w:rsidR="003064BA" w:rsidRPr="00732D31" w:rsidRDefault="003064BA" w:rsidP="003064BA">
      <w:pPr>
        <w:ind w:left="720"/>
        <w:jc w:val="both"/>
        <w:rPr>
          <w:noProof/>
        </w:rPr>
      </w:pPr>
      <w:r w:rsidRPr="00732D31">
        <w:rPr>
          <w:noProof/>
        </w:rPr>
        <w:t>ПИБ: 101696893, Матични број: 08664161</w:t>
      </w:r>
    </w:p>
    <w:p w:rsidR="003064BA" w:rsidRPr="00732D31" w:rsidRDefault="003064BA" w:rsidP="003064BA">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3064BA" w:rsidRPr="00732D31" w:rsidRDefault="003064BA" w:rsidP="003064BA">
      <w:pPr>
        <w:ind w:left="720"/>
        <w:jc w:val="both"/>
        <w:rPr>
          <w:noProof/>
        </w:rPr>
      </w:pPr>
      <w:r w:rsidRPr="00732D31">
        <w:rPr>
          <w:noProof/>
        </w:rPr>
        <w:t>Телефон: 021/484-3-484 Телефакс: 021/487-2232</w:t>
      </w:r>
    </w:p>
    <w:p w:rsidR="003064BA" w:rsidRPr="00E545F5" w:rsidRDefault="003064BA" w:rsidP="003064BA">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3064BA" w:rsidRPr="00732D31" w:rsidRDefault="003064BA" w:rsidP="003064BA">
      <w:pPr>
        <w:jc w:val="both"/>
        <w:rPr>
          <w:noProof/>
          <w:color w:val="000000" w:themeColor="text1"/>
        </w:rPr>
      </w:pPr>
    </w:p>
    <w:p w:rsidR="003064BA" w:rsidRPr="00732D31" w:rsidRDefault="003064BA" w:rsidP="003064BA">
      <w:pPr>
        <w:numPr>
          <w:ilvl w:val="0"/>
          <w:numId w:val="5"/>
        </w:numPr>
        <w:jc w:val="both"/>
        <w:rPr>
          <w:noProof/>
          <w:color w:val="000000" w:themeColor="text1"/>
        </w:rPr>
      </w:pPr>
      <w:r w:rsidRPr="00732D31">
        <w:rPr>
          <w:noProof/>
          <w:color w:val="000000" w:themeColor="text1"/>
        </w:rPr>
        <w:t>____________________________________________________________________,</w:t>
      </w:r>
    </w:p>
    <w:p w:rsidR="003064BA" w:rsidRPr="00732D31" w:rsidRDefault="003064BA" w:rsidP="003064BA">
      <w:pPr>
        <w:jc w:val="center"/>
        <w:rPr>
          <w:color w:val="000000" w:themeColor="text1"/>
        </w:rPr>
      </w:pPr>
      <w:r w:rsidRPr="00732D31">
        <w:rPr>
          <w:noProof/>
          <w:color w:val="000000" w:themeColor="text1"/>
        </w:rPr>
        <w:t>(</w:t>
      </w:r>
      <w:r w:rsidRPr="00732D31">
        <w:rPr>
          <w:i/>
          <w:noProof/>
          <w:color w:val="000000" w:themeColor="text1"/>
        </w:rPr>
        <w:t>назив и адреса)</w:t>
      </w:r>
    </w:p>
    <w:p w:rsidR="003064BA" w:rsidRPr="00732D31" w:rsidRDefault="003064BA" w:rsidP="003064BA">
      <w:pPr>
        <w:ind w:left="720"/>
        <w:jc w:val="both"/>
        <w:rPr>
          <w:noProof/>
          <w:color w:val="000000" w:themeColor="text1"/>
        </w:rPr>
      </w:pPr>
      <w:r w:rsidRPr="00732D31">
        <w:rPr>
          <w:noProof/>
          <w:color w:val="000000" w:themeColor="text1"/>
        </w:rPr>
        <w:t>ПИБ:.......................... Матични број:........................................</w:t>
      </w:r>
    </w:p>
    <w:p w:rsidR="003064BA" w:rsidRPr="00732D31" w:rsidRDefault="003064BA" w:rsidP="003064BA">
      <w:pPr>
        <w:ind w:left="720"/>
        <w:jc w:val="both"/>
        <w:rPr>
          <w:noProof/>
          <w:color w:val="000000" w:themeColor="text1"/>
        </w:rPr>
      </w:pPr>
      <w:r w:rsidRPr="00732D31">
        <w:rPr>
          <w:noProof/>
          <w:color w:val="000000" w:themeColor="text1"/>
        </w:rPr>
        <w:t>Број рачуна:............................................ Назив банке:......................................,</w:t>
      </w:r>
    </w:p>
    <w:p w:rsidR="003064BA" w:rsidRPr="00732D31" w:rsidRDefault="003064BA" w:rsidP="003064BA">
      <w:pPr>
        <w:ind w:left="720"/>
        <w:jc w:val="both"/>
        <w:rPr>
          <w:noProof/>
          <w:color w:val="000000" w:themeColor="text1"/>
        </w:rPr>
      </w:pPr>
      <w:r w:rsidRPr="00732D31">
        <w:rPr>
          <w:noProof/>
          <w:color w:val="000000" w:themeColor="text1"/>
        </w:rPr>
        <w:t>Телефон:............................Телефакс:......................................</w:t>
      </w:r>
    </w:p>
    <w:p w:rsidR="003064BA" w:rsidRPr="00732D31" w:rsidRDefault="003064BA" w:rsidP="003064BA">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3064BA" w:rsidRPr="00732D31" w:rsidRDefault="003064BA" w:rsidP="003064BA">
      <w:pPr>
        <w:ind w:left="1440" w:firstLine="720"/>
        <w:jc w:val="both"/>
        <w:rPr>
          <w:noProof/>
          <w:color w:val="000000" w:themeColor="text1"/>
          <w:sz w:val="16"/>
          <w:szCs w:val="16"/>
        </w:rPr>
      </w:pPr>
    </w:p>
    <w:p w:rsidR="003064BA" w:rsidRDefault="003064BA" w:rsidP="003064BA">
      <w:pPr>
        <w:ind w:left="1440" w:firstLine="720"/>
        <w:jc w:val="both"/>
        <w:rPr>
          <w:noProof/>
          <w:color w:val="000000" w:themeColor="text1"/>
          <w:sz w:val="16"/>
          <w:szCs w:val="16"/>
        </w:rPr>
      </w:pPr>
    </w:p>
    <w:p w:rsidR="003064BA" w:rsidRPr="00732D31" w:rsidRDefault="003064BA" w:rsidP="003064BA">
      <w:pPr>
        <w:ind w:left="1440" w:firstLine="720"/>
        <w:jc w:val="both"/>
        <w:rPr>
          <w:noProof/>
          <w:color w:val="000000" w:themeColor="text1"/>
          <w:sz w:val="16"/>
          <w:szCs w:val="16"/>
        </w:rPr>
      </w:pPr>
    </w:p>
    <w:p w:rsidR="003064BA" w:rsidRPr="00732D31" w:rsidRDefault="003064BA" w:rsidP="003064BA">
      <w:pPr>
        <w:jc w:val="center"/>
        <w:outlineLvl w:val="0"/>
        <w:rPr>
          <w:b/>
          <w:noProof/>
          <w:color w:val="000000" w:themeColor="text1"/>
        </w:rPr>
      </w:pPr>
      <w:bookmarkStart w:id="99" w:name="_Toc380740078"/>
      <w:bookmarkStart w:id="100" w:name="_Toc389742040"/>
      <w:bookmarkStart w:id="101" w:name="_Toc448141806"/>
      <w:bookmarkStart w:id="102" w:name="_Toc476814923"/>
      <w:bookmarkStart w:id="103" w:name="_Toc476820022"/>
      <w:r w:rsidRPr="00732D31">
        <w:rPr>
          <w:b/>
          <w:noProof/>
          <w:color w:val="000000" w:themeColor="text1"/>
        </w:rPr>
        <w:t>Члан 1.</w:t>
      </w:r>
      <w:bookmarkEnd w:id="99"/>
      <w:bookmarkEnd w:id="100"/>
      <w:bookmarkEnd w:id="101"/>
      <w:bookmarkEnd w:id="102"/>
      <w:bookmarkEnd w:id="103"/>
    </w:p>
    <w:p w:rsidR="003064BA" w:rsidRDefault="003064BA" w:rsidP="003064BA">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Pr="00E067E7">
        <w:rPr>
          <w:b/>
          <w:szCs w:val="28"/>
          <w:lang w:val="sr-Cyrl-CS"/>
        </w:rPr>
        <w:t>Набавка</w:t>
      </w:r>
      <w:r w:rsidRPr="00E067E7">
        <w:rPr>
          <w:b/>
          <w:szCs w:val="28"/>
        </w:rPr>
        <w:t xml:space="preserve"> реагенаса и потрошног материјала за </w:t>
      </w:r>
      <w:r>
        <w:rPr>
          <w:b/>
          <w:szCs w:val="28"/>
        </w:rPr>
        <w:t>хематолошке бројаче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Pr>
          <w:b/>
          <w:noProof/>
        </w:rPr>
        <w:t xml:space="preserve">, </w:t>
      </w:r>
      <w:r w:rsidRPr="003064BA">
        <w:rPr>
          <w:noProof/>
        </w:rPr>
        <w:t xml:space="preserve">за </w:t>
      </w:r>
      <w:r w:rsidRPr="003064BA">
        <w:rPr>
          <w:b/>
          <w:noProof/>
        </w:rPr>
        <w:t>партију бр</w:t>
      </w:r>
      <w:r w:rsidRPr="007A1538">
        <w:rPr>
          <w:i/>
          <w:noProof/>
        </w:rPr>
        <w:t>._</w:t>
      </w:r>
      <w:r>
        <w:rPr>
          <w:i/>
          <w:noProof/>
        </w:rPr>
        <w:t>-_______________ (пун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Pr="00E27D35">
        <w:rPr>
          <w:b/>
          <w:lang w:val="en-US"/>
        </w:rPr>
        <w:t>1</w:t>
      </w:r>
      <w:r w:rsidRPr="00E27D35">
        <w:rPr>
          <w:b/>
        </w:rPr>
        <w:t>5-17-ОС</w:t>
      </w:r>
      <w:r>
        <w:t xml:space="preserve"> од ________ године,</w:t>
      </w:r>
      <w:r w:rsidRPr="000E7143">
        <w:t xml:space="preserve"> </w:t>
      </w:r>
      <w:r>
        <w:t>а на основу закљученог оквирног споразума</w:t>
      </w:r>
      <w:r>
        <w:rPr>
          <w:lang w:val="sr-Latn-CS"/>
        </w:rPr>
        <w:t xml:space="preserve"> бр</w:t>
      </w:r>
      <w:r>
        <w:t xml:space="preserve">ој </w:t>
      </w:r>
      <w:r w:rsidRPr="00E27D35">
        <w:rPr>
          <w:b/>
        </w:rPr>
        <w:t>15-17-OС</w:t>
      </w:r>
      <w:r>
        <w:rPr>
          <w:b/>
        </w:rPr>
        <w:t xml:space="preserve"> </w:t>
      </w:r>
      <w:r w:rsidRPr="009E0376">
        <w:t xml:space="preserve">од дана </w:t>
      </w:r>
      <w:r>
        <w:t>___________</w:t>
      </w:r>
      <w:r w:rsidRPr="009E0376">
        <w:t xml:space="preserve"> године.</w:t>
      </w:r>
    </w:p>
    <w:p w:rsidR="003064BA" w:rsidRPr="00576D85" w:rsidRDefault="003064BA" w:rsidP="003064BA">
      <w:pPr>
        <w:pStyle w:val="Footer"/>
        <w:jc w:val="both"/>
        <w:rPr>
          <w:b/>
          <w:noProof/>
        </w:rPr>
      </w:pPr>
    </w:p>
    <w:p w:rsidR="003064BA" w:rsidRPr="00FF1257" w:rsidRDefault="003064BA" w:rsidP="003064BA">
      <w:pPr>
        <w:jc w:val="center"/>
        <w:outlineLvl w:val="0"/>
        <w:rPr>
          <w:b/>
          <w:noProof/>
          <w:color w:val="000000" w:themeColor="text1"/>
        </w:rPr>
      </w:pPr>
      <w:bookmarkStart w:id="104" w:name="_Toc380740079"/>
      <w:bookmarkStart w:id="105" w:name="_Toc389742041"/>
      <w:bookmarkStart w:id="106" w:name="_Toc448141807"/>
      <w:bookmarkStart w:id="107" w:name="_Toc476814924"/>
      <w:bookmarkStart w:id="108" w:name="_Toc476820023"/>
      <w:r w:rsidRPr="005D38D8">
        <w:rPr>
          <w:b/>
          <w:noProof/>
          <w:color w:val="000000" w:themeColor="text1"/>
        </w:rPr>
        <w:t>Члан 2.</w:t>
      </w:r>
      <w:bookmarkEnd w:id="104"/>
      <w:bookmarkEnd w:id="105"/>
      <w:bookmarkEnd w:id="106"/>
      <w:bookmarkEnd w:id="107"/>
      <w:bookmarkEnd w:id="108"/>
    </w:p>
    <w:p w:rsidR="003064BA" w:rsidRPr="005D38D8" w:rsidRDefault="003064BA" w:rsidP="003064BA">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064BA" w:rsidRPr="005D38D8" w:rsidRDefault="003064BA" w:rsidP="003064BA">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3064BA" w:rsidRPr="009E3926" w:rsidRDefault="003064BA" w:rsidP="003064BA">
      <w:pPr>
        <w:ind w:firstLine="720"/>
        <w:jc w:val="both"/>
        <w:rPr>
          <w:color w:val="000000" w:themeColor="text1"/>
          <w:lang w:val="en-U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3064BA" w:rsidRPr="00A114D5" w:rsidRDefault="003064BA" w:rsidP="003064BA">
      <w:pPr>
        <w:pStyle w:val="BodyTextIndent"/>
        <w:ind w:left="0" w:firstLine="0"/>
        <w:jc w:val="center"/>
        <w:outlineLvl w:val="0"/>
        <w:rPr>
          <w:noProof/>
          <w:color w:val="000000" w:themeColor="text1"/>
        </w:rPr>
      </w:pPr>
      <w:bookmarkStart w:id="109" w:name="_Toc380740080"/>
      <w:bookmarkStart w:id="110" w:name="_Toc389742042"/>
      <w:bookmarkStart w:id="111" w:name="_Toc448141808"/>
      <w:bookmarkStart w:id="112" w:name="_Toc476814925"/>
      <w:bookmarkStart w:id="113" w:name="_Toc476820024"/>
      <w:r w:rsidRPr="005D38D8">
        <w:rPr>
          <w:noProof/>
          <w:color w:val="000000" w:themeColor="text1"/>
        </w:rPr>
        <w:t>Члан 3.</w:t>
      </w:r>
      <w:bookmarkEnd w:id="109"/>
      <w:bookmarkEnd w:id="110"/>
      <w:bookmarkEnd w:id="111"/>
      <w:bookmarkEnd w:id="112"/>
      <w:bookmarkEnd w:id="113"/>
    </w:p>
    <w:p w:rsidR="003064BA" w:rsidRPr="0087582B" w:rsidRDefault="003064BA" w:rsidP="003064BA">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Pr="009E3926">
        <w:rPr>
          <w:szCs w:val="28"/>
        </w:rPr>
        <w:t>р</w:t>
      </w:r>
      <w:r>
        <w:rPr>
          <w:szCs w:val="28"/>
        </w:rPr>
        <w:t>еагенсе и потрошни материјал</w:t>
      </w:r>
      <w:r w:rsidRPr="009E3926">
        <w:rPr>
          <w:szCs w:val="28"/>
        </w:rPr>
        <w:t xml:space="preserve"> </w:t>
      </w:r>
      <w:r w:rsidRPr="003064BA">
        <w:rPr>
          <w:szCs w:val="28"/>
        </w:rPr>
        <w:t>за хематолошке бројаче</w:t>
      </w:r>
      <w:r w:rsidRPr="00E067E7">
        <w:rPr>
          <w:b/>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rPr>
        <w:t xml:space="preserve">Центра за лабораторијску медицину у оквиру </w:t>
      </w:r>
      <w:r w:rsidRPr="009E3926">
        <w:rPr>
          <w:szCs w:val="28"/>
          <w:lang w:val="sr-Cyrl-CS"/>
        </w:rPr>
        <w:t>Клиничког центра Војводине</w:t>
      </w:r>
      <w:r w:rsidRPr="00EE3BB2">
        <w:rPr>
          <w:noProof/>
        </w:rPr>
        <w:t xml:space="preserve">, а све у складу са </w:t>
      </w:r>
      <w:r>
        <w:rPr>
          <w:noProof/>
        </w:rPr>
        <w:t xml:space="preserve">својом понудом и </w:t>
      </w:r>
      <w:r w:rsidRPr="00EE3BB2">
        <w:rPr>
          <w:noProof/>
        </w:rPr>
        <w:t>захтевима наруч</w:t>
      </w:r>
      <w:r>
        <w:rPr>
          <w:noProof/>
        </w:rPr>
        <w:t>иоца из конкурсне документације и потписаног оквирног споразума.</w:t>
      </w:r>
    </w:p>
    <w:p w:rsidR="003064BA" w:rsidRDefault="003064BA" w:rsidP="003064BA">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444C1">
        <w:rPr>
          <w:lang w:val="en-US"/>
        </w:rPr>
        <w:t xml:space="preserve">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са обавезом истовара добара</w:t>
      </w:r>
      <w:r>
        <w:t>.</w:t>
      </w:r>
    </w:p>
    <w:p w:rsidR="003064BA" w:rsidRPr="003C173D" w:rsidRDefault="003064BA" w:rsidP="003064BA">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3064BA" w:rsidRDefault="003064BA" w:rsidP="003064BA">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3</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14" w:name="_Toc380740081"/>
      <w:bookmarkStart w:id="115" w:name="_Toc389742043"/>
    </w:p>
    <w:p w:rsidR="003064BA" w:rsidRPr="00861940" w:rsidRDefault="003064BA" w:rsidP="003064BA">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приликом сваког пријема добара извршити овлашћено лице наручиоца </w:t>
      </w:r>
      <w:r w:rsidRPr="003C173D">
        <w:rPr>
          <w:noProof/>
          <w:lang w:val="sr-Cyrl-CS"/>
        </w:rPr>
        <w:t>за праћење техничке реализације</w:t>
      </w:r>
      <w:r>
        <w:rPr>
          <w:noProof/>
          <w:lang w:val="sr-Cyrl-CS"/>
        </w:rPr>
        <w:t xml:space="preserve"> </w:t>
      </w:r>
      <w:r w:rsidRPr="003C173D">
        <w:rPr>
          <w:noProof/>
          <w:lang w:val="sr-Cyrl-CS"/>
        </w:rPr>
        <w:t xml:space="preserve">лице из члана </w:t>
      </w:r>
      <w:r w:rsidRPr="003C173D">
        <w:rPr>
          <w:noProof/>
        </w:rPr>
        <w:t>1</w:t>
      </w:r>
      <w:r>
        <w:rPr>
          <w:noProof/>
        </w:rPr>
        <w:t>3</w:t>
      </w:r>
      <w:r w:rsidRPr="003C173D">
        <w:rPr>
          <w:noProof/>
          <w:lang w:val="sr-Cyrl-CS"/>
        </w:rPr>
        <w:t xml:space="preserve">. овог </w:t>
      </w:r>
      <w:r>
        <w:rPr>
          <w:noProof/>
          <w:lang w:val="sr-Cyrl-CS"/>
        </w:rPr>
        <w:t>Уговора.</w:t>
      </w:r>
    </w:p>
    <w:p w:rsidR="003064BA" w:rsidRDefault="003064BA" w:rsidP="003064BA">
      <w:pPr>
        <w:ind w:firstLine="720"/>
        <w:jc w:val="both"/>
      </w:pPr>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
    <w:p w:rsidR="008B550C" w:rsidRPr="007C0A54" w:rsidRDefault="008B550C" w:rsidP="008B550C">
      <w:pPr>
        <w:ind w:firstLine="720"/>
        <w:jc w:val="both"/>
      </w:pPr>
      <w:r w:rsidRPr="008B550C">
        <w:rPr>
          <w:lang w:val="sr-Cyrl-CS"/>
        </w:rPr>
        <w:t xml:space="preserve">Наручилац захтева да </w:t>
      </w:r>
      <w:r>
        <w:t>Добављач</w:t>
      </w:r>
      <w:r w:rsidRPr="008B550C">
        <w:rPr>
          <w:lang w:val="sr-Cyrl-CS"/>
        </w:rPr>
        <w:t xml:space="preserve"> </w:t>
      </w:r>
      <w:r w:rsidRPr="008B550C">
        <w:t>достави</w:t>
      </w:r>
      <w:r w:rsidRPr="008B550C">
        <w:rPr>
          <w:lang w:val="sr-Cyrl-CS"/>
        </w:rPr>
        <w:t xml:space="preserve"> на коришћење апарат </w:t>
      </w:r>
      <w:r w:rsidRPr="008B550C">
        <w:t xml:space="preserve">XN Sysmex – хематолошки бројач </w:t>
      </w:r>
      <w:r w:rsidRPr="008B550C">
        <w:rPr>
          <w:shd w:val="clear" w:color="auto" w:fill="FFFFFF"/>
        </w:rPr>
        <w:t xml:space="preserve">или одговарајући, </w:t>
      </w:r>
      <w:r w:rsidRPr="008B550C">
        <w:rPr>
          <w:lang w:val="sr-Cyrl-CS"/>
        </w:rPr>
        <w:t xml:space="preserve">за време трајања свих појединачних уговора закључених на основу оквирног споразума. </w:t>
      </w:r>
    </w:p>
    <w:p w:rsidR="008B550C" w:rsidRPr="0006267E" w:rsidRDefault="008B550C" w:rsidP="003064BA">
      <w:pPr>
        <w:ind w:firstLine="720"/>
        <w:jc w:val="both"/>
      </w:pPr>
    </w:p>
    <w:p w:rsidR="003064BA" w:rsidRDefault="003064BA" w:rsidP="003064BA">
      <w:pPr>
        <w:pStyle w:val="BodyTextIndent"/>
        <w:ind w:left="0" w:firstLine="0"/>
        <w:jc w:val="center"/>
        <w:outlineLvl w:val="0"/>
        <w:rPr>
          <w:noProof/>
          <w:color w:val="000000" w:themeColor="text1"/>
        </w:rPr>
      </w:pPr>
      <w:bookmarkStart w:id="116" w:name="_Toc476814926"/>
      <w:bookmarkStart w:id="117" w:name="_Toc476820025"/>
      <w:r>
        <w:rPr>
          <w:noProof/>
          <w:color w:val="000000" w:themeColor="text1"/>
        </w:rPr>
        <w:t>Члан 4</w:t>
      </w:r>
      <w:r w:rsidRPr="005D38D8">
        <w:rPr>
          <w:noProof/>
          <w:color w:val="000000" w:themeColor="text1"/>
        </w:rPr>
        <w:t>.</w:t>
      </w:r>
      <w:bookmarkEnd w:id="116"/>
      <w:bookmarkEnd w:id="117"/>
    </w:p>
    <w:p w:rsidR="003064BA" w:rsidRPr="005D38D8" w:rsidRDefault="003064BA" w:rsidP="003064BA">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3064BA" w:rsidRPr="005D38D8" w:rsidRDefault="003064BA" w:rsidP="003064BA">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064BA" w:rsidRPr="00A515EA" w:rsidRDefault="003064BA" w:rsidP="003064BA">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064BA" w:rsidRPr="006424B4" w:rsidRDefault="003064BA" w:rsidP="003064BA">
      <w:pPr>
        <w:jc w:val="center"/>
        <w:outlineLvl w:val="0"/>
        <w:rPr>
          <w:b/>
          <w:noProof/>
          <w:color w:val="000000" w:themeColor="text1"/>
        </w:rPr>
      </w:pPr>
      <w:bookmarkStart w:id="118" w:name="_Toc476814927"/>
      <w:bookmarkStart w:id="119" w:name="_Toc476820026"/>
      <w:r>
        <w:rPr>
          <w:b/>
          <w:noProof/>
          <w:color w:val="000000" w:themeColor="text1"/>
        </w:rPr>
        <w:t>Члан 5.</w:t>
      </w:r>
      <w:bookmarkEnd w:id="118"/>
      <w:bookmarkEnd w:id="119"/>
    </w:p>
    <w:p w:rsidR="003064BA" w:rsidRPr="00F50AE2" w:rsidRDefault="003064BA" w:rsidP="003064BA">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064BA" w:rsidRPr="00F50AE2" w:rsidRDefault="003064BA" w:rsidP="003064BA">
      <w:pPr>
        <w:pStyle w:val="BodyTextIndent"/>
        <w:ind w:left="0" w:firstLine="0"/>
        <w:jc w:val="both"/>
        <w:rPr>
          <w:b w:val="0"/>
          <w:noProof/>
          <w:color w:val="000000" w:themeColor="text1"/>
        </w:rPr>
      </w:pPr>
    </w:p>
    <w:p w:rsidR="003064BA" w:rsidRDefault="003064BA" w:rsidP="003064BA">
      <w:pPr>
        <w:jc w:val="center"/>
        <w:outlineLvl w:val="0"/>
        <w:rPr>
          <w:b/>
          <w:noProof/>
          <w:color w:val="000000" w:themeColor="text1"/>
        </w:rPr>
      </w:pPr>
      <w:bookmarkStart w:id="120" w:name="_Toc476814928"/>
      <w:bookmarkStart w:id="121" w:name="_Toc476820027"/>
      <w:r>
        <w:rPr>
          <w:b/>
          <w:noProof/>
          <w:color w:val="000000" w:themeColor="text1"/>
        </w:rPr>
        <w:t>Члан 6.</w:t>
      </w:r>
      <w:bookmarkEnd w:id="120"/>
      <w:bookmarkEnd w:id="121"/>
    </w:p>
    <w:p w:rsidR="003064BA" w:rsidRPr="004E16DF" w:rsidRDefault="003064BA" w:rsidP="003064BA">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13</w:t>
      </w:r>
      <w:r w:rsidRPr="00596AB5">
        <w:rPr>
          <w:b w:val="0"/>
          <w:noProof/>
        </w:rPr>
        <w:t>. овог уговора.</w:t>
      </w:r>
    </w:p>
    <w:p w:rsidR="003064BA" w:rsidRDefault="003064BA" w:rsidP="003064BA">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064BA" w:rsidRPr="00E47902" w:rsidRDefault="003064BA" w:rsidP="003064BA">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3064BA" w:rsidRPr="00FF1257" w:rsidRDefault="003064BA" w:rsidP="003064BA">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3064BA" w:rsidRDefault="003064BA" w:rsidP="003064BA">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3064BA" w:rsidRDefault="003064BA" w:rsidP="003064BA">
      <w:pPr>
        <w:ind w:firstLine="720"/>
        <w:jc w:val="both"/>
      </w:pPr>
      <w:r>
        <w:t>У супротном уговор престаје да важи без накнаде штете због немогућности преузимања обавеза од стране наручиоца.</w:t>
      </w:r>
    </w:p>
    <w:p w:rsidR="003064BA" w:rsidRPr="00191857" w:rsidRDefault="003064BA" w:rsidP="003064BA">
      <w:pPr>
        <w:ind w:firstLine="720"/>
        <w:jc w:val="both"/>
      </w:pPr>
    </w:p>
    <w:p w:rsidR="003064BA" w:rsidRPr="00A515EA" w:rsidRDefault="003064BA" w:rsidP="003064BA">
      <w:pPr>
        <w:jc w:val="center"/>
        <w:outlineLvl w:val="0"/>
        <w:rPr>
          <w:b/>
          <w:noProof/>
          <w:color w:val="000000" w:themeColor="text1"/>
        </w:rPr>
      </w:pPr>
      <w:bookmarkStart w:id="122" w:name="_Toc476814929"/>
      <w:bookmarkStart w:id="123" w:name="_Toc476820028"/>
      <w:r>
        <w:rPr>
          <w:b/>
          <w:noProof/>
          <w:color w:val="000000" w:themeColor="text1"/>
        </w:rPr>
        <w:t>Члан 7</w:t>
      </w:r>
      <w:r w:rsidRPr="005D38D8">
        <w:rPr>
          <w:b/>
          <w:noProof/>
          <w:color w:val="000000" w:themeColor="text1"/>
        </w:rPr>
        <w:t>.</w:t>
      </w:r>
      <w:bookmarkEnd w:id="122"/>
      <w:bookmarkEnd w:id="123"/>
    </w:p>
    <w:p w:rsidR="003064BA" w:rsidRPr="005D38D8" w:rsidRDefault="003064BA" w:rsidP="003064BA">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064BA" w:rsidRPr="00A26EC7" w:rsidRDefault="003064BA" w:rsidP="003064BA">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3064BA" w:rsidRPr="006655EA" w:rsidRDefault="003064BA" w:rsidP="003064BA">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3064BA" w:rsidRPr="00F50AE2" w:rsidRDefault="003064BA" w:rsidP="003064BA">
      <w:pPr>
        <w:pStyle w:val="BodyTextIndent"/>
        <w:ind w:left="0" w:firstLine="0"/>
        <w:jc w:val="both"/>
        <w:rPr>
          <w:b w:val="0"/>
          <w:noProof/>
          <w:color w:val="000000" w:themeColor="text1"/>
        </w:rPr>
      </w:pPr>
    </w:p>
    <w:p w:rsidR="003064BA" w:rsidRDefault="003064BA" w:rsidP="003064BA">
      <w:pPr>
        <w:pStyle w:val="BodyTextIndent"/>
        <w:ind w:left="0" w:firstLine="0"/>
        <w:jc w:val="center"/>
        <w:outlineLvl w:val="0"/>
        <w:rPr>
          <w:noProof/>
          <w:color w:val="000000" w:themeColor="text1"/>
        </w:rPr>
      </w:pPr>
      <w:bookmarkStart w:id="124" w:name="_Toc448141809"/>
      <w:bookmarkStart w:id="125" w:name="_Toc476814930"/>
      <w:bookmarkStart w:id="126" w:name="_Toc476820029"/>
      <w:r>
        <w:rPr>
          <w:noProof/>
          <w:color w:val="000000" w:themeColor="text1"/>
        </w:rPr>
        <w:t>Члан 8</w:t>
      </w:r>
      <w:r w:rsidRPr="005D38D8">
        <w:rPr>
          <w:noProof/>
          <w:color w:val="000000" w:themeColor="text1"/>
        </w:rPr>
        <w:t>.</w:t>
      </w:r>
      <w:bookmarkEnd w:id="114"/>
      <w:bookmarkEnd w:id="115"/>
      <w:bookmarkEnd w:id="124"/>
      <w:bookmarkEnd w:id="125"/>
      <w:bookmarkEnd w:id="126"/>
    </w:p>
    <w:p w:rsidR="003064BA" w:rsidRDefault="003064BA" w:rsidP="003064BA">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064BA" w:rsidRDefault="003064BA" w:rsidP="003064BA">
      <w:pPr>
        <w:ind w:firstLine="720"/>
        <w:jc w:val="both"/>
        <w:rPr>
          <w:noProof/>
        </w:rPr>
      </w:pPr>
      <w:r>
        <w:rPr>
          <w:noProof/>
        </w:rPr>
        <w:t>Сва обавештења која нису дата у писаном облику неће производити правно дејство.</w:t>
      </w:r>
    </w:p>
    <w:p w:rsidR="003064BA" w:rsidRPr="00191857" w:rsidRDefault="003064BA" w:rsidP="003064BA">
      <w:pPr>
        <w:ind w:firstLine="708"/>
        <w:jc w:val="both"/>
      </w:pPr>
      <w:r>
        <w:rPr>
          <w:noProof/>
        </w:rPr>
        <w:t xml:space="preserve">Рокови предвиђени овим </w:t>
      </w:r>
      <w:r w:rsidRPr="00191857">
        <w:rPr>
          <w:noProof/>
        </w:rPr>
        <w:t>уговором могу бити продужени услед настанка случаја више силе,</w:t>
      </w:r>
      <w:r w:rsidRPr="00191857">
        <w:rPr>
          <w:shd w:val="clear" w:color="auto" w:fill="FFFFFF"/>
        </w:rPr>
        <w:t xml:space="preserve"> односно наступања свих оних </w:t>
      </w:r>
      <w:r w:rsidRPr="00191857">
        <w:t>догађаја који се нису могли предвидвети, избећи или отклонити,</w:t>
      </w:r>
      <w:r w:rsidRPr="00191857">
        <w:rPr>
          <w:shd w:val="clear" w:color="auto" w:fill="FFFFFF"/>
        </w:rPr>
        <w:t xml:space="preserve"> у тренутку закључења</w:t>
      </w:r>
      <w:r>
        <w:rPr>
          <w:rStyle w:val="apple-converted-space"/>
          <w:shd w:val="clear" w:color="auto" w:fill="FFFFFF"/>
        </w:rPr>
        <w:t xml:space="preserve"> </w:t>
      </w:r>
      <w:hyperlink r:id="rId15" w:tooltip="Ugovor" w:history="1">
        <w:r w:rsidRPr="00191857">
          <w:rPr>
            <w:rStyle w:val="Hyperlink"/>
            <w:color w:val="auto"/>
            <w:u w:val="none"/>
            <w:shd w:val="clear" w:color="auto" w:fill="FFFFFF"/>
          </w:rPr>
          <w:t>Уговора</w:t>
        </w:r>
      </w:hyperlink>
      <w:r w:rsidRPr="00191857">
        <w:rPr>
          <w:rStyle w:val="apple-converted-space"/>
          <w:shd w:val="clear" w:color="auto" w:fill="FFFFFF"/>
        </w:rPr>
        <w:t xml:space="preserve">, </w:t>
      </w:r>
      <w:r w:rsidRPr="00191857">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Pr>
          <w:rStyle w:val="apple-converted-space"/>
          <w:shd w:val="clear" w:color="auto" w:fill="FFFFFF"/>
        </w:rPr>
        <w:t xml:space="preserve"> </w:t>
      </w:r>
      <w:hyperlink r:id="rId16" w:tooltip="Rat" w:history="1">
        <w:r w:rsidRPr="00191857">
          <w:rPr>
            <w:rStyle w:val="Hyperlink"/>
            <w:color w:val="auto"/>
            <w:u w:val="none"/>
            <w:shd w:val="clear" w:color="auto" w:fill="FFFFFF"/>
          </w:rPr>
          <w:t>ратно</w:t>
        </w:r>
      </w:hyperlink>
      <w:r>
        <w:rPr>
          <w:rStyle w:val="apple-converted-space"/>
          <w:shd w:val="clear" w:color="auto" w:fill="FFFFFF"/>
        </w:rPr>
        <w:t xml:space="preserve"> </w:t>
      </w:r>
      <w:r w:rsidRPr="00191857">
        <w:rPr>
          <w:shd w:val="clear" w:color="auto" w:fill="FFFFFF"/>
        </w:rPr>
        <w:t>стање,</w:t>
      </w:r>
      <w:r>
        <w:rPr>
          <w:rStyle w:val="apple-converted-space"/>
          <w:shd w:val="clear" w:color="auto" w:fill="FFFFFF"/>
        </w:rPr>
        <w:t xml:space="preserve"> </w:t>
      </w:r>
      <w:hyperlink r:id="rId17" w:tooltip="Štrajk" w:history="1">
        <w:r w:rsidRPr="00191857">
          <w:rPr>
            <w:rStyle w:val="Hyperlink"/>
            <w:color w:val="auto"/>
            <w:u w:val="none"/>
            <w:shd w:val="clear" w:color="auto" w:fill="FFFFFF"/>
          </w:rPr>
          <w:t>штрајк</w:t>
        </w:r>
      </w:hyperlink>
      <w:r w:rsidRPr="00191857">
        <w:rPr>
          <w:shd w:val="clear" w:color="auto" w:fill="FFFFFF"/>
        </w:rPr>
        <w:t xml:space="preserve">, елементарне непогоде, природне катастрофе, </w:t>
      </w:r>
      <w:r w:rsidRPr="00191857">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064BA" w:rsidRPr="00191857" w:rsidRDefault="003064BA" w:rsidP="003064BA">
      <w:pPr>
        <w:ind w:firstLine="708"/>
        <w:jc w:val="both"/>
        <w:rPr>
          <w:rStyle w:val="Hyperlink"/>
          <w:color w:val="auto"/>
          <w:u w:val="none"/>
        </w:rPr>
      </w:pPr>
      <w:r w:rsidRPr="00191857">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Pr>
          <w:rStyle w:val="apple-converted-space"/>
        </w:rPr>
        <w:t xml:space="preserve"> </w:t>
      </w:r>
      <w:r w:rsidRPr="00191857">
        <w:rPr>
          <w:rStyle w:val="apple-converted-space"/>
        </w:rPr>
        <w:t xml:space="preserve">да приступи </w:t>
      </w:r>
      <w:hyperlink r:id="rId18" w:tooltip="Raskid ugovora (страница не постоји)" w:history="1">
        <w:r w:rsidRPr="00191857">
          <w:rPr>
            <w:rStyle w:val="Hyperlink"/>
            <w:color w:val="auto"/>
            <w:u w:val="none"/>
          </w:rPr>
          <w:t>раскиду уговора</w:t>
        </w:r>
      </w:hyperlink>
      <w:r w:rsidRPr="00191857">
        <w:rPr>
          <w:rStyle w:val="Hyperlink"/>
          <w:color w:val="auto"/>
          <w:u w:val="none"/>
        </w:rPr>
        <w:t xml:space="preserve">, </w:t>
      </w:r>
    </w:p>
    <w:p w:rsidR="003064BA" w:rsidRPr="001A5B08" w:rsidRDefault="003064BA" w:rsidP="003064BA">
      <w:pPr>
        <w:ind w:firstLine="708"/>
        <w:jc w:val="both"/>
      </w:pPr>
      <w:r w:rsidRPr="006655EA">
        <w:t>У случају наступања чињеница из претходног става наручил</w:t>
      </w:r>
      <w:r>
        <w:t xml:space="preserve">ац ће измене уговорних обавеза </w:t>
      </w:r>
      <w:r w:rsidRPr="006655EA">
        <w:t>регулисати у складу са чланом 14. овог уговора.</w:t>
      </w:r>
    </w:p>
    <w:p w:rsidR="003064BA" w:rsidRDefault="003064BA" w:rsidP="003064BA">
      <w:pPr>
        <w:jc w:val="both"/>
        <w:rPr>
          <w:b/>
          <w:noProof/>
          <w:color w:val="000000" w:themeColor="text1"/>
        </w:rPr>
      </w:pPr>
    </w:p>
    <w:p w:rsidR="003064BA" w:rsidRPr="005D38D8" w:rsidRDefault="003064BA" w:rsidP="003064BA">
      <w:pPr>
        <w:jc w:val="center"/>
        <w:outlineLvl w:val="0"/>
        <w:rPr>
          <w:b/>
          <w:noProof/>
          <w:color w:val="000000" w:themeColor="text1"/>
        </w:rPr>
      </w:pPr>
      <w:bookmarkStart w:id="127" w:name="_Toc380740085"/>
      <w:bookmarkStart w:id="128" w:name="_Toc389742047"/>
      <w:bookmarkStart w:id="129" w:name="_Toc448141813"/>
      <w:bookmarkStart w:id="130" w:name="_Toc476814931"/>
      <w:bookmarkStart w:id="131" w:name="_Toc476820030"/>
      <w:r w:rsidRPr="005D38D8">
        <w:rPr>
          <w:b/>
          <w:noProof/>
          <w:color w:val="000000" w:themeColor="text1"/>
        </w:rPr>
        <w:t xml:space="preserve">Члан </w:t>
      </w:r>
      <w:r>
        <w:rPr>
          <w:b/>
          <w:noProof/>
          <w:color w:val="000000" w:themeColor="text1"/>
        </w:rPr>
        <w:t>9</w:t>
      </w:r>
      <w:r w:rsidRPr="005D38D8">
        <w:rPr>
          <w:b/>
          <w:noProof/>
          <w:color w:val="000000" w:themeColor="text1"/>
        </w:rPr>
        <w:t>.</w:t>
      </w:r>
      <w:bookmarkEnd w:id="127"/>
      <w:bookmarkEnd w:id="128"/>
      <w:bookmarkEnd w:id="129"/>
      <w:bookmarkEnd w:id="130"/>
      <w:bookmarkEnd w:id="131"/>
    </w:p>
    <w:p w:rsidR="003064BA" w:rsidRDefault="003064BA" w:rsidP="003064BA">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3064BA" w:rsidRDefault="003064BA" w:rsidP="003064BA">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3064BA" w:rsidRDefault="003064BA" w:rsidP="003064BA">
      <w:pPr>
        <w:ind w:firstLine="720"/>
        <w:jc w:val="both"/>
      </w:pPr>
    </w:p>
    <w:p w:rsidR="003064BA" w:rsidRDefault="003064BA" w:rsidP="003064BA">
      <w:pPr>
        <w:ind w:firstLine="720"/>
        <w:jc w:val="both"/>
      </w:pPr>
      <w:r>
        <w:t>Наручилац ће дозволити измене уговора у следећим ситуацијама:</w:t>
      </w:r>
    </w:p>
    <w:p w:rsidR="003064BA" w:rsidRPr="00644635" w:rsidRDefault="003064BA" w:rsidP="003064BA">
      <w:pPr>
        <w:jc w:val="both"/>
      </w:pPr>
      <w:r>
        <w:t>- Уколико се повећа обим предмета јавне набавке због непредвиђених околности, вредност уговора се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sidRPr="00322963">
        <w:rPr>
          <w:noProof/>
          <w:color w:val="000000" w:themeColor="text1"/>
        </w:rPr>
        <w:t>Закона о јавним набавкама</w:t>
      </w:r>
      <w:r>
        <w:rPr>
          <w:noProof/>
          <w:color w:val="000000" w:themeColor="text1"/>
        </w:rPr>
        <w:t>.</w:t>
      </w:r>
    </w:p>
    <w:p w:rsidR="003064BA" w:rsidRPr="00752B6D" w:rsidRDefault="003064BA" w:rsidP="003064BA">
      <w:pPr>
        <w:jc w:val="both"/>
      </w:pPr>
      <w:r>
        <w:t xml:space="preserve">- 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w:t>
      </w:r>
      <w:r w:rsidRPr="00752B6D">
        <w:t>потпуности изврше Уговором преузете обавезе,</w:t>
      </w:r>
    </w:p>
    <w:p w:rsidR="003064BA" w:rsidRDefault="003064BA" w:rsidP="003064BA">
      <w:pPr>
        <w:jc w:val="both"/>
      </w:pPr>
      <w:r w:rsidRPr="00752B6D">
        <w:t>- 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064BA" w:rsidRPr="008B550C" w:rsidRDefault="003064BA" w:rsidP="008B550C">
      <w:pPr>
        <w:jc w:val="both"/>
      </w:pPr>
      <w:r>
        <w:t>- 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064BA" w:rsidRPr="00BF0839" w:rsidRDefault="003064BA" w:rsidP="003064BA">
      <w:pPr>
        <w:jc w:val="center"/>
        <w:outlineLvl w:val="0"/>
        <w:rPr>
          <w:b/>
          <w:noProof/>
          <w:color w:val="000000" w:themeColor="text1"/>
        </w:rPr>
      </w:pPr>
      <w:bookmarkStart w:id="132" w:name="_Toc476814932"/>
      <w:bookmarkStart w:id="133" w:name="_Toc476820031"/>
      <w:r>
        <w:rPr>
          <w:b/>
          <w:noProof/>
          <w:color w:val="000000" w:themeColor="text1"/>
        </w:rPr>
        <w:t>Члан 10</w:t>
      </w:r>
      <w:r w:rsidRPr="005D38D8">
        <w:rPr>
          <w:b/>
          <w:noProof/>
          <w:color w:val="000000" w:themeColor="text1"/>
        </w:rPr>
        <w:t>.</w:t>
      </w:r>
      <w:bookmarkEnd w:id="132"/>
      <w:bookmarkEnd w:id="133"/>
    </w:p>
    <w:p w:rsidR="003064BA" w:rsidRDefault="003064BA" w:rsidP="003064BA">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3064BA" w:rsidRDefault="003064BA" w:rsidP="003064BA">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064BA" w:rsidRPr="00BF4C15" w:rsidRDefault="003064BA" w:rsidP="003064BA">
      <w:pPr>
        <w:ind w:firstLine="720"/>
        <w:jc w:val="both"/>
        <w:rPr>
          <w:noProof/>
          <w:color w:val="000000" w:themeColor="text1"/>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11. став 3. </w:t>
      </w:r>
      <w:r w:rsidRPr="00BF0839">
        <w:rPr>
          <w:noProof/>
          <w:color w:val="000000" w:themeColor="text1"/>
        </w:rPr>
        <w:t>алинија 1. ово</w:t>
      </w:r>
      <w:r>
        <w:rPr>
          <w:noProof/>
          <w:color w:val="000000" w:themeColor="text1"/>
        </w:rPr>
        <w:t xml:space="preserve">г уговора. </w:t>
      </w:r>
    </w:p>
    <w:p w:rsidR="003064BA" w:rsidRPr="00191857" w:rsidRDefault="003064BA" w:rsidP="003064BA">
      <w:pPr>
        <w:ind w:firstLine="708"/>
        <w:jc w:val="both"/>
        <w:rPr>
          <w:szCs w:val="22"/>
        </w:rPr>
      </w:pPr>
      <w:r>
        <w:rPr>
          <w:szCs w:val="22"/>
        </w:rPr>
        <w:t>У случaју рaскидa уговорa, примењивaће се одредбе Зaконa о облигaционим односимa.</w:t>
      </w:r>
    </w:p>
    <w:p w:rsidR="003064BA" w:rsidRPr="00BF0839" w:rsidRDefault="003064BA" w:rsidP="003064BA">
      <w:pPr>
        <w:jc w:val="center"/>
        <w:outlineLvl w:val="0"/>
        <w:rPr>
          <w:b/>
          <w:noProof/>
          <w:color w:val="000000" w:themeColor="text1"/>
        </w:rPr>
      </w:pPr>
      <w:bookmarkStart w:id="134" w:name="_Toc476814933"/>
      <w:bookmarkStart w:id="135" w:name="_Toc476820032"/>
      <w:r>
        <w:rPr>
          <w:b/>
          <w:noProof/>
          <w:color w:val="000000" w:themeColor="text1"/>
        </w:rPr>
        <w:t>Члан 11.</w:t>
      </w:r>
      <w:bookmarkEnd w:id="134"/>
      <w:bookmarkEnd w:id="135"/>
    </w:p>
    <w:p w:rsidR="003064BA" w:rsidRPr="00A4162D" w:rsidRDefault="003064BA" w:rsidP="003064BA">
      <w:pPr>
        <w:ind w:firstLine="708"/>
        <w:jc w:val="both"/>
        <w:rPr>
          <w:color w:val="000000"/>
        </w:rPr>
      </w:pPr>
      <w:r w:rsidRPr="00A4162D">
        <w:rPr>
          <w:color w:val="000000"/>
        </w:rPr>
        <w:t xml:space="preserve">Наручилац ће добављачу наплатити уговорну казну или средство обезбеђења из члана 6. овог уговора, уколико </w:t>
      </w:r>
      <w:r w:rsidRPr="00A4162D">
        <w:t>добављач задоцни са њеним испуњењем или неиспуњава своје oбавезе из уговора.</w:t>
      </w:r>
    </w:p>
    <w:p w:rsidR="003064BA" w:rsidRPr="00A4162D" w:rsidRDefault="003064BA" w:rsidP="003064BA">
      <w:pPr>
        <w:pStyle w:val="NoSpacing"/>
        <w:ind w:firstLine="708"/>
        <w:jc w:val="both"/>
        <w:rPr>
          <w:noProof/>
        </w:rPr>
      </w:pPr>
      <w:r w:rsidRPr="00A4162D">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064BA" w:rsidRPr="00A4162D" w:rsidRDefault="003064BA" w:rsidP="003064BA">
      <w:pPr>
        <w:pStyle w:val="NoSpacing"/>
        <w:ind w:firstLine="708"/>
        <w:jc w:val="both"/>
        <w:rPr>
          <w:noProof/>
        </w:rPr>
      </w:pPr>
      <w:r w:rsidRPr="00A4162D">
        <w:rPr>
          <w:noProof/>
        </w:rPr>
        <w:t xml:space="preserve">- наплати уговорну казну и </w:t>
      </w:r>
      <w:r>
        <w:rPr>
          <w:noProof/>
        </w:rPr>
        <w:t>укупном износу од највише до 10</w:t>
      </w:r>
      <w:r w:rsidRPr="00A4162D">
        <w:rPr>
          <w:noProof/>
        </w:rPr>
        <w:t xml:space="preserve">% од укупне уговорене вредности, и то тако што ће укупну вредност уговора </w:t>
      </w:r>
      <w:r w:rsidRPr="004A6F40">
        <w:rPr>
          <w:noProof/>
        </w:rPr>
        <w:t>умањити за одговарајући износ,</w:t>
      </w:r>
      <w:r w:rsidRPr="00A4162D">
        <w:rPr>
          <w:noProof/>
        </w:rPr>
        <w:t xml:space="preserve"> захтевати испуњење обавезе и уговор остави</w:t>
      </w:r>
      <w:r>
        <w:rPr>
          <w:noProof/>
        </w:rPr>
        <w:t>ти</w:t>
      </w:r>
      <w:r w:rsidRPr="00A4162D">
        <w:rPr>
          <w:noProof/>
        </w:rPr>
        <w:t xml:space="preserve"> на снази, о чему ће добављача без одлагања обавестити.</w:t>
      </w:r>
    </w:p>
    <w:p w:rsidR="003064BA" w:rsidRPr="00A4162D" w:rsidRDefault="003064BA" w:rsidP="003064BA">
      <w:pPr>
        <w:pStyle w:val="NoSpacing"/>
        <w:ind w:firstLine="708"/>
        <w:jc w:val="both"/>
        <w:rPr>
          <w:noProof/>
        </w:rPr>
      </w:pPr>
      <w:r w:rsidRPr="00A4162D">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3064BA" w:rsidRPr="00A4162D" w:rsidRDefault="003064BA" w:rsidP="003064BA">
      <w:pPr>
        <w:pStyle w:val="NoSpacing"/>
        <w:ind w:firstLine="708"/>
        <w:jc w:val="both"/>
        <w:rPr>
          <w:noProof/>
        </w:rPr>
      </w:pPr>
      <w:r w:rsidRPr="00A4162D">
        <w:rPr>
          <w:noProof/>
        </w:rPr>
        <w:t xml:space="preserve">-да једнострано раскине овај уговор и да наплати средства обезбеђења из члана </w:t>
      </w:r>
      <w:r w:rsidRPr="0058021D">
        <w:rPr>
          <w:noProof/>
        </w:rPr>
        <w:t>7. овог</w:t>
      </w:r>
      <w:r w:rsidRPr="00A4162D">
        <w:rPr>
          <w:noProof/>
        </w:rPr>
        <w:t xml:space="preserve"> уговора.</w:t>
      </w:r>
    </w:p>
    <w:p w:rsidR="003064BA" w:rsidRPr="00A4162D" w:rsidRDefault="003064BA" w:rsidP="003064BA">
      <w:pPr>
        <w:pStyle w:val="NoSpacing"/>
        <w:ind w:firstLine="708"/>
        <w:jc w:val="both"/>
        <w:rPr>
          <w:noProof/>
        </w:rPr>
      </w:pPr>
      <w:r w:rsidRPr="00A4162D">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064BA" w:rsidRPr="00A4162D" w:rsidRDefault="003064BA" w:rsidP="003064BA">
      <w:pPr>
        <w:pStyle w:val="NoSpacing"/>
        <w:ind w:firstLine="708"/>
        <w:jc w:val="both"/>
        <w:rPr>
          <w:noProof/>
        </w:rPr>
      </w:pPr>
      <w:r w:rsidRPr="00A4162D">
        <w:rPr>
          <w:noProof/>
        </w:rPr>
        <w:t>Сва обавештења која нису дата у писаном облику сходно претходном ставу неће производити правно дејство.</w:t>
      </w:r>
    </w:p>
    <w:p w:rsidR="003064BA" w:rsidRDefault="003064BA" w:rsidP="003064BA">
      <w:pPr>
        <w:ind w:firstLine="708"/>
        <w:jc w:val="both"/>
        <w:rPr>
          <w:b/>
          <w:noProof/>
          <w:color w:val="000000" w:themeColor="text1"/>
        </w:rPr>
      </w:pPr>
      <w:r w:rsidRPr="00A4162D">
        <w:rPr>
          <w:noProof/>
        </w:rPr>
        <w:t xml:space="preserve">Наплатом уговорне казне </w:t>
      </w:r>
      <w:r w:rsidRPr="00A4162D">
        <w:rPr>
          <w:color w:val="000000"/>
        </w:rPr>
        <w:t xml:space="preserve">и средства обезбеђења из члана 6. овог уговора, </w:t>
      </w:r>
      <w:r w:rsidRPr="00A4162D">
        <w:rPr>
          <w:noProof/>
        </w:rPr>
        <w:t xml:space="preserve"> не утиче и не умањује право наручиоца на накнаду стварно претрпљене штете</w:t>
      </w:r>
    </w:p>
    <w:p w:rsidR="003064BA" w:rsidRPr="00A4162D" w:rsidRDefault="003064BA" w:rsidP="003064BA">
      <w:pPr>
        <w:outlineLvl w:val="0"/>
        <w:rPr>
          <w:b/>
          <w:noProof/>
          <w:color w:val="000000" w:themeColor="text1"/>
        </w:rPr>
      </w:pPr>
    </w:p>
    <w:p w:rsidR="003064BA" w:rsidRPr="00A4162D" w:rsidRDefault="003064BA" w:rsidP="003064BA">
      <w:pPr>
        <w:jc w:val="center"/>
        <w:outlineLvl w:val="0"/>
        <w:rPr>
          <w:b/>
          <w:noProof/>
          <w:color w:val="000000" w:themeColor="text1"/>
        </w:rPr>
      </w:pPr>
      <w:bookmarkStart w:id="136" w:name="_Toc476814934"/>
      <w:bookmarkStart w:id="137" w:name="_Toc476820033"/>
      <w:r>
        <w:rPr>
          <w:b/>
          <w:noProof/>
          <w:color w:val="000000" w:themeColor="text1"/>
        </w:rPr>
        <w:t>Члан 12.</w:t>
      </w:r>
      <w:bookmarkEnd w:id="136"/>
      <w:bookmarkEnd w:id="137"/>
      <w:r>
        <w:rPr>
          <w:b/>
          <w:noProof/>
          <w:color w:val="000000" w:themeColor="text1"/>
        </w:rPr>
        <w:t xml:space="preserve"> </w:t>
      </w:r>
    </w:p>
    <w:p w:rsidR="003064BA" w:rsidRPr="00A4162D" w:rsidRDefault="003064BA" w:rsidP="003064BA">
      <w:pPr>
        <w:ind w:firstLine="720"/>
        <w:jc w:val="both"/>
        <w:rPr>
          <w:noProof/>
          <w:color w:val="000000" w:themeColor="text1"/>
        </w:rPr>
      </w:pPr>
      <w:r w:rsidRPr="00A4162D">
        <w:rPr>
          <w:color w:val="000000"/>
        </w:rPr>
        <w:t>У случају да добављач задоцни са испуњењем своје обавезе из уговора, наручилац има право да од д</w:t>
      </w:r>
      <w:r>
        <w:rPr>
          <w:color w:val="000000"/>
        </w:rPr>
        <w:t xml:space="preserve">обављача захтева њено испуњење и </w:t>
      </w:r>
      <w:r w:rsidRPr="00A4162D">
        <w:rPr>
          <w:color w:val="000000"/>
        </w:rPr>
        <w:t xml:space="preserve">наплати уговорну казну, у складу са </w:t>
      </w:r>
      <w:r>
        <w:rPr>
          <w:noProof/>
          <w:color w:val="000000" w:themeColor="text1"/>
        </w:rPr>
        <w:t xml:space="preserve">чланом 11. став 2. </w:t>
      </w:r>
      <w:r w:rsidRPr="00A4162D">
        <w:rPr>
          <w:noProof/>
          <w:color w:val="000000" w:themeColor="text1"/>
        </w:rPr>
        <w:t>алинија 1. овог уговора и исти остави на снази.</w:t>
      </w:r>
    </w:p>
    <w:p w:rsidR="003064BA" w:rsidRPr="00A4162D" w:rsidRDefault="003064BA" w:rsidP="003064BA">
      <w:pPr>
        <w:pStyle w:val="Normal1"/>
        <w:shd w:val="clear" w:color="auto" w:fill="FFFFFF"/>
        <w:spacing w:before="0" w:beforeAutospacing="0" w:after="150" w:afterAutospacing="0"/>
        <w:ind w:firstLine="708"/>
        <w:jc w:val="both"/>
        <w:rPr>
          <w:noProof/>
          <w:color w:val="000000" w:themeColor="text1"/>
        </w:rPr>
      </w:pPr>
      <w:r w:rsidRPr="00A4162D">
        <w:rPr>
          <w:noProof/>
          <w:color w:val="000000" w:themeColor="text1"/>
        </w:rPr>
        <w:t>Уколико наступи случај из претходног става, наручила</w:t>
      </w:r>
      <w:r>
        <w:rPr>
          <w:noProof/>
          <w:color w:val="000000" w:themeColor="text1"/>
        </w:rPr>
        <w:t>ц</w:t>
      </w:r>
      <w:r w:rsidRPr="00A4162D">
        <w:rPr>
          <w:noProof/>
          <w:color w:val="000000" w:themeColor="text1"/>
        </w:rPr>
        <w:t xml:space="preserve"> ће добављача без одлагања обавестити  да задржава своје право на угов</w:t>
      </w:r>
      <w:r>
        <w:rPr>
          <w:noProof/>
          <w:color w:val="000000" w:themeColor="text1"/>
        </w:rPr>
        <w:t xml:space="preserve">орну казну из члана 3. став 2. </w:t>
      </w:r>
      <w:r w:rsidRPr="00A4162D">
        <w:rPr>
          <w:noProof/>
          <w:color w:val="000000" w:themeColor="text1"/>
        </w:rPr>
        <w:t>алинија 1. овог уговора, те након тога захтевати и испуњење уговорне обавезе.</w:t>
      </w:r>
      <w:bookmarkStart w:id="138" w:name="_Toc380740086"/>
      <w:bookmarkStart w:id="139" w:name="_Toc389742048"/>
      <w:bookmarkStart w:id="140" w:name="_Toc448141814"/>
    </w:p>
    <w:p w:rsidR="003064BA" w:rsidRPr="005D38D8" w:rsidRDefault="003064BA" w:rsidP="003064BA">
      <w:pPr>
        <w:jc w:val="center"/>
        <w:outlineLvl w:val="0"/>
        <w:rPr>
          <w:b/>
          <w:noProof/>
          <w:color w:val="000000" w:themeColor="text1"/>
        </w:rPr>
      </w:pPr>
      <w:bookmarkStart w:id="141" w:name="_Toc476814935"/>
      <w:bookmarkStart w:id="142" w:name="_Toc476820034"/>
      <w:r w:rsidRPr="005D38D8">
        <w:rPr>
          <w:b/>
          <w:noProof/>
          <w:color w:val="000000" w:themeColor="text1"/>
        </w:rPr>
        <w:t xml:space="preserve">Члан </w:t>
      </w:r>
      <w:r>
        <w:rPr>
          <w:b/>
          <w:noProof/>
          <w:color w:val="000000" w:themeColor="text1"/>
        </w:rPr>
        <w:t>13</w:t>
      </w:r>
      <w:r w:rsidRPr="005D38D8">
        <w:rPr>
          <w:b/>
          <w:noProof/>
          <w:color w:val="000000" w:themeColor="text1"/>
        </w:rPr>
        <w:t>.</w:t>
      </w:r>
      <w:bookmarkEnd w:id="138"/>
      <w:bookmarkEnd w:id="139"/>
      <w:bookmarkEnd w:id="140"/>
      <w:bookmarkEnd w:id="141"/>
      <w:bookmarkEnd w:id="142"/>
    </w:p>
    <w:p w:rsidR="003064BA" w:rsidRPr="00EA78B7" w:rsidRDefault="003064BA" w:rsidP="003064BA">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3064BA" w:rsidRPr="0076477F" w:rsidRDefault="003064BA" w:rsidP="003064BA">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3064BA" w:rsidRPr="005D38D8" w:rsidRDefault="003064BA" w:rsidP="003064BA">
      <w:pPr>
        <w:jc w:val="center"/>
        <w:outlineLvl w:val="0"/>
        <w:rPr>
          <w:b/>
          <w:noProof/>
          <w:color w:val="000000" w:themeColor="text1"/>
        </w:rPr>
      </w:pPr>
      <w:bookmarkStart w:id="143" w:name="_Toc380740087"/>
      <w:bookmarkStart w:id="144" w:name="_Toc389742049"/>
      <w:bookmarkStart w:id="145" w:name="_Toc448141815"/>
      <w:bookmarkStart w:id="146" w:name="_Toc476814936"/>
      <w:bookmarkStart w:id="147" w:name="_Toc476820035"/>
      <w:r>
        <w:rPr>
          <w:b/>
          <w:noProof/>
          <w:color w:val="000000" w:themeColor="text1"/>
        </w:rPr>
        <w:t>Члан 14</w:t>
      </w:r>
      <w:r w:rsidRPr="005D38D8">
        <w:rPr>
          <w:b/>
          <w:noProof/>
          <w:color w:val="000000" w:themeColor="text1"/>
        </w:rPr>
        <w:t>.</w:t>
      </w:r>
      <w:bookmarkEnd w:id="143"/>
      <w:bookmarkEnd w:id="144"/>
      <w:bookmarkEnd w:id="145"/>
      <w:bookmarkEnd w:id="146"/>
      <w:bookmarkEnd w:id="147"/>
    </w:p>
    <w:p w:rsidR="003064BA" w:rsidRPr="00322963" w:rsidRDefault="003064BA" w:rsidP="003064BA">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3064BA" w:rsidRPr="005D38D8" w:rsidRDefault="003064BA" w:rsidP="003064BA">
      <w:pPr>
        <w:jc w:val="center"/>
        <w:outlineLvl w:val="0"/>
        <w:rPr>
          <w:b/>
          <w:noProof/>
          <w:color w:val="000000" w:themeColor="text1"/>
        </w:rPr>
      </w:pPr>
      <w:bookmarkStart w:id="148" w:name="_Toc380740088"/>
      <w:bookmarkStart w:id="149" w:name="_Toc389742050"/>
      <w:bookmarkStart w:id="150" w:name="_Toc448141816"/>
      <w:bookmarkStart w:id="151" w:name="_Toc476814937"/>
      <w:bookmarkStart w:id="152" w:name="_Toc476820036"/>
      <w:r>
        <w:rPr>
          <w:b/>
          <w:noProof/>
          <w:color w:val="000000" w:themeColor="text1"/>
        </w:rPr>
        <w:t>Члан 15</w:t>
      </w:r>
      <w:r w:rsidRPr="005D38D8">
        <w:rPr>
          <w:b/>
          <w:noProof/>
          <w:color w:val="000000" w:themeColor="text1"/>
        </w:rPr>
        <w:t>.</w:t>
      </w:r>
      <w:bookmarkEnd w:id="148"/>
      <w:bookmarkEnd w:id="149"/>
      <w:bookmarkEnd w:id="150"/>
      <w:bookmarkEnd w:id="151"/>
      <w:bookmarkEnd w:id="152"/>
    </w:p>
    <w:p w:rsidR="003064BA" w:rsidRPr="00EA3B4E" w:rsidRDefault="003064BA" w:rsidP="003064BA">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064BA" w:rsidRPr="005D38D8" w:rsidRDefault="003064BA" w:rsidP="003064BA">
      <w:pPr>
        <w:jc w:val="center"/>
        <w:outlineLvl w:val="0"/>
        <w:rPr>
          <w:b/>
          <w:noProof/>
          <w:color w:val="000000" w:themeColor="text1"/>
        </w:rPr>
      </w:pPr>
      <w:bookmarkStart w:id="153" w:name="_Toc380740089"/>
      <w:bookmarkStart w:id="154" w:name="_Toc389742051"/>
      <w:bookmarkStart w:id="155" w:name="_Toc448141817"/>
      <w:bookmarkStart w:id="156" w:name="_Toc476814938"/>
      <w:bookmarkStart w:id="157" w:name="_Toc476820037"/>
      <w:r>
        <w:rPr>
          <w:b/>
          <w:noProof/>
          <w:color w:val="000000" w:themeColor="text1"/>
        </w:rPr>
        <w:t>Члан 16</w:t>
      </w:r>
      <w:r w:rsidRPr="005D38D8">
        <w:rPr>
          <w:b/>
          <w:noProof/>
          <w:color w:val="000000" w:themeColor="text1"/>
        </w:rPr>
        <w:t>.</w:t>
      </w:r>
      <w:bookmarkEnd w:id="153"/>
      <w:bookmarkEnd w:id="154"/>
      <w:bookmarkEnd w:id="155"/>
      <w:bookmarkEnd w:id="156"/>
      <w:bookmarkEnd w:id="157"/>
    </w:p>
    <w:p w:rsidR="003064BA" w:rsidRPr="00F86D0E" w:rsidRDefault="003064BA" w:rsidP="003064BA">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3064BA" w:rsidRPr="00ED2B0A" w:rsidRDefault="003064BA" w:rsidP="003064BA">
      <w:pPr>
        <w:outlineLvl w:val="0"/>
        <w:rPr>
          <w:b/>
          <w:noProof/>
          <w:color w:val="000000" w:themeColor="text1"/>
        </w:rPr>
      </w:pPr>
      <w:bookmarkStart w:id="158" w:name="_Toc380740090"/>
      <w:bookmarkStart w:id="159" w:name="_Toc389742052"/>
    </w:p>
    <w:p w:rsidR="003064BA" w:rsidRPr="00F86D0E" w:rsidRDefault="003064BA" w:rsidP="003064BA">
      <w:pPr>
        <w:jc w:val="center"/>
        <w:outlineLvl w:val="0"/>
        <w:rPr>
          <w:b/>
          <w:noProof/>
          <w:color w:val="000000" w:themeColor="text1"/>
        </w:rPr>
      </w:pPr>
      <w:bookmarkStart w:id="160" w:name="_Toc448141818"/>
      <w:bookmarkStart w:id="161" w:name="_Toc476814939"/>
      <w:bookmarkStart w:id="162" w:name="_Toc476820038"/>
      <w:r>
        <w:rPr>
          <w:b/>
          <w:noProof/>
          <w:color w:val="000000" w:themeColor="text1"/>
        </w:rPr>
        <w:t>Члан 17</w:t>
      </w:r>
      <w:r w:rsidRPr="005D38D8">
        <w:rPr>
          <w:b/>
          <w:noProof/>
          <w:color w:val="000000" w:themeColor="text1"/>
        </w:rPr>
        <w:t>.</w:t>
      </w:r>
      <w:bookmarkEnd w:id="158"/>
      <w:bookmarkEnd w:id="159"/>
      <w:bookmarkEnd w:id="160"/>
      <w:bookmarkEnd w:id="161"/>
      <w:bookmarkEnd w:id="162"/>
    </w:p>
    <w:p w:rsidR="003064BA" w:rsidRDefault="003064BA" w:rsidP="003064BA">
      <w:pPr>
        <w:ind w:firstLine="741"/>
        <w:jc w:val="both"/>
        <w:rPr>
          <w:noProof/>
          <w:color w:val="000000" w:themeColor="text1"/>
        </w:rPr>
      </w:pPr>
      <w:r w:rsidRPr="005D38D8">
        <w:rPr>
          <w:noProof/>
          <w:color w:val="000000" w:themeColor="text1"/>
        </w:rPr>
        <w:t>Овај уговор је сачињен у шест</w:t>
      </w:r>
      <w:r>
        <w:rPr>
          <w:noProof/>
          <w:color w:val="000000" w:themeColor="text1"/>
        </w:rPr>
        <w:t xml:space="preserve"> (6)</w:t>
      </w:r>
      <w:r w:rsidRPr="005D38D8">
        <w:rPr>
          <w:noProof/>
          <w:color w:val="000000" w:themeColor="text1"/>
        </w:rPr>
        <w:t xml:space="preserve"> истоветних примерака од којих наручилац задржава четири</w:t>
      </w:r>
      <w:r>
        <w:rPr>
          <w:noProof/>
          <w:color w:val="000000" w:themeColor="text1"/>
        </w:rPr>
        <w:t xml:space="preserve"> (4)</w:t>
      </w:r>
      <w:r w:rsidRPr="005D38D8">
        <w:rPr>
          <w:noProof/>
          <w:color w:val="000000" w:themeColor="text1"/>
        </w:rPr>
        <w:t xml:space="preserve">, а добављач два </w:t>
      </w:r>
      <w:r>
        <w:rPr>
          <w:noProof/>
          <w:color w:val="000000" w:themeColor="text1"/>
        </w:rPr>
        <w:t xml:space="preserve">(2) </w:t>
      </w:r>
      <w:r w:rsidRPr="005D38D8">
        <w:rPr>
          <w:noProof/>
          <w:color w:val="000000" w:themeColor="text1"/>
        </w:rPr>
        <w:t>примерка.</w:t>
      </w:r>
    </w:p>
    <w:p w:rsidR="003064BA" w:rsidRDefault="003064BA" w:rsidP="003064BA">
      <w:pPr>
        <w:rPr>
          <w:noProof/>
          <w:color w:val="000000" w:themeColor="text1"/>
        </w:rPr>
      </w:pPr>
    </w:p>
    <w:p w:rsidR="003064BA" w:rsidRDefault="003064BA" w:rsidP="003064BA">
      <w:pPr>
        <w:rPr>
          <w:noProof/>
          <w:color w:val="000000" w:themeColor="text1"/>
        </w:rPr>
      </w:pPr>
    </w:p>
    <w:p w:rsidR="003064BA" w:rsidRPr="00D439A2" w:rsidRDefault="003064BA" w:rsidP="003064BA">
      <w:pPr>
        <w:rPr>
          <w:noProof/>
          <w:color w:val="000000" w:themeColor="text1"/>
        </w:rPr>
      </w:pPr>
    </w:p>
    <w:tbl>
      <w:tblPr>
        <w:tblW w:w="0" w:type="auto"/>
        <w:tblLook w:val="04A0" w:firstRow="1" w:lastRow="0" w:firstColumn="1" w:lastColumn="0" w:noHBand="0" w:noVBand="1"/>
      </w:tblPr>
      <w:tblGrid>
        <w:gridCol w:w="3109"/>
        <w:gridCol w:w="3024"/>
        <w:gridCol w:w="3109"/>
      </w:tblGrid>
      <w:tr w:rsidR="003064BA" w:rsidRPr="00F06612" w:rsidTr="004B70F2">
        <w:tc>
          <w:tcPr>
            <w:tcW w:w="3190" w:type="dxa"/>
            <w:shd w:val="clear" w:color="auto" w:fill="auto"/>
            <w:vAlign w:val="center"/>
          </w:tcPr>
          <w:p w:rsidR="003064BA" w:rsidRPr="00D439A2" w:rsidRDefault="003064BA" w:rsidP="004B70F2">
            <w:pPr>
              <w:pStyle w:val="BodyText2"/>
              <w:jc w:val="center"/>
              <w:rPr>
                <w:b w:val="0"/>
              </w:rPr>
            </w:pPr>
            <w:r>
              <w:rPr>
                <w:b w:val="0"/>
              </w:rPr>
              <w:t>ЗА ДОБАВЉАЧА</w:t>
            </w:r>
          </w:p>
        </w:tc>
        <w:tc>
          <w:tcPr>
            <w:tcW w:w="3190" w:type="dxa"/>
            <w:shd w:val="clear" w:color="auto" w:fill="auto"/>
            <w:vAlign w:val="center"/>
          </w:tcPr>
          <w:p w:rsidR="003064BA" w:rsidRPr="00F06612" w:rsidRDefault="003064BA" w:rsidP="004B70F2">
            <w:pPr>
              <w:pStyle w:val="BodyText2"/>
              <w:jc w:val="center"/>
              <w:rPr>
                <w:b w:val="0"/>
              </w:rPr>
            </w:pPr>
          </w:p>
        </w:tc>
        <w:tc>
          <w:tcPr>
            <w:tcW w:w="3191" w:type="dxa"/>
            <w:shd w:val="clear" w:color="auto" w:fill="auto"/>
            <w:vAlign w:val="center"/>
          </w:tcPr>
          <w:p w:rsidR="003064BA" w:rsidRPr="00D439A2" w:rsidRDefault="003064BA" w:rsidP="004B70F2">
            <w:pPr>
              <w:pStyle w:val="BodyText2"/>
              <w:jc w:val="center"/>
              <w:rPr>
                <w:b w:val="0"/>
              </w:rPr>
            </w:pPr>
            <w:r>
              <w:rPr>
                <w:b w:val="0"/>
              </w:rPr>
              <w:t>ЗА НАРУЧИОЦА</w:t>
            </w:r>
          </w:p>
        </w:tc>
      </w:tr>
      <w:tr w:rsidR="003064BA" w:rsidRPr="00F06612" w:rsidTr="004B70F2">
        <w:tc>
          <w:tcPr>
            <w:tcW w:w="3190" w:type="dxa"/>
            <w:shd w:val="clear" w:color="auto" w:fill="auto"/>
            <w:vAlign w:val="center"/>
          </w:tcPr>
          <w:p w:rsidR="003064BA" w:rsidRPr="00D439A2" w:rsidRDefault="003064BA" w:rsidP="004B70F2">
            <w:pPr>
              <w:pStyle w:val="BodyText2"/>
              <w:jc w:val="center"/>
              <w:rPr>
                <w:b w:val="0"/>
              </w:rPr>
            </w:pPr>
            <w:r>
              <w:rPr>
                <w:b w:val="0"/>
              </w:rPr>
              <w:t>ДИРЕКТОР</w:t>
            </w:r>
          </w:p>
        </w:tc>
        <w:tc>
          <w:tcPr>
            <w:tcW w:w="3190" w:type="dxa"/>
            <w:shd w:val="clear" w:color="auto" w:fill="auto"/>
            <w:vAlign w:val="center"/>
          </w:tcPr>
          <w:p w:rsidR="003064BA" w:rsidRPr="00F06612" w:rsidRDefault="003064BA" w:rsidP="004B70F2">
            <w:pPr>
              <w:pStyle w:val="BodyText2"/>
              <w:jc w:val="center"/>
              <w:rPr>
                <w:b w:val="0"/>
              </w:rPr>
            </w:pPr>
          </w:p>
        </w:tc>
        <w:tc>
          <w:tcPr>
            <w:tcW w:w="3191" w:type="dxa"/>
            <w:shd w:val="clear" w:color="auto" w:fill="auto"/>
            <w:vAlign w:val="center"/>
          </w:tcPr>
          <w:p w:rsidR="003064BA" w:rsidRPr="00D439A2" w:rsidRDefault="003064BA" w:rsidP="004B70F2">
            <w:pPr>
              <w:pStyle w:val="BodyText2"/>
              <w:jc w:val="center"/>
              <w:rPr>
                <w:b w:val="0"/>
              </w:rPr>
            </w:pPr>
            <w:r>
              <w:rPr>
                <w:b w:val="0"/>
              </w:rPr>
              <w:t>В.Д. ДИРЕКТОР</w:t>
            </w:r>
          </w:p>
        </w:tc>
      </w:tr>
      <w:tr w:rsidR="003064BA" w:rsidRPr="00F06612" w:rsidTr="004B70F2">
        <w:tc>
          <w:tcPr>
            <w:tcW w:w="3190" w:type="dxa"/>
            <w:shd w:val="clear" w:color="auto" w:fill="auto"/>
            <w:vAlign w:val="center"/>
          </w:tcPr>
          <w:p w:rsidR="003064BA" w:rsidRDefault="003064BA" w:rsidP="004B70F2">
            <w:pPr>
              <w:pStyle w:val="BodyText2"/>
              <w:jc w:val="center"/>
              <w:rPr>
                <w:b w:val="0"/>
              </w:rPr>
            </w:pPr>
          </w:p>
        </w:tc>
        <w:tc>
          <w:tcPr>
            <w:tcW w:w="3190" w:type="dxa"/>
            <w:shd w:val="clear" w:color="auto" w:fill="auto"/>
            <w:vAlign w:val="center"/>
          </w:tcPr>
          <w:p w:rsidR="003064BA" w:rsidRPr="00F06612" w:rsidRDefault="003064BA" w:rsidP="004B70F2">
            <w:pPr>
              <w:pStyle w:val="BodyText2"/>
              <w:jc w:val="center"/>
              <w:rPr>
                <w:b w:val="0"/>
              </w:rPr>
            </w:pPr>
          </w:p>
        </w:tc>
        <w:tc>
          <w:tcPr>
            <w:tcW w:w="3191" w:type="dxa"/>
            <w:shd w:val="clear" w:color="auto" w:fill="auto"/>
            <w:vAlign w:val="center"/>
          </w:tcPr>
          <w:p w:rsidR="003064BA" w:rsidRDefault="003064BA" w:rsidP="004B70F2">
            <w:pPr>
              <w:pStyle w:val="BodyText2"/>
              <w:jc w:val="center"/>
              <w:rPr>
                <w:b w:val="0"/>
              </w:rPr>
            </w:pPr>
          </w:p>
        </w:tc>
      </w:tr>
      <w:tr w:rsidR="003064BA" w:rsidRPr="00F06612" w:rsidTr="004B70F2">
        <w:tc>
          <w:tcPr>
            <w:tcW w:w="3190" w:type="dxa"/>
            <w:tcBorders>
              <w:bottom w:val="single" w:sz="4" w:space="0" w:color="auto"/>
            </w:tcBorders>
            <w:shd w:val="clear" w:color="auto" w:fill="auto"/>
          </w:tcPr>
          <w:p w:rsidR="003064BA" w:rsidRPr="00F06612" w:rsidRDefault="003064BA" w:rsidP="004B70F2">
            <w:pPr>
              <w:pStyle w:val="BodyText2"/>
              <w:jc w:val="center"/>
              <w:rPr>
                <w:b w:val="0"/>
              </w:rPr>
            </w:pPr>
          </w:p>
        </w:tc>
        <w:tc>
          <w:tcPr>
            <w:tcW w:w="3190" w:type="dxa"/>
            <w:shd w:val="clear" w:color="auto" w:fill="auto"/>
          </w:tcPr>
          <w:p w:rsidR="003064BA" w:rsidRPr="00F06612" w:rsidRDefault="003064BA" w:rsidP="004B70F2">
            <w:pPr>
              <w:pStyle w:val="BodyText2"/>
              <w:rPr>
                <w:b w:val="0"/>
              </w:rPr>
            </w:pPr>
          </w:p>
        </w:tc>
        <w:tc>
          <w:tcPr>
            <w:tcW w:w="3191" w:type="dxa"/>
            <w:tcBorders>
              <w:bottom w:val="single" w:sz="4" w:space="0" w:color="auto"/>
            </w:tcBorders>
            <w:shd w:val="clear" w:color="auto" w:fill="auto"/>
          </w:tcPr>
          <w:p w:rsidR="003064BA" w:rsidRPr="00F06612" w:rsidRDefault="003064BA" w:rsidP="004B70F2">
            <w:pPr>
              <w:pStyle w:val="BodyText2"/>
              <w:jc w:val="center"/>
              <w:rPr>
                <w:b w:val="0"/>
              </w:rPr>
            </w:pPr>
          </w:p>
        </w:tc>
      </w:tr>
      <w:tr w:rsidR="003064BA" w:rsidRPr="00F06612" w:rsidTr="004B70F2">
        <w:tc>
          <w:tcPr>
            <w:tcW w:w="3190" w:type="dxa"/>
            <w:tcBorders>
              <w:top w:val="single" w:sz="4" w:space="0" w:color="auto"/>
            </w:tcBorders>
            <w:shd w:val="clear" w:color="auto" w:fill="auto"/>
          </w:tcPr>
          <w:p w:rsidR="003064BA" w:rsidRPr="00F06612" w:rsidRDefault="003064BA" w:rsidP="004B70F2">
            <w:pPr>
              <w:pStyle w:val="BodyText2"/>
              <w:jc w:val="center"/>
              <w:rPr>
                <w:b w:val="0"/>
              </w:rPr>
            </w:pPr>
          </w:p>
        </w:tc>
        <w:tc>
          <w:tcPr>
            <w:tcW w:w="3190" w:type="dxa"/>
            <w:shd w:val="clear" w:color="auto" w:fill="auto"/>
          </w:tcPr>
          <w:p w:rsidR="003064BA" w:rsidRPr="00F06612" w:rsidRDefault="003064BA" w:rsidP="004B70F2">
            <w:pPr>
              <w:pStyle w:val="BodyText2"/>
              <w:rPr>
                <w:b w:val="0"/>
              </w:rPr>
            </w:pPr>
          </w:p>
        </w:tc>
        <w:tc>
          <w:tcPr>
            <w:tcW w:w="3191" w:type="dxa"/>
            <w:tcBorders>
              <w:top w:val="single" w:sz="4" w:space="0" w:color="auto"/>
            </w:tcBorders>
            <w:shd w:val="clear" w:color="auto" w:fill="auto"/>
          </w:tcPr>
          <w:p w:rsidR="003064BA" w:rsidRPr="00F06612" w:rsidRDefault="003064BA" w:rsidP="004B70F2">
            <w:pPr>
              <w:pStyle w:val="BodyText2"/>
              <w:jc w:val="center"/>
              <w:rPr>
                <w:b w:val="0"/>
              </w:rPr>
            </w:pPr>
          </w:p>
        </w:tc>
      </w:tr>
    </w:tbl>
    <w:p w:rsidR="003064BA" w:rsidRDefault="003064BA" w:rsidP="003064BA">
      <w:pPr>
        <w:rPr>
          <w:noProof/>
          <w:color w:val="000000" w:themeColor="text1"/>
        </w:rPr>
      </w:pPr>
    </w:p>
    <w:p w:rsidR="00533BCD" w:rsidRPr="003064BA" w:rsidRDefault="003064BA" w:rsidP="000A7E00">
      <w:pPr>
        <w:rPr>
          <w:b/>
          <w:noProof/>
          <w:sz w:val="28"/>
        </w:rPr>
      </w:pPr>
      <w:r>
        <w:rPr>
          <w:b/>
          <w:noProof/>
          <w:sz w:val="28"/>
        </w:rPr>
        <w:br w:type="page"/>
      </w:r>
    </w:p>
    <w:p w:rsidR="00AA413D" w:rsidRPr="009C19A4" w:rsidRDefault="002D5B2C" w:rsidP="003064BA">
      <w:pPr>
        <w:pStyle w:val="Heading2"/>
        <w:numPr>
          <w:ilvl w:val="0"/>
          <w:numId w:val="21"/>
        </w:numPr>
        <w:spacing w:after="480"/>
        <w:rPr>
          <w:noProof/>
        </w:rPr>
      </w:pPr>
      <w:bookmarkStart w:id="163" w:name="_Toc463945478"/>
      <w:bookmarkStart w:id="164" w:name="_Toc476820039"/>
      <w:r w:rsidRPr="00F54C6F">
        <w:rPr>
          <w:noProof/>
        </w:rPr>
        <w:t>ИЗЈАВА О НЕЗАВИСНОЈ ПОНУДИ</w:t>
      </w:r>
      <w:bookmarkEnd w:id="76"/>
      <w:bookmarkEnd w:id="77"/>
      <w:bookmarkEnd w:id="78"/>
      <w:bookmarkEnd w:id="79"/>
      <w:bookmarkEnd w:id="80"/>
      <w:bookmarkEnd w:id="81"/>
      <w:bookmarkEnd w:id="82"/>
      <w:bookmarkEnd w:id="163"/>
      <w:bookmarkEnd w:id="164"/>
    </w:p>
    <w:p w:rsidR="00363C52" w:rsidRPr="00AE1407" w:rsidRDefault="00363C52" w:rsidP="00F350A3">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45508C">
      <w:pPr>
        <w:tabs>
          <w:tab w:val="left" w:pos="6028"/>
        </w:tabs>
        <w:autoSpaceDE w:val="0"/>
        <w:spacing w:after="200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rsidR="00A23F31" w:rsidRPr="0045508C" w:rsidRDefault="00A23F31" w:rsidP="0045508C">
      <w:pPr>
        <w:tabs>
          <w:tab w:val="left" w:pos="6028"/>
        </w:tabs>
        <w:autoSpaceDE w:val="0"/>
        <w:spacing w:after="480"/>
        <w:rPr>
          <w:b/>
          <w:bCs/>
          <w:iCs/>
        </w:rPr>
      </w:pPr>
    </w:p>
    <w:p w:rsidR="003D7938" w:rsidRPr="00F87167" w:rsidRDefault="003D7938" w:rsidP="003D7938">
      <w:pPr>
        <w:ind w:firstLine="720"/>
        <w:jc w:val="both"/>
        <w:rPr>
          <w:noProof/>
        </w:rPr>
      </w:pPr>
      <w:r w:rsidRPr="00F87167">
        <w:rPr>
          <w:noProof/>
        </w:rPr>
        <w:t xml:space="preserve">Понуђач </w:t>
      </w:r>
      <w:r w:rsidRPr="00F87167">
        <w:t>.....................................................</w:t>
      </w:r>
      <w:r w:rsidR="009C19A4">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Default="00A23F31" w:rsidP="0045508C">
      <w:pPr>
        <w:tabs>
          <w:tab w:val="left" w:pos="6028"/>
        </w:tabs>
        <w:autoSpaceDE w:val="0"/>
        <w:spacing w:after="2000"/>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5508C" w:rsidTr="00EE50C4">
        <w:trPr>
          <w:trHeight w:hRule="exact" w:val="288"/>
        </w:trPr>
        <w:tc>
          <w:tcPr>
            <w:tcW w:w="3080" w:type="dxa"/>
            <w:tcBorders>
              <w:top w:val="nil"/>
              <w:left w:val="nil"/>
              <w:right w:val="nil"/>
            </w:tcBorders>
          </w:tcPr>
          <w:p w:rsidR="0045508C" w:rsidRDefault="0045508C" w:rsidP="00EE50C4">
            <w:pPr>
              <w:spacing w:after="1200"/>
              <w:jc w:val="center"/>
              <w:rPr>
                <w:bCs/>
                <w:iCs/>
                <w:noProof/>
              </w:rPr>
            </w:pPr>
          </w:p>
        </w:tc>
        <w:tc>
          <w:tcPr>
            <w:tcW w:w="3081" w:type="dxa"/>
            <w:tcBorders>
              <w:top w:val="nil"/>
              <w:left w:val="nil"/>
              <w:bottom w:val="nil"/>
              <w:right w:val="nil"/>
            </w:tcBorders>
          </w:tcPr>
          <w:p w:rsidR="0045508C" w:rsidRDefault="0045508C" w:rsidP="00EE50C4">
            <w:pPr>
              <w:spacing w:after="1200"/>
              <w:rPr>
                <w:bCs/>
                <w:iCs/>
                <w:noProof/>
              </w:rPr>
            </w:pPr>
          </w:p>
        </w:tc>
        <w:tc>
          <w:tcPr>
            <w:tcW w:w="2929" w:type="dxa"/>
            <w:tcBorders>
              <w:top w:val="nil"/>
              <w:left w:val="nil"/>
              <w:bottom w:val="single" w:sz="4" w:space="0" w:color="auto"/>
              <w:right w:val="nil"/>
            </w:tcBorders>
          </w:tcPr>
          <w:p w:rsidR="0045508C" w:rsidRDefault="0045508C" w:rsidP="00EE50C4">
            <w:pPr>
              <w:spacing w:after="1200"/>
              <w:jc w:val="center"/>
              <w:rPr>
                <w:bCs/>
                <w:iCs/>
                <w:noProof/>
              </w:rPr>
            </w:pPr>
          </w:p>
        </w:tc>
      </w:tr>
      <w:tr w:rsidR="0045508C" w:rsidTr="00EE50C4">
        <w:trPr>
          <w:trHeight w:hRule="exact" w:val="288"/>
        </w:trPr>
        <w:tc>
          <w:tcPr>
            <w:tcW w:w="3080" w:type="dxa"/>
            <w:tcBorders>
              <w:left w:val="nil"/>
              <w:bottom w:val="nil"/>
              <w:right w:val="nil"/>
            </w:tcBorders>
          </w:tcPr>
          <w:p w:rsidR="0045508C" w:rsidRPr="00192BCD" w:rsidRDefault="0045508C" w:rsidP="00EE50C4">
            <w:pPr>
              <w:spacing w:after="1200"/>
              <w:jc w:val="center"/>
              <w:rPr>
                <w:bCs/>
                <w:iCs/>
                <w:noProof/>
              </w:rPr>
            </w:pPr>
            <w:r>
              <w:rPr>
                <w:bCs/>
                <w:iCs/>
                <w:noProof/>
              </w:rPr>
              <w:t>ДАТУМ</w:t>
            </w:r>
          </w:p>
        </w:tc>
        <w:tc>
          <w:tcPr>
            <w:tcW w:w="3081" w:type="dxa"/>
            <w:tcBorders>
              <w:top w:val="nil"/>
              <w:left w:val="nil"/>
              <w:bottom w:val="nil"/>
              <w:right w:val="nil"/>
            </w:tcBorders>
          </w:tcPr>
          <w:p w:rsidR="0045508C" w:rsidRPr="00192BCD" w:rsidRDefault="0045508C" w:rsidP="00EE50C4">
            <w:pPr>
              <w:spacing w:after="1200"/>
              <w:jc w:val="center"/>
              <w:rPr>
                <w:bCs/>
                <w:iCs/>
                <w:noProof/>
              </w:rPr>
            </w:pPr>
            <w:r>
              <w:rPr>
                <w:bCs/>
                <w:iCs/>
                <w:noProof/>
              </w:rPr>
              <w:t>М.П.</w:t>
            </w:r>
          </w:p>
        </w:tc>
        <w:tc>
          <w:tcPr>
            <w:tcW w:w="2929" w:type="dxa"/>
            <w:tcBorders>
              <w:left w:val="nil"/>
              <w:bottom w:val="nil"/>
              <w:right w:val="nil"/>
            </w:tcBorders>
          </w:tcPr>
          <w:p w:rsidR="0045508C" w:rsidRPr="00192BCD" w:rsidRDefault="0045508C" w:rsidP="00EE50C4">
            <w:pPr>
              <w:spacing w:after="1200"/>
              <w:jc w:val="center"/>
              <w:rPr>
                <w:bCs/>
                <w:iCs/>
                <w:noProof/>
              </w:rPr>
            </w:pPr>
            <w:r>
              <w:rPr>
                <w:bCs/>
                <w:iCs/>
                <w:noProof/>
              </w:rPr>
              <w:t>ПОНУЂАЧ</w:t>
            </w:r>
          </w:p>
        </w:tc>
      </w:tr>
      <w:tr w:rsidR="0045508C" w:rsidTr="00EE50C4">
        <w:trPr>
          <w:trHeight w:hRule="exact" w:val="288"/>
        </w:trPr>
        <w:tc>
          <w:tcPr>
            <w:tcW w:w="3080" w:type="dxa"/>
            <w:tcBorders>
              <w:top w:val="nil"/>
              <w:left w:val="nil"/>
              <w:bottom w:val="nil"/>
              <w:right w:val="nil"/>
            </w:tcBorders>
          </w:tcPr>
          <w:p w:rsidR="0045508C" w:rsidRDefault="0045508C" w:rsidP="00EE50C4">
            <w:pPr>
              <w:spacing w:after="1200"/>
              <w:jc w:val="center"/>
              <w:rPr>
                <w:bCs/>
                <w:iCs/>
                <w:noProof/>
              </w:rPr>
            </w:pPr>
          </w:p>
        </w:tc>
        <w:tc>
          <w:tcPr>
            <w:tcW w:w="3081" w:type="dxa"/>
            <w:tcBorders>
              <w:top w:val="nil"/>
              <w:left w:val="nil"/>
              <w:bottom w:val="nil"/>
              <w:right w:val="nil"/>
            </w:tcBorders>
          </w:tcPr>
          <w:p w:rsidR="0045508C" w:rsidRDefault="0045508C" w:rsidP="00EE50C4">
            <w:pPr>
              <w:spacing w:after="1200"/>
              <w:jc w:val="center"/>
              <w:rPr>
                <w:bCs/>
                <w:iCs/>
                <w:noProof/>
              </w:rPr>
            </w:pPr>
          </w:p>
        </w:tc>
        <w:tc>
          <w:tcPr>
            <w:tcW w:w="2929" w:type="dxa"/>
            <w:tcBorders>
              <w:top w:val="nil"/>
              <w:left w:val="nil"/>
              <w:bottom w:val="nil"/>
              <w:right w:val="nil"/>
            </w:tcBorders>
          </w:tcPr>
          <w:p w:rsidR="0045508C" w:rsidRDefault="0045508C" w:rsidP="00EE50C4">
            <w:pPr>
              <w:spacing w:after="1200"/>
              <w:jc w:val="center"/>
              <w:rPr>
                <w:bCs/>
                <w:iCs/>
                <w:noProof/>
              </w:rPr>
            </w:pPr>
          </w:p>
        </w:tc>
      </w:tr>
      <w:tr w:rsidR="0045508C" w:rsidTr="00EE50C4">
        <w:trPr>
          <w:trHeight w:hRule="exact" w:val="288"/>
        </w:trPr>
        <w:tc>
          <w:tcPr>
            <w:tcW w:w="3080" w:type="dxa"/>
            <w:tcBorders>
              <w:top w:val="nil"/>
              <w:left w:val="nil"/>
              <w:bottom w:val="nil"/>
              <w:right w:val="nil"/>
            </w:tcBorders>
          </w:tcPr>
          <w:p w:rsidR="0045508C" w:rsidRDefault="0045508C" w:rsidP="00EE50C4">
            <w:pPr>
              <w:spacing w:after="1200"/>
              <w:jc w:val="center"/>
              <w:rPr>
                <w:bCs/>
                <w:iCs/>
                <w:noProof/>
              </w:rPr>
            </w:pPr>
          </w:p>
        </w:tc>
        <w:tc>
          <w:tcPr>
            <w:tcW w:w="3081" w:type="dxa"/>
            <w:tcBorders>
              <w:top w:val="nil"/>
              <w:left w:val="nil"/>
              <w:bottom w:val="nil"/>
              <w:right w:val="nil"/>
            </w:tcBorders>
          </w:tcPr>
          <w:p w:rsidR="0045508C" w:rsidRDefault="0045508C" w:rsidP="00EE50C4">
            <w:pPr>
              <w:spacing w:after="1200"/>
              <w:jc w:val="center"/>
              <w:rPr>
                <w:bCs/>
                <w:iCs/>
                <w:noProof/>
              </w:rPr>
            </w:pPr>
          </w:p>
        </w:tc>
        <w:tc>
          <w:tcPr>
            <w:tcW w:w="2929" w:type="dxa"/>
            <w:tcBorders>
              <w:top w:val="nil"/>
              <w:left w:val="nil"/>
              <w:right w:val="nil"/>
            </w:tcBorders>
          </w:tcPr>
          <w:p w:rsidR="0045508C" w:rsidRDefault="0045508C" w:rsidP="00EE50C4">
            <w:pPr>
              <w:spacing w:after="1200"/>
              <w:jc w:val="center"/>
              <w:rPr>
                <w:bCs/>
                <w:iCs/>
                <w:noProof/>
              </w:rPr>
            </w:pPr>
          </w:p>
        </w:tc>
      </w:tr>
      <w:tr w:rsidR="0045508C" w:rsidTr="00EE50C4">
        <w:trPr>
          <w:trHeight w:hRule="exact" w:val="288"/>
        </w:trPr>
        <w:tc>
          <w:tcPr>
            <w:tcW w:w="3080" w:type="dxa"/>
            <w:tcBorders>
              <w:top w:val="nil"/>
              <w:left w:val="nil"/>
              <w:bottom w:val="nil"/>
              <w:right w:val="nil"/>
            </w:tcBorders>
          </w:tcPr>
          <w:p w:rsidR="0045508C" w:rsidRDefault="0045508C" w:rsidP="00EE50C4">
            <w:pPr>
              <w:spacing w:after="1200"/>
              <w:jc w:val="center"/>
              <w:rPr>
                <w:bCs/>
                <w:iCs/>
                <w:noProof/>
              </w:rPr>
            </w:pPr>
          </w:p>
        </w:tc>
        <w:tc>
          <w:tcPr>
            <w:tcW w:w="3081" w:type="dxa"/>
            <w:tcBorders>
              <w:top w:val="nil"/>
              <w:left w:val="nil"/>
              <w:bottom w:val="nil"/>
              <w:right w:val="nil"/>
            </w:tcBorders>
          </w:tcPr>
          <w:p w:rsidR="0045508C" w:rsidRDefault="0045508C" w:rsidP="00EE50C4">
            <w:pPr>
              <w:spacing w:after="1200"/>
              <w:jc w:val="center"/>
              <w:rPr>
                <w:bCs/>
                <w:iCs/>
                <w:noProof/>
              </w:rPr>
            </w:pPr>
          </w:p>
        </w:tc>
        <w:tc>
          <w:tcPr>
            <w:tcW w:w="2929" w:type="dxa"/>
            <w:tcBorders>
              <w:left w:val="nil"/>
              <w:bottom w:val="nil"/>
              <w:right w:val="nil"/>
            </w:tcBorders>
          </w:tcPr>
          <w:p w:rsidR="0045508C" w:rsidRDefault="0045508C" w:rsidP="00EE50C4">
            <w:pPr>
              <w:spacing w:after="1200"/>
              <w:jc w:val="center"/>
              <w:rPr>
                <w:bCs/>
                <w:iCs/>
                <w:noProof/>
              </w:rPr>
            </w:pPr>
            <w:r>
              <w:rPr>
                <w:bCs/>
                <w:iCs/>
                <w:noProof/>
              </w:rPr>
              <w:t>ПОТПИС</w:t>
            </w:r>
          </w:p>
        </w:tc>
      </w:tr>
    </w:tbl>
    <w:p w:rsidR="0045508C" w:rsidRPr="0045508C" w:rsidRDefault="0045508C" w:rsidP="0045508C">
      <w:pPr>
        <w:tabs>
          <w:tab w:val="left" w:pos="6028"/>
        </w:tabs>
        <w:autoSpaceDE w:val="0"/>
        <w:spacing w:after="2000"/>
        <w:ind w:left="360"/>
        <w:rPr>
          <w:bCs/>
          <w:iCs/>
          <w:color w:val="002060"/>
        </w:rPr>
      </w:pPr>
    </w:p>
    <w:p w:rsidR="00EB12E3" w:rsidRPr="009C19A4" w:rsidRDefault="0072089F" w:rsidP="00EB12E3">
      <w:pPr>
        <w:rPr>
          <w:noProof/>
        </w:rPr>
      </w:pPr>
      <w:r w:rsidRPr="00F54C6F">
        <w:rPr>
          <w:noProof/>
        </w:rPr>
        <w:br w:type="page"/>
      </w:r>
      <w:bookmarkStart w:id="165" w:name="_Toc362872637"/>
      <w:bookmarkStart w:id="166" w:name="_Toc375898256"/>
      <w:bookmarkStart w:id="167" w:name="_Toc375905378"/>
      <w:bookmarkStart w:id="168" w:name="_Toc398110373"/>
      <w:bookmarkStart w:id="169" w:name="_Toc401059614"/>
      <w:bookmarkStart w:id="170" w:name="_Toc404939282"/>
      <w:bookmarkStart w:id="171" w:name="_Toc406492811"/>
    </w:p>
    <w:p w:rsidR="009C19A4" w:rsidRPr="009C19A4" w:rsidRDefault="0072089F" w:rsidP="003064BA">
      <w:pPr>
        <w:pStyle w:val="Heading2"/>
        <w:numPr>
          <w:ilvl w:val="0"/>
          <w:numId w:val="21"/>
        </w:numPr>
      </w:pPr>
      <w:bookmarkStart w:id="172" w:name="_Toc463945479"/>
      <w:bookmarkStart w:id="173" w:name="_Toc476820040"/>
      <w:r w:rsidRPr="00F54C6F">
        <w:t>ОБРАЗАЦ ИЗЈАВЕ О ПОШТОВАЊУ ОБАВЕЗА</w:t>
      </w:r>
      <w:bookmarkEnd w:id="165"/>
      <w:bookmarkEnd w:id="166"/>
      <w:bookmarkEnd w:id="167"/>
      <w:bookmarkEnd w:id="168"/>
      <w:bookmarkEnd w:id="169"/>
      <w:bookmarkEnd w:id="170"/>
      <w:bookmarkEnd w:id="171"/>
      <w:bookmarkEnd w:id="172"/>
      <w:r w:rsidR="009C19A4">
        <w:t xml:space="preserve"> </w:t>
      </w:r>
      <w:r w:rsidRPr="009C19A4">
        <w:rPr>
          <w:szCs w:val="28"/>
        </w:rPr>
        <w:t>ИЗ</w:t>
      </w:r>
      <w:bookmarkEnd w:id="173"/>
      <w:r w:rsidRPr="009C19A4">
        <w:rPr>
          <w:szCs w:val="28"/>
        </w:rPr>
        <w:t xml:space="preserve"> </w:t>
      </w:r>
    </w:p>
    <w:p w:rsidR="0072089F" w:rsidRPr="009C19A4" w:rsidRDefault="0072089F" w:rsidP="009C19A4">
      <w:pPr>
        <w:pStyle w:val="Heading2"/>
        <w:spacing w:after="480"/>
        <w:ind w:left="720"/>
      </w:pPr>
      <w:bookmarkStart w:id="174" w:name="_Toc476820041"/>
      <w:r w:rsidRPr="009C19A4">
        <w:rPr>
          <w:szCs w:val="28"/>
        </w:rPr>
        <w:t>ЧЛ. 75. СТ. 2. ЗАКОНА О ЈАВНИМ НАБАВКАМА</w:t>
      </w:r>
      <w:bookmarkEnd w:id="174"/>
    </w:p>
    <w:p w:rsidR="0072089F" w:rsidRPr="009C19A4" w:rsidRDefault="009C19A4" w:rsidP="009C19A4">
      <w:pPr>
        <w:tabs>
          <w:tab w:val="left" w:pos="709"/>
        </w:tabs>
        <w:autoSpaceDE w:val="0"/>
        <w:ind w:firstLine="720"/>
        <w:jc w:val="both"/>
        <w:rPr>
          <w:bCs/>
          <w:iCs/>
        </w:rPr>
      </w:pPr>
      <w:r>
        <w:rPr>
          <w:bCs/>
          <w:iCs/>
        </w:rPr>
        <w:t xml:space="preserve">У </w:t>
      </w:r>
      <w:r w:rsidR="00363C52">
        <w:rPr>
          <w:noProof/>
        </w:rPr>
        <w:t>складу</w:t>
      </w:r>
      <w:r w:rsidR="00363C52" w:rsidRPr="00AE1407">
        <w:rPr>
          <w:bCs/>
          <w:iCs/>
        </w:rPr>
        <w:t xml:space="preserve"> са чланом 75. став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rsidR="00A23F31" w:rsidRPr="00F54C6F" w:rsidRDefault="00A23F31" w:rsidP="009C19A4">
      <w:pPr>
        <w:tabs>
          <w:tab w:val="left" w:pos="6028"/>
        </w:tabs>
        <w:autoSpaceDE w:val="0"/>
        <w:spacing w:after="2000"/>
        <w:ind w:left="360"/>
        <w:rPr>
          <w:bCs/>
          <w:iCs/>
        </w:rPr>
      </w:pPr>
    </w:p>
    <w:p w:rsidR="0072089F" w:rsidRPr="00F54C6F" w:rsidRDefault="0072089F" w:rsidP="0072089F">
      <w:pPr>
        <w:tabs>
          <w:tab w:val="left" w:pos="6028"/>
        </w:tabs>
        <w:autoSpaceDE w:val="0"/>
        <w:ind w:left="360"/>
        <w:jc w:val="center"/>
        <w:rPr>
          <w:b/>
          <w:bCs/>
          <w:iCs/>
        </w:rPr>
      </w:pPr>
      <w:r w:rsidRPr="00F54C6F">
        <w:rPr>
          <w:b/>
          <w:bCs/>
          <w:iCs/>
        </w:rPr>
        <w:t>ИЗЈАВУ</w:t>
      </w:r>
    </w:p>
    <w:p w:rsidR="00A23F31" w:rsidRPr="00F54C6F" w:rsidRDefault="00A23F31" w:rsidP="0045508C">
      <w:pPr>
        <w:tabs>
          <w:tab w:val="left" w:pos="6028"/>
        </w:tabs>
        <w:autoSpaceDE w:val="0"/>
        <w:spacing w:after="480"/>
        <w:ind w:left="360"/>
        <w:jc w:val="center"/>
        <w:rPr>
          <w:bCs/>
          <w:iCs/>
        </w:rPr>
      </w:pPr>
    </w:p>
    <w:p w:rsidR="003D7938" w:rsidRPr="00F87167" w:rsidRDefault="003D7938" w:rsidP="009C19A4">
      <w:pPr>
        <w:tabs>
          <w:tab w:val="left" w:pos="6028"/>
        </w:tabs>
        <w:autoSpaceDE w:val="0"/>
        <w:ind w:firstLine="720"/>
        <w:jc w:val="both"/>
        <w:rPr>
          <w:bCs/>
          <w:iCs/>
        </w:rPr>
      </w:pPr>
      <w:r w:rsidRPr="00F87167">
        <w:rPr>
          <w:bCs/>
          <w:iCs/>
        </w:rPr>
        <w:t>Понуђач</w:t>
      </w:r>
      <w:r>
        <w:rPr>
          <w:bCs/>
          <w:iCs/>
        </w:rPr>
        <w:t xml:space="preserve"> </w:t>
      </w:r>
      <w:r w:rsidRPr="00F87167">
        <w:t>.....................................................</w:t>
      </w:r>
      <w:r w:rsidR="009C19A4">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Default="00EA647C" w:rsidP="009C19A4">
      <w:pPr>
        <w:tabs>
          <w:tab w:val="left" w:pos="6028"/>
        </w:tabs>
        <w:autoSpaceDE w:val="0"/>
        <w:spacing w:after="2000"/>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5508C" w:rsidTr="00EE50C4">
        <w:trPr>
          <w:trHeight w:hRule="exact" w:val="288"/>
        </w:trPr>
        <w:tc>
          <w:tcPr>
            <w:tcW w:w="3080" w:type="dxa"/>
            <w:tcBorders>
              <w:top w:val="nil"/>
              <w:left w:val="nil"/>
              <w:right w:val="nil"/>
            </w:tcBorders>
          </w:tcPr>
          <w:p w:rsidR="0045508C" w:rsidRDefault="0045508C" w:rsidP="00EE50C4">
            <w:pPr>
              <w:spacing w:after="1200"/>
              <w:jc w:val="center"/>
              <w:rPr>
                <w:bCs/>
                <w:iCs/>
                <w:noProof/>
              </w:rPr>
            </w:pPr>
          </w:p>
        </w:tc>
        <w:tc>
          <w:tcPr>
            <w:tcW w:w="3081" w:type="dxa"/>
            <w:tcBorders>
              <w:top w:val="nil"/>
              <w:left w:val="nil"/>
              <w:bottom w:val="nil"/>
              <w:right w:val="nil"/>
            </w:tcBorders>
          </w:tcPr>
          <w:p w:rsidR="0045508C" w:rsidRDefault="0045508C" w:rsidP="00EE50C4">
            <w:pPr>
              <w:spacing w:after="1200"/>
              <w:rPr>
                <w:bCs/>
                <w:iCs/>
                <w:noProof/>
              </w:rPr>
            </w:pPr>
          </w:p>
        </w:tc>
        <w:tc>
          <w:tcPr>
            <w:tcW w:w="2929" w:type="dxa"/>
            <w:tcBorders>
              <w:top w:val="nil"/>
              <w:left w:val="nil"/>
              <w:bottom w:val="single" w:sz="4" w:space="0" w:color="auto"/>
              <w:right w:val="nil"/>
            </w:tcBorders>
          </w:tcPr>
          <w:p w:rsidR="0045508C" w:rsidRDefault="0045508C" w:rsidP="00EE50C4">
            <w:pPr>
              <w:spacing w:after="1200"/>
              <w:jc w:val="center"/>
              <w:rPr>
                <w:bCs/>
                <w:iCs/>
                <w:noProof/>
              </w:rPr>
            </w:pPr>
          </w:p>
        </w:tc>
      </w:tr>
      <w:tr w:rsidR="0045508C" w:rsidTr="00EE50C4">
        <w:trPr>
          <w:trHeight w:hRule="exact" w:val="288"/>
        </w:trPr>
        <w:tc>
          <w:tcPr>
            <w:tcW w:w="3080" w:type="dxa"/>
            <w:tcBorders>
              <w:left w:val="nil"/>
              <w:bottom w:val="nil"/>
              <w:right w:val="nil"/>
            </w:tcBorders>
          </w:tcPr>
          <w:p w:rsidR="0045508C" w:rsidRPr="00192BCD" w:rsidRDefault="0045508C" w:rsidP="00EE50C4">
            <w:pPr>
              <w:spacing w:after="1200"/>
              <w:jc w:val="center"/>
              <w:rPr>
                <w:bCs/>
                <w:iCs/>
                <w:noProof/>
              </w:rPr>
            </w:pPr>
            <w:r>
              <w:rPr>
                <w:bCs/>
                <w:iCs/>
                <w:noProof/>
              </w:rPr>
              <w:t>ДАТУМ</w:t>
            </w:r>
          </w:p>
        </w:tc>
        <w:tc>
          <w:tcPr>
            <w:tcW w:w="3081" w:type="dxa"/>
            <w:tcBorders>
              <w:top w:val="nil"/>
              <w:left w:val="nil"/>
              <w:bottom w:val="nil"/>
              <w:right w:val="nil"/>
            </w:tcBorders>
          </w:tcPr>
          <w:p w:rsidR="0045508C" w:rsidRPr="00192BCD" w:rsidRDefault="0045508C" w:rsidP="00EE50C4">
            <w:pPr>
              <w:spacing w:after="1200"/>
              <w:jc w:val="center"/>
              <w:rPr>
                <w:bCs/>
                <w:iCs/>
                <w:noProof/>
              </w:rPr>
            </w:pPr>
            <w:r>
              <w:rPr>
                <w:bCs/>
                <w:iCs/>
                <w:noProof/>
              </w:rPr>
              <w:t>М.П.</w:t>
            </w:r>
          </w:p>
        </w:tc>
        <w:tc>
          <w:tcPr>
            <w:tcW w:w="2929" w:type="dxa"/>
            <w:tcBorders>
              <w:left w:val="nil"/>
              <w:bottom w:val="nil"/>
              <w:right w:val="nil"/>
            </w:tcBorders>
          </w:tcPr>
          <w:p w:rsidR="0045508C" w:rsidRPr="00192BCD" w:rsidRDefault="0045508C" w:rsidP="00EE50C4">
            <w:pPr>
              <w:spacing w:after="1200"/>
              <w:jc w:val="center"/>
              <w:rPr>
                <w:bCs/>
                <w:iCs/>
                <w:noProof/>
              </w:rPr>
            </w:pPr>
            <w:r>
              <w:rPr>
                <w:bCs/>
                <w:iCs/>
                <w:noProof/>
              </w:rPr>
              <w:t>ПОНУЂАЧ</w:t>
            </w:r>
          </w:p>
        </w:tc>
      </w:tr>
      <w:tr w:rsidR="0045508C" w:rsidTr="00EE50C4">
        <w:trPr>
          <w:trHeight w:hRule="exact" w:val="288"/>
        </w:trPr>
        <w:tc>
          <w:tcPr>
            <w:tcW w:w="3080" w:type="dxa"/>
            <w:tcBorders>
              <w:top w:val="nil"/>
              <w:left w:val="nil"/>
              <w:bottom w:val="nil"/>
              <w:right w:val="nil"/>
            </w:tcBorders>
          </w:tcPr>
          <w:p w:rsidR="0045508C" w:rsidRDefault="0045508C" w:rsidP="00EE50C4">
            <w:pPr>
              <w:spacing w:after="1200"/>
              <w:jc w:val="center"/>
              <w:rPr>
                <w:bCs/>
                <w:iCs/>
                <w:noProof/>
              </w:rPr>
            </w:pPr>
          </w:p>
        </w:tc>
        <w:tc>
          <w:tcPr>
            <w:tcW w:w="3081" w:type="dxa"/>
            <w:tcBorders>
              <w:top w:val="nil"/>
              <w:left w:val="nil"/>
              <w:bottom w:val="nil"/>
              <w:right w:val="nil"/>
            </w:tcBorders>
          </w:tcPr>
          <w:p w:rsidR="0045508C" w:rsidRDefault="0045508C" w:rsidP="00EE50C4">
            <w:pPr>
              <w:spacing w:after="1200"/>
              <w:jc w:val="center"/>
              <w:rPr>
                <w:bCs/>
                <w:iCs/>
                <w:noProof/>
              </w:rPr>
            </w:pPr>
          </w:p>
        </w:tc>
        <w:tc>
          <w:tcPr>
            <w:tcW w:w="2929" w:type="dxa"/>
            <w:tcBorders>
              <w:top w:val="nil"/>
              <w:left w:val="nil"/>
              <w:bottom w:val="nil"/>
              <w:right w:val="nil"/>
            </w:tcBorders>
          </w:tcPr>
          <w:p w:rsidR="0045508C" w:rsidRDefault="0045508C" w:rsidP="00EE50C4">
            <w:pPr>
              <w:spacing w:after="1200"/>
              <w:jc w:val="center"/>
              <w:rPr>
                <w:bCs/>
                <w:iCs/>
                <w:noProof/>
              </w:rPr>
            </w:pPr>
          </w:p>
        </w:tc>
      </w:tr>
      <w:tr w:rsidR="0045508C" w:rsidTr="00EE50C4">
        <w:trPr>
          <w:trHeight w:hRule="exact" w:val="288"/>
        </w:trPr>
        <w:tc>
          <w:tcPr>
            <w:tcW w:w="3080" w:type="dxa"/>
            <w:tcBorders>
              <w:top w:val="nil"/>
              <w:left w:val="nil"/>
              <w:bottom w:val="nil"/>
              <w:right w:val="nil"/>
            </w:tcBorders>
          </w:tcPr>
          <w:p w:rsidR="0045508C" w:rsidRDefault="0045508C" w:rsidP="00EE50C4">
            <w:pPr>
              <w:spacing w:after="1200"/>
              <w:jc w:val="center"/>
              <w:rPr>
                <w:bCs/>
                <w:iCs/>
                <w:noProof/>
              </w:rPr>
            </w:pPr>
          </w:p>
        </w:tc>
        <w:tc>
          <w:tcPr>
            <w:tcW w:w="3081" w:type="dxa"/>
            <w:tcBorders>
              <w:top w:val="nil"/>
              <w:left w:val="nil"/>
              <w:bottom w:val="nil"/>
              <w:right w:val="nil"/>
            </w:tcBorders>
          </w:tcPr>
          <w:p w:rsidR="0045508C" w:rsidRDefault="0045508C" w:rsidP="00EE50C4">
            <w:pPr>
              <w:spacing w:after="1200"/>
              <w:jc w:val="center"/>
              <w:rPr>
                <w:bCs/>
                <w:iCs/>
                <w:noProof/>
              </w:rPr>
            </w:pPr>
          </w:p>
        </w:tc>
        <w:tc>
          <w:tcPr>
            <w:tcW w:w="2929" w:type="dxa"/>
            <w:tcBorders>
              <w:top w:val="nil"/>
              <w:left w:val="nil"/>
              <w:right w:val="nil"/>
            </w:tcBorders>
          </w:tcPr>
          <w:p w:rsidR="0045508C" w:rsidRDefault="0045508C" w:rsidP="00EE50C4">
            <w:pPr>
              <w:spacing w:after="1200"/>
              <w:jc w:val="center"/>
              <w:rPr>
                <w:bCs/>
                <w:iCs/>
                <w:noProof/>
              </w:rPr>
            </w:pPr>
          </w:p>
        </w:tc>
      </w:tr>
      <w:tr w:rsidR="0045508C" w:rsidTr="00EE50C4">
        <w:trPr>
          <w:trHeight w:hRule="exact" w:val="288"/>
        </w:trPr>
        <w:tc>
          <w:tcPr>
            <w:tcW w:w="3080" w:type="dxa"/>
            <w:tcBorders>
              <w:top w:val="nil"/>
              <w:left w:val="nil"/>
              <w:bottom w:val="nil"/>
              <w:right w:val="nil"/>
            </w:tcBorders>
          </w:tcPr>
          <w:p w:rsidR="0045508C" w:rsidRDefault="0045508C" w:rsidP="00EE50C4">
            <w:pPr>
              <w:spacing w:after="1200"/>
              <w:jc w:val="center"/>
              <w:rPr>
                <w:bCs/>
                <w:iCs/>
                <w:noProof/>
              </w:rPr>
            </w:pPr>
          </w:p>
        </w:tc>
        <w:tc>
          <w:tcPr>
            <w:tcW w:w="3081" w:type="dxa"/>
            <w:tcBorders>
              <w:top w:val="nil"/>
              <w:left w:val="nil"/>
              <w:bottom w:val="nil"/>
              <w:right w:val="nil"/>
            </w:tcBorders>
          </w:tcPr>
          <w:p w:rsidR="0045508C" w:rsidRDefault="0045508C" w:rsidP="00EE50C4">
            <w:pPr>
              <w:spacing w:after="1200"/>
              <w:jc w:val="center"/>
              <w:rPr>
                <w:bCs/>
                <w:iCs/>
                <w:noProof/>
              </w:rPr>
            </w:pPr>
          </w:p>
        </w:tc>
        <w:tc>
          <w:tcPr>
            <w:tcW w:w="2929" w:type="dxa"/>
            <w:tcBorders>
              <w:left w:val="nil"/>
              <w:bottom w:val="nil"/>
              <w:right w:val="nil"/>
            </w:tcBorders>
          </w:tcPr>
          <w:p w:rsidR="0045508C" w:rsidRDefault="0045508C" w:rsidP="00EE50C4">
            <w:pPr>
              <w:spacing w:after="1200"/>
              <w:jc w:val="center"/>
              <w:rPr>
                <w:bCs/>
                <w:iCs/>
                <w:noProof/>
              </w:rPr>
            </w:pPr>
            <w:r>
              <w:rPr>
                <w:bCs/>
                <w:iCs/>
                <w:noProof/>
              </w:rPr>
              <w:t>ПОТПИС</w:t>
            </w:r>
          </w:p>
        </w:tc>
      </w:tr>
    </w:tbl>
    <w:p w:rsidR="0045508C" w:rsidRPr="0045508C" w:rsidRDefault="0045508C" w:rsidP="009C19A4">
      <w:pPr>
        <w:tabs>
          <w:tab w:val="left" w:pos="6028"/>
        </w:tabs>
        <w:autoSpaceDE w:val="0"/>
        <w:spacing w:after="2000"/>
        <w:ind w:left="360"/>
        <w:rPr>
          <w:bCs/>
          <w:iCs/>
          <w:color w:val="002060"/>
        </w:rPr>
      </w:pPr>
    </w:p>
    <w:p w:rsidR="00B819C7" w:rsidRPr="00F54C6F" w:rsidRDefault="00B819C7">
      <w:pPr>
        <w:rPr>
          <w:bCs/>
          <w:iCs/>
        </w:rPr>
      </w:pPr>
      <w:r w:rsidRPr="00F54C6F">
        <w:rPr>
          <w:bCs/>
          <w:iCs/>
        </w:rPr>
        <w:br w:type="page"/>
      </w:r>
    </w:p>
    <w:p w:rsidR="007821DA" w:rsidRPr="00DE0EA0" w:rsidRDefault="007821DA" w:rsidP="003064BA">
      <w:pPr>
        <w:pStyle w:val="Heading2"/>
        <w:numPr>
          <w:ilvl w:val="0"/>
          <w:numId w:val="21"/>
        </w:numPr>
      </w:pPr>
      <w:bookmarkStart w:id="175" w:name="_Toc364158551"/>
      <w:bookmarkStart w:id="176" w:name="_Toc377978309"/>
      <w:bookmarkStart w:id="177" w:name="_Toc380740093"/>
      <w:bookmarkStart w:id="178" w:name="_Toc389742055"/>
      <w:bookmarkStart w:id="179" w:name="_Toc390684883"/>
      <w:bookmarkStart w:id="180" w:name="_Toc390768777"/>
      <w:bookmarkStart w:id="181" w:name="_Toc398110374"/>
      <w:bookmarkStart w:id="182" w:name="_Toc401059615"/>
      <w:bookmarkStart w:id="183" w:name="_Toc404939283"/>
      <w:bookmarkStart w:id="184" w:name="_Toc406492812"/>
      <w:bookmarkStart w:id="185" w:name="_Toc463945480"/>
      <w:bookmarkStart w:id="186" w:name="_Toc476820042"/>
      <w:bookmarkStart w:id="187" w:name="_Toc362872639"/>
      <w:bookmarkStart w:id="188" w:name="_Toc375898258"/>
      <w:bookmarkStart w:id="189" w:name="_Toc375905380"/>
      <w:r w:rsidRPr="00DE0EA0">
        <w:t>ОБРАЗАЦ СТРУКТУРЕ ПОНУЂЕНЕ ЦЕНЕ</w:t>
      </w:r>
      <w:bookmarkEnd w:id="175"/>
      <w:bookmarkEnd w:id="176"/>
      <w:bookmarkEnd w:id="177"/>
      <w:bookmarkEnd w:id="178"/>
      <w:bookmarkEnd w:id="179"/>
      <w:bookmarkEnd w:id="180"/>
      <w:bookmarkEnd w:id="181"/>
      <w:bookmarkEnd w:id="182"/>
      <w:bookmarkEnd w:id="183"/>
      <w:bookmarkEnd w:id="184"/>
      <w:bookmarkEnd w:id="185"/>
      <w:bookmarkEnd w:id="186"/>
    </w:p>
    <w:p w:rsidR="007821DA" w:rsidRPr="009C19A4" w:rsidRDefault="007821DA" w:rsidP="009C19A4">
      <w:pPr>
        <w:spacing w:after="480"/>
        <w:jc w:val="center"/>
        <w:rPr>
          <w:b/>
          <w:noProof/>
        </w:rPr>
      </w:pPr>
      <w:r w:rsidRPr="00DE0EA0">
        <w:rPr>
          <w:b/>
          <w:noProof/>
        </w:rPr>
        <w:t>(са упутством о попуњавању)</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1440"/>
        <w:gridCol w:w="1260"/>
        <w:gridCol w:w="1260"/>
        <w:gridCol w:w="668"/>
        <w:gridCol w:w="360"/>
        <w:gridCol w:w="664"/>
        <w:gridCol w:w="450"/>
        <w:gridCol w:w="630"/>
        <w:gridCol w:w="360"/>
      </w:tblGrid>
      <w:tr w:rsidR="007821DA" w:rsidRPr="00FF74CE" w:rsidTr="00075A36">
        <w:trPr>
          <w:trHeight w:val="822"/>
        </w:trPr>
        <w:tc>
          <w:tcPr>
            <w:tcW w:w="1260" w:type="dxa"/>
            <w:vMerge w:val="restart"/>
            <w:shd w:val="clear" w:color="auto" w:fill="auto"/>
            <w:vAlign w:val="center"/>
          </w:tcPr>
          <w:p w:rsidR="007821DA" w:rsidRPr="0045508C" w:rsidRDefault="007821DA" w:rsidP="007821DA">
            <w:pPr>
              <w:jc w:val="center"/>
              <w:rPr>
                <w:b/>
                <w:noProof/>
                <w:sz w:val="22"/>
                <w:szCs w:val="22"/>
                <w:lang w:val="sr-Cyrl-CS"/>
              </w:rPr>
            </w:pPr>
            <w:r w:rsidRPr="0045508C">
              <w:rPr>
                <w:b/>
                <w:noProof/>
                <w:sz w:val="22"/>
                <w:szCs w:val="22"/>
                <w:lang w:val="sr-Cyrl-CS"/>
              </w:rPr>
              <w:t>Редни бр ставке</w:t>
            </w:r>
          </w:p>
          <w:p w:rsidR="007821DA" w:rsidRPr="00FF74CE" w:rsidRDefault="007821DA" w:rsidP="007821DA">
            <w:pPr>
              <w:jc w:val="center"/>
              <w:rPr>
                <w:b/>
                <w:noProof/>
                <w:lang w:val="sr-Cyrl-CS"/>
              </w:rPr>
            </w:pPr>
            <w:r w:rsidRPr="0045508C">
              <w:rPr>
                <w:b/>
                <w:noProof/>
                <w:sz w:val="22"/>
                <w:szCs w:val="22"/>
                <w:lang w:val="sr-Cyrl-CS"/>
              </w:rPr>
              <w:t>из Обрасца понуде</w:t>
            </w:r>
          </w:p>
        </w:tc>
        <w:tc>
          <w:tcPr>
            <w:tcW w:w="1440"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440" w:type="dxa"/>
            <w:vMerge w:val="restart"/>
            <w:shd w:val="clear" w:color="auto" w:fill="auto"/>
            <w:vAlign w:val="center"/>
          </w:tcPr>
          <w:p w:rsidR="007821DA" w:rsidRPr="009C19A4" w:rsidRDefault="007821DA" w:rsidP="009C19A4">
            <w:pPr>
              <w:jc w:val="center"/>
            </w:pPr>
            <w:r w:rsidRPr="00FF74CE">
              <w:rPr>
                <w:b/>
                <w:noProof/>
              </w:rPr>
              <w:t>Јединична цена са ПДВ-ом</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без ПДВ-а</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са ПДВ-ом</w:t>
            </w:r>
          </w:p>
        </w:tc>
        <w:tc>
          <w:tcPr>
            <w:tcW w:w="3132" w:type="dxa"/>
            <w:gridSpan w:val="6"/>
            <w:shd w:val="clear" w:color="auto" w:fill="auto"/>
            <w:vAlign w:val="center"/>
          </w:tcPr>
          <w:p w:rsidR="007821DA" w:rsidRPr="009C19A4" w:rsidRDefault="007821DA" w:rsidP="009C19A4">
            <w:pPr>
              <w:jc w:val="center"/>
            </w:pPr>
            <w:r w:rsidRPr="00FF74CE">
              <w:rPr>
                <w:b/>
                <w:noProof/>
              </w:rPr>
              <w:t>Процентуално учешће (одређене врсте) трошкова</w:t>
            </w:r>
          </w:p>
        </w:tc>
      </w:tr>
      <w:tr w:rsidR="007821DA" w:rsidRPr="00FF74CE" w:rsidTr="00075A36">
        <w:trPr>
          <w:trHeight w:val="444"/>
        </w:trPr>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14" w:type="dxa"/>
            <w:gridSpan w:val="2"/>
            <w:shd w:val="clear" w:color="auto" w:fill="auto"/>
          </w:tcPr>
          <w:p w:rsidR="007821DA" w:rsidRPr="009C19A4" w:rsidRDefault="007821DA" w:rsidP="009C19A4">
            <w:pPr>
              <w:pStyle w:val="ListParagraph"/>
              <w:spacing w:before="100" w:beforeAutospacing="1" w:line="210" w:lineRule="atLeast"/>
              <w:ind w:left="0"/>
              <w:jc w:val="center"/>
              <w:rPr>
                <w:b/>
                <w:noProof/>
              </w:rPr>
            </w:pPr>
          </w:p>
        </w:tc>
        <w:tc>
          <w:tcPr>
            <w:tcW w:w="99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75A36">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075A36">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75A36">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75A36">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75A36">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75A36">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75A36">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75A36">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9C19A4"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3636EA">
      <w:pPr>
        <w:pStyle w:val="ListParagraph"/>
        <w:numPr>
          <w:ilvl w:val="0"/>
          <w:numId w:val="4"/>
        </w:numPr>
        <w:jc w:val="both"/>
        <w:rPr>
          <w:noProof/>
        </w:rPr>
      </w:pPr>
      <w:r w:rsidRPr="00FF74CE">
        <w:rPr>
          <w:noProof/>
        </w:rPr>
        <w:t>У колони 2</w:t>
      </w:r>
      <w:r w:rsidR="003636EA">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3636EA">
        <w:rPr>
          <w:noProof/>
          <w:lang w:val="sr-Cyrl-CS"/>
        </w:rPr>
        <w:t>5</w:t>
      </w:r>
      <w:r w:rsidR="003636EA">
        <w:rPr>
          <w:noProof/>
        </w:rPr>
        <w:t>) (</w:t>
      </w:r>
      <w:r w:rsidRPr="00FF74CE">
        <w:rPr>
          <w:noProof/>
        </w:rPr>
        <w:t>уписати за сваку ставку из обрасца понуде)</w:t>
      </w:r>
    </w:p>
    <w:p w:rsidR="007821DA" w:rsidRPr="00FF74CE" w:rsidRDefault="007821DA" w:rsidP="003636EA">
      <w:pPr>
        <w:pStyle w:val="ListParagraph"/>
        <w:numPr>
          <w:ilvl w:val="0"/>
          <w:numId w:val="4"/>
        </w:numPr>
        <w:jc w:val="both"/>
        <w:rPr>
          <w:noProof/>
        </w:rPr>
      </w:pPr>
      <w:r w:rsidRPr="00FF74CE">
        <w:rPr>
          <w:noProof/>
        </w:rPr>
        <w:t>У колони</w:t>
      </w:r>
      <w:r w:rsidR="003636EA">
        <w:rPr>
          <w:noProof/>
        </w:rPr>
        <w:t xml:space="preserve"> 3</w:t>
      </w:r>
      <w:r w:rsidRPr="00FF74CE">
        <w:rPr>
          <w:noProof/>
        </w:rPr>
        <w:t xml:space="preserve"> </w:t>
      </w:r>
      <w:r w:rsidR="003636EA">
        <w:rPr>
          <w:noProof/>
        </w:rPr>
        <w:t>–</w:t>
      </w:r>
      <w:r w:rsidRPr="00FF74CE">
        <w:rPr>
          <w:noProof/>
        </w:rPr>
        <w:t xml:space="preserve">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7821DA" w:rsidRPr="00FF74CE" w:rsidRDefault="007821DA" w:rsidP="00656C04">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3636EA">
        <w:rPr>
          <w:noProof/>
        </w:rPr>
        <w:t>упне јединичне цене без ПДВ</w:t>
      </w:r>
      <w:r w:rsidR="0045508C">
        <w:rPr>
          <w:noProof/>
        </w:rPr>
        <w:t xml:space="preserve">–а </w:t>
      </w:r>
      <w:r w:rsidRPr="00FF74CE">
        <w:rPr>
          <w:noProof/>
        </w:rPr>
        <w:t>из колоне 2 коју чини проценат 100%)</w:t>
      </w:r>
      <w:r w:rsidR="003064BA">
        <w:rPr>
          <w:noProof/>
        </w:rPr>
        <w:t>.</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9C19A4" w:rsidRDefault="007821DA" w:rsidP="007821DA">
      <w:pPr>
        <w:pStyle w:val="ListParagraph"/>
        <w:numPr>
          <w:ilvl w:val="0"/>
          <w:numId w:val="2"/>
        </w:numPr>
        <w:jc w:val="both"/>
        <w:rPr>
          <w:noProof/>
        </w:rPr>
      </w:pPr>
      <w:r w:rsidRPr="00FF74CE">
        <w:rPr>
          <w:noProof/>
        </w:rPr>
        <w:t>Уколико има више ставки, које су дат</w:t>
      </w:r>
      <w:r w:rsidR="00075A36">
        <w:rPr>
          <w:noProof/>
        </w:rPr>
        <w:t xml:space="preserve">е у табели; понуђач ће образац </w:t>
      </w:r>
      <w:r w:rsidRPr="00FF74CE">
        <w:rPr>
          <w:noProof/>
        </w:rPr>
        <w:t>увећати за број ставки које недостају из обрасца понуде.</w:t>
      </w:r>
    </w:p>
    <w:p w:rsidR="007821DA" w:rsidRDefault="007821DA" w:rsidP="007821DA">
      <w:pPr>
        <w:jc w:val="both"/>
        <w:rPr>
          <w:noProof/>
        </w:rPr>
      </w:pPr>
    </w:p>
    <w:tbl>
      <w:tblPr>
        <w:tblStyle w:val="TableGrid"/>
        <w:tblpPr w:leftFromText="180" w:rightFromText="180" w:vertAnchor="text" w:horzAnchor="margin" w:tblpX="108" w:tblpY="1552"/>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2880"/>
        <w:gridCol w:w="3150"/>
      </w:tblGrid>
      <w:tr w:rsidR="0045508C" w:rsidRPr="00DE0EA0" w:rsidTr="0045508C">
        <w:trPr>
          <w:trHeight w:val="312"/>
        </w:trPr>
        <w:tc>
          <w:tcPr>
            <w:tcW w:w="3078" w:type="dxa"/>
            <w:tcBorders>
              <w:bottom w:val="single" w:sz="4" w:space="0" w:color="auto"/>
            </w:tcBorders>
          </w:tcPr>
          <w:p w:rsidR="0045508C" w:rsidRPr="00DE0EA0" w:rsidRDefault="0045508C" w:rsidP="0045508C">
            <w:pPr>
              <w:rPr>
                <w:noProof/>
                <w:highlight w:val="yellow"/>
              </w:rPr>
            </w:pPr>
          </w:p>
        </w:tc>
        <w:tc>
          <w:tcPr>
            <w:tcW w:w="2880" w:type="dxa"/>
          </w:tcPr>
          <w:p w:rsidR="0045508C" w:rsidRPr="00DE0EA0" w:rsidRDefault="0045508C" w:rsidP="0045508C">
            <w:pPr>
              <w:rPr>
                <w:noProof/>
                <w:highlight w:val="yellow"/>
              </w:rPr>
            </w:pPr>
          </w:p>
        </w:tc>
        <w:tc>
          <w:tcPr>
            <w:tcW w:w="3150" w:type="dxa"/>
            <w:tcBorders>
              <w:bottom w:val="single" w:sz="4" w:space="0" w:color="auto"/>
            </w:tcBorders>
          </w:tcPr>
          <w:p w:rsidR="0045508C" w:rsidRPr="00DE0EA0" w:rsidRDefault="0045508C" w:rsidP="0045508C">
            <w:pPr>
              <w:rPr>
                <w:noProof/>
                <w:highlight w:val="yellow"/>
              </w:rPr>
            </w:pPr>
          </w:p>
        </w:tc>
      </w:tr>
      <w:tr w:rsidR="0045508C" w:rsidRPr="00DE0EA0" w:rsidTr="0045508C">
        <w:trPr>
          <w:trHeight w:val="293"/>
        </w:trPr>
        <w:tc>
          <w:tcPr>
            <w:tcW w:w="3078" w:type="dxa"/>
            <w:tcBorders>
              <w:top w:val="single" w:sz="4" w:space="0" w:color="auto"/>
            </w:tcBorders>
          </w:tcPr>
          <w:p w:rsidR="0045508C" w:rsidRPr="00DE0EA0" w:rsidRDefault="0045508C" w:rsidP="0045508C">
            <w:pPr>
              <w:jc w:val="center"/>
              <w:rPr>
                <w:noProof/>
                <w:highlight w:val="yellow"/>
              </w:rPr>
            </w:pPr>
            <w:r w:rsidRPr="00DE0EA0">
              <w:rPr>
                <w:noProof/>
              </w:rPr>
              <w:t>НАЗИВ ПОНУЂАЧА</w:t>
            </w:r>
          </w:p>
        </w:tc>
        <w:tc>
          <w:tcPr>
            <w:tcW w:w="2880" w:type="dxa"/>
          </w:tcPr>
          <w:p w:rsidR="0045508C" w:rsidRPr="00DE0EA0" w:rsidRDefault="0045508C" w:rsidP="0045508C">
            <w:pPr>
              <w:jc w:val="center"/>
              <w:rPr>
                <w:noProof/>
              </w:rPr>
            </w:pPr>
            <w:r w:rsidRPr="00DE0EA0">
              <w:rPr>
                <w:noProof/>
              </w:rPr>
              <w:t>М.П.</w:t>
            </w:r>
          </w:p>
        </w:tc>
        <w:tc>
          <w:tcPr>
            <w:tcW w:w="3150" w:type="dxa"/>
            <w:tcBorders>
              <w:top w:val="single" w:sz="4" w:space="0" w:color="auto"/>
            </w:tcBorders>
          </w:tcPr>
          <w:p w:rsidR="0045508C" w:rsidRPr="00DE0EA0" w:rsidRDefault="0045508C" w:rsidP="0045508C">
            <w:pPr>
              <w:jc w:val="center"/>
              <w:rPr>
                <w:noProof/>
                <w:highlight w:val="yellow"/>
              </w:rPr>
            </w:pPr>
            <w:r w:rsidRPr="00DE0EA0">
              <w:rPr>
                <w:noProof/>
              </w:rPr>
              <w:t>ПОТПИС ПОНУЂАЧА</w:t>
            </w:r>
          </w:p>
        </w:tc>
      </w:tr>
    </w:tbl>
    <w:p w:rsidR="007821DA" w:rsidRDefault="007821DA" w:rsidP="007821DA">
      <w:pPr>
        <w:jc w:val="both"/>
        <w:rPr>
          <w:noProof/>
        </w:rPr>
      </w:pPr>
    </w:p>
    <w:p w:rsidR="000A7E00" w:rsidRDefault="000A7E00" w:rsidP="009C19A4">
      <w:pPr>
        <w:spacing w:after="1000"/>
        <w:jc w:val="both"/>
        <w:rPr>
          <w:noProof/>
        </w:rPr>
      </w:pPr>
    </w:p>
    <w:p w:rsidR="009C19A4" w:rsidRPr="009C19A4" w:rsidRDefault="009C19A4" w:rsidP="009C19A4">
      <w:pPr>
        <w:rPr>
          <w:noProof/>
        </w:rPr>
      </w:pPr>
    </w:p>
    <w:p w:rsidR="009C19A4" w:rsidRPr="009C19A4" w:rsidRDefault="009C19A4" w:rsidP="009C19A4">
      <w:pPr>
        <w:rPr>
          <w:b/>
          <w:sz w:val="28"/>
        </w:rPr>
      </w:pPr>
      <w:bookmarkStart w:id="190" w:name="_Toc364158552"/>
      <w:bookmarkStart w:id="191" w:name="_Toc377978310"/>
      <w:bookmarkStart w:id="192" w:name="_Toc380740094"/>
      <w:bookmarkStart w:id="193" w:name="_Toc389742056"/>
      <w:bookmarkStart w:id="194" w:name="_Toc390684884"/>
      <w:bookmarkStart w:id="195" w:name="_Toc390768778"/>
      <w:bookmarkStart w:id="196" w:name="_Toc398110375"/>
      <w:bookmarkStart w:id="197" w:name="_Toc401059616"/>
      <w:bookmarkStart w:id="198" w:name="_Toc404939284"/>
      <w:bookmarkStart w:id="199" w:name="_Toc406492813"/>
      <w:bookmarkStart w:id="200" w:name="_Toc463945481"/>
      <w:bookmarkEnd w:id="187"/>
      <w:bookmarkEnd w:id="188"/>
      <w:bookmarkEnd w:id="189"/>
      <w:r>
        <w:br w:type="page"/>
      </w:r>
    </w:p>
    <w:p w:rsidR="009C19A4" w:rsidRPr="009C19A4" w:rsidRDefault="007821DA" w:rsidP="003064BA">
      <w:pPr>
        <w:pStyle w:val="Heading2"/>
        <w:numPr>
          <w:ilvl w:val="0"/>
          <w:numId w:val="21"/>
        </w:numPr>
        <w:spacing w:after="480"/>
      </w:pPr>
      <w:bookmarkStart w:id="201" w:name="_Toc476820043"/>
      <w:r w:rsidRPr="00DE0EA0">
        <w:t>ОБРАЗАЦ ТРОШКОВА ПРИПРЕМЕ ПОНУДЕ</w:t>
      </w:r>
      <w:bookmarkEnd w:id="190"/>
      <w:bookmarkEnd w:id="191"/>
      <w:bookmarkEnd w:id="192"/>
      <w:bookmarkEnd w:id="193"/>
      <w:bookmarkEnd w:id="194"/>
      <w:bookmarkEnd w:id="195"/>
      <w:bookmarkEnd w:id="196"/>
      <w:bookmarkEnd w:id="197"/>
      <w:bookmarkEnd w:id="198"/>
      <w:bookmarkEnd w:id="199"/>
      <w:bookmarkEnd w:id="200"/>
      <w:bookmarkEnd w:id="201"/>
    </w:p>
    <w:p w:rsidR="007821DA" w:rsidRPr="001328C0" w:rsidRDefault="007821DA" w:rsidP="009C19A4">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26" w:tblpY="903"/>
        <w:tblW w:w="0" w:type="auto"/>
        <w:tblLook w:val="04A0" w:firstRow="1" w:lastRow="0" w:firstColumn="1" w:lastColumn="0" w:noHBand="0" w:noVBand="1"/>
      </w:tblPr>
      <w:tblGrid>
        <w:gridCol w:w="1805"/>
        <w:gridCol w:w="1795"/>
        <w:gridCol w:w="1788"/>
        <w:gridCol w:w="1783"/>
        <w:gridCol w:w="1937"/>
      </w:tblGrid>
      <w:tr w:rsidR="007821DA" w:rsidRPr="00DE0EA0" w:rsidTr="009C19A4">
        <w:tc>
          <w:tcPr>
            <w:tcW w:w="9108" w:type="dxa"/>
            <w:gridSpan w:val="5"/>
          </w:tcPr>
          <w:p w:rsidR="007821DA" w:rsidRPr="00DE0EA0" w:rsidRDefault="007821DA" w:rsidP="009C19A4">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9C19A4">
        <w:tc>
          <w:tcPr>
            <w:tcW w:w="1805" w:type="dxa"/>
          </w:tcPr>
          <w:p w:rsidR="007821DA" w:rsidRPr="00DE0EA0" w:rsidRDefault="007821DA" w:rsidP="009C19A4">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9C19A4">
            <w:pPr>
              <w:spacing w:before="100" w:beforeAutospacing="1" w:line="210" w:lineRule="atLeast"/>
              <w:rPr>
                <w:b/>
                <w:noProof/>
              </w:rPr>
            </w:pPr>
          </w:p>
        </w:tc>
        <w:tc>
          <w:tcPr>
            <w:tcW w:w="1788" w:type="dxa"/>
          </w:tcPr>
          <w:p w:rsidR="007821DA" w:rsidRPr="00DE0EA0" w:rsidRDefault="007821DA" w:rsidP="009C19A4">
            <w:pPr>
              <w:spacing w:before="100" w:beforeAutospacing="1" w:line="210" w:lineRule="atLeast"/>
              <w:rPr>
                <w:b/>
                <w:noProof/>
              </w:rPr>
            </w:pPr>
          </w:p>
        </w:tc>
        <w:tc>
          <w:tcPr>
            <w:tcW w:w="1783" w:type="dxa"/>
          </w:tcPr>
          <w:p w:rsidR="007821DA" w:rsidRPr="00DE0EA0" w:rsidRDefault="007821DA" w:rsidP="009C19A4">
            <w:pPr>
              <w:spacing w:before="100" w:beforeAutospacing="1" w:line="210" w:lineRule="atLeast"/>
              <w:rPr>
                <w:b/>
                <w:noProof/>
              </w:rPr>
            </w:pPr>
          </w:p>
        </w:tc>
        <w:tc>
          <w:tcPr>
            <w:tcW w:w="1937" w:type="dxa"/>
          </w:tcPr>
          <w:p w:rsidR="007821DA" w:rsidRPr="00DE0EA0" w:rsidRDefault="007821DA" w:rsidP="009C19A4">
            <w:pPr>
              <w:spacing w:before="100" w:beforeAutospacing="1" w:line="210" w:lineRule="atLeast"/>
              <w:rPr>
                <w:b/>
                <w:noProof/>
              </w:rPr>
            </w:pPr>
          </w:p>
        </w:tc>
      </w:tr>
      <w:tr w:rsidR="007821DA" w:rsidRPr="00DE0EA0" w:rsidTr="009C19A4">
        <w:tc>
          <w:tcPr>
            <w:tcW w:w="1805" w:type="dxa"/>
          </w:tcPr>
          <w:p w:rsidR="007821DA" w:rsidRPr="00DE0EA0" w:rsidRDefault="007821DA" w:rsidP="009C19A4">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9C19A4">
            <w:pPr>
              <w:spacing w:before="100" w:beforeAutospacing="1" w:line="210" w:lineRule="atLeast"/>
              <w:rPr>
                <w:b/>
                <w:noProof/>
              </w:rPr>
            </w:pPr>
          </w:p>
        </w:tc>
        <w:tc>
          <w:tcPr>
            <w:tcW w:w="1788" w:type="dxa"/>
          </w:tcPr>
          <w:p w:rsidR="007821DA" w:rsidRPr="00DE0EA0" w:rsidRDefault="007821DA" w:rsidP="009C19A4">
            <w:pPr>
              <w:spacing w:before="100" w:beforeAutospacing="1" w:line="210" w:lineRule="atLeast"/>
              <w:rPr>
                <w:b/>
                <w:noProof/>
              </w:rPr>
            </w:pPr>
          </w:p>
        </w:tc>
        <w:tc>
          <w:tcPr>
            <w:tcW w:w="1783" w:type="dxa"/>
          </w:tcPr>
          <w:p w:rsidR="007821DA" w:rsidRPr="00DE0EA0" w:rsidRDefault="007821DA" w:rsidP="009C19A4">
            <w:pPr>
              <w:spacing w:before="100" w:beforeAutospacing="1" w:line="210" w:lineRule="atLeast"/>
              <w:rPr>
                <w:b/>
                <w:noProof/>
              </w:rPr>
            </w:pPr>
          </w:p>
        </w:tc>
        <w:tc>
          <w:tcPr>
            <w:tcW w:w="1937" w:type="dxa"/>
          </w:tcPr>
          <w:p w:rsidR="007821DA" w:rsidRPr="00DE0EA0" w:rsidRDefault="007821DA" w:rsidP="009C19A4">
            <w:pPr>
              <w:spacing w:before="100" w:beforeAutospacing="1" w:line="210" w:lineRule="atLeast"/>
              <w:rPr>
                <w:b/>
                <w:noProof/>
              </w:rPr>
            </w:pPr>
          </w:p>
        </w:tc>
      </w:tr>
      <w:tr w:rsidR="007821DA" w:rsidRPr="00DE0EA0" w:rsidTr="009C19A4">
        <w:tc>
          <w:tcPr>
            <w:tcW w:w="9108" w:type="dxa"/>
            <w:gridSpan w:val="5"/>
          </w:tcPr>
          <w:p w:rsidR="007821DA" w:rsidRPr="00DE0EA0" w:rsidRDefault="007821DA" w:rsidP="009C19A4">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9C19A4">
        <w:tc>
          <w:tcPr>
            <w:tcW w:w="1805" w:type="dxa"/>
          </w:tcPr>
          <w:p w:rsidR="007821DA" w:rsidRPr="00DE0EA0" w:rsidRDefault="007821DA" w:rsidP="009C19A4">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9C19A4">
            <w:pPr>
              <w:spacing w:before="100" w:beforeAutospacing="1" w:line="210" w:lineRule="atLeast"/>
              <w:jc w:val="both"/>
              <w:rPr>
                <w:noProof/>
              </w:rPr>
            </w:pPr>
          </w:p>
        </w:tc>
        <w:tc>
          <w:tcPr>
            <w:tcW w:w="1788" w:type="dxa"/>
          </w:tcPr>
          <w:p w:rsidR="007821DA" w:rsidRPr="00DE0EA0" w:rsidRDefault="007821DA" w:rsidP="009C19A4">
            <w:pPr>
              <w:spacing w:before="100" w:beforeAutospacing="1" w:line="210" w:lineRule="atLeast"/>
              <w:jc w:val="both"/>
              <w:rPr>
                <w:noProof/>
              </w:rPr>
            </w:pPr>
          </w:p>
        </w:tc>
        <w:tc>
          <w:tcPr>
            <w:tcW w:w="1783" w:type="dxa"/>
          </w:tcPr>
          <w:p w:rsidR="007821DA" w:rsidRPr="00DE0EA0" w:rsidRDefault="007821DA" w:rsidP="009C19A4">
            <w:pPr>
              <w:spacing w:before="100" w:beforeAutospacing="1" w:line="210" w:lineRule="atLeast"/>
              <w:jc w:val="both"/>
              <w:rPr>
                <w:noProof/>
              </w:rPr>
            </w:pPr>
          </w:p>
        </w:tc>
        <w:tc>
          <w:tcPr>
            <w:tcW w:w="1937" w:type="dxa"/>
          </w:tcPr>
          <w:p w:rsidR="007821DA" w:rsidRPr="00DE0EA0" w:rsidRDefault="007821DA" w:rsidP="009C19A4">
            <w:pPr>
              <w:spacing w:before="100" w:beforeAutospacing="1" w:line="210" w:lineRule="atLeast"/>
              <w:jc w:val="both"/>
              <w:rPr>
                <w:noProof/>
              </w:rPr>
            </w:pPr>
          </w:p>
        </w:tc>
      </w:tr>
      <w:tr w:rsidR="007821DA" w:rsidRPr="00DE0EA0" w:rsidTr="009C19A4">
        <w:tc>
          <w:tcPr>
            <w:tcW w:w="1805" w:type="dxa"/>
          </w:tcPr>
          <w:p w:rsidR="007821DA" w:rsidRPr="00DE0EA0" w:rsidRDefault="007821DA" w:rsidP="009C19A4">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9C19A4">
            <w:pPr>
              <w:spacing w:before="100" w:beforeAutospacing="1" w:line="210" w:lineRule="atLeast"/>
              <w:jc w:val="both"/>
              <w:rPr>
                <w:noProof/>
              </w:rPr>
            </w:pPr>
          </w:p>
        </w:tc>
        <w:tc>
          <w:tcPr>
            <w:tcW w:w="1788" w:type="dxa"/>
          </w:tcPr>
          <w:p w:rsidR="007821DA" w:rsidRPr="00DE0EA0" w:rsidRDefault="007821DA" w:rsidP="009C19A4">
            <w:pPr>
              <w:spacing w:before="100" w:beforeAutospacing="1" w:line="210" w:lineRule="atLeast"/>
              <w:jc w:val="both"/>
              <w:rPr>
                <w:noProof/>
              </w:rPr>
            </w:pPr>
          </w:p>
        </w:tc>
        <w:tc>
          <w:tcPr>
            <w:tcW w:w="1783" w:type="dxa"/>
          </w:tcPr>
          <w:p w:rsidR="007821DA" w:rsidRPr="00DE0EA0" w:rsidRDefault="007821DA" w:rsidP="009C19A4">
            <w:pPr>
              <w:spacing w:before="100" w:beforeAutospacing="1" w:line="210" w:lineRule="atLeast"/>
              <w:jc w:val="both"/>
              <w:rPr>
                <w:noProof/>
              </w:rPr>
            </w:pPr>
          </w:p>
        </w:tc>
        <w:tc>
          <w:tcPr>
            <w:tcW w:w="1937" w:type="dxa"/>
          </w:tcPr>
          <w:p w:rsidR="007821DA" w:rsidRPr="00DE0EA0" w:rsidRDefault="007821DA" w:rsidP="009C19A4">
            <w:pPr>
              <w:spacing w:before="100" w:beforeAutospacing="1" w:line="210" w:lineRule="atLeast"/>
              <w:jc w:val="both"/>
              <w:rPr>
                <w:noProof/>
              </w:rPr>
            </w:pPr>
          </w:p>
        </w:tc>
      </w:tr>
    </w:tbl>
    <w:p w:rsidR="007821DA" w:rsidRPr="009C19A4" w:rsidRDefault="007821DA" w:rsidP="007821DA">
      <w:pPr>
        <w:rPr>
          <w:bCs/>
          <w:iCs/>
          <w:noProof/>
        </w:rPr>
      </w:pPr>
    </w:p>
    <w:p w:rsidR="007821DA" w:rsidRPr="001328C0" w:rsidRDefault="007821DA" w:rsidP="007821DA">
      <w:pPr>
        <w:rPr>
          <w:bCs/>
          <w:iCs/>
          <w:noProof/>
        </w:rPr>
      </w:pPr>
    </w:p>
    <w:p w:rsidR="007821DA" w:rsidRPr="009C19A4" w:rsidRDefault="007821DA" w:rsidP="007821DA">
      <w:pPr>
        <w:rPr>
          <w:bCs/>
          <w:iCs/>
          <w:noProof/>
        </w:rPr>
      </w:pPr>
    </w:p>
    <w:p w:rsidR="007821DA" w:rsidRPr="009C19A4"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Default="007821DA" w:rsidP="007821DA">
      <w:pPr>
        <w:jc w:val="both"/>
        <w:rPr>
          <w:bCs/>
          <w:iCs/>
          <w:noProof/>
        </w:rPr>
      </w:pPr>
    </w:p>
    <w:p w:rsidR="007821DA" w:rsidRDefault="007821DA" w:rsidP="007821DA">
      <w:pPr>
        <w:jc w:val="both"/>
        <w:rPr>
          <w:bCs/>
          <w:iCs/>
          <w:noProof/>
        </w:rPr>
      </w:pPr>
    </w:p>
    <w:tbl>
      <w:tblPr>
        <w:tblStyle w:val="TableGrid"/>
        <w:tblpPr w:leftFromText="180" w:rightFromText="180" w:vertAnchor="text" w:horzAnchor="margin" w:tblpX="108" w:tblpY="1552"/>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2880"/>
        <w:gridCol w:w="3150"/>
      </w:tblGrid>
      <w:tr w:rsidR="0045508C" w:rsidRPr="00DE0EA0" w:rsidTr="00EE50C4">
        <w:trPr>
          <w:trHeight w:val="312"/>
        </w:trPr>
        <w:tc>
          <w:tcPr>
            <w:tcW w:w="3078" w:type="dxa"/>
            <w:tcBorders>
              <w:bottom w:val="single" w:sz="4" w:space="0" w:color="auto"/>
            </w:tcBorders>
          </w:tcPr>
          <w:p w:rsidR="0045508C" w:rsidRPr="00DE0EA0" w:rsidRDefault="0045508C" w:rsidP="00EE50C4">
            <w:pPr>
              <w:rPr>
                <w:noProof/>
                <w:highlight w:val="yellow"/>
              </w:rPr>
            </w:pPr>
          </w:p>
        </w:tc>
        <w:tc>
          <w:tcPr>
            <w:tcW w:w="2880" w:type="dxa"/>
          </w:tcPr>
          <w:p w:rsidR="0045508C" w:rsidRPr="00DE0EA0" w:rsidRDefault="0045508C" w:rsidP="00EE50C4">
            <w:pPr>
              <w:rPr>
                <w:noProof/>
                <w:highlight w:val="yellow"/>
              </w:rPr>
            </w:pPr>
          </w:p>
        </w:tc>
        <w:tc>
          <w:tcPr>
            <w:tcW w:w="3150" w:type="dxa"/>
            <w:tcBorders>
              <w:bottom w:val="single" w:sz="4" w:space="0" w:color="auto"/>
            </w:tcBorders>
          </w:tcPr>
          <w:p w:rsidR="0045508C" w:rsidRPr="00DE0EA0" w:rsidRDefault="0045508C" w:rsidP="00EE50C4">
            <w:pPr>
              <w:rPr>
                <w:noProof/>
                <w:highlight w:val="yellow"/>
              </w:rPr>
            </w:pPr>
          </w:p>
        </w:tc>
      </w:tr>
      <w:tr w:rsidR="0045508C" w:rsidRPr="00DE0EA0" w:rsidTr="00EE50C4">
        <w:trPr>
          <w:trHeight w:val="293"/>
        </w:trPr>
        <w:tc>
          <w:tcPr>
            <w:tcW w:w="3078" w:type="dxa"/>
            <w:tcBorders>
              <w:top w:val="single" w:sz="4" w:space="0" w:color="auto"/>
            </w:tcBorders>
          </w:tcPr>
          <w:p w:rsidR="0045508C" w:rsidRPr="00DE0EA0" w:rsidRDefault="0045508C" w:rsidP="00EE50C4">
            <w:pPr>
              <w:jc w:val="center"/>
              <w:rPr>
                <w:noProof/>
                <w:highlight w:val="yellow"/>
              </w:rPr>
            </w:pPr>
            <w:r w:rsidRPr="00DE0EA0">
              <w:rPr>
                <w:noProof/>
              </w:rPr>
              <w:t>НАЗИВ ПОНУЂАЧА</w:t>
            </w:r>
          </w:p>
        </w:tc>
        <w:tc>
          <w:tcPr>
            <w:tcW w:w="2880" w:type="dxa"/>
          </w:tcPr>
          <w:p w:rsidR="0045508C" w:rsidRPr="00DE0EA0" w:rsidRDefault="0045508C" w:rsidP="00EE50C4">
            <w:pPr>
              <w:jc w:val="center"/>
              <w:rPr>
                <w:noProof/>
              </w:rPr>
            </w:pPr>
            <w:r w:rsidRPr="00DE0EA0">
              <w:rPr>
                <w:noProof/>
              </w:rPr>
              <w:t>М.П.</w:t>
            </w:r>
          </w:p>
        </w:tc>
        <w:tc>
          <w:tcPr>
            <w:tcW w:w="3150" w:type="dxa"/>
            <w:tcBorders>
              <w:top w:val="single" w:sz="4" w:space="0" w:color="auto"/>
            </w:tcBorders>
          </w:tcPr>
          <w:p w:rsidR="0045508C" w:rsidRPr="00DE0EA0" w:rsidRDefault="0045508C" w:rsidP="00EE50C4">
            <w:pPr>
              <w:jc w:val="center"/>
              <w:rPr>
                <w:noProof/>
                <w:highlight w:val="yellow"/>
              </w:rPr>
            </w:pPr>
            <w:r w:rsidRPr="00DE0EA0">
              <w:rPr>
                <w:noProof/>
              </w:rPr>
              <w:t>ПОТПИС ПОНУЂАЧА</w:t>
            </w:r>
          </w:p>
        </w:tc>
      </w:tr>
    </w:tbl>
    <w:p w:rsidR="007821DA" w:rsidRDefault="007821DA" w:rsidP="007821DA">
      <w:pPr>
        <w:jc w:val="both"/>
        <w:rPr>
          <w:bCs/>
          <w:iCs/>
          <w:noProof/>
        </w:rPr>
      </w:pPr>
    </w:p>
    <w:p w:rsidR="007821DA" w:rsidRDefault="007821DA" w:rsidP="007821DA">
      <w:pPr>
        <w:jc w:val="both"/>
        <w:rPr>
          <w:bCs/>
          <w:iCs/>
          <w:noProof/>
        </w:rPr>
      </w:pPr>
    </w:p>
    <w:p w:rsidR="007821DA" w:rsidRPr="007821DA" w:rsidRDefault="007821DA" w:rsidP="007821DA">
      <w:pPr>
        <w:jc w:val="both"/>
        <w:rPr>
          <w:bCs/>
          <w:iCs/>
          <w:noProof/>
        </w:rPr>
      </w:pPr>
    </w:p>
    <w:p w:rsidR="001E1B3F" w:rsidRPr="009C19A4" w:rsidRDefault="001E1B3F" w:rsidP="001E1B3F"/>
    <w:p w:rsidR="009C19A4" w:rsidRDefault="009C19A4">
      <w:r>
        <w:br w:type="page"/>
      </w:r>
    </w:p>
    <w:p w:rsidR="00AF454E" w:rsidRPr="009C19A4" w:rsidRDefault="00AF454E" w:rsidP="001E1B3F">
      <w:pPr>
        <w:tabs>
          <w:tab w:val="left" w:pos="5373"/>
        </w:tabs>
        <w:sectPr w:rsidR="00AF454E" w:rsidRPr="009C19A4" w:rsidSect="00D80DB2">
          <w:footerReference w:type="default" r:id="rId19"/>
          <w:pgSz w:w="11906" w:h="16838" w:code="9"/>
          <w:pgMar w:top="1440" w:right="1440" w:bottom="1440" w:left="1440" w:header="709" w:footer="709" w:gutter="0"/>
          <w:cols w:space="708"/>
          <w:docGrid w:linePitch="360"/>
        </w:sectPr>
      </w:pPr>
    </w:p>
    <w:p w:rsidR="001E1B3F" w:rsidRDefault="001E1B3F" w:rsidP="003064BA">
      <w:pPr>
        <w:pStyle w:val="Heading2"/>
        <w:numPr>
          <w:ilvl w:val="0"/>
          <w:numId w:val="21"/>
        </w:numPr>
        <w:spacing w:after="480"/>
        <w:rPr>
          <w:noProof/>
        </w:rPr>
      </w:pPr>
      <w:bookmarkStart w:id="202" w:name="_Toc364158553"/>
      <w:bookmarkStart w:id="203" w:name="_Toc462047203"/>
      <w:bookmarkStart w:id="204" w:name="_Toc395526481"/>
      <w:bookmarkStart w:id="205" w:name="_Toc463945482"/>
      <w:bookmarkStart w:id="206" w:name="_Toc476820044"/>
      <w:r w:rsidRPr="002D5B2C">
        <w:rPr>
          <w:noProof/>
        </w:rPr>
        <w:t>ОБРАЗАЦ ПОНУДЕ</w:t>
      </w:r>
      <w:bookmarkEnd w:id="202"/>
      <w:bookmarkEnd w:id="203"/>
      <w:bookmarkEnd w:id="204"/>
      <w:bookmarkEnd w:id="205"/>
      <w:bookmarkEnd w:id="206"/>
    </w:p>
    <w:p w:rsidR="003064BA" w:rsidRDefault="001E1B3F" w:rsidP="00DE5A5C">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00DE5A5C" w:rsidRPr="00976B71">
        <w:rPr>
          <w:b/>
          <w:szCs w:val="28"/>
          <w:lang w:val="sr-Cyrl-CS"/>
        </w:rPr>
        <w:t>Набавка</w:t>
      </w:r>
      <w:r w:rsidR="0058410B" w:rsidRPr="00976B71">
        <w:rPr>
          <w:b/>
          <w:szCs w:val="28"/>
        </w:rPr>
        <w:t xml:space="preserve"> реагенаса и потрошног материјала за </w:t>
      </w:r>
      <w:r w:rsidR="0058410B">
        <w:rPr>
          <w:b/>
          <w:szCs w:val="28"/>
        </w:rPr>
        <w:t>хематолошке бројаче</w:t>
      </w:r>
      <w:r w:rsidR="0058410B" w:rsidRPr="00976B71">
        <w:rPr>
          <w:b/>
          <w:szCs w:val="28"/>
        </w:rPr>
        <w:t xml:space="preserve"> </w:t>
      </w:r>
    </w:p>
    <w:p w:rsidR="001E1B3F" w:rsidRPr="00DE5A5C" w:rsidRDefault="0058410B" w:rsidP="00DE5A5C">
      <w:pPr>
        <w:pStyle w:val="Footer"/>
        <w:jc w:val="center"/>
        <w:rPr>
          <w:b/>
          <w:szCs w:val="28"/>
        </w:rPr>
      </w:pPr>
      <w:r w:rsidRPr="00976B71">
        <w:rPr>
          <w:b/>
          <w:szCs w:val="28"/>
        </w:rPr>
        <w:t xml:space="preserve">за потребе Центра за лабораторијску медицину у оквиру </w:t>
      </w:r>
      <w:r w:rsidRPr="00976B71">
        <w:rPr>
          <w:b/>
          <w:szCs w:val="28"/>
          <w:lang w:val="sr-Cyrl-CS"/>
        </w:rPr>
        <w:t xml:space="preserve">Клиничког центра </w:t>
      </w:r>
      <w:r w:rsidRPr="003636EA">
        <w:rPr>
          <w:b/>
          <w:szCs w:val="28"/>
          <w:lang w:val="sr-Cyrl-CS"/>
        </w:rPr>
        <w:t>Војводине</w:t>
      </w:r>
      <w:r w:rsidRPr="003636EA">
        <w:rPr>
          <w:b/>
          <w:noProof/>
        </w:rPr>
        <w:t xml:space="preserve"> </w:t>
      </w:r>
      <w:r w:rsidR="003636EA" w:rsidRPr="003636EA">
        <w:rPr>
          <w:b/>
          <w:noProof/>
        </w:rPr>
        <w:t>број</w:t>
      </w:r>
      <w:r w:rsidR="001E1B3F" w:rsidRPr="003636EA">
        <w:rPr>
          <w:b/>
          <w:noProof/>
        </w:rPr>
        <w:t xml:space="preserve"> </w:t>
      </w:r>
      <w:r w:rsidR="003636EA" w:rsidRPr="003636EA">
        <w:rPr>
          <w:b/>
          <w:noProof/>
        </w:rPr>
        <w:t>15-17</w:t>
      </w:r>
      <w:r w:rsidR="001E1B3F" w:rsidRPr="003636EA">
        <w:rPr>
          <w:b/>
          <w:noProof/>
        </w:rPr>
        <w:t>-О</w:t>
      </w:r>
      <w:r w:rsidR="00122CB3" w:rsidRPr="003636EA">
        <w:rPr>
          <w:b/>
          <w:noProof/>
        </w:rPr>
        <w:t>С</w:t>
      </w:r>
    </w:p>
    <w:p w:rsidR="001E1B3F"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E1B3F" w:rsidRPr="00570968" w:rsidRDefault="001E1B3F" w:rsidP="001E1B3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1E1B3F" w:rsidRPr="00CF7754" w:rsidRDefault="001E1B3F" w:rsidP="001E1B3F">
      <w:pPr>
        <w:pStyle w:val="BodyText"/>
        <w:jc w:val="left"/>
        <w:rPr>
          <w:noProof/>
          <w:sz w:val="20"/>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835"/>
        <w:gridCol w:w="675"/>
        <w:gridCol w:w="709"/>
        <w:gridCol w:w="1338"/>
        <w:gridCol w:w="1463"/>
        <w:gridCol w:w="1417"/>
        <w:gridCol w:w="1193"/>
        <w:gridCol w:w="1260"/>
        <w:gridCol w:w="1260"/>
      </w:tblGrid>
      <w:tr w:rsidR="001E1B3F" w:rsidRPr="00210EBC" w:rsidTr="00FC7466">
        <w:trPr>
          <w:trHeight w:val="315"/>
        </w:trPr>
        <w:tc>
          <w:tcPr>
            <w:tcW w:w="12960" w:type="dxa"/>
            <w:gridSpan w:val="10"/>
            <w:tcBorders>
              <w:bottom w:val="single" w:sz="4" w:space="0" w:color="auto"/>
              <w:right w:val="single" w:sz="4" w:space="0" w:color="auto"/>
            </w:tcBorders>
            <w:vAlign w:val="center"/>
          </w:tcPr>
          <w:p w:rsidR="001E1B3F" w:rsidRPr="00F65867" w:rsidRDefault="001E1B3F" w:rsidP="001E1B3F">
            <w:pPr>
              <w:jc w:val="center"/>
              <w:rPr>
                <w:b/>
                <w:noProof/>
                <w:sz w:val="20"/>
                <w:szCs w:val="20"/>
              </w:rPr>
            </w:pPr>
            <w:r w:rsidRPr="00F65867">
              <w:rPr>
                <w:b/>
                <w:noProof/>
                <w:sz w:val="20"/>
                <w:szCs w:val="20"/>
              </w:rPr>
              <w:t>КЛИНИЧКИ ЦЕНТАР ВОЈВОДИНЕ</w:t>
            </w:r>
          </w:p>
        </w:tc>
      </w:tr>
      <w:tr w:rsidR="001E1B3F" w:rsidRPr="00210EBC" w:rsidTr="00FC7466">
        <w:tc>
          <w:tcPr>
            <w:tcW w:w="12960" w:type="dxa"/>
            <w:gridSpan w:val="10"/>
            <w:tcBorders>
              <w:bottom w:val="single" w:sz="4" w:space="0" w:color="auto"/>
              <w:right w:val="single" w:sz="4" w:space="0" w:color="auto"/>
            </w:tcBorders>
            <w:vAlign w:val="center"/>
          </w:tcPr>
          <w:p w:rsidR="001E1B3F" w:rsidRPr="000516BD" w:rsidRDefault="000516BD" w:rsidP="0058410B">
            <w:pPr>
              <w:rPr>
                <w:b/>
                <w:noProof/>
                <w:sz w:val="20"/>
                <w:szCs w:val="20"/>
              </w:rPr>
            </w:pPr>
            <w:r w:rsidRPr="000516BD">
              <w:rPr>
                <w:b/>
                <w:sz w:val="20"/>
                <w:szCs w:val="20"/>
              </w:rPr>
              <w:t>Партија 1</w:t>
            </w:r>
            <w:r w:rsidR="001E1B3F" w:rsidRPr="000516BD">
              <w:rPr>
                <w:b/>
                <w:sz w:val="20"/>
                <w:szCs w:val="20"/>
              </w:rPr>
              <w:t xml:space="preserve"> - </w:t>
            </w:r>
            <w:r w:rsidR="00FC7466" w:rsidRPr="000516BD">
              <w:rPr>
                <w:b/>
                <w:color w:val="000000"/>
                <w:sz w:val="20"/>
                <w:szCs w:val="20"/>
              </w:rPr>
              <w:t xml:space="preserve">Реагенси </w:t>
            </w:r>
            <w:r w:rsidR="001F4228" w:rsidRPr="000516BD">
              <w:rPr>
                <w:b/>
                <w:color w:val="000000"/>
                <w:sz w:val="20"/>
                <w:szCs w:val="20"/>
              </w:rPr>
              <w:t>и потрошни материјал за апара</w:t>
            </w:r>
            <w:r w:rsidR="0058410B" w:rsidRPr="000516BD">
              <w:rPr>
                <w:b/>
                <w:color w:val="000000"/>
                <w:sz w:val="20"/>
                <w:szCs w:val="20"/>
              </w:rPr>
              <w:t xml:space="preserve">т </w:t>
            </w:r>
            <w:r w:rsidR="00AE712F" w:rsidRPr="00AE712F">
              <w:rPr>
                <w:b/>
                <w:color w:val="000000"/>
                <w:sz w:val="20"/>
              </w:rPr>
              <w:t>XS500i</w:t>
            </w:r>
            <w:r w:rsidR="00AE712F">
              <w:rPr>
                <w:b/>
                <w:color w:val="000000"/>
                <w:sz w:val="20"/>
              </w:rPr>
              <w:t xml:space="preserve"> </w:t>
            </w:r>
            <w:r w:rsidR="00AE712F" w:rsidRPr="00AE712F">
              <w:rPr>
                <w:b/>
                <w:color w:val="000000"/>
                <w:sz w:val="20"/>
              </w:rPr>
              <w:t>SYSMEX и XN SYSMEX</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1E1B3F" w:rsidRPr="00F65867" w:rsidRDefault="001E1B3F" w:rsidP="001E1B3F">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1E1B3F" w:rsidRPr="00F65867" w:rsidRDefault="00FC7466" w:rsidP="001E1B3F">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1E1B3F" w:rsidRPr="00F65867" w:rsidRDefault="00FC7466" w:rsidP="001E1B3F">
            <w:pPr>
              <w:pStyle w:val="BodyText"/>
              <w:jc w:val="center"/>
              <w:rPr>
                <w:b/>
                <w:noProof/>
                <w:sz w:val="20"/>
                <w:lang w:val="sr-Cyrl-CS"/>
              </w:rPr>
            </w:pPr>
            <w:r w:rsidRPr="00F65867">
              <w:rPr>
                <w:b/>
                <w:noProof/>
                <w:sz w:val="20"/>
              </w:rPr>
              <w:t>Доказ о стављању тражене робе у промет</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2</w:t>
            </w:r>
          </w:p>
        </w:tc>
        <w:tc>
          <w:tcPr>
            <w:tcW w:w="67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3</w:t>
            </w:r>
          </w:p>
        </w:tc>
        <w:tc>
          <w:tcPr>
            <w:tcW w:w="709" w:type="dxa"/>
            <w:tcBorders>
              <w:bottom w:val="single" w:sz="4" w:space="0" w:color="auto"/>
            </w:tcBorders>
            <w:vAlign w:val="center"/>
          </w:tcPr>
          <w:p w:rsidR="001E1B3F" w:rsidRPr="0058410B" w:rsidRDefault="001E1B3F" w:rsidP="001E1B3F">
            <w:pPr>
              <w:pStyle w:val="BodyText"/>
              <w:jc w:val="center"/>
              <w:rPr>
                <w:noProof/>
                <w:sz w:val="16"/>
              </w:rPr>
            </w:pPr>
            <w:r w:rsidRPr="0058410B">
              <w:rPr>
                <w:noProof/>
                <w:sz w:val="16"/>
              </w:rPr>
              <w:t>4</w:t>
            </w:r>
          </w:p>
        </w:tc>
        <w:tc>
          <w:tcPr>
            <w:tcW w:w="1338"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5</w:t>
            </w:r>
          </w:p>
        </w:tc>
        <w:tc>
          <w:tcPr>
            <w:tcW w:w="146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6</w:t>
            </w:r>
          </w:p>
        </w:tc>
        <w:tc>
          <w:tcPr>
            <w:tcW w:w="1417"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7</w:t>
            </w:r>
          </w:p>
        </w:tc>
        <w:tc>
          <w:tcPr>
            <w:tcW w:w="119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10</w:t>
            </w: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1.</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Cellpack</w:t>
            </w:r>
          </w:p>
        </w:tc>
        <w:tc>
          <w:tcPr>
            <w:tcW w:w="675" w:type="dxa"/>
            <w:tcBorders>
              <w:bottom w:val="single" w:sz="4" w:space="0" w:color="auto"/>
            </w:tcBorders>
            <w:vAlign w:val="center"/>
          </w:tcPr>
          <w:p w:rsidR="00DE6EE1" w:rsidRPr="003064BA" w:rsidRDefault="00DE6EE1" w:rsidP="008C6292">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62</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2.</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Stromatolyser 4DL</w:t>
            </w:r>
          </w:p>
        </w:tc>
        <w:tc>
          <w:tcPr>
            <w:tcW w:w="675" w:type="dxa"/>
            <w:tcBorders>
              <w:bottom w:val="single" w:sz="4" w:space="0" w:color="auto"/>
            </w:tcBorders>
            <w:vAlign w:val="center"/>
          </w:tcPr>
          <w:p w:rsidR="00DE6EE1" w:rsidRPr="003064BA" w:rsidRDefault="00DE6EE1" w:rsidP="008C6292">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35</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3.</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Stromatolyser 4DS</w:t>
            </w:r>
          </w:p>
        </w:tc>
        <w:tc>
          <w:tcPr>
            <w:tcW w:w="675" w:type="dxa"/>
            <w:tcBorders>
              <w:bottom w:val="single" w:sz="4" w:space="0" w:color="auto"/>
            </w:tcBorders>
            <w:vAlign w:val="center"/>
          </w:tcPr>
          <w:p w:rsidR="00DE6EE1" w:rsidRPr="003064BA" w:rsidRDefault="00DE6EE1" w:rsidP="001F4228">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30</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4.</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Sulfolyser 3x500ml</w:t>
            </w:r>
          </w:p>
        </w:tc>
        <w:tc>
          <w:tcPr>
            <w:tcW w:w="675" w:type="dxa"/>
            <w:tcBorders>
              <w:bottom w:val="single" w:sz="4" w:space="0" w:color="auto"/>
            </w:tcBorders>
            <w:vAlign w:val="center"/>
          </w:tcPr>
          <w:p w:rsidR="00DE6EE1" w:rsidRPr="003064BA" w:rsidRDefault="00DE6EE1" w:rsidP="001F4228">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12</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5.</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Cellclean</w:t>
            </w:r>
          </w:p>
        </w:tc>
        <w:tc>
          <w:tcPr>
            <w:tcW w:w="675" w:type="dxa"/>
            <w:tcBorders>
              <w:bottom w:val="single" w:sz="4" w:space="0" w:color="auto"/>
            </w:tcBorders>
            <w:vAlign w:val="center"/>
          </w:tcPr>
          <w:p w:rsidR="00DE6EE1" w:rsidRPr="003064BA" w:rsidRDefault="00DE6EE1" w:rsidP="001F4228">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16</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6.</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e check N</w:t>
            </w:r>
          </w:p>
        </w:tc>
        <w:tc>
          <w:tcPr>
            <w:tcW w:w="675" w:type="dxa"/>
            <w:tcBorders>
              <w:bottom w:val="single" w:sz="4" w:space="0" w:color="auto"/>
            </w:tcBorders>
            <w:vAlign w:val="center"/>
          </w:tcPr>
          <w:p w:rsidR="00DE6EE1" w:rsidRPr="003064BA" w:rsidRDefault="00DE6EE1" w:rsidP="0058410B">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12</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7.</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e check H</w:t>
            </w:r>
          </w:p>
        </w:tc>
        <w:tc>
          <w:tcPr>
            <w:tcW w:w="675" w:type="dxa"/>
            <w:tcBorders>
              <w:bottom w:val="single" w:sz="4" w:space="0" w:color="auto"/>
            </w:tcBorders>
            <w:vAlign w:val="center"/>
          </w:tcPr>
          <w:p w:rsidR="00DE6EE1" w:rsidRPr="003064BA" w:rsidRDefault="00DE6EE1" w:rsidP="0058410B">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6</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8.</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e check L</w:t>
            </w:r>
          </w:p>
        </w:tc>
        <w:tc>
          <w:tcPr>
            <w:tcW w:w="675" w:type="dxa"/>
            <w:tcBorders>
              <w:bottom w:val="single" w:sz="4" w:space="0" w:color="auto"/>
            </w:tcBorders>
            <w:vAlign w:val="center"/>
          </w:tcPr>
          <w:p w:rsidR="00DE6EE1" w:rsidRPr="003064BA" w:rsidRDefault="00DE6EE1" w:rsidP="0058410B">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6</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9.</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SCS calibrator</w:t>
            </w:r>
          </w:p>
        </w:tc>
        <w:tc>
          <w:tcPr>
            <w:tcW w:w="675" w:type="dxa"/>
            <w:tcBorders>
              <w:bottom w:val="single" w:sz="4" w:space="0" w:color="auto"/>
            </w:tcBorders>
            <w:vAlign w:val="center"/>
          </w:tcPr>
          <w:p w:rsidR="00DE6EE1" w:rsidRPr="003064BA" w:rsidRDefault="00DE6EE1" w:rsidP="0058410B">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1</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10.</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Cellpack DCL 20L</w:t>
            </w:r>
          </w:p>
        </w:tc>
        <w:tc>
          <w:tcPr>
            <w:tcW w:w="675" w:type="dxa"/>
            <w:tcBorders>
              <w:bottom w:val="single" w:sz="4" w:space="0" w:color="auto"/>
            </w:tcBorders>
            <w:vAlign w:val="center"/>
          </w:tcPr>
          <w:p w:rsidR="00DE6EE1" w:rsidRPr="003064BA" w:rsidRDefault="00DE6EE1" w:rsidP="0058410B">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167</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11.</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Lysercell WDF 5L</w:t>
            </w:r>
          </w:p>
        </w:tc>
        <w:tc>
          <w:tcPr>
            <w:tcW w:w="675" w:type="dxa"/>
            <w:tcBorders>
              <w:bottom w:val="single" w:sz="4" w:space="0" w:color="auto"/>
            </w:tcBorders>
            <w:vAlign w:val="center"/>
          </w:tcPr>
          <w:p w:rsidR="00DE6EE1" w:rsidRPr="003064BA" w:rsidRDefault="00DE6EE1" w:rsidP="0058410B">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40</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12.</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Fluorocell WDF 2x42mL</w:t>
            </w:r>
          </w:p>
        </w:tc>
        <w:tc>
          <w:tcPr>
            <w:tcW w:w="675" w:type="dxa"/>
            <w:tcBorders>
              <w:bottom w:val="single" w:sz="4" w:space="0" w:color="auto"/>
            </w:tcBorders>
            <w:vAlign w:val="center"/>
          </w:tcPr>
          <w:p w:rsidR="00DE6EE1" w:rsidRPr="003064BA" w:rsidRDefault="00DE6EE1" w:rsidP="0058410B">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23</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13.</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XN Check L1,L2,L3</w:t>
            </w:r>
          </w:p>
        </w:tc>
        <w:tc>
          <w:tcPr>
            <w:tcW w:w="675" w:type="dxa"/>
            <w:tcBorders>
              <w:bottom w:val="single" w:sz="4" w:space="0" w:color="auto"/>
            </w:tcBorders>
            <w:vAlign w:val="center"/>
          </w:tcPr>
          <w:p w:rsidR="00DE6EE1" w:rsidRPr="003064BA" w:rsidRDefault="00DE6EE1" w:rsidP="0058410B">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24</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14.</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Fluorocell RET 2x12mL</w:t>
            </w:r>
          </w:p>
        </w:tc>
        <w:tc>
          <w:tcPr>
            <w:tcW w:w="675" w:type="dxa"/>
            <w:tcBorders>
              <w:bottom w:val="single" w:sz="4" w:space="0" w:color="auto"/>
            </w:tcBorders>
            <w:vAlign w:val="center"/>
          </w:tcPr>
          <w:p w:rsidR="00DE6EE1" w:rsidRPr="003064BA" w:rsidRDefault="00DE6EE1" w:rsidP="0058410B">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2</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15.</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Cellpack DFL 2x1,5L</w:t>
            </w:r>
          </w:p>
        </w:tc>
        <w:tc>
          <w:tcPr>
            <w:tcW w:w="675" w:type="dxa"/>
            <w:tcBorders>
              <w:bottom w:val="single" w:sz="4" w:space="0" w:color="auto"/>
            </w:tcBorders>
            <w:vAlign w:val="center"/>
          </w:tcPr>
          <w:p w:rsidR="00DE6EE1" w:rsidRPr="003064BA" w:rsidRDefault="00DE6EE1" w:rsidP="001F4228">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sz w:val="16"/>
                <w:szCs w:val="16"/>
              </w:rPr>
            </w:pPr>
            <w:r w:rsidRPr="003064BA">
              <w:rPr>
                <w:sz w:val="16"/>
                <w:szCs w:val="16"/>
              </w:rPr>
              <w:t>2</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16.</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Sulfolyser 5L</w:t>
            </w:r>
          </w:p>
        </w:tc>
        <w:tc>
          <w:tcPr>
            <w:tcW w:w="675" w:type="dxa"/>
            <w:tcBorders>
              <w:bottom w:val="single" w:sz="4" w:space="0" w:color="auto"/>
            </w:tcBorders>
            <w:vAlign w:val="center"/>
          </w:tcPr>
          <w:p w:rsidR="00DE6EE1" w:rsidRPr="003064BA" w:rsidRDefault="00DE6EE1" w:rsidP="00DE6EE1">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color w:val="000000"/>
                <w:sz w:val="16"/>
                <w:szCs w:val="16"/>
              </w:rPr>
            </w:pPr>
            <w:r w:rsidRPr="003064BA">
              <w:rPr>
                <w:color w:val="000000"/>
                <w:sz w:val="16"/>
                <w:szCs w:val="16"/>
              </w:rPr>
              <w:t>10</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17.</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Lysercell WNR 5L</w:t>
            </w:r>
          </w:p>
        </w:tc>
        <w:tc>
          <w:tcPr>
            <w:tcW w:w="675" w:type="dxa"/>
            <w:tcBorders>
              <w:bottom w:val="single" w:sz="4" w:space="0" w:color="auto"/>
            </w:tcBorders>
            <w:vAlign w:val="center"/>
          </w:tcPr>
          <w:p w:rsidR="00DE6EE1" w:rsidRPr="003064BA" w:rsidRDefault="00DE6EE1" w:rsidP="00DE6EE1">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color w:val="000000"/>
                <w:sz w:val="16"/>
                <w:szCs w:val="16"/>
              </w:rPr>
            </w:pPr>
            <w:r w:rsidRPr="003064BA">
              <w:rPr>
                <w:color w:val="000000"/>
                <w:sz w:val="16"/>
                <w:szCs w:val="16"/>
              </w:rPr>
              <w:t>28</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DE6EE1" w:rsidRPr="00715CDA" w:rsidTr="003636EA">
        <w:trPr>
          <w:trHeight w:val="288"/>
        </w:trPr>
        <w:tc>
          <w:tcPr>
            <w:tcW w:w="810" w:type="dxa"/>
            <w:tcBorders>
              <w:bottom w:val="single" w:sz="4" w:space="0" w:color="auto"/>
            </w:tcBorders>
            <w:vAlign w:val="center"/>
          </w:tcPr>
          <w:p w:rsidR="00DE6EE1" w:rsidRPr="003064BA" w:rsidRDefault="00DE6EE1" w:rsidP="008C6292">
            <w:pPr>
              <w:jc w:val="center"/>
              <w:rPr>
                <w:sz w:val="16"/>
                <w:szCs w:val="16"/>
              </w:rPr>
            </w:pPr>
            <w:r w:rsidRPr="003064BA">
              <w:rPr>
                <w:sz w:val="16"/>
                <w:szCs w:val="16"/>
              </w:rPr>
              <w:t>18.</w:t>
            </w:r>
          </w:p>
        </w:tc>
        <w:tc>
          <w:tcPr>
            <w:tcW w:w="2835" w:type="dxa"/>
            <w:tcBorders>
              <w:top w:val="nil"/>
              <w:left w:val="nil"/>
              <w:bottom w:val="single" w:sz="4" w:space="0" w:color="auto"/>
              <w:right w:val="nil"/>
            </w:tcBorders>
            <w:shd w:val="clear" w:color="auto" w:fill="auto"/>
            <w:vAlign w:val="center"/>
          </w:tcPr>
          <w:p w:rsidR="00DE6EE1" w:rsidRPr="003064BA" w:rsidRDefault="00DE6EE1" w:rsidP="003636EA">
            <w:pPr>
              <w:rPr>
                <w:color w:val="000000"/>
                <w:sz w:val="16"/>
                <w:szCs w:val="16"/>
              </w:rPr>
            </w:pPr>
            <w:r w:rsidRPr="003064BA">
              <w:rPr>
                <w:color w:val="000000"/>
                <w:sz w:val="16"/>
                <w:szCs w:val="16"/>
              </w:rPr>
              <w:t>Fluorocell WNR 2x82ml</w:t>
            </w:r>
          </w:p>
        </w:tc>
        <w:tc>
          <w:tcPr>
            <w:tcW w:w="675" w:type="dxa"/>
            <w:tcBorders>
              <w:bottom w:val="single" w:sz="4" w:space="0" w:color="auto"/>
            </w:tcBorders>
            <w:vAlign w:val="center"/>
          </w:tcPr>
          <w:p w:rsidR="00DE6EE1" w:rsidRPr="003064BA" w:rsidRDefault="00DE6EE1" w:rsidP="00DE6EE1">
            <w:pPr>
              <w:jc w:val="center"/>
              <w:rPr>
                <w:sz w:val="16"/>
                <w:szCs w:val="16"/>
              </w:rPr>
            </w:pPr>
            <w:r w:rsidRPr="003064BA">
              <w:rPr>
                <w:noProof/>
                <w:sz w:val="16"/>
                <w:szCs w:val="16"/>
              </w:rPr>
              <w:t>пак</w:t>
            </w:r>
          </w:p>
        </w:tc>
        <w:tc>
          <w:tcPr>
            <w:tcW w:w="709" w:type="dxa"/>
            <w:tcBorders>
              <w:bottom w:val="single" w:sz="4" w:space="0" w:color="auto"/>
            </w:tcBorders>
            <w:vAlign w:val="center"/>
          </w:tcPr>
          <w:p w:rsidR="00DE6EE1" w:rsidRPr="003064BA" w:rsidRDefault="00DE6EE1">
            <w:pPr>
              <w:jc w:val="center"/>
              <w:rPr>
                <w:color w:val="000000"/>
                <w:sz w:val="16"/>
                <w:szCs w:val="16"/>
              </w:rPr>
            </w:pPr>
            <w:r w:rsidRPr="003064BA">
              <w:rPr>
                <w:color w:val="000000"/>
                <w:sz w:val="16"/>
                <w:szCs w:val="16"/>
              </w:rPr>
              <w:t>11</w:t>
            </w:r>
          </w:p>
        </w:tc>
        <w:tc>
          <w:tcPr>
            <w:tcW w:w="1338"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6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417"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193" w:type="dxa"/>
            <w:tcBorders>
              <w:bottom w:val="single" w:sz="4" w:space="0" w:color="auto"/>
            </w:tcBorders>
            <w:vAlign w:val="center"/>
          </w:tcPr>
          <w:p w:rsidR="00DE6EE1" w:rsidRPr="00F65867" w:rsidRDefault="00DE6EE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DE6EE1" w:rsidRPr="00F65867" w:rsidRDefault="00DE6EE1" w:rsidP="008C6292">
            <w:pPr>
              <w:pStyle w:val="BodyText"/>
              <w:jc w:val="center"/>
              <w:rPr>
                <w:noProof/>
                <w:sz w:val="16"/>
                <w:szCs w:val="18"/>
                <w:lang w:val="sr-Cyrl-CS"/>
              </w:rPr>
            </w:pPr>
          </w:p>
        </w:tc>
      </w:tr>
      <w:tr w:rsidR="001E1B3F" w:rsidRPr="007D0076" w:rsidTr="00AA43F9">
        <w:trPr>
          <w:gridAfter w:val="4"/>
          <w:wAfter w:w="5130" w:type="dxa"/>
          <w:trHeight w:val="288"/>
        </w:trPr>
        <w:tc>
          <w:tcPr>
            <w:tcW w:w="810" w:type="dxa"/>
            <w:tcBorders>
              <w:top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bl>
    <w:p w:rsidR="001E1B3F" w:rsidRPr="008C6292" w:rsidRDefault="001E1B3F" w:rsidP="001E1B3F">
      <w:pPr>
        <w:pStyle w:val="BodyText"/>
        <w:rPr>
          <w:noProof/>
          <w:sz w:val="22"/>
          <w:szCs w:val="22"/>
        </w:rPr>
      </w:pPr>
    </w:p>
    <w:p w:rsidR="0058410B" w:rsidRDefault="0058410B">
      <w:pPr>
        <w:rPr>
          <w:noProof/>
          <w:sz w:val="22"/>
          <w:szCs w:val="22"/>
          <w:lang w:val="sl-SI"/>
        </w:rPr>
      </w:pPr>
      <w:r>
        <w:rPr>
          <w:noProof/>
          <w:sz w:val="22"/>
          <w:szCs w:val="22"/>
        </w:rPr>
        <w:br w:type="page"/>
      </w:r>
    </w:p>
    <w:p w:rsidR="00490DD5" w:rsidRDefault="00490DD5" w:rsidP="001E1B3F">
      <w:pPr>
        <w:pStyle w:val="BodyText"/>
        <w:rPr>
          <w:b/>
          <w:noProof/>
          <w:szCs w:val="24"/>
        </w:rPr>
      </w:pPr>
      <w:r w:rsidRPr="009947F0">
        <w:rPr>
          <w:b/>
          <w:noProof/>
          <w:szCs w:val="24"/>
        </w:rPr>
        <w:t>Образац понуде</w:t>
      </w:r>
      <w:r>
        <w:rPr>
          <w:b/>
          <w:noProof/>
          <w:szCs w:val="24"/>
        </w:rPr>
        <w:t xml:space="preserve"> </w:t>
      </w:r>
      <w:r w:rsidR="00B13245">
        <w:rPr>
          <w:b/>
          <w:noProof/>
          <w:szCs w:val="24"/>
        </w:rPr>
        <w:t>партије бр. 1</w:t>
      </w:r>
      <w:r>
        <w:rPr>
          <w:b/>
          <w:noProof/>
          <w:szCs w:val="24"/>
        </w:rPr>
        <w:t xml:space="preserve"> страна бр. 2</w:t>
      </w:r>
      <w:r w:rsidRPr="009947F0">
        <w:rPr>
          <w:b/>
          <w:noProof/>
          <w:szCs w:val="24"/>
        </w:rPr>
        <w:t>.</w:t>
      </w:r>
    </w:p>
    <w:p w:rsidR="00490DD5" w:rsidRPr="00490DD5" w:rsidRDefault="00490DD5"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656C04">
      <w:pPr>
        <w:pStyle w:val="BodyText"/>
        <w:numPr>
          <w:ilvl w:val="0"/>
          <w:numId w:val="9"/>
        </w:numPr>
        <w:rPr>
          <w:noProof/>
          <w:sz w:val="22"/>
          <w:szCs w:val="22"/>
        </w:rPr>
      </w:pPr>
      <w:r w:rsidRPr="007D0076">
        <w:rPr>
          <w:noProof/>
          <w:sz w:val="22"/>
          <w:szCs w:val="22"/>
        </w:rPr>
        <w:t>Самостално</w:t>
      </w:r>
    </w:p>
    <w:p w:rsidR="001E1B3F" w:rsidRPr="007D0076" w:rsidRDefault="001E1B3F" w:rsidP="00656C04">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656C04">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FC7466">
        <w:rPr>
          <w:noProof/>
          <w:sz w:val="22"/>
          <w:szCs w:val="22"/>
        </w:rPr>
        <w:t>__</w:t>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Рок испоруке:____________________________</w:t>
      </w:r>
      <w:r w:rsidR="00FC7466">
        <w:rPr>
          <w:noProof/>
          <w:sz w:val="22"/>
          <w:szCs w:val="22"/>
        </w:rPr>
        <w:t>_</w:t>
      </w:r>
      <w:r w:rsidRPr="007D0076">
        <w:rPr>
          <w:noProof/>
          <w:sz w:val="22"/>
          <w:szCs w:val="22"/>
        </w:rPr>
        <w:t xml:space="preserve">          </w:t>
      </w:r>
      <w:r>
        <w:rPr>
          <w:noProof/>
          <w:sz w:val="22"/>
          <w:szCs w:val="22"/>
        </w:rPr>
        <w:t xml:space="preserve">                         </w:t>
      </w:r>
      <w:r w:rsidR="00B4677E">
        <w:rPr>
          <w:noProof/>
          <w:sz w:val="22"/>
          <w:szCs w:val="22"/>
        </w:rPr>
        <w:t xml:space="preserve"> </w:t>
      </w:r>
      <w:r>
        <w:rPr>
          <w:noProof/>
          <w:sz w:val="22"/>
          <w:szCs w:val="22"/>
        </w:rPr>
        <w:t xml:space="preserve"> </w:t>
      </w:r>
      <w:r w:rsidR="008C6292">
        <w:rPr>
          <w:noProof/>
          <w:sz w:val="22"/>
          <w:szCs w:val="22"/>
        </w:rPr>
        <w:t xml:space="preserve">  </w:t>
      </w:r>
      <w:r w:rsidR="00490D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sidR="00FC7466">
        <w:rPr>
          <w:noProof/>
          <w:sz w:val="22"/>
          <w:szCs w:val="22"/>
        </w:rPr>
        <w:t>_</w:t>
      </w:r>
      <w:r w:rsidRPr="007D0076">
        <w:rPr>
          <w:noProof/>
          <w:sz w:val="22"/>
          <w:szCs w:val="22"/>
        </w:rPr>
        <w:t>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FC7466">
        <w:rPr>
          <w:noProof/>
          <w:sz w:val="22"/>
          <w:szCs w:val="22"/>
        </w:rPr>
        <w:t xml:space="preserve">М.П.    </w:t>
      </w:r>
      <w:r w:rsidR="003064BA">
        <w:rPr>
          <w:noProof/>
          <w:sz w:val="22"/>
          <w:szCs w:val="22"/>
        </w:rPr>
        <w:t xml:space="preserve">  </w:t>
      </w:r>
      <w:r w:rsidRPr="007D0076">
        <w:rPr>
          <w:noProof/>
          <w:sz w:val="22"/>
          <w:szCs w:val="22"/>
        </w:rPr>
        <w:t>Датум:________________________________</w:t>
      </w:r>
      <w:r w:rsidR="00FC7466">
        <w:rPr>
          <w:noProof/>
          <w:sz w:val="22"/>
          <w:szCs w:val="22"/>
        </w:rPr>
        <w:t>_</w:t>
      </w:r>
      <w:r w:rsidRPr="007D0076">
        <w:rPr>
          <w:noProof/>
          <w:sz w:val="22"/>
          <w:szCs w:val="22"/>
        </w:rPr>
        <w:t>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FC7466">
        <w:rPr>
          <w:noProof/>
          <w:sz w:val="22"/>
          <w:szCs w:val="22"/>
        </w:rPr>
        <w:tab/>
      </w:r>
      <w:r w:rsidR="00FC7466">
        <w:rPr>
          <w:noProof/>
          <w:sz w:val="22"/>
          <w:szCs w:val="22"/>
        </w:rPr>
        <w:tab/>
        <w:t xml:space="preserve">            </w:t>
      </w:r>
      <w:r w:rsidR="00FC7466">
        <w:rPr>
          <w:noProof/>
          <w:sz w:val="22"/>
          <w:szCs w:val="22"/>
        </w:rPr>
        <w:tab/>
        <w:t xml:space="preserve">       </w:t>
      </w:r>
      <w:r w:rsidR="003064BA">
        <w:rPr>
          <w:noProof/>
          <w:sz w:val="22"/>
          <w:szCs w:val="22"/>
        </w:rPr>
        <w:t xml:space="preserve">  </w:t>
      </w:r>
      <w:r w:rsidR="00FC7466">
        <w:rPr>
          <w:noProof/>
          <w:sz w:val="22"/>
          <w:szCs w:val="22"/>
        </w:rPr>
        <w:t xml:space="preserve"> </w:t>
      </w:r>
      <w:r w:rsidRPr="007D0076">
        <w:rPr>
          <w:noProof/>
          <w:sz w:val="22"/>
          <w:szCs w:val="22"/>
        </w:rPr>
        <w:t>Потпис:________________________________</w:t>
      </w:r>
      <w:r w:rsidR="00FC7466">
        <w:rPr>
          <w:noProof/>
          <w:sz w:val="22"/>
          <w:szCs w:val="22"/>
        </w:rPr>
        <w:t>_</w:t>
      </w:r>
    </w:p>
    <w:p w:rsidR="00FC7466" w:rsidRPr="00FC7466" w:rsidRDefault="00FC7466" w:rsidP="001E1B3F">
      <w:pPr>
        <w:pStyle w:val="BodyText"/>
        <w:rPr>
          <w:noProof/>
          <w:sz w:val="22"/>
          <w:szCs w:val="22"/>
        </w:rPr>
      </w:pPr>
    </w:p>
    <w:p w:rsidR="001E1B3F" w:rsidRPr="00FC7466" w:rsidRDefault="00FC7466" w:rsidP="001E1B3F">
      <w:pPr>
        <w:pStyle w:val="BodyText"/>
        <w:rPr>
          <w:noProof/>
          <w:sz w:val="22"/>
          <w:szCs w:val="22"/>
        </w:rPr>
      </w:pPr>
      <w:r>
        <w:rPr>
          <w:noProof/>
          <w:sz w:val="22"/>
          <w:szCs w:val="22"/>
        </w:rPr>
        <w:t>Друго:</w:t>
      </w:r>
      <w:r w:rsidR="001E1B3F">
        <w:rPr>
          <w:noProof/>
          <w:sz w:val="22"/>
          <w:szCs w:val="22"/>
        </w:rPr>
        <w:t>__________________________________</w:t>
      </w:r>
      <w:r>
        <w:rPr>
          <w:noProof/>
          <w:sz w:val="22"/>
          <w:szCs w:val="22"/>
        </w:rPr>
        <w:t>_</w:t>
      </w:r>
    </w:p>
    <w:p w:rsidR="001E1B3F" w:rsidRDefault="001E1B3F" w:rsidP="001E1B3F">
      <w:pPr>
        <w:pStyle w:val="BodyText"/>
        <w:rPr>
          <w:noProof/>
          <w:sz w:val="22"/>
          <w:szCs w:val="22"/>
        </w:rPr>
      </w:pPr>
    </w:p>
    <w:p w:rsidR="00330D09" w:rsidRDefault="00330D09">
      <w:pPr>
        <w:rPr>
          <w:b/>
          <w:noProof/>
          <w:sz w:val="22"/>
          <w:szCs w:val="22"/>
        </w:rPr>
      </w:pPr>
      <w:r>
        <w:rPr>
          <w:b/>
          <w:noProof/>
          <w:sz w:val="22"/>
          <w:szCs w:val="22"/>
        </w:rPr>
        <w:br w:type="page"/>
      </w:r>
    </w:p>
    <w:p w:rsidR="003064BA" w:rsidRDefault="000516BD" w:rsidP="000516BD">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за </w:t>
      </w:r>
      <w:r>
        <w:rPr>
          <w:b/>
          <w:szCs w:val="28"/>
        </w:rPr>
        <w:t>хематолошке бројаче</w:t>
      </w:r>
      <w:r w:rsidRPr="00976B71">
        <w:rPr>
          <w:b/>
          <w:szCs w:val="28"/>
        </w:rPr>
        <w:t xml:space="preserve"> </w:t>
      </w:r>
    </w:p>
    <w:p w:rsidR="000516BD" w:rsidRPr="00DE5A5C" w:rsidRDefault="000516BD" w:rsidP="000516BD">
      <w:pPr>
        <w:pStyle w:val="Footer"/>
        <w:jc w:val="center"/>
        <w:rPr>
          <w:b/>
          <w:szCs w:val="28"/>
        </w:rPr>
      </w:pPr>
      <w:r w:rsidRPr="00976B71">
        <w:rPr>
          <w:b/>
          <w:szCs w:val="28"/>
        </w:rPr>
        <w:t xml:space="preserve">за потребе Центра за лабораторијску медицину у оквиру </w:t>
      </w:r>
      <w:r w:rsidRPr="00976B71">
        <w:rPr>
          <w:b/>
          <w:szCs w:val="28"/>
          <w:lang w:val="sr-Cyrl-CS"/>
        </w:rPr>
        <w:t xml:space="preserve">Клиничког центра </w:t>
      </w:r>
      <w:r w:rsidRPr="003636EA">
        <w:rPr>
          <w:b/>
          <w:szCs w:val="28"/>
          <w:lang w:val="sr-Cyrl-CS"/>
        </w:rPr>
        <w:t>Војводине</w:t>
      </w:r>
      <w:r w:rsidRPr="003636EA">
        <w:rPr>
          <w:b/>
          <w:noProof/>
        </w:rPr>
        <w:t xml:space="preserve"> </w:t>
      </w:r>
      <w:r w:rsidR="003636EA" w:rsidRPr="003636EA">
        <w:rPr>
          <w:b/>
          <w:noProof/>
        </w:rPr>
        <w:t>број 15-17</w:t>
      </w:r>
      <w:r w:rsidRPr="003636EA">
        <w:rPr>
          <w:b/>
          <w:noProof/>
        </w:rPr>
        <w:t>-ОС</w:t>
      </w:r>
    </w:p>
    <w:p w:rsidR="001E1B3F" w:rsidRPr="008C6292"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677E" w:rsidRDefault="001E1B3F" w:rsidP="008C629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90DD5" w:rsidRPr="00490DD5" w:rsidRDefault="00490DD5" w:rsidP="008C629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0516BD" w:rsidRDefault="00F65867" w:rsidP="00EB0B20">
            <w:pPr>
              <w:rPr>
                <w:b/>
                <w:noProof/>
                <w:sz w:val="20"/>
                <w:szCs w:val="20"/>
              </w:rPr>
            </w:pPr>
            <w:r w:rsidRPr="000516BD">
              <w:rPr>
                <w:b/>
                <w:sz w:val="20"/>
                <w:szCs w:val="20"/>
              </w:rPr>
              <w:t xml:space="preserve">Партија 2 - </w:t>
            </w:r>
            <w:r w:rsidRPr="000516BD">
              <w:rPr>
                <w:b/>
                <w:color w:val="000000"/>
                <w:sz w:val="20"/>
              </w:rPr>
              <w:t>Реагенси и потрошни материјал за апарат</w:t>
            </w:r>
            <w:r w:rsidR="00EB0B20" w:rsidRPr="000516BD">
              <w:rPr>
                <w:b/>
                <w:color w:val="000000"/>
                <w:sz w:val="20"/>
              </w:rPr>
              <w:t>е ABX HORIBA</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1.</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PENTR</w:t>
            </w:r>
            <w:r w:rsidR="00DE6EE1" w:rsidRPr="003064BA">
              <w:rPr>
                <w:sz w:val="16"/>
                <w:szCs w:val="16"/>
              </w:rPr>
              <w:t>A</w:t>
            </w:r>
            <w:r w:rsidRPr="003064BA">
              <w:rPr>
                <w:sz w:val="16"/>
                <w:szCs w:val="16"/>
              </w:rPr>
              <w:t xml:space="preserve"> 60-DILUENT</w:t>
            </w:r>
          </w:p>
        </w:tc>
        <w:tc>
          <w:tcPr>
            <w:tcW w:w="675" w:type="dxa"/>
            <w:tcBorders>
              <w:bottom w:val="single" w:sz="4" w:space="0" w:color="auto"/>
            </w:tcBorders>
            <w:vAlign w:val="center"/>
          </w:tcPr>
          <w:p w:rsidR="0058410B" w:rsidRPr="003064BA" w:rsidRDefault="0058410B" w:rsidP="00F65867">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42</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2.</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PENTRA 60-EOSINOFIX</w:t>
            </w:r>
          </w:p>
        </w:tc>
        <w:tc>
          <w:tcPr>
            <w:tcW w:w="675" w:type="dxa"/>
            <w:tcBorders>
              <w:bottom w:val="single" w:sz="4" w:space="0" w:color="auto"/>
            </w:tcBorders>
            <w:vAlign w:val="center"/>
          </w:tcPr>
          <w:p w:rsidR="0058410B" w:rsidRPr="003064BA" w:rsidRDefault="0058410B" w:rsidP="00F65867">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26</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3.</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PNTRA 60-BASOLYSE</w:t>
            </w:r>
          </w:p>
        </w:tc>
        <w:tc>
          <w:tcPr>
            <w:tcW w:w="675" w:type="dxa"/>
            <w:tcBorders>
              <w:bottom w:val="single" w:sz="4" w:space="0" w:color="auto"/>
            </w:tcBorders>
            <w:vAlign w:val="center"/>
          </w:tcPr>
          <w:p w:rsidR="0058410B" w:rsidRPr="003064BA" w:rsidRDefault="0058410B" w:rsidP="00F65867">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58</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4.</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PENTRA 60-CLEANER</w:t>
            </w:r>
          </w:p>
        </w:tc>
        <w:tc>
          <w:tcPr>
            <w:tcW w:w="675" w:type="dxa"/>
            <w:tcBorders>
              <w:bottom w:val="single" w:sz="4" w:space="0" w:color="auto"/>
            </w:tcBorders>
            <w:vAlign w:val="center"/>
          </w:tcPr>
          <w:p w:rsidR="0058410B" w:rsidRPr="003064BA" w:rsidRDefault="0058410B" w:rsidP="00F65867">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28</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5.</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PENTRA 60-LYSEBIO</w:t>
            </w:r>
          </w:p>
        </w:tc>
        <w:tc>
          <w:tcPr>
            <w:tcW w:w="675" w:type="dxa"/>
            <w:tcBorders>
              <w:bottom w:val="single" w:sz="4" w:space="0" w:color="auto"/>
            </w:tcBorders>
            <w:vAlign w:val="center"/>
          </w:tcPr>
          <w:p w:rsidR="0058410B" w:rsidRPr="003064BA" w:rsidRDefault="0058410B" w:rsidP="00F65867">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26</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6.</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PENTRA 60-MINOCLAIR</w:t>
            </w:r>
          </w:p>
        </w:tc>
        <w:tc>
          <w:tcPr>
            <w:tcW w:w="675" w:type="dxa"/>
            <w:tcBorders>
              <w:bottom w:val="single" w:sz="4" w:space="0" w:color="auto"/>
            </w:tcBorders>
            <w:vAlign w:val="center"/>
          </w:tcPr>
          <w:p w:rsidR="0058410B" w:rsidRPr="003064BA" w:rsidRDefault="0058410B" w:rsidP="00F65867">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3</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7.</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PENTRA 60-KONTROLA 3 NIVOA</w:t>
            </w:r>
          </w:p>
        </w:tc>
        <w:tc>
          <w:tcPr>
            <w:tcW w:w="675" w:type="dxa"/>
            <w:tcBorders>
              <w:bottom w:val="single" w:sz="4" w:space="0" w:color="auto"/>
            </w:tcBorders>
            <w:vAlign w:val="center"/>
          </w:tcPr>
          <w:p w:rsidR="0058410B" w:rsidRPr="003064BA" w:rsidRDefault="0058410B" w:rsidP="00F65867">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6</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8.</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ABX CLEANER – 3078 1L</w:t>
            </w:r>
          </w:p>
        </w:tc>
        <w:tc>
          <w:tcPr>
            <w:tcW w:w="675" w:type="dxa"/>
            <w:tcBorders>
              <w:bottom w:val="single" w:sz="4" w:space="0" w:color="auto"/>
            </w:tcBorders>
            <w:vAlign w:val="center"/>
          </w:tcPr>
          <w:p w:rsidR="0058410B" w:rsidRPr="003064BA" w:rsidRDefault="00EB0B20" w:rsidP="00B44B35">
            <w:pPr>
              <w:jc w:val="center"/>
              <w:rPr>
                <w:noProof/>
                <w:sz w:val="16"/>
                <w:szCs w:val="16"/>
              </w:rPr>
            </w:pPr>
            <w:r w:rsidRPr="003064BA">
              <w:rPr>
                <w:noProof/>
                <w:sz w:val="16"/>
                <w:szCs w:val="16"/>
              </w:rPr>
              <w:t>ком</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116</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9.</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ABX CRP REA - 3010 a 100</w:t>
            </w:r>
          </w:p>
        </w:tc>
        <w:tc>
          <w:tcPr>
            <w:tcW w:w="675" w:type="dxa"/>
            <w:tcBorders>
              <w:bottom w:val="single" w:sz="4" w:space="0" w:color="auto"/>
            </w:tcBorders>
            <w:vAlign w:val="center"/>
          </w:tcPr>
          <w:p w:rsidR="0058410B" w:rsidRPr="003064BA" w:rsidRDefault="0058410B"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84</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10.</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ABX CRP UNIT a100</w:t>
            </w:r>
          </w:p>
        </w:tc>
        <w:tc>
          <w:tcPr>
            <w:tcW w:w="675" w:type="dxa"/>
            <w:tcBorders>
              <w:bottom w:val="single" w:sz="4" w:space="0" w:color="auto"/>
            </w:tcBorders>
            <w:vAlign w:val="center"/>
          </w:tcPr>
          <w:p w:rsidR="0058410B" w:rsidRPr="003064BA" w:rsidRDefault="0058410B"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96</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11.</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ABX ALPHALYSE 0.4L – 3008</w:t>
            </w:r>
          </w:p>
        </w:tc>
        <w:tc>
          <w:tcPr>
            <w:tcW w:w="675" w:type="dxa"/>
            <w:tcBorders>
              <w:bottom w:val="single" w:sz="4" w:space="0" w:color="auto"/>
            </w:tcBorders>
            <w:vAlign w:val="center"/>
          </w:tcPr>
          <w:p w:rsidR="0058410B" w:rsidRPr="003064BA" w:rsidRDefault="00EB0B20" w:rsidP="00B44B35">
            <w:pPr>
              <w:jc w:val="center"/>
              <w:rPr>
                <w:noProof/>
                <w:sz w:val="16"/>
                <w:szCs w:val="16"/>
              </w:rPr>
            </w:pPr>
            <w:r w:rsidRPr="003064BA">
              <w:rPr>
                <w:noProof/>
                <w:sz w:val="16"/>
                <w:szCs w:val="16"/>
              </w:rPr>
              <w:t>ком</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76</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12.</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 xml:space="preserve">ABX LISEBIO </w:t>
            </w:r>
          </w:p>
        </w:tc>
        <w:tc>
          <w:tcPr>
            <w:tcW w:w="675" w:type="dxa"/>
            <w:tcBorders>
              <w:bottom w:val="single" w:sz="4" w:space="0" w:color="auto"/>
            </w:tcBorders>
            <w:vAlign w:val="center"/>
          </w:tcPr>
          <w:p w:rsidR="0058410B" w:rsidRPr="003064BA" w:rsidRDefault="00EB0B20" w:rsidP="00EB0B20">
            <w:pPr>
              <w:jc w:val="center"/>
              <w:rPr>
                <w:noProof/>
                <w:sz w:val="16"/>
                <w:szCs w:val="16"/>
              </w:rPr>
            </w:pPr>
            <w:r w:rsidRPr="003064BA">
              <w:rPr>
                <w:noProof/>
                <w:sz w:val="16"/>
                <w:szCs w:val="16"/>
              </w:rPr>
              <w:t>ком</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32</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13.</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ABX MINOTROL CRP 2 - 3011</w:t>
            </w:r>
          </w:p>
        </w:tc>
        <w:tc>
          <w:tcPr>
            <w:tcW w:w="675" w:type="dxa"/>
            <w:tcBorders>
              <w:bottom w:val="single" w:sz="4" w:space="0" w:color="auto"/>
            </w:tcBorders>
            <w:vAlign w:val="center"/>
          </w:tcPr>
          <w:p w:rsidR="0058410B" w:rsidRPr="003064BA" w:rsidRDefault="0058410B"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24</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58410B" w:rsidRPr="0058410B" w:rsidTr="00AA43F9">
        <w:trPr>
          <w:trHeight w:val="288"/>
        </w:trPr>
        <w:tc>
          <w:tcPr>
            <w:tcW w:w="810" w:type="dxa"/>
            <w:tcBorders>
              <w:bottom w:val="single" w:sz="4" w:space="0" w:color="auto"/>
            </w:tcBorders>
            <w:vAlign w:val="center"/>
          </w:tcPr>
          <w:p w:rsidR="0058410B" w:rsidRPr="003064BA" w:rsidRDefault="0058410B" w:rsidP="00F65867">
            <w:pPr>
              <w:jc w:val="center"/>
              <w:rPr>
                <w:sz w:val="16"/>
                <w:szCs w:val="16"/>
              </w:rPr>
            </w:pPr>
            <w:r w:rsidRPr="003064BA">
              <w:rPr>
                <w:sz w:val="16"/>
                <w:szCs w:val="16"/>
              </w:rPr>
              <w:t>14.</w:t>
            </w:r>
          </w:p>
        </w:tc>
        <w:tc>
          <w:tcPr>
            <w:tcW w:w="2835" w:type="dxa"/>
            <w:tcBorders>
              <w:top w:val="nil"/>
              <w:left w:val="nil"/>
              <w:bottom w:val="single" w:sz="4" w:space="0" w:color="auto"/>
              <w:right w:val="nil"/>
            </w:tcBorders>
            <w:shd w:val="clear" w:color="auto" w:fill="auto"/>
            <w:vAlign w:val="center"/>
          </w:tcPr>
          <w:p w:rsidR="0058410B" w:rsidRPr="003064BA" w:rsidRDefault="0058410B">
            <w:pPr>
              <w:rPr>
                <w:sz w:val="16"/>
                <w:szCs w:val="16"/>
              </w:rPr>
            </w:pPr>
            <w:r w:rsidRPr="003064BA">
              <w:rPr>
                <w:sz w:val="16"/>
                <w:szCs w:val="16"/>
              </w:rPr>
              <w:t>ABX MINOTROL 16 (N)</w:t>
            </w:r>
          </w:p>
        </w:tc>
        <w:tc>
          <w:tcPr>
            <w:tcW w:w="675" w:type="dxa"/>
            <w:tcBorders>
              <w:bottom w:val="single" w:sz="4" w:space="0" w:color="auto"/>
            </w:tcBorders>
            <w:vAlign w:val="center"/>
          </w:tcPr>
          <w:p w:rsidR="0058410B" w:rsidRPr="003064BA" w:rsidRDefault="0058410B"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58410B" w:rsidRPr="003064BA" w:rsidRDefault="0058410B">
            <w:pPr>
              <w:jc w:val="center"/>
              <w:rPr>
                <w:sz w:val="16"/>
                <w:szCs w:val="16"/>
              </w:rPr>
            </w:pPr>
            <w:r w:rsidRPr="003064BA">
              <w:rPr>
                <w:sz w:val="16"/>
                <w:szCs w:val="16"/>
              </w:rPr>
              <w:t>12</w:t>
            </w:r>
          </w:p>
        </w:tc>
        <w:tc>
          <w:tcPr>
            <w:tcW w:w="1338" w:type="dxa"/>
            <w:tcBorders>
              <w:bottom w:val="single" w:sz="4" w:space="0" w:color="auto"/>
            </w:tcBorders>
            <w:vAlign w:val="center"/>
          </w:tcPr>
          <w:p w:rsidR="0058410B" w:rsidRPr="003636EA" w:rsidRDefault="0058410B" w:rsidP="00F65867">
            <w:pPr>
              <w:pStyle w:val="BodyText"/>
              <w:jc w:val="center"/>
              <w:rPr>
                <w:noProof/>
                <w:sz w:val="16"/>
                <w:szCs w:val="16"/>
                <w:lang w:val="sr-Cyrl-CS"/>
              </w:rPr>
            </w:pPr>
          </w:p>
        </w:tc>
        <w:tc>
          <w:tcPr>
            <w:tcW w:w="146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417"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193" w:type="dxa"/>
            <w:tcBorders>
              <w:bottom w:val="single" w:sz="4" w:space="0" w:color="auto"/>
            </w:tcBorders>
            <w:vAlign w:val="center"/>
          </w:tcPr>
          <w:p w:rsidR="0058410B" w:rsidRPr="0058410B" w:rsidRDefault="0058410B"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58410B" w:rsidRPr="0058410B" w:rsidRDefault="0058410B"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15.</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ABX MINOLYSE LMG 1L</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ком</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18</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16.</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ABX MINIDIL LMG 20L - 3119</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ком</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70</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17.</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ABX MINOCLAIR 0,5L - 3042</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ком</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20</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18.</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KAPILARE EDTA 200mcl collection sys. (100) 077001</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140</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19.</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PENTRA 80 XLR - diluent</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60</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20.</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PENTRA 80 XLR - eosinofix</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44</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21.</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PENTRA 80 XLR - basolyse</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84</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22.</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PENTRA 80 XLR - cleaner</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53</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23.</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PENTRA 80 XLR - lysebio</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48</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24.</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PENTRA 80 XLR - minoclair</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6</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25.</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PENTRA 80 XLR - difftrol 2N</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12</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26.</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PENTRA 80 XLR - difftrol 2H</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12</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27.</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PENTRA 80 XLR - difftrol 2L</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12</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28.</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PENTRA 80 XLR - fluocyte</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17</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29.</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PENTRA 80 XLR - minotrol retic 2N 2x3ml</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12</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58410B"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30.</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PENTRA 80 XLR - minotrol retic -L 1x3ml</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sz w:val="16"/>
                <w:szCs w:val="16"/>
              </w:rPr>
            </w:pPr>
            <w:r w:rsidRPr="003064BA">
              <w:rPr>
                <w:sz w:val="16"/>
                <w:szCs w:val="16"/>
              </w:rPr>
              <w:t>24</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58410B"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58410B" w:rsidRDefault="00EB0B20" w:rsidP="00F65867">
            <w:pPr>
              <w:pStyle w:val="BodyText"/>
              <w:jc w:val="center"/>
              <w:rPr>
                <w:noProof/>
                <w:sz w:val="16"/>
                <w:szCs w:val="16"/>
                <w:lang w:val="sr-Cyrl-CS"/>
              </w:rPr>
            </w:pPr>
          </w:p>
        </w:tc>
      </w:tr>
      <w:tr w:rsidR="00EB0B20" w:rsidRPr="00715CDA" w:rsidTr="00AA43F9">
        <w:trPr>
          <w:trHeight w:val="288"/>
        </w:trPr>
        <w:tc>
          <w:tcPr>
            <w:tcW w:w="810" w:type="dxa"/>
            <w:tcBorders>
              <w:bottom w:val="single" w:sz="4" w:space="0" w:color="auto"/>
            </w:tcBorders>
            <w:vAlign w:val="center"/>
          </w:tcPr>
          <w:p w:rsidR="00EB0B20" w:rsidRPr="003064BA" w:rsidRDefault="00EB0B20" w:rsidP="00F65867">
            <w:pPr>
              <w:jc w:val="center"/>
              <w:rPr>
                <w:sz w:val="16"/>
                <w:szCs w:val="16"/>
              </w:rPr>
            </w:pPr>
            <w:r w:rsidRPr="003064BA">
              <w:rPr>
                <w:sz w:val="16"/>
                <w:szCs w:val="16"/>
              </w:rPr>
              <w:t>31.</w:t>
            </w:r>
          </w:p>
        </w:tc>
        <w:tc>
          <w:tcPr>
            <w:tcW w:w="2835" w:type="dxa"/>
            <w:tcBorders>
              <w:top w:val="nil"/>
              <w:left w:val="nil"/>
              <w:bottom w:val="single" w:sz="4" w:space="0" w:color="auto"/>
              <w:right w:val="nil"/>
            </w:tcBorders>
            <w:shd w:val="clear" w:color="auto" w:fill="auto"/>
            <w:vAlign w:val="center"/>
          </w:tcPr>
          <w:p w:rsidR="00EB0B20" w:rsidRPr="003064BA" w:rsidRDefault="00EB0B20">
            <w:pPr>
              <w:rPr>
                <w:sz w:val="16"/>
                <w:szCs w:val="16"/>
              </w:rPr>
            </w:pPr>
            <w:r w:rsidRPr="003064BA">
              <w:rPr>
                <w:sz w:val="16"/>
                <w:szCs w:val="16"/>
              </w:rPr>
              <w:t>PENTRA 80 XLR - minotrol retic-H 1x3ml</w:t>
            </w:r>
          </w:p>
        </w:tc>
        <w:tc>
          <w:tcPr>
            <w:tcW w:w="675" w:type="dxa"/>
            <w:tcBorders>
              <w:bottom w:val="single" w:sz="4" w:space="0" w:color="auto"/>
            </w:tcBorders>
            <w:vAlign w:val="center"/>
          </w:tcPr>
          <w:p w:rsidR="00EB0B20" w:rsidRPr="003064BA" w:rsidRDefault="00EB0B20" w:rsidP="00B44B35">
            <w:pPr>
              <w:jc w:val="center"/>
              <w:rPr>
                <w:noProof/>
                <w:sz w:val="16"/>
                <w:szCs w:val="16"/>
              </w:rPr>
            </w:pPr>
            <w:r w:rsidRPr="003064BA">
              <w:rPr>
                <w:noProof/>
                <w:sz w:val="16"/>
                <w:szCs w:val="16"/>
              </w:rPr>
              <w:t>пак</w:t>
            </w:r>
          </w:p>
        </w:tc>
        <w:tc>
          <w:tcPr>
            <w:tcW w:w="709" w:type="dxa"/>
            <w:tcBorders>
              <w:bottom w:val="single" w:sz="4" w:space="0" w:color="auto"/>
            </w:tcBorders>
            <w:vAlign w:val="center"/>
          </w:tcPr>
          <w:p w:rsidR="00EB0B20" w:rsidRPr="003064BA" w:rsidRDefault="00EB0B20">
            <w:pPr>
              <w:jc w:val="center"/>
              <w:rPr>
                <w:color w:val="000000"/>
                <w:sz w:val="16"/>
                <w:szCs w:val="16"/>
              </w:rPr>
            </w:pPr>
            <w:r w:rsidRPr="003064BA">
              <w:rPr>
                <w:color w:val="000000"/>
                <w:sz w:val="16"/>
                <w:szCs w:val="16"/>
              </w:rPr>
              <w:t>24</w:t>
            </w:r>
          </w:p>
        </w:tc>
        <w:tc>
          <w:tcPr>
            <w:tcW w:w="1338" w:type="dxa"/>
            <w:tcBorders>
              <w:bottom w:val="single" w:sz="4" w:space="0" w:color="auto"/>
            </w:tcBorders>
            <w:vAlign w:val="center"/>
          </w:tcPr>
          <w:p w:rsidR="00EB0B20" w:rsidRPr="003636EA" w:rsidRDefault="00EB0B20" w:rsidP="00F65867">
            <w:pPr>
              <w:pStyle w:val="BodyText"/>
              <w:jc w:val="center"/>
              <w:rPr>
                <w:noProof/>
                <w:sz w:val="16"/>
                <w:szCs w:val="16"/>
                <w:lang w:val="sr-Cyrl-CS"/>
              </w:rPr>
            </w:pPr>
          </w:p>
        </w:tc>
        <w:tc>
          <w:tcPr>
            <w:tcW w:w="1463" w:type="dxa"/>
            <w:tcBorders>
              <w:bottom w:val="single" w:sz="4" w:space="0" w:color="auto"/>
            </w:tcBorders>
            <w:vAlign w:val="center"/>
          </w:tcPr>
          <w:p w:rsidR="00EB0B20" w:rsidRPr="00F65867" w:rsidRDefault="00EB0B20" w:rsidP="00F65867">
            <w:pPr>
              <w:pStyle w:val="BodyText"/>
              <w:jc w:val="center"/>
              <w:rPr>
                <w:noProof/>
                <w:sz w:val="16"/>
                <w:szCs w:val="16"/>
                <w:lang w:val="sr-Cyrl-CS"/>
              </w:rPr>
            </w:pPr>
          </w:p>
        </w:tc>
        <w:tc>
          <w:tcPr>
            <w:tcW w:w="1417" w:type="dxa"/>
            <w:tcBorders>
              <w:bottom w:val="single" w:sz="4" w:space="0" w:color="auto"/>
            </w:tcBorders>
            <w:vAlign w:val="center"/>
          </w:tcPr>
          <w:p w:rsidR="00EB0B20" w:rsidRPr="00F65867" w:rsidRDefault="00EB0B20" w:rsidP="00F65867">
            <w:pPr>
              <w:pStyle w:val="BodyText"/>
              <w:jc w:val="center"/>
              <w:rPr>
                <w:noProof/>
                <w:sz w:val="16"/>
                <w:szCs w:val="16"/>
                <w:lang w:val="sr-Cyrl-CS"/>
              </w:rPr>
            </w:pPr>
          </w:p>
        </w:tc>
        <w:tc>
          <w:tcPr>
            <w:tcW w:w="1193" w:type="dxa"/>
            <w:tcBorders>
              <w:bottom w:val="single" w:sz="4" w:space="0" w:color="auto"/>
            </w:tcBorders>
            <w:vAlign w:val="center"/>
          </w:tcPr>
          <w:p w:rsidR="00EB0B20" w:rsidRPr="00F65867" w:rsidRDefault="00EB0B20"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B0B20" w:rsidRPr="00F65867" w:rsidRDefault="00EB0B20"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B0B20" w:rsidRPr="00F65867" w:rsidRDefault="00EB0B20" w:rsidP="00F65867">
            <w:pPr>
              <w:pStyle w:val="BodyText"/>
              <w:jc w:val="center"/>
              <w:rPr>
                <w:noProof/>
                <w:sz w:val="16"/>
                <w:szCs w:val="16"/>
                <w:lang w:val="sr-Cyrl-CS"/>
              </w:rPr>
            </w:pPr>
          </w:p>
        </w:tc>
      </w:tr>
      <w:tr w:rsidR="00EB0B20" w:rsidRPr="007D0076" w:rsidTr="00AA43F9">
        <w:trPr>
          <w:gridAfter w:val="4"/>
          <w:wAfter w:w="5130" w:type="dxa"/>
          <w:trHeight w:val="288"/>
        </w:trPr>
        <w:tc>
          <w:tcPr>
            <w:tcW w:w="810" w:type="dxa"/>
            <w:tcBorders>
              <w:top w:val="single" w:sz="4" w:space="0" w:color="auto"/>
            </w:tcBorders>
            <w:vAlign w:val="center"/>
          </w:tcPr>
          <w:p w:rsidR="00EB0B20" w:rsidRPr="00F65867" w:rsidRDefault="00EB0B20"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EB0B20" w:rsidRPr="00F65867" w:rsidRDefault="00EB0B20" w:rsidP="00F65867">
            <w:pPr>
              <w:pStyle w:val="BodyText"/>
              <w:jc w:val="right"/>
              <w:rPr>
                <w:b/>
                <w:noProof/>
                <w:sz w:val="20"/>
              </w:rPr>
            </w:pPr>
            <w:r>
              <w:rPr>
                <w:b/>
                <w:noProof/>
                <w:sz w:val="20"/>
              </w:rPr>
              <w:t xml:space="preserve">Укупна цена </w:t>
            </w:r>
            <w:r w:rsidRPr="00F65867">
              <w:rPr>
                <w:b/>
                <w:noProof/>
                <w:sz w:val="20"/>
              </w:rPr>
              <w:t>понуде без ПДВ:</w:t>
            </w:r>
          </w:p>
        </w:tc>
        <w:tc>
          <w:tcPr>
            <w:tcW w:w="1463" w:type="dxa"/>
            <w:tcBorders>
              <w:top w:val="single" w:sz="4" w:space="0" w:color="auto"/>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r w:rsidR="00EB0B20" w:rsidRPr="007D0076" w:rsidTr="00AA43F9">
        <w:trPr>
          <w:gridAfter w:val="4"/>
          <w:wAfter w:w="5130" w:type="dxa"/>
          <w:trHeight w:val="288"/>
        </w:trPr>
        <w:tc>
          <w:tcPr>
            <w:tcW w:w="810" w:type="dxa"/>
            <w:tcBorders>
              <w:bottom w:val="single" w:sz="4" w:space="0" w:color="auto"/>
            </w:tcBorders>
            <w:vAlign w:val="center"/>
          </w:tcPr>
          <w:p w:rsidR="00EB0B20" w:rsidRPr="00F65867" w:rsidRDefault="00EB0B20"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EB0B20" w:rsidRPr="00F65867" w:rsidRDefault="00EB0B20"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r w:rsidR="00EB0B20" w:rsidRPr="007D0076" w:rsidTr="00AA43F9">
        <w:trPr>
          <w:gridAfter w:val="4"/>
          <w:wAfter w:w="5130" w:type="dxa"/>
          <w:trHeight w:val="288"/>
        </w:trPr>
        <w:tc>
          <w:tcPr>
            <w:tcW w:w="810" w:type="dxa"/>
            <w:tcBorders>
              <w:bottom w:val="single" w:sz="4" w:space="0" w:color="auto"/>
            </w:tcBorders>
            <w:vAlign w:val="center"/>
          </w:tcPr>
          <w:p w:rsidR="00EB0B20" w:rsidRPr="00F65867" w:rsidRDefault="00EB0B20"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EB0B20" w:rsidRPr="00F65867" w:rsidRDefault="00EB0B20"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bl>
    <w:p w:rsidR="00B13245" w:rsidRDefault="00B13245" w:rsidP="001E1B3F">
      <w:pPr>
        <w:pStyle w:val="BodyText"/>
        <w:rPr>
          <w:noProof/>
          <w:sz w:val="22"/>
          <w:szCs w:val="22"/>
        </w:rPr>
      </w:pPr>
    </w:p>
    <w:p w:rsidR="00EB0B20" w:rsidRDefault="00EB0B20">
      <w:pPr>
        <w:rPr>
          <w:noProof/>
          <w:sz w:val="22"/>
          <w:szCs w:val="22"/>
        </w:rPr>
      </w:pPr>
      <w:r>
        <w:rPr>
          <w:noProof/>
          <w:sz w:val="22"/>
          <w:szCs w:val="22"/>
        </w:rPr>
        <w:br w:type="page"/>
      </w:r>
    </w:p>
    <w:p w:rsidR="00B13245" w:rsidRDefault="00B13245" w:rsidP="00B13245">
      <w:pPr>
        <w:pStyle w:val="BodyText"/>
        <w:rPr>
          <w:b/>
          <w:noProof/>
          <w:szCs w:val="24"/>
        </w:rPr>
      </w:pPr>
      <w:r w:rsidRPr="009947F0">
        <w:rPr>
          <w:b/>
          <w:noProof/>
          <w:szCs w:val="24"/>
        </w:rPr>
        <w:t>Образац понуде</w:t>
      </w:r>
      <w:r>
        <w:rPr>
          <w:b/>
          <w:noProof/>
          <w:szCs w:val="24"/>
        </w:rPr>
        <w:t xml:space="preserve"> партије бр. 2 страна бр. 2</w:t>
      </w:r>
      <w:r w:rsidRPr="009947F0">
        <w:rPr>
          <w:b/>
          <w:noProof/>
          <w:szCs w:val="24"/>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656C04">
      <w:pPr>
        <w:pStyle w:val="BodyText"/>
        <w:numPr>
          <w:ilvl w:val="0"/>
          <w:numId w:val="10"/>
        </w:numPr>
        <w:rPr>
          <w:noProof/>
          <w:sz w:val="22"/>
          <w:szCs w:val="22"/>
        </w:rPr>
      </w:pPr>
      <w:r w:rsidRPr="007D0076">
        <w:rPr>
          <w:noProof/>
          <w:sz w:val="22"/>
          <w:szCs w:val="22"/>
        </w:rPr>
        <w:t>Самостално</w:t>
      </w:r>
    </w:p>
    <w:p w:rsidR="001E1B3F" w:rsidRPr="007D0076" w:rsidRDefault="001E1B3F" w:rsidP="00656C04">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656C04">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323D44">
        <w:rPr>
          <w:noProof/>
          <w:sz w:val="22"/>
          <w:szCs w:val="22"/>
        </w:rPr>
        <w:t xml:space="preserve">    </w:t>
      </w:r>
      <w:r w:rsidR="00490D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45508C">
        <w:rPr>
          <w:noProof/>
          <w:sz w:val="22"/>
          <w:szCs w:val="22"/>
        </w:rPr>
        <w:t xml:space="preserve">М.П.     </w:t>
      </w:r>
      <w:r w:rsidR="003064BA">
        <w:rPr>
          <w:noProof/>
          <w:sz w:val="22"/>
          <w:szCs w:val="22"/>
        </w:rPr>
        <w:t xml:space="preserve"> </w:t>
      </w:r>
      <w:r w:rsidRPr="007D0076">
        <w:rPr>
          <w:noProof/>
          <w:sz w:val="22"/>
          <w:szCs w:val="22"/>
        </w:rPr>
        <w:t>Датум:_________________________________</w:t>
      </w:r>
    </w:p>
    <w:p w:rsidR="001E1B3F" w:rsidRPr="00ED2B0A"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45508C">
        <w:rPr>
          <w:noProof/>
          <w:sz w:val="22"/>
          <w:szCs w:val="22"/>
        </w:rPr>
        <w:tab/>
      </w:r>
      <w:r w:rsidR="0045508C">
        <w:rPr>
          <w:noProof/>
          <w:sz w:val="22"/>
          <w:szCs w:val="22"/>
        </w:rPr>
        <w:tab/>
        <w:t xml:space="preserve">            </w:t>
      </w:r>
      <w:r w:rsidR="0045508C">
        <w:rPr>
          <w:noProof/>
          <w:sz w:val="22"/>
          <w:szCs w:val="22"/>
        </w:rPr>
        <w:tab/>
        <w:t xml:space="preserve">       </w:t>
      </w:r>
      <w:r w:rsidR="003064BA">
        <w:rPr>
          <w:noProof/>
          <w:sz w:val="22"/>
          <w:szCs w:val="22"/>
        </w:rPr>
        <w:t xml:space="preserve">  </w:t>
      </w:r>
      <w:r w:rsidR="0045508C">
        <w:rPr>
          <w:noProof/>
          <w:sz w:val="22"/>
          <w:szCs w:val="22"/>
        </w:rPr>
        <w:t xml:space="preserve">  </w:t>
      </w:r>
      <w:r w:rsidRPr="007D0076">
        <w:rPr>
          <w:noProof/>
          <w:sz w:val="22"/>
          <w:szCs w:val="22"/>
        </w:rPr>
        <w:t>Потпис:________________________________</w:t>
      </w:r>
    </w:p>
    <w:p w:rsidR="001E1B3F" w:rsidRPr="00ED2B0A" w:rsidRDefault="001E1B3F" w:rsidP="001E1B3F">
      <w:pPr>
        <w:pStyle w:val="BodyText"/>
        <w:rPr>
          <w:noProof/>
          <w:sz w:val="22"/>
          <w:szCs w:val="22"/>
        </w:rPr>
      </w:pPr>
    </w:p>
    <w:p w:rsidR="001E1B3F" w:rsidRDefault="001E1B3F" w:rsidP="001E1B3F">
      <w:pPr>
        <w:pStyle w:val="BodyText"/>
        <w:rPr>
          <w:noProof/>
          <w:sz w:val="22"/>
          <w:szCs w:val="22"/>
        </w:rPr>
      </w:pPr>
      <w:r>
        <w:rPr>
          <w:noProof/>
          <w:sz w:val="22"/>
          <w:szCs w:val="22"/>
        </w:rPr>
        <w:t>Друго: _________________________________</w:t>
      </w:r>
    </w:p>
    <w:p w:rsidR="00B13245" w:rsidRPr="007111EE" w:rsidRDefault="000516BD" w:rsidP="00330D09">
      <w:pPr>
        <w:rPr>
          <w:b/>
          <w:noProof/>
          <w:lang w:val="sl-SI"/>
        </w:rPr>
      </w:pPr>
      <w:r>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3064BA">
            <w:pPr>
              <w:pStyle w:val="Heading2"/>
              <w:numPr>
                <w:ilvl w:val="0"/>
                <w:numId w:val="21"/>
              </w:numPr>
              <w:rPr>
                <w:noProof/>
              </w:rPr>
            </w:pPr>
            <w:r w:rsidRPr="002D5B2C">
              <w:rPr>
                <w:noProof/>
              </w:rPr>
              <w:br w:type="page"/>
            </w:r>
            <w:bookmarkStart w:id="207" w:name="_Toc364158554"/>
            <w:bookmarkStart w:id="208" w:name="_Toc448141824"/>
            <w:bookmarkStart w:id="209" w:name="_Toc463945483"/>
            <w:bookmarkStart w:id="210" w:name="_Toc476820045"/>
            <w:r w:rsidRPr="002D5B2C">
              <w:rPr>
                <w:noProof/>
              </w:rPr>
              <w:t>ОПШТИ ПОДАЦИ О ПОНУЂАЧУ ИЗ ГРУПЕ ПОНУЂАЧА</w:t>
            </w:r>
            <w:bookmarkEnd w:id="207"/>
            <w:bookmarkEnd w:id="208"/>
            <w:bookmarkEnd w:id="209"/>
            <w:bookmarkEnd w:id="210"/>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3064BA">
            <w:pPr>
              <w:pStyle w:val="Heading2"/>
              <w:numPr>
                <w:ilvl w:val="0"/>
                <w:numId w:val="21"/>
              </w:numPr>
              <w:rPr>
                <w:noProof/>
              </w:rPr>
            </w:pPr>
            <w:r w:rsidRPr="008B7475">
              <w:rPr>
                <w:noProof/>
              </w:rPr>
              <w:br w:type="page"/>
            </w:r>
            <w:bookmarkStart w:id="211" w:name="_Toc364158555"/>
            <w:bookmarkStart w:id="212" w:name="_Toc448141825"/>
            <w:bookmarkStart w:id="213" w:name="_Toc463945484"/>
            <w:bookmarkStart w:id="214" w:name="_Toc476820046"/>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11"/>
            <w:bookmarkEnd w:id="212"/>
            <w:bookmarkEnd w:id="213"/>
            <w:bookmarkEnd w:id="214"/>
          </w:p>
        </w:tc>
      </w:tr>
      <w:tr w:rsidR="001E1B3F" w:rsidRPr="008B7475" w:rsidTr="001E1B3F">
        <w:trPr>
          <w:jc w:val="center"/>
        </w:trPr>
        <w:tc>
          <w:tcPr>
            <w:tcW w:w="690" w:type="dxa"/>
            <w:vAlign w:val="center"/>
          </w:tcPr>
          <w:p w:rsidR="001E1B3F" w:rsidRPr="0045508C" w:rsidRDefault="001E1B3F" w:rsidP="001E1B3F">
            <w:pPr>
              <w:jc w:val="center"/>
              <w:rPr>
                <w:b/>
                <w:noProof/>
                <w:sz w:val="20"/>
                <w:szCs w:val="20"/>
              </w:rPr>
            </w:pPr>
            <w:r w:rsidRPr="0045508C">
              <w:rPr>
                <w:b/>
                <w:noProof/>
                <w:sz w:val="20"/>
                <w:szCs w:val="20"/>
              </w:rPr>
              <w:t>Р.бр.</w:t>
            </w:r>
          </w:p>
        </w:tc>
        <w:tc>
          <w:tcPr>
            <w:tcW w:w="3324" w:type="dxa"/>
            <w:vAlign w:val="center"/>
          </w:tcPr>
          <w:p w:rsidR="001E1B3F" w:rsidRPr="0045508C" w:rsidRDefault="001E1B3F" w:rsidP="001E1B3F">
            <w:pPr>
              <w:jc w:val="center"/>
              <w:rPr>
                <w:b/>
                <w:noProof/>
                <w:sz w:val="20"/>
                <w:szCs w:val="20"/>
              </w:rPr>
            </w:pPr>
            <w:r w:rsidRPr="0045508C">
              <w:rPr>
                <w:b/>
                <w:noProof/>
                <w:sz w:val="20"/>
                <w:szCs w:val="20"/>
              </w:rPr>
              <w:t>Пословно име или скраћени назив из одговарајућег регистра</w:t>
            </w:r>
          </w:p>
        </w:tc>
        <w:tc>
          <w:tcPr>
            <w:tcW w:w="2270" w:type="dxa"/>
            <w:vAlign w:val="center"/>
          </w:tcPr>
          <w:p w:rsidR="001E1B3F" w:rsidRPr="0045508C" w:rsidRDefault="001E1B3F" w:rsidP="001E1B3F">
            <w:pPr>
              <w:jc w:val="center"/>
              <w:rPr>
                <w:b/>
                <w:noProof/>
                <w:sz w:val="20"/>
                <w:szCs w:val="20"/>
              </w:rPr>
            </w:pPr>
            <w:r w:rsidRPr="0045508C">
              <w:rPr>
                <w:b/>
                <w:noProof/>
                <w:sz w:val="20"/>
                <w:szCs w:val="20"/>
              </w:rPr>
              <w:t>Адреса седишта</w:t>
            </w:r>
          </w:p>
        </w:tc>
        <w:tc>
          <w:tcPr>
            <w:tcW w:w="1697" w:type="dxa"/>
            <w:vAlign w:val="center"/>
          </w:tcPr>
          <w:p w:rsidR="001E1B3F" w:rsidRPr="0045508C" w:rsidRDefault="001E1B3F" w:rsidP="001E1B3F">
            <w:pPr>
              <w:jc w:val="center"/>
              <w:rPr>
                <w:b/>
                <w:noProof/>
                <w:sz w:val="20"/>
                <w:szCs w:val="20"/>
              </w:rPr>
            </w:pPr>
            <w:r w:rsidRPr="0045508C">
              <w:rPr>
                <w:b/>
                <w:noProof/>
                <w:sz w:val="20"/>
                <w:szCs w:val="20"/>
              </w:rPr>
              <w:t>Матични број</w:t>
            </w:r>
          </w:p>
        </w:tc>
        <w:tc>
          <w:tcPr>
            <w:tcW w:w="2284" w:type="dxa"/>
            <w:vAlign w:val="center"/>
          </w:tcPr>
          <w:p w:rsidR="001E1B3F" w:rsidRPr="0045508C" w:rsidRDefault="001E1B3F" w:rsidP="001E1B3F">
            <w:pPr>
              <w:jc w:val="center"/>
              <w:rPr>
                <w:b/>
                <w:noProof/>
                <w:sz w:val="20"/>
                <w:szCs w:val="20"/>
              </w:rPr>
            </w:pPr>
            <w:r w:rsidRPr="0045508C">
              <w:rPr>
                <w:b/>
                <w:noProof/>
                <w:sz w:val="20"/>
                <w:szCs w:val="20"/>
              </w:rPr>
              <w:t>Порески идентификациони број</w:t>
            </w:r>
          </w:p>
        </w:tc>
        <w:tc>
          <w:tcPr>
            <w:tcW w:w="2047" w:type="dxa"/>
            <w:vAlign w:val="center"/>
          </w:tcPr>
          <w:p w:rsidR="001E1B3F" w:rsidRPr="0045508C" w:rsidRDefault="001E1B3F" w:rsidP="001E1B3F">
            <w:pPr>
              <w:jc w:val="center"/>
              <w:rPr>
                <w:b/>
                <w:noProof/>
                <w:sz w:val="20"/>
                <w:szCs w:val="20"/>
              </w:rPr>
            </w:pPr>
            <w:r w:rsidRPr="0045508C">
              <w:rPr>
                <w:b/>
                <w:noProof/>
                <w:sz w:val="20"/>
                <w:szCs w:val="20"/>
              </w:rPr>
              <w:t>Име особе за 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D80DB2" w:rsidRDefault="001E1B3F" w:rsidP="001E1B3F">
      <w:pPr>
        <w:tabs>
          <w:tab w:val="left" w:pos="11955"/>
        </w:tabs>
      </w:pPr>
      <w:r>
        <w:tab/>
      </w:r>
    </w:p>
    <w:p w:rsidR="00D80DB2" w:rsidRPr="00D80DB2" w:rsidRDefault="00D80DB2"/>
    <w:p w:rsidR="001E1B3F" w:rsidRDefault="001E1B3F" w:rsidP="001E1B3F">
      <w:pPr>
        <w:tabs>
          <w:tab w:val="left" w:pos="11955"/>
        </w:tabs>
      </w:pPr>
    </w:p>
    <w:p w:rsidR="001E1B3F" w:rsidRPr="00330D09" w:rsidRDefault="001E1B3F" w:rsidP="001E1B3F">
      <w:pPr>
        <w:rPr>
          <w:noProof/>
        </w:rPr>
        <w:sectPr w:rsidR="001E1B3F" w:rsidRPr="00330D09"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3064BA" w:rsidRDefault="003064BA" w:rsidP="003064BA">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p>
    <w:p w:rsidR="003064BA" w:rsidRPr="00877792" w:rsidRDefault="003064BA" w:rsidP="003064BA">
      <w:pPr>
        <w:ind w:right="-64"/>
        <w:rPr>
          <w:sz w:val="10"/>
          <w:szCs w:val="10"/>
          <w:lang w:val="sr-Cyrl-CS"/>
        </w:rPr>
      </w:pPr>
    </w:p>
    <w:p w:rsidR="003064BA" w:rsidRPr="0002002A" w:rsidRDefault="003064BA" w:rsidP="003064BA">
      <w:pPr>
        <w:ind w:right="-64"/>
        <w:rPr>
          <w:sz w:val="16"/>
          <w:szCs w:val="16"/>
          <w:lang w:val="sr-Cyrl-CS"/>
        </w:rPr>
      </w:pPr>
    </w:p>
    <w:tbl>
      <w:tblPr>
        <w:tblW w:w="0" w:type="auto"/>
        <w:tblLook w:val="01E0" w:firstRow="1" w:lastRow="1" w:firstColumn="1" w:lastColumn="1" w:noHBand="0" w:noVBand="0"/>
      </w:tblPr>
      <w:tblGrid>
        <w:gridCol w:w="1479"/>
        <w:gridCol w:w="7763"/>
      </w:tblGrid>
      <w:tr w:rsidR="003064BA" w:rsidRPr="002D35C8" w:rsidTr="004B70F2">
        <w:tc>
          <w:tcPr>
            <w:tcW w:w="1548" w:type="dxa"/>
            <w:shd w:val="clear" w:color="auto" w:fill="auto"/>
          </w:tcPr>
          <w:p w:rsidR="003064BA" w:rsidRPr="002D35C8" w:rsidRDefault="003064BA" w:rsidP="004B70F2">
            <w:pPr>
              <w:ind w:right="-64"/>
              <w:rPr>
                <w:b/>
                <w:sz w:val="20"/>
                <w:szCs w:val="20"/>
                <w:lang w:val="sr-Cyrl-CS"/>
              </w:rPr>
            </w:pPr>
            <w:r w:rsidRPr="002D35C8">
              <w:rPr>
                <w:b/>
                <w:sz w:val="20"/>
                <w:szCs w:val="20"/>
                <w:lang w:val="sr-Cyrl-CS"/>
              </w:rPr>
              <w:t>ДУЖНИК:</w:t>
            </w:r>
          </w:p>
        </w:tc>
        <w:tc>
          <w:tcPr>
            <w:tcW w:w="8100" w:type="dxa"/>
            <w:shd w:val="clear" w:color="auto" w:fill="auto"/>
          </w:tcPr>
          <w:p w:rsidR="003064BA" w:rsidRPr="002D35C8" w:rsidRDefault="003064BA" w:rsidP="004B70F2">
            <w:pPr>
              <w:ind w:right="-64"/>
              <w:rPr>
                <w:b/>
                <w:sz w:val="22"/>
                <w:szCs w:val="22"/>
                <w:lang w:val="sr-Cyrl-CS"/>
              </w:rPr>
            </w:pPr>
            <w:r w:rsidRPr="002D35C8">
              <w:rPr>
                <w:b/>
                <w:sz w:val="22"/>
                <w:szCs w:val="22"/>
                <w:lang w:val="sr-Cyrl-CS"/>
              </w:rPr>
              <w:t>Пун назив и се</w:t>
            </w:r>
            <w:r>
              <w:rPr>
                <w:b/>
                <w:sz w:val="22"/>
                <w:szCs w:val="22"/>
                <w:lang w:val="sr-Cyrl-CS"/>
              </w:rPr>
              <w:t>диште: ________________________________________________</w:t>
            </w:r>
          </w:p>
          <w:p w:rsidR="003064BA" w:rsidRPr="002D35C8" w:rsidRDefault="003064BA" w:rsidP="004B70F2">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Pr>
                <w:b/>
                <w:sz w:val="22"/>
                <w:szCs w:val="22"/>
              </w:rPr>
              <w:t>_______________________</w:t>
            </w:r>
            <w:r>
              <w:rPr>
                <w:b/>
                <w:sz w:val="22"/>
                <w:szCs w:val="22"/>
                <w:lang w:val="sr-Cyrl-CS"/>
              </w:rPr>
              <w:t xml:space="preserve"> </w:t>
            </w: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_________________________</w:t>
            </w:r>
          </w:p>
          <w:p w:rsidR="003064BA" w:rsidRDefault="003064BA" w:rsidP="004B70F2">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w:t>
            </w:r>
            <w:r>
              <w:rPr>
                <w:b/>
                <w:sz w:val="22"/>
                <w:szCs w:val="22"/>
                <w:lang w:val="sr-Cyrl-CS"/>
              </w:rPr>
              <w:t>________________________</w:t>
            </w:r>
            <w:r w:rsidRPr="002D35C8">
              <w:rPr>
                <w:b/>
                <w:sz w:val="22"/>
                <w:szCs w:val="22"/>
                <w:lang w:val="sr-Cyrl-CS"/>
              </w:rPr>
              <w:t>___</w:t>
            </w:r>
            <w:r>
              <w:rPr>
                <w:b/>
                <w:sz w:val="22"/>
                <w:szCs w:val="22"/>
                <w:lang w:val="sr-Cyrl-CS"/>
              </w:rPr>
              <w:t>___________</w:t>
            </w:r>
            <w:r w:rsidRPr="002D35C8">
              <w:rPr>
                <w:b/>
                <w:sz w:val="22"/>
                <w:szCs w:val="22"/>
                <w:lang w:val="sr-Cyrl-CS"/>
              </w:rPr>
              <w:t>__________</w:t>
            </w:r>
          </w:p>
          <w:p w:rsidR="003064BA" w:rsidRPr="00D80DB2" w:rsidRDefault="003064BA" w:rsidP="004B70F2">
            <w:pPr>
              <w:ind w:right="-64"/>
              <w:rPr>
                <w:b/>
                <w:sz w:val="22"/>
                <w:szCs w:val="22"/>
                <w:lang w:val="sr-Cyrl-CS"/>
              </w:rPr>
            </w:pPr>
            <w:r w:rsidRPr="002D35C8">
              <w:rPr>
                <w:b/>
                <w:sz w:val="22"/>
                <w:szCs w:val="22"/>
                <w:lang w:val="sr-Cyrl-CS"/>
              </w:rPr>
              <w:t>код: _____</w:t>
            </w:r>
            <w:r>
              <w:rPr>
                <w:b/>
                <w:sz w:val="22"/>
                <w:szCs w:val="22"/>
                <w:lang w:val="sr-Cyrl-CS"/>
              </w:rPr>
              <w:t>_______________________________________________ (назив банке)</w:t>
            </w:r>
          </w:p>
        </w:tc>
      </w:tr>
      <w:tr w:rsidR="003064BA" w:rsidRPr="002D35C8" w:rsidTr="004B70F2">
        <w:tc>
          <w:tcPr>
            <w:tcW w:w="9648" w:type="dxa"/>
            <w:gridSpan w:val="2"/>
            <w:shd w:val="clear" w:color="auto" w:fill="auto"/>
          </w:tcPr>
          <w:p w:rsidR="003064BA" w:rsidRPr="002D35C8" w:rsidRDefault="003064BA" w:rsidP="004B70F2">
            <w:pPr>
              <w:ind w:right="-64"/>
              <w:rPr>
                <w:b/>
                <w:sz w:val="8"/>
                <w:szCs w:val="8"/>
                <w:lang w:val="sr-Cyrl-CS"/>
              </w:rPr>
            </w:pPr>
          </w:p>
          <w:p w:rsidR="003064BA" w:rsidRDefault="003064BA" w:rsidP="004B70F2">
            <w:pPr>
              <w:ind w:right="-64"/>
              <w:jc w:val="center"/>
              <w:rPr>
                <w:b/>
                <w:lang w:val="sr-Cyrl-CS"/>
              </w:rPr>
            </w:pPr>
          </w:p>
          <w:p w:rsidR="003064BA" w:rsidRPr="002D35C8" w:rsidRDefault="003064BA" w:rsidP="004B70F2">
            <w:pPr>
              <w:ind w:right="-64"/>
              <w:jc w:val="center"/>
              <w:rPr>
                <w:b/>
                <w:lang w:val="sr-Cyrl-CS"/>
              </w:rPr>
            </w:pPr>
            <w:r w:rsidRPr="002D35C8">
              <w:rPr>
                <w:b/>
                <w:lang w:val="sr-Cyrl-CS"/>
              </w:rPr>
              <w:t>И з д а ј е</w:t>
            </w:r>
          </w:p>
        </w:tc>
      </w:tr>
    </w:tbl>
    <w:p w:rsidR="003064BA" w:rsidRPr="00877792" w:rsidRDefault="003064BA" w:rsidP="003064BA">
      <w:pPr>
        <w:ind w:right="-64"/>
        <w:rPr>
          <w:b/>
          <w:sz w:val="10"/>
          <w:szCs w:val="10"/>
          <w:lang w:val="sr-Cyrl-CS"/>
        </w:rPr>
      </w:pPr>
    </w:p>
    <w:p w:rsidR="003064BA" w:rsidRPr="008C4A9D" w:rsidRDefault="003064BA" w:rsidP="003064BA">
      <w:pPr>
        <w:ind w:right="-64"/>
        <w:jc w:val="center"/>
        <w:rPr>
          <w:b/>
          <w:sz w:val="28"/>
          <w:szCs w:val="28"/>
          <w:lang w:val="sr-Cyrl-CS"/>
        </w:rPr>
      </w:pPr>
      <w:r w:rsidRPr="008C4A9D">
        <w:rPr>
          <w:b/>
          <w:sz w:val="28"/>
          <w:szCs w:val="28"/>
          <w:lang w:val="sr-Cyrl-CS"/>
        </w:rPr>
        <w:t>МЕНИЧНО ПИСМО – ОВЛАШЋЕЊЕ</w:t>
      </w:r>
    </w:p>
    <w:p w:rsidR="003064BA" w:rsidRPr="0070075A" w:rsidRDefault="003064BA" w:rsidP="003064BA">
      <w:pPr>
        <w:ind w:right="-64"/>
        <w:jc w:val="center"/>
        <w:rPr>
          <w:b/>
          <w:sz w:val="20"/>
          <w:szCs w:val="20"/>
          <w:lang w:val="sr-Cyrl-CS"/>
        </w:rPr>
      </w:pPr>
      <w:r w:rsidRPr="0070075A">
        <w:rPr>
          <w:b/>
          <w:sz w:val="20"/>
          <w:szCs w:val="20"/>
          <w:lang w:val="sr-Cyrl-CS"/>
        </w:rPr>
        <w:t>ЗА КОРИСНИКА БЛАНКО СОЛО МЕНИЦЕ</w:t>
      </w:r>
    </w:p>
    <w:p w:rsidR="003064BA" w:rsidRPr="000E7C1B" w:rsidRDefault="003064BA" w:rsidP="003064BA">
      <w:pPr>
        <w:ind w:right="-64"/>
        <w:rPr>
          <w:b/>
          <w:sz w:val="22"/>
          <w:szCs w:val="22"/>
          <w:lang w:val="sr-Cyrl-CS"/>
        </w:rPr>
      </w:pPr>
    </w:p>
    <w:tbl>
      <w:tblPr>
        <w:tblW w:w="0" w:type="auto"/>
        <w:tblLook w:val="01E0" w:firstRow="1" w:lastRow="1" w:firstColumn="1" w:lastColumn="1" w:noHBand="0" w:noVBand="0"/>
      </w:tblPr>
      <w:tblGrid>
        <w:gridCol w:w="1539"/>
        <w:gridCol w:w="7703"/>
      </w:tblGrid>
      <w:tr w:rsidR="003064BA" w:rsidRPr="002D35C8" w:rsidTr="004B70F2">
        <w:tc>
          <w:tcPr>
            <w:tcW w:w="1548" w:type="dxa"/>
            <w:shd w:val="clear" w:color="auto" w:fill="auto"/>
          </w:tcPr>
          <w:p w:rsidR="003064BA" w:rsidRPr="002D35C8" w:rsidRDefault="003064BA" w:rsidP="004B70F2">
            <w:pPr>
              <w:ind w:right="-64"/>
              <w:rPr>
                <w:b/>
                <w:sz w:val="20"/>
                <w:szCs w:val="20"/>
                <w:lang w:val="sr-Cyrl-CS"/>
              </w:rPr>
            </w:pPr>
            <w:r w:rsidRPr="002D35C8">
              <w:rPr>
                <w:b/>
                <w:sz w:val="20"/>
                <w:szCs w:val="20"/>
                <w:lang w:val="sr-Cyrl-CS"/>
              </w:rPr>
              <w:t>КОРИСНИК:</w:t>
            </w:r>
          </w:p>
          <w:p w:rsidR="003064BA" w:rsidRPr="002D35C8" w:rsidRDefault="003064BA" w:rsidP="004B70F2">
            <w:pPr>
              <w:ind w:right="-64"/>
              <w:rPr>
                <w:b/>
                <w:sz w:val="20"/>
                <w:szCs w:val="20"/>
                <w:lang w:val="sr-Cyrl-CS"/>
              </w:rPr>
            </w:pPr>
            <w:r w:rsidRPr="002D35C8">
              <w:rPr>
                <w:b/>
                <w:sz w:val="20"/>
                <w:szCs w:val="20"/>
                <w:lang w:val="sr-Cyrl-CS"/>
              </w:rPr>
              <w:t>(поверилац)</w:t>
            </w:r>
          </w:p>
        </w:tc>
        <w:tc>
          <w:tcPr>
            <w:tcW w:w="8100" w:type="dxa"/>
            <w:shd w:val="clear" w:color="auto" w:fill="auto"/>
          </w:tcPr>
          <w:p w:rsidR="003064BA" w:rsidRDefault="003064BA" w:rsidP="004B70F2">
            <w:pPr>
              <w:ind w:right="-64"/>
              <w:jc w:val="both"/>
              <w:rPr>
                <w:sz w:val="22"/>
                <w:szCs w:val="22"/>
                <w:lang w:val="sr-Cyrl-CS"/>
              </w:rPr>
            </w:pPr>
            <w:r w:rsidRPr="002D35C8">
              <w:rPr>
                <w:b/>
                <w:sz w:val="22"/>
                <w:szCs w:val="22"/>
                <w:lang w:val="sr-Cyrl-CS"/>
              </w:rPr>
              <w:t>Пун назив и седиште:</w:t>
            </w:r>
            <w:r>
              <w:t xml:space="preserve"> </w:t>
            </w:r>
            <w:r>
              <w:rPr>
                <w:sz w:val="22"/>
                <w:szCs w:val="22"/>
                <w:lang w:val="sr-Cyrl-CS"/>
              </w:rPr>
              <w:t>КЛИНИЧКИ ЦЕНТАР ВОЈВОДИНЕ,</w:t>
            </w:r>
          </w:p>
          <w:p w:rsidR="003064BA" w:rsidRPr="00DE7B37" w:rsidRDefault="003064BA" w:rsidP="004B70F2">
            <w:pPr>
              <w:ind w:right="-64"/>
              <w:jc w:val="both"/>
              <w:rPr>
                <w:sz w:val="22"/>
                <w:szCs w:val="22"/>
                <w:lang w:val="sr-Cyrl-CS"/>
              </w:rPr>
            </w:pPr>
            <w:r w:rsidRPr="00DE7B37">
              <w:rPr>
                <w:sz w:val="22"/>
                <w:szCs w:val="22"/>
                <w:lang w:val="sr-Cyrl-CS"/>
              </w:rPr>
              <w:t>ул. Хајдук Вељкова бр. 1, Нови Сад</w:t>
            </w:r>
          </w:p>
          <w:p w:rsidR="003064BA" w:rsidRPr="002D35C8" w:rsidRDefault="003064BA" w:rsidP="004B70F2">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3064BA" w:rsidRPr="002D35C8" w:rsidRDefault="003064BA" w:rsidP="004B70F2">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3064BA" w:rsidRPr="0002002A" w:rsidRDefault="003064BA" w:rsidP="003064BA">
      <w:pPr>
        <w:ind w:right="-64"/>
        <w:rPr>
          <w:b/>
          <w:sz w:val="10"/>
          <w:szCs w:val="10"/>
          <w:lang w:val="sr-Cyrl-CS"/>
        </w:rPr>
      </w:pPr>
    </w:p>
    <w:p w:rsidR="003064BA" w:rsidRDefault="003064BA" w:rsidP="003064BA">
      <w:pPr>
        <w:pStyle w:val="ListParagraph"/>
        <w:ind w:left="0" w:right="-64"/>
        <w:jc w:val="both"/>
        <w:rPr>
          <w:lang w:val="sr-Cyrl-CS"/>
        </w:rPr>
      </w:pPr>
    </w:p>
    <w:p w:rsidR="003064BA" w:rsidRPr="00BD61C3" w:rsidRDefault="003064BA" w:rsidP="003064BA">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w:t>
      </w:r>
      <w:r w:rsidRPr="003074FD">
        <w:rPr>
          <w:lang w:val="sr-Cyrl-CS"/>
        </w:rPr>
        <w:t xml:space="preserve">број </w:t>
      </w:r>
      <w:r w:rsidRPr="00D439A2">
        <w:rPr>
          <w:b/>
          <w:lang w:val="sr-Cyrl-CS"/>
        </w:rPr>
        <w:t>1</w:t>
      </w:r>
      <w:r>
        <w:rPr>
          <w:b/>
          <w:lang w:val="sr-Cyrl-CS"/>
        </w:rPr>
        <w:t>5</w:t>
      </w:r>
      <w:r w:rsidRPr="00D439A2">
        <w:rPr>
          <w:b/>
          <w:lang w:val="sr-Cyrl-CS"/>
        </w:rPr>
        <w:t>-17-ОС</w:t>
      </w:r>
      <w:r w:rsidRPr="003074FD">
        <w:rPr>
          <w:lang w:val="en-US"/>
        </w:rPr>
        <w:t xml:space="preserve"> -</w:t>
      </w:r>
      <w:r>
        <w:rPr>
          <w:lang w:val="en-US"/>
        </w:rPr>
        <w:t xml:space="preserve"> </w:t>
      </w:r>
      <w:r w:rsidRPr="00E067E7">
        <w:rPr>
          <w:b/>
          <w:szCs w:val="28"/>
          <w:lang w:val="sr-Cyrl-CS"/>
        </w:rPr>
        <w:t>Набавка</w:t>
      </w:r>
      <w:r w:rsidRPr="00E067E7">
        <w:rPr>
          <w:b/>
          <w:szCs w:val="28"/>
        </w:rPr>
        <w:t xml:space="preserve"> реагенаса и потрошног материјала за </w:t>
      </w:r>
      <w:r>
        <w:rPr>
          <w:b/>
          <w:szCs w:val="28"/>
        </w:rPr>
        <w:t>хематолошке бројаче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sidRPr="004341CB">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w:t>
      </w:r>
      <w:r>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3064BA" w:rsidRDefault="003064BA" w:rsidP="003064BA">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3064BA" w:rsidRPr="004341CB" w:rsidRDefault="003064BA" w:rsidP="003064BA">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064BA" w:rsidRPr="004341CB" w:rsidRDefault="003064BA" w:rsidP="003064BA">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064BA" w:rsidRPr="00D80DB2" w:rsidRDefault="003064BA" w:rsidP="003064BA">
      <w:pPr>
        <w:ind w:right="-64"/>
        <w:jc w:val="both"/>
        <w:rPr>
          <w:sz w:val="16"/>
          <w:szCs w:val="16"/>
          <w:lang w:val="sr-Cyrl-CS"/>
        </w:rPr>
      </w:pPr>
    </w:p>
    <w:p w:rsidR="003064BA" w:rsidRPr="00F563E8" w:rsidRDefault="003064BA" w:rsidP="003064BA">
      <w:pPr>
        <w:ind w:right="-64"/>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D439A2">
        <w:rPr>
          <w:sz w:val="22"/>
          <w:szCs w:val="22"/>
          <w:lang w:val="sr-Cyrl-CS"/>
        </w:rPr>
        <w:t>_____________________</w:t>
      </w:r>
    </w:p>
    <w:p w:rsidR="003064BA" w:rsidRPr="00F563E8" w:rsidRDefault="003064BA" w:rsidP="003064BA">
      <w:pPr>
        <w:ind w:right="-64"/>
        <w:jc w:val="both"/>
        <w:rPr>
          <w:b/>
          <w:sz w:val="22"/>
          <w:szCs w:val="22"/>
          <w:lang w:val="sr-Cyrl-CS"/>
        </w:rPr>
      </w:pPr>
      <w:r w:rsidRPr="00F563E8">
        <w:rPr>
          <w:b/>
          <w:sz w:val="22"/>
          <w:szCs w:val="22"/>
          <w:lang w:val="sr-Cyrl-CS"/>
        </w:rPr>
        <w:t xml:space="preserve">              - картон депонованих потписа</w:t>
      </w:r>
    </w:p>
    <w:p w:rsidR="003064BA" w:rsidRPr="00F563E8" w:rsidRDefault="003064BA" w:rsidP="003064BA">
      <w:pPr>
        <w:ind w:right="-64"/>
        <w:jc w:val="both"/>
        <w:rPr>
          <w:b/>
          <w:sz w:val="22"/>
          <w:szCs w:val="22"/>
          <w:lang w:val="sr-Cyrl-CS"/>
        </w:rPr>
      </w:pPr>
      <w:r w:rsidRPr="00F563E8">
        <w:rPr>
          <w:b/>
          <w:sz w:val="22"/>
          <w:szCs w:val="22"/>
          <w:lang w:val="sr-Cyrl-CS"/>
        </w:rPr>
        <w:t xml:space="preserve">              - оверени потиси лица овлашћених за заступање</w:t>
      </w:r>
    </w:p>
    <w:p w:rsidR="003064BA" w:rsidRPr="00F563E8" w:rsidRDefault="003064BA" w:rsidP="003064BA">
      <w:pPr>
        <w:ind w:right="-64"/>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3064BA" w:rsidRPr="002D35C8" w:rsidTr="004B70F2">
        <w:tc>
          <w:tcPr>
            <w:tcW w:w="4428" w:type="dxa"/>
            <w:shd w:val="clear" w:color="auto" w:fill="auto"/>
          </w:tcPr>
          <w:p w:rsidR="003064BA" w:rsidRPr="002D35C8" w:rsidRDefault="003064BA" w:rsidP="004B70F2">
            <w:pPr>
              <w:ind w:right="-64"/>
              <w:jc w:val="both"/>
              <w:rPr>
                <w:b/>
                <w:sz w:val="10"/>
                <w:szCs w:val="10"/>
                <w:lang w:val="sr-Cyrl-CS"/>
              </w:rPr>
            </w:pPr>
          </w:p>
        </w:tc>
        <w:tc>
          <w:tcPr>
            <w:tcW w:w="1260" w:type="dxa"/>
            <w:shd w:val="clear" w:color="auto" w:fill="auto"/>
          </w:tcPr>
          <w:p w:rsidR="003064BA" w:rsidRPr="002D35C8" w:rsidRDefault="003064BA" w:rsidP="004B70F2">
            <w:pPr>
              <w:ind w:right="-64"/>
              <w:jc w:val="both"/>
              <w:rPr>
                <w:b/>
                <w:sz w:val="10"/>
                <w:szCs w:val="10"/>
                <w:lang w:val="sr-Cyrl-CS"/>
              </w:rPr>
            </w:pPr>
          </w:p>
        </w:tc>
        <w:tc>
          <w:tcPr>
            <w:tcW w:w="4140" w:type="dxa"/>
            <w:shd w:val="clear" w:color="auto" w:fill="auto"/>
          </w:tcPr>
          <w:p w:rsidR="003064BA" w:rsidRPr="002D35C8" w:rsidRDefault="003064BA" w:rsidP="004B70F2">
            <w:pPr>
              <w:ind w:right="-64"/>
              <w:jc w:val="center"/>
              <w:rPr>
                <w:b/>
                <w:sz w:val="10"/>
                <w:szCs w:val="10"/>
                <w:lang w:val="sr-Cyrl-CS"/>
              </w:rPr>
            </w:pPr>
          </w:p>
        </w:tc>
      </w:tr>
      <w:tr w:rsidR="003064BA" w:rsidRPr="002D35C8" w:rsidTr="004B70F2">
        <w:trPr>
          <w:trHeight w:val="212"/>
        </w:trPr>
        <w:tc>
          <w:tcPr>
            <w:tcW w:w="4428" w:type="dxa"/>
            <w:shd w:val="clear" w:color="auto" w:fill="auto"/>
          </w:tcPr>
          <w:p w:rsidR="003064BA" w:rsidRPr="002D35C8" w:rsidRDefault="003064BA" w:rsidP="004B70F2">
            <w:pPr>
              <w:ind w:right="-64"/>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3064BA" w:rsidRPr="002D35C8" w:rsidRDefault="003064BA" w:rsidP="004B70F2">
            <w:pPr>
              <w:ind w:right="-64"/>
              <w:jc w:val="both"/>
              <w:rPr>
                <w:b/>
                <w:lang w:val="sr-Cyrl-CS"/>
              </w:rPr>
            </w:pPr>
          </w:p>
        </w:tc>
        <w:tc>
          <w:tcPr>
            <w:tcW w:w="4140" w:type="dxa"/>
            <w:shd w:val="clear" w:color="auto" w:fill="auto"/>
          </w:tcPr>
          <w:p w:rsidR="003064BA" w:rsidRPr="002D35C8" w:rsidRDefault="003064BA" w:rsidP="004B70F2">
            <w:pPr>
              <w:ind w:right="-64"/>
              <w:rPr>
                <w:b/>
                <w:lang w:val="sr-Cyrl-CS"/>
              </w:rPr>
            </w:pPr>
          </w:p>
        </w:tc>
      </w:tr>
      <w:tr w:rsidR="003064BA" w:rsidRPr="002D35C8" w:rsidTr="004B70F2">
        <w:tc>
          <w:tcPr>
            <w:tcW w:w="4428" w:type="dxa"/>
            <w:tcBorders>
              <w:bottom w:val="single" w:sz="4" w:space="0" w:color="auto"/>
            </w:tcBorders>
            <w:shd w:val="clear" w:color="auto" w:fill="auto"/>
          </w:tcPr>
          <w:p w:rsidR="003064BA" w:rsidRPr="00E052EA" w:rsidRDefault="003064BA" w:rsidP="004B70F2">
            <w:pPr>
              <w:ind w:right="-64"/>
              <w:rPr>
                <w:sz w:val="16"/>
                <w:szCs w:val="16"/>
                <w:lang w:val="sr-Cyrl-CS"/>
              </w:rPr>
            </w:pPr>
          </w:p>
        </w:tc>
        <w:tc>
          <w:tcPr>
            <w:tcW w:w="1260" w:type="dxa"/>
            <w:shd w:val="clear" w:color="auto" w:fill="auto"/>
          </w:tcPr>
          <w:p w:rsidR="003064BA" w:rsidRPr="002D35C8" w:rsidRDefault="003064BA" w:rsidP="004B70F2">
            <w:pPr>
              <w:ind w:right="-64"/>
              <w:jc w:val="both"/>
              <w:rPr>
                <w:b/>
                <w:lang w:val="sr-Cyrl-CS"/>
              </w:rPr>
            </w:pPr>
          </w:p>
        </w:tc>
        <w:tc>
          <w:tcPr>
            <w:tcW w:w="4140" w:type="dxa"/>
            <w:shd w:val="clear" w:color="auto" w:fill="auto"/>
          </w:tcPr>
          <w:p w:rsidR="003064BA" w:rsidRPr="00F27C88" w:rsidRDefault="003064BA" w:rsidP="004B70F2">
            <w:pPr>
              <w:ind w:right="-64"/>
              <w:rPr>
                <w:b/>
                <w:sz w:val="22"/>
                <w:szCs w:val="22"/>
                <w:lang w:val="sr-Cyrl-CS"/>
              </w:rPr>
            </w:pPr>
          </w:p>
          <w:p w:rsidR="003064BA" w:rsidRPr="00F27C88" w:rsidRDefault="003064BA" w:rsidP="004B70F2">
            <w:pPr>
              <w:ind w:right="-64"/>
              <w:rPr>
                <w:b/>
                <w:sz w:val="22"/>
                <w:szCs w:val="22"/>
                <w:lang w:val="sr-Cyrl-CS"/>
              </w:rPr>
            </w:pPr>
            <w:r w:rsidRPr="00F27C88">
              <w:rPr>
                <w:b/>
                <w:sz w:val="22"/>
                <w:szCs w:val="22"/>
                <w:lang w:val="sr-Cyrl-CS"/>
              </w:rPr>
              <w:t>ДУЖНИК – ИЗДАВАЛАЦ МЕНИЦЕ</w:t>
            </w:r>
          </w:p>
        </w:tc>
      </w:tr>
      <w:tr w:rsidR="003064BA" w:rsidRPr="002D35C8" w:rsidTr="004B70F2">
        <w:tc>
          <w:tcPr>
            <w:tcW w:w="4428" w:type="dxa"/>
            <w:tcBorders>
              <w:top w:val="single" w:sz="4" w:space="0" w:color="auto"/>
            </w:tcBorders>
            <w:shd w:val="clear" w:color="auto" w:fill="auto"/>
          </w:tcPr>
          <w:p w:rsidR="003064BA" w:rsidRPr="002D35C8" w:rsidRDefault="003064BA" w:rsidP="004B70F2">
            <w:pPr>
              <w:ind w:right="-64"/>
              <w:jc w:val="both"/>
              <w:rPr>
                <w:b/>
                <w:lang w:val="sr-Cyrl-CS"/>
              </w:rPr>
            </w:pPr>
          </w:p>
        </w:tc>
        <w:tc>
          <w:tcPr>
            <w:tcW w:w="1260" w:type="dxa"/>
            <w:shd w:val="clear" w:color="auto" w:fill="auto"/>
          </w:tcPr>
          <w:p w:rsidR="003064BA" w:rsidRDefault="003064BA" w:rsidP="004B70F2">
            <w:pPr>
              <w:ind w:right="-64"/>
              <w:jc w:val="right"/>
              <w:rPr>
                <w:sz w:val="20"/>
                <w:szCs w:val="20"/>
                <w:lang w:val="sr-Cyrl-CS"/>
              </w:rPr>
            </w:pPr>
          </w:p>
          <w:p w:rsidR="003064BA" w:rsidRPr="002D35C8" w:rsidRDefault="003064BA" w:rsidP="004B70F2">
            <w:pPr>
              <w:ind w:right="-64"/>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3064BA" w:rsidRPr="00F27C88" w:rsidRDefault="003064BA" w:rsidP="004B70F2">
            <w:pPr>
              <w:ind w:right="-64"/>
              <w:jc w:val="center"/>
              <w:rPr>
                <w:b/>
                <w:sz w:val="22"/>
                <w:szCs w:val="22"/>
                <w:lang w:val="sr-Cyrl-CS"/>
              </w:rPr>
            </w:pPr>
          </w:p>
        </w:tc>
      </w:tr>
      <w:tr w:rsidR="003064BA" w:rsidRPr="002D35C8" w:rsidTr="004B70F2">
        <w:tc>
          <w:tcPr>
            <w:tcW w:w="4428" w:type="dxa"/>
            <w:shd w:val="clear" w:color="auto" w:fill="auto"/>
          </w:tcPr>
          <w:p w:rsidR="003064BA" w:rsidRPr="002D35C8" w:rsidRDefault="003064BA" w:rsidP="004B70F2">
            <w:pPr>
              <w:ind w:right="-64"/>
              <w:jc w:val="both"/>
              <w:rPr>
                <w:b/>
                <w:lang w:val="sr-Cyrl-CS"/>
              </w:rPr>
            </w:pPr>
          </w:p>
        </w:tc>
        <w:tc>
          <w:tcPr>
            <w:tcW w:w="1260" w:type="dxa"/>
            <w:shd w:val="clear" w:color="auto" w:fill="auto"/>
          </w:tcPr>
          <w:p w:rsidR="003064BA" w:rsidRPr="002D35C8" w:rsidRDefault="003064BA" w:rsidP="004B70F2">
            <w:pPr>
              <w:ind w:right="-64"/>
              <w:jc w:val="both"/>
              <w:rPr>
                <w:b/>
                <w:lang w:val="sr-Cyrl-CS"/>
              </w:rPr>
            </w:pPr>
          </w:p>
        </w:tc>
        <w:tc>
          <w:tcPr>
            <w:tcW w:w="4140" w:type="dxa"/>
            <w:tcBorders>
              <w:top w:val="single" w:sz="4" w:space="0" w:color="auto"/>
            </w:tcBorders>
            <w:shd w:val="clear" w:color="auto" w:fill="auto"/>
          </w:tcPr>
          <w:p w:rsidR="003064BA" w:rsidRPr="00F27C88" w:rsidRDefault="003064BA" w:rsidP="004B70F2">
            <w:pPr>
              <w:ind w:right="-64"/>
              <w:jc w:val="center"/>
              <w:rPr>
                <w:sz w:val="22"/>
                <w:szCs w:val="22"/>
                <w:lang w:val="sr-Cyrl-CS"/>
              </w:rPr>
            </w:pPr>
            <w:r w:rsidRPr="00F27C88">
              <w:rPr>
                <w:sz w:val="22"/>
                <w:szCs w:val="22"/>
                <w:lang w:val="sr-Cyrl-CS"/>
              </w:rPr>
              <w:t>Потпис овлашћеног лица</w:t>
            </w:r>
          </w:p>
        </w:tc>
      </w:tr>
    </w:tbl>
    <w:p w:rsidR="003064BA" w:rsidRDefault="003064BA" w:rsidP="003064BA">
      <w:pPr>
        <w:ind w:right="-64"/>
        <w:rPr>
          <w:lang w:val="sr-Cyrl-CS"/>
        </w:rPr>
      </w:pPr>
    </w:p>
    <w:p w:rsidR="003064BA" w:rsidRDefault="003064BA" w:rsidP="003064BA">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3064BA" w:rsidRPr="00877792" w:rsidRDefault="003064BA" w:rsidP="003064BA">
      <w:pPr>
        <w:ind w:right="-64"/>
        <w:rPr>
          <w:sz w:val="10"/>
          <w:szCs w:val="10"/>
          <w:lang w:val="sr-Cyrl-CS"/>
        </w:rPr>
      </w:pPr>
    </w:p>
    <w:p w:rsidR="003064BA" w:rsidRPr="0002002A" w:rsidRDefault="003064BA" w:rsidP="003064BA">
      <w:pPr>
        <w:ind w:right="-64"/>
        <w:rPr>
          <w:sz w:val="16"/>
          <w:szCs w:val="16"/>
          <w:lang w:val="sr-Cyrl-CS"/>
        </w:rPr>
      </w:pPr>
    </w:p>
    <w:tbl>
      <w:tblPr>
        <w:tblW w:w="0" w:type="auto"/>
        <w:tblLook w:val="01E0" w:firstRow="1" w:lastRow="1" w:firstColumn="1" w:lastColumn="1" w:noHBand="0" w:noVBand="0"/>
      </w:tblPr>
      <w:tblGrid>
        <w:gridCol w:w="1471"/>
        <w:gridCol w:w="7771"/>
      </w:tblGrid>
      <w:tr w:rsidR="003064BA" w:rsidRPr="002D35C8" w:rsidTr="004B70F2">
        <w:tc>
          <w:tcPr>
            <w:tcW w:w="1548" w:type="dxa"/>
            <w:shd w:val="clear" w:color="auto" w:fill="auto"/>
          </w:tcPr>
          <w:p w:rsidR="003064BA" w:rsidRPr="002D35C8" w:rsidRDefault="003064BA" w:rsidP="004B70F2">
            <w:pPr>
              <w:ind w:right="-64"/>
              <w:rPr>
                <w:b/>
                <w:sz w:val="20"/>
                <w:szCs w:val="20"/>
                <w:lang w:val="sr-Cyrl-CS"/>
              </w:rPr>
            </w:pPr>
            <w:r w:rsidRPr="002D35C8">
              <w:rPr>
                <w:b/>
                <w:sz w:val="20"/>
                <w:szCs w:val="20"/>
                <w:lang w:val="sr-Cyrl-CS"/>
              </w:rPr>
              <w:t>ДУЖНИК:</w:t>
            </w:r>
          </w:p>
        </w:tc>
        <w:tc>
          <w:tcPr>
            <w:tcW w:w="8100" w:type="dxa"/>
            <w:shd w:val="clear" w:color="auto" w:fill="auto"/>
          </w:tcPr>
          <w:p w:rsidR="003064BA" w:rsidRPr="002D35C8" w:rsidRDefault="003064BA" w:rsidP="004B70F2">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3064BA" w:rsidRPr="002D35C8" w:rsidRDefault="003064BA" w:rsidP="004B70F2">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3064BA" w:rsidRDefault="003064BA" w:rsidP="004B70F2">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3064BA" w:rsidRPr="002D35C8" w:rsidRDefault="003064BA" w:rsidP="004B70F2">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3064BA" w:rsidRPr="002D35C8" w:rsidRDefault="003064BA" w:rsidP="004B70F2">
            <w:pPr>
              <w:ind w:right="-64"/>
              <w:rPr>
                <w:b/>
                <w:sz w:val="10"/>
                <w:szCs w:val="10"/>
                <w:lang w:val="sr-Cyrl-CS"/>
              </w:rPr>
            </w:pPr>
          </w:p>
        </w:tc>
      </w:tr>
      <w:tr w:rsidR="003064BA" w:rsidRPr="002D35C8" w:rsidTr="004B70F2">
        <w:tc>
          <w:tcPr>
            <w:tcW w:w="9648" w:type="dxa"/>
            <w:gridSpan w:val="2"/>
            <w:shd w:val="clear" w:color="auto" w:fill="auto"/>
          </w:tcPr>
          <w:p w:rsidR="003064BA" w:rsidRPr="002D35C8" w:rsidRDefault="003064BA" w:rsidP="004B70F2">
            <w:pPr>
              <w:ind w:right="-64"/>
              <w:jc w:val="center"/>
              <w:rPr>
                <w:b/>
                <w:sz w:val="8"/>
                <w:szCs w:val="8"/>
                <w:lang w:val="sr-Cyrl-CS"/>
              </w:rPr>
            </w:pPr>
          </w:p>
          <w:p w:rsidR="003064BA" w:rsidRPr="002D35C8" w:rsidRDefault="003064BA" w:rsidP="004B70F2">
            <w:pPr>
              <w:ind w:right="-64"/>
              <w:jc w:val="center"/>
              <w:rPr>
                <w:b/>
                <w:lang w:val="sr-Cyrl-CS"/>
              </w:rPr>
            </w:pPr>
            <w:r w:rsidRPr="002D35C8">
              <w:rPr>
                <w:b/>
                <w:lang w:val="sr-Cyrl-CS"/>
              </w:rPr>
              <w:t>И з д а ј е</w:t>
            </w:r>
          </w:p>
        </w:tc>
      </w:tr>
    </w:tbl>
    <w:p w:rsidR="003064BA" w:rsidRDefault="003064BA" w:rsidP="003064BA">
      <w:pPr>
        <w:ind w:right="-64"/>
        <w:rPr>
          <w:b/>
          <w:sz w:val="16"/>
          <w:szCs w:val="16"/>
          <w:lang w:val="sr-Cyrl-CS"/>
        </w:rPr>
      </w:pPr>
    </w:p>
    <w:p w:rsidR="003064BA" w:rsidRPr="00877792" w:rsidRDefault="003064BA" w:rsidP="003064BA">
      <w:pPr>
        <w:ind w:right="-64"/>
        <w:rPr>
          <w:b/>
          <w:sz w:val="10"/>
          <w:szCs w:val="10"/>
          <w:lang w:val="sr-Cyrl-CS"/>
        </w:rPr>
      </w:pPr>
    </w:p>
    <w:p w:rsidR="003064BA" w:rsidRPr="008C4A9D" w:rsidRDefault="003064BA" w:rsidP="003064BA">
      <w:pPr>
        <w:ind w:right="-64"/>
        <w:jc w:val="center"/>
        <w:rPr>
          <w:b/>
          <w:sz w:val="28"/>
          <w:szCs w:val="28"/>
          <w:lang w:val="sr-Cyrl-CS"/>
        </w:rPr>
      </w:pPr>
      <w:r w:rsidRPr="008C4A9D">
        <w:rPr>
          <w:b/>
          <w:sz w:val="28"/>
          <w:szCs w:val="28"/>
          <w:lang w:val="sr-Cyrl-CS"/>
        </w:rPr>
        <w:t>МЕНИЧНО ПИСМО – ОВЛАШЋЕЊЕ</w:t>
      </w:r>
    </w:p>
    <w:p w:rsidR="003064BA" w:rsidRPr="0070075A" w:rsidRDefault="003064BA" w:rsidP="003064BA">
      <w:pPr>
        <w:ind w:right="-64"/>
        <w:jc w:val="center"/>
        <w:rPr>
          <w:b/>
          <w:sz w:val="20"/>
          <w:szCs w:val="20"/>
          <w:lang w:val="sr-Cyrl-CS"/>
        </w:rPr>
      </w:pPr>
      <w:r w:rsidRPr="0070075A">
        <w:rPr>
          <w:b/>
          <w:sz w:val="20"/>
          <w:szCs w:val="20"/>
          <w:lang w:val="sr-Cyrl-CS"/>
        </w:rPr>
        <w:t>ЗА КОРИСНИКА БЛАНКО СОЛО МЕНИЦЕ</w:t>
      </w:r>
    </w:p>
    <w:p w:rsidR="003064BA" w:rsidRPr="000E7C1B" w:rsidRDefault="003064BA" w:rsidP="003064BA">
      <w:pPr>
        <w:ind w:right="-64"/>
        <w:rPr>
          <w:b/>
          <w:sz w:val="22"/>
          <w:szCs w:val="22"/>
          <w:lang w:val="sr-Cyrl-CS"/>
        </w:rPr>
      </w:pPr>
    </w:p>
    <w:tbl>
      <w:tblPr>
        <w:tblW w:w="0" w:type="auto"/>
        <w:tblLook w:val="01E0" w:firstRow="1" w:lastRow="1" w:firstColumn="1" w:lastColumn="1" w:noHBand="0" w:noVBand="0"/>
      </w:tblPr>
      <w:tblGrid>
        <w:gridCol w:w="1539"/>
        <w:gridCol w:w="7703"/>
      </w:tblGrid>
      <w:tr w:rsidR="003064BA" w:rsidRPr="002D35C8" w:rsidTr="004B70F2">
        <w:tc>
          <w:tcPr>
            <w:tcW w:w="1548" w:type="dxa"/>
            <w:shd w:val="clear" w:color="auto" w:fill="auto"/>
          </w:tcPr>
          <w:p w:rsidR="003064BA" w:rsidRPr="002D35C8" w:rsidRDefault="003064BA" w:rsidP="004B70F2">
            <w:pPr>
              <w:ind w:right="-64"/>
              <w:rPr>
                <w:b/>
                <w:sz w:val="20"/>
                <w:szCs w:val="20"/>
                <w:lang w:val="sr-Cyrl-CS"/>
              </w:rPr>
            </w:pPr>
            <w:r w:rsidRPr="002D35C8">
              <w:rPr>
                <w:b/>
                <w:sz w:val="20"/>
                <w:szCs w:val="20"/>
                <w:lang w:val="sr-Cyrl-CS"/>
              </w:rPr>
              <w:t>КОРИСНИК:</w:t>
            </w:r>
          </w:p>
          <w:p w:rsidR="003064BA" w:rsidRPr="002D35C8" w:rsidRDefault="003064BA" w:rsidP="004B70F2">
            <w:pPr>
              <w:ind w:right="-64"/>
              <w:rPr>
                <w:b/>
                <w:sz w:val="20"/>
                <w:szCs w:val="20"/>
                <w:lang w:val="sr-Cyrl-CS"/>
              </w:rPr>
            </w:pPr>
            <w:r w:rsidRPr="002D35C8">
              <w:rPr>
                <w:b/>
                <w:sz w:val="20"/>
                <w:szCs w:val="20"/>
                <w:lang w:val="sr-Cyrl-CS"/>
              </w:rPr>
              <w:t>(поверилац)</w:t>
            </w:r>
          </w:p>
        </w:tc>
        <w:tc>
          <w:tcPr>
            <w:tcW w:w="8100" w:type="dxa"/>
            <w:shd w:val="clear" w:color="auto" w:fill="auto"/>
          </w:tcPr>
          <w:p w:rsidR="003064BA" w:rsidRDefault="003064BA" w:rsidP="004B70F2">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3064BA" w:rsidRPr="00DE7B37" w:rsidRDefault="003064BA" w:rsidP="004B70F2">
            <w:pPr>
              <w:ind w:right="-64"/>
              <w:jc w:val="both"/>
              <w:rPr>
                <w:sz w:val="22"/>
                <w:szCs w:val="22"/>
                <w:lang w:val="sr-Cyrl-CS"/>
              </w:rPr>
            </w:pPr>
            <w:r w:rsidRPr="00DE7B37">
              <w:rPr>
                <w:sz w:val="22"/>
                <w:szCs w:val="22"/>
                <w:lang w:val="sr-Cyrl-CS"/>
              </w:rPr>
              <w:t>ул. Хајдук Вељкова бр. 1, Нови Сад</w:t>
            </w:r>
          </w:p>
          <w:p w:rsidR="003064BA" w:rsidRPr="002D35C8" w:rsidRDefault="003064BA" w:rsidP="004B70F2">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3064BA" w:rsidRPr="002D35C8" w:rsidRDefault="003064BA" w:rsidP="004B70F2">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3064BA" w:rsidRPr="0002002A" w:rsidRDefault="003064BA" w:rsidP="003064BA">
      <w:pPr>
        <w:ind w:right="-64"/>
        <w:rPr>
          <w:b/>
          <w:sz w:val="10"/>
          <w:szCs w:val="10"/>
          <w:lang w:val="sr-Cyrl-CS"/>
        </w:rPr>
      </w:pPr>
    </w:p>
    <w:p w:rsidR="003064BA" w:rsidRDefault="003064BA" w:rsidP="003064BA">
      <w:pPr>
        <w:ind w:right="-64"/>
        <w:jc w:val="both"/>
        <w:rPr>
          <w:sz w:val="22"/>
          <w:szCs w:val="22"/>
          <w:lang w:val="sr-Cyrl-CS"/>
        </w:rPr>
      </w:pPr>
    </w:p>
    <w:p w:rsidR="003064BA" w:rsidRPr="008A6263" w:rsidRDefault="003064BA" w:rsidP="003064BA">
      <w:pPr>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од укупне вредности оквирног споразума</w:t>
      </w:r>
      <w:r w:rsidRPr="007403E1">
        <w:rPr>
          <w:b/>
          <w:lang w:val="sr-Cyrl-CS"/>
        </w:rPr>
        <w:t xml:space="preserve">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Pr="007403E1">
        <w:rPr>
          <w:lang w:val="sr-Cyrl-CS"/>
        </w:rPr>
        <w:t xml:space="preserve">динара),  по уговору о јавној набавци број </w:t>
      </w:r>
      <w:r>
        <w:rPr>
          <w:b/>
          <w:lang w:val="sr-Cyrl-CS"/>
        </w:rPr>
        <w:t>15-17-ОС</w:t>
      </w:r>
      <w:r>
        <w:rPr>
          <w:lang w:val="en-US"/>
        </w:rPr>
        <w:t xml:space="preserve"> - </w:t>
      </w:r>
      <w:r w:rsidRPr="00E067E7">
        <w:rPr>
          <w:b/>
          <w:szCs w:val="28"/>
          <w:lang w:val="sr-Cyrl-CS"/>
        </w:rPr>
        <w:t>Набавка</w:t>
      </w:r>
      <w:r w:rsidRPr="00E067E7">
        <w:rPr>
          <w:b/>
          <w:szCs w:val="28"/>
        </w:rPr>
        <w:t xml:space="preserve"> реагенаса и потрошног материјала за </w:t>
      </w:r>
      <w:r>
        <w:rPr>
          <w:b/>
          <w:szCs w:val="28"/>
        </w:rPr>
        <w:t>хематолошке бројаче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3064BA" w:rsidRPr="007403E1" w:rsidRDefault="003064BA" w:rsidP="003064BA">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3064BA" w:rsidRPr="007403E1" w:rsidRDefault="003064BA" w:rsidP="003064BA">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064BA" w:rsidRPr="007403E1" w:rsidRDefault="003064BA" w:rsidP="003064BA">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064BA" w:rsidRPr="00E052EA" w:rsidRDefault="003064BA" w:rsidP="003064BA">
      <w:pPr>
        <w:ind w:right="-64"/>
        <w:jc w:val="both"/>
        <w:rPr>
          <w:color w:val="FF0000"/>
          <w:sz w:val="16"/>
          <w:szCs w:val="16"/>
          <w:lang w:val="sr-Cyrl-CS"/>
        </w:rPr>
      </w:pPr>
    </w:p>
    <w:p w:rsidR="003064BA" w:rsidRPr="007403E1" w:rsidRDefault="003064BA" w:rsidP="003064BA">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3064BA" w:rsidRPr="007403E1" w:rsidRDefault="003064BA" w:rsidP="003064BA">
      <w:pPr>
        <w:ind w:right="-64"/>
        <w:jc w:val="both"/>
        <w:rPr>
          <w:b/>
          <w:sz w:val="22"/>
          <w:szCs w:val="22"/>
          <w:lang w:val="sr-Cyrl-CS"/>
        </w:rPr>
      </w:pPr>
      <w:r w:rsidRPr="007403E1">
        <w:rPr>
          <w:b/>
          <w:sz w:val="22"/>
          <w:szCs w:val="22"/>
          <w:lang w:val="sr-Cyrl-CS"/>
        </w:rPr>
        <w:t xml:space="preserve">              - картон депонованих потписа</w:t>
      </w:r>
    </w:p>
    <w:p w:rsidR="003064BA" w:rsidRPr="007403E1" w:rsidRDefault="003064BA" w:rsidP="003064BA">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3064BA" w:rsidRPr="007403E1" w:rsidRDefault="003064BA" w:rsidP="003064BA">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3064BA" w:rsidRPr="007403E1" w:rsidTr="004B70F2">
        <w:tc>
          <w:tcPr>
            <w:tcW w:w="4417" w:type="dxa"/>
            <w:shd w:val="clear" w:color="auto" w:fill="auto"/>
          </w:tcPr>
          <w:p w:rsidR="003064BA" w:rsidRPr="007403E1" w:rsidRDefault="003064BA" w:rsidP="004B70F2">
            <w:pPr>
              <w:tabs>
                <w:tab w:val="left" w:pos="3465"/>
              </w:tabs>
              <w:ind w:right="-64"/>
              <w:jc w:val="both"/>
              <w:rPr>
                <w:b/>
                <w:sz w:val="22"/>
                <w:szCs w:val="22"/>
              </w:rPr>
            </w:pPr>
          </w:p>
        </w:tc>
        <w:tc>
          <w:tcPr>
            <w:tcW w:w="766" w:type="dxa"/>
            <w:shd w:val="clear" w:color="auto" w:fill="auto"/>
          </w:tcPr>
          <w:p w:rsidR="003064BA" w:rsidRPr="007403E1" w:rsidRDefault="003064BA" w:rsidP="004B70F2">
            <w:pPr>
              <w:ind w:right="-64"/>
              <w:jc w:val="both"/>
              <w:rPr>
                <w:b/>
                <w:sz w:val="22"/>
                <w:szCs w:val="22"/>
                <w:lang w:val="sr-Cyrl-CS"/>
              </w:rPr>
            </w:pPr>
          </w:p>
        </w:tc>
        <w:tc>
          <w:tcPr>
            <w:tcW w:w="3870" w:type="dxa"/>
            <w:shd w:val="clear" w:color="auto" w:fill="auto"/>
          </w:tcPr>
          <w:p w:rsidR="003064BA" w:rsidRPr="007403E1" w:rsidRDefault="003064BA" w:rsidP="004B70F2">
            <w:pPr>
              <w:ind w:right="-64"/>
              <w:jc w:val="center"/>
              <w:rPr>
                <w:b/>
                <w:sz w:val="22"/>
                <w:szCs w:val="22"/>
                <w:lang w:val="sr-Cyrl-CS"/>
              </w:rPr>
            </w:pPr>
          </w:p>
        </w:tc>
      </w:tr>
      <w:tr w:rsidR="003064BA" w:rsidRPr="007403E1" w:rsidTr="004B70F2">
        <w:trPr>
          <w:trHeight w:val="212"/>
        </w:trPr>
        <w:tc>
          <w:tcPr>
            <w:tcW w:w="4417" w:type="dxa"/>
            <w:shd w:val="clear" w:color="auto" w:fill="auto"/>
          </w:tcPr>
          <w:p w:rsidR="003064BA" w:rsidRPr="007403E1" w:rsidRDefault="003064BA" w:rsidP="004B70F2">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3064BA" w:rsidRPr="007403E1" w:rsidRDefault="003064BA" w:rsidP="004B70F2">
            <w:pPr>
              <w:ind w:right="-64"/>
              <w:jc w:val="both"/>
              <w:rPr>
                <w:b/>
                <w:sz w:val="22"/>
                <w:szCs w:val="22"/>
                <w:lang w:val="sr-Cyrl-CS"/>
              </w:rPr>
            </w:pPr>
          </w:p>
        </w:tc>
        <w:tc>
          <w:tcPr>
            <w:tcW w:w="3870" w:type="dxa"/>
            <w:shd w:val="clear" w:color="auto" w:fill="auto"/>
          </w:tcPr>
          <w:p w:rsidR="003064BA" w:rsidRPr="007403E1" w:rsidRDefault="003064BA" w:rsidP="004B70F2">
            <w:pPr>
              <w:ind w:left="-198" w:right="-64"/>
              <w:rPr>
                <w:b/>
                <w:sz w:val="22"/>
                <w:szCs w:val="22"/>
                <w:lang w:val="sr-Cyrl-CS"/>
              </w:rPr>
            </w:pPr>
          </w:p>
        </w:tc>
      </w:tr>
      <w:tr w:rsidR="003064BA" w:rsidRPr="007403E1" w:rsidTr="004B70F2">
        <w:tc>
          <w:tcPr>
            <w:tcW w:w="4417" w:type="dxa"/>
            <w:tcBorders>
              <w:bottom w:val="single" w:sz="4" w:space="0" w:color="auto"/>
            </w:tcBorders>
            <w:shd w:val="clear" w:color="auto" w:fill="auto"/>
          </w:tcPr>
          <w:p w:rsidR="003064BA" w:rsidRPr="007403E1" w:rsidRDefault="003064BA" w:rsidP="004B70F2">
            <w:pPr>
              <w:ind w:right="-64"/>
              <w:rPr>
                <w:sz w:val="22"/>
                <w:szCs w:val="22"/>
                <w:lang w:val="sr-Cyrl-CS"/>
              </w:rPr>
            </w:pPr>
          </w:p>
        </w:tc>
        <w:tc>
          <w:tcPr>
            <w:tcW w:w="766" w:type="dxa"/>
            <w:shd w:val="clear" w:color="auto" w:fill="auto"/>
          </w:tcPr>
          <w:p w:rsidR="003064BA" w:rsidRPr="007403E1" w:rsidRDefault="003064BA" w:rsidP="004B70F2">
            <w:pPr>
              <w:ind w:right="-64"/>
              <w:jc w:val="both"/>
              <w:rPr>
                <w:b/>
                <w:sz w:val="22"/>
                <w:szCs w:val="22"/>
                <w:lang w:val="sr-Cyrl-CS"/>
              </w:rPr>
            </w:pPr>
          </w:p>
        </w:tc>
        <w:tc>
          <w:tcPr>
            <w:tcW w:w="3870" w:type="dxa"/>
            <w:shd w:val="clear" w:color="auto" w:fill="auto"/>
          </w:tcPr>
          <w:p w:rsidR="003064BA" w:rsidRPr="007403E1" w:rsidRDefault="003064BA" w:rsidP="004B70F2">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3064BA" w:rsidRPr="007403E1" w:rsidTr="004B70F2">
        <w:tc>
          <w:tcPr>
            <w:tcW w:w="4417" w:type="dxa"/>
            <w:tcBorders>
              <w:top w:val="single" w:sz="4" w:space="0" w:color="auto"/>
            </w:tcBorders>
            <w:shd w:val="clear" w:color="auto" w:fill="auto"/>
          </w:tcPr>
          <w:p w:rsidR="003064BA" w:rsidRPr="007403E1" w:rsidRDefault="003064BA" w:rsidP="004B70F2">
            <w:pPr>
              <w:ind w:right="-64"/>
              <w:jc w:val="both"/>
              <w:rPr>
                <w:b/>
                <w:sz w:val="22"/>
                <w:szCs w:val="22"/>
                <w:lang w:val="sr-Cyrl-CS"/>
              </w:rPr>
            </w:pPr>
          </w:p>
        </w:tc>
        <w:tc>
          <w:tcPr>
            <w:tcW w:w="766" w:type="dxa"/>
            <w:shd w:val="clear" w:color="auto" w:fill="auto"/>
          </w:tcPr>
          <w:p w:rsidR="003064BA" w:rsidRPr="007403E1" w:rsidRDefault="003064BA" w:rsidP="004B70F2">
            <w:pPr>
              <w:ind w:right="-64"/>
              <w:jc w:val="right"/>
              <w:rPr>
                <w:sz w:val="22"/>
                <w:szCs w:val="22"/>
                <w:lang w:val="sr-Cyrl-CS"/>
              </w:rPr>
            </w:pPr>
          </w:p>
          <w:p w:rsidR="003064BA" w:rsidRPr="007403E1" w:rsidRDefault="003064BA" w:rsidP="004B70F2">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3064BA" w:rsidRPr="007403E1" w:rsidRDefault="003064BA" w:rsidP="004B70F2">
            <w:pPr>
              <w:ind w:left="-198" w:right="-64"/>
              <w:jc w:val="center"/>
              <w:rPr>
                <w:b/>
                <w:sz w:val="22"/>
                <w:szCs w:val="22"/>
                <w:lang w:val="sr-Cyrl-CS"/>
              </w:rPr>
            </w:pPr>
          </w:p>
        </w:tc>
      </w:tr>
      <w:tr w:rsidR="003064BA" w:rsidRPr="007403E1" w:rsidTr="004B70F2">
        <w:tc>
          <w:tcPr>
            <w:tcW w:w="4417" w:type="dxa"/>
            <w:shd w:val="clear" w:color="auto" w:fill="auto"/>
          </w:tcPr>
          <w:p w:rsidR="003064BA" w:rsidRPr="007403E1" w:rsidRDefault="003064BA" w:rsidP="004B70F2">
            <w:pPr>
              <w:ind w:right="-64"/>
              <w:jc w:val="both"/>
              <w:rPr>
                <w:b/>
                <w:sz w:val="22"/>
                <w:szCs w:val="22"/>
                <w:lang w:val="sr-Cyrl-CS"/>
              </w:rPr>
            </w:pPr>
          </w:p>
        </w:tc>
        <w:tc>
          <w:tcPr>
            <w:tcW w:w="766" w:type="dxa"/>
            <w:shd w:val="clear" w:color="auto" w:fill="auto"/>
          </w:tcPr>
          <w:p w:rsidR="003064BA" w:rsidRPr="007403E1" w:rsidRDefault="003064BA" w:rsidP="004B70F2">
            <w:pPr>
              <w:ind w:right="-64"/>
              <w:jc w:val="both"/>
              <w:rPr>
                <w:b/>
                <w:sz w:val="22"/>
                <w:szCs w:val="22"/>
                <w:lang w:val="sr-Cyrl-CS"/>
              </w:rPr>
            </w:pPr>
          </w:p>
        </w:tc>
        <w:tc>
          <w:tcPr>
            <w:tcW w:w="3870" w:type="dxa"/>
            <w:tcBorders>
              <w:top w:val="single" w:sz="4" w:space="0" w:color="auto"/>
            </w:tcBorders>
            <w:shd w:val="clear" w:color="auto" w:fill="auto"/>
          </w:tcPr>
          <w:p w:rsidR="003064BA" w:rsidRPr="007403E1" w:rsidRDefault="003064BA" w:rsidP="004B70F2">
            <w:pPr>
              <w:ind w:right="-64"/>
              <w:jc w:val="center"/>
              <w:rPr>
                <w:sz w:val="22"/>
                <w:szCs w:val="22"/>
                <w:lang w:val="sr-Cyrl-CS"/>
              </w:rPr>
            </w:pPr>
            <w:r w:rsidRPr="007403E1">
              <w:rPr>
                <w:sz w:val="22"/>
                <w:szCs w:val="22"/>
                <w:lang w:val="sr-Cyrl-CS"/>
              </w:rPr>
              <w:t>Потпис овлашћеног лица</w:t>
            </w:r>
          </w:p>
        </w:tc>
      </w:tr>
    </w:tbl>
    <w:p w:rsidR="003064BA" w:rsidRDefault="003064BA" w:rsidP="003064BA">
      <w:pPr>
        <w:ind w:right="-64"/>
        <w:rPr>
          <w:noProof/>
        </w:rPr>
      </w:pPr>
    </w:p>
    <w:p w:rsidR="003064BA" w:rsidRDefault="003064BA" w:rsidP="003064BA">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3064BA" w:rsidRPr="00877792" w:rsidRDefault="003064BA" w:rsidP="003064BA">
      <w:pPr>
        <w:ind w:right="-64"/>
        <w:rPr>
          <w:sz w:val="10"/>
          <w:szCs w:val="10"/>
          <w:lang w:val="sr-Cyrl-CS"/>
        </w:rPr>
      </w:pPr>
    </w:p>
    <w:p w:rsidR="003064BA" w:rsidRPr="0002002A" w:rsidRDefault="003064BA" w:rsidP="003064BA">
      <w:pPr>
        <w:ind w:right="-64"/>
        <w:rPr>
          <w:sz w:val="16"/>
          <w:szCs w:val="16"/>
          <w:lang w:val="sr-Cyrl-CS"/>
        </w:rPr>
      </w:pPr>
    </w:p>
    <w:tbl>
      <w:tblPr>
        <w:tblW w:w="0" w:type="auto"/>
        <w:tblLook w:val="01E0" w:firstRow="1" w:lastRow="1" w:firstColumn="1" w:lastColumn="1" w:noHBand="0" w:noVBand="0"/>
      </w:tblPr>
      <w:tblGrid>
        <w:gridCol w:w="1471"/>
        <w:gridCol w:w="7771"/>
      </w:tblGrid>
      <w:tr w:rsidR="003064BA" w:rsidRPr="002D35C8" w:rsidTr="004B70F2">
        <w:tc>
          <w:tcPr>
            <w:tcW w:w="1548" w:type="dxa"/>
            <w:shd w:val="clear" w:color="auto" w:fill="auto"/>
          </w:tcPr>
          <w:p w:rsidR="003064BA" w:rsidRPr="002D35C8" w:rsidRDefault="003064BA" w:rsidP="004B70F2">
            <w:pPr>
              <w:ind w:right="-64"/>
              <w:rPr>
                <w:b/>
                <w:sz w:val="20"/>
                <w:szCs w:val="20"/>
                <w:lang w:val="sr-Cyrl-CS"/>
              </w:rPr>
            </w:pPr>
            <w:r w:rsidRPr="002D35C8">
              <w:rPr>
                <w:b/>
                <w:sz w:val="20"/>
                <w:szCs w:val="20"/>
                <w:lang w:val="sr-Cyrl-CS"/>
              </w:rPr>
              <w:t>ДУЖНИК:</w:t>
            </w:r>
          </w:p>
        </w:tc>
        <w:tc>
          <w:tcPr>
            <w:tcW w:w="8100" w:type="dxa"/>
            <w:shd w:val="clear" w:color="auto" w:fill="auto"/>
          </w:tcPr>
          <w:p w:rsidR="003064BA" w:rsidRPr="002D35C8" w:rsidRDefault="003064BA" w:rsidP="004B70F2">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3064BA" w:rsidRPr="002D35C8" w:rsidRDefault="003064BA" w:rsidP="004B70F2">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3064BA" w:rsidRDefault="003064BA" w:rsidP="004B70F2">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3064BA" w:rsidRPr="002D35C8" w:rsidRDefault="003064BA" w:rsidP="004B70F2">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3064BA" w:rsidRPr="002D35C8" w:rsidRDefault="003064BA" w:rsidP="004B70F2">
            <w:pPr>
              <w:ind w:right="-64"/>
              <w:rPr>
                <w:b/>
                <w:sz w:val="10"/>
                <w:szCs w:val="10"/>
                <w:lang w:val="sr-Cyrl-CS"/>
              </w:rPr>
            </w:pPr>
          </w:p>
        </w:tc>
      </w:tr>
      <w:tr w:rsidR="003064BA" w:rsidRPr="002D35C8" w:rsidTr="004B70F2">
        <w:tc>
          <w:tcPr>
            <w:tcW w:w="9648" w:type="dxa"/>
            <w:gridSpan w:val="2"/>
            <w:shd w:val="clear" w:color="auto" w:fill="auto"/>
          </w:tcPr>
          <w:p w:rsidR="003064BA" w:rsidRPr="002D35C8" w:rsidRDefault="003064BA" w:rsidP="004B70F2">
            <w:pPr>
              <w:ind w:right="-64"/>
              <w:jc w:val="center"/>
              <w:rPr>
                <w:b/>
                <w:sz w:val="8"/>
                <w:szCs w:val="8"/>
                <w:lang w:val="sr-Cyrl-CS"/>
              </w:rPr>
            </w:pPr>
          </w:p>
          <w:p w:rsidR="003064BA" w:rsidRPr="002D35C8" w:rsidRDefault="003064BA" w:rsidP="004B70F2">
            <w:pPr>
              <w:ind w:right="-64"/>
              <w:jc w:val="center"/>
              <w:rPr>
                <w:b/>
                <w:lang w:val="sr-Cyrl-CS"/>
              </w:rPr>
            </w:pPr>
            <w:r w:rsidRPr="002D35C8">
              <w:rPr>
                <w:b/>
                <w:lang w:val="sr-Cyrl-CS"/>
              </w:rPr>
              <w:t>И з д а ј е</w:t>
            </w:r>
          </w:p>
        </w:tc>
      </w:tr>
    </w:tbl>
    <w:p w:rsidR="003064BA" w:rsidRDefault="003064BA" w:rsidP="003064BA">
      <w:pPr>
        <w:ind w:right="-64"/>
        <w:rPr>
          <w:b/>
          <w:sz w:val="16"/>
          <w:szCs w:val="16"/>
          <w:lang w:val="sr-Cyrl-CS"/>
        </w:rPr>
      </w:pPr>
    </w:p>
    <w:p w:rsidR="003064BA" w:rsidRPr="00877792" w:rsidRDefault="003064BA" w:rsidP="003064BA">
      <w:pPr>
        <w:ind w:right="-64"/>
        <w:rPr>
          <w:b/>
          <w:sz w:val="10"/>
          <w:szCs w:val="10"/>
          <w:lang w:val="sr-Cyrl-CS"/>
        </w:rPr>
      </w:pPr>
    </w:p>
    <w:p w:rsidR="003064BA" w:rsidRPr="008C4A9D" w:rsidRDefault="003064BA" w:rsidP="003064BA">
      <w:pPr>
        <w:ind w:right="-64"/>
        <w:jc w:val="center"/>
        <w:rPr>
          <w:b/>
          <w:sz w:val="28"/>
          <w:szCs w:val="28"/>
          <w:lang w:val="sr-Cyrl-CS"/>
        </w:rPr>
      </w:pPr>
      <w:r w:rsidRPr="008C4A9D">
        <w:rPr>
          <w:b/>
          <w:sz w:val="28"/>
          <w:szCs w:val="28"/>
          <w:lang w:val="sr-Cyrl-CS"/>
        </w:rPr>
        <w:t>МЕНИЧНО ПИСМО – ОВЛАШЋЕЊЕ</w:t>
      </w:r>
    </w:p>
    <w:p w:rsidR="003064BA" w:rsidRPr="0070075A" w:rsidRDefault="003064BA" w:rsidP="003064BA">
      <w:pPr>
        <w:ind w:right="-64"/>
        <w:jc w:val="center"/>
        <w:rPr>
          <w:b/>
          <w:sz w:val="20"/>
          <w:szCs w:val="20"/>
          <w:lang w:val="sr-Cyrl-CS"/>
        </w:rPr>
      </w:pPr>
      <w:r w:rsidRPr="0070075A">
        <w:rPr>
          <w:b/>
          <w:sz w:val="20"/>
          <w:szCs w:val="20"/>
          <w:lang w:val="sr-Cyrl-CS"/>
        </w:rPr>
        <w:t>ЗА КОРИСНИКА БЛАНКО СОЛО МЕНИЦЕ</w:t>
      </w:r>
    </w:p>
    <w:p w:rsidR="003064BA" w:rsidRPr="000E7C1B" w:rsidRDefault="003064BA" w:rsidP="003064BA">
      <w:pPr>
        <w:ind w:right="-64"/>
        <w:rPr>
          <w:b/>
          <w:sz w:val="22"/>
          <w:szCs w:val="22"/>
          <w:lang w:val="sr-Cyrl-CS"/>
        </w:rPr>
      </w:pPr>
    </w:p>
    <w:tbl>
      <w:tblPr>
        <w:tblW w:w="0" w:type="auto"/>
        <w:tblLook w:val="01E0" w:firstRow="1" w:lastRow="1" w:firstColumn="1" w:lastColumn="1" w:noHBand="0" w:noVBand="0"/>
      </w:tblPr>
      <w:tblGrid>
        <w:gridCol w:w="1539"/>
        <w:gridCol w:w="7703"/>
      </w:tblGrid>
      <w:tr w:rsidR="003064BA" w:rsidRPr="002D35C8" w:rsidTr="004B70F2">
        <w:tc>
          <w:tcPr>
            <w:tcW w:w="1548" w:type="dxa"/>
            <w:shd w:val="clear" w:color="auto" w:fill="auto"/>
          </w:tcPr>
          <w:p w:rsidR="003064BA" w:rsidRPr="002D35C8" w:rsidRDefault="003064BA" w:rsidP="004B70F2">
            <w:pPr>
              <w:ind w:right="-64"/>
              <w:rPr>
                <w:b/>
                <w:sz w:val="20"/>
                <w:szCs w:val="20"/>
                <w:lang w:val="sr-Cyrl-CS"/>
              </w:rPr>
            </w:pPr>
            <w:r w:rsidRPr="002D35C8">
              <w:rPr>
                <w:b/>
                <w:sz w:val="20"/>
                <w:szCs w:val="20"/>
                <w:lang w:val="sr-Cyrl-CS"/>
              </w:rPr>
              <w:t>КОРИСНИК:</w:t>
            </w:r>
          </w:p>
          <w:p w:rsidR="003064BA" w:rsidRPr="002D35C8" w:rsidRDefault="003064BA" w:rsidP="004B70F2">
            <w:pPr>
              <w:ind w:right="-64"/>
              <w:rPr>
                <w:b/>
                <w:sz w:val="20"/>
                <w:szCs w:val="20"/>
                <w:lang w:val="sr-Cyrl-CS"/>
              </w:rPr>
            </w:pPr>
            <w:r w:rsidRPr="002D35C8">
              <w:rPr>
                <w:b/>
                <w:sz w:val="20"/>
                <w:szCs w:val="20"/>
                <w:lang w:val="sr-Cyrl-CS"/>
              </w:rPr>
              <w:t>(поверилац)</w:t>
            </w:r>
          </w:p>
        </w:tc>
        <w:tc>
          <w:tcPr>
            <w:tcW w:w="8100" w:type="dxa"/>
            <w:shd w:val="clear" w:color="auto" w:fill="auto"/>
          </w:tcPr>
          <w:p w:rsidR="003064BA" w:rsidRDefault="003064BA" w:rsidP="004B70F2">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3064BA" w:rsidRPr="00DE7B37" w:rsidRDefault="003064BA" w:rsidP="004B70F2">
            <w:pPr>
              <w:ind w:right="-64"/>
              <w:jc w:val="both"/>
              <w:rPr>
                <w:sz w:val="22"/>
                <w:szCs w:val="22"/>
                <w:lang w:val="sr-Cyrl-CS"/>
              </w:rPr>
            </w:pPr>
            <w:r w:rsidRPr="00DE7B37">
              <w:rPr>
                <w:sz w:val="22"/>
                <w:szCs w:val="22"/>
                <w:lang w:val="sr-Cyrl-CS"/>
              </w:rPr>
              <w:t>ул. Хајдук Вељкова бр. 1, Нови Сад</w:t>
            </w:r>
          </w:p>
          <w:p w:rsidR="003064BA" w:rsidRPr="002D35C8" w:rsidRDefault="003064BA" w:rsidP="004B70F2">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3064BA" w:rsidRPr="002D35C8" w:rsidRDefault="003064BA" w:rsidP="004B70F2">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3064BA" w:rsidRPr="0002002A" w:rsidRDefault="003064BA" w:rsidP="003064BA">
      <w:pPr>
        <w:ind w:right="-64"/>
        <w:rPr>
          <w:b/>
          <w:sz w:val="10"/>
          <w:szCs w:val="10"/>
          <w:lang w:val="sr-Cyrl-CS"/>
        </w:rPr>
      </w:pPr>
    </w:p>
    <w:p w:rsidR="003064BA" w:rsidRDefault="003064BA" w:rsidP="003064BA">
      <w:pPr>
        <w:ind w:right="-64"/>
        <w:jc w:val="both"/>
        <w:rPr>
          <w:sz w:val="22"/>
          <w:szCs w:val="22"/>
          <w:lang w:val="sr-Cyrl-CS"/>
        </w:rPr>
      </w:pPr>
    </w:p>
    <w:p w:rsidR="003064BA" w:rsidRPr="00B27A09" w:rsidRDefault="003064BA" w:rsidP="003064BA">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sr-Cyrl-CS"/>
        </w:rPr>
        <w:t>15-17-ОС</w:t>
      </w:r>
      <w:r>
        <w:rPr>
          <w:lang w:val="en-US"/>
        </w:rPr>
        <w:t xml:space="preserve"> - </w:t>
      </w:r>
      <w:r w:rsidRPr="00E067E7">
        <w:rPr>
          <w:b/>
          <w:szCs w:val="28"/>
          <w:lang w:val="sr-Cyrl-CS"/>
        </w:rPr>
        <w:t>Набавка</w:t>
      </w:r>
      <w:r w:rsidRPr="00E067E7">
        <w:rPr>
          <w:b/>
          <w:szCs w:val="28"/>
        </w:rPr>
        <w:t xml:space="preserve"> реагенаса и потрошног материјала за </w:t>
      </w:r>
      <w:r>
        <w:rPr>
          <w:b/>
          <w:szCs w:val="28"/>
        </w:rPr>
        <w:t>хематолошке бројаче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3064BA" w:rsidRPr="007403E1" w:rsidRDefault="003064BA" w:rsidP="003064BA">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3064BA" w:rsidRPr="007403E1" w:rsidRDefault="003064BA" w:rsidP="003064BA">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064BA" w:rsidRPr="007403E1" w:rsidRDefault="003064BA" w:rsidP="003064BA">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064BA" w:rsidRPr="00E052EA" w:rsidRDefault="003064BA" w:rsidP="003064BA">
      <w:pPr>
        <w:ind w:right="-64"/>
        <w:jc w:val="both"/>
        <w:rPr>
          <w:color w:val="FF0000"/>
          <w:sz w:val="16"/>
          <w:szCs w:val="16"/>
          <w:lang w:val="sr-Cyrl-CS"/>
        </w:rPr>
      </w:pPr>
    </w:p>
    <w:p w:rsidR="003064BA" w:rsidRPr="007403E1" w:rsidRDefault="003064BA" w:rsidP="003064BA">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3064BA" w:rsidRPr="007403E1" w:rsidRDefault="003064BA" w:rsidP="003064BA">
      <w:pPr>
        <w:ind w:right="-64"/>
        <w:jc w:val="both"/>
        <w:rPr>
          <w:b/>
          <w:sz w:val="22"/>
          <w:szCs w:val="22"/>
          <w:lang w:val="sr-Cyrl-CS"/>
        </w:rPr>
      </w:pPr>
      <w:r w:rsidRPr="007403E1">
        <w:rPr>
          <w:b/>
          <w:sz w:val="22"/>
          <w:szCs w:val="22"/>
          <w:lang w:val="sr-Cyrl-CS"/>
        </w:rPr>
        <w:t xml:space="preserve">              - картон депонованих потписа</w:t>
      </w:r>
    </w:p>
    <w:p w:rsidR="003064BA" w:rsidRPr="007403E1" w:rsidRDefault="003064BA" w:rsidP="003064BA">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3064BA" w:rsidRPr="007403E1" w:rsidRDefault="003064BA" w:rsidP="003064BA">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3064BA" w:rsidRPr="007403E1" w:rsidTr="004B70F2">
        <w:tc>
          <w:tcPr>
            <w:tcW w:w="4417" w:type="dxa"/>
            <w:shd w:val="clear" w:color="auto" w:fill="auto"/>
          </w:tcPr>
          <w:p w:rsidR="003064BA" w:rsidRPr="007403E1" w:rsidRDefault="003064BA" w:rsidP="004B70F2">
            <w:pPr>
              <w:tabs>
                <w:tab w:val="left" w:pos="3465"/>
              </w:tabs>
              <w:ind w:right="-64"/>
              <w:jc w:val="both"/>
              <w:rPr>
                <w:b/>
                <w:sz w:val="22"/>
                <w:szCs w:val="22"/>
              </w:rPr>
            </w:pPr>
          </w:p>
        </w:tc>
        <w:tc>
          <w:tcPr>
            <w:tcW w:w="766" w:type="dxa"/>
            <w:shd w:val="clear" w:color="auto" w:fill="auto"/>
          </w:tcPr>
          <w:p w:rsidR="003064BA" w:rsidRPr="007403E1" w:rsidRDefault="003064BA" w:rsidP="004B70F2">
            <w:pPr>
              <w:ind w:right="-64"/>
              <w:jc w:val="both"/>
              <w:rPr>
                <w:b/>
                <w:sz w:val="22"/>
                <w:szCs w:val="22"/>
                <w:lang w:val="sr-Cyrl-CS"/>
              </w:rPr>
            </w:pPr>
          </w:p>
        </w:tc>
        <w:tc>
          <w:tcPr>
            <w:tcW w:w="3870" w:type="dxa"/>
            <w:shd w:val="clear" w:color="auto" w:fill="auto"/>
          </w:tcPr>
          <w:p w:rsidR="003064BA" w:rsidRPr="007403E1" w:rsidRDefault="003064BA" w:rsidP="004B70F2">
            <w:pPr>
              <w:ind w:right="-64"/>
              <w:jc w:val="center"/>
              <w:rPr>
                <w:b/>
                <w:sz w:val="22"/>
                <w:szCs w:val="22"/>
                <w:lang w:val="sr-Cyrl-CS"/>
              </w:rPr>
            </w:pPr>
          </w:p>
        </w:tc>
      </w:tr>
      <w:tr w:rsidR="003064BA" w:rsidRPr="007403E1" w:rsidTr="004B70F2">
        <w:trPr>
          <w:trHeight w:val="212"/>
        </w:trPr>
        <w:tc>
          <w:tcPr>
            <w:tcW w:w="4417" w:type="dxa"/>
            <w:shd w:val="clear" w:color="auto" w:fill="auto"/>
          </w:tcPr>
          <w:p w:rsidR="003064BA" w:rsidRPr="007403E1" w:rsidRDefault="003064BA" w:rsidP="004B70F2">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3064BA" w:rsidRPr="007403E1" w:rsidRDefault="003064BA" w:rsidP="004B70F2">
            <w:pPr>
              <w:ind w:right="-64"/>
              <w:jc w:val="both"/>
              <w:rPr>
                <w:b/>
                <w:sz w:val="22"/>
                <w:szCs w:val="22"/>
                <w:lang w:val="sr-Cyrl-CS"/>
              </w:rPr>
            </w:pPr>
          </w:p>
        </w:tc>
        <w:tc>
          <w:tcPr>
            <w:tcW w:w="3870" w:type="dxa"/>
            <w:shd w:val="clear" w:color="auto" w:fill="auto"/>
          </w:tcPr>
          <w:p w:rsidR="003064BA" w:rsidRPr="007403E1" w:rsidRDefault="003064BA" w:rsidP="004B70F2">
            <w:pPr>
              <w:ind w:left="-198" w:right="-64"/>
              <w:rPr>
                <w:b/>
                <w:sz w:val="22"/>
                <w:szCs w:val="22"/>
                <w:lang w:val="sr-Cyrl-CS"/>
              </w:rPr>
            </w:pPr>
          </w:p>
        </w:tc>
      </w:tr>
      <w:tr w:rsidR="003064BA" w:rsidRPr="007403E1" w:rsidTr="004B70F2">
        <w:tc>
          <w:tcPr>
            <w:tcW w:w="4417" w:type="dxa"/>
            <w:tcBorders>
              <w:bottom w:val="single" w:sz="4" w:space="0" w:color="auto"/>
            </w:tcBorders>
            <w:shd w:val="clear" w:color="auto" w:fill="auto"/>
          </w:tcPr>
          <w:p w:rsidR="003064BA" w:rsidRPr="007403E1" w:rsidRDefault="003064BA" w:rsidP="004B70F2">
            <w:pPr>
              <w:ind w:right="-64"/>
              <w:rPr>
                <w:sz w:val="22"/>
                <w:szCs w:val="22"/>
                <w:lang w:val="sr-Cyrl-CS"/>
              </w:rPr>
            </w:pPr>
          </w:p>
        </w:tc>
        <w:tc>
          <w:tcPr>
            <w:tcW w:w="766" w:type="dxa"/>
            <w:shd w:val="clear" w:color="auto" w:fill="auto"/>
          </w:tcPr>
          <w:p w:rsidR="003064BA" w:rsidRPr="007403E1" w:rsidRDefault="003064BA" w:rsidP="004B70F2">
            <w:pPr>
              <w:ind w:right="-64"/>
              <w:jc w:val="both"/>
              <w:rPr>
                <w:b/>
                <w:sz w:val="22"/>
                <w:szCs w:val="22"/>
                <w:lang w:val="sr-Cyrl-CS"/>
              </w:rPr>
            </w:pPr>
          </w:p>
        </w:tc>
        <w:tc>
          <w:tcPr>
            <w:tcW w:w="3870" w:type="dxa"/>
            <w:shd w:val="clear" w:color="auto" w:fill="auto"/>
          </w:tcPr>
          <w:p w:rsidR="003064BA" w:rsidRPr="007403E1" w:rsidRDefault="003064BA" w:rsidP="004B70F2">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3064BA" w:rsidRPr="007403E1" w:rsidTr="004B70F2">
        <w:tc>
          <w:tcPr>
            <w:tcW w:w="4417" w:type="dxa"/>
            <w:tcBorders>
              <w:top w:val="single" w:sz="4" w:space="0" w:color="auto"/>
            </w:tcBorders>
            <w:shd w:val="clear" w:color="auto" w:fill="auto"/>
          </w:tcPr>
          <w:p w:rsidR="003064BA" w:rsidRPr="007403E1" w:rsidRDefault="003064BA" w:rsidP="004B70F2">
            <w:pPr>
              <w:ind w:right="-64"/>
              <w:jc w:val="both"/>
              <w:rPr>
                <w:b/>
                <w:sz w:val="22"/>
                <w:szCs w:val="22"/>
                <w:lang w:val="sr-Cyrl-CS"/>
              </w:rPr>
            </w:pPr>
          </w:p>
        </w:tc>
        <w:tc>
          <w:tcPr>
            <w:tcW w:w="766" w:type="dxa"/>
            <w:shd w:val="clear" w:color="auto" w:fill="auto"/>
          </w:tcPr>
          <w:p w:rsidR="003064BA" w:rsidRPr="007403E1" w:rsidRDefault="003064BA" w:rsidP="004B70F2">
            <w:pPr>
              <w:ind w:right="-64"/>
              <w:jc w:val="right"/>
              <w:rPr>
                <w:sz w:val="22"/>
                <w:szCs w:val="22"/>
                <w:lang w:val="sr-Cyrl-CS"/>
              </w:rPr>
            </w:pPr>
          </w:p>
          <w:p w:rsidR="003064BA" w:rsidRPr="007403E1" w:rsidRDefault="003064BA" w:rsidP="004B70F2">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3064BA" w:rsidRPr="007403E1" w:rsidRDefault="003064BA" w:rsidP="004B70F2">
            <w:pPr>
              <w:ind w:left="-198" w:right="-64"/>
              <w:jc w:val="center"/>
              <w:rPr>
                <w:b/>
                <w:sz w:val="22"/>
                <w:szCs w:val="22"/>
                <w:lang w:val="sr-Cyrl-CS"/>
              </w:rPr>
            </w:pPr>
          </w:p>
        </w:tc>
      </w:tr>
      <w:tr w:rsidR="003064BA" w:rsidRPr="007403E1" w:rsidTr="004B70F2">
        <w:tc>
          <w:tcPr>
            <w:tcW w:w="4417" w:type="dxa"/>
            <w:shd w:val="clear" w:color="auto" w:fill="auto"/>
          </w:tcPr>
          <w:p w:rsidR="003064BA" w:rsidRPr="007403E1" w:rsidRDefault="003064BA" w:rsidP="004B70F2">
            <w:pPr>
              <w:ind w:right="-64"/>
              <w:jc w:val="both"/>
              <w:rPr>
                <w:b/>
                <w:sz w:val="22"/>
                <w:szCs w:val="22"/>
                <w:lang w:val="sr-Cyrl-CS"/>
              </w:rPr>
            </w:pPr>
          </w:p>
        </w:tc>
        <w:tc>
          <w:tcPr>
            <w:tcW w:w="766" w:type="dxa"/>
            <w:shd w:val="clear" w:color="auto" w:fill="auto"/>
          </w:tcPr>
          <w:p w:rsidR="003064BA" w:rsidRPr="007403E1" w:rsidRDefault="003064BA" w:rsidP="004B70F2">
            <w:pPr>
              <w:ind w:right="-64"/>
              <w:jc w:val="both"/>
              <w:rPr>
                <w:b/>
                <w:sz w:val="22"/>
                <w:szCs w:val="22"/>
                <w:lang w:val="sr-Cyrl-CS"/>
              </w:rPr>
            </w:pPr>
          </w:p>
        </w:tc>
        <w:tc>
          <w:tcPr>
            <w:tcW w:w="3870" w:type="dxa"/>
            <w:tcBorders>
              <w:top w:val="single" w:sz="4" w:space="0" w:color="auto"/>
            </w:tcBorders>
            <w:shd w:val="clear" w:color="auto" w:fill="auto"/>
          </w:tcPr>
          <w:p w:rsidR="003064BA" w:rsidRPr="007403E1" w:rsidRDefault="003064BA" w:rsidP="004B70F2">
            <w:pPr>
              <w:ind w:right="-64"/>
              <w:jc w:val="center"/>
              <w:rPr>
                <w:sz w:val="22"/>
                <w:szCs w:val="22"/>
                <w:lang w:val="sr-Cyrl-CS"/>
              </w:rPr>
            </w:pPr>
            <w:r w:rsidRPr="007403E1">
              <w:rPr>
                <w:sz w:val="22"/>
                <w:szCs w:val="22"/>
                <w:lang w:val="sr-Cyrl-CS"/>
              </w:rPr>
              <w:t>Потпис овлашћеног лица</w:t>
            </w:r>
          </w:p>
        </w:tc>
      </w:tr>
    </w:tbl>
    <w:p w:rsidR="00513BD2" w:rsidRPr="00513BD2" w:rsidRDefault="00513BD2" w:rsidP="003064BA">
      <w:pPr>
        <w:ind w:right="-64"/>
        <w:jc w:val="both"/>
        <w:rPr>
          <w:noProof/>
        </w:rPr>
      </w:pPr>
    </w:p>
    <w:sectPr w:rsidR="00513BD2" w:rsidRPr="00513BD2" w:rsidSect="00D80DB2">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0F2" w:rsidRDefault="004B70F2">
      <w:r>
        <w:separator/>
      </w:r>
    </w:p>
  </w:endnote>
  <w:endnote w:type="continuationSeparator" w:id="0">
    <w:p w:rsidR="004B70F2" w:rsidRDefault="004B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1775"/>
      <w:docPartObj>
        <w:docPartGallery w:val="Page Numbers (Bottom of Page)"/>
        <w:docPartUnique/>
      </w:docPartObj>
    </w:sdtPr>
    <w:sdtEndPr/>
    <w:sdtContent>
      <w:p w:rsidR="004B70F2" w:rsidRDefault="004B70F2">
        <w:pPr>
          <w:pStyle w:val="Footer"/>
          <w:jc w:val="right"/>
        </w:pPr>
        <w:r>
          <w:t xml:space="preserve">Страна </w:t>
        </w:r>
        <w:r w:rsidR="00C92BEC">
          <w:fldChar w:fldCharType="begin"/>
        </w:r>
        <w:r>
          <w:instrText xml:space="preserve"> PAGE   \* MERGEFORMAT </w:instrText>
        </w:r>
        <w:r w:rsidR="00C92BEC">
          <w:fldChar w:fldCharType="separate"/>
        </w:r>
        <w:r w:rsidR="00915169">
          <w:rPr>
            <w:noProof/>
          </w:rPr>
          <w:t>23</w:t>
        </w:r>
        <w:r w:rsidR="00C92BEC">
          <w:rPr>
            <w:noProof/>
          </w:rPr>
          <w:fldChar w:fldCharType="end"/>
        </w:r>
        <w:r>
          <w:t>/44</w:t>
        </w:r>
      </w:p>
    </w:sdtContent>
  </w:sdt>
  <w:p w:rsidR="004B70F2" w:rsidRPr="00907C0C" w:rsidRDefault="004B70F2" w:rsidP="00907C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F2" w:rsidRDefault="00C92BEC" w:rsidP="00092A9E">
    <w:pPr>
      <w:pStyle w:val="Footer"/>
      <w:framePr w:wrap="around" w:vAnchor="text" w:hAnchor="margin" w:xAlign="right" w:y="1"/>
      <w:rPr>
        <w:rStyle w:val="PageNumber"/>
      </w:rPr>
    </w:pPr>
    <w:r>
      <w:rPr>
        <w:rStyle w:val="PageNumber"/>
      </w:rPr>
      <w:fldChar w:fldCharType="begin"/>
    </w:r>
    <w:r w:rsidR="004B70F2">
      <w:rPr>
        <w:rStyle w:val="PageNumber"/>
      </w:rPr>
      <w:instrText xml:space="preserve">PAGE  </w:instrText>
    </w:r>
    <w:r>
      <w:rPr>
        <w:rStyle w:val="PageNumber"/>
      </w:rPr>
      <w:fldChar w:fldCharType="end"/>
    </w:r>
  </w:p>
  <w:p w:rsidR="004B70F2" w:rsidRDefault="004B70F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F2" w:rsidRDefault="004B70F2">
    <w:pPr>
      <w:pStyle w:val="Footer"/>
      <w:jc w:val="right"/>
    </w:pPr>
    <w:r>
      <w:t xml:space="preserve">Страна </w:t>
    </w:r>
    <w:sdt>
      <w:sdtPr>
        <w:id w:val="12651778"/>
        <w:docPartObj>
          <w:docPartGallery w:val="Page Numbers (Bottom of Page)"/>
          <w:docPartUnique/>
        </w:docPartObj>
      </w:sdtPr>
      <w:sdtEndPr/>
      <w:sdtContent>
        <w:r w:rsidR="00C92BEC">
          <w:fldChar w:fldCharType="begin"/>
        </w:r>
        <w:r>
          <w:instrText xml:space="preserve"> PAGE   \* MERGEFORMAT </w:instrText>
        </w:r>
        <w:r w:rsidR="00C92BEC">
          <w:fldChar w:fldCharType="separate"/>
        </w:r>
        <w:r w:rsidR="00915169">
          <w:rPr>
            <w:noProof/>
          </w:rPr>
          <w:t>41</w:t>
        </w:r>
        <w:r w:rsidR="00C92BEC">
          <w:rPr>
            <w:noProof/>
          </w:rPr>
          <w:fldChar w:fldCharType="end"/>
        </w:r>
        <w:r>
          <w:t>/44</w:t>
        </w:r>
      </w:sdtContent>
    </w:sdt>
  </w:p>
  <w:p w:rsidR="004B70F2" w:rsidRPr="00CF2211" w:rsidRDefault="004B70F2"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F2" w:rsidRDefault="004B70F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F2" w:rsidRDefault="00C92BEC" w:rsidP="00092A9E">
    <w:pPr>
      <w:pStyle w:val="Footer"/>
      <w:framePr w:wrap="around" w:vAnchor="text" w:hAnchor="margin" w:xAlign="right" w:y="1"/>
      <w:rPr>
        <w:rStyle w:val="PageNumber"/>
      </w:rPr>
    </w:pPr>
    <w:r>
      <w:rPr>
        <w:rStyle w:val="PageNumber"/>
      </w:rPr>
      <w:fldChar w:fldCharType="begin"/>
    </w:r>
    <w:r w:rsidR="004B70F2">
      <w:rPr>
        <w:rStyle w:val="PageNumber"/>
      </w:rPr>
      <w:instrText xml:space="preserve">PAGE  </w:instrText>
    </w:r>
    <w:r>
      <w:rPr>
        <w:rStyle w:val="PageNumber"/>
      </w:rPr>
      <w:fldChar w:fldCharType="end"/>
    </w:r>
  </w:p>
  <w:p w:rsidR="004B70F2" w:rsidRDefault="004B70F2"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F2" w:rsidRDefault="004B70F2">
    <w:pPr>
      <w:pStyle w:val="Footer"/>
      <w:jc w:val="right"/>
    </w:pPr>
    <w:r>
      <w:t xml:space="preserve">Страна </w:t>
    </w:r>
    <w:sdt>
      <w:sdtPr>
        <w:id w:val="12651782"/>
        <w:docPartObj>
          <w:docPartGallery w:val="Page Numbers (Bottom of Page)"/>
          <w:docPartUnique/>
        </w:docPartObj>
      </w:sdtPr>
      <w:sdtEndPr/>
      <w:sdtContent>
        <w:r w:rsidR="00C92BEC">
          <w:fldChar w:fldCharType="begin"/>
        </w:r>
        <w:r>
          <w:instrText xml:space="preserve"> PAGE   \* MERGEFORMAT </w:instrText>
        </w:r>
        <w:r w:rsidR="00C92BEC">
          <w:fldChar w:fldCharType="separate"/>
        </w:r>
        <w:r w:rsidR="00915169">
          <w:rPr>
            <w:noProof/>
          </w:rPr>
          <w:t>44</w:t>
        </w:r>
        <w:r w:rsidR="00C92BEC">
          <w:rPr>
            <w:noProof/>
          </w:rPr>
          <w:fldChar w:fldCharType="end"/>
        </w:r>
        <w:r>
          <w:t>/44</w:t>
        </w:r>
      </w:sdtContent>
    </w:sdt>
  </w:p>
  <w:p w:rsidR="004B70F2" w:rsidRPr="005B3F45" w:rsidRDefault="004B70F2" w:rsidP="00907C0C">
    <w:pPr>
      <w:pStyle w:val="Footer"/>
      <w:rPr>
        <w:noProof/>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F2" w:rsidRDefault="004B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0F2" w:rsidRDefault="004B70F2">
      <w:r>
        <w:separator/>
      </w:r>
    </w:p>
  </w:footnote>
  <w:footnote w:type="continuationSeparator" w:id="0">
    <w:p w:rsidR="004B70F2" w:rsidRDefault="004B7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F2" w:rsidRDefault="004B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F2" w:rsidRPr="00884492" w:rsidRDefault="004B70F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F2" w:rsidRDefault="004B70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F2" w:rsidRDefault="004B70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F2" w:rsidRPr="00884492" w:rsidRDefault="004B70F2"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F2" w:rsidRDefault="004B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D8596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3A301F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22582F7A"/>
    <w:multiLevelType w:val="hybridMultilevel"/>
    <w:tmpl w:val="CC5456AE"/>
    <w:lvl w:ilvl="0" w:tplc="DB60978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3C733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A7465F8"/>
    <w:multiLevelType w:val="hybridMultilevel"/>
    <w:tmpl w:val="70A4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A85C57"/>
    <w:multiLevelType w:val="hybridMultilevel"/>
    <w:tmpl w:val="726E7B8C"/>
    <w:lvl w:ilvl="0" w:tplc="1EB4445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67A44"/>
    <w:multiLevelType w:val="hybridMultilevel"/>
    <w:tmpl w:val="7FF8CC0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6777D2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6FD2341"/>
    <w:multiLevelType w:val="hybridMultilevel"/>
    <w:tmpl w:val="7F2E88B8"/>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79D25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A5E7F3A"/>
    <w:multiLevelType w:val="hybridMultilevel"/>
    <w:tmpl w:val="68A4DD18"/>
    <w:lvl w:ilvl="0" w:tplc="4E08DF7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78231653"/>
    <w:multiLevelType w:val="hybridMultilevel"/>
    <w:tmpl w:val="7C2E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0"/>
  </w:num>
  <w:num w:numId="3">
    <w:abstractNumId w:val="12"/>
  </w:num>
  <w:num w:numId="4">
    <w:abstractNumId w:val="10"/>
  </w:num>
  <w:num w:numId="5">
    <w:abstractNumId w:val="15"/>
  </w:num>
  <w:num w:numId="6">
    <w:abstractNumId w:val="8"/>
  </w:num>
  <w:num w:numId="7">
    <w:abstractNumId w:val="1"/>
  </w:num>
  <w:num w:numId="8">
    <w:abstractNumId w:val="7"/>
  </w:num>
  <w:num w:numId="9">
    <w:abstractNumId w:val="23"/>
  </w:num>
  <w:num w:numId="10">
    <w:abstractNumId w:val="21"/>
  </w:num>
  <w:num w:numId="11">
    <w:abstractNumId w:val="22"/>
  </w:num>
  <w:num w:numId="12">
    <w:abstractNumId w:val="9"/>
  </w:num>
  <w:num w:numId="13">
    <w:abstractNumId w:val="18"/>
  </w:num>
  <w:num w:numId="14">
    <w:abstractNumId w:val="4"/>
  </w:num>
  <w:num w:numId="15">
    <w:abstractNumId w:val="11"/>
  </w:num>
  <w:num w:numId="16">
    <w:abstractNumId w:val="6"/>
  </w:num>
  <w:num w:numId="17">
    <w:abstractNumId w:val="16"/>
  </w:num>
  <w:num w:numId="18">
    <w:abstractNumId w:val="13"/>
  </w:num>
  <w:num w:numId="19">
    <w:abstractNumId w:val="17"/>
  </w:num>
  <w:num w:numId="20">
    <w:abstractNumId w:val="19"/>
  </w:num>
  <w:num w:numId="2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4202"/>
    <w:rsid w:val="00014269"/>
    <w:rsid w:val="000146CB"/>
    <w:rsid w:val="00015209"/>
    <w:rsid w:val="00016094"/>
    <w:rsid w:val="00021588"/>
    <w:rsid w:val="00022193"/>
    <w:rsid w:val="00023F04"/>
    <w:rsid w:val="00024A8D"/>
    <w:rsid w:val="00026332"/>
    <w:rsid w:val="00032804"/>
    <w:rsid w:val="00034280"/>
    <w:rsid w:val="00035680"/>
    <w:rsid w:val="0004035E"/>
    <w:rsid w:val="00043342"/>
    <w:rsid w:val="000459ED"/>
    <w:rsid w:val="00046E7E"/>
    <w:rsid w:val="00047CF4"/>
    <w:rsid w:val="00047DDD"/>
    <w:rsid w:val="00050E3E"/>
    <w:rsid w:val="000516BD"/>
    <w:rsid w:val="000518CF"/>
    <w:rsid w:val="00051AE1"/>
    <w:rsid w:val="00051AF8"/>
    <w:rsid w:val="00052482"/>
    <w:rsid w:val="00052B0E"/>
    <w:rsid w:val="00053722"/>
    <w:rsid w:val="00057C4E"/>
    <w:rsid w:val="00063DA8"/>
    <w:rsid w:val="000650C9"/>
    <w:rsid w:val="000661A4"/>
    <w:rsid w:val="00066C31"/>
    <w:rsid w:val="00066C79"/>
    <w:rsid w:val="000671B1"/>
    <w:rsid w:val="00067479"/>
    <w:rsid w:val="000709BA"/>
    <w:rsid w:val="000718F0"/>
    <w:rsid w:val="000729EA"/>
    <w:rsid w:val="00073ADA"/>
    <w:rsid w:val="00073DE4"/>
    <w:rsid w:val="000746DE"/>
    <w:rsid w:val="00074C84"/>
    <w:rsid w:val="00074CB9"/>
    <w:rsid w:val="00075A36"/>
    <w:rsid w:val="00077A0C"/>
    <w:rsid w:val="0008075A"/>
    <w:rsid w:val="000811A3"/>
    <w:rsid w:val="000829E5"/>
    <w:rsid w:val="00083526"/>
    <w:rsid w:val="00084EA9"/>
    <w:rsid w:val="00085126"/>
    <w:rsid w:val="00086647"/>
    <w:rsid w:val="00086A7D"/>
    <w:rsid w:val="00090EC4"/>
    <w:rsid w:val="00091B05"/>
    <w:rsid w:val="00092A9E"/>
    <w:rsid w:val="0009333A"/>
    <w:rsid w:val="00094047"/>
    <w:rsid w:val="00095465"/>
    <w:rsid w:val="0009576F"/>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7B22"/>
    <w:rsid w:val="000E0BC4"/>
    <w:rsid w:val="000E3627"/>
    <w:rsid w:val="000F0736"/>
    <w:rsid w:val="000F0E13"/>
    <w:rsid w:val="000F10D6"/>
    <w:rsid w:val="000F3192"/>
    <w:rsid w:val="000F4032"/>
    <w:rsid w:val="000F68C7"/>
    <w:rsid w:val="000F6F0C"/>
    <w:rsid w:val="001007FF"/>
    <w:rsid w:val="00102920"/>
    <w:rsid w:val="00103B3A"/>
    <w:rsid w:val="001063AB"/>
    <w:rsid w:val="001110B0"/>
    <w:rsid w:val="001114FD"/>
    <w:rsid w:val="00111E23"/>
    <w:rsid w:val="0011312E"/>
    <w:rsid w:val="00116BBA"/>
    <w:rsid w:val="0011780B"/>
    <w:rsid w:val="00120CB5"/>
    <w:rsid w:val="00122CB3"/>
    <w:rsid w:val="001235FC"/>
    <w:rsid w:val="00123BC8"/>
    <w:rsid w:val="00126017"/>
    <w:rsid w:val="00127AFC"/>
    <w:rsid w:val="00130BBA"/>
    <w:rsid w:val="00130D9E"/>
    <w:rsid w:val="00134316"/>
    <w:rsid w:val="00134701"/>
    <w:rsid w:val="00135592"/>
    <w:rsid w:val="00135D72"/>
    <w:rsid w:val="001366BB"/>
    <w:rsid w:val="00141C00"/>
    <w:rsid w:val="0014389F"/>
    <w:rsid w:val="001439B7"/>
    <w:rsid w:val="00145944"/>
    <w:rsid w:val="0014662C"/>
    <w:rsid w:val="0014694F"/>
    <w:rsid w:val="00147B96"/>
    <w:rsid w:val="00150683"/>
    <w:rsid w:val="00152C12"/>
    <w:rsid w:val="00153C79"/>
    <w:rsid w:val="00154CEC"/>
    <w:rsid w:val="00155036"/>
    <w:rsid w:val="0015517F"/>
    <w:rsid w:val="00156973"/>
    <w:rsid w:val="00157997"/>
    <w:rsid w:val="001613C2"/>
    <w:rsid w:val="00161469"/>
    <w:rsid w:val="00161D95"/>
    <w:rsid w:val="00163A12"/>
    <w:rsid w:val="00164FEC"/>
    <w:rsid w:val="001703F2"/>
    <w:rsid w:val="0017054C"/>
    <w:rsid w:val="00172671"/>
    <w:rsid w:val="00172739"/>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0784"/>
    <w:rsid w:val="0019170F"/>
    <w:rsid w:val="00191EBE"/>
    <w:rsid w:val="00193C2F"/>
    <w:rsid w:val="00197B6D"/>
    <w:rsid w:val="001A27C2"/>
    <w:rsid w:val="001A4276"/>
    <w:rsid w:val="001A6417"/>
    <w:rsid w:val="001A6AC3"/>
    <w:rsid w:val="001A70E5"/>
    <w:rsid w:val="001A73E6"/>
    <w:rsid w:val="001B0651"/>
    <w:rsid w:val="001B2CEB"/>
    <w:rsid w:val="001B4E69"/>
    <w:rsid w:val="001B7F43"/>
    <w:rsid w:val="001C4F07"/>
    <w:rsid w:val="001C66D6"/>
    <w:rsid w:val="001D089F"/>
    <w:rsid w:val="001D1B33"/>
    <w:rsid w:val="001D3DC5"/>
    <w:rsid w:val="001D4025"/>
    <w:rsid w:val="001E00EB"/>
    <w:rsid w:val="001E0172"/>
    <w:rsid w:val="001E1B3F"/>
    <w:rsid w:val="001E1F79"/>
    <w:rsid w:val="001E1FCE"/>
    <w:rsid w:val="001E20C3"/>
    <w:rsid w:val="001E49EF"/>
    <w:rsid w:val="001E6F42"/>
    <w:rsid w:val="001F0B45"/>
    <w:rsid w:val="001F12BF"/>
    <w:rsid w:val="001F30AB"/>
    <w:rsid w:val="001F4228"/>
    <w:rsid w:val="001F4F3B"/>
    <w:rsid w:val="00201028"/>
    <w:rsid w:val="002016CB"/>
    <w:rsid w:val="00201D1B"/>
    <w:rsid w:val="00202BB7"/>
    <w:rsid w:val="00203319"/>
    <w:rsid w:val="002039DA"/>
    <w:rsid w:val="00203E02"/>
    <w:rsid w:val="00205CDC"/>
    <w:rsid w:val="00210316"/>
    <w:rsid w:val="002103DD"/>
    <w:rsid w:val="0021041B"/>
    <w:rsid w:val="0021409A"/>
    <w:rsid w:val="00215C91"/>
    <w:rsid w:val="00217D3C"/>
    <w:rsid w:val="002259B4"/>
    <w:rsid w:val="0022681C"/>
    <w:rsid w:val="0022784F"/>
    <w:rsid w:val="00233D1A"/>
    <w:rsid w:val="00235B03"/>
    <w:rsid w:val="00236A45"/>
    <w:rsid w:val="0024207A"/>
    <w:rsid w:val="00250C7A"/>
    <w:rsid w:val="002539D4"/>
    <w:rsid w:val="0026120E"/>
    <w:rsid w:val="002634C5"/>
    <w:rsid w:val="00265535"/>
    <w:rsid w:val="00266B05"/>
    <w:rsid w:val="00270729"/>
    <w:rsid w:val="00272362"/>
    <w:rsid w:val="00273176"/>
    <w:rsid w:val="0027365F"/>
    <w:rsid w:val="00273E9B"/>
    <w:rsid w:val="00277B34"/>
    <w:rsid w:val="002856DC"/>
    <w:rsid w:val="00285B0A"/>
    <w:rsid w:val="00286FDC"/>
    <w:rsid w:val="002912F5"/>
    <w:rsid w:val="00293691"/>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E1A62"/>
    <w:rsid w:val="002E265B"/>
    <w:rsid w:val="002E2AB1"/>
    <w:rsid w:val="002E2E08"/>
    <w:rsid w:val="002E33F9"/>
    <w:rsid w:val="002E7E9E"/>
    <w:rsid w:val="002F0935"/>
    <w:rsid w:val="002F0B09"/>
    <w:rsid w:val="002F36AC"/>
    <w:rsid w:val="002F3DB1"/>
    <w:rsid w:val="002F4F2A"/>
    <w:rsid w:val="002F5531"/>
    <w:rsid w:val="002F5806"/>
    <w:rsid w:val="002F5E99"/>
    <w:rsid w:val="002F614A"/>
    <w:rsid w:val="00300AAD"/>
    <w:rsid w:val="00300EE3"/>
    <w:rsid w:val="00301804"/>
    <w:rsid w:val="003037E1"/>
    <w:rsid w:val="003044EF"/>
    <w:rsid w:val="00304737"/>
    <w:rsid w:val="00304A28"/>
    <w:rsid w:val="00305496"/>
    <w:rsid w:val="003064BA"/>
    <w:rsid w:val="00306B0E"/>
    <w:rsid w:val="00307312"/>
    <w:rsid w:val="003075E9"/>
    <w:rsid w:val="00307D18"/>
    <w:rsid w:val="00310543"/>
    <w:rsid w:val="003105C8"/>
    <w:rsid w:val="003114DB"/>
    <w:rsid w:val="00312CA6"/>
    <w:rsid w:val="003206E4"/>
    <w:rsid w:val="003213D1"/>
    <w:rsid w:val="00321635"/>
    <w:rsid w:val="00322BD9"/>
    <w:rsid w:val="003232AD"/>
    <w:rsid w:val="00323D44"/>
    <w:rsid w:val="00325999"/>
    <w:rsid w:val="0032705B"/>
    <w:rsid w:val="00330D09"/>
    <w:rsid w:val="0033133B"/>
    <w:rsid w:val="00333DE7"/>
    <w:rsid w:val="00336A86"/>
    <w:rsid w:val="0034223D"/>
    <w:rsid w:val="00342563"/>
    <w:rsid w:val="00343F79"/>
    <w:rsid w:val="00344FFC"/>
    <w:rsid w:val="00345F39"/>
    <w:rsid w:val="00346AD8"/>
    <w:rsid w:val="00352D03"/>
    <w:rsid w:val="003617B4"/>
    <w:rsid w:val="00361A55"/>
    <w:rsid w:val="003636EA"/>
    <w:rsid w:val="00363C52"/>
    <w:rsid w:val="0036575E"/>
    <w:rsid w:val="00371CF2"/>
    <w:rsid w:val="00373692"/>
    <w:rsid w:val="003743CE"/>
    <w:rsid w:val="00375C8C"/>
    <w:rsid w:val="0038171D"/>
    <w:rsid w:val="00383726"/>
    <w:rsid w:val="00384989"/>
    <w:rsid w:val="00385D2E"/>
    <w:rsid w:val="003870B9"/>
    <w:rsid w:val="003877DA"/>
    <w:rsid w:val="003908EE"/>
    <w:rsid w:val="00390F8C"/>
    <w:rsid w:val="0039144E"/>
    <w:rsid w:val="00395D57"/>
    <w:rsid w:val="00396DEA"/>
    <w:rsid w:val="003A2832"/>
    <w:rsid w:val="003A3432"/>
    <w:rsid w:val="003A4D18"/>
    <w:rsid w:val="003A53A1"/>
    <w:rsid w:val="003B04D0"/>
    <w:rsid w:val="003B1F5E"/>
    <w:rsid w:val="003B2201"/>
    <w:rsid w:val="003B5315"/>
    <w:rsid w:val="003B5E0B"/>
    <w:rsid w:val="003B6A25"/>
    <w:rsid w:val="003B753F"/>
    <w:rsid w:val="003C051E"/>
    <w:rsid w:val="003C1C11"/>
    <w:rsid w:val="003C33A3"/>
    <w:rsid w:val="003C49DD"/>
    <w:rsid w:val="003C5169"/>
    <w:rsid w:val="003C599C"/>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22C3"/>
    <w:rsid w:val="00444D7B"/>
    <w:rsid w:val="00450CB5"/>
    <w:rsid w:val="0045110F"/>
    <w:rsid w:val="00454C6D"/>
    <w:rsid w:val="0045508C"/>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5028"/>
    <w:rsid w:val="004760BB"/>
    <w:rsid w:val="00483971"/>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4CFD"/>
    <w:rsid w:val="004B5745"/>
    <w:rsid w:val="004B5F4E"/>
    <w:rsid w:val="004B70F2"/>
    <w:rsid w:val="004B75D4"/>
    <w:rsid w:val="004B7E01"/>
    <w:rsid w:val="004C1CBB"/>
    <w:rsid w:val="004C1DE3"/>
    <w:rsid w:val="004C2CAE"/>
    <w:rsid w:val="004C2EFF"/>
    <w:rsid w:val="004C7EA5"/>
    <w:rsid w:val="004D15BB"/>
    <w:rsid w:val="004D57AB"/>
    <w:rsid w:val="004E6C40"/>
    <w:rsid w:val="004F1830"/>
    <w:rsid w:val="004F1942"/>
    <w:rsid w:val="004F1DB0"/>
    <w:rsid w:val="00507218"/>
    <w:rsid w:val="00510B05"/>
    <w:rsid w:val="00510B16"/>
    <w:rsid w:val="00513460"/>
    <w:rsid w:val="00513BD2"/>
    <w:rsid w:val="005145FA"/>
    <w:rsid w:val="005146CF"/>
    <w:rsid w:val="00516496"/>
    <w:rsid w:val="00516542"/>
    <w:rsid w:val="005214AD"/>
    <w:rsid w:val="00524250"/>
    <w:rsid w:val="0053310E"/>
    <w:rsid w:val="005333BC"/>
    <w:rsid w:val="00533BCD"/>
    <w:rsid w:val="0053521B"/>
    <w:rsid w:val="00536884"/>
    <w:rsid w:val="005408AD"/>
    <w:rsid w:val="00541692"/>
    <w:rsid w:val="0054397D"/>
    <w:rsid w:val="00551960"/>
    <w:rsid w:val="00552366"/>
    <w:rsid w:val="00552692"/>
    <w:rsid w:val="00553184"/>
    <w:rsid w:val="00554386"/>
    <w:rsid w:val="0055462C"/>
    <w:rsid w:val="005559C2"/>
    <w:rsid w:val="00556887"/>
    <w:rsid w:val="00563D66"/>
    <w:rsid w:val="0056435C"/>
    <w:rsid w:val="00565C37"/>
    <w:rsid w:val="005666A8"/>
    <w:rsid w:val="005721A9"/>
    <w:rsid w:val="00572E76"/>
    <w:rsid w:val="00573740"/>
    <w:rsid w:val="0057460C"/>
    <w:rsid w:val="005755A8"/>
    <w:rsid w:val="0057626C"/>
    <w:rsid w:val="005802B1"/>
    <w:rsid w:val="00580CC5"/>
    <w:rsid w:val="00580E66"/>
    <w:rsid w:val="0058410B"/>
    <w:rsid w:val="00585ABF"/>
    <w:rsid w:val="0059397A"/>
    <w:rsid w:val="00594056"/>
    <w:rsid w:val="0059465E"/>
    <w:rsid w:val="00594F43"/>
    <w:rsid w:val="005959FB"/>
    <w:rsid w:val="005A11A8"/>
    <w:rsid w:val="005A1FEE"/>
    <w:rsid w:val="005A42A8"/>
    <w:rsid w:val="005A4943"/>
    <w:rsid w:val="005A539F"/>
    <w:rsid w:val="005A62B5"/>
    <w:rsid w:val="005B14F9"/>
    <w:rsid w:val="005B369B"/>
    <w:rsid w:val="005B3F45"/>
    <w:rsid w:val="005B40B1"/>
    <w:rsid w:val="005B4BDC"/>
    <w:rsid w:val="005B5A34"/>
    <w:rsid w:val="005B62D0"/>
    <w:rsid w:val="005B70E5"/>
    <w:rsid w:val="005B785D"/>
    <w:rsid w:val="005C088E"/>
    <w:rsid w:val="005C21D3"/>
    <w:rsid w:val="005C2276"/>
    <w:rsid w:val="005C22ED"/>
    <w:rsid w:val="005C37F4"/>
    <w:rsid w:val="005C52C2"/>
    <w:rsid w:val="005C7A74"/>
    <w:rsid w:val="005E0BE7"/>
    <w:rsid w:val="005E24ED"/>
    <w:rsid w:val="005E5D19"/>
    <w:rsid w:val="005E60D9"/>
    <w:rsid w:val="005E71EF"/>
    <w:rsid w:val="005E7D69"/>
    <w:rsid w:val="005F1862"/>
    <w:rsid w:val="005F247C"/>
    <w:rsid w:val="005F4B5A"/>
    <w:rsid w:val="005F53BA"/>
    <w:rsid w:val="005F76D6"/>
    <w:rsid w:val="005F7B14"/>
    <w:rsid w:val="00602144"/>
    <w:rsid w:val="00603072"/>
    <w:rsid w:val="0060347B"/>
    <w:rsid w:val="00603CC4"/>
    <w:rsid w:val="006064BE"/>
    <w:rsid w:val="00606507"/>
    <w:rsid w:val="00606590"/>
    <w:rsid w:val="00607C1D"/>
    <w:rsid w:val="00611B06"/>
    <w:rsid w:val="0061239C"/>
    <w:rsid w:val="00612786"/>
    <w:rsid w:val="00614796"/>
    <w:rsid w:val="00614F42"/>
    <w:rsid w:val="006163ED"/>
    <w:rsid w:val="0061743F"/>
    <w:rsid w:val="006175EF"/>
    <w:rsid w:val="0062102B"/>
    <w:rsid w:val="00621F38"/>
    <w:rsid w:val="006222A6"/>
    <w:rsid w:val="00622C23"/>
    <w:rsid w:val="006247F3"/>
    <w:rsid w:val="00626D96"/>
    <w:rsid w:val="00626E2C"/>
    <w:rsid w:val="00631512"/>
    <w:rsid w:val="00631C82"/>
    <w:rsid w:val="00633103"/>
    <w:rsid w:val="00635601"/>
    <w:rsid w:val="00636BFF"/>
    <w:rsid w:val="0063713D"/>
    <w:rsid w:val="0063783E"/>
    <w:rsid w:val="00641993"/>
    <w:rsid w:val="00643747"/>
    <w:rsid w:val="00654440"/>
    <w:rsid w:val="00654500"/>
    <w:rsid w:val="0065471E"/>
    <w:rsid w:val="006559D3"/>
    <w:rsid w:val="00655FDF"/>
    <w:rsid w:val="00656C04"/>
    <w:rsid w:val="0065758C"/>
    <w:rsid w:val="00657D54"/>
    <w:rsid w:val="0066183C"/>
    <w:rsid w:val="00662891"/>
    <w:rsid w:val="00662999"/>
    <w:rsid w:val="00662C02"/>
    <w:rsid w:val="006700D2"/>
    <w:rsid w:val="00670E66"/>
    <w:rsid w:val="00671ED8"/>
    <w:rsid w:val="00672DE3"/>
    <w:rsid w:val="0068219F"/>
    <w:rsid w:val="00684C6E"/>
    <w:rsid w:val="00694E7F"/>
    <w:rsid w:val="00697793"/>
    <w:rsid w:val="006A2DAA"/>
    <w:rsid w:val="006A3782"/>
    <w:rsid w:val="006A3E2A"/>
    <w:rsid w:val="006A6003"/>
    <w:rsid w:val="006A71FA"/>
    <w:rsid w:val="006A7A31"/>
    <w:rsid w:val="006A7A5A"/>
    <w:rsid w:val="006B2A19"/>
    <w:rsid w:val="006B3953"/>
    <w:rsid w:val="006B3C53"/>
    <w:rsid w:val="006B3FBC"/>
    <w:rsid w:val="006B51AF"/>
    <w:rsid w:val="006B5618"/>
    <w:rsid w:val="006B64F3"/>
    <w:rsid w:val="006C2A82"/>
    <w:rsid w:val="006C4CA4"/>
    <w:rsid w:val="006C69AA"/>
    <w:rsid w:val="006C6C87"/>
    <w:rsid w:val="006D0924"/>
    <w:rsid w:val="006D29F2"/>
    <w:rsid w:val="006D2DAB"/>
    <w:rsid w:val="006D646F"/>
    <w:rsid w:val="006D68E2"/>
    <w:rsid w:val="006D7665"/>
    <w:rsid w:val="006E2CCA"/>
    <w:rsid w:val="006E4259"/>
    <w:rsid w:val="006E550A"/>
    <w:rsid w:val="006E621F"/>
    <w:rsid w:val="006E66E2"/>
    <w:rsid w:val="006E7456"/>
    <w:rsid w:val="006F512A"/>
    <w:rsid w:val="006F5E85"/>
    <w:rsid w:val="006F6E6A"/>
    <w:rsid w:val="0070047A"/>
    <w:rsid w:val="007009F6"/>
    <w:rsid w:val="00701C8D"/>
    <w:rsid w:val="007057F3"/>
    <w:rsid w:val="00705C8A"/>
    <w:rsid w:val="00706A78"/>
    <w:rsid w:val="00707DF4"/>
    <w:rsid w:val="007111EE"/>
    <w:rsid w:val="0071272E"/>
    <w:rsid w:val="0071317C"/>
    <w:rsid w:val="007138A5"/>
    <w:rsid w:val="0071683C"/>
    <w:rsid w:val="00717CC3"/>
    <w:rsid w:val="007204CA"/>
    <w:rsid w:val="0072089F"/>
    <w:rsid w:val="00720E6D"/>
    <w:rsid w:val="00720E9B"/>
    <w:rsid w:val="00720FE3"/>
    <w:rsid w:val="00721F67"/>
    <w:rsid w:val="0072261C"/>
    <w:rsid w:val="00723C45"/>
    <w:rsid w:val="00724106"/>
    <w:rsid w:val="007241A1"/>
    <w:rsid w:val="00725A3A"/>
    <w:rsid w:val="00726FD8"/>
    <w:rsid w:val="007270C7"/>
    <w:rsid w:val="007272E9"/>
    <w:rsid w:val="007306B1"/>
    <w:rsid w:val="00731775"/>
    <w:rsid w:val="00731FF0"/>
    <w:rsid w:val="00733866"/>
    <w:rsid w:val="00734A18"/>
    <w:rsid w:val="00736C5A"/>
    <w:rsid w:val="0074093B"/>
    <w:rsid w:val="00742528"/>
    <w:rsid w:val="00744253"/>
    <w:rsid w:val="007442CB"/>
    <w:rsid w:val="00745A5F"/>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B0302"/>
    <w:rsid w:val="007B0529"/>
    <w:rsid w:val="007B286E"/>
    <w:rsid w:val="007B3C20"/>
    <w:rsid w:val="007B7EA9"/>
    <w:rsid w:val="007C044D"/>
    <w:rsid w:val="007C049E"/>
    <w:rsid w:val="007C0A54"/>
    <w:rsid w:val="007C0D7F"/>
    <w:rsid w:val="007C1080"/>
    <w:rsid w:val="007C1100"/>
    <w:rsid w:val="007C1157"/>
    <w:rsid w:val="007C2906"/>
    <w:rsid w:val="007C298F"/>
    <w:rsid w:val="007C4820"/>
    <w:rsid w:val="007C63B3"/>
    <w:rsid w:val="007C70BD"/>
    <w:rsid w:val="007D322B"/>
    <w:rsid w:val="007D3CF8"/>
    <w:rsid w:val="007D4A9D"/>
    <w:rsid w:val="007E1389"/>
    <w:rsid w:val="007E1CDC"/>
    <w:rsid w:val="007E23B2"/>
    <w:rsid w:val="007E4953"/>
    <w:rsid w:val="007E6CDD"/>
    <w:rsid w:val="007E6DF6"/>
    <w:rsid w:val="007E79FF"/>
    <w:rsid w:val="007F01FF"/>
    <w:rsid w:val="007F2D6D"/>
    <w:rsid w:val="007F3AB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571D"/>
    <w:rsid w:val="00817C42"/>
    <w:rsid w:val="008239A0"/>
    <w:rsid w:val="0083132F"/>
    <w:rsid w:val="00831672"/>
    <w:rsid w:val="00831C67"/>
    <w:rsid w:val="008328A8"/>
    <w:rsid w:val="008340F3"/>
    <w:rsid w:val="00836933"/>
    <w:rsid w:val="0083724D"/>
    <w:rsid w:val="00840569"/>
    <w:rsid w:val="008406D1"/>
    <w:rsid w:val="00841EC0"/>
    <w:rsid w:val="008432A6"/>
    <w:rsid w:val="0084500F"/>
    <w:rsid w:val="0084685A"/>
    <w:rsid w:val="00847DBE"/>
    <w:rsid w:val="00852CB7"/>
    <w:rsid w:val="00853139"/>
    <w:rsid w:val="00853A88"/>
    <w:rsid w:val="00854071"/>
    <w:rsid w:val="00855918"/>
    <w:rsid w:val="008600C9"/>
    <w:rsid w:val="00860F3A"/>
    <w:rsid w:val="00862360"/>
    <w:rsid w:val="00862AD1"/>
    <w:rsid w:val="00863193"/>
    <w:rsid w:val="00863674"/>
    <w:rsid w:val="00863CE3"/>
    <w:rsid w:val="008707BC"/>
    <w:rsid w:val="00870AFC"/>
    <w:rsid w:val="008718B8"/>
    <w:rsid w:val="00871D6F"/>
    <w:rsid w:val="00876E68"/>
    <w:rsid w:val="0087724B"/>
    <w:rsid w:val="00877636"/>
    <w:rsid w:val="00882F61"/>
    <w:rsid w:val="00883093"/>
    <w:rsid w:val="00887301"/>
    <w:rsid w:val="008875A5"/>
    <w:rsid w:val="00892C95"/>
    <w:rsid w:val="00893336"/>
    <w:rsid w:val="00893712"/>
    <w:rsid w:val="008946E2"/>
    <w:rsid w:val="00894B5E"/>
    <w:rsid w:val="00894B6C"/>
    <w:rsid w:val="00896C1C"/>
    <w:rsid w:val="00897104"/>
    <w:rsid w:val="008A2B5F"/>
    <w:rsid w:val="008A3722"/>
    <w:rsid w:val="008A5342"/>
    <w:rsid w:val="008A5BDF"/>
    <w:rsid w:val="008A7D29"/>
    <w:rsid w:val="008B2366"/>
    <w:rsid w:val="008B2367"/>
    <w:rsid w:val="008B4934"/>
    <w:rsid w:val="008B550C"/>
    <w:rsid w:val="008B56E7"/>
    <w:rsid w:val="008B6FDA"/>
    <w:rsid w:val="008B7475"/>
    <w:rsid w:val="008B7E0F"/>
    <w:rsid w:val="008C141F"/>
    <w:rsid w:val="008C2139"/>
    <w:rsid w:val="008C32BF"/>
    <w:rsid w:val="008C4398"/>
    <w:rsid w:val="008C5EDA"/>
    <w:rsid w:val="008C6292"/>
    <w:rsid w:val="008C62DF"/>
    <w:rsid w:val="008C664D"/>
    <w:rsid w:val="008D0134"/>
    <w:rsid w:val="008D2168"/>
    <w:rsid w:val="008D3B3A"/>
    <w:rsid w:val="008D49A9"/>
    <w:rsid w:val="008D5829"/>
    <w:rsid w:val="008D5A7C"/>
    <w:rsid w:val="008D5E4A"/>
    <w:rsid w:val="008D76DC"/>
    <w:rsid w:val="008D78EC"/>
    <w:rsid w:val="008E47BA"/>
    <w:rsid w:val="008E4BC4"/>
    <w:rsid w:val="008E5B36"/>
    <w:rsid w:val="008E6B55"/>
    <w:rsid w:val="008F246D"/>
    <w:rsid w:val="008F5D92"/>
    <w:rsid w:val="009003A8"/>
    <w:rsid w:val="009003B1"/>
    <w:rsid w:val="0090154D"/>
    <w:rsid w:val="00902BCD"/>
    <w:rsid w:val="00904C9B"/>
    <w:rsid w:val="00904DD1"/>
    <w:rsid w:val="00907C0C"/>
    <w:rsid w:val="0091077C"/>
    <w:rsid w:val="009114E3"/>
    <w:rsid w:val="00911ACF"/>
    <w:rsid w:val="009150D1"/>
    <w:rsid w:val="00915169"/>
    <w:rsid w:val="009161DE"/>
    <w:rsid w:val="00916691"/>
    <w:rsid w:val="00920019"/>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6E78"/>
    <w:rsid w:val="00951643"/>
    <w:rsid w:val="009536A4"/>
    <w:rsid w:val="00953B49"/>
    <w:rsid w:val="0095766D"/>
    <w:rsid w:val="009577E6"/>
    <w:rsid w:val="009577EB"/>
    <w:rsid w:val="009609E3"/>
    <w:rsid w:val="0096195D"/>
    <w:rsid w:val="00961AA7"/>
    <w:rsid w:val="00962E58"/>
    <w:rsid w:val="009651F9"/>
    <w:rsid w:val="00966749"/>
    <w:rsid w:val="0097052F"/>
    <w:rsid w:val="00971C46"/>
    <w:rsid w:val="00971DEC"/>
    <w:rsid w:val="00973789"/>
    <w:rsid w:val="00976B71"/>
    <w:rsid w:val="00977B14"/>
    <w:rsid w:val="00980389"/>
    <w:rsid w:val="009821B1"/>
    <w:rsid w:val="009834A1"/>
    <w:rsid w:val="00985CF2"/>
    <w:rsid w:val="00992FA8"/>
    <w:rsid w:val="00993B23"/>
    <w:rsid w:val="00993FCB"/>
    <w:rsid w:val="00994563"/>
    <w:rsid w:val="00994A31"/>
    <w:rsid w:val="00995909"/>
    <w:rsid w:val="009959D0"/>
    <w:rsid w:val="0099644D"/>
    <w:rsid w:val="00996E07"/>
    <w:rsid w:val="00997DDB"/>
    <w:rsid w:val="00997F3D"/>
    <w:rsid w:val="009A688E"/>
    <w:rsid w:val="009A7057"/>
    <w:rsid w:val="009B03D3"/>
    <w:rsid w:val="009B2375"/>
    <w:rsid w:val="009B4CA0"/>
    <w:rsid w:val="009B7102"/>
    <w:rsid w:val="009B72B8"/>
    <w:rsid w:val="009C079B"/>
    <w:rsid w:val="009C0820"/>
    <w:rsid w:val="009C16D2"/>
    <w:rsid w:val="009C19A4"/>
    <w:rsid w:val="009C300C"/>
    <w:rsid w:val="009C31A2"/>
    <w:rsid w:val="009C4E97"/>
    <w:rsid w:val="009C505A"/>
    <w:rsid w:val="009C50AE"/>
    <w:rsid w:val="009C6936"/>
    <w:rsid w:val="009C750B"/>
    <w:rsid w:val="009D0D06"/>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F147F"/>
    <w:rsid w:val="009F22AF"/>
    <w:rsid w:val="009F4F25"/>
    <w:rsid w:val="009F5FA6"/>
    <w:rsid w:val="00A01425"/>
    <w:rsid w:val="00A018B3"/>
    <w:rsid w:val="00A0305F"/>
    <w:rsid w:val="00A03517"/>
    <w:rsid w:val="00A03CE0"/>
    <w:rsid w:val="00A0769E"/>
    <w:rsid w:val="00A17DEE"/>
    <w:rsid w:val="00A20671"/>
    <w:rsid w:val="00A227A0"/>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6FB2"/>
    <w:rsid w:val="00A37566"/>
    <w:rsid w:val="00A3759C"/>
    <w:rsid w:val="00A4062A"/>
    <w:rsid w:val="00A41A71"/>
    <w:rsid w:val="00A41ECC"/>
    <w:rsid w:val="00A438B0"/>
    <w:rsid w:val="00A53C4C"/>
    <w:rsid w:val="00A55507"/>
    <w:rsid w:val="00A55F46"/>
    <w:rsid w:val="00A57148"/>
    <w:rsid w:val="00A60C3F"/>
    <w:rsid w:val="00A61BD4"/>
    <w:rsid w:val="00A64FE4"/>
    <w:rsid w:val="00A674BF"/>
    <w:rsid w:val="00A71AAE"/>
    <w:rsid w:val="00A74612"/>
    <w:rsid w:val="00A76C12"/>
    <w:rsid w:val="00A76D82"/>
    <w:rsid w:val="00A80D66"/>
    <w:rsid w:val="00A83ACC"/>
    <w:rsid w:val="00A85243"/>
    <w:rsid w:val="00A878F3"/>
    <w:rsid w:val="00A907B5"/>
    <w:rsid w:val="00A91757"/>
    <w:rsid w:val="00A91A23"/>
    <w:rsid w:val="00A9587C"/>
    <w:rsid w:val="00A97095"/>
    <w:rsid w:val="00A9751C"/>
    <w:rsid w:val="00AA147A"/>
    <w:rsid w:val="00AA3133"/>
    <w:rsid w:val="00AA3A69"/>
    <w:rsid w:val="00AA3E02"/>
    <w:rsid w:val="00AA413D"/>
    <w:rsid w:val="00AA43F9"/>
    <w:rsid w:val="00AA49EA"/>
    <w:rsid w:val="00AA5277"/>
    <w:rsid w:val="00AA638D"/>
    <w:rsid w:val="00AA65A3"/>
    <w:rsid w:val="00AA67E2"/>
    <w:rsid w:val="00AB23D9"/>
    <w:rsid w:val="00AB2ED3"/>
    <w:rsid w:val="00AB39E7"/>
    <w:rsid w:val="00AB64D6"/>
    <w:rsid w:val="00AB7508"/>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E712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3245"/>
    <w:rsid w:val="00B149FF"/>
    <w:rsid w:val="00B151EB"/>
    <w:rsid w:val="00B1757D"/>
    <w:rsid w:val="00B2038E"/>
    <w:rsid w:val="00B21B0B"/>
    <w:rsid w:val="00B25B57"/>
    <w:rsid w:val="00B27444"/>
    <w:rsid w:val="00B3273F"/>
    <w:rsid w:val="00B33D3C"/>
    <w:rsid w:val="00B35A30"/>
    <w:rsid w:val="00B36ABA"/>
    <w:rsid w:val="00B4168E"/>
    <w:rsid w:val="00B4252C"/>
    <w:rsid w:val="00B42F9A"/>
    <w:rsid w:val="00B438CF"/>
    <w:rsid w:val="00B44B35"/>
    <w:rsid w:val="00B4677E"/>
    <w:rsid w:val="00B46AE7"/>
    <w:rsid w:val="00B46F5B"/>
    <w:rsid w:val="00B47021"/>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4EDF"/>
    <w:rsid w:val="00B73C23"/>
    <w:rsid w:val="00B73DB7"/>
    <w:rsid w:val="00B75519"/>
    <w:rsid w:val="00B76BB3"/>
    <w:rsid w:val="00B77346"/>
    <w:rsid w:val="00B812E4"/>
    <w:rsid w:val="00B81990"/>
    <w:rsid w:val="00B819C7"/>
    <w:rsid w:val="00B836B4"/>
    <w:rsid w:val="00B83E68"/>
    <w:rsid w:val="00B917AC"/>
    <w:rsid w:val="00B9363F"/>
    <w:rsid w:val="00B94B2F"/>
    <w:rsid w:val="00B9509F"/>
    <w:rsid w:val="00B9531A"/>
    <w:rsid w:val="00B96A03"/>
    <w:rsid w:val="00B97831"/>
    <w:rsid w:val="00BA0293"/>
    <w:rsid w:val="00BA05FE"/>
    <w:rsid w:val="00BA48C3"/>
    <w:rsid w:val="00BA58E9"/>
    <w:rsid w:val="00BA6537"/>
    <w:rsid w:val="00BA7D14"/>
    <w:rsid w:val="00BB1204"/>
    <w:rsid w:val="00BB129B"/>
    <w:rsid w:val="00BB1D6B"/>
    <w:rsid w:val="00BB235F"/>
    <w:rsid w:val="00BB488A"/>
    <w:rsid w:val="00BB65CA"/>
    <w:rsid w:val="00BC2577"/>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59A5"/>
    <w:rsid w:val="00C861A6"/>
    <w:rsid w:val="00C863A4"/>
    <w:rsid w:val="00C86F7D"/>
    <w:rsid w:val="00C8773E"/>
    <w:rsid w:val="00C92BEC"/>
    <w:rsid w:val="00C934EB"/>
    <w:rsid w:val="00CA13D4"/>
    <w:rsid w:val="00CA4F0B"/>
    <w:rsid w:val="00CA682E"/>
    <w:rsid w:val="00CA7002"/>
    <w:rsid w:val="00CB0A34"/>
    <w:rsid w:val="00CB0F33"/>
    <w:rsid w:val="00CB103B"/>
    <w:rsid w:val="00CB26A0"/>
    <w:rsid w:val="00CB7DC6"/>
    <w:rsid w:val="00CC1EFA"/>
    <w:rsid w:val="00CC2A0B"/>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D0292B"/>
    <w:rsid w:val="00D038A4"/>
    <w:rsid w:val="00D05D26"/>
    <w:rsid w:val="00D13883"/>
    <w:rsid w:val="00D1637C"/>
    <w:rsid w:val="00D16CDB"/>
    <w:rsid w:val="00D2186E"/>
    <w:rsid w:val="00D2336B"/>
    <w:rsid w:val="00D2510E"/>
    <w:rsid w:val="00D273B0"/>
    <w:rsid w:val="00D27E53"/>
    <w:rsid w:val="00D32E57"/>
    <w:rsid w:val="00D33B5F"/>
    <w:rsid w:val="00D34B66"/>
    <w:rsid w:val="00D34EF0"/>
    <w:rsid w:val="00D376E0"/>
    <w:rsid w:val="00D4174B"/>
    <w:rsid w:val="00D41DBC"/>
    <w:rsid w:val="00D42217"/>
    <w:rsid w:val="00D42F98"/>
    <w:rsid w:val="00D43274"/>
    <w:rsid w:val="00D4579A"/>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6DA2"/>
    <w:rsid w:val="00D80DB2"/>
    <w:rsid w:val="00D81915"/>
    <w:rsid w:val="00D836BC"/>
    <w:rsid w:val="00D83B5B"/>
    <w:rsid w:val="00D862AF"/>
    <w:rsid w:val="00D90618"/>
    <w:rsid w:val="00D94B26"/>
    <w:rsid w:val="00D94F2C"/>
    <w:rsid w:val="00D972DF"/>
    <w:rsid w:val="00D979E7"/>
    <w:rsid w:val="00DA02CF"/>
    <w:rsid w:val="00DA0324"/>
    <w:rsid w:val="00DA0767"/>
    <w:rsid w:val="00DA1157"/>
    <w:rsid w:val="00DA3F3C"/>
    <w:rsid w:val="00DA4BCC"/>
    <w:rsid w:val="00DA5FE9"/>
    <w:rsid w:val="00DA6DE2"/>
    <w:rsid w:val="00DA77C2"/>
    <w:rsid w:val="00DB0D79"/>
    <w:rsid w:val="00DB0E6E"/>
    <w:rsid w:val="00DB4412"/>
    <w:rsid w:val="00DB7527"/>
    <w:rsid w:val="00DB78F7"/>
    <w:rsid w:val="00DC08D6"/>
    <w:rsid w:val="00DC3C88"/>
    <w:rsid w:val="00DC400F"/>
    <w:rsid w:val="00DC73B2"/>
    <w:rsid w:val="00DD009C"/>
    <w:rsid w:val="00DD0AAB"/>
    <w:rsid w:val="00DD27C4"/>
    <w:rsid w:val="00DD2FB2"/>
    <w:rsid w:val="00DD3358"/>
    <w:rsid w:val="00DD3983"/>
    <w:rsid w:val="00DD4621"/>
    <w:rsid w:val="00DD4D39"/>
    <w:rsid w:val="00DD6173"/>
    <w:rsid w:val="00DE0246"/>
    <w:rsid w:val="00DE1AA2"/>
    <w:rsid w:val="00DE1AAD"/>
    <w:rsid w:val="00DE256D"/>
    <w:rsid w:val="00DE454F"/>
    <w:rsid w:val="00DE4E38"/>
    <w:rsid w:val="00DE504E"/>
    <w:rsid w:val="00DE5A5C"/>
    <w:rsid w:val="00DE632F"/>
    <w:rsid w:val="00DE6EE1"/>
    <w:rsid w:val="00DE734E"/>
    <w:rsid w:val="00DE79DD"/>
    <w:rsid w:val="00DF08C0"/>
    <w:rsid w:val="00DF22C0"/>
    <w:rsid w:val="00DF5DC9"/>
    <w:rsid w:val="00DF603C"/>
    <w:rsid w:val="00DF79E3"/>
    <w:rsid w:val="00DF7A83"/>
    <w:rsid w:val="00E00B66"/>
    <w:rsid w:val="00E030C1"/>
    <w:rsid w:val="00E06584"/>
    <w:rsid w:val="00E06BB2"/>
    <w:rsid w:val="00E071AC"/>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27D35"/>
    <w:rsid w:val="00E31C1C"/>
    <w:rsid w:val="00E32646"/>
    <w:rsid w:val="00E35BBC"/>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82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0B20"/>
    <w:rsid w:val="00EB12E3"/>
    <w:rsid w:val="00EB31F4"/>
    <w:rsid w:val="00EB33A1"/>
    <w:rsid w:val="00EC12C4"/>
    <w:rsid w:val="00EC3FA1"/>
    <w:rsid w:val="00EC475A"/>
    <w:rsid w:val="00EC5A58"/>
    <w:rsid w:val="00EC6DFD"/>
    <w:rsid w:val="00ED01C3"/>
    <w:rsid w:val="00ED0386"/>
    <w:rsid w:val="00ED1B8D"/>
    <w:rsid w:val="00ED2D2C"/>
    <w:rsid w:val="00ED39EB"/>
    <w:rsid w:val="00ED4D49"/>
    <w:rsid w:val="00ED5D87"/>
    <w:rsid w:val="00ED5E53"/>
    <w:rsid w:val="00ED610F"/>
    <w:rsid w:val="00ED6396"/>
    <w:rsid w:val="00ED7988"/>
    <w:rsid w:val="00EE0F92"/>
    <w:rsid w:val="00EE1AE7"/>
    <w:rsid w:val="00EE2BE5"/>
    <w:rsid w:val="00EE307C"/>
    <w:rsid w:val="00EE50C4"/>
    <w:rsid w:val="00EE6451"/>
    <w:rsid w:val="00EF0C07"/>
    <w:rsid w:val="00EF2AC3"/>
    <w:rsid w:val="00EF3C22"/>
    <w:rsid w:val="00EF5517"/>
    <w:rsid w:val="00EF6B5E"/>
    <w:rsid w:val="00EF7FE9"/>
    <w:rsid w:val="00F00EAD"/>
    <w:rsid w:val="00F0178C"/>
    <w:rsid w:val="00F1008E"/>
    <w:rsid w:val="00F10EFC"/>
    <w:rsid w:val="00F111F8"/>
    <w:rsid w:val="00F12A33"/>
    <w:rsid w:val="00F13EE5"/>
    <w:rsid w:val="00F140AD"/>
    <w:rsid w:val="00F1563F"/>
    <w:rsid w:val="00F16349"/>
    <w:rsid w:val="00F16876"/>
    <w:rsid w:val="00F204FF"/>
    <w:rsid w:val="00F21981"/>
    <w:rsid w:val="00F22E74"/>
    <w:rsid w:val="00F249CE"/>
    <w:rsid w:val="00F26BCB"/>
    <w:rsid w:val="00F27AF7"/>
    <w:rsid w:val="00F27C3E"/>
    <w:rsid w:val="00F31421"/>
    <w:rsid w:val="00F32A7F"/>
    <w:rsid w:val="00F33B01"/>
    <w:rsid w:val="00F350A3"/>
    <w:rsid w:val="00F36BF0"/>
    <w:rsid w:val="00F378F2"/>
    <w:rsid w:val="00F37E17"/>
    <w:rsid w:val="00F40284"/>
    <w:rsid w:val="00F41267"/>
    <w:rsid w:val="00F41C8E"/>
    <w:rsid w:val="00F4446D"/>
    <w:rsid w:val="00F4524E"/>
    <w:rsid w:val="00F45E63"/>
    <w:rsid w:val="00F478FC"/>
    <w:rsid w:val="00F47C7F"/>
    <w:rsid w:val="00F53DC9"/>
    <w:rsid w:val="00F54582"/>
    <w:rsid w:val="00F54C6F"/>
    <w:rsid w:val="00F557B9"/>
    <w:rsid w:val="00F6082C"/>
    <w:rsid w:val="00F6167C"/>
    <w:rsid w:val="00F63ECB"/>
    <w:rsid w:val="00F650D4"/>
    <w:rsid w:val="00F65867"/>
    <w:rsid w:val="00F67AEE"/>
    <w:rsid w:val="00F67BDA"/>
    <w:rsid w:val="00F733FB"/>
    <w:rsid w:val="00F7535C"/>
    <w:rsid w:val="00F800C9"/>
    <w:rsid w:val="00F80906"/>
    <w:rsid w:val="00F80DA9"/>
    <w:rsid w:val="00F80EF4"/>
    <w:rsid w:val="00F83E2A"/>
    <w:rsid w:val="00F85070"/>
    <w:rsid w:val="00F857A8"/>
    <w:rsid w:val="00F87167"/>
    <w:rsid w:val="00F9313D"/>
    <w:rsid w:val="00F932BA"/>
    <w:rsid w:val="00F9482B"/>
    <w:rsid w:val="00F96112"/>
    <w:rsid w:val="00F96EBF"/>
    <w:rsid w:val="00F97E65"/>
    <w:rsid w:val="00FA08AD"/>
    <w:rsid w:val="00FA3F5E"/>
    <w:rsid w:val="00FA4F9C"/>
    <w:rsid w:val="00FA5008"/>
    <w:rsid w:val="00FA71C9"/>
    <w:rsid w:val="00FB040D"/>
    <w:rsid w:val="00FB0BC7"/>
    <w:rsid w:val="00FB134A"/>
    <w:rsid w:val="00FB2CDF"/>
    <w:rsid w:val="00FB72A3"/>
    <w:rsid w:val="00FC14D8"/>
    <w:rsid w:val="00FC15C6"/>
    <w:rsid w:val="00FC4113"/>
    <w:rsid w:val="00FC59C7"/>
    <w:rsid w:val="00FC7466"/>
    <w:rsid w:val="00FC761E"/>
    <w:rsid w:val="00FD2EEA"/>
    <w:rsid w:val="00FD33C2"/>
    <w:rsid w:val="00FD3521"/>
    <w:rsid w:val="00FE0238"/>
    <w:rsid w:val="00FE037C"/>
    <w:rsid w:val="00FE19E1"/>
    <w:rsid w:val="00FE1A6D"/>
    <w:rsid w:val="00FE2500"/>
    <w:rsid w:val="00FE3CF2"/>
    <w:rsid w:val="00FE4DB8"/>
    <w:rsid w:val="00FE7A27"/>
    <w:rsid w:val="00FF32E8"/>
    <w:rsid w:val="00FF4929"/>
    <w:rsid w:val="00FF652A"/>
    <w:rsid w:val="00FF6E34"/>
    <w:rsid w:val="00FF7640"/>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5:docId w15:val="{54CCF1BC-0839-43D9-BF70-BA632588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064BA"/>
    <w:pPr>
      <w:tabs>
        <w:tab w:val="right" w:leader="dot" w:pos="9009"/>
      </w:tabs>
      <w:jc w:val="both"/>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3064BA"/>
    <w:pPr>
      <w:tabs>
        <w:tab w:val="left" w:pos="660"/>
        <w:tab w:val="right" w:leader="dot" w:pos="9009"/>
      </w:tabs>
      <w:spacing w:after="100"/>
      <w:ind w:left="657" w:hanging="405"/>
      <w:jc w:val="both"/>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3064BA"/>
  </w:style>
  <w:style w:type="paragraph" w:styleId="NoSpacing">
    <w:name w:val="No Spacing"/>
    <w:uiPriority w:val="1"/>
    <w:qFormat/>
    <w:rsid w:val="003064BA"/>
    <w:rPr>
      <w:sz w:val="24"/>
      <w:szCs w:val="24"/>
      <w:lang w:val="en-GB"/>
    </w:rPr>
  </w:style>
  <w:style w:type="paragraph" w:customStyle="1" w:styleId="Normal1">
    <w:name w:val="Normal1"/>
    <w:basedOn w:val="Normal"/>
    <w:rsid w:val="003064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450147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1835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2264893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5008570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D3553-2DAD-40DF-9F49-31520498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44</Pages>
  <Words>12918</Words>
  <Characters>73636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86382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36</cp:revision>
  <cp:lastPrinted>2016-01-13T09:10:00Z</cp:lastPrinted>
  <dcterms:created xsi:type="dcterms:W3CDTF">2017-02-28T12:56:00Z</dcterms:created>
  <dcterms:modified xsi:type="dcterms:W3CDTF">2017-03-09T12:25:00Z</dcterms:modified>
</cp:coreProperties>
</file>