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51AE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</w:rPr>
        <w:t>11-17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5A37E7">
        <w:rPr>
          <w:rFonts w:eastAsiaTheme="minorHAnsi"/>
        </w:rPr>
        <w:t>партија 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A37E7" w:rsidRPr="00FC7C0F">
        <w:rPr>
          <w:b/>
          <w:lang w:val="sr-Cyrl-CS"/>
        </w:rPr>
        <w:t>Набавка</w:t>
      </w:r>
      <w:r w:rsidR="005A37E7" w:rsidRPr="00FC7C0F">
        <w:rPr>
          <w:b/>
        </w:rPr>
        <w:t xml:space="preserve"> заштитног медицинског материјала за потребе </w:t>
      </w:r>
      <w:r w:rsidR="005A37E7" w:rsidRPr="00FC7C0F">
        <w:rPr>
          <w:b/>
          <w:noProof/>
        </w:rPr>
        <w:t>Клиничког центра Војводине</w:t>
      </w:r>
      <w:r w:rsidR="005A37E7" w:rsidRPr="00B2005E">
        <w:rPr>
          <w:rFonts w:eastAsiaTheme="minorHAnsi"/>
          <w:b/>
        </w:rPr>
        <w:t xml:space="preserve"> </w:t>
      </w:r>
      <w:r w:rsidR="00B2005E" w:rsidRPr="00B2005E">
        <w:rPr>
          <w:rFonts w:eastAsiaTheme="minorHAnsi"/>
          <w:b/>
        </w:rPr>
        <w:t>-</w:t>
      </w:r>
      <w:r w:rsidR="00823B98" w:rsidRPr="00823B98">
        <w:rPr>
          <w:noProof/>
          <w:color w:val="000000" w:themeColor="text1"/>
          <w:lang w:val="sr-Cyrl-CS"/>
        </w:rPr>
        <w:t xml:space="preserve"> </w:t>
      </w:r>
      <w:r w:rsidR="005A37E7" w:rsidRPr="005A37E7">
        <w:rPr>
          <w:b/>
          <w:noProof/>
          <w:lang w:val="sr-Cyrl-CS"/>
        </w:rPr>
        <w:t>Покривке за централне и периферне каниле, прозирне</w:t>
      </w:r>
    </w:p>
    <w:p w:rsidR="00B2005E" w:rsidRPr="00B2005E" w:rsidRDefault="00B2005E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5A37E7">
        <w:t>1.641.200,00</w:t>
      </w:r>
      <w:r w:rsidR="00B2005E" w:rsidRPr="00B2005E">
        <w:t xml:space="preserve"> </w:t>
      </w:r>
      <w:r w:rsidR="003E7BF4" w:rsidRPr="00563DC7">
        <w:t xml:space="preserve">динара, односно </w:t>
      </w:r>
      <w:r w:rsidR="005A37E7">
        <w:t>1.969.440,00</w:t>
      </w:r>
      <w:r w:rsidR="00B2005E" w:rsidRPr="00B2005E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2005E">
        <w:rPr>
          <w:rFonts w:eastAsiaTheme="minorHAnsi"/>
          <w:b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5A37E7">
        <w:t>1.641.200,00</w:t>
      </w:r>
      <w:r w:rsidR="005A37E7" w:rsidRPr="00B2005E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5A37E7">
        <w:t>1.641.200,00</w:t>
      </w:r>
      <w:r w:rsidR="005A37E7" w:rsidRPr="00B2005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A37E7">
        <w:t>1.641.200,00</w:t>
      </w:r>
      <w:r w:rsidR="005A37E7" w:rsidRPr="00B2005E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A37E7">
        <w:t>1.641.200,00</w:t>
      </w:r>
      <w:r w:rsidR="005A37E7" w:rsidRPr="00B2005E"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A37E7">
        <w:rPr>
          <w:rFonts w:eastAsiaTheme="minorHAnsi"/>
        </w:rPr>
        <w:t>10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5A37E7" w:rsidP="009F0760">
      <w:pPr>
        <w:jc w:val="both"/>
      </w:pPr>
      <w:r w:rsidRPr="00FC7C0F">
        <w:rPr>
          <w:b/>
        </w:rPr>
        <w:t>„Gosper“ д.о.о.,</w:t>
      </w:r>
      <w:r w:rsidRPr="00FC7C0F">
        <w:t xml:space="preserve"> ул. Омладинских бригада бр. 86п, Београд</w:t>
      </w:r>
    </w:p>
    <w:p w:rsidR="005A37E7" w:rsidRPr="00B2005E" w:rsidRDefault="005A37E7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A37E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51AEB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056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2016-11-21T10:46:00Z</dcterms:created>
  <dcterms:modified xsi:type="dcterms:W3CDTF">2017-04-10T12:56:00Z</dcterms:modified>
</cp:coreProperties>
</file>