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D5A5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D5A5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B15701">
        <w:rPr>
          <w:rFonts w:eastAsiaTheme="minorHAnsi"/>
          <w:lang w:val="sr-Latn-RS"/>
        </w:rPr>
        <w:t>53</w:t>
      </w:r>
      <w:r w:rsidR="00B15701">
        <w:rPr>
          <w:rFonts w:eastAsiaTheme="minorHAnsi"/>
        </w:rPr>
        <w:t>-17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8410C6">
        <w:rPr>
          <w:rFonts w:eastAsiaTheme="minorHAnsi"/>
          <w:lang w:val="sr-Latn-RS"/>
        </w:rPr>
        <w:t>1</w:t>
      </w:r>
      <w:r w:rsidR="00BD5A55">
        <w:rPr>
          <w:rFonts w:eastAsiaTheme="minorHAnsi"/>
          <w:lang w:val="sr-Cyrl-RS"/>
        </w:rPr>
        <w:t>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D5A55" w:rsidRDefault="008E70F4" w:rsidP="00BD5A5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BD5A55" w:rsidRPr="00BD5A55">
        <w:rPr>
          <w:b/>
          <w:sz w:val="22"/>
          <w:szCs w:val="22"/>
          <w:lang w:val="sr-Cyrl-CS"/>
        </w:rPr>
        <w:t>Набавка имплантата и осталог материјала за потребе Клинике за ортопедску хирургију и трауматологију Клиничког центра Војводине - Парцијална биартикуларна протеза кука тип 2</w:t>
      </w:r>
    </w:p>
    <w:p w:rsidR="00BD5A55" w:rsidRDefault="00BD5A55" w:rsidP="00BD5A5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</w:p>
    <w:p w:rsidR="00F37553" w:rsidRPr="006D2283" w:rsidRDefault="000F4882" w:rsidP="00BD5A55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D5A55" w:rsidRPr="00BD5A55">
        <w:rPr>
          <w:sz w:val="22"/>
          <w:szCs w:val="22"/>
          <w:lang w:val="sr-Latn-RS"/>
        </w:rPr>
        <w:t>667.000,00</w:t>
      </w:r>
      <w:proofErr w:type="gramEnd"/>
      <w:r w:rsidR="00BD5A55" w:rsidRPr="00BD5A55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D5A55" w:rsidRPr="00BD5A55">
        <w:rPr>
          <w:sz w:val="22"/>
          <w:szCs w:val="22"/>
          <w:lang w:val="sr-Latn-RS"/>
        </w:rPr>
        <w:t xml:space="preserve">733.700,00 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BD5A55" w:rsidRPr="00BD5A55">
        <w:rPr>
          <w:sz w:val="22"/>
          <w:szCs w:val="22"/>
          <w:lang w:val="sr-Cyrl-RS"/>
        </w:rPr>
        <w:t xml:space="preserve">667.000,00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BD5A55" w:rsidRPr="00BD5A55">
        <w:rPr>
          <w:sz w:val="22"/>
          <w:szCs w:val="22"/>
          <w:lang w:val="sr-Cyrl-RS"/>
        </w:rPr>
        <w:t>667.000</w:t>
      </w:r>
      <w:proofErr w:type="gramStart"/>
      <w:r w:rsidR="00BD5A55" w:rsidRPr="00BD5A55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D5A55" w:rsidRPr="00BD5A55">
        <w:rPr>
          <w:sz w:val="22"/>
          <w:szCs w:val="22"/>
          <w:lang w:val="sr-Cyrl-RS"/>
        </w:rPr>
        <w:t xml:space="preserve">667.000,00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BD5A55" w:rsidRPr="00BD5A55">
        <w:rPr>
          <w:sz w:val="22"/>
          <w:szCs w:val="22"/>
          <w:lang w:val="sr-Cyrl-RS"/>
        </w:rPr>
        <w:t xml:space="preserve">667.000,00 </w:t>
      </w:r>
      <w:bookmarkStart w:id="0" w:name="_GoBack"/>
      <w:bookmarkEnd w:id="0"/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B15701">
        <w:rPr>
          <w:rFonts w:eastAsiaTheme="minorHAnsi"/>
          <w:sz w:val="22"/>
          <w:szCs w:val="22"/>
          <w:lang w:val="sr-Latn-RS"/>
        </w:rPr>
        <w:t>08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41E2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41E2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41E2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41E2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41E26">
        <w:rPr>
          <w:rFonts w:eastAsiaTheme="minorHAnsi"/>
          <w:b/>
          <w:sz w:val="22"/>
          <w:szCs w:val="22"/>
          <w:lang w:val="en-US"/>
        </w:rPr>
        <w:t>:</w:t>
      </w:r>
      <w:r w:rsidR="00B15701">
        <w:rPr>
          <w:rFonts w:eastAsiaTheme="minorHAnsi"/>
          <w:sz w:val="22"/>
          <w:szCs w:val="22"/>
          <w:lang w:val="sr-Latn-RS"/>
        </w:rPr>
        <w:t>16</w:t>
      </w:r>
      <w:r w:rsidR="009F0760" w:rsidRPr="00941E26">
        <w:rPr>
          <w:rFonts w:eastAsiaTheme="minorHAnsi"/>
          <w:sz w:val="22"/>
          <w:szCs w:val="22"/>
          <w:lang w:val="en-US"/>
        </w:rPr>
        <w:t>.0</w:t>
      </w:r>
      <w:r w:rsidR="00B15701">
        <w:rPr>
          <w:rFonts w:eastAsiaTheme="minorHAnsi"/>
          <w:sz w:val="22"/>
          <w:szCs w:val="22"/>
          <w:lang w:val="sr-Latn-RS"/>
        </w:rPr>
        <w:t>5</w:t>
      </w:r>
      <w:r w:rsidR="00803893" w:rsidRPr="00941E26">
        <w:rPr>
          <w:rFonts w:eastAsiaTheme="minorHAnsi"/>
          <w:sz w:val="22"/>
          <w:szCs w:val="22"/>
          <w:lang w:val="en-US"/>
        </w:rPr>
        <w:t>.201</w:t>
      </w:r>
      <w:r w:rsidR="00B15701">
        <w:rPr>
          <w:rFonts w:eastAsiaTheme="minorHAnsi"/>
          <w:sz w:val="22"/>
          <w:szCs w:val="22"/>
          <w:lang w:val="sr-Latn-RS"/>
        </w:rPr>
        <w:t>7</w:t>
      </w:r>
      <w:proofErr w:type="gramEnd"/>
      <w:r w:rsidR="00FA2360" w:rsidRPr="00941E2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B15701" w:rsidP="00F124F6">
      <w:pPr>
        <w:rPr>
          <w:sz w:val="22"/>
          <w:szCs w:val="22"/>
          <w:lang w:val="sr-Latn-RS"/>
        </w:rPr>
      </w:pPr>
      <w:r w:rsidRPr="00B15701">
        <w:rPr>
          <w:sz w:val="22"/>
          <w:szCs w:val="22"/>
          <w:lang w:val="sr-Cyrl-RS"/>
        </w:rPr>
        <w:t>„Ecotrade BG“ д.о.о., ул. Страхињића Бана 3, Ниш</w:t>
      </w:r>
    </w:p>
    <w:p w:rsidR="00B15701" w:rsidRPr="00B15701" w:rsidRDefault="00B15701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B15701">
        <w:rPr>
          <w:rFonts w:eastAsiaTheme="minorHAnsi"/>
          <w:sz w:val="22"/>
          <w:szCs w:val="22"/>
          <w:lang w:val="sr-Cyrl-RS"/>
        </w:rPr>
        <w:t>од шест месеци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5A55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2017-05-16T12:04:00Z</dcterms:modified>
</cp:coreProperties>
</file>