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E03307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8410C6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 w:val="sr-Cyrl-RS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B15701">
        <w:rPr>
          <w:rFonts w:eastAsiaTheme="minorHAnsi"/>
          <w:lang w:val="sr-Latn-RS"/>
        </w:rPr>
        <w:t>53</w:t>
      </w:r>
      <w:r w:rsidR="00B15701">
        <w:rPr>
          <w:rFonts w:eastAsiaTheme="minorHAnsi"/>
        </w:rPr>
        <w:t>-17</w:t>
      </w:r>
      <w:r w:rsidR="006D2283">
        <w:rPr>
          <w:rFonts w:eastAsiaTheme="minorHAnsi"/>
        </w:rPr>
        <w:t>-</w:t>
      </w:r>
      <w:r w:rsidR="006D2283">
        <w:rPr>
          <w:rFonts w:eastAsiaTheme="minorHAnsi"/>
          <w:lang w:val="sr-Cyrl-RS"/>
        </w:rPr>
        <w:t>ОС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  <w:lang w:val="sr-Cyrl-RS"/>
        </w:rPr>
        <w:t xml:space="preserve">партија </w:t>
      </w:r>
      <w:r w:rsidR="00E03307">
        <w:rPr>
          <w:rFonts w:eastAsiaTheme="minorHAnsi"/>
          <w:lang w:val="sr-Latn-RS"/>
        </w:rPr>
        <w:t>7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r w:rsidRPr="009F0760">
        <w:rPr>
          <w:b/>
          <w:sz w:val="22"/>
          <w:szCs w:val="22"/>
        </w:rPr>
        <w:t>Врста</w:t>
      </w:r>
      <w:r w:rsidR="00D306CC" w:rsidRPr="009F0760">
        <w:rPr>
          <w:b/>
          <w:sz w:val="22"/>
          <w:szCs w:val="22"/>
        </w:rPr>
        <w:t xml:space="preserve"> </w:t>
      </w:r>
      <w:r w:rsidRPr="009F0760">
        <w:rPr>
          <w:b/>
          <w:sz w:val="22"/>
          <w:szCs w:val="22"/>
        </w:rPr>
        <w:t>наручиоца</w:t>
      </w:r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r w:rsidRPr="009F0760">
        <w:rPr>
          <w:b/>
          <w:sz w:val="22"/>
          <w:szCs w:val="22"/>
        </w:rPr>
        <w:t>Врста предмета</w:t>
      </w:r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E03307" w:rsidRDefault="008E70F4" w:rsidP="00E03307">
      <w:pPr>
        <w:tabs>
          <w:tab w:val="center" w:pos="2333"/>
        </w:tabs>
        <w:jc w:val="both"/>
        <w:rPr>
          <w:b/>
          <w:sz w:val="22"/>
          <w:szCs w:val="22"/>
          <w:lang w:val="sr-Latn-RS"/>
        </w:rPr>
      </w:pPr>
      <w:r w:rsidRPr="009F0760">
        <w:rPr>
          <w:rFonts w:eastAsiaTheme="minorHAnsi"/>
          <w:b/>
          <w:sz w:val="22"/>
          <w:szCs w:val="22"/>
        </w:rPr>
        <w:t>О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r w:rsidRPr="009F0760">
        <w:rPr>
          <w:rFonts w:eastAsiaTheme="minorHAnsi"/>
          <w:b/>
          <w:sz w:val="22"/>
          <w:szCs w:val="22"/>
        </w:rPr>
        <w:t>:</w:t>
      </w:r>
      <w:r w:rsidR="0080170B" w:rsidRPr="009F0760">
        <w:rPr>
          <w:b/>
          <w:sz w:val="22"/>
          <w:szCs w:val="22"/>
          <w:lang w:val="sr-Cyrl-CS"/>
        </w:rPr>
        <w:t xml:space="preserve"> </w:t>
      </w:r>
      <w:r w:rsidR="00E03307" w:rsidRPr="00E03307">
        <w:rPr>
          <w:b/>
          <w:sz w:val="22"/>
          <w:szCs w:val="22"/>
          <w:lang w:val="sr-Cyrl-CS"/>
        </w:rPr>
        <w:t>Набавка имплантата и осталог материјала за потребе Клинике за ортопедску хирургију и трауматологију Клиничког центра Војводине - Закључавајуће плочице за ручни зглоб, стопало и дистални фемур</w:t>
      </w:r>
    </w:p>
    <w:p w:rsidR="00E03307" w:rsidRDefault="00E03307" w:rsidP="00E03307">
      <w:pPr>
        <w:tabs>
          <w:tab w:val="center" w:pos="2333"/>
        </w:tabs>
        <w:jc w:val="both"/>
        <w:rPr>
          <w:b/>
          <w:sz w:val="22"/>
          <w:szCs w:val="22"/>
          <w:lang w:val="sr-Latn-RS"/>
        </w:rPr>
      </w:pPr>
    </w:p>
    <w:p w:rsidR="00F37553" w:rsidRPr="006D2283" w:rsidRDefault="000F4882" w:rsidP="00E03307">
      <w:pPr>
        <w:tabs>
          <w:tab w:val="center" w:pos="2333"/>
        </w:tabs>
        <w:jc w:val="both"/>
        <w:rPr>
          <w:b/>
          <w:sz w:val="22"/>
          <w:szCs w:val="22"/>
          <w:lang w:val="sr-Cyrl-RS"/>
        </w:rPr>
      </w:pPr>
      <w:r w:rsidRPr="009F0760">
        <w:rPr>
          <w:noProof/>
          <w:sz w:val="22"/>
          <w:szCs w:val="22"/>
          <w:lang w:val="sr-Latn-RS"/>
        </w:rPr>
        <w:t>3</w:t>
      </w:r>
      <w:r w:rsidR="006D2283">
        <w:rPr>
          <w:noProof/>
          <w:sz w:val="22"/>
          <w:szCs w:val="22"/>
          <w:lang w:val="sr-Latn-RS"/>
        </w:rPr>
        <w:t>3</w:t>
      </w:r>
      <w:r w:rsidR="006D2283">
        <w:rPr>
          <w:noProof/>
          <w:sz w:val="22"/>
          <w:szCs w:val="22"/>
          <w:lang w:val="sr-Cyrl-RS"/>
        </w:rPr>
        <w:t>183100</w:t>
      </w:r>
      <w:r w:rsidR="006D2283">
        <w:rPr>
          <w:noProof/>
          <w:sz w:val="22"/>
          <w:szCs w:val="22"/>
          <w:lang w:val="sr-Latn-RS"/>
        </w:rPr>
        <w:t xml:space="preserve"> – </w:t>
      </w:r>
      <w:r w:rsidR="006D2283">
        <w:rPr>
          <w:noProof/>
          <w:sz w:val="22"/>
          <w:szCs w:val="22"/>
          <w:lang w:val="sr-Cyrl-RS"/>
        </w:rPr>
        <w:t>ортопедски имплантанти</w:t>
      </w:r>
    </w:p>
    <w:p w:rsidR="001F0675" w:rsidRPr="009F0760" w:rsidRDefault="001F0675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r w:rsidR="003E7BF4" w:rsidRPr="009F0760">
        <w:rPr>
          <w:sz w:val="22"/>
          <w:szCs w:val="22"/>
        </w:rPr>
        <w:t xml:space="preserve">без ПДВ-а </w:t>
      </w:r>
      <w:r w:rsidR="00876801" w:rsidRPr="009F0760">
        <w:rPr>
          <w:sz w:val="22"/>
          <w:szCs w:val="22"/>
        </w:rPr>
        <w:t xml:space="preserve"> </w:t>
      </w:r>
      <w:r w:rsidR="00E03307" w:rsidRPr="00E03307">
        <w:rPr>
          <w:sz w:val="22"/>
          <w:szCs w:val="22"/>
          <w:lang w:val="sr-Latn-RS"/>
        </w:rPr>
        <w:t xml:space="preserve">1.336.000,00 </w:t>
      </w:r>
      <w:r w:rsidR="003E7BF4" w:rsidRPr="009F0760">
        <w:rPr>
          <w:sz w:val="22"/>
          <w:szCs w:val="22"/>
        </w:rPr>
        <w:t xml:space="preserve">динара, односно </w:t>
      </w:r>
      <w:r w:rsidR="00876801" w:rsidRPr="009F0760">
        <w:rPr>
          <w:sz w:val="22"/>
          <w:szCs w:val="22"/>
        </w:rPr>
        <w:t xml:space="preserve"> </w:t>
      </w:r>
      <w:r w:rsidR="00E03307" w:rsidRPr="00E03307">
        <w:rPr>
          <w:sz w:val="22"/>
          <w:szCs w:val="22"/>
          <w:lang w:val="sr-Latn-RS"/>
        </w:rPr>
        <w:t xml:space="preserve">1.469.600,00 </w:t>
      </w:r>
      <w:r w:rsidR="003E7BF4" w:rsidRPr="009F0760">
        <w:rPr>
          <w:sz w:val="22"/>
          <w:szCs w:val="22"/>
          <w:lang w:val="sr-Cyrl-CS"/>
        </w:rPr>
        <w:t>д</w:t>
      </w:r>
      <w:r w:rsidR="003E7BF4" w:rsidRPr="009F0760">
        <w:rPr>
          <w:sz w:val="22"/>
          <w:szCs w:val="22"/>
        </w:rPr>
        <w:t>инара са ПДВ-ом</w:t>
      </w:r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за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r w:rsidR="001B0F06">
        <w:rPr>
          <w:sz w:val="22"/>
          <w:szCs w:val="22"/>
          <w:lang w:val="sr-Cyrl-RS"/>
        </w:rPr>
        <w:t>Е</w:t>
      </w:r>
      <w:r w:rsidR="001B0F06" w:rsidRPr="001B0F06">
        <w:rPr>
          <w:sz w:val="22"/>
          <w:szCs w:val="22"/>
        </w:rPr>
        <w:t>кономски најповољнија понуда</w:t>
      </w:r>
      <w:r w:rsidR="001B0F06">
        <w:rPr>
          <w:sz w:val="22"/>
          <w:szCs w:val="22"/>
          <w:lang w:val="sr-Cyrl-RS"/>
        </w:rPr>
        <w:t>.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2C35E5" w:rsidRPr="009F0760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EE10B9" w:rsidRPr="009F0760">
        <w:rPr>
          <w:rFonts w:eastAsiaTheme="minorHAnsi"/>
          <w:b/>
          <w:sz w:val="22"/>
          <w:szCs w:val="22"/>
          <w:lang w:val="sr-Cyrl-RS"/>
        </w:rPr>
        <w:t xml:space="preserve"> 1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3E7BF4" w:rsidRPr="009F0760" w:rsidRDefault="003E7BF4" w:rsidP="00DB3836">
      <w:pPr>
        <w:rPr>
          <w:sz w:val="22"/>
          <w:szCs w:val="22"/>
        </w:rPr>
      </w:pPr>
      <w:r w:rsidRPr="009F0760">
        <w:rPr>
          <w:rFonts w:eastAsiaTheme="minorHAnsi"/>
          <w:sz w:val="22"/>
          <w:szCs w:val="22"/>
          <w:lang w:val="en-US"/>
        </w:rPr>
        <w:t>Највиша:</w:t>
      </w:r>
      <w:r w:rsidR="00F124F6" w:rsidRPr="009F0760">
        <w:rPr>
          <w:sz w:val="22"/>
          <w:szCs w:val="22"/>
        </w:rPr>
        <w:t xml:space="preserve"> </w:t>
      </w:r>
      <w:r w:rsidR="001F4967" w:rsidRPr="009F0760">
        <w:rPr>
          <w:sz w:val="22"/>
          <w:szCs w:val="22"/>
        </w:rPr>
        <w:t xml:space="preserve"> </w:t>
      </w:r>
      <w:r w:rsidR="00E03307" w:rsidRPr="00E03307">
        <w:rPr>
          <w:sz w:val="22"/>
          <w:szCs w:val="22"/>
          <w:lang w:val="sr-Cyrl-RS"/>
        </w:rPr>
        <w:t xml:space="preserve">1.336.000,00 </w:t>
      </w:r>
      <w:r w:rsidR="00FA2360" w:rsidRPr="009F0760">
        <w:rPr>
          <w:rFonts w:eastAsiaTheme="minorHAnsi"/>
          <w:sz w:val="22"/>
          <w:szCs w:val="22"/>
        </w:rPr>
        <w:t>динара</w:t>
      </w:r>
    </w:p>
    <w:p w:rsidR="003E7BF4" w:rsidRPr="009F07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  <w:r w:rsidRPr="009F0760">
        <w:rPr>
          <w:rFonts w:eastAsiaTheme="minorHAnsi"/>
          <w:sz w:val="22"/>
          <w:szCs w:val="22"/>
          <w:lang w:val="en-US"/>
        </w:rPr>
        <w:t>Најнижа:</w:t>
      </w:r>
      <w:r w:rsidR="00803893" w:rsidRPr="009F0760">
        <w:rPr>
          <w:sz w:val="22"/>
          <w:szCs w:val="22"/>
          <w:lang w:val="sr-Cyrl-RS"/>
        </w:rPr>
        <w:t xml:space="preserve"> </w:t>
      </w:r>
      <w:r w:rsidR="001F4967" w:rsidRPr="009F0760">
        <w:rPr>
          <w:sz w:val="22"/>
          <w:szCs w:val="22"/>
          <w:lang w:val="sr-Cyrl-RS"/>
        </w:rPr>
        <w:t xml:space="preserve"> </w:t>
      </w:r>
      <w:r w:rsidR="00E03307" w:rsidRPr="00E03307">
        <w:rPr>
          <w:sz w:val="22"/>
          <w:szCs w:val="22"/>
          <w:lang w:val="sr-Cyrl-RS"/>
        </w:rPr>
        <w:t>1.336.000,00</w:t>
      </w:r>
      <w:r w:rsidR="008410C6">
        <w:rPr>
          <w:sz w:val="22"/>
          <w:szCs w:val="22"/>
          <w:lang w:val="sr-Cyrl-RS"/>
        </w:rPr>
        <w:t>,</w:t>
      </w:r>
      <w:r w:rsidR="00FA2360" w:rsidRPr="009F0760">
        <w:rPr>
          <w:sz w:val="22"/>
          <w:szCs w:val="22"/>
          <w:lang w:val="sr-Cyrl-CS"/>
        </w:rPr>
        <w:t>динара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код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прихваљивих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</w:p>
    <w:p w:rsidR="00CC7921" w:rsidRPr="009F0760" w:rsidRDefault="00235688" w:rsidP="00DB3836">
      <w:pPr>
        <w:rPr>
          <w:sz w:val="22"/>
          <w:szCs w:val="22"/>
        </w:rPr>
      </w:pPr>
      <w:r w:rsidRPr="009F0760">
        <w:rPr>
          <w:rFonts w:eastAsiaTheme="minorHAnsi"/>
          <w:sz w:val="22"/>
          <w:szCs w:val="22"/>
          <w:lang w:val="en-US"/>
        </w:rPr>
        <w:t>Највиша</w:t>
      </w:r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E03307" w:rsidRPr="00E03307">
        <w:rPr>
          <w:sz w:val="22"/>
          <w:szCs w:val="22"/>
          <w:lang w:val="sr-Cyrl-RS"/>
        </w:rPr>
        <w:t xml:space="preserve">1.336.000,00 </w:t>
      </w:r>
      <w:r w:rsidR="00FA2360" w:rsidRPr="009F0760">
        <w:rPr>
          <w:rFonts w:eastAsiaTheme="minorHAnsi"/>
          <w:sz w:val="22"/>
          <w:szCs w:val="22"/>
        </w:rPr>
        <w:t>динара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9F0760">
        <w:rPr>
          <w:rFonts w:eastAsiaTheme="minorHAnsi"/>
          <w:sz w:val="22"/>
          <w:szCs w:val="22"/>
          <w:lang w:val="en-US"/>
        </w:rPr>
        <w:t>Најнижа</w:t>
      </w:r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E03307" w:rsidRPr="00E03307">
        <w:rPr>
          <w:sz w:val="22"/>
          <w:szCs w:val="22"/>
          <w:lang w:val="sr-Cyrl-RS"/>
        </w:rPr>
        <w:t xml:space="preserve">1.336.000,00 </w:t>
      </w:r>
      <w:r w:rsidR="00FA2360" w:rsidRPr="009F0760">
        <w:rPr>
          <w:rFonts w:eastAsiaTheme="minorHAnsi"/>
          <w:sz w:val="22"/>
          <w:szCs w:val="22"/>
        </w:rPr>
        <w:t>динара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r w:rsidRPr="009F0760">
        <w:rPr>
          <w:rFonts w:eastAsiaTheme="minorHAnsi"/>
          <w:b/>
          <w:sz w:val="22"/>
          <w:szCs w:val="22"/>
          <w:lang w:val="en-US"/>
        </w:rPr>
        <w:t>Датум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доношења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одлуке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о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додели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B15701">
        <w:rPr>
          <w:rFonts w:eastAsiaTheme="minorHAnsi"/>
          <w:sz w:val="22"/>
          <w:szCs w:val="22"/>
          <w:lang w:val="sr-Latn-RS"/>
        </w:rPr>
        <w:t>08</w:t>
      </w:r>
      <w:r w:rsidR="0079075F">
        <w:rPr>
          <w:rFonts w:eastAsiaTheme="minorHAnsi"/>
          <w:sz w:val="22"/>
          <w:szCs w:val="22"/>
          <w:lang w:val="en-US"/>
        </w:rPr>
        <w:t>.0</w:t>
      </w:r>
      <w:r w:rsidR="00DB4F5C">
        <w:rPr>
          <w:rFonts w:eastAsiaTheme="minorHAnsi"/>
          <w:sz w:val="22"/>
          <w:szCs w:val="22"/>
          <w:lang w:val="sr-Cyrl-RS"/>
        </w:rPr>
        <w:t>5</w:t>
      </w:r>
      <w:r w:rsidR="00803893" w:rsidRPr="009F0760">
        <w:rPr>
          <w:rFonts w:eastAsiaTheme="minorHAnsi"/>
          <w:sz w:val="22"/>
          <w:szCs w:val="22"/>
          <w:lang w:val="en-US"/>
        </w:rPr>
        <w:t>.201</w:t>
      </w:r>
      <w:r w:rsidR="00B15701">
        <w:rPr>
          <w:rFonts w:eastAsiaTheme="minorHAnsi"/>
          <w:sz w:val="22"/>
          <w:szCs w:val="22"/>
          <w:lang w:val="sr-Latn-RS"/>
        </w:rPr>
        <w:t>7</w:t>
      </w:r>
      <w:r w:rsidR="00FA2360" w:rsidRPr="009F0760">
        <w:rPr>
          <w:rFonts w:eastAsiaTheme="minorHAnsi"/>
          <w:sz w:val="22"/>
          <w:szCs w:val="22"/>
          <w:lang w:val="en-US"/>
        </w:rPr>
        <w:t>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r w:rsidRPr="00941E26">
        <w:rPr>
          <w:rFonts w:eastAsiaTheme="minorHAnsi"/>
          <w:b/>
          <w:sz w:val="22"/>
          <w:szCs w:val="22"/>
          <w:lang w:val="en-US"/>
        </w:rPr>
        <w:t>Датум</w:t>
      </w:r>
      <w:r w:rsidR="00CC7921" w:rsidRPr="00941E26">
        <w:rPr>
          <w:rFonts w:eastAsiaTheme="minorHAnsi"/>
          <w:b/>
          <w:sz w:val="22"/>
          <w:szCs w:val="22"/>
          <w:lang w:val="en-US"/>
        </w:rPr>
        <w:t xml:space="preserve"> </w:t>
      </w:r>
      <w:r w:rsidRPr="00941E26">
        <w:rPr>
          <w:rFonts w:eastAsiaTheme="minorHAnsi"/>
          <w:b/>
          <w:sz w:val="22"/>
          <w:szCs w:val="22"/>
          <w:lang w:val="en-US"/>
        </w:rPr>
        <w:t>закључења</w:t>
      </w:r>
      <w:r w:rsidR="00CC7921" w:rsidRPr="00941E2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941E26">
        <w:rPr>
          <w:rFonts w:eastAsiaTheme="minorHAnsi"/>
          <w:b/>
          <w:sz w:val="22"/>
          <w:szCs w:val="22"/>
          <w:lang w:val="sr-Cyrl-RS"/>
        </w:rPr>
        <w:t>оквир</w:t>
      </w:r>
      <w:r w:rsidR="001B0F06" w:rsidRPr="00941E26">
        <w:rPr>
          <w:rFonts w:eastAsiaTheme="minorHAnsi"/>
          <w:b/>
          <w:sz w:val="22"/>
          <w:szCs w:val="22"/>
          <w:lang w:val="en-US"/>
        </w:rPr>
        <w:t>ног споразума:</w:t>
      </w:r>
      <w:r w:rsidR="00E03307">
        <w:rPr>
          <w:rFonts w:eastAsiaTheme="minorHAnsi"/>
          <w:sz w:val="22"/>
          <w:szCs w:val="22"/>
          <w:lang w:val="sr-Latn-RS"/>
        </w:rPr>
        <w:t>22</w:t>
      </w:r>
      <w:r w:rsidR="009F0760" w:rsidRPr="00941E26">
        <w:rPr>
          <w:rFonts w:eastAsiaTheme="minorHAnsi"/>
          <w:sz w:val="22"/>
          <w:szCs w:val="22"/>
          <w:lang w:val="en-US"/>
        </w:rPr>
        <w:t>.0</w:t>
      </w:r>
      <w:r w:rsidR="00B15701">
        <w:rPr>
          <w:rFonts w:eastAsiaTheme="minorHAnsi"/>
          <w:sz w:val="22"/>
          <w:szCs w:val="22"/>
          <w:lang w:val="sr-Latn-RS"/>
        </w:rPr>
        <w:t>5</w:t>
      </w:r>
      <w:r w:rsidR="00803893" w:rsidRPr="00941E26">
        <w:rPr>
          <w:rFonts w:eastAsiaTheme="minorHAnsi"/>
          <w:sz w:val="22"/>
          <w:szCs w:val="22"/>
          <w:lang w:val="en-US"/>
        </w:rPr>
        <w:t>.201</w:t>
      </w:r>
      <w:r w:rsidR="00B15701">
        <w:rPr>
          <w:rFonts w:eastAsiaTheme="minorHAnsi"/>
          <w:sz w:val="22"/>
          <w:szCs w:val="22"/>
          <w:lang w:val="sr-Latn-RS"/>
        </w:rPr>
        <w:t>7</w:t>
      </w:r>
      <w:r w:rsidR="00FA2360" w:rsidRPr="00941E26">
        <w:rPr>
          <w:rFonts w:eastAsiaTheme="minorHAnsi"/>
          <w:sz w:val="22"/>
          <w:szCs w:val="22"/>
          <w:lang w:val="en-US"/>
        </w:rPr>
        <w:t>.</w:t>
      </w:r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9F0760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r w:rsidRPr="009F0760">
        <w:rPr>
          <w:rFonts w:eastAsiaTheme="minorHAnsi"/>
          <w:b/>
          <w:sz w:val="22"/>
          <w:szCs w:val="22"/>
        </w:rPr>
        <w:t>Основни подаци о добављачу:</w:t>
      </w:r>
    </w:p>
    <w:p w:rsidR="00B15701" w:rsidRDefault="00E03307" w:rsidP="00F124F6">
      <w:pPr>
        <w:rPr>
          <w:sz w:val="22"/>
          <w:szCs w:val="22"/>
          <w:lang w:val="sr-Latn-RS"/>
        </w:rPr>
      </w:pPr>
      <w:r w:rsidRPr="00E03307">
        <w:rPr>
          <w:sz w:val="22"/>
          <w:szCs w:val="22"/>
          <w:lang w:val="sr-Cyrl-RS"/>
        </w:rPr>
        <w:t>„Mark medical“д.о.о., Сање Живановића 42, Београд</w:t>
      </w:r>
    </w:p>
    <w:p w:rsidR="00E03307" w:rsidRPr="00E03307" w:rsidRDefault="00E03307" w:rsidP="00F124F6">
      <w:pPr>
        <w:rPr>
          <w:sz w:val="22"/>
          <w:szCs w:val="22"/>
          <w:lang w:val="sr-Latn-RS"/>
        </w:rPr>
      </w:pPr>
      <w:bookmarkStart w:id="0" w:name="_GoBack"/>
      <w:bookmarkEnd w:id="0"/>
    </w:p>
    <w:p w:rsidR="009F0760" w:rsidRPr="001B0F06" w:rsidRDefault="00FA2360" w:rsidP="009F0760">
      <w:pPr>
        <w:jc w:val="both"/>
        <w:rPr>
          <w:noProof/>
          <w:color w:val="000000" w:themeColor="text1"/>
          <w:sz w:val="22"/>
          <w:szCs w:val="22"/>
        </w:rPr>
      </w:pPr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 xml:space="preserve">од важења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r w:rsidR="001B0F06" w:rsidRPr="001B0F06">
        <w:rPr>
          <w:rFonts w:eastAsiaTheme="minorHAnsi"/>
          <w:sz w:val="22"/>
          <w:szCs w:val="22"/>
        </w:rPr>
        <w:t xml:space="preserve">Овај оквирни споразум се закључује на одређено </w:t>
      </w:r>
      <w:r w:rsidR="00B15701">
        <w:rPr>
          <w:rFonts w:eastAsiaTheme="minorHAnsi"/>
          <w:sz w:val="22"/>
          <w:szCs w:val="22"/>
        </w:rPr>
        <w:t xml:space="preserve">време, на период </w:t>
      </w:r>
      <w:r w:rsidR="00B15701">
        <w:rPr>
          <w:rFonts w:eastAsiaTheme="minorHAnsi"/>
          <w:sz w:val="22"/>
          <w:szCs w:val="22"/>
          <w:lang w:val="sr-Cyrl-RS"/>
        </w:rPr>
        <w:t>од шест месеци</w:t>
      </w:r>
      <w:r w:rsidR="001B0F06" w:rsidRPr="001B0F06">
        <w:rPr>
          <w:rFonts w:eastAsiaTheme="minorHAnsi"/>
          <w:sz w:val="22"/>
          <w:szCs w:val="22"/>
        </w:rPr>
        <w:t>, а ступа на снагу даном потписивања.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sr-Cyrl-RS"/>
        </w:rPr>
      </w:pPr>
    </w:p>
    <w:sectPr w:rsidR="0066288A" w:rsidRPr="001B0F06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D2283"/>
    <w:rsid w:val="006E0765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15701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B4F5C"/>
    <w:rsid w:val="00DC24A0"/>
    <w:rsid w:val="00DE10F3"/>
    <w:rsid w:val="00E00FEC"/>
    <w:rsid w:val="00E03307"/>
    <w:rsid w:val="00E37D8A"/>
    <w:rsid w:val="00E60E38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13</cp:revision>
  <dcterms:created xsi:type="dcterms:W3CDTF">2016-04-08T09:37:00Z</dcterms:created>
  <dcterms:modified xsi:type="dcterms:W3CDTF">2017-05-22T12:13:00Z</dcterms:modified>
</cp:coreProperties>
</file>