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6622108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E09B2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5B0775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18</w:t>
      </w:r>
      <w:r w:rsidR="000E39C0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  <w:lang w:val="sr-Cyrl-RS"/>
        </w:rPr>
      </w:pPr>
    </w:p>
    <w:p w:rsidR="008E09B2" w:rsidRPr="008E09B2" w:rsidRDefault="008E09B2" w:rsidP="00E4681D">
      <w:pPr>
        <w:pStyle w:val="Footer"/>
        <w:jc w:val="center"/>
        <w:rPr>
          <w:b/>
          <w:lang w:val="sr-Cyrl-RS"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5B0775" w:rsidRPr="008E09B2" w:rsidRDefault="004F3B3A" w:rsidP="005B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r w:rsidRPr="005B0775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5B0775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5B0775" w:rsidRPr="005B0775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spellEnd"/>
      <w:proofErr w:type="gramEnd"/>
      <w:r w:rsidR="005B0775" w:rsidRPr="005B0775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5B0775" w:rsidRDefault="005B0775" w:rsidP="005B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U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skladu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konkursnom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dokumentacijom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„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medicinske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opreme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potrebe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klinika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Kliničkog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centra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Vojvodine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OTVORENI POSTUPAK BROJ 73-17-O" u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partiji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br. 4(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strani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4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kojoj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tablici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piše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da je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redni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partije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4.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video EEG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aparata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stanicom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čitanje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Kliniku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neurologiju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, a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strani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br. 13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piše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da je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partije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5 -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video EEG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aparata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stanicom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čitanje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Kliniku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neurologiju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)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između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ostalih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tehničkih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karakteristika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interesuju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nas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tehničke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karakteristike</w:t>
      </w:r>
      <w:proofErr w:type="spellEnd"/>
    </w:p>
    <w:tbl>
      <w:tblPr>
        <w:tblW w:w="0" w:type="auto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</w:tblGrid>
      <w:tr w:rsidR="005B0775" w:rsidRPr="005B0775" w:rsidTr="00A14931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B077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EEG </w:t>
            </w:r>
            <w:proofErr w:type="spellStart"/>
            <w:r w:rsidRPr="005B077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програмска</w:t>
            </w:r>
            <w:proofErr w:type="spellEnd"/>
            <w:r w:rsidRPr="005B077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подршка</w:t>
            </w:r>
            <w:proofErr w:type="spellEnd"/>
          </w:p>
        </w:tc>
      </w:tr>
      <w:tr w:rsidR="005B0775" w:rsidRPr="005B0775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EEG</w:t>
            </w:r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</w:tr>
      <w:tr w:rsidR="005B0775" w:rsidRPr="005B0775" w:rsidTr="00A14931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снимка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реалном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времену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аквизиције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истог</w:t>
            </w:r>
            <w:proofErr w:type="spellEnd"/>
          </w:p>
        </w:tc>
      </w:tr>
      <w:tr w:rsidR="005B0775" w:rsidRPr="005B0775" w:rsidTr="00A14931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вођење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пацијената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снимака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(ODBC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компатибилна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B0775" w:rsidRPr="005B0775" w:rsidTr="00A14931">
        <w:trPr>
          <w:trHeight w:val="3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Обавезна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компатибилност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постојећом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пацијената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EEG</w:t>
            </w:r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снимака</w:t>
            </w:r>
            <w:proofErr w:type="spellEnd"/>
          </w:p>
        </w:tc>
      </w:tr>
      <w:tr w:rsidR="005B0775" w:rsidRPr="005B0775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Неограничен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могућих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монтажа</w:t>
            </w:r>
            <w:proofErr w:type="spellEnd"/>
          </w:p>
        </w:tc>
      </w:tr>
      <w:tr w:rsidR="005B0775" w:rsidRPr="005B0775" w:rsidTr="00A14931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Додатно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маркирање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догађаја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лекара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прегледа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снимак</w:t>
            </w:r>
            <w:proofErr w:type="spellEnd"/>
          </w:p>
        </w:tc>
      </w:tr>
      <w:tr w:rsidR="005B0775" w:rsidRPr="005B0775" w:rsidTr="00A14931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генерисање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извештаја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Microsoft Word 2016</w:t>
            </w:r>
          </w:p>
        </w:tc>
      </w:tr>
      <w:tr w:rsidR="005B0775" w:rsidRPr="005B0775" w:rsidTr="00A14931">
        <w:trPr>
          <w:trHeight w:val="2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фреквентне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расподеле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снимљеног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EEG</w:t>
            </w:r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сигнала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67A5">
              <w:rPr>
                <w:rFonts w:eastAsia="Times New Roman" w:cs="Calibri"/>
                <w:color w:val="000000"/>
              </w:rPr>
              <w:t>(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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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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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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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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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</w:t>
            </w:r>
            <w:r w:rsidRPr="005E67A5">
              <w:rPr>
                <w:rFonts w:ascii="Symbol" w:eastAsia="Times New Roman" w:hAnsi="Symbol" w:cs="Calibri"/>
                <w:color w:val="333333"/>
                <w:sz w:val="20"/>
                <w:szCs w:val="20"/>
              </w:rPr>
              <w:t></w:t>
            </w:r>
            <w:r w:rsidRPr="005E67A5">
              <w:rPr>
                <w:rFonts w:eastAsia="Times New Roman" w:cs="Calibri"/>
                <w:color w:val="333333"/>
              </w:rPr>
              <w:t>)</w:t>
            </w: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(FFT) </w:t>
            </w:r>
            <w:proofErr w:type="spellStart"/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каналу</w:t>
            </w:r>
            <w:proofErr w:type="spellEnd"/>
          </w:p>
        </w:tc>
      </w:tr>
      <w:tr w:rsidR="005B0775" w:rsidRPr="005B0775" w:rsidTr="00A14931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Детаљна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амплитудно-временско-фреквентна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поједином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каналу</w:t>
            </w:r>
            <w:proofErr w:type="spellEnd"/>
          </w:p>
        </w:tc>
      </w:tr>
      <w:tr w:rsidR="005B0775" w:rsidRPr="005B0775" w:rsidTr="00A14931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Мерење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висине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фреквенције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EEG</w:t>
            </w:r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</w:tr>
      <w:tr w:rsidR="005B0775" w:rsidRPr="005B0775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775" w:rsidRPr="005B0775" w:rsidRDefault="005B0775" w:rsidP="005B0775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B07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812524" w:rsidRPr="005B0775" w:rsidRDefault="005B0775" w:rsidP="005B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Interesuje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nas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koja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je to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postojeća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baza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pacijenata</w:t>
      </w:r>
      <w:proofErr w:type="spellEnd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 xml:space="preserve"> i EEG </w:t>
      </w:r>
      <w:proofErr w:type="spell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snimaka</w:t>
      </w:r>
      <w:proofErr w:type="spellEnd"/>
      <w:proofErr w:type="gramStart"/>
      <w:r w:rsidRPr="005B0775">
        <w:rPr>
          <w:rFonts w:ascii="Times New Roman" w:eastAsia="Times New Roman" w:hAnsi="Times New Roman"/>
          <w:color w:val="333333"/>
          <w:sz w:val="24"/>
          <w:szCs w:val="24"/>
        </w:rPr>
        <w:t>?</w:t>
      </w:r>
      <w:r w:rsidR="004F3B3A" w:rsidRPr="005B0775">
        <w:rPr>
          <w:rFonts w:ascii="Times New Roman" w:hAnsi="Times New Roman"/>
          <w:color w:val="333333"/>
          <w:sz w:val="24"/>
          <w:szCs w:val="24"/>
        </w:rPr>
        <w:t>“</w:t>
      </w:r>
      <w:proofErr w:type="gramEnd"/>
    </w:p>
    <w:p w:rsid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09B2" w:rsidRPr="00BC2894" w:rsidRDefault="008E09B2" w:rsidP="008E09B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BC2894">
        <w:rPr>
          <w:rFonts w:ascii="Times New Roman" w:hAnsi="Times New Roman"/>
          <w:sz w:val="24"/>
          <w:szCs w:val="24"/>
          <w:lang w:val="sr-Cyrl-RS"/>
        </w:rPr>
        <w:t>Наручилац је на постављено питање одговорио у додатном појашњењу број 1.</w:t>
      </w:r>
    </w:p>
    <w:p w:rsidR="008E09B2" w:rsidRDefault="008E09B2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>Ко</w:t>
      </w:r>
      <w:bookmarkStart w:id="0" w:name="_GoBack"/>
      <w:bookmarkEnd w:id="0"/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мисија за јавну набавку </w:t>
      </w:r>
      <w:r w:rsidR="003B00C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8E09B2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03E8" w:rsidRDefault="00867CF2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09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D24C8F">
              <w:rPr>
                <w:b/>
                <w:bCs/>
              </w:rPr>
              <w:t>1</w:t>
            </w:r>
          </w:p>
        </w:sdtContent>
      </w:sdt>
    </w:sdtContent>
  </w:sdt>
  <w:p w:rsidR="003B03E8" w:rsidRDefault="003B03E8">
    <w:pPr>
      <w:pStyle w:val="Footer"/>
    </w:pPr>
  </w:p>
  <w:p w:rsidR="003B03E8" w:rsidRDefault="003B03E8"/>
  <w:p w:rsidR="003B03E8" w:rsidRDefault="003B03E8"/>
  <w:p w:rsidR="003B03E8" w:rsidRDefault="003B0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C1924"/>
    <w:rsid w:val="008D120B"/>
    <w:rsid w:val="008D544B"/>
    <w:rsid w:val="008E09B2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9BCC-3356-4626-ABDF-FA463173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125</cp:revision>
  <cp:lastPrinted>2016-11-25T10:02:00Z</cp:lastPrinted>
  <dcterms:created xsi:type="dcterms:W3CDTF">2015-09-23T09:42:00Z</dcterms:created>
  <dcterms:modified xsi:type="dcterms:W3CDTF">2017-05-18T12:15:00Z</dcterms:modified>
</cp:coreProperties>
</file>