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57571825"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442682"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D7491F"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3B00C0">
        <w:rPr>
          <w:rFonts w:ascii="Times New Roman" w:eastAsia="Times New Roman" w:hAnsi="Times New Roman"/>
          <w:noProof/>
          <w:sz w:val="24"/>
          <w:szCs w:val="24"/>
        </w:rPr>
        <w:t>73</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6E21A1">
        <w:rPr>
          <w:rFonts w:ascii="Times New Roman" w:eastAsia="Times New Roman" w:hAnsi="Times New Roman"/>
          <w:noProof/>
          <w:sz w:val="24"/>
          <w:szCs w:val="24"/>
        </w:rPr>
        <w:t>-</w:t>
      </w:r>
      <w:r w:rsidR="00D1496D">
        <w:rPr>
          <w:rFonts w:ascii="Times New Roman" w:eastAsia="Times New Roman" w:hAnsi="Times New Roman"/>
          <w:noProof/>
          <w:sz w:val="24"/>
          <w:szCs w:val="24"/>
        </w:rPr>
        <w:t>9</w:t>
      </w:r>
    </w:p>
    <w:p w:rsidR="00A87A20" w:rsidRPr="00DC093F" w:rsidRDefault="00F437F7" w:rsidP="00DC093F">
      <w:pPr>
        <w:spacing w:after="0" w:line="240" w:lineRule="auto"/>
        <w:rPr>
          <w:rFonts w:ascii="Times New Roman" w:eastAsia="Times New Roman" w:hAnsi="Times New Roman"/>
          <w:noProof/>
          <w:sz w:val="24"/>
          <w:szCs w:val="24"/>
        </w:rPr>
      </w:pPr>
      <w:r w:rsidRPr="004F3B3A">
        <w:rPr>
          <w:rFonts w:ascii="Times New Roman" w:eastAsia="Times New Roman" w:hAnsi="Times New Roman"/>
          <w:noProof/>
          <w:sz w:val="24"/>
          <w:szCs w:val="24"/>
        </w:rPr>
        <w:t xml:space="preserve">Дана: </w:t>
      </w:r>
      <w:r w:rsidR="006E21A1" w:rsidRPr="00442682">
        <w:rPr>
          <w:rFonts w:ascii="Times New Roman" w:eastAsia="Times New Roman" w:hAnsi="Times New Roman"/>
          <w:noProof/>
          <w:sz w:val="24"/>
          <w:szCs w:val="24"/>
        </w:rPr>
        <w:t>2</w:t>
      </w:r>
      <w:r w:rsidR="00341501" w:rsidRPr="00442682">
        <w:rPr>
          <w:rFonts w:ascii="Times New Roman" w:eastAsia="Times New Roman" w:hAnsi="Times New Roman"/>
          <w:noProof/>
          <w:sz w:val="24"/>
          <w:szCs w:val="24"/>
        </w:rPr>
        <w:t>9</w:t>
      </w:r>
      <w:r w:rsidR="000E39C0" w:rsidRPr="00442682">
        <w:rPr>
          <w:rFonts w:ascii="Times New Roman" w:eastAsia="Times New Roman" w:hAnsi="Times New Roman"/>
          <w:noProof/>
          <w:sz w:val="24"/>
          <w:szCs w:val="24"/>
        </w:rPr>
        <w:t>.05</w:t>
      </w:r>
      <w:r w:rsidR="000F0E7A" w:rsidRPr="00442682">
        <w:rPr>
          <w:rFonts w:ascii="Times New Roman" w:eastAsia="Times New Roman" w:hAnsi="Times New Roman"/>
          <w:noProof/>
          <w:sz w:val="24"/>
          <w:szCs w:val="24"/>
        </w:rPr>
        <w:t>.2017</w:t>
      </w:r>
      <w:r w:rsidR="00584FCD" w:rsidRPr="00442682">
        <w:rPr>
          <w:rFonts w:ascii="Times New Roman" w:eastAsia="Times New Roman" w:hAnsi="Times New Roman"/>
          <w:noProof/>
          <w:sz w:val="24"/>
          <w:szCs w:val="24"/>
        </w:rPr>
        <w:t>.</w:t>
      </w:r>
    </w:p>
    <w:p w:rsidR="006E279A" w:rsidRDefault="006E279A" w:rsidP="00A27D57">
      <w:pPr>
        <w:spacing w:after="0" w:line="240" w:lineRule="auto"/>
        <w:jc w:val="both"/>
        <w:rPr>
          <w:rFonts w:ascii="Times New Roman" w:hAnsi="Times New Roman"/>
          <w:sz w:val="24"/>
          <w:szCs w:val="24"/>
          <w:lang w:val="sr-Cyrl-RS"/>
        </w:rPr>
      </w:pPr>
    </w:p>
    <w:p w:rsidR="008E09B2" w:rsidRPr="008E09B2" w:rsidRDefault="008E09B2" w:rsidP="00A27D57">
      <w:pPr>
        <w:spacing w:after="0" w:line="240" w:lineRule="auto"/>
        <w:jc w:val="both"/>
        <w:rPr>
          <w:rFonts w:ascii="Times New Roman" w:hAnsi="Times New Roman"/>
          <w:sz w:val="24"/>
          <w:szCs w:val="24"/>
          <w:lang w:val="sr-Cyrl-RS"/>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8E09B2" w:rsidRDefault="004A61E1" w:rsidP="00812524">
      <w:pPr>
        <w:pStyle w:val="Footer"/>
        <w:jc w:val="center"/>
        <w:rPr>
          <w:b/>
          <w:lang w:val="sr-Cyrl-CS"/>
        </w:rPr>
      </w:pPr>
      <w:r w:rsidRPr="00094FCF">
        <w:rPr>
          <w:b/>
          <w:noProof/>
        </w:rPr>
        <w:t xml:space="preserve">БРОЈ </w:t>
      </w:r>
      <w:r w:rsidR="003B00C0">
        <w:rPr>
          <w:b/>
          <w:noProof/>
        </w:rPr>
        <w:t>73</w:t>
      </w:r>
      <w:r w:rsidR="008D120B" w:rsidRPr="00094FCF">
        <w:rPr>
          <w:b/>
          <w:noProof/>
          <w:lang w:val="sr-Cyrl-CS"/>
        </w:rPr>
        <w:t>-1</w:t>
      </w:r>
      <w:r w:rsidR="000F0E7A">
        <w:rPr>
          <w:b/>
          <w:noProof/>
        </w:rPr>
        <w:t>7</w:t>
      </w:r>
      <w:r w:rsidR="00F437F7" w:rsidRPr="00094FCF">
        <w:rPr>
          <w:b/>
          <w:noProof/>
          <w:lang w:val="en-US"/>
        </w:rPr>
        <w:t>-О</w:t>
      </w:r>
      <w:r w:rsidR="00F437F7" w:rsidRPr="00094FCF">
        <w:rPr>
          <w:b/>
          <w:bCs/>
          <w:noProof/>
          <w:lang w:val="en-US"/>
        </w:rPr>
        <w:t xml:space="preserve"> - </w:t>
      </w:r>
      <w:r w:rsidR="003B00C0" w:rsidRPr="00762612">
        <w:rPr>
          <w:b/>
          <w:lang w:val="sr-Cyrl-CS"/>
        </w:rPr>
        <w:t xml:space="preserve">Набавка </w:t>
      </w:r>
      <w:proofErr w:type="spellStart"/>
      <w:r w:rsidR="003B00C0">
        <w:rPr>
          <w:b/>
        </w:rPr>
        <w:t>медицинске</w:t>
      </w:r>
      <w:proofErr w:type="spellEnd"/>
      <w:r w:rsidR="003B00C0">
        <w:rPr>
          <w:b/>
        </w:rPr>
        <w:t xml:space="preserve"> </w:t>
      </w:r>
      <w:proofErr w:type="spellStart"/>
      <w:r w:rsidR="003B00C0">
        <w:rPr>
          <w:b/>
        </w:rPr>
        <w:t>опреме</w:t>
      </w:r>
      <w:proofErr w:type="spellEnd"/>
      <w:r w:rsidR="003B00C0" w:rsidRPr="00762612">
        <w:rPr>
          <w:b/>
          <w:lang w:val="sr-Cyrl-CS"/>
        </w:rPr>
        <w:t xml:space="preserve"> за потребе </w:t>
      </w:r>
      <w:r w:rsidR="003B00C0">
        <w:rPr>
          <w:b/>
          <w:lang w:val="sr-Cyrl-CS"/>
        </w:rPr>
        <w:t>к</w:t>
      </w:r>
      <w:r w:rsidR="003B00C0" w:rsidRPr="00762612">
        <w:rPr>
          <w:b/>
          <w:lang w:val="sr-Cyrl-CS"/>
        </w:rPr>
        <w:t>линик</w:t>
      </w:r>
      <w:r w:rsidR="003B00C0">
        <w:rPr>
          <w:b/>
          <w:lang w:val="sr-Cyrl-CS"/>
        </w:rPr>
        <w:t>а</w:t>
      </w:r>
      <w:r w:rsidR="003B00C0" w:rsidRPr="00762612">
        <w:rPr>
          <w:b/>
          <w:lang w:val="sr-Cyrl-CS"/>
        </w:rPr>
        <w:t xml:space="preserve"> </w:t>
      </w:r>
    </w:p>
    <w:p w:rsidR="00E4681D" w:rsidRPr="00812524" w:rsidRDefault="003B00C0" w:rsidP="00812524">
      <w:pPr>
        <w:pStyle w:val="Footer"/>
        <w:jc w:val="center"/>
        <w:rPr>
          <w:b/>
          <w:i/>
        </w:rPr>
      </w:pPr>
      <w:r w:rsidRPr="00762612">
        <w:rPr>
          <w:b/>
          <w:lang w:val="sr-Cyrl-CS"/>
        </w:rPr>
        <w:t>Клиничког центра Војводине</w:t>
      </w:r>
    </w:p>
    <w:p w:rsidR="004F3B3A" w:rsidRDefault="004F3B3A" w:rsidP="00E4681D">
      <w:pPr>
        <w:pStyle w:val="Footer"/>
        <w:jc w:val="center"/>
        <w:rPr>
          <w:b/>
          <w:lang w:val="sr-Cyrl-RS"/>
        </w:rPr>
      </w:pPr>
    </w:p>
    <w:p w:rsidR="008E09B2" w:rsidRPr="008E09B2" w:rsidRDefault="008E09B2" w:rsidP="00E4681D">
      <w:pPr>
        <w:pStyle w:val="Footer"/>
        <w:jc w:val="center"/>
        <w:rPr>
          <w:b/>
          <w:lang w:val="sr-Cyrl-RS"/>
        </w:rPr>
      </w:pPr>
    </w:p>
    <w:p w:rsidR="00A87A20" w:rsidRDefault="00F437F7" w:rsidP="00E4681D">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464540" w:rsidRPr="000A0CEC" w:rsidRDefault="000A0CEC" w:rsidP="000A0CEC">
      <w:pPr>
        <w:pStyle w:val="BodyText7"/>
        <w:shd w:val="clear" w:color="auto" w:fill="auto"/>
        <w:spacing w:after="0" w:line="542" w:lineRule="exact"/>
        <w:jc w:val="both"/>
        <w:rPr>
          <w:rFonts w:ascii="Times New Roman" w:hAnsi="Times New Roman" w:cs="Times New Roman"/>
        </w:rPr>
      </w:pPr>
      <w:r>
        <w:rPr>
          <w:rFonts w:ascii="Times New Roman" w:hAnsi="Times New Roman" w:cs="Times New Roman"/>
        </w:rPr>
        <w:t>“</w:t>
      </w:r>
      <w:proofErr w:type="spellStart"/>
      <w:r w:rsidR="00464540" w:rsidRPr="000A0CEC">
        <w:rPr>
          <w:rFonts w:ascii="Times New Roman" w:hAnsi="Times New Roman" w:cs="Times New Roman"/>
        </w:rPr>
        <w:t>Поштовани</w:t>
      </w:r>
      <w:proofErr w:type="spellEnd"/>
      <w:r w:rsidR="00464540" w:rsidRPr="000A0CEC">
        <w:rPr>
          <w:rFonts w:ascii="Times New Roman" w:hAnsi="Times New Roman" w:cs="Times New Roman"/>
        </w:rPr>
        <w:t>,</w:t>
      </w:r>
    </w:p>
    <w:p w:rsidR="00464540" w:rsidRPr="000A0CEC" w:rsidRDefault="000A0CEC" w:rsidP="000A0CEC">
      <w:pPr>
        <w:pStyle w:val="BodyText7"/>
        <w:shd w:val="clear" w:color="auto" w:fill="auto"/>
        <w:spacing w:after="194" w:line="269" w:lineRule="exact"/>
        <w:ind w:right="940"/>
        <w:jc w:val="both"/>
        <w:rPr>
          <w:rFonts w:ascii="Times New Roman" w:hAnsi="Times New Roman" w:cs="Times New Roman"/>
        </w:rPr>
      </w:pPr>
      <w:r w:rsidRPr="000A0CEC">
        <w:rPr>
          <w:rFonts w:ascii="Times New Roman" w:hAnsi="Times New Roman" w:cs="Times New Roman"/>
        </w:rPr>
        <w:t xml:space="preserve">          </w:t>
      </w:r>
      <w:proofErr w:type="spellStart"/>
      <w:proofErr w:type="gramStart"/>
      <w:r w:rsidR="007C2A31">
        <w:rPr>
          <w:rFonts w:ascii="Times New Roman" w:hAnsi="Times New Roman" w:cs="Times New Roman"/>
        </w:rPr>
        <w:t>Детаљно</w:t>
      </w:r>
      <w:proofErr w:type="spellEnd"/>
      <w:r w:rsidR="007C2A31">
        <w:rPr>
          <w:rFonts w:ascii="Times New Roman" w:hAnsi="Times New Roman" w:cs="Times New Roman"/>
          <w:lang w:val="sr-Cyrl-RS"/>
        </w:rPr>
        <w:t>м</w:t>
      </w:r>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анализом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конкурсне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документације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јавну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набавку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медицинске</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опреме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бр</w:t>
      </w:r>
      <w:proofErr w:type="spellEnd"/>
      <w:r w:rsidR="00464540" w:rsidRPr="000A0CEC">
        <w:rPr>
          <w:rFonts w:ascii="Times New Roman" w:hAnsi="Times New Roman" w:cs="Times New Roman"/>
        </w:rPr>
        <w:t>.</w:t>
      </w:r>
      <w:proofErr w:type="gramEnd"/>
      <w:r w:rsidR="00464540" w:rsidRPr="000A0CEC">
        <w:rPr>
          <w:rFonts w:ascii="Times New Roman" w:hAnsi="Times New Roman" w:cs="Times New Roman"/>
        </w:rPr>
        <w:t xml:space="preserve"> </w:t>
      </w:r>
      <w:proofErr w:type="gramStart"/>
      <w:r w:rsidR="00464540" w:rsidRPr="000A0CEC">
        <w:rPr>
          <w:rFonts w:ascii="Times New Roman" w:hAnsi="Times New Roman" w:cs="Times New Roman"/>
        </w:rPr>
        <w:t xml:space="preserve">73-17-0,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коју</w:t>
      </w:r>
      <w:proofErr w:type="spellEnd"/>
      <w:r w:rsidR="00464540" w:rsidRPr="000A0CEC">
        <w:rPr>
          <w:rFonts w:ascii="Times New Roman" w:hAnsi="Times New Roman" w:cs="Times New Roman"/>
        </w:rPr>
        <w:t xml:space="preserve"> je </w:t>
      </w:r>
      <w:proofErr w:type="spellStart"/>
      <w:r w:rsidR="00464540" w:rsidRPr="000A0CEC">
        <w:rPr>
          <w:rFonts w:ascii="Times New Roman" w:hAnsi="Times New Roman" w:cs="Times New Roman"/>
        </w:rPr>
        <w:t>објављен</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позив</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подношење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понуда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Порталу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јавних</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набавки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установили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смо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потребне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до</w:t>
      </w:r>
      <w:r w:rsidR="007C2A31">
        <w:rPr>
          <w:rFonts w:ascii="Times New Roman" w:hAnsi="Times New Roman" w:cs="Times New Roman"/>
        </w:rPr>
        <w:t>датне</w:t>
      </w:r>
      <w:proofErr w:type="spellEnd"/>
      <w:r w:rsidR="007C2A31">
        <w:rPr>
          <w:rFonts w:ascii="Times New Roman" w:hAnsi="Times New Roman" w:cs="Times New Roman"/>
        </w:rPr>
        <w:t xml:space="preserve"> </w:t>
      </w:r>
      <w:proofErr w:type="spellStart"/>
      <w:r w:rsidR="007C2A31">
        <w:rPr>
          <w:rFonts w:ascii="Times New Roman" w:hAnsi="Times New Roman" w:cs="Times New Roman"/>
        </w:rPr>
        <w:t>информације</w:t>
      </w:r>
      <w:proofErr w:type="spellEnd"/>
      <w:r w:rsidR="007C2A31">
        <w:rPr>
          <w:rFonts w:ascii="Times New Roman" w:hAnsi="Times New Roman" w:cs="Times New Roman"/>
        </w:rPr>
        <w:t xml:space="preserve"> и </w:t>
      </w:r>
      <w:proofErr w:type="spellStart"/>
      <w:r w:rsidR="007C2A31">
        <w:rPr>
          <w:rFonts w:ascii="Times New Roman" w:hAnsi="Times New Roman" w:cs="Times New Roman"/>
        </w:rPr>
        <w:t>појашњења</w:t>
      </w:r>
      <w:proofErr w:type="spellEnd"/>
      <w:r w:rsidR="007C2A31">
        <w:rPr>
          <w:rFonts w:ascii="Times New Roman" w:hAnsi="Times New Roman" w:cs="Times New Roman"/>
        </w:rPr>
        <w:t xml:space="preserve">, </w:t>
      </w:r>
      <w:r w:rsidR="007C2A31">
        <w:rPr>
          <w:rFonts w:ascii="Times New Roman" w:hAnsi="Times New Roman" w:cs="Times New Roman"/>
          <w:lang w:val="sr-Cyrl-RS"/>
        </w:rPr>
        <w:t>п</w:t>
      </w:r>
      <w:r w:rsidR="00464540" w:rsidRPr="000A0CEC">
        <w:rPr>
          <w:rFonts w:ascii="Times New Roman" w:hAnsi="Times New Roman" w:cs="Times New Roman"/>
        </w:rPr>
        <w:t>a</w:t>
      </w:r>
      <w:r w:rsidR="00464540" w:rsidRPr="000A0CEC">
        <w:rPr>
          <w:rFonts w:ascii="Times New Roman" w:hAnsi="Times New Roman" w:cs="Times New Roman"/>
        </w:rPr>
        <w:br/>
      </w:r>
      <w:proofErr w:type="spellStart"/>
      <w:r w:rsidR="00464540" w:rsidRPr="000A0CEC">
        <w:rPr>
          <w:rFonts w:ascii="Times New Roman" w:hAnsi="Times New Roman" w:cs="Times New Roman"/>
        </w:rPr>
        <w:t>Вас</w:t>
      </w:r>
      <w:proofErr w:type="spellEnd"/>
      <w:r w:rsidR="00464540" w:rsidRPr="000A0CEC">
        <w:rPr>
          <w:rFonts w:ascii="Times New Roman" w:hAnsi="Times New Roman" w:cs="Times New Roman"/>
        </w:rPr>
        <w:t xml:space="preserve"> у </w:t>
      </w:r>
      <w:proofErr w:type="spellStart"/>
      <w:r w:rsidR="00464540" w:rsidRPr="000A0CEC">
        <w:rPr>
          <w:rFonts w:ascii="Times New Roman" w:hAnsi="Times New Roman" w:cs="Times New Roman"/>
        </w:rPr>
        <w:t>складу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чланом</w:t>
      </w:r>
      <w:proofErr w:type="spellEnd"/>
      <w:r w:rsidR="00464540" w:rsidRPr="000A0CEC">
        <w:rPr>
          <w:rFonts w:ascii="Times New Roman" w:hAnsi="Times New Roman" w:cs="Times New Roman"/>
        </w:rPr>
        <w:t xml:space="preserve"> 63.</w:t>
      </w:r>
      <w:proofErr w:type="gramEnd"/>
      <w:r w:rsidR="00464540" w:rsidRPr="000A0CEC">
        <w:rPr>
          <w:rFonts w:ascii="Times New Roman" w:hAnsi="Times New Roman" w:cs="Times New Roman"/>
        </w:rPr>
        <w:t xml:space="preserve"> </w:t>
      </w:r>
      <w:proofErr w:type="spellStart"/>
      <w:proofErr w:type="gramStart"/>
      <w:r w:rsidR="00464540" w:rsidRPr="000A0CEC">
        <w:rPr>
          <w:rFonts w:ascii="Times New Roman" w:hAnsi="Times New Roman" w:cs="Times New Roman"/>
        </w:rPr>
        <w:t>став</w:t>
      </w:r>
      <w:proofErr w:type="spellEnd"/>
      <w:proofErr w:type="gramEnd"/>
      <w:r w:rsidR="00464540" w:rsidRPr="000A0CEC">
        <w:rPr>
          <w:rFonts w:ascii="Times New Roman" w:hAnsi="Times New Roman" w:cs="Times New Roman"/>
        </w:rPr>
        <w:t xml:space="preserve"> 2 и </w:t>
      </w:r>
      <w:proofErr w:type="spellStart"/>
      <w:r w:rsidR="00464540" w:rsidRPr="000A0CEC">
        <w:rPr>
          <w:rFonts w:ascii="Times New Roman" w:hAnsi="Times New Roman" w:cs="Times New Roman"/>
        </w:rPr>
        <w:t>чланом</w:t>
      </w:r>
      <w:proofErr w:type="spellEnd"/>
      <w:r w:rsidR="00464540" w:rsidRPr="000A0CEC">
        <w:rPr>
          <w:rFonts w:ascii="Times New Roman" w:hAnsi="Times New Roman" w:cs="Times New Roman"/>
        </w:rPr>
        <w:t xml:space="preserve"> 20. ЗЈН, </w:t>
      </w:r>
      <w:proofErr w:type="spellStart"/>
      <w:r w:rsidR="00464540" w:rsidRPr="000A0CEC">
        <w:rPr>
          <w:rFonts w:ascii="Times New Roman" w:hAnsi="Times New Roman" w:cs="Times New Roman"/>
        </w:rPr>
        <w:t>молимо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исто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везано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следеће</w:t>
      </w:r>
      <w:proofErr w:type="spellEnd"/>
      <w:r w:rsidR="00464540" w:rsidRPr="000A0CEC">
        <w:rPr>
          <w:rFonts w:ascii="Times New Roman" w:hAnsi="Times New Roman" w:cs="Times New Roman"/>
        </w:rPr>
        <w:t>:</w:t>
      </w:r>
    </w:p>
    <w:p w:rsidR="000A0CEC" w:rsidRPr="000A0CEC" w:rsidRDefault="000A0CEC" w:rsidP="000A0CEC">
      <w:pPr>
        <w:pStyle w:val="BodyText7"/>
        <w:shd w:val="clear" w:color="auto" w:fill="auto"/>
        <w:spacing w:after="349" w:line="326" w:lineRule="exact"/>
        <w:ind w:right="940"/>
        <w:jc w:val="both"/>
        <w:rPr>
          <w:rFonts w:ascii="Times New Roman" w:hAnsi="Times New Roman" w:cs="Times New Roman"/>
        </w:rPr>
      </w:pPr>
      <w:r w:rsidRPr="000A0CEC">
        <w:rPr>
          <w:rFonts w:ascii="Times New Roman" w:hAnsi="Times New Roman" w:cs="Times New Roman"/>
        </w:rPr>
        <w:t xml:space="preserve">        </w:t>
      </w:r>
      <w:r w:rsidR="00464540" w:rsidRPr="000A0CEC">
        <w:rPr>
          <w:rFonts w:ascii="Times New Roman" w:hAnsi="Times New Roman" w:cs="Times New Roman"/>
        </w:rPr>
        <w:t xml:space="preserve">Ha </w:t>
      </w:r>
      <w:proofErr w:type="spellStart"/>
      <w:r w:rsidR="00464540" w:rsidRPr="000A0CEC">
        <w:rPr>
          <w:rFonts w:ascii="Times New Roman" w:hAnsi="Times New Roman" w:cs="Times New Roman"/>
        </w:rPr>
        <w:t>страни</w:t>
      </w:r>
      <w:proofErr w:type="spellEnd"/>
      <w:r w:rsidR="00464540" w:rsidRPr="000A0CEC">
        <w:rPr>
          <w:rFonts w:ascii="Times New Roman" w:hAnsi="Times New Roman" w:cs="Times New Roman"/>
        </w:rPr>
        <w:t xml:space="preserve"> 10 </w:t>
      </w:r>
      <w:proofErr w:type="spellStart"/>
      <w:r w:rsidR="00464540" w:rsidRPr="000A0CEC">
        <w:rPr>
          <w:rFonts w:ascii="Times New Roman" w:hAnsi="Times New Roman" w:cs="Times New Roman"/>
        </w:rPr>
        <w:t>тендерске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документације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Парти</w:t>
      </w:r>
      <w:r w:rsidRPr="000A0CEC">
        <w:rPr>
          <w:rFonts w:ascii="Times New Roman" w:hAnsi="Times New Roman" w:cs="Times New Roman"/>
        </w:rPr>
        <w:t>ја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бр</w:t>
      </w:r>
      <w:proofErr w:type="spellEnd"/>
      <w:r w:rsidRPr="000A0CEC">
        <w:rPr>
          <w:rFonts w:ascii="Times New Roman" w:hAnsi="Times New Roman" w:cs="Times New Roman"/>
        </w:rPr>
        <w:t xml:space="preserve">. </w:t>
      </w:r>
      <w:proofErr w:type="gramStart"/>
      <w:r w:rsidRPr="000A0CEC">
        <w:rPr>
          <w:rFonts w:ascii="Times New Roman" w:hAnsi="Times New Roman" w:cs="Times New Roman"/>
        </w:rPr>
        <w:t>3.-</w:t>
      </w:r>
      <w:proofErr w:type="gramEnd"/>
      <w:r w:rsidRPr="000A0CEC">
        <w:rPr>
          <w:rFonts w:ascii="Times New Roman" w:hAnsi="Times New Roman" w:cs="Times New Roman"/>
        </w:rPr>
        <w:t xml:space="preserve"> </w:t>
      </w:r>
      <w:proofErr w:type="spellStart"/>
      <w:r w:rsidRPr="000A0CEC">
        <w:rPr>
          <w:rFonts w:ascii="Times New Roman" w:hAnsi="Times New Roman" w:cs="Times New Roman"/>
        </w:rPr>
        <w:t>Набавка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ултразвучног</w:t>
      </w:r>
      <w:proofErr w:type="spellEnd"/>
      <w:r w:rsidRPr="000A0CEC">
        <w:rPr>
          <w:rFonts w:ascii="Times New Roman" w:hAnsi="Times New Roman" w:cs="Times New Roman"/>
        </w:rPr>
        <w:t xml:space="preserve"> </w:t>
      </w:r>
      <w:proofErr w:type="spellStart"/>
      <w:r w:rsidR="00464540" w:rsidRPr="000A0CEC">
        <w:rPr>
          <w:rFonts w:ascii="Times New Roman" w:hAnsi="Times New Roman" w:cs="Times New Roman"/>
        </w:rPr>
        <w:t>апарата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Ургентни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центар</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захтевали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сте</w:t>
      </w:r>
      <w:proofErr w:type="spellEnd"/>
      <w:r w:rsidR="00464540" w:rsidRPr="000A0CEC">
        <w:rPr>
          <w:rFonts w:ascii="Times New Roman" w:hAnsi="Times New Roman" w:cs="Times New Roman"/>
        </w:rPr>
        <w:t>:</w:t>
      </w:r>
      <w:r w:rsidRPr="000A0CEC">
        <w:rPr>
          <w:rFonts w:ascii="Times New Roman" w:hAnsi="Times New Roman" w:cs="Times New Roman"/>
        </w:rPr>
        <w:t xml:space="preserve">  </w:t>
      </w:r>
    </w:p>
    <w:p w:rsidR="00464540" w:rsidRPr="007C2A31" w:rsidRDefault="00464540" w:rsidP="000A0CEC">
      <w:pPr>
        <w:pStyle w:val="BodyText7"/>
        <w:shd w:val="clear" w:color="auto" w:fill="auto"/>
        <w:spacing w:after="349" w:line="326" w:lineRule="exact"/>
        <w:ind w:right="940"/>
        <w:jc w:val="both"/>
        <w:rPr>
          <w:rFonts w:ascii="Times New Roman" w:hAnsi="Times New Roman" w:cs="Times New Roman"/>
          <w:b/>
        </w:rPr>
      </w:pPr>
      <w:proofErr w:type="spellStart"/>
      <w:proofErr w:type="gramStart"/>
      <w:r w:rsidRPr="007C2A31">
        <w:rPr>
          <w:rFonts w:ascii="Times New Roman" w:hAnsi="Times New Roman" w:cs="Times New Roman"/>
          <w:b/>
        </w:rPr>
        <w:t>Питање</w:t>
      </w:r>
      <w:proofErr w:type="spellEnd"/>
      <w:r w:rsidRPr="007C2A31">
        <w:rPr>
          <w:rFonts w:ascii="Times New Roman" w:hAnsi="Times New Roman" w:cs="Times New Roman"/>
          <w:b/>
        </w:rPr>
        <w:t xml:space="preserve"> </w:t>
      </w:r>
      <w:proofErr w:type="spellStart"/>
      <w:r w:rsidRPr="007C2A31">
        <w:rPr>
          <w:rFonts w:ascii="Times New Roman" w:hAnsi="Times New Roman" w:cs="Times New Roman"/>
          <w:b/>
        </w:rPr>
        <w:t>бр</w:t>
      </w:r>
      <w:proofErr w:type="spellEnd"/>
      <w:r w:rsidRPr="007C2A31">
        <w:rPr>
          <w:rFonts w:ascii="Times New Roman" w:hAnsi="Times New Roman" w:cs="Times New Roman"/>
          <w:b/>
        </w:rPr>
        <w:t>.</w:t>
      </w:r>
      <w:proofErr w:type="gramEnd"/>
      <w:r w:rsidRPr="007C2A31">
        <w:rPr>
          <w:rFonts w:ascii="Times New Roman" w:hAnsi="Times New Roman" w:cs="Times New Roman"/>
          <w:b/>
        </w:rPr>
        <w:t xml:space="preserve"> 1:</w:t>
      </w:r>
    </w:p>
    <w:p w:rsidR="00464540" w:rsidRPr="000A0CEC" w:rsidRDefault="000A0CEC" w:rsidP="000A0CEC">
      <w:pPr>
        <w:pStyle w:val="BodyText7"/>
        <w:shd w:val="clear" w:color="auto" w:fill="auto"/>
        <w:spacing w:line="317" w:lineRule="exact"/>
        <w:ind w:right="940"/>
        <w:jc w:val="both"/>
        <w:rPr>
          <w:rFonts w:ascii="Times New Roman" w:hAnsi="Times New Roman" w:cs="Times New Roman"/>
        </w:rPr>
      </w:pPr>
      <w:r w:rsidRPr="000A0CEC">
        <w:rPr>
          <w:rFonts w:ascii="Times New Roman" w:hAnsi="Times New Roman" w:cs="Times New Roman"/>
        </w:rPr>
        <w:t xml:space="preserve">        </w:t>
      </w:r>
      <w:proofErr w:type="gramStart"/>
      <w:r w:rsidR="00464540" w:rsidRPr="000A0CEC">
        <w:rPr>
          <w:rFonts w:ascii="Times New Roman" w:hAnsi="Times New Roman" w:cs="Times New Roman"/>
        </w:rPr>
        <w:t>„</w:t>
      </w:r>
      <w:proofErr w:type="spellStart"/>
      <w:r w:rsidR="00464540" w:rsidRPr="000A0CEC">
        <w:rPr>
          <w:rFonts w:ascii="Times New Roman" w:hAnsi="Times New Roman" w:cs="Times New Roman"/>
        </w:rPr>
        <w:t>Могућност</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надоградње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тзв</w:t>
      </w:r>
      <w:proofErr w:type="spellEnd"/>
      <w:r w:rsidR="00464540" w:rsidRPr="000A0CEC">
        <w:rPr>
          <w:rFonts w:ascii="Times New Roman" w:hAnsi="Times New Roman" w:cs="Times New Roman"/>
        </w:rPr>
        <w:t xml:space="preserve"> „Shear Wave" </w:t>
      </w:r>
      <w:proofErr w:type="spellStart"/>
      <w:r w:rsidR="00464540" w:rsidRPr="000A0CEC">
        <w:rPr>
          <w:rFonts w:ascii="Times New Roman" w:hAnsi="Times New Roman" w:cs="Times New Roman"/>
        </w:rPr>
        <w:t>еластографију</w:t>
      </w:r>
      <w:proofErr w:type="spellEnd"/>
      <w:r w:rsidR="00464540" w:rsidRPr="000A0CEC">
        <w:rPr>
          <w:rFonts w:ascii="Times New Roman" w:hAnsi="Times New Roman" w:cs="Times New Roman"/>
        </w:rPr>
        <w:t>.</w:t>
      </w:r>
      <w:proofErr w:type="gram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Надоградња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мора</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бити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доступна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понуђеним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сондама</w:t>
      </w:r>
      <w:proofErr w:type="spellEnd"/>
      <w:r w:rsidR="00464540" w:rsidRPr="000A0CEC">
        <w:rPr>
          <w:rFonts w:ascii="Times New Roman" w:hAnsi="Times New Roman" w:cs="Times New Roman"/>
        </w:rPr>
        <w:t>:</w:t>
      </w:r>
      <w:r w:rsidR="00464540" w:rsidRPr="000A0CEC">
        <w:rPr>
          <w:rStyle w:val="BodytextBold"/>
          <w:rFonts w:eastAsia="Candara"/>
        </w:rPr>
        <w:t xml:space="preserve"> </w:t>
      </w:r>
      <w:proofErr w:type="spellStart"/>
      <w:r w:rsidR="00464540" w:rsidRPr="000A0CEC">
        <w:rPr>
          <w:rStyle w:val="BodytextBold"/>
          <w:rFonts w:eastAsia="Candara"/>
        </w:rPr>
        <w:t>конвексној</w:t>
      </w:r>
      <w:proofErr w:type="spellEnd"/>
      <w:r w:rsidR="00464540" w:rsidRPr="000A0CEC">
        <w:rPr>
          <w:rStyle w:val="BodytextBold"/>
          <w:rFonts w:eastAsia="Candara"/>
        </w:rPr>
        <w:t xml:space="preserve"> и </w:t>
      </w:r>
      <w:proofErr w:type="spellStart"/>
      <w:r w:rsidR="00464540" w:rsidRPr="000A0CEC">
        <w:rPr>
          <w:rStyle w:val="BodytextBold"/>
          <w:rFonts w:eastAsia="Candara"/>
        </w:rPr>
        <w:t>линеарној</w:t>
      </w:r>
      <w:proofErr w:type="spellEnd"/>
      <w:r w:rsidR="00464540" w:rsidRPr="000A0CEC">
        <w:rPr>
          <w:rStyle w:val="BodytextBold"/>
          <w:rFonts w:eastAsia="Candara"/>
        </w:rPr>
        <w:t xml:space="preserve"> </w:t>
      </w:r>
      <w:proofErr w:type="spellStart"/>
      <w:r w:rsidR="00464540" w:rsidRPr="000A0CEC">
        <w:rPr>
          <w:rStyle w:val="BodytextBold"/>
          <w:rFonts w:eastAsia="Candara"/>
        </w:rPr>
        <w:t>сонди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мека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ткива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са</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приказом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колор</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мапа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еластичности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брзине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простирања</w:t>
      </w:r>
      <w:proofErr w:type="spellEnd"/>
      <w:r w:rsidR="00464540" w:rsidRPr="000A0CEC">
        <w:rPr>
          <w:rFonts w:ascii="Times New Roman" w:hAnsi="Times New Roman" w:cs="Times New Roman"/>
        </w:rPr>
        <w:t xml:space="preserve"> „Shear Wave" </w:t>
      </w:r>
      <w:proofErr w:type="spellStart"/>
      <w:r w:rsidR="00464540" w:rsidRPr="000A0CEC">
        <w:rPr>
          <w:rFonts w:ascii="Times New Roman" w:hAnsi="Times New Roman" w:cs="Times New Roman"/>
        </w:rPr>
        <w:t>таласа</w:t>
      </w:r>
      <w:proofErr w:type="spellEnd"/>
      <w:r w:rsidR="00464540" w:rsidRPr="000A0CEC">
        <w:rPr>
          <w:rFonts w:ascii="Times New Roman" w:hAnsi="Times New Roman" w:cs="Times New Roman"/>
        </w:rPr>
        <w:t xml:space="preserve"> и</w:t>
      </w:r>
      <w:r w:rsidR="00464540" w:rsidRPr="000A0CEC">
        <w:rPr>
          <w:rFonts w:ascii="Times New Roman" w:hAnsi="Times New Roman" w:cs="Times New Roman"/>
        </w:rPr>
        <w:br/>
      </w:r>
      <w:proofErr w:type="spellStart"/>
      <w:r w:rsidR="00464540" w:rsidRPr="000A0CEC">
        <w:rPr>
          <w:rFonts w:ascii="Times New Roman" w:hAnsi="Times New Roman" w:cs="Times New Roman"/>
        </w:rPr>
        <w:t>приказом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пропагације</w:t>
      </w:r>
      <w:proofErr w:type="spellEnd"/>
      <w:r w:rsidR="00464540" w:rsidRPr="000A0CEC">
        <w:rPr>
          <w:rFonts w:ascii="Times New Roman" w:hAnsi="Times New Roman" w:cs="Times New Roman"/>
        </w:rPr>
        <w:t xml:space="preserve"> „Shear Wave" </w:t>
      </w:r>
      <w:proofErr w:type="spellStart"/>
      <w:r w:rsidR="00464540" w:rsidRPr="000A0CEC">
        <w:rPr>
          <w:rFonts w:ascii="Times New Roman" w:hAnsi="Times New Roman" w:cs="Times New Roman"/>
        </w:rPr>
        <w:t>таласа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кроз</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ткиво</w:t>
      </w:r>
      <w:proofErr w:type="spellEnd"/>
      <w:r w:rsidR="00464540" w:rsidRPr="000A0CEC">
        <w:rPr>
          <w:rFonts w:ascii="Times New Roman" w:hAnsi="Times New Roman" w:cs="Times New Roman"/>
        </w:rPr>
        <w:t>."</w:t>
      </w:r>
    </w:p>
    <w:p w:rsidR="00464540" w:rsidRPr="000A0CEC" w:rsidRDefault="000A0CEC" w:rsidP="000A0CEC">
      <w:pPr>
        <w:pStyle w:val="BodyText7"/>
        <w:shd w:val="clear" w:color="auto" w:fill="auto"/>
        <w:spacing w:after="0" w:line="317" w:lineRule="exact"/>
        <w:ind w:right="940"/>
        <w:jc w:val="both"/>
        <w:rPr>
          <w:rFonts w:ascii="Times New Roman" w:hAnsi="Times New Roman" w:cs="Times New Roman"/>
        </w:rPr>
      </w:pPr>
      <w:r w:rsidRPr="000A0CEC">
        <w:rPr>
          <w:rFonts w:ascii="Times New Roman" w:hAnsi="Times New Roman" w:cs="Times New Roman"/>
        </w:rPr>
        <w:t xml:space="preserve">         </w:t>
      </w:r>
      <w:proofErr w:type="spellStart"/>
      <w:proofErr w:type="gramStart"/>
      <w:r w:rsidR="00464540" w:rsidRPr="000A0CEC">
        <w:rPr>
          <w:rFonts w:ascii="Times New Roman" w:hAnsi="Times New Roman" w:cs="Times New Roman"/>
        </w:rPr>
        <w:t>Овако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дефинисана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формулација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омугућава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са</w:t>
      </w:r>
      <w:r w:rsidRPr="000A0CEC">
        <w:rPr>
          <w:rFonts w:ascii="Times New Roman" w:hAnsi="Times New Roman" w:cs="Times New Roman"/>
        </w:rPr>
        <w:t>мо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понуђачу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који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нуди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производе</w:t>
      </w:r>
      <w:proofErr w:type="spellEnd"/>
      <w:r w:rsidRPr="000A0CEC">
        <w:rPr>
          <w:rFonts w:ascii="Times New Roman" w:hAnsi="Times New Roman" w:cs="Times New Roman"/>
        </w:rPr>
        <w:t xml:space="preserve"> </w:t>
      </w:r>
      <w:proofErr w:type="spellStart"/>
      <w:r w:rsidR="00464540" w:rsidRPr="000A0CEC">
        <w:rPr>
          <w:rFonts w:ascii="Times New Roman" w:hAnsi="Times New Roman" w:cs="Times New Roman"/>
        </w:rPr>
        <w:t>из</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производног</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портфолија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компаније</w:t>
      </w:r>
      <w:proofErr w:type="spellEnd"/>
      <w:r w:rsidR="00464540" w:rsidRPr="000A0CEC">
        <w:rPr>
          <w:rStyle w:val="BodytextBold"/>
          <w:rFonts w:eastAsia="Candara"/>
        </w:rPr>
        <w:t xml:space="preserve"> Toshiba</w:t>
      </w:r>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буде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понуђач</w:t>
      </w:r>
      <w:proofErr w:type="spellEnd"/>
      <w:r w:rsidR="00464540" w:rsidRPr="000A0CEC">
        <w:rPr>
          <w:rFonts w:ascii="Times New Roman" w:hAnsi="Times New Roman" w:cs="Times New Roman"/>
        </w:rPr>
        <w:t xml:space="preserve"> у </w:t>
      </w:r>
      <w:proofErr w:type="spellStart"/>
      <w:r w:rsidR="00464540" w:rsidRPr="000A0CEC">
        <w:rPr>
          <w:rFonts w:ascii="Times New Roman" w:hAnsi="Times New Roman" w:cs="Times New Roman"/>
        </w:rPr>
        <w:t>овој</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набавци</w:t>
      </w:r>
      <w:proofErr w:type="spellEnd"/>
      <w:r w:rsidR="00464540" w:rsidRPr="000A0CEC">
        <w:rPr>
          <w:rFonts w:ascii="Times New Roman" w:hAnsi="Times New Roman" w:cs="Times New Roman"/>
        </w:rPr>
        <w:t>.</w:t>
      </w:r>
      <w:proofErr w:type="gram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Ради</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веће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конкуренције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односно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омогућавања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бар</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још</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једном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понуђачу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понуди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врхунски</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уређај</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из</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свог</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портфолија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ли</w:t>
      </w:r>
      <w:proofErr w:type="spellEnd"/>
      <w:r w:rsidR="00464540" w:rsidRPr="000A0CEC">
        <w:rPr>
          <w:rFonts w:ascii="Times New Roman" w:hAnsi="Times New Roman" w:cs="Times New Roman"/>
        </w:rPr>
        <w:t xml:space="preserve"> je </w:t>
      </w:r>
      <w:proofErr w:type="spellStart"/>
      <w:r w:rsidR="00464540" w:rsidRPr="000A0CEC">
        <w:rPr>
          <w:rFonts w:ascii="Times New Roman" w:hAnsi="Times New Roman" w:cs="Times New Roman"/>
        </w:rPr>
        <w:t>прихватљиво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ова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формулација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измени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тако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гласи</w:t>
      </w:r>
      <w:proofErr w:type="spellEnd"/>
      <w:r w:rsidR="00464540" w:rsidRPr="000A0CEC">
        <w:rPr>
          <w:rFonts w:ascii="Times New Roman" w:hAnsi="Times New Roman" w:cs="Times New Roman"/>
        </w:rPr>
        <w:t>:</w:t>
      </w:r>
    </w:p>
    <w:p w:rsidR="00464540" w:rsidRPr="000A0CEC" w:rsidRDefault="00464540" w:rsidP="000A0CEC">
      <w:pPr>
        <w:pStyle w:val="BodyText7"/>
        <w:shd w:val="clear" w:color="auto" w:fill="auto"/>
        <w:spacing w:after="0" w:line="317" w:lineRule="exact"/>
        <w:ind w:left="1100" w:right="940" w:firstLine="660"/>
        <w:jc w:val="both"/>
        <w:rPr>
          <w:rFonts w:ascii="Times New Roman" w:hAnsi="Times New Roman" w:cs="Times New Roman"/>
        </w:rPr>
      </w:pPr>
    </w:p>
    <w:p w:rsidR="00464540" w:rsidRPr="000A0CEC" w:rsidRDefault="00464540" w:rsidP="00690709">
      <w:pPr>
        <w:pStyle w:val="BodyText7"/>
        <w:pBdr>
          <w:top w:val="single" w:sz="4" w:space="1" w:color="auto"/>
          <w:left w:val="single" w:sz="4" w:space="25" w:color="auto"/>
          <w:bottom w:val="single" w:sz="4" w:space="1" w:color="auto"/>
          <w:right w:val="single" w:sz="4" w:space="4" w:color="auto"/>
        </w:pBdr>
        <w:shd w:val="clear" w:color="auto" w:fill="auto"/>
        <w:spacing w:after="0" w:line="322" w:lineRule="exact"/>
        <w:ind w:left="540" w:right="940"/>
        <w:jc w:val="left"/>
        <w:rPr>
          <w:rFonts w:ascii="Times New Roman" w:hAnsi="Times New Roman" w:cs="Times New Roman"/>
        </w:rPr>
      </w:pPr>
      <w:r w:rsidRPr="000A0CEC">
        <w:rPr>
          <w:rFonts w:ascii="Times New Roman" w:hAnsi="Times New Roman" w:cs="Times New Roman"/>
          <w:b/>
          <w:noProof/>
          <w:u w:val="single"/>
        </w:rPr>
        <w:t xml:space="preserve"> </w:t>
      </w:r>
      <w:proofErr w:type="spellStart"/>
      <w:proofErr w:type="gramStart"/>
      <w:r w:rsidRPr="000A0CEC">
        <w:rPr>
          <w:rFonts w:ascii="Times New Roman" w:hAnsi="Times New Roman" w:cs="Times New Roman"/>
        </w:rPr>
        <w:t>Могућност</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надоградње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тзв</w:t>
      </w:r>
      <w:proofErr w:type="spellEnd"/>
      <w:r w:rsidRPr="000A0CEC">
        <w:rPr>
          <w:rFonts w:ascii="Times New Roman" w:hAnsi="Times New Roman" w:cs="Times New Roman"/>
        </w:rPr>
        <w:t xml:space="preserve"> „Shear Wave" </w:t>
      </w:r>
      <w:proofErr w:type="spellStart"/>
      <w:r w:rsidRPr="000A0CEC">
        <w:rPr>
          <w:rFonts w:ascii="Times New Roman" w:hAnsi="Times New Roman" w:cs="Times New Roman"/>
        </w:rPr>
        <w:t>еластографију</w:t>
      </w:r>
      <w:proofErr w:type="spellEnd"/>
      <w:r w:rsidRPr="000A0CEC">
        <w:rPr>
          <w:rFonts w:ascii="Times New Roman" w:hAnsi="Times New Roman" w:cs="Times New Roman"/>
        </w:rPr>
        <w:t>.</w:t>
      </w:r>
      <w:proofErr w:type="gramEnd"/>
      <w:r w:rsidRPr="000A0CEC">
        <w:rPr>
          <w:rFonts w:ascii="Times New Roman" w:hAnsi="Times New Roman" w:cs="Times New Roman"/>
        </w:rPr>
        <w:t xml:space="preserve"> </w:t>
      </w:r>
      <w:proofErr w:type="spellStart"/>
      <w:proofErr w:type="gramStart"/>
      <w:r w:rsidRPr="000A0CEC">
        <w:rPr>
          <w:rFonts w:ascii="Times New Roman" w:hAnsi="Times New Roman" w:cs="Times New Roman"/>
        </w:rPr>
        <w:t>Надоградња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мора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бити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доступна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w:t>
      </w:r>
      <w:proofErr w:type="spellEnd"/>
      <w:r w:rsidRPr="000A0CEC">
        <w:rPr>
          <w:rStyle w:val="BodytextBold"/>
          <w:rFonts w:eastAsia="Candara"/>
        </w:rPr>
        <w:t xml:space="preserve"> </w:t>
      </w:r>
      <w:proofErr w:type="spellStart"/>
      <w:r w:rsidRPr="000A0CEC">
        <w:rPr>
          <w:rStyle w:val="BodytextBold"/>
          <w:rFonts w:eastAsia="Candara"/>
        </w:rPr>
        <w:t>конвексној</w:t>
      </w:r>
      <w:proofErr w:type="spellEnd"/>
      <w:r w:rsidRPr="000A0CEC">
        <w:rPr>
          <w:rStyle w:val="BodytextBold"/>
          <w:rFonts w:eastAsia="Candara"/>
        </w:rPr>
        <w:t xml:space="preserve"> </w:t>
      </w:r>
      <w:proofErr w:type="spellStart"/>
      <w:r w:rsidRPr="000A0CEC">
        <w:rPr>
          <w:rStyle w:val="BodytextBold"/>
          <w:rFonts w:eastAsia="Candara"/>
        </w:rPr>
        <w:t>сонди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приказом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брзине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пропагације</w:t>
      </w:r>
      <w:proofErr w:type="spellEnd"/>
      <w:r w:rsidRPr="000A0CEC">
        <w:rPr>
          <w:rFonts w:ascii="Times New Roman" w:hAnsi="Times New Roman" w:cs="Times New Roman"/>
        </w:rPr>
        <w:t xml:space="preserve"> „Shear Wave" </w:t>
      </w:r>
      <w:proofErr w:type="spellStart"/>
      <w:r w:rsidRPr="000A0CEC">
        <w:rPr>
          <w:rFonts w:ascii="Times New Roman" w:hAnsi="Times New Roman" w:cs="Times New Roman"/>
        </w:rPr>
        <w:t>таласа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кроз</w:t>
      </w:r>
      <w:proofErr w:type="spellEnd"/>
      <w:r w:rsidR="00690709">
        <w:rPr>
          <w:rFonts w:ascii="Times New Roman" w:hAnsi="Times New Roman" w:cs="Times New Roman"/>
          <w:lang w:val="sr-Cyrl-RS"/>
        </w:rPr>
        <w:t xml:space="preserve"> </w:t>
      </w:r>
      <w:proofErr w:type="spellStart"/>
      <w:r w:rsidRPr="000A0CEC">
        <w:rPr>
          <w:rFonts w:ascii="Times New Roman" w:hAnsi="Times New Roman" w:cs="Times New Roman"/>
        </w:rPr>
        <w:t>ткиво</w:t>
      </w:r>
      <w:proofErr w:type="spellEnd"/>
      <w:r w:rsidRPr="000A0CEC">
        <w:rPr>
          <w:rFonts w:ascii="Times New Roman" w:hAnsi="Times New Roman" w:cs="Times New Roman"/>
        </w:rPr>
        <w:t>.</w:t>
      </w:r>
      <w:proofErr w:type="gramEnd"/>
    </w:p>
    <w:p w:rsidR="000A0CEC" w:rsidRPr="000A0CEC" w:rsidRDefault="000A0CEC" w:rsidP="000A0CEC">
      <w:pPr>
        <w:pStyle w:val="BodyText7"/>
        <w:shd w:val="clear" w:color="auto" w:fill="auto"/>
        <w:spacing w:after="0" w:line="317" w:lineRule="exact"/>
        <w:ind w:left="540" w:right="940" w:firstLine="660"/>
        <w:jc w:val="both"/>
        <w:rPr>
          <w:rFonts w:ascii="Times New Roman" w:hAnsi="Times New Roman" w:cs="Times New Roman"/>
        </w:rPr>
      </w:pPr>
    </w:p>
    <w:p w:rsidR="00464540" w:rsidRDefault="00690709" w:rsidP="00690709">
      <w:pPr>
        <w:pStyle w:val="BodyText7"/>
        <w:shd w:val="clear" w:color="auto" w:fill="auto"/>
        <w:tabs>
          <w:tab w:val="left" w:pos="0"/>
          <w:tab w:val="left" w:pos="450"/>
          <w:tab w:val="left" w:pos="810"/>
          <w:tab w:val="left" w:pos="1170"/>
        </w:tabs>
        <w:spacing w:after="0" w:line="317" w:lineRule="exact"/>
        <w:ind w:left="90" w:right="940"/>
        <w:jc w:val="both"/>
        <w:rPr>
          <w:rFonts w:ascii="Times New Roman" w:hAnsi="Times New Roman" w:cs="Times New Roman"/>
          <w:lang w:val="sr-Cyrl-RS"/>
        </w:rPr>
      </w:pPr>
      <w:r>
        <w:rPr>
          <w:rFonts w:ascii="Times New Roman" w:hAnsi="Times New Roman" w:cs="Times New Roman"/>
          <w:lang w:val="sr-Cyrl-RS"/>
        </w:rPr>
        <w:t xml:space="preserve">         </w:t>
      </w:r>
      <w:proofErr w:type="spellStart"/>
      <w:proofErr w:type="gramStart"/>
      <w:r w:rsidR="00464540" w:rsidRPr="000A0CEC">
        <w:rPr>
          <w:rFonts w:ascii="Times New Roman" w:hAnsi="Times New Roman" w:cs="Times New Roman"/>
        </w:rPr>
        <w:t>Компанија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заступамо</w:t>
      </w:r>
      <w:proofErr w:type="spellEnd"/>
      <w:r w:rsidR="00464540" w:rsidRPr="000A0CEC">
        <w:rPr>
          <w:rFonts w:ascii="Times New Roman" w:hAnsi="Times New Roman" w:cs="Times New Roman"/>
        </w:rPr>
        <w:t xml:space="preserve"> je </w:t>
      </w:r>
      <w:proofErr w:type="spellStart"/>
      <w:r w:rsidR="00464540" w:rsidRPr="000A0CEC">
        <w:rPr>
          <w:rFonts w:ascii="Times New Roman" w:hAnsi="Times New Roman" w:cs="Times New Roman"/>
        </w:rPr>
        <w:t>прва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патентирала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еластографију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као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методу</w:t>
      </w:r>
      <w:proofErr w:type="spellEnd"/>
      <w:r w:rsidR="00464540" w:rsidRPr="000A0CEC">
        <w:rPr>
          <w:rFonts w:ascii="Times New Roman" w:hAnsi="Times New Roman" w:cs="Times New Roman"/>
        </w:rPr>
        <w:t xml:space="preserve"> и у </w:t>
      </w:r>
      <w:proofErr w:type="spellStart"/>
      <w:r w:rsidR="00464540" w:rsidRPr="000A0CEC">
        <w:rPr>
          <w:rFonts w:ascii="Times New Roman" w:hAnsi="Times New Roman" w:cs="Times New Roman"/>
        </w:rPr>
        <w:t>овој</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области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има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највећи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број</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објављених</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резултата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клиничких</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потвђених</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студија</w:t>
      </w:r>
      <w:proofErr w:type="spellEnd"/>
      <w:r w:rsidR="00464540" w:rsidRPr="000A0CEC">
        <w:rPr>
          <w:rFonts w:ascii="Times New Roman" w:hAnsi="Times New Roman" w:cs="Times New Roman"/>
        </w:rPr>
        <w:t xml:space="preserve"> и</w:t>
      </w:r>
      <w:r>
        <w:rPr>
          <w:rFonts w:ascii="Times New Roman" w:hAnsi="Times New Roman" w:cs="Times New Roman"/>
          <w:lang w:val="sr-Cyrl-RS"/>
        </w:rPr>
        <w:t xml:space="preserve"> </w:t>
      </w:r>
      <w:proofErr w:type="spellStart"/>
      <w:r w:rsidR="00464540" w:rsidRPr="000A0CEC">
        <w:rPr>
          <w:rFonts w:ascii="Times New Roman" w:hAnsi="Times New Roman" w:cs="Times New Roman"/>
        </w:rPr>
        <w:t>референтних</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вредности</w:t>
      </w:r>
      <w:proofErr w:type="spellEnd"/>
      <w:r w:rsidR="00464540" w:rsidRPr="000A0CEC">
        <w:rPr>
          <w:rFonts w:ascii="Times New Roman" w:hAnsi="Times New Roman" w:cs="Times New Roman"/>
        </w:rPr>
        <w:t>.</w:t>
      </w:r>
      <w:proofErr w:type="gramEnd"/>
      <w:r w:rsidR="00464540" w:rsidRPr="000A0CEC">
        <w:rPr>
          <w:rFonts w:ascii="Times New Roman" w:hAnsi="Times New Roman" w:cs="Times New Roman"/>
        </w:rPr>
        <w:t xml:space="preserve"> </w:t>
      </w:r>
      <w:proofErr w:type="gramStart"/>
      <w:r w:rsidR="00464540" w:rsidRPr="000A0CEC">
        <w:rPr>
          <w:rFonts w:ascii="Times New Roman" w:hAnsi="Times New Roman" w:cs="Times New Roman"/>
        </w:rPr>
        <w:t xml:space="preserve">„Shear </w:t>
      </w:r>
      <w:r w:rsidR="00464540" w:rsidRPr="000A0CEC">
        <w:rPr>
          <w:rFonts w:ascii="Times New Roman" w:hAnsi="Times New Roman" w:cs="Times New Roman"/>
        </w:rPr>
        <w:lastRenderedPageBreak/>
        <w:t xml:space="preserve">Wave" </w:t>
      </w:r>
      <w:proofErr w:type="spellStart"/>
      <w:r w:rsidR="00464540" w:rsidRPr="000A0CEC">
        <w:rPr>
          <w:rFonts w:ascii="Times New Roman" w:hAnsi="Times New Roman" w:cs="Times New Roman"/>
        </w:rPr>
        <w:t>еластографија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има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превенствену</w:t>
      </w:r>
      <w:proofErr w:type="spellEnd"/>
      <w:r w:rsidR="00464540" w:rsidRPr="000A0CEC">
        <w:rPr>
          <w:rFonts w:ascii="Times New Roman" w:hAnsi="Times New Roman" w:cs="Times New Roman"/>
        </w:rPr>
        <w:t xml:space="preserve"> и </w:t>
      </w:r>
      <w:proofErr w:type="spellStart"/>
      <w:r w:rsidR="00464540" w:rsidRPr="000A0CEC">
        <w:rPr>
          <w:rFonts w:ascii="Times New Roman" w:hAnsi="Times New Roman" w:cs="Times New Roman"/>
        </w:rPr>
        <w:t>највећу</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примену</w:t>
      </w:r>
      <w:proofErr w:type="spellEnd"/>
      <w:r w:rsidR="00464540" w:rsidRPr="000A0CEC">
        <w:rPr>
          <w:rFonts w:ascii="Times New Roman" w:hAnsi="Times New Roman" w:cs="Times New Roman"/>
        </w:rPr>
        <w:t xml:space="preserve"> у </w:t>
      </w:r>
      <w:proofErr w:type="spellStart"/>
      <w:r w:rsidR="00464540" w:rsidRPr="000A0CEC">
        <w:rPr>
          <w:rFonts w:ascii="Times New Roman" w:hAnsi="Times New Roman" w:cs="Times New Roman"/>
        </w:rPr>
        <w:t>одређиванју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стадијума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фиброзе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јетре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те</w:t>
      </w:r>
      <w:proofErr w:type="spellEnd"/>
      <w:r w:rsidR="00464540" w:rsidRPr="000A0CEC">
        <w:rPr>
          <w:rFonts w:ascii="Times New Roman" w:hAnsi="Times New Roman" w:cs="Times New Roman"/>
        </w:rPr>
        <w:t xml:space="preserve"> je </w:t>
      </w:r>
      <w:proofErr w:type="spellStart"/>
      <w:r w:rsidR="00464540" w:rsidRPr="000A0CEC">
        <w:rPr>
          <w:rFonts w:ascii="Times New Roman" w:hAnsi="Times New Roman" w:cs="Times New Roman"/>
        </w:rPr>
        <w:t>ова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метода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призната</w:t>
      </w:r>
      <w:proofErr w:type="spellEnd"/>
      <w:r w:rsidR="00464540" w:rsidRPr="000A0CEC">
        <w:rPr>
          <w:rFonts w:ascii="Times New Roman" w:hAnsi="Times New Roman" w:cs="Times New Roman"/>
        </w:rPr>
        <w:t xml:space="preserve"> и </w:t>
      </w:r>
      <w:proofErr w:type="spellStart"/>
      <w:r w:rsidR="00464540" w:rsidRPr="000A0CEC">
        <w:rPr>
          <w:rFonts w:ascii="Times New Roman" w:hAnsi="Times New Roman" w:cs="Times New Roman"/>
        </w:rPr>
        <w:t>користи</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зе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ову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врсту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дијагностике</w:t>
      </w:r>
      <w:proofErr w:type="spellEnd"/>
      <w:r w:rsidR="00464540" w:rsidRPr="000A0CEC">
        <w:rPr>
          <w:rFonts w:ascii="Times New Roman" w:hAnsi="Times New Roman" w:cs="Times New Roman"/>
        </w:rPr>
        <w:t xml:space="preserve">, a </w:t>
      </w:r>
      <w:proofErr w:type="spellStart"/>
      <w:r w:rsidR="00464540" w:rsidRPr="000A0CEC">
        <w:rPr>
          <w:rFonts w:ascii="Times New Roman" w:hAnsi="Times New Roman" w:cs="Times New Roman"/>
        </w:rPr>
        <w:t>обавља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искључиво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конвексном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сондом</w:t>
      </w:r>
      <w:proofErr w:type="spellEnd"/>
      <w:r w:rsidR="00464540" w:rsidRPr="000A0CEC">
        <w:rPr>
          <w:rFonts w:ascii="Times New Roman" w:hAnsi="Times New Roman" w:cs="Times New Roman"/>
        </w:rPr>
        <w:t>.</w:t>
      </w:r>
      <w:proofErr w:type="gramEnd"/>
      <w:r w:rsidR="00464540" w:rsidRPr="000A0CEC">
        <w:rPr>
          <w:rFonts w:ascii="Times New Roman" w:hAnsi="Times New Roman" w:cs="Times New Roman"/>
        </w:rPr>
        <w:t xml:space="preserve"> С </w:t>
      </w:r>
      <w:proofErr w:type="spellStart"/>
      <w:r w:rsidR="00464540" w:rsidRPr="000A0CEC">
        <w:rPr>
          <w:rFonts w:ascii="Times New Roman" w:hAnsi="Times New Roman" w:cs="Times New Roman"/>
        </w:rPr>
        <w:t>друге</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стране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компресиона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еластографија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сте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такође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захтевали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као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могућност</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надоградење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доступну</w:t>
      </w:r>
      <w:proofErr w:type="spellEnd"/>
      <w:r w:rsidR="00464540" w:rsidRPr="000A0CEC">
        <w:rPr>
          <w:rFonts w:ascii="Times New Roman" w:hAnsi="Times New Roman" w:cs="Times New Roman"/>
        </w:rPr>
        <w:t xml:space="preserve"> и </w:t>
      </w:r>
      <w:proofErr w:type="spellStart"/>
      <w:r w:rsidR="00464540" w:rsidRPr="000A0CEC">
        <w:rPr>
          <w:rFonts w:ascii="Times New Roman" w:hAnsi="Times New Roman" w:cs="Times New Roman"/>
        </w:rPr>
        <w:t>иа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линеарној</w:t>
      </w:r>
      <w:proofErr w:type="spellEnd"/>
      <w:r w:rsidR="00464540" w:rsidRPr="000A0CEC">
        <w:rPr>
          <w:rFonts w:ascii="Times New Roman" w:hAnsi="Times New Roman" w:cs="Times New Roman"/>
        </w:rPr>
        <w:t xml:space="preserve"> и </w:t>
      </w:r>
      <w:proofErr w:type="spellStart"/>
      <w:r w:rsidR="00464540" w:rsidRPr="000A0CEC">
        <w:rPr>
          <w:rFonts w:ascii="Times New Roman" w:hAnsi="Times New Roman" w:cs="Times New Roman"/>
        </w:rPr>
        <w:t>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конвексној</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сонди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има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примену</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првенствено</w:t>
      </w:r>
      <w:proofErr w:type="spellEnd"/>
      <w:r w:rsidR="00464540" w:rsidRPr="000A0CEC">
        <w:rPr>
          <w:rFonts w:ascii="Times New Roman" w:hAnsi="Times New Roman" w:cs="Times New Roman"/>
        </w:rPr>
        <w:t xml:space="preserve"> у </w:t>
      </w:r>
      <w:proofErr w:type="spellStart"/>
      <w:r w:rsidR="00464540" w:rsidRPr="000A0CEC">
        <w:rPr>
          <w:rFonts w:ascii="Times New Roman" w:hAnsi="Times New Roman" w:cs="Times New Roman"/>
        </w:rPr>
        <w:t>одређивању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тврдоће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суспектних</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промена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мека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ткива</w:t>
      </w:r>
      <w:proofErr w:type="spellEnd"/>
      <w:r w:rsidR="00464540" w:rsidRPr="000A0CEC">
        <w:rPr>
          <w:rFonts w:ascii="Times New Roman" w:hAnsi="Times New Roman" w:cs="Times New Roman"/>
        </w:rPr>
        <w:t xml:space="preserve"> и у </w:t>
      </w:r>
      <w:proofErr w:type="spellStart"/>
      <w:r w:rsidR="00464540" w:rsidRPr="000A0CEC">
        <w:rPr>
          <w:rFonts w:ascii="Times New Roman" w:hAnsi="Times New Roman" w:cs="Times New Roman"/>
        </w:rPr>
        <w:t>овој</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дјагностици</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показала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као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практичнија</w:t>
      </w:r>
      <w:proofErr w:type="spellEnd"/>
      <w:r w:rsidR="00464540" w:rsidRPr="000A0CEC">
        <w:rPr>
          <w:rFonts w:ascii="Times New Roman" w:hAnsi="Times New Roman" w:cs="Times New Roman"/>
        </w:rPr>
        <w:t xml:space="preserve"> и </w:t>
      </w:r>
      <w:proofErr w:type="spellStart"/>
      <w:r w:rsidR="00464540" w:rsidRPr="000A0CEC">
        <w:rPr>
          <w:rFonts w:ascii="Times New Roman" w:hAnsi="Times New Roman" w:cs="Times New Roman"/>
        </w:rPr>
        <w:t>са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бољим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резултатима</w:t>
      </w:r>
      <w:proofErr w:type="spellEnd"/>
      <w:r w:rsidR="00464540" w:rsidRPr="000A0CEC">
        <w:rPr>
          <w:rFonts w:ascii="Times New Roman" w:hAnsi="Times New Roman" w:cs="Times New Roman"/>
        </w:rPr>
        <w:t xml:space="preserve"> у </w:t>
      </w:r>
      <w:proofErr w:type="spellStart"/>
      <w:r w:rsidR="00464540" w:rsidRPr="000A0CEC">
        <w:rPr>
          <w:rFonts w:ascii="Times New Roman" w:hAnsi="Times New Roman" w:cs="Times New Roman"/>
        </w:rPr>
        <w:t>односу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на</w:t>
      </w:r>
      <w:proofErr w:type="spellEnd"/>
      <w:r w:rsidR="00464540" w:rsidRPr="000A0CEC">
        <w:rPr>
          <w:rFonts w:ascii="Times New Roman" w:hAnsi="Times New Roman" w:cs="Times New Roman"/>
        </w:rPr>
        <w:t xml:space="preserve"> „Shear</w:t>
      </w:r>
      <w:r w:rsidR="00464540" w:rsidRPr="000A0CEC">
        <w:rPr>
          <w:rFonts w:ascii="Times New Roman" w:hAnsi="Times New Roman" w:cs="Times New Roman"/>
        </w:rPr>
        <w:br/>
      </w:r>
      <w:proofErr w:type="spellStart"/>
      <w:r w:rsidR="00464540" w:rsidRPr="000A0CEC">
        <w:rPr>
          <w:rFonts w:ascii="Times New Roman" w:hAnsi="Times New Roman" w:cs="Times New Roman"/>
        </w:rPr>
        <w:t>W"ave</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еластографију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посебно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за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дијагностику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која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обавља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линеарном</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сондом</w:t>
      </w:r>
      <w:proofErr w:type="spellEnd"/>
      <w:r w:rsidR="00464540" w:rsidRPr="000A0CEC">
        <w:rPr>
          <w:rFonts w:ascii="Times New Roman" w:hAnsi="Times New Roman" w:cs="Times New Roman"/>
        </w:rPr>
        <w:t xml:space="preserve">. </w:t>
      </w:r>
      <w:proofErr w:type="spellStart"/>
      <w:proofErr w:type="gramStart"/>
      <w:r w:rsidR="00464540" w:rsidRPr="000A0CEC">
        <w:rPr>
          <w:rFonts w:ascii="Times New Roman" w:hAnsi="Times New Roman" w:cs="Times New Roman"/>
        </w:rPr>
        <w:t>Ове</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две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методе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комплементарне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те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предлажемо</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да</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усвојите</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формулацију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коју</w:t>
      </w:r>
      <w:proofErr w:type="spellEnd"/>
      <w:r w:rsidR="00464540" w:rsidRPr="000A0CEC">
        <w:rPr>
          <w:rFonts w:ascii="Times New Roman" w:hAnsi="Times New Roman" w:cs="Times New Roman"/>
        </w:rPr>
        <w:t xml:space="preserve"> </w:t>
      </w:r>
      <w:proofErr w:type="spellStart"/>
      <w:r w:rsidR="00464540" w:rsidRPr="000A0CEC">
        <w:rPr>
          <w:rFonts w:ascii="Times New Roman" w:hAnsi="Times New Roman" w:cs="Times New Roman"/>
        </w:rPr>
        <w:t>смо</w:t>
      </w:r>
      <w:proofErr w:type="spellEnd"/>
      <w:r w:rsidR="00464540" w:rsidRPr="000A0CEC">
        <w:rPr>
          <w:rFonts w:ascii="Times New Roman" w:hAnsi="Times New Roman" w:cs="Times New Roman"/>
        </w:rPr>
        <w:br/>
      </w:r>
      <w:proofErr w:type="spellStart"/>
      <w:r w:rsidR="00464540" w:rsidRPr="000A0CEC">
        <w:rPr>
          <w:rFonts w:ascii="Times New Roman" w:hAnsi="Times New Roman" w:cs="Times New Roman"/>
        </w:rPr>
        <w:t>предложили</w:t>
      </w:r>
      <w:proofErr w:type="spellEnd"/>
      <w:r w:rsidR="00464540" w:rsidRPr="000A0CEC">
        <w:rPr>
          <w:rFonts w:ascii="Times New Roman" w:hAnsi="Times New Roman" w:cs="Times New Roman"/>
        </w:rPr>
        <w:t>.</w:t>
      </w:r>
      <w:proofErr w:type="gramEnd"/>
    </w:p>
    <w:p w:rsidR="00690709" w:rsidRDefault="00690709" w:rsidP="000A0CEC">
      <w:pPr>
        <w:pStyle w:val="Heading120"/>
        <w:shd w:val="clear" w:color="auto" w:fill="auto"/>
        <w:spacing w:before="0" w:line="190" w:lineRule="exact"/>
        <w:ind w:firstLine="1080"/>
        <w:rPr>
          <w:rFonts w:ascii="Times New Roman" w:hAnsi="Times New Roman" w:cs="Times New Roman"/>
          <w:color w:val="000000"/>
          <w:lang w:val="sr-Cyrl-RS"/>
        </w:rPr>
      </w:pPr>
      <w:bookmarkStart w:id="0" w:name="bookmark4"/>
    </w:p>
    <w:p w:rsidR="00464540" w:rsidRPr="00690709" w:rsidRDefault="00464540" w:rsidP="00690709">
      <w:pPr>
        <w:pStyle w:val="Heading120"/>
        <w:shd w:val="clear" w:color="auto" w:fill="auto"/>
        <w:spacing w:before="0" w:line="190" w:lineRule="exact"/>
        <w:rPr>
          <w:rFonts w:ascii="Times New Roman" w:hAnsi="Times New Roman" w:cs="Times New Roman"/>
          <w:b/>
        </w:rPr>
      </w:pPr>
      <w:proofErr w:type="spellStart"/>
      <w:proofErr w:type="gramStart"/>
      <w:r w:rsidRPr="00690709">
        <w:rPr>
          <w:rFonts w:ascii="Times New Roman" w:hAnsi="Times New Roman" w:cs="Times New Roman"/>
          <w:b/>
        </w:rPr>
        <w:t>Питање</w:t>
      </w:r>
      <w:proofErr w:type="spellEnd"/>
      <w:r w:rsidRPr="00690709">
        <w:rPr>
          <w:rFonts w:ascii="Times New Roman" w:hAnsi="Times New Roman" w:cs="Times New Roman"/>
          <w:b/>
        </w:rPr>
        <w:t xml:space="preserve"> </w:t>
      </w:r>
      <w:proofErr w:type="spellStart"/>
      <w:r w:rsidRPr="00690709">
        <w:rPr>
          <w:rFonts w:ascii="Times New Roman" w:hAnsi="Times New Roman" w:cs="Times New Roman"/>
          <w:b/>
        </w:rPr>
        <w:t>бр</w:t>
      </w:r>
      <w:proofErr w:type="spellEnd"/>
      <w:r w:rsidRPr="00690709">
        <w:rPr>
          <w:rFonts w:ascii="Times New Roman" w:hAnsi="Times New Roman" w:cs="Times New Roman"/>
          <w:b/>
        </w:rPr>
        <w:t>.</w:t>
      </w:r>
      <w:proofErr w:type="gramEnd"/>
      <w:r w:rsidR="00690709" w:rsidRPr="00690709">
        <w:rPr>
          <w:rStyle w:val="Heading128pt"/>
          <w:rFonts w:ascii="Times New Roman" w:hAnsi="Times New Roman" w:cs="Times New Roman"/>
          <w:b/>
        </w:rPr>
        <w:t xml:space="preserve"> </w:t>
      </w:r>
      <w:r w:rsidR="00690709" w:rsidRPr="00690709">
        <w:rPr>
          <w:rStyle w:val="Heading128pt"/>
          <w:rFonts w:ascii="Times New Roman" w:hAnsi="Times New Roman" w:cs="Times New Roman"/>
          <w:b/>
          <w:lang w:val="sr-Cyrl-RS"/>
        </w:rPr>
        <w:t>2</w:t>
      </w:r>
      <w:r w:rsidRPr="00690709">
        <w:rPr>
          <w:rStyle w:val="Heading128pt"/>
          <w:rFonts w:ascii="Times New Roman" w:hAnsi="Times New Roman" w:cs="Times New Roman"/>
          <w:b/>
        </w:rPr>
        <w:t>:</w:t>
      </w:r>
      <w:bookmarkEnd w:id="0"/>
    </w:p>
    <w:p w:rsidR="00464540" w:rsidRPr="000A0CEC" w:rsidRDefault="00464540" w:rsidP="000A0CEC">
      <w:pPr>
        <w:pStyle w:val="BodyText7"/>
        <w:shd w:val="clear" w:color="auto" w:fill="auto"/>
        <w:spacing w:after="236" w:line="317" w:lineRule="exact"/>
        <w:ind w:right="940" w:firstLine="1080"/>
        <w:jc w:val="both"/>
        <w:rPr>
          <w:rFonts w:ascii="Times New Roman" w:hAnsi="Times New Roman" w:cs="Times New Roman"/>
        </w:rPr>
      </w:pPr>
      <w:r w:rsidRPr="000A0CEC">
        <w:rPr>
          <w:rFonts w:ascii="Times New Roman" w:hAnsi="Times New Roman" w:cs="Times New Roman"/>
        </w:rPr>
        <w:t>„</w:t>
      </w:r>
      <w:proofErr w:type="spellStart"/>
      <w:r w:rsidRPr="000A0CEC">
        <w:rPr>
          <w:rFonts w:ascii="Times New Roman" w:hAnsi="Times New Roman" w:cs="Times New Roman"/>
        </w:rPr>
        <w:t>Линеарна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сонда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мека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ткива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оријентационих</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опсега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радних</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фреквенција</w:t>
      </w:r>
      <w:proofErr w:type="spellEnd"/>
      <w:r w:rsidRPr="000A0CEC">
        <w:rPr>
          <w:rFonts w:ascii="Times New Roman" w:hAnsi="Times New Roman" w:cs="Times New Roman"/>
        </w:rPr>
        <w:t xml:space="preserve"> 7,0-</w:t>
      </w:r>
      <w:r w:rsidRPr="000A0CEC">
        <w:rPr>
          <w:rFonts w:ascii="Times New Roman" w:hAnsi="Times New Roman" w:cs="Times New Roman"/>
        </w:rPr>
        <w:br/>
        <w:t xml:space="preserve">14,0 MHz </w:t>
      </w:r>
      <w:proofErr w:type="spellStart"/>
      <w:r w:rsidRPr="000A0CEC">
        <w:rPr>
          <w:rFonts w:ascii="Times New Roman" w:hAnsi="Times New Roman" w:cs="Times New Roman"/>
        </w:rPr>
        <w:t>или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ширег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ширине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видног</w:t>
      </w:r>
      <w:proofErr w:type="spellEnd"/>
      <w:r w:rsidRPr="000A0CEC">
        <w:rPr>
          <w:rFonts w:ascii="Times New Roman" w:hAnsi="Times New Roman" w:cs="Times New Roman"/>
        </w:rPr>
        <w:t xml:space="preserve"> </w:t>
      </w:r>
      <w:proofErr w:type="spellStart"/>
      <w:r w:rsidRPr="00F71553">
        <w:rPr>
          <w:rFonts w:ascii="Times New Roman" w:hAnsi="Times New Roman" w:cs="Times New Roman"/>
          <w:b/>
        </w:rPr>
        <w:t>поља</w:t>
      </w:r>
      <w:proofErr w:type="spellEnd"/>
      <w:r w:rsidRPr="00F71553">
        <w:rPr>
          <w:rFonts w:ascii="Times New Roman" w:hAnsi="Times New Roman" w:cs="Times New Roman"/>
          <w:b/>
        </w:rPr>
        <w:t xml:space="preserve"> </w:t>
      </w:r>
      <w:proofErr w:type="spellStart"/>
      <w:r w:rsidRPr="00F71553">
        <w:rPr>
          <w:rFonts w:ascii="Times New Roman" w:hAnsi="Times New Roman" w:cs="Times New Roman"/>
          <w:b/>
        </w:rPr>
        <w:t>минимум</w:t>
      </w:r>
      <w:proofErr w:type="spellEnd"/>
      <w:r w:rsidRPr="00F71553">
        <w:rPr>
          <w:rFonts w:ascii="Times New Roman" w:hAnsi="Times New Roman" w:cs="Times New Roman"/>
          <w:b/>
        </w:rPr>
        <w:t xml:space="preserve"> 58 </w:t>
      </w:r>
      <w:proofErr w:type="spellStart"/>
      <w:r w:rsidRPr="00F71553">
        <w:rPr>
          <w:rFonts w:ascii="Times New Roman" w:hAnsi="Times New Roman" w:cs="Times New Roman"/>
          <w:b/>
        </w:rPr>
        <w:t>мм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минимално</w:t>
      </w:r>
      <w:proofErr w:type="spellEnd"/>
      <w:r w:rsidRPr="000A0CEC">
        <w:rPr>
          <w:rFonts w:ascii="Times New Roman" w:hAnsi="Times New Roman" w:cs="Times New Roman"/>
        </w:rPr>
        <w:t xml:space="preserve"> 192</w:t>
      </w:r>
      <w:r w:rsidRPr="000A0CEC">
        <w:rPr>
          <w:rFonts w:ascii="Times New Roman" w:hAnsi="Times New Roman" w:cs="Times New Roman"/>
        </w:rPr>
        <w:br/>
      </w:r>
      <w:proofErr w:type="spellStart"/>
      <w:r w:rsidRPr="000A0CEC">
        <w:rPr>
          <w:rFonts w:ascii="Times New Roman" w:hAnsi="Times New Roman" w:cs="Times New Roman"/>
        </w:rPr>
        <w:t>кристална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елемента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водичем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биопсије</w:t>
      </w:r>
      <w:proofErr w:type="spellEnd"/>
      <w:r w:rsidRPr="000A0CEC">
        <w:rPr>
          <w:rFonts w:ascii="Times New Roman" w:hAnsi="Times New Roman" w:cs="Times New Roman"/>
        </w:rPr>
        <w:t>."</w:t>
      </w:r>
    </w:p>
    <w:p w:rsidR="00464540" w:rsidRPr="000A0CEC" w:rsidRDefault="00464540" w:rsidP="000A0CEC">
      <w:pPr>
        <w:pStyle w:val="BodyText7"/>
        <w:shd w:val="clear" w:color="auto" w:fill="auto"/>
        <w:spacing w:after="300" w:line="322" w:lineRule="exact"/>
        <w:ind w:right="940" w:firstLine="1080"/>
        <w:jc w:val="both"/>
        <w:rPr>
          <w:rFonts w:ascii="Times New Roman" w:hAnsi="Times New Roman" w:cs="Times New Roman"/>
        </w:rPr>
      </w:pPr>
      <w:proofErr w:type="spellStart"/>
      <w:proofErr w:type="gramStart"/>
      <w:r w:rsidRPr="000A0CEC">
        <w:rPr>
          <w:rFonts w:ascii="Times New Roman" w:hAnsi="Times New Roman" w:cs="Times New Roman"/>
        </w:rPr>
        <w:t>Овако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дефинисана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формулација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омугућава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само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понуђачу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који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нуди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производе</w:t>
      </w:r>
      <w:proofErr w:type="spellEnd"/>
      <w:r w:rsidRPr="000A0CEC">
        <w:rPr>
          <w:rFonts w:ascii="Times New Roman" w:hAnsi="Times New Roman" w:cs="Times New Roman"/>
        </w:rPr>
        <w:br/>
      </w:r>
      <w:proofErr w:type="spellStart"/>
      <w:r w:rsidRPr="000A0CEC">
        <w:rPr>
          <w:rFonts w:ascii="Times New Roman" w:hAnsi="Times New Roman" w:cs="Times New Roman"/>
        </w:rPr>
        <w:t>из</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производног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портфолија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компаније</w:t>
      </w:r>
      <w:proofErr w:type="spellEnd"/>
      <w:r w:rsidRPr="000A0CEC">
        <w:rPr>
          <w:rStyle w:val="BodytextBold"/>
          <w:rFonts w:eastAsia="Calibri"/>
        </w:rPr>
        <w:t xml:space="preserve"> Toshiba</w:t>
      </w:r>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буде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понуђач</w:t>
      </w:r>
      <w:proofErr w:type="spellEnd"/>
      <w:r w:rsidRPr="000A0CEC">
        <w:rPr>
          <w:rFonts w:ascii="Times New Roman" w:hAnsi="Times New Roman" w:cs="Times New Roman"/>
        </w:rPr>
        <w:t xml:space="preserve"> у </w:t>
      </w:r>
      <w:proofErr w:type="spellStart"/>
      <w:r w:rsidRPr="000A0CEC">
        <w:rPr>
          <w:rFonts w:ascii="Times New Roman" w:hAnsi="Times New Roman" w:cs="Times New Roman"/>
        </w:rPr>
        <w:t>овој</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набавци</w:t>
      </w:r>
      <w:proofErr w:type="spellEnd"/>
      <w:r w:rsidRPr="000A0CEC">
        <w:rPr>
          <w:rFonts w:ascii="Times New Roman" w:hAnsi="Times New Roman" w:cs="Times New Roman"/>
        </w:rPr>
        <w:t>.</w:t>
      </w:r>
      <w:proofErr w:type="gramEnd"/>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ли</w:t>
      </w:r>
      <w:proofErr w:type="spellEnd"/>
      <w:r w:rsidRPr="000A0CEC">
        <w:rPr>
          <w:rFonts w:ascii="Times New Roman" w:hAnsi="Times New Roman" w:cs="Times New Roman"/>
        </w:rPr>
        <w:t xml:space="preserve"> je</w:t>
      </w:r>
      <w:r w:rsidRPr="000A0CEC">
        <w:rPr>
          <w:rFonts w:ascii="Times New Roman" w:hAnsi="Times New Roman" w:cs="Times New Roman"/>
        </w:rPr>
        <w:br/>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наручиоца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прихватљиво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измени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овај</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захтев</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тако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гласи</w:t>
      </w:r>
      <w:proofErr w:type="spellEnd"/>
      <w:r w:rsidRPr="000A0CEC">
        <w:rPr>
          <w:rFonts w:ascii="Times New Roman" w:hAnsi="Times New Roman" w:cs="Times New Roman"/>
        </w:rPr>
        <w:t>:</w:t>
      </w:r>
    </w:p>
    <w:p w:rsidR="00464540" w:rsidRPr="000A0CEC" w:rsidRDefault="00464540" w:rsidP="000A0CEC">
      <w:pPr>
        <w:pStyle w:val="BodyText7"/>
        <w:pBdr>
          <w:top w:val="single" w:sz="4" w:space="1" w:color="auto"/>
          <w:left w:val="single" w:sz="4" w:space="4" w:color="auto"/>
          <w:bottom w:val="single" w:sz="4" w:space="1" w:color="auto"/>
          <w:right w:val="single" w:sz="4" w:space="4" w:color="auto"/>
        </w:pBdr>
        <w:shd w:val="clear" w:color="auto" w:fill="auto"/>
        <w:spacing w:after="300" w:line="322" w:lineRule="exact"/>
        <w:ind w:right="940" w:firstLine="1080"/>
        <w:jc w:val="both"/>
        <w:rPr>
          <w:rFonts w:ascii="Times New Roman" w:hAnsi="Times New Roman" w:cs="Times New Roman"/>
        </w:rPr>
      </w:pPr>
      <w:proofErr w:type="spellStart"/>
      <w:r w:rsidRPr="000A0CEC">
        <w:rPr>
          <w:rFonts w:ascii="Times New Roman" w:hAnsi="Times New Roman" w:cs="Times New Roman"/>
        </w:rPr>
        <w:t>Линеарна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сонда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мека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ткива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оријентационих</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опсега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радних</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фреквенција</w:t>
      </w:r>
      <w:proofErr w:type="spellEnd"/>
      <w:r w:rsidRPr="000A0CEC">
        <w:rPr>
          <w:rStyle w:val="BodytextBold"/>
          <w:rFonts w:eastAsia="Calibri"/>
        </w:rPr>
        <w:t xml:space="preserve"> 7,0-13,0</w:t>
      </w:r>
      <w:r w:rsidRPr="000A0CEC">
        <w:rPr>
          <w:rFonts w:ascii="Times New Roman" w:hAnsi="Times New Roman" w:cs="Times New Roman"/>
        </w:rPr>
        <w:t xml:space="preserve"> MHz</w:t>
      </w:r>
      <w:r w:rsidRPr="000A0CEC">
        <w:rPr>
          <w:rFonts w:ascii="Times New Roman" w:hAnsi="Times New Roman" w:cs="Times New Roman"/>
        </w:rPr>
        <w:br/>
      </w:r>
      <w:proofErr w:type="spellStart"/>
      <w:r w:rsidRPr="000A0CEC">
        <w:rPr>
          <w:rFonts w:ascii="Times New Roman" w:hAnsi="Times New Roman" w:cs="Times New Roman"/>
        </w:rPr>
        <w:t>или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ширег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ширине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видног</w:t>
      </w:r>
      <w:proofErr w:type="spellEnd"/>
      <w:r w:rsidRPr="000A0CEC">
        <w:rPr>
          <w:rStyle w:val="BodytextBold"/>
          <w:rFonts w:eastAsia="Calibri"/>
        </w:rPr>
        <w:t xml:space="preserve"> </w:t>
      </w:r>
      <w:proofErr w:type="spellStart"/>
      <w:r w:rsidRPr="000A0CEC">
        <w:rPr>
          <w:rStyle w:val="BodytextBold"/>
          <w:rFonts w:eastAsia="Calibri"/>
        </w:rPr>
        <w:t>поља</w:t>
      </w:r>
      <w:proofErr w:type="spellEnd"/>
      <w:r w:rsidRPr="000A0CEC">
        <w:rPr>
          <w:rStyle w:val="BodytextBold"/>
          <w:rFonts w:eastAsia="Calibri"/>
        </w:rPr>
        <w:t xml:space="preserve"> </w:t>
      </w:r>
      <w:proofErr w:type="spellStart"/>
      <w:r w:rsidRPr="000A0CEC">
        <w:rPr>
          <w:rStyle w:val="BodytextBold"/>
          <w:rFonts w:eastAsia="Calibri"/>
        </w:rPr>
        <w:t>минимум</w:t>
      </w:r>
      <w:proofErr w:type="spellEnd"/>
      <w:r w:rsidRPr="000A0CEC">
        <w:rPr>
          <w:rStyle w:val="BodytextBold"/>
          <w:rFonts w:eastAsia="Calibri"/>
        </w:rPr>
        <w:t xml:space="preserve"> 50 </w:t>
      </w:r>
      <w:proofErr w:type="spellStart"/>
      <w:r w:rsidRPr="000A0CEC">
        <w:rPr>
          <w:rStyle w:val="BodytextBold"/>
          <w:rFonts w:eastAsia="Calibri"/>
        </w:rPr>
        <w:t>мм</w:t>
      </w:r>
      <w:proofErr w:type="spellEnd"/>
      <w:r w:rsidRPr="000A0CEC">
        <w:rPr>
          <w:rStyle w:val="BodytextBold"/>
          <w:rFonts w:eastAsia="Calibri"/>
        </w:rPr>
        <w:t xml:space="preserve"> </w:t>
      </w:r>
      <w:proofErr w:type="spellStart"/>
      <w:r w:rsidRPr="000A0CEC">
        <w:rPr>
          <w:rStyle w:val="BodytextBold"/>
          <w:rFonts w:eastAsia="Calibri"/>
        </w:rPr>
        <w:t>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минимално</w:t>
      </w:r>
      <w:proofErr w:type="spellEnd"/>
      <w:r w:rsidRPr="000A0CEC">
        <w:rPr>
          <w:rFonts w:ascii="Times New Roman" w:hAnsi="Times New Roman" w:cs="Times New Roman"/>
        </w:rPr>
        <w:t xml:space="preserve"> 192 </w:t>
      </w:r>
      <w:proofErr w:type="spellStart"/>
      <w:r w:rsidRPr="000A0CEC">
        <w:rPr>
          <w:rFonts w:ascii="Times New Roman" w:hAnsi="Times New Roman" w:cs="Times New Roman"/>
        </w:rPr>
        <w:t>кристална</w:t>
      </w:r>
      <w:proofErr w:type="spellEnd"/>
      <w:r w:rsidRPr="000A0CEC">
        <w:rPr>
          <w:rFonts w:ascii="Times New Roman" w:hAnsi="Times New Roman" w:cs="Times New Roman"/>
        </w:rPr>
        <w:br/>
      </w:r>
      <w:proofErr w:type="spellStart"/>
      <w:r w:rsidRPr="000A0CEC">
        <w:rPr>
          <w:rFonts w:ascii="Times New Roman" w:hAnsi="Times New Roman" w:cs="Times New Roman"/>
        </w:rPr>
        <w:t>елемента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водичем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биопсије</w:t>
      </w:r>
      <w:proofErr w:type="spellEnd"/>
      <w:r w:rsidRPr="000A0CEC">
        <w:rPr>
          <w:rFonts w:ascii="Times New Roman" w:hAnsi="Times New Roman" w:cs="Times New Roman"/>
        </w:rPr>
        <w:t>.</w:t>
      </w:r>
    </w:p>
    <w:p w:rsidR="00464540" w:rsidRPr="000A0CEC" w:rsidRDefault="00464540" w:rsidP="000A0CEC">
      <w:pPr>
        <w:pStyle w:val="BodyText7"/>
        <w:shd w:val="clear" w:color="auto" w:fill="auto"/>
        <w:spacing w:after="405" w:line="322" w:lineRule="exact"/>
        <w:ind w:right="940" w:firstLine="1080"/>
        <w:jc w:val="both"/>
        <w:rPr>
          <w:rFonts w:ascii="Times New Roman" w:hAnsi="Times New Roman" w:cs="Times New Roman"/>
        </w:rPr>
      </w:pPr>
      <w:proofErr w:type="spellStart"/>
      <w:r w:rsidRPr="000A0CEC">
        <w:rPr>
          <w:rFonts w:ascii="Times New Roman" w:hAnsi="Times New Roman" w:cs="Times New Roman"/>
        </w:rPr>
        <w:t>Разлика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од</w:t>
      </w:r>
      <w:proofErr w:type="spellEnd"/>
      <w:r w:rsidRPr="000A0CEC">
        <w:rPr>
          <w:rFonts w:ascii="Times New Roman" w:hAnsi="Times New Roman" w:cs="Times New Roman"/>
        </w:rPr>
        <w:t xml:space="preserve"> 8мм </w:t>
      </w:r>
      <w:proofErr w:type="spellStart"/>
      <w:r w:rsidRPr="000A0CEC">
        <w:rPr>
          <w:rFonts w:ascii="Times New Roman" w:hAnsi="Times New Roman" w:cs="Times New Roman"/>
        </w:rPr>
        <w:t>не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представља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квалитативну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разлику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док</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сонда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коју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планирамо</w:t>
      </w:r>
      <w:proofErr w:type="spellEnd"/>
      <w:r w:rsidRPr="000A0CEC">
        <w:rPr>
          <w:rFonts w:ascii="Times New Roman" w:hAnsi="Times New Roman" w:cs="Times New Roman"/>
        </w:rPr>
        <w:br/>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понудима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има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опсег</w:t>
      </w:r>
      <w:proofErr w:type="spellEnd"/>
      <w:r w:rsidRPr="000A0CEC">
        <w:rPr>
          <w:rStyle w:val="BodytextBold"/>
          <w:rFonts w:eastAsia="Calibri"/>
        </w:rPr>
        <w:t xml:space="preserve"> </w:t>
      </w:r>
      <w:proofErr w:type="spellStart"/>
      <w:r w:rsidRPr="000A0CEC">
        <w:rPr>
          <w:rStyle w:val="BodytextBold"/>
          <w:rFonts w:eastAsia="Calibri"/>
        </w:rPr>
        <w:t>од</w:t>
      </w:r>
      <w:proofErr w:type="spellEnd"/>
      <w:r w:rsidRPr="000A0CEC">
        <w:rPr>
          <w:rStyle w:val="BodytextBold"/>
          <w:rFonts w:eastAsia="Calibri"/>
        </w:rPr>
        <w:t xml:space="preserve"> 5-13 MHz,</w:t>
      </w:r>
      <w:r w:rsidRPr="000A0CEC">
        <w:rPr>
          <w:rFonts w:ascii="Times New Roman" w:hAnsi="Times New Roman" w:cs="Times New Roman"/>
        </w:rPr>
        <w:t xml:space="preserve"> </w:t>
      </w:r>
      <w:proofErr w:type="spellStart"/>
      <w:r w:rsidRPr="000A0CEC">
        <w:rPr>
          <w:rFonts w:ascii="Times New Roman" w:hAnsi="Times New Roman" w:cs="Times New Roman"/>
        </w:rPr>
        <w:t>практично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фрекфентни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опсег</w:t>
      </w:r>
      <w:proofErr w:type="spellEnd"/>
      <w:r w:rsidRPr="000A0CEC">
        <w:rPr>
          <w:rFonts w:ascii="Times New Roman" w:hAnsi="Times New Roman" w:cs="Times New Roman"/>
        </w:rPr>
        <w:t xml:space="preserve"> у </w:t>
      </w:r>
      <w:proofErr w:type="spellStart"/>
      <w:r w:rsidRPr="000A0CEC">
        <w:rPr>
          <w:rFonts w:ascii="Times New Roman" w:hAnsi="Times New Roman" w:cs="Times New Roman"/>
        </w:rPr>
        <w:t>односу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w:t>
      </w:r>
      <w:proofErr w:type="spellEnd"/>
      <w:r w:rsidRPr="000A0CEC">
        <w:rPr>
          <w:rFonts w:ascii="Times New Roman" w:hAnsi="Times New Roman" w:cs="Times New Roman"/>
        </w:rPr>
        <w:br/>
      </w:r>
      <w:proofErr w:type="spellStart"/>
      <w:r w:rsidRPr="000A0CEC">
        <w:rPr>
          <w:rFonts w:ascii="Times New Roman" w:hAnsi="Times New Roman" w:cs="Times New Roman"/>
        </w:rPr>
        <w:t>захтевани</w:t>
      </w:r>
      <w:proofErr w:type="spellEnd"/>
      <w:r w:rsidRPr="000A0CEC">
        <w:rPr>
          <w:rFonts w:ascii="Times New Roman" w:hAnsi="Times New Roman" w:cs="Times New Roman"/>
        </w:rPr>
        <w:t xml:space="preserve">, a у </w:t>
      </w:r>
      <w:proofErr w:type="spellStart"/>
      <w:r w:rsidRPr="000A0CEC">
        <w:rPr>
          <w:rFonts w:ascii="Times New Roman" w:hAnsi="Times New Roman" w:cs="Times New Roman"/>
        </w:rPr>
        <w:t>потпуности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задовољава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потребе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прегледа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меких</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ткива</w:t>
      </w:r>
      <w:proofErr w:type="spellEnd"/>
      <w:r w:rsidRPr="000A0CEC">
        <w:rPr>
          <w:rFonts w:ascii="Times New Roman" w:hAnsi="Times New Roman" w:cs="Times New Roman"/>
        </w:rPr>
        <w:t>.</w:t>
      </w:r>
    </w:p>
    <w:p w:rsidR="00464540" w:rsidRPr="00F71553" w:rsidRDefault="00464540" w:rsidP="00F71553">
      <w:pPr>
        <w:pStyle w:val="Heading10"/>
        <w:shd w:val="clear" w:color="auto" w:fill="auto"/>
        <w:spacing w:before="0" w:after="0" w:line="190" w:lineRule="exact"/>
        <w:ind w:right="864"/>
        <w:rPr>
          <w:rFonts w:ascii="Times New Roman" w:hAnsi="Times New Roman" w:cs="Times New Roman"/>
          <w:b/>
        </w:rPr>
      </w:pPr>
      <w:bookmarkStart w:id="1" w:name="bookmark5"/>
      <w:proofErr w:type="spellStart"/>
      <w:proofErr w:type="gramStart"/>
      <w:r w:rsidRPr="00F71553">
        <w:rPr>
          <w:rFonts w:ascii="Times New Roman" w:hAnsi="Times New Roman" w:cs="Times New Roman"/>
          <w:b/>
        </w:rPr>
        <w:t>Питање</w:t>
      </w:r>
      <w:proofErr w:type="spellEnd"/>
      <w:r w:rsidRPr="00F71553">
        <w:rPr>
          <w:rFonts w:ascii="Times New Roman" w:hAnsi="Times New Roman" w:cs="Times New Roman"/>
          <w:b/>
        </w:rPr>
        <w:t xml:space="preserve"> </w:t>
      </w:r>
      <w:proofErr w:type="spellStart"/>
      <w:r w:rsidRPr="00F71553">
        <w:rPr>
          <w:rFonts w:ascii="Times New Roman" w:hAnsi="Times New Roman" w:cs="Times New Roman"/>
          <w:b/>
        </w:rPr>
        <w:t>бр</w:t>
      </w:r>
      <w:proofErr w:type="spellEnd"/>
      <w:r w:rsidRPr="00F71553">
        <w:rPr>
          <w:rFonts w:ascii="Times New Roman" w:hAnsi="Times New Roman" w:cs="Times New Roman"/>
          <w:b/>
        </w:rPr>
        <w:t>.</w:t>
      </w:r>
      <w:proofErr w:type="gramEnd"/>
      <w:r w:rsidRPr="00F71553">
        <w:rPr>
          <w:rFonts w:ascii="Times New Roman" w:hAnsi="Times New Roman" w:cs="Times New Roman"/>
          <w:b/>
        </w:rPr>
        <w:t xml:space="preserve"> 3:</w:t>
      </w:r>
      <w:bookmarkEnd w:id="1"/>
    </w:p>
    <w:p w:rsidR="00464540" w:rsidRPr="000A0CEC" w:rsidRDefault="00464540" w:rsidP="000A0CEC">
      <w:pPr>
        <w:pStyle w:val="BodyText7"/>
        <w:shd w:val="clear" w:color="auto" w:fill="auto"/>
        <w:spacing w:after="236" w:line="322" w:lineRule="exact"/>
        <w:ind w:right="940" w:firstLine="1080"/>
        <w:jc w:val="both"/>
        <w:rPr>
          <w:rFonts w:ascii="Times New Roman" w:hAnsi="Times New Roman" w:cs="Times New Roman"/>
        </w:rPr>
      </w:pPr>
      <w:r w:rsidRPr="000A0CEC">
        <w:rPr>
          <w:rStyle w:val="BodytextBold"/>
          <w:rFonts w:eastAsia="Calibri"/>
        </w:rPr>
        <w:t>„</w:t>
      </w:r>
      <w:proofErr w:type="spellStart"/>
      <w:r w:rsidRPr="000A0CEC">
        <w:rPr>
          <w:rStyle w:val="BodytextBold"/>
          <w:rFonts w:eastAsia="Calibri"/>
        </w:rPr>
        <w:t>Линеарна</w:t>
      </w:r>
      <w:proofErr w:type="spellEnd"/>
      <w:r w:rsidRPr="000A0CEC">
        <w:rPr>
          <w:rStyle w:val="BodytextBold"/>
          <w:rFonts w:eastAsia="Calibri"/>
        </w:rPr>
        <w:t xml:space="preserve"> </w:t>
      </w:r>
      <w:proofErr w:type="spellStart"/>
      <w:r w:rsidRPr="000A0CEC">
        <w:rPr>
          <w:rStyle w:val="BodytextBold"/>
          <w:rFonts w:eastAsia="Calibri"/>
        </w:rPr>
        <w:t>сонда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биопсије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оријензтационог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опсега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радних</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фреквенција</w:t>
      </w:r>
      <w:proofErr w:type="spellEnd"/>
      <w:r w:rsidRPr="000A0CEC">
        <w:rPr>
          <w:rFonts w:ascii="Times New Roman" w:hAnsi="Times New Roman" w:cs="Times New Roman"/>
        </w:rPr>
        <w:t xml:space="preserve"> 3,0-</w:t>
      </w:r>
      <w:r w:rsidRPr="000A0CEC">
        <w:rPr>
          <w:rFonts w:ascii="Times New Roman" w:hAnsi="Times New Roman" w:cs="Times New Roman"/>
        </w:rPr>
        <w:br/>
        <w:t xml:space="preserve">5,0 MHz </w:t>
      </w:r>
      <w:proofErr w:type="spellStart"/>
      <w:r w:rsidRPr="000A0CEC">
        <w:rPr>
          <w:rFonts w:ascii="Times New Roman" w:hAnsi="Times New Roman" w:cs="Times New Roman"/>
        </w:rPr>
        <w:t>или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ширег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ширине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видног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поља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минимум</w:t>
      </w:r>
      <w:proofErr w:type="spellEnd"/>
      <w:r w:rsidRPr="000A0CEC">
        <w:rPr>
          <w:rFonts w:ascii="Times New Roman" w:hAnsi="Times New Roman" w:cs="Times New Roman"/>
        </w:rPr>
        <w:t xml:space="preserve"> 80 </w:t>
      </w:r>
      <w:proofErr w:type="spellStart"/>
      <w:r w:rsidRPr="000A0CEC">
        <w:rPr>
          <w:rFonts w:ascii="Times New Roman" w:hAnsi="Times New Roman" w:cs="Times New Roman"/>
        </w:rPr>
        <w:t>мм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процепом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средишњем</w:t>
      </w:r>
      <w:proofErr w:type="spellEnd"/>
      <w:r w:rsidRPr="000A0CEC">
        <w:rPr>
          <w:rFonts w:ascii="Times New Roman" w:hAnsi="Times New Roman" w:cs="Times New Roman"/>
        </w:rPr>
        <w:br/>
      </w:r>
      <w:proofErr w:type="spellStart"/>
      <w:r w:rsidRPr="000A0CEC">
        <w:rPr>
          <w:rFonts w:ascii="Times New Roman" w:hAnsi="Times New Roman" w:cs="Times New Roman"/>
        </w:rPr>
        <w:t>делу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сонде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извођење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биопсија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под</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углом</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од</w:t>
      </w:r>
      <w:proofErr w:type="spellEnd"/>
      <w:r w:rsidRPr="000A0CEC">
        <w:rPr>
          <w:rFonts w:ascii="Times New Roman" w:hAnsi="Times New Roman" w:cs="Times New Roman"/>
        </w:rPr>
        <w:t xml:space="preserve"> 90</w:t>
      </w:r>
      <w:r w:rsidRPr="000A0CEC">
        <w:rPr>
          <w:rFonts w:ascii="Times New Roman" w:hAnsi="Times New Roman" w:cs="Times New Roman"/>
          <w:vertAlign w:val="superscript"/>
        </w:rPr>
        <w:t>5</w:t>
      </w:r>
      <w:r w:rsidRPr="000A0CEC">
        <w:rPr>
          <w:rFonts w:ascii="Times New Roman" w:hAnsi="Times New Roman" w:cs="Times New Roman"/>
        </w:rPr>
        <w:t xml:space="preserve"> </w:t>
      </w:r>
      <w:proofErr w:type="spellStart"/>
      <w:r w:rsidRPr="000A0CEC">
        <w:rPr>
          <w:rFonts w:ascii="Times New Roman" w:hAnsi="Times New Roman" w:cs="Times New Roman"/>
        </w:rPr>
        <w:t>тако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што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игла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пролази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кроз</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процеп</w:t>
      </w:r>
      <w:proofErr w:type="spellEnd"/>
      <w:r w:rsidRPr="000A0CEC">
        <w:rPr>
          <w:rFonts w:ascii="Times New Roman" w:hAnsi="Times New Roman" w:cs="Times New Roman"/>
        </w:rPr>
        <w:br/>
      </w:r>
      <w:proofErr w:type="spellStart"/>
      <w:r w:rsidRPr="000A0CEC">
        <w:rPr>
          <w:rFonts w:ascii="Times New Roman" w:hAnsi="Times New Roman" w:cs="Times New Roman"/>
        </w:rPr>
        <w:t>између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кристала</w:t>
      </w:r>
      <w:proofErr w:type="spellEnd"/>
      <w:r w:rsidRPr="000A0CEC">
        <w:rPr>
          <w:rFonts w:ascii="Times New Roman" w:hAnsi="Times New Roman" w:cs="Times New Roman"/>
        </w:rPr>
        <w:t>."</w:t>
      </w:r>
    </w:p>
    <w:p w:rsidR="000A0CEC" w:rsidRPr="000A0CEC" w:rsidRDefault="000A0CEC" w:rsidP="000A0CEC">
      <w:pPr>
        <w:pStyle w:val="BodyText7"/>
        <w:shd w:val="clear" w:color="auto" w:fill="auto"/>
        <w:spacing w:after="0" w:line="326" w:lineRule="exact"/>
        <w:ind w:right="940" w:firstLine="1080"/>
        <w:jc w:val="both"/>
        <w:rPr>
          <w:rFonts w:ascii="Times New Roman" w:hAnsi="Times New Roman" w:cs="Times New Roman"/>
        </w:rPr>
      </w:pPr>
      <w:proofErr w:type="spellStart"/>
      <w:proofErr w:type="gramStart"/>
      <w:r w:rsidRPr="000A0CEC">
        <w:rPr>
          <w:rFonts w:ascii="Times New Roman" w:hAnsi="Times New Roman" w:cs="Times New Roman"/>
        </w:rPr>
        <w:t>Овако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дефинисана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формулација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омугућава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само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понуђачу</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који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нуди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производе</w:t>
      </w:r>
      <w:proofErr w:type="spellEnd"/>
      <w:r w:rsidRPr="000A0CEC">
        <w:rPr>
          <w:rFonts w:ascii="Times New Roman" w:hAnsi="Times New Roman" w:cs="Times New Roman"/>
        </w:rPr>
        <w:br/>
      </w:r>
      <w:proofErr w:type="spellStart"/>
      <w:r w:rsidRPr="000A0CEC">
        <w:rPr>
          <w:rFonts w:ascii="Times New Roman" w:hAnsi="Times New Roman" w:cs="Times New Roman"/>
        </w:rPr>
        <w:t>из</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производног</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портфолија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компаније</w:t>
      </w:r>
      <w:proofErr w:type="spellEnd"/>
      <w:r w:rsidRPr="000A0CEC">
        <w:rPr>
          <w:rStyle w:val="BodytextBold"/>
          <w:rFonts w:eastAsia="Calibri"/>
        </w:rPr>
        <w:t xml:space="preserve"> Toshiba</w:t>
      </w:r>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буде</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понуђач</w:t>
      </w:r>
      <w:proofErr w:type="spellEnd"/>
      <w:r w:rsidRPr="000A0CEC">
        <w:rPr>
          <w:rFonts w:ascii="Times New Roman" w:hAnsi="Times New Roman" w:cs="Times New Roman"/>
        </w:rPr>
        <w:t xml:space="preserve"> у </w:t>
      </w:r>
      <w:proofErr w:type="spellStart"/>
      <w:r w:rsidRPr="000A0CEC">
        <w:rPr>
          <w:rFonts w:ascii="Times New Roman" w:hAnsi="Times New Roman" w:cs="Times New Roman"/>
        </w:rPr>
        <w:t>овој</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набавци</w:t>
      </w:r>
      <w:proofErr w:type="spellEnd"/>
      <w:r w:rsidRPr="000A0CEC">
        <w:rPr>
          <w:rFonts w:ascii="Times New Roman" w:hAnsi="Times New Roman" w:cs="Times New Roman"/>
        </w:rPr>
        <w:t>.</w:t>
      </w:r>
      <w:proofErr w:type="gramEnd"/>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ли</w:t>
      </w:r>
      <w:proofErr w:type="spellEnd"/>
      <w:r w:rsidRPr="000A0CEC">
        <w:rPr>
          <w:rFonts w:ascii="Times New Roman" w:hAnsi="Times New Roman" w:cs="Times New Roman"/>
        </w:rPr>
        <w:t xml:space="preserve"> je</w:t>
      </w:r>
      <w:r w:rsidRPr="000A0CEC">
        <w:rPr>
          <w:rFonts w:ascii="Times New Roman" w:hAnsi="Times New Roman" w:cs="Times New Roman"/>
        </w:rPr>
        <w:br/>
      </w:r>
      <w:proofErr w:type="spellStart"/>
      <w:r w:rsidRPr="000A0CEC">
        <w:rPr>
          <w:rFonts w:ascii="Times New Roman" w:hAnsi="Times New Roman" w:cs="Times New Roman"/>
        </w:rPr>
        <w:t>за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наручиоца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прихватљиво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измени</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овај</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ззхтев</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тако</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да</w:t>
      </w:r>
      <w:proofErr w:type="spellEnd"/>
      <w:r w:rsidRPr="000A0CEC">
        <w:rPr>
          <w:rFonts w:ascii="Times New Roman" w:hAnsi="Times New Roman" w:cs="Times New Roman"/>
        </w:rPr>
        <w:t xml:space="preserve"> </w:t>
      </w:r>
      <w:proofErr w:type="spellStart"/>
      <w:r w:rsidRPr="000A0CEC">
        <w:rPr>
          <w:rFonts w:ascii="Times New Roman" w:hAnsi="Times New Roman" w:cs="Times New Roman"/>
        </w:rPr>
        <w:t>гласи</w:t>
      </w:r>
      <w:proofErr w:type="spellEnd"/>
      <w:r w:rsidRPr="000A0CEC">
        <w:rPr>
          <w:rFonts w:ascii="Times New Roman" w:hAnsi="Times New Roman" w:cs="Times New Roman"/>
        </w:rPr>
        <w:t>:</w:t>
      </w:r>
    </w:p>
    <w:p w:rsidR="000A0CEC" w:rsidRPr="00F71553" w:rsidRDefault="000A0CEC" w:rsidP="00F71553">
      <w:pPr>
        <w:pStyle w:val="BodyText7"/>
        <w:shd w:val="clear" w:color="auto" w:fill="auto"/>
        <w:spacing w:after="0" w:line="326" w:lineRule="exact"/>
        <w:ind w:right="940"/>
        <w:jc w:val="both"/>
        <w:rPr>
          <w:rFonts w:ascii="Times New Roman" w:hAnsi="Times New Roman" w:cs="Times New Roman"/>
          <w:lang w:val="sr-Cyrl-RS"/>
        </w:rPr>
      </w:pPr>
    </w:p>
    <w:p w:rsidR="000A0CEC" w:rsidRDefault="000A0CEC" w:rsidP="000A0CEC">
      <w:pPr>
        <w:pStyle w:val="BodyText7"/>
        <w:pBdr>
          <w:top w:val="single" w:sz="4" w:space="1" w:color="auto"/>
          <w:left w:val="single" w:sz="4" w:space="4" w:color="auto"/>
          <w:bottom w:val="single" w:sz="4" w:space="1" w:color="auto"/>
          <w:right w:val="single" w:sz="4" w:space="4" w:color="auto"/>
        </w:pBdr>
        <w:shd w:val="clear" w:color="auto" w:fill="auto"/>
        <w:spacing w:after="0" w:line="312" w:lineRule="exact"/>
        <w:ind w:left="270" w:right="940" w:firstLine="830"/>
        <w:jc w:val="both"/>
      </w:pPr>
      <w:proofErr w:type="spellStart"/>
      <w:r>
        <w:rPr>
          <w:rStyle w:val="BodytextBold"/>
          <w:rFonts w:eastAsia="Calibri"/>
        </w:rPr>
        <w:t>Линеарна</w:t>
      </w:r>
      <w:proofErr w:type="spellEnd"/>
      <w:r>
        <w:rPr>
          <w:rStyle w:val="BodytextBold"/>
          <w:rFonts w:eastAsia="Calibri"/>
        </w:rPr>
        <w:t xml:space="preserve"> </w:t>
      </w:r>
      <w:proofErr w:type="spellStart"/>
      <w:r>
        <w:rPr>
          <w:rStyle w:val="BodytextBold"/>
          <w:rFonts w:eastAsia="Calibri"/>
        </w:rPr>
        <w:t>или</w:t>
      </w:r>
      <w:proofErr w:type="spellEnd"/>
      <w:r>
        <w:rPr>
          <w:rStyle w:val="BodytextBold"/>
          <w:rFonts w:eastAsia="Calibri"/>
        </w:rPr>
        <w:t xml:space="preserve"> </w:t>
      </w:r>
      <w:proofErr w:type="spellStart"/>
      <w:r>
        <w:rPr>
          <w:rStyle w:val="BodytextBold"/>
          <w:rFonts w:eastAsia="Calibri"/>
        </w:rPr>
        <w:t>конвексна</w:t>
      </w:r>
      <w:proofErr w:type="spellEnd"/>
      <w:r>
        <w:t xml:space="preserve"> </w:t>
      </w:r>
      <w:proofErr w:type="spellStart"/>
      <w:r>
        <w:t>сонда</w:t>
      </w:r>
      <w:proofErr w:type="spellEnd"/>
      <w:r>
        <w:t xml:space="preserve"> </w:t>
      </w:r>
      <w:proofErr w:type="spellStart"/>
      <w:r>
        <w:t>за</w:t>
      </w:r>
      <w:proofErr w:type="spellEnd"/>
      <w:r>
        <w:t xml:space="preserve"> </w:t>
      </w:r>
      <w:proofErr w:type="spellStart"/>
      <w:r>
        <w:t>биопсије</w:t>
      </w:r>
      <w:proofErr w:type="spellEnd"/>
      <w:r>
        <w:t xml:space="preserve"> </w:t>
      </w:r>
      <w:proofErr w:type="spellStart"/>
      <w:r>
        <w:t>оријензтационог</w:t>
      </w:r>
      <w:proofErr w:type="spellEnd"/>
      <w:r>
        <w:t xml:space="preserve"> </w:t>
      </w:r>
      <w:proofErr w:type="spellStart"/>
      <w:r>
        <w:t>опсега</w:t>
      </w:r>
      <w:proofErr w:type="spellEnd"/>
      <w:r>
        <w:t xml:space="preserve"> </w:t>
      </w:r>
      <w:proofErr w:type="spellStart"/>
      <w:r>
        <w:t>радних</w:t>
      </w:r>
      <w:proofErr w:type="spellEnd"/>
      <w:r>
        <w:t xml:space="preserve"> </w:t>
      </w:r>
      <w:proofErr w:type="spellStart"/>
      <w:r>
        <w:t>фреквенција</w:t>
      </w:r>
      <w:proofErr w:type="spellEnd"/>
      <w:r>
        <w:t xml:space="preserve"> 3,0-5,0 MHz </w:t>
      </w:r>
      <w:proofErr w:type="spellStart"/>
      <w:r>
        <w:t>или</w:t>
      </w:r>
      <w:proofErr w:type="spellEnd"/>
      <w:r>
        <w:t xml:space="preserve"> </w:t>
      </w:r>
      <w:proofErr w:type="spellStart"/>
      <w:r>
        <w:t>ширег</w:t>
      </w:r>
      <w:proofErr w:type="spellEnd"/>
      <w:r>
        <w:t xml:space="preserve">, </w:t>
      </w:r>
      <w:proofErr w:type="spellStart"/>
      <w:r>
        <w:t>ширине</w:t>
      </w:r>
      <w:proofErr w:type="spellEnd"/>
      <w:r>
        <w:t xml:space="preserve"> </w:t>
      </w:r>
      <w:proofErr w:type="spellStart"/>
      <w:r>
        <w:t>видног</w:t>
      </w:r>
      <w:proofErr w:type="spellEnd"/>
      <w:r>
        <w:t xml:space="preserve"> </w:t>
      </w:r>
      <w:proofErr w:type="spellStart"/>
      <w:r>
        <w:t>поља</w:t>
      </w:r>
      <w:proofErr w:type="spellEnd"/>
      <w:r>
        <w:t xml:space="preserve"> </w:t>
      </w:r>
      <w:proofErr w:type="spellStart"/>
      <w:r>
        <w:t>минимум</w:t>
      </w:r>
      <w:proofErr w:type="spellEnd"/>
      <w:r>
        <w:t xml:space="preserve"> 80 </w:t>
      </w:r>
      <w:proofErr w:type="spellStart"/>
      <w:r>
        <w:t>мм</w:t>
      </w:r>
      <w:proofErr w:type="spellEnd"/>
      <w:r>
        <w:t xml:space="preserve">, </w:t>
      </w:r>
      <w:proofErr w:type="spellStart"/>
      <w:r>
        <w:t>односно</w:t>
      </w:r>
      <w:proofErr w:type="spellEnd"/>
      <w:r>
        <w:t xml:space="preserve"> </w:t>
      </w:r>
      <w:proofErr w:type="spellStart"/>
      <w:r>
        <w:t>минимум</w:t>
      </w:r>
      <w:proofErr w:type="spellEnd"/>
      <w:r>
        <w:rPr>
          <w:rStyle w:val="BodytextItalic"/>
        </w:rPr>
        <w:t xml:space="preserve"> 70-</w:t>
      </w:r>
      <w:r>
        <w:t xml:space="preserve"> (</w:t>
      </w:r>
      <w:proofErr w:type="spellStart"/>
      <w:r>
        <w:t>ако</w:t>
      </w:r>
      <w:proofErr w:type="spellEnd"/>
      <w:r>
        <w:t xml:space="preserve"> </w:t>
      </w:r>
      <w:proofErr w:type="spellStart"/>
      <w:r>
        <w:t>се</w:t>
      </w:r>
      <w:proofErr w:type="spellEnd"/>
      <w:r>
        <w:t xml:space="preserve"> </w:t>
      </w:r>
      <w:proofErr w:type="spellStart"/>
      <w:r>
        <w:t>ради</w:t>
      </w:r>
      <w:proofErr w:type="spellEnd"/>
      <w:r>
        <w:t xml:space="preserve"> о </w:t>
      </w:r>
      <w:proofErr w:type="spellStart"/>
      <w:r>
        <w:t>конвексној</w:t>
      </w:r>
      <w:proofErr w:type="spellEnd"/>
      <w:r>
        <w:t xml:space="preserve"> </w:t>
      </w:r>
      <w:proofErr w:type="spellStart"/>
      <w:r>
        <w:t>сонди</w:t>
      </w:r>
      <w:proofErr w:type="spellEnd"/>
      <w:r>
        <w:t xml:space="preserve">) </w:t>
      </w:r>
      <w:proofErr w:type="spellStart"/>
      <w:r>
        <w:t>са</w:t>
      </w:r>
      <w:proofErr w:type="spellEnd"/>
      <w:r>
        <w:t xml:space="preserve"> </w:t>
      </w:r>
      <w:proofErr w:type="spellStart"/>
      <w:r>
        <w:t>процепом</w:t>
      </w:r>
      <w:proofErr w:type="spellEnd"/>
      <w:r>
        <w:t xml:space="preserve"> </w:t>
      </w:r>
      <w:proofErr w:type="spellStart"/>
      <w:r>
        <w:t>на</w:t>
      </w:r>
      <w:proofErr w:type="spellEnd"/>
      <w:r>
        <w:t xml:space="preserve"> </w:t>
      </w:r>
      <w:proofErr w:type="spellStart"/>
      <w:r>
        <w:t>средишњем</w:t>
      </w:r>
      <w:proofErr w:type="spellEnd"/>
      <w:r>
        <w:t xml:space="preserve"> </w:t>
      </w:r>
      <w:proofErr w:type="spellStart"/>
      <w:r>
        <w:t>делу</w:t>
      </w:r>
      <w:proofErr w:type="spellEnd"/>
      <w:r>
        <w:t xml:space="preserve"> </w:t>
      </w:r>
      <w:proofErr w:type="spellStart"/>
      <w:r>
        <w:t>сонде</w:t>
      </w:r>
      <w:proofErr w:type="spellEnd"/>
      <w:r>
        <w:t xml:space="preserve"> </w:t>
      </w:r>
      <w:proofErr w:type="spellStart"/>
      <w:r>
        <w:t>за</w:t>
      </w:r>
      <w:proofErr w:type="spellEnd"/>
      <w:r>
        <w:t xml:space="preserve"> </w:t>
      </w:r>
      <w:proofErr w:type="spellStart"/>
      <w:r>
        <w:t>извођење</w:t>
      </w:r>
      <w:proofErr w:type="spellEnd"/>
      <w:r>
        <w:t xml:space="preserve"> </w:t>
      </w:r>
      <w:proofErr w:type="spellStart"/>
      <w:r>
        <w:t>биопсија</w:t>
      </w:r>
      <w:proofErr w:type="spellEnd"/>
      <w:r>
        <w:t xml:space="preserve"> </w:t>
      </w:r>
      <w:proofErr w:type="spellStart"/>
      <w:r>
        <w:t>под</w:t>
      </w:r>
      <w:proofErr w:type="spellEnd"/>
      <w:r>
        <w:t xml:space="preserve"> </w:t>
      </w:r>
      <w:proofErr w:type="spellStart"/>
      <w:r>
        <w:t>углом</w:t>
      </w:r>
      <w:proofErr w:type="spellEnd"/>
      <w:r>
        <w:t xml:space="preserve"> </w:t>
      </w:r>
      <w:proofErr w:type="spellStart"/>
      <w:r>
        <w:t>од</w:t>
      </w:r>
      <w:proofErr w:type="spellEnd"/>
      <w:r>
        <w:t xml:space="preserve"> 90</w:t>
      </w:r>
      <w:r>
        <w:rPr>
          <w:vertAlign w:val="superscript"/>
        </w:rPr>
        <w:t>5</w:t>
      </w:r>
      <w:r>
        <w:t xml:space="preserve"> </w:t>
      </w:r>
      <w:proofErr w:type="spellStart"/>
      <w:r>
        <w:t>тако</w:t>
      </w:r>
      <w:proofErr w:type="spellEnd"/>
      <w:r>
        <w:t xml:space="preserve"> </w:t>
      </w:r>
      <w:proofErr w:type="spellStart"/>
      <w:r>
        <w:t>што</w:t>
      </w:r>
      <w:proofErr w:type="spellEnd"/>
      <w:r>
        <w:t xml:space="preserve"> </w:t>
      </w:r>
      <w:proofErr w:type="spellStart"/>
      <w:r>
        <w:t>игла</w:t>
      </w:r>
      <w:proofErr w:type="spellEnd"/>
      <w:r>
        <w:t xml:space="preserve"> </w:t>
      </w:r>
      <w:proofErr w:type="spellStart"/>
      <w:r>
        <w:t>пролази</w:t>
      </w:r>
      <w:proofErr w:type="spellEnd"/>
      <w:r>
        <w:t xml:space="preserve"> </w:t>
      </w:r>
      <w:proofErr w:type="spellStart"/>
      <w:r>
        <w:t>кроз</w:t>
      </w:r>
      <w:proofErr w:type="spellEnd"/>
      <w:r>
        <w:t xml:space="preserve"> </w:t>
      </w:r>
      <w:proofErr w:type="spellStart"/>
      <w:r>
        <w:t>процеп</w:t>
      </w:r>
      <w:proofErr w:type="spellEnd"/>
      <w:r>
        <w:t xml:space="preserve"> </w:t>
      </w:r>
      <w:proofErr w:type="spellStart"/>
      <w:r>
        <w:t>између</w:t>
      </w:r>
      <w:proofErr w:type="spellEnd"/>
      <w:r>
        <w:t xml:space="preserve"> </w:t>
      </w:r>
      <w:proofErr w:type="spellStart"/>
      <w:r>
        <w:t>кристала</w:t>
      </w:r>
      <w:proofErr w:type="spellEnd"/>
      <w:r>
        <w:t>.</w:t>
      </w:r>
    </w:p>
    <w:p w:rsidR="00464540" w:rsidRDefault="00464540" w:rsidP="000A0CEC">
      <w:pPr>
        <w:pStyle w:val="Footer"/>
        <w:ind w:left="270" w:firstLine="830"/>
        <w:rPr>
          <w:b/>
          <w:noProof/>
          <w:u w:val="single"/>
        </w:rPr>
      </w:pPr>
    </w:p>
    <w:p w:rsidR="000A0CEC" w:rsidRDefault="000A0CEC" w:rsidP="000A0CEC">
      <w:pPr>
        <w:pStyle w:val="BodyText7"/>
        <w:shd w:val="clear" w:color="auto" w:fill="auto"/>
        <w:spacing w:after="398" w:line="312" w:lineRule="exact"/>
        <w:ind w:left="270" w:right="940" w:firstLine="830"/>
        <w:jc w:val="both"/>
      </w:pPr>
      <w:proofErr w:type="spellStart"/>
      <w:r>
        <w:lastRenderedPageBreak/>
        <w:t>Напомињемо</w:t>
      </w:r>
      <w:proofErr w:type="spellEnd"/>
      <w:r>
        <w:t xml:space="preserve"> </w:t>
      </w:r>
      <w:proofErr w:type="spellStart"/>
      <w:r>
        <w:t>да</w:t>
      </w:r>
      <w:proofErr w:type="spellEnd"/>
      <w:r>
        <w:t xml:space="preserve"> je </w:t>
      </w:r>
      <w:proofErr w:type="spellStart"/>
      <w:r>
        <w:t>овакво</w:t>
      </w:r>
      <w:proofErr w:type="spellEnd"/>
      <w:r>
        <w:t xml:space="preserve"> </w:t>
      </w:r>
      <w:proofErr w:type="spellStart"/>
      <w:r>
        <w:t>решење</w:t>
      </w:r>
      <w:proofErr w:type="spellEnd"/>
      <w:r>
        <w:t xml:space="preserve"> </w:t>
      </w:r>
      <w:proofErr w:type="spellStart"/>
      <w:r>
        <w:t>квалитетније</w:t>
      </w:r>
      <w:proofErr w:type="spellEnd"/>
      <w:r>
        <w:t xml:space="preserve">, </w:t>
      </w:r>
      <w:proofErr w:type="spellStart"/>
      <w:r>
        <w:t>обзиром</w:t>
      </w:r>
      <w:proofErr w:type="spellEnd"/>
      <w:r>
        <w:t xml:space="preserve"> </w:t>
      </w:r>
      <w:proofErr w:type="spellStart"/>
      <w:r>
        <w:t>да</w:t>
      </w:r>
      <w:proofErr w:type="spellEnd"/>
      <w:r>
        <w:t xml:space="preserve"> </w:t>
      </w:r>
      <w:proofErr w:type="spellStart"/>
      <w:r>
        <w:t>конвексна</w:t>
      </w:r>
      <w:proofErr w:type="spellEnd"/>
      <w:r>
        <w:t xml:space="preserve"> </w:t>
      </w:r>
      <w:proofErr w:type="spellStart"/>
      <w:r>
        <w:t>сонда</w:t>
      </w:r>
      <w:proofErr w:type="spellEnd"/>
      <w:r>
        <w:br/>
      </w:r>
      <w:proofErr w:type="spellStart"/>
      <w:r>
        <w:t>коју</w:t>
      </w:r>
      <w:proofErr w:type="spellEnd"/>
      <w:r>
        <w:t xml:space="preserve"> </w:t>
      </w:r>
      <w:proofErr w:type="spellStart"/>
      <w:r>
        <w:t>планирамо</w:t>
      </w:r>
      <w:proofErr w:type="spellEnd"/>
      <w:r>
        <w:t xml:space="preserve"> </w:t>
      </w:r>
      <w:proofErr w:type="spellStart"/>
      <w:r>
        <w:t>да</w:t>
      </w:r>
      <w:proofErr w:type="spellEnd"/>
      <w:r>
        <w:t xml:space="preserve"> </w:t>
      </w:r>
      <w:proofErr w:type="spellStart"/>
      <w:r>
        <w:t>понудимо</w:t>
      </w:r>
      <w:proofErr w:type="spellEnd"/>
      <w:r>
        <w:t xml:space="preserve"> </w:t>
      </w:r>
      <w:proofErr w:type="spellStart"/>
      <w:r>
        <w:t>има</w:t>
      </w:r>
      <w:proofErr w:type="spellEnd"/>
      <w:r>
        <w:t xml:space="preserve"> </w:t>
      </w:r>
      <w:proofErr w:type="spellStart"/>
      <w:r>
        <w:t>опсег</w:t>
      </w:r>
      <w:proofErr w:type="spellEnd"/>
      <w:r>
        <w:t xml:space="preserve"> </w:t>
      </w:r>
      <w:proofErr w:type="spellStart"/>
      <w:r>
        <w:t>од</w:t>
      </w:r>
      <w:proofErr w:type="spellEnd"/>
      <w:r>
        <w:t xml:space="preserve"> 1-5 MHz, </w:t>
      </w:r>
      <w:proofErr w:type="spellStart"/>
      <w:r>
        <w:t>самим</w:t>
      </w:r>
      <w:proofErr w:type="spellEnd"/>
      <w:r>
        <w:t xml:space="preserve"> </w:t>
      </w:r>
      <w:proofErr w:type="spellStart"/>
      <w:r>
        <w:t>тим</w:t>
      </w:r>
      <w:proofErr w:type="spellEnd"/>
      <w:r>
        <w:t xml:space="preserve"> </w:t>
      </w:r>
      <w:proofErr w:type="spellStart"/>
      <w:r>
        <w:t>има</w:t>
      </w:r>
      <w:proofErr w:type="spellEnd"/>
      <w:r>
        <w:t xml:space="preserve"> и </w:t>
      </w:r>
      <w:proofErr w:type="spellStart"/>
      <w:r>
        <w:t>могућност</w:t>
      </w:r>
      <w:proofErr w:type="spellEnd"/>
      <w:r>
        <w:t xml:space="preserve"> </w:t>
      </w:r>
      <w:proofErr w:type="spellStart"/>
      <w:r>
        <w:t>веће</w:t>
      </w:r>
      <w:proofErr w:type="spellEnd"/>
      <w:r>
        <w:br/>
      </w:r>
      <w:proofErr w:type="spellStart"/>
      <w:r>
        <w:t>пенентрације</w:t>
      </w:r>
      <w:proofErr w:type="spellEnd"/>
      <w:r>
        <w:t xml:space="preserve">, </w:t>
      </w:r>
      <w:proofErr w:type="spellStart"/>
      <w:r>
        <w:t>односно</w:t>
      </w:r>
      <w:proofErr w:type="spellEnd"/>
      <w:r>
        <w:t xml:space="preserve"> </w:t>
      </w:r>
      <w:proofErr w:type="spellStart"/>
      <w:r>
        <w:t>боље</w:t>
      </w:r>
      <w:proofErr w:type="spellEnd"/>
      <w:r>
        <w:t xml:space="preserve"> </w:t>
      </w:r>
      <w:proofErr w:type="spellStart"/>
      <w:r>
        <w:t>видљивости</w:t>
      </w:r>
      <w:proofErr w:type="spellEnd"/>
      <w:r>
        <w:t xml:space="preserve"> </w:t>
      </w:r>
      <w:proofErr w:type="spellStart"/>
      <w:r>
        <w:t>органа</w:t>
      </w:r>
      <w:proofErr w:type="spellEnd"/>
      <w:r>
        <w:t xml:space="preserve"> </w:t>
      </w:r>
      <w:proofErr w:type="spellStart"/>
      <w:r>
        <w:t>код</w:t>
      </w:r>
      <w:proofErr w:type="spellEnd"/>
      <w:r>
        <w:t xml:space="preserve"> </w:t>
      </w:r>
      <w:proofErr w:type="spellStart"/>
      <w:r>
        <w:t>гојазнијих</w:t>
      </w:r>
      <w:proofErr w:type="spellEnd"/>
      <w:r>
        <w:t xml:space="preserve"> </w:t>
      </w:r>
      <w:proofErr w:type="spellStart"/>
      <w:r>
        <w:t>пацијената</w:t>
      </w:r>
      <w:proofErr w:type="spellEnd"/>
      <w:r>
        <w:t>.</w:t>
      </w:r>
    </w:p>
    <w:p w:rsidR="000A0CEC" w:rsidRPr="00F71553" w:rsidRDefault="000A0CEC" w:rsidP="00F71553">
      <w:pPr>
        <w:pStyle w:val="Heading10"/>
        <w:shd w:val="clear" w:color="auto" w:fill="auto"/>
        <w:spacing w:before="0" w:after="0" w:line="190" w:lineRule="exact"/>
        <w:ind w:right="897"/>
        <w:rPr>
          <w:b/>
        </w:rPr>
      </w:pPr>
      <w:bookmarkStart w:id="2" w:name="bookmark6"/>
      <w:proofErr w:type="spellStart"/>
      <w:proofErr w:type="gramStart"/>
      <w:r w:rsidRPr="00F71553">
        <w:rPr>
          <w:b/>
        </w:rPr>
        <w:t>Питање</w:t>
      </w:r>
      <w:proofErr w:type="spellEnd"/>
      <w:r w:rsidRPr="00F71553">
        <w:rPr>
          <w:b/>
        </w:rPr>
        <w:t xml:space="preserve"> </w:t>
      </w:r>
      <w:proofErr w:type="spellStart"/>
      <w:r w:rsidRPr="00F71553">
        <w:rPr>
          <w:b/>
        </w:rPr>
        <w:t>бр</w:t>
      </w:r>
      <w:proofErr w:type="spellEnd"/>
      <w:r w:rsidRPr="00F71553">
        <w:rPr>
          <w:b/>
        </w:rPr>
        <w:t>.</w:t>
      </w:r>
      <w:proofErr w:type="gramEnd"/>
      <w:r w:rsidRPr="00F71553">
        <w:rPr>
          <w:b/>
        </w:rPr>
        <w:t xml:space="preserve"> 4:</w:t>
      </w:r>
      <w:bookmarkEnd w:id="2"/>
    </w:p>
    <w:p w:rsidR="000A0CEC" w:rsidRDefault="000A0CEC" w:rsidP="000A0CEC">
      <w:pPr>
        <w:pStyle w:val="BodyText7"/>
        <w:shd w:val="clear" w:color="auto" w:fill="auto"/>
        <w:spacing w:after="180" w:line="312" w:lineRule="exact"/>
        <w:ind w:left="270" w:right="940" w:firstLine="830"/>
        <w:jc w:val="both"/>
      </w:pPr>
      <w:r>
        <w:t>„</w:t>
      </w:r>
      <w:proofErr w:type="spellStart"/>
      <w:r>
        <w:t>Интегрисани</w:t>
      </w:r>
      <w:proofErr w:type="spellEnd"/>
      <w:r>
        <w:t xml:space="preserve"> </w:t>
      </w:r>
      <w:proofErr w:type="spellStart"/>
      <w:r>
        <w:t>колор</w:t>
      </w:r>
      <w:proofErr w:type="spellEnd"/>
      <w:r>
        <w:t xml:space="preserve"> LCD </w:t>
      </w:r>
      <w:proofErr w:type="spellStart"/>
      <w:r>
        <w:t>или</w:t>
      </w:r>
      <w:proofErr w:type="spellEnd"/>
      <w:r>
        <w:t xml:space="preserve"> TFT </w:t>
      </w:r>
      <w:proofErr w:type="spellStart"/>
      <w:r>
        <w:t>монитор</w:t>
      </w:r>
      <w:proofErr w:type="spellEnd"/>
      <w:r>
        <w:t xml:space="preserve"> </w:t>
      </w:r>
      <w:proofErr w:type="spellStart"/>
      <w:r>
        <w:t>високе</w:t>
      </w:r>
      <w:proofErr w:type="spellEnd"/>
      <w:r>
        <w:t xml:space="preserve"> </w:t>
      </w:r>
      <w:proofErr w:type="spellStart"/>
      <w:r>
        <w:t>резолуције</w:t>
      </w:r>
      <w:proofErr w:type="spellEnd"/>
      <w:r>
        <w:t xml:space="preserve"> </w:t>
      </w:r>
      <w:proofErr w:type="spellStart"/>
      <w:r>
        <w:t>дијагонале</w:t>
      </w:r>
      <w:proofErr w:type="spellEnd"/>
      <w:r>
        <w:t xml:space="preserve"> мин.19"</w:t>
      </w:r>
      <w:r>
        <w:br/>
        <w:t>(</w:t>
      </w:r>
      <w:proofErr w:type="spellStart"/>
      <w:r>
        <w:t>инча</w:t>
      </w:r>
      <w:proofErr w:type="spellEnd"/>
      <w:r>
        <w:t xml:space="preserve">), </w:t>
      </w:r>
      <w:proofErr w:type="spellStart"/>
      <w:r>
        <w:t>на</w:t>
      </w:r>
      <w:proofErr w:type="spellEnd"/>
      <w:r>
        <w:t xml:space="preserve"> </w:t>
      </w:r>
      <w:proofErr w:type="spellStart"/>
      <w:r>
        <w:t>вештачкој</w:t>
      </w:r>
      <w:proofErr w:type="spellEnd"/>
      <w:r>
        <w:t xml:space="preserve"> </w:t>
      </w:r>
      <w:proofErr w:type="spellStart"/>
      <w:r>
        <w:t>руци</w:t>
      </w:r>
      <w:proofErr w:type="spellEnd"/>
      <w:r>
        <w:t xml:space="preserve"> и </w:t>
      </w:r>
      <w:proofErr w:type="spellStart"/>
      <w:r>
        <w:t>са</w:t>
      </w:r>
      <w:proofErr w:type="spellEnd"/>
      <w:r>
        <w:t xml:space="preserve"> </w:t>
      </w:r>
      <w:proofErr w:type="spellStart"/>
      <w:r>
        <w:t>могућношћу</w:t>
      </w:r>
      <w:proofErr w:type="spellEnd"/>
      <w:r>
        <w:t xml:space="preserve"> </w:t>
      </w:r>
      <w:proofErr w:type="spellStart"/>
      <w:r>
        <w:t>померања</w:t>
      </w:r>
      <w:proofErr w:type="spellEnd"/>
      <w:r>
        <w:t xml:space="preserve"> у </w:t>
      </w:r>
      <w:proofErr w:type="spellStart"/>
      <w:r>
        <w:t>свим</w:t>
      </w:r>
      <w:proofErr w:type="spellEnd"/>
      <w:r>
        <w:t xml:space="preserve"> </w:t>
      </w:r>
      <w:proofErr w:type="spellStart"/>
      <w:r>
        <w:t>смеровима</w:t>
      </w:r>
      <w:proofErr w:type="spellEnd"/>
      <w:r>
        <w:t>"</w:t>
      </w:r>
    </w:p>
    <w:p w:rsidR="000A0CEC" w:rsidRDefault="000A0CEC" w:rsidP="000A0CEC">
      <w:pPr>
        <w:pStyle w:val="BodyText7"/>
        <w:shd w:val="clear" w:color="auto" w:fill="auto"/>
        <w:spacing w:after="0" w:line="312" w:lineRule="exact"/>
        <w:ind w:left="270" w:right="940" w:firstLine="830"/>
        <w:jc w:val="both"/>
      </w:pPr>
      <w:proofErr w:type="spellStart"/>
      <w:r>
        <w:t>Ради</w:t>
      </w:r>
      <w:proofErr w:type="spellEnd"/>
      <w:r>
        <w:t xml:space="preserve"> </w:t>
      </w:r>
      <w:proofErr w:type="spellStart"/>
      <w:r>
        <w:t>подизања</w:t>
      </w:r>
      <w:proofErr w:type="spellEnd"/>
      <w:r>
        <w:t xml:space="preserve"> </w:t>
      </w:r>
      <w:proofErr w:type="spellStart"/>
      <w:r>
        <w:t>квалитета</w:t>
      </w:r>
      <w:proofErr w:type="spellEnd"/>
      <w:r>
        <w:t xml:space="preserve"> </w:t>
      </w:r>
      <w:proofErr w:type="spellStart"/>
      <w:r>
        <w:t>понуђеног</w:t>
      </w:r>
      <w:proofErr w:type="spellEnd"/>
      <w:r>
        <w:t xml:space="preserve"> </w:t>
      </w:r>
      <w:proofErr w:type="spellStart"/>
      <w:r>
        <w:t>уређаја</w:t>
      </w:r>
      <w:proofErr w:type="spellEnd"/>
      <w:r>
        <w:t xml:space="preserve">, </w:t>
      </w:r>
      <w:proofErr w:type="spellStart"/>
      <w:r>
        <w:t>не</w:t>
      </w:r>
      <w:proofErr w:type="spellEnd"/>
      <w:r>
        <w:t xml:space="preserve"> </w:t>
      </w:r>
      <w:proofErr w:type="spellStart"/>
      <w:r>
        <w:t>нарушавајући</w:t>
      </w:r>
      <w:proofErr w:type="spellEnd"/>
      <w:r>
        <w:t xml:space="preserve"> </w:t>
      </w:r>
      <w:proofErr w:type="spellStart"/>
      <w:r>
        <w:t>при</w:t>
      </w:r>
      <w:proofErr w:type="spellEnd"/>
      <w:r>
        <w:t xml:space="preserve"> </w:t>
      </w:r>
      <w:proofErr w:type="spellStart"/>
      <w:r>
        <w:t>томе</w:t>
      </w:r>
      <w:proofErr w:type="spellEnd"/>
      <w:r>
        <w:br/>
      </w:r>
      <w:proofErr w:type="spellStart"/>
      <w:r>
        <w:t>конкуренцију</w:t>
      </w:r>
      <w:proofErr w:type="spellEnd"/>
      <w:r>
        <w:t xml:space="preserve"> </w:t>
      </w:r>
      <w:proofErr w:type="spellStart"/>
      <w:r>
        <w:t>између</w:t>
      </w:r>
      <w:proofErr w:type="spellEnd"/>
      <w:r>
        <w:t xml:space="preserve"> </w:t>
      </w:r>
      <w:proofErr w:type="spellStart"/>
      <w:r>
        <w:t>потенцијалних</w:t>
      </w:r>
      <w:proofErr w:type="spellEnd"/>
      <w:r>
        <w:t xml:space="preserve"> </w:t>
      </w:r>
      <w:proofErr w:type="spellStart"/>
      <w:r>
        <w:t>понуђача</w:t>
      </w:r>
      <w:proofErr w:type="spellEnd"/>
      <w:r>
        <w:t xml:space="preserve">, a </w:t>
      </w:r>
      <w:proofErr w:type="spellStart"/>
      <w:r>
        <w:t>имајући</w:t>
      </w:r>
      <w:proofErr w:type="spellEnd"/>
      <w:r>
        <w:t xml:space="preserve"> у </w:t>
      </w:r>
      <w:proofErr w:type="spellStart"/>
      <w:r>
        <w:t>виду</w:t>
      </w:r>
      <w:proofErr w:type="spellEnd"/>
      <w:r>
        <w:t xml:space="preserve"> </w:t>
      </w:r>
      <w:proofErr w:type="spellStart"/>
      <w:r>
        <w:t>да</w:t>
      </w:r>
      <w:proofErr w:type="spellEnd"/>
      <w:r>
        <w:t xml:space="preserve"> </w:t>
      </w:r>
      <w:proofErr w:type="spellStart"/>
      <w:r>
        <w:t>сви</w:t>
      </w:r>
      <w:proofErr w:type="spellEnd"/>
      <w:r>
        <w:t xml:space="preserve"> </w:t>
      </w:r>
      <w:proofErr w:type="spellStart"/>
      <w:r>
        <w:t>уређаји</w:t>
      </w:r>
      <w:proofErr w:type="spellEnd"/>
      <w:r>
        <w:t xml:space="preserve"> </w:t>
      </w:r>
      <w:proofErr w:type="spellStart"/>
      <w:r>
        <w:t>највише</w:t>
      </w:r>
      <w:proofErr w:type="spellEnd"/>
      <w:r>
        <w:br/>
      </w:r>
      <w:proofErr w:type="spellStart"/>
      <w:r>
        <w:t>класе</w:t>
      </w:r>
      <w:proofErr w:type="spellEnd"/>
      <w:r>
        <w:t xml:space="preserve"> </w:t>
      </w:r>
      <w:proofErr w:type="spellStart"/>
      <w:r>
        <w:t>поседују</w:t>
      </w:r>
      <w:proofErr w:type="spellEnd"/>
      <w:r>
        <w:t xml:space="preserve"> </w:t>
      </w:r>
      <w:proofErr w:type="spellStart"/>
      <w:r>
        <w:t>већи</w:t>
      </w:r>
      <w:proofErr w:type="spellEnd"/>
      <w:r>
        <w:t xml:space="preserve"> </w:t>
      </w:r>
      <w:proofErr w:type="spellStart"/>
      <w:r>
        <w:t>монитор</w:t>
      </w:r>
      <w:proofErr w:type="spellEnd"/>
      <w:r>
        <w:t xml:space="preserve"> </w:t>
      </w:r>
      <w:proofErr w:type="spellStart"/>
      <w:r>
        <w:t>од</w:t>
      </w:r>
      <w:proofErr w:type="spellEnd"/>
      <w:r>
        <w:t xml:space="preserve"> 19 </w:t>
      </w:r>
      <w:proofErr w:type="spellStart"/>
      <w:r>
        <w:t>инча</w:t>
      </w:r>
      <w:proofErr w:type="spellEnd"/>
      <w:r>
        <w:t xml:space="preserve">, </w:t>
      </w:r>
      <w:proofErr w:type="spellStart"/>
      <w:r>
        <w:t>да</w:t>
      </w:r>
      <w:proofErr w:type="spellEnd"/>
      <w:r>
        <w:t xml:space="preserve"> </w:t>
      </w:r>
      <w:proofErr w:type="spellStart"/>
      <w:r>
        <w:t>ли</w:t>
      </w:r>
      <w:proofErr w:type="spellEnd"/>
      <w:r>
        <w:t xml:space="preserve"> je </w:t>
      </w:r>
      <w:proofErr w:type="spellStart"/>
      <w:r>
        <w:t>за</w:t>
      </w:r>
      <w:proofErr w:type="spellEnd"/>
      <w:r>
        <w:t xml:space="preserve"> </w:t>
      </w:r>
      <w:proofErr w:type="spellStart"/>
      <w:r>
        <w:t>наручиоца</w:t>
      </w:r>
      <w:proofErr w:type="spellEnd"/>
      <w:r>
        <w:t xml:space="preserve"> </w:t>
      </w:r>
      <w:proofErr w:type="spellStart"/>
      <w:r>
        <w:t>прихватљиво</w:t>
      </w:r>
      <w:proofErr w:type="spellEnd"/>
      <w:r>
        <w:t xml:space="preserve"> </w:t>
      </w:r>
      <w:proofErr w:type="spellStart"/>
      <w:r>
        <w:t>да</w:t>
      </w:r>
      <w:proofErr w:type="spellEnd"/>
      <w:r>
        <w:t xml:space="preserve"> </w:t>
      </w:r>
      <w:proofErr w:type="spellStart"/>
      <w:r>
        <w:t>измени</w:t>
      </w:r>
      <w:proofErr w:type="spellEnd"/>
      <w:r>
        <w:br/>
      </w:r>
      <w:proofErr w:type="spellStart"/>
      <w:r>
        <w:t>ову</w:t>
      </w:r>
      <w:proofErr w:type="spellEnd"/>
      <w:r>
        <w:t xml:space="preserve"> </w:t>
      </w:r>
      <w:proofErr w:type="spellStart"/>
      <w:r>
        <w:t>карактеристику</w:t>
      </w:r>
      <w:proofErr w:type="spellEnd"/>
      <w:r>
        <w:t xml:space="preserve"> </w:t>
      </w:r>
      <w:proofErr w:type="spellStart"/>
      <w:r>
        <w:t>тако</w:t>
      </w:r>
      <w:proofErr w:type="spellEnd"/>
      <w:r>
        <w:t xml:space="preserve"> </w:t>
      </w:r>
      <w:proofErr w:type="spellStart"/>
      <w:r>
        <w:t>да</w:t>
      </w:r>
      <w:proofErr w:type="spellEnd"/>
      <w:r>
        <w:t xml:space="preserve"> </w:t>
      </w:r>
      <w:proofErr w:type="spellStart"/>
      <w:r>
        <w:t>гласи</w:t>
      </w:r>
      <w:proofErr w:type="spellEnd"/>
      <w:r>
        <w:t>:</w:t>
      </w:r>
    </w:p>
    <w:p w:rsidR="000A0CEC" w:rsidRDefault="000A0CEC" w:rsidP="000A0CEC">
      <w:pPr>
        <w:pStyle w:val="BodyText7"/>
        <w:shd w:val="clear" w:color="auto" w:fill="auto"/>
        <w:spacing w:after="0" w:line="312" w:lineRule="exact"/>
        <w:ind w:left="270" w:right="940" w:firstLine="830"/>
        <w:jc w:val="both"/>
      </w:pPr>
    </w:p>
    <w:p w:rsidR="000A0CEC" w:rsidRDefault="000A0CEC" w:rsidP="000A0CEC">
      <w:pPr>
        <w:pStyle w:val="BodyText7"/>
        <w:shd w:val="clear" w:color="auto" w:fill="auto"/>
        <w:spacing w:after="0" w:line="317" w:lineRule="exact"/>
        <w:ind w:left="270" w:right="940" w:firstLine="830"/>
        <w:jc w:val="both"/>
      </w:pPr>
      <w:proofErr w:type="spellStart"/>
      <w:r>
        <w:t>Интегрисани</w:t>
      </w:r>
      <w:proofErr w:type="spellEnd"/>
      <w:r>
        <w:t xml:space="preserve"> </w:t>
      </w:r>
      <w:proofErr w:type="spellStart"/>
      <w:r>
        <w:t>колор</w:t>
      </w:r>
      <w:proofErr w:type="spellEnd"/>
      <w:r>
        <w:t xml:space="preserve"> LCD </w:t>
      </w:r>
      <w:proofErr w:type="spellStart"/>
      <w:r>
        <w:t>или</w:t>
      </w:r>
      <w:proofErr w:type="spellEnd"/>
      <w:r>
        <w:t xml:space="preserve"> TFT </w:t>
      </w:r>
      <w:proofErr w:type="spellStart"/>
      <w:r>
        <w:t>монитор</w:t>
      </w:r>
      <w:proofErr w:type="spellEnd"/>
      <w:r>
        <w:t xml:space="preserve"> </w:t>
      </w:r>
      <w:proofErr w:type="spellStart"/>
      <w:r>
        <w:t>високе</w:t>
      </w:r>
      <w:proofErr w:type="spellEnd"/>
      <w:r>
        <w:t xml:space="preserve"> </w:t>
      </w:r>
      <w:proofErr w:type="spellStart"/>
      <w:r>
        <w:t>резолуције</w:t>
      </w:r>
      <w:proofErr w:type="spellEnd"/>
      <w:r>
        <w:t xml:space="preserve"> </w:t>
      </w:r>
      <w:proofErr w:type="spellStart"/>
      <w:r>
        <w:t>дијагонале</w:t>
      </w:r>
      <w:proofErr w:type="spellEnd"/>
      <w:r>
        <w:rPr>
          <w:rStyle w:val="BodytextBold"/>
          <w:rFonts w:eastAsia="Calibri"/>
        </w:rPr>
        <w:t xml:space="preserve"> мин</w:t>
      </w:r>
      <w:proofErr w:type="gramStart"/>
      <w:r>
        <w:rPr>
          <w:rStyle w:val="BodytextBold"/>
          <w:rFonts w:eastAsia="Calibri"/>
        </w:rPr>
        <w:t>,21</w:t>
      </w:r>
      <w:proofErr w:type="gramEnd"/>
      <w:r>
        <w:rPr>
          <w:rStyle w:val="BodytextBold"/>
          <w:rFonts w:eastAsia="Calibri"/>
        </w:rPr>
        <w:t>"</w:t>
      </w:r>
      <w:r>
        <w:t xml:space="preserve"> (</w:t>
      </w:r>
      <w:proofErr w:type="spellStart"/>
      <w:r>
        <w:t>инча</w:t>
      </w:r>
      <w:proofErr w:type="spellEnd"/>
      <w:r>
        <w:t xml:space="preserve">), </w:t>
      </w:r>
      <w:proofErr w:type="spellStart"/>
      <w:r>
        <w:t>на</w:t>
      </w:r>
      <w:proofErr w:type="spellEnd"/>
      <w:r>
        <w:t xml:space="preserve"> </w:t>
      </w:r>
      <w:proofErr w:type="spellStart"/>
      <w:r>
        <w:t>вештачкој</w:t>
      </w:r>
      <w:proofErr w:type="spellEnd"/>
      <w:r>
        <w:t xml:space="preserve"> </w:t>
      </w:r>
      <w:proofErr w:type="spellStart"/>
      <w:r>
        <w:t>руци</w:t>
      </w:r>
      <w:proofErr w:type="spellEnd"/>
      <w:r>
        <w:t xml:space="preserve"> и </w:t>
      </w:r>
      <w:proofErr w:type="spellStart"/>
      <w:r>
        <w:t>са</w:t>
      </w:r>
      <w:proofErr w:type="spellEnd"/>
      <w:r>
        <w:t xml:space="preserve"> </w:t>
      </w:r>
      <w:proofErr w:type="spellStart"/>
      <w:r>
        <w:t>могућношћу</w:t>
      </w:r>
      <w:proofErr w:type="spellEnd"/>
      <w:r>
        <w:t xml:space="preserve"> </w:t>
      </w:r>
      <w:proofErr w:type="spellStart"/>
      <w:r>
        <w:t>померања</w:t>
      </w:r>
      <w:proofErr w:type="spellEnd"/>
      <w:r>
        <w:t xml:space="preserve"> у </w:t>
      </w:r>
      <w:proofErr w:type="spellStart"/>
      <w:r>
        <w:t>свим</w:t>
      </w:r>
      <w:proofErr w:type="spellEnd"/>
      <w:r>
        <w:t xml:space="preserve"> </w:t>
      </w:r>
      <w:proofErr w:type="spellStart"/>
      <w:r>
        <w:t>смеровима</w:t>
      </w:r>
      <w:proofErr w:type="spellEnd"/>
      <w:r>
        <w:t>.</w:t>
      </w:r>
    </w:p>
    <w:p w:rsidR="00464540" w:rsidRDefault="00464540" w:rsidP="000A0CEC">
      <w:pPr>
        <w:pStyle w:val="Footer"/>
        <w:ind w:left="270" w:firstLine="830"/>
        <w:rPr>
          <w:b/>
          <w:noProof/>
          <w:u w:val="single"/>
        </w:rPr>
      </w:pPr>
    </w:p>
    <w:p w:rsidR="000A0CEC" w:rsidRPr="00F71553" w:rsidRDefault="000A0CEC" w:rsidP="00F71553">
      <w:pPr>
        <w:pStyle w:val="Heading10"/>
        <w:shd w:val="clear" w:color="auto" w:fill="auto"/>
        <w:spacing w:before="0" w:after="0" w:line="317" w:lineRule="exact"/>
        <w:ind w:right="907"/>
        <w:rPr>
          <w:rFonts w:ascii="Times New Roman" w:hAnsi="Times New Roman" w:cs="Times New Roman"/>
          <w:b/>
        </w:rPr>
      </w:pPr>
      <w:bookmarkStart w:id="3" w:name="bookmark7"/>
      <w:proofErr w:type="spellStart"/>
      <w:proofErr w:type="gramStart"/>
      <w:r w:rsidRPr="00F71553">
        <w:rPr>
          <w:rFonts w:ascii="Times New Roman" w:hAnsi="Times New Roman" w:cs="Times New Roman"/>
          <w:b/>
        </w:rPr>
        <w:t>Питање</w:t>
      </w:r>
      <w:proofErr w:type="spellEnd"/>
      <w:r w:rsidRPr="00F71553">
        <w:rPr>
          <w:rFonts w:ascii="Times New Roman" w:hAnsi="Times New Roman" w:cs="Times New Roman"/>
          <w:b/>
        </w:rPr>
        <w:t xml:space="preserve"> </w:t>
      </w:r>
      <w:proofErr w:type="spellStart"/>
      <w:r w:rsidRPr="00F71553">
        <w:rPr>
          <w:rFonts w:ascii="Times New Roman" w:hAnsi="Times New Roman" w:cs="Times New Roman"/>
          <w:b/>
        </w:rPr>
        <w:t>бр</w:t>
      </w:r>
      <w:proofErr w:type="spellEnd"/>
      <w:r w:rsidRPr="00F71553">
        <w:rPr>
          <w:rFonts w:ascii="Times New Roman" w:hAnsi="Times New Roman" w:cs="Times New Roman"/>
          <w:b/>
        </w:rPr>
        <w:t>.</w:t>
      </w:r>
      <w:proofErr w:type="gramEnd"/>
      <w:r w:rsidRPr="00F71553">
        <w:rPr>
          <w:rFonts w:ascii="Times New Roman" w:hAnsi="Times New Roman" w:cs="Times New Roman"/>
          <w:b/>
        </w:rPr>
        <w:t xml:space="preserve"> 5:</w:t>
      </w:r>
      <w:bookmarkEnd w:id="3"/>
    </w:p>
    <w:p w:rsidR="000A0CEC" w:rsidRDefault="000A0CEC" w:rsidP="000A0CEC">
      <w:pPr>
        <w:pStyle w:val="BodyText7"/>
        <w:shd w:val="clear" w:color="auto" w:fill="auto"/>
        <w:spacing w:after="0" w:line="317" w:lineRule="exact"/>
        <w:ind w:left="270" w:right="940" w:firstLine="830"/>
        <w:jc w:val="both"/>
      </w:pPr>
      <w:proofErr w:type="spellStart"/>
      <w:r>
        <w:t>Ради</w:t>
      </w:r>
      <w:proofErr w:type="spellEnd"/>
      <w:r>
        <w:t xml:space="preserve"> </w:t>
      </w:r>
      <w:proofErr w:type="spellStart"/>
      <w:r>
        <w:t>подизања</w:t>
      </w:r>
      <w:proofErr w:type="spellEnd"/>
      <w:r>
        <w:t xml:space="preserve"> </w:t>
      </w:r>
      <w:proofErr w:type="spellStart"/>
      <w:r>
        <w:t>квалитета</w:t>
      </w:r>
      <w:proofErr w:type="spellEnd"/>
      <w:r>
        <w:t xml:space="preserve"> </w:t>
      </w:r>
      <w:proofErr w:type="spellStart"/>
      <w:r>
        <w:t>уређаја</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нуди</w:t>
      </w:r>
      <w:proofErr w:type="spellEnd"/>
      <w:r>
        <w:t xml:space="preserve">, a </w:t>
      </w:r>
      <w:proofErr w:type="spellStart"/>
      <w:r>
        <w:t>имајућу</w:t>
      </w:r>
      <w:proofErr w:type="spellEnd"/>
      <w:r>
        <w:t xml:space="preserve"> у </w:t>
      </w:r>
      <w:proofErr w:type="spellStart"/>
      <w:r>
        <w:t>виду</w:t>
      </w:r>
      <w:bookmarkStart w:id="4" w:name="_GoBack"/>
      <w:bookmarkEnd w:id="4"/>
      <w:proofErr w:type="spellEnd"/>
      <w:r>
        <w:t xml:space="preserve"> </w:t>
      </w:r>
      <w:proofErr w:type="spellStart"/>
      <w:r>
        <w:t>високи</w:t>
      </w:r>
      <w:proofErr w:type="spellEnd"/>
      <w:r>
        <w:t xml:space="preserve"> </w:t>
      </w:r>
      <w:proofErr w:type="spellStart"/>
      <w:r>
        <w:t>буџет</w:t>
      </w:r>
      <w:proofErr w:type="spellEnd"/>
      <w:r>
        <w:br/>
      </w:r>
      <w:proofErr w:type="spellStart"/>
      <w:r>
        <w:t>који</w:t>
      </w:r>
      <w:proofErr w:type="spellEnd"/>
      <w:r>
        <w:t xml:space="preserve"> je </w:t>
      </w:r>
      <w:proofErr w:type="spellStart"/>
      <w:r>
        <w:t>за</w:t>
      </w:r>
      <w:proofErr w:type="spellEnd"/>
      <w:r>
        <w:t xml:space="preserve"> </w:t>
      </w:r>
      <w:proofErr w:type="spellStart"/>
      <w:r>
        <w:t>ову</w:t>
      </w:r>
      <w:proofErr w:type="spellEnd"/>
      <w:r>
        <w:t xml:space="preserve"> </w:t>
      </w:r>
      <w:proofErr w:type="spellStart"/>
      <w:r>
        <w:t>набавку</w:t>
      </w:r>
      <w:proofErr w:type="spellEnd"/>
      <w:r>
        <w:t xml:space="preserve"> </w:t>
      </w:r>
      <w:proofErr w:type="spellStart"/>
      <w:r>
        <w:t>издвојен</w:t>
      </w:r>
      <w:proofErr w:type="spellEnd"/>
      <w:r>
        <w:t xml:space="preserve">, </w:t>
      </w:r>
      <w:proofErr w:type="spellStart"/>
      <w:r>
        <w:t>предлажемо</w:t>
      </w:r>
      <w:proofErr w:type="spellEnd"/>
      <w:r>
        <w:t xml:space="preserve"> </w:t>
      </w:r>
      <w:proofErr w:type="spellStart"/>
      <w:r>
        <w:t>да</w:t>
      </w:r>
      <w:proofErr w:type="spellEnd"/>
      <w:r>
        <w:t xml:space="preserve"> у </w:t>
      </w:r>
      <w:proofErr w:type="spellStart"/>
      <w:r>
        <w:t>техничу</w:t>
      </w:r>
      <w:proofErr w:type="spellEnd"/>
      <w:r>
        <w:t xml:space="preserve"> </w:t>
      </w:r>
      <w:proofErr w:type="spellStart"/>
      <w:r>
        <w:t>спецификацију</w:t>
      </w:r>
      <w:proofErr w:type="spellEnd"/>
      <w:r>
        <w:t xml:space="preserve"> </w:t>
      </w:r>
      <w:proofErr w:type="spellStart"/>
      <w:r>
        <w:t>уврстите</w:t>
      </w:r>
      <w:proofErr w:type="spellEnd"/>
      <w:r>
        <w:t xml:space="preserve"> и</w:t>
      </w:r>
      <w:r>
        <w:br/>
      </w:r>
      <w:proofErr w:type="spellStart"/>
      <w:r>
        <w:t>следећу</w:t>
      </w:r>
      <w:proofErr w:type="spellEnd"/>
      <w:r>
        <w:t xml:space="preserve"> </w:t>
      </w:r>
      <w:proofErr w:type="spellStart"/>
      <w:r>
        <w:t>карактеристику</w:t>
      </w:r>
      <w:proofErr w:type="spellEnd"/>
      <w:r>
        <w:t>:</w:t>
      </w:r>
    </w:p>
    <w:p w:rsidR="000A0CEC" w:rsidRDefault="000A0CEC" w:rsidP="000A0CEC">
      <w:pPr>
        <w:pStyle w:val="BodyText7"/>
        <w:shd w:val="clear" w:color="auto" w:fill="auto"/>
        <w:spacing w:after="0" w:line="317" w:lineRule="exact"/>
        <w:ind w:left="270" w:right="940" w:firstLine="830"/>
        <w:jc w:val="both"/>
      </w:pPr>
    </w:p>
    <w:p w:rsidR="000A0CEC" w:rsidRDefault="000A0CEC" w:rsidP="000A0CEC">
      <w:pPr>
        <w:pStyle w:val="BodyText7"/>
        <w:pBdr>
          <w:top w:val="single" w:sz="4" w:space="1" w:color="auto"/>
          <w:left w:val="single" w:sz="4" w:space="4" w:color="auto"/>
          <w:bottom w:val="single" w:sz="4" w:space="1" w:color="auto"/>
          <w:right w:val="single" w:sz="4" w:space="4" w:color="auto"/>
        </w:pBdr>
        <w:shd w:val="clear" w:color="auto" w:fill="auto"/>
        <w:spacing w:after="0" w:line="317" w:lineRule="exact"/>
        <w:ind w:left="270" w:right="940" w:firstLine="830"/>
        <w:jc w:val="both"/>
      </w:pPr>
      <w:proofErr w:type="spellStart"/>
      <w:proofErr w:type="gramStart"/>
      <w:r>
        <w:t>Могућност</w:t>
      </w:r>
      <w:proofErr w:type="spellEnd"/>
      <w:r>
        <w:t xml:space="preserve"> </w:t>
      </w:r>
      <w:proofErr w:type="spellStart"/>
      <w:r>
        <w:t>надоградње</w:t>
      </w:r>
      <w:proofErr w:type="spellEnd"/>
      <w:r>
        <w:t xml:space="preserve"> </w:t>
      </w:r>
      <w:proofErr w:type="spellStart"/>
      <w:r>
        <w:t>на</w:t>
      </w:r>
      <w:proofErr w:type="spellEnd"/>
      <w:r>
        <w:t xml:space="preserve"> </w:t>
      </w:r>
      <w:proofErr w:type="spellStart"/>
      <w:r>
        <w:t>технику</w:t>
      </w:r>
      <w:proofErr w:type="spellEnd"/>
      <w:r>
        <w:t xml:space="preserve"> </w:t>
      </w:r>
      <w:proofErr w:type="spellStart"/>
      <w:r>
        <w:t>за</w:t>
      </w:r>
      <w:proofErr w:type="spellEnd"/>
      <w:r>
        <w:t xml:space="preserve"> </w:t>
      </w:r>
      <w:proofErr w:type="spellStart"/>
      <w:r>
        <w:t>синхронизовани</w:t>
      </w:r>
      <w:proofErr w:type="spellEnd"/>
      <w:r>
        <w:t xml:space="preserve"> </w:t>
      </w:r>
      <w:proofErr w:type="spellStart"/>
      <w:r>
        <w:t>приказ</w:t>
      </w:r>
      <w:proofErr w:type="spellEnd"/>
      <w:r>
        <w:t xml:space="preserve"> (</w:t>
      </w:r>
      <w:proofErr w:type="spellStart"/>
      <w:r>
        <w:t>на</w:t>
      </w:r>
      <w:proofErr w:type="spellEnd"/>
      <w:r>
        <w:t xml:space="preserve"> </w:t>
      </w:r>
      <w:proofErr w:type="spellStart"/>
      <w:r>
        <w:t>подељеном</w:t>
      </w:r>
      <w:proofErr w:type="spellEnd"/>
      <w:r>
        <w:t xml:space="preserve"> </w:t>
      </w:r>
      <w:proofErr w:type="spellStart"/>
      <w:r>
        <w:t>екрану</w:t>
      </w:r>
      <w:proofErr w:type="spellEnd"/>
      <w:r>
        <w:t xml:space="preserve">) </w:t>
      </w:r>
      <w:proofErr w:type="spellStart"/>
      <w:r>
        <w:t>ултразвучне</w:t>
      </w:r>
      <w:proofErr w:type="spellEnd"/>
      <w:r>
        <w:t xml:space="preserve"> </w:t>
      </w:r>
      <w:proofErr w:type="spellStart"/>
      <w:r>
        <w:t>слике</w:t>
      </w:r>
      <w:proofErr w:type="spellEnd"/>
      <w:r>
        <w:t xml:space="preserve"> и </w:t>
      </w:r>
      <w:proofErr w:type="spellStart"/>
      <w:r>
        <w:t>еквивалентне</w:t>
      </w:r>
      <w:proofErr w:type="spellEnd"/>
      <w:r>
        <w:t xml:space="preserve"> </w:t>
      </w:r>
      <w:proofErr w:type="spellStart"/>
      <w:r>
        <w:t>слике</w:t>
      </w:r>
      <w:proofErr w:type="spellEnd"/>
      <w:r>
        <w:t xml:space="preserve"> </w:t>
      </w:r>
      <w:proofErr w:type="spellStart"/>
      <w:r>
        <w:t>из</w:t>
      </w:r>
      <w:proofErr w:type="spellEnd"/>
      <w:r>
        <w:t xml:space="preserve"> </w:t>
      </w:r>
      <w:proofErr w:type="spellStart"/>
      <w:r>
        <w:t>увезених</w:t>
      </w:r>
      <w:proofErr w:type="spellEnd"/>
      <w:r>
        <w:t xml:space="preserve"> ЗД </w:t>
      </w:r>
      <w:proofErr w:type="spellStart"/>
      <w:r>
        <w:t>сетова</w:t>
      </w:r>
      <w:proofErr w:type="spellEnd"/>
      <w:r>
        <w:t xml:space="preserve"> </w:t>
      </w:r>
      <w:proofErr w:type="spellStart"/>
      <w:r>
        <w:t>података</w:t>
      </w:r>
      <w:proofErr w:type="spellEnd"/>
      <w:r>
        <w:t xml:space="preserve"> </w:t>
      </w:r>
      <w:proofErr w:type="spellStart"/>
      <w:r>
        <w:t>са</w:t>
      </w:r>
      <w:proofErr w:type="spellEnd"/>
      <w:r>
        <w:t xml:space="preserve"> </w:t>
      </w:r>
      <w:proofErr w:type="spellStart"/>
      <w:r>
        <w:t>магнетне</w:t>
      </w:r>
      <w:proofErr w:type="spellEnd"/>
      <w:r>
        <w:t xml:space="preserve"> </w:t>
      </w:r>
      <w:proofErr w:type="spellStart"/>
      <w:r>
        <w:t>резонанце</w:t>
      </w:r>
      <w:proofErr w:type="spellEnd"/>
      <w:r>
        <w:t xml:space="preserve"> </w:t>
      </w:r>
      <w:proofErr w:type="spellStart"/>
      <w:r>
        <w:t>или</w:t>
      </w:r>
      <w:proofErr w:type="spellEnd"/>
      <w:r>
        <w:t xml:space="preserve"> </w:t>
      </w:r>
      <w:proofErr w:type="spellStart"/>
      <w:r>
        <w:t>скенера</w:t>
      </w:r>
      <w:proofErr w:type="spellEnd"/>
      <w:r>
        <w:t xml:space="preserve">, </w:t>
      </w:r>
      <w:proofErr w:type="spellStart"/>
      <w:r>
        <w:t>истовремено</w:t>
      </w:r>
      <w:proofErr w:type="spellEnd"/>
      <w:r>
        <w:t xml:space="preserve"> у </w:t>
      </w:r>
      <w:proofErr w:type="spellStart"/>
      <w:r>
        <w:t>реалном</w:t>
      </w:r>
      <w:proofErr w:type="spellEnd"/>
      <w:r>
        <w:t xml:space="preserve"> </w:t>
      </w:r>
      <w:proofErr w:type="spellStart"/>
      <w:r>
        <w:t>времену</w:t>
      </w:r>
      <w:proofErr w:type="spellEnd"/>
      <w:r>
        <w:t>.</w:t>
      </w:r>
      <w:proofErr w:type="gramEnd"/>
    </w:p>
    <w:p w:rsidR="00464540" w:rsidRDefault="00464540" w:rsidP="000A0CEC">
      <w:pPr>
        <w:pStyle w:val="Footer"/>
        <w:ind w:left="270" w:firstLine="830"/>
        <w:rPr>
          <w:b/>
          <w:noProof/>
          <w:u w:val="single"/>
        </w:rPr>
      </w:pPr>
    </w:p>
    <w:p w:rsidR="00B320FB" w:rsidRDefault="00B320FB" w:rsidP="00D7697B">
      <w:pPr>
        <w:spacing w:after="0" w:line="240" w:lineRule="auto"/>
        <w:jc w:val="both"/>
        <w:rPr>
          <w:rFonts w:ascii="Times New Roman" w:eastAsia="Times New Roman" w:hAnsi="Times New Roman"/>
          <w:b/>
          <w:noProof/>
          <w:sz w:val="24"/>
          <w:szCs w:val="24"/>
          <w:u w:val="single"/>
        </w:rPr>
      </w:pPr>
    </w:p>
    <w:p w:rsidR="000A2514"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6E279A">
        <w:rPr>
          <w:rFonts w:ascii="Times New Roman" w:eastAsia="Times New Roman" w:hAnsi="Times New Roman"/>
          <w:b/>
          <w:noProof/>
          <w:sz w:val="24"/>
          <w:szCs w:val="24"/>
          <w:u w:val="single"/>
        </w:rPr>
        <w:t>И</w:t>
      </w:r>
      <w:r w:rsidR="004968A6" w:rsidRPr="00D07206">
        <w:rPr>
          <w:rFonts w:ascii="Times New Roman" w:eastAsia="Times New Roman" w:hAnsi="Times New Roman"/>
          <w:b/>
          <w:noProof/>
          <w:sz w:val="24"/>
          <w:szCs w:val="24"/>
          <w:u w:val="single"/>
        </w:rPr>
        <w:t xml:space="preserve"> НАРУЧИОЦА:</w:t>
      </w:r>
    </w:p>
    <w:p w:rsidR="000A0CEC" w:rsidRDefault="000A0CEC" w:rsidP="00D7697B">
      <w:pPr>
        <w:spacing w:after="0" w:line="240" w:lineRule="auto"/>
        <w:jc w:val="both"/>
        <w:rPr>
          <w:rFonts w:ascii="Times New Roman" w:eastAsia="Times New Roman" w:hAnsi="Times New Roman"/>
          <w:b/>
          <w:noProof/>
          <w:sz w:val="24"/>
          <w:szCs w:val="24"/>
          <w:u w:val="single"/>
        </w:rPr>
      </w:pPr>
    </w:p>
    <w:p w:rsidR="00F3217D" w:rsidRDefault="00F3217D" w:rsidP="00F3217D">
      <w:pPr>
        <w:rPr>
          <w:rFonts w:ascii="Times New Roman" w:eastAsiaTheme="minorHAnsi" w:hAnsi="Times New Roman"/>
          <w:noProof/>
          <w:sz w:val="24"/>
          <w:szCs w:val="24"/>
          <w:u w:val="single"/>
          <w:lang w:val="sr-Cyrl-CS"/>
        </w:rPr>
      </w:pPr>
      <w:r>
        <w:rPr>
          <w:rFonts w:ascii="Times New Roman" w:hAnsi="Times New Roman"/>
          <w:noProof/>
          <w:sz w:val="24"/>
          <w:szCs w:val="24"/>
          <w:u w:val="single"/>
          <w:lang w:val="sr-Cyrl-RS"/>
        </w:rPr>
        <w:t>П</w:t>
      </w:r>
      <w:r>
        <w:rPr>
          <w:rFonts w:ascii="Times New Roman" w:hAnsi="Times New Roman"/>
          <w:noProof/>
          <w:sz w:val="24"/>
          <w:szCs w:val="24"/>
          <w:u w:val="single"/>
          <w:lang w:val="sr-Cyrl-CS"/>
        </w:rPr>
        <w:t xml:space="preserve">итање бр. 1. </w:t>
      </w:r>
    </w:p>
    <w:p w:rsidR="00F3217D" w:rsidRPr="00F3217D" w:rsidRDefault="00F3217D" w:rsidP="00F3217D">
      <w:pPr>
        <w:jc w:val="both"/>
        <w:rPr>
          <w:rFonts w:ascii="Times New Roman" w:hAnsi="Times New Roman"/>
          <w:b/>
          <w:i/>
          <w:noProof/>
          <w:sz w:val="24"/>
          <w:szCs w:val="24"/>
          <w:lang w:val="sr-Cyrl-CS"/>
        </w:rPr>
      </w:pPr>
      <w:r>
        <w:rPr>
          <w:rFonts w:ascii="Times New Roman" w:hAnsi="Times New Roman"/>
          <w:noProof/>
          <w:sz w:val="24"/>
          <w:szCs w:val="24"/>
          <w:lang w:val="sr-Cyrl-CS"/>
        </w:rPr>
        <w:t xml:space="preserve">Наручилац прихвата сугестију потенцијалног понуђача те ће у складу са тим извршити измену конкурсне документације. </w:t>
      </w:r>
    </w:p>
    <w:p w:rsidR="00F3217D" w:rsidRDefault="00F3217D" w:rsidP="00F3217D">
      <w:pPr>
        <w:rPr>
          <w:rFonts w:ascii="Times New Roman" w:hAnsi="Times New Roman"/>
          <w:noProof/>
          <w:sz w:val="24"/>
          <w:szCs w:val="24"/>
          <w:lang w:val="sr-Cyrl-CS"/>
        </w:rPr>
      </w:pPr>
      <w:r>
        <w:rPr>
          <w:rFonts w:ascii="Times New Roman" w:hAnsi="Times New Roman"/>
          <w:noProof/>
          <w:sz w:val="24"/>
          <w:szCs w:val="24"/>
          <w:u w:val="single"/>
          <w:lang w:val="sr-Cyrl-RS"/>
        </w:rPr>
        <w:t>П</w:t>
      </w:r>
      <w:r>
        <w:rPr>
          <w:rFonts w:ascii="Times New Roman" w:hAnsi="Times New Roman"/>
          <w:noProof/>
          <w:sz w:val="24"/>
          <w:szCs w:val="24"/>
          <w:u w:val="single"/>
          <w:lang w:val="sr-Cyrl-CS"/>
        </w:rPr>
        <w:t>итање бр. 2</w:t>
      </w:r>
      <w:r>
        <w:rPr>
          <w:rFonts w:ascii="Times New Roman" w:hAnsi="Times New Roman"/>
          <w:noProof/>
          <w:sz w:val="24"/>
          <w:szCs w:val="24"/>
          <w:lang w:val="sr-Cyrl-CS"/>
        </w:rPr>
        <w:t>:</w:t>
      </w:r>
    </w:p>
    <w:p w:rsidR="00F3217D" w:rsidRPr="00F3217D" w:rsidRDefault="00F3217D" w:rsidP="00F3217D">
      <w:pPr>
        <w:jc w:val="both"/>
        <w:rPr>
          <w:rFonts w:ascii="Times New Roman" w:hAnsi="Times New Roman"/>
          <w:b/>
          <w:i/>
          <w:noProof/>
          <w:sz w:val="24"/>
          <w:szCs w:val="24"/>
          <w:lang w:val="sr-Cyrl-CS"/>
        </w:rPr>
      </w:pPr>
      <w:r>
        <w:rPr>
          <w:rFonts w:ascii="Times New Roman" w:hAnsi="Times New Roman"/>
          <w:noProof/>
          <w:sz w:val="24"/>
          <w:szCs w:val="24"/>
          <w:lang w:val="sr-Cyrl-CS"/>
        </w:rPr>
        <w:t>Наручилац прихвата сугестију потенцијалног понуђача те ће у складу са тим извршити измену конкурсне документације.</w:t>
      </w:r>
    </w:p>
    <w:p w:rsidR="00F3217D" w:rsidRDefault="00F3217D" w:rsidP="00F3217D">
      <w:pPr>
        <w:rPr>
          <w:rFonts w:ascii="Times New Roman" w:hAnsi="Times New Roman"/>
          <w:noProof/>
          <w:sz w:val="24"/>
          <w:szCs w:val="24"/>
          <w:u w:val="single"/>
          <w:lang w:val="sr-Cyrl-CS"/>
        </w:rPr>
      </w:pPr>
      <w:r>
        <w:rPr>
          <w:rFonts w:ascii="Times New Roman" w:hAnsi="Times New Roman"/>
          <w:noProof/>
          <w:sz w:val="24"/>
          <w:szCs w:val="24"/>
          <w:u w:val="single"/>
          <w:lang w:val="sr-Cyrl-CS"/>
        </w:rPr>
        <w:t xml:space="preserve">Питање бр.3. </w:t>
      </w:r>
    </w:p>
    <w:p w:rsidR="00F3217D" w:rsidRPr="00F3217D" w:rsidRDefault="00442682" w:rsidP="00F3217D">
      <w:pPr>
        <w:jc w:val="both"/>
        <w:rPr>
          <w:rFonts w:ascii="Times New Roman" w:hAnsi="Times New Roman"/>
          <w:b/>
          <w:i/>
          <w:noProof/>
          <w:sz w:val="24"/>
          <w:szCs w:val="24"/>
          <w:lang w:val="sr-Cyrl-CS"/>
        </w:rPr>
      </w:pPr>
      <w:r>
        <w:rPr>
          <w:rFonts w:ascii="Times New Roman" w:hAnsi="Times New Roman"/>
          <w:noProof/>
          <w:sz w:val="24"/>
          <w:szCs w:val="24"/>
          <w:lang w:val="sr-Cyrl-CS"/>
        </w:rPr>
        <w:t>Наручилац прихвата сугестију потенцијалног понуђача</w:t>
      </w:r>
      <w:r>
        <w:rPr>
          <w:rFonts w:ascii="Times New Roman" w:hAnsi="Times New Roman"/>
          <w:noProof/>
          <w:sz w:val="24"/>
          <w:szCs w:val="24"/>
          <w:lang w:val="sr-Cyrl-CS"/>
        </w:rPr>
        <w:t xml:space="preserve"> </w:t>
      </w:r>
      <w:r>
        <w:rPr>
          <w:rFonts w:ascii="Times New Roman" w:hAnsi="Times New Roman"/>
          <w:noProof/>
          <w:sz w:val="24"/>
          <w:szCs w:val="24"/>
          <w:lang w:val="sr-Cyrl-RS"/>
        </w:rPr>
        <w:t xml:space="preserve">али </w:t>
      </w:r>
      <w:r w:rsidR="00F3217D">
        <w:rPr>
          <w:rFonts w:ascii="Times New Roman" w:hAnsi="Times New Roman"/>
          <w:noProof/>
          <w:sz w:val="24"/>
          <w:szCs w:val="24"/>
          <w:lang w:val="sr-Cyrl-CS"/>
        </w:rPr>
        <w:t>се не слаже у потпуности са  пону</w:t>
      </w:r>
      <w:r w:rsidR="00F3217D">
        <w:rPr>
          <w:rFonts w:ascii="Times New Roman" w:hAnsi="Times New Roman"/>
          <w:noProof/>
          <w:sz w:val="24"/>
          <w:szCs w:val="24"/>
          <w:lang w:val="sr-Cyrl-RS"/>
        </w:rPr>
        <w:t>ђ</w:t>
      </w:r>
      <w:r w:rsidR="00F3217D">
        <w:rPr>
          <w:rFonts w:ascii="Times New Roman" w:hAnsi="Times New Roman"/>
          <w:noProof/>
          <w:sz w:val="24"/>
          <w:szCs w:val="24"/>
          <w:lang w:val="sr-Cyrl-CS"/>
        </w:rPr>
        <w:t xml:space="preserve">еном променом формулације </w:t>
      </w:r>
      <w:r>
        <w:rPr>
          <w:rFonts w:ascii="Times New Roman" w:hAnsi="Times New Roman"/>
          <w:noProof/>
          <w:sz w:val="24"/>
          <w:szCs w:val="24"/>
          <w:lang w:val="sr-Cyrl-CS"/>
        </w:rPr>
        <w:t>те</w:t>
      </w:r>
      <w:r w:rsidR="00F3217D">
        <w:rPr>
          <w:rFonts w:ascii="Times New Roman" w:hAnsi="Times New Roman"/>
          <w:noProof/>
          <w:sz w:val="24"/>
          <w:szCs w:val="24"/>
          <w:lang w:val="sr-Cyrl-CS"/>
        </w:rPr>
        <w:t xml:space="preserve"> ће у том делу извршити измену конкурсне документације </w:t>
      </w:r>
      <w:r>
        <w:rPr>
          <w:rFonts w:ascii="Times New Roman" w:hAnsi="Times New Roman"/>
          <w:noProof/>
          <w:sz w:val="24"/>
          <w:szCs w:val="24"/>
          <w:lang w:val="sr-Cyrl-CS"/>
        </w:rPr>
        <w:t xml:space="preserve">која за циљ има што већу објективност и могућност подношења више одговарајућих понуда. </w:t>
      </w:r>
    </w:p>
    <w:p w:rsidR="00F3217D" w:rsidRDefault="00F3217D" w:rsidP="00F3217D">
      <w:pPr>
        <w:jc w:val="both"/>
        <w:rPr>
          <w:rFonts w:ascii="Times New Roman" w:hAnsi="Times New Roman"/>
          <w:noProof/>
          <w:sz w:val="24"/>
          <w:szCs w:val="24"/>
          <w:lang w:val="sr-Cyrl-CS"/>
        </w:rPr>
      </w:pPr>
      <w:r>
        <w:rPr>
          <w:rFonts w:ascii="Times New Roman" w:hAnsi="Times New Roman"/>
          <w:noProof/>
          <w:sz w:val="24"/>
          <w:szCs w:val="24"/>
          <w:lang w:val="sr-Cyrl-CS"/>
        </w:rPr>
        <w:lastRenderedPageBreak/>
        <w:t xml:space="preserve">Напомињемо да биопсија бубрега у Клиничком Центру Војводине се ради од 1977 године, а од 1985 године се ради под ултразвуком са линеарном сондом са процепом за иглу. Сви лекари биоптери су обучени да раде биопсију на овај начин. Промена методе биопсије, после више од 30 година, би изискивала додатне обуке кадрова што би могло угрозити </w:t>
      </w:r>
      <w:r w:rsidR="00CA7333">
        <w:rPr>
          <w:rFonts w:ascii="Times New Roman" w:hAnsi="Times New Roman"/>
          <w:noProof/>
          <w:sz w:val="24"/>
          <w:szCs w:val="24"/>
          <w:lang w:val="sr-Cyrl-CS"/>
        </w:rPr>
        <w:t xml:space="preserve">адекватно и благовремено </w:t>
      </w:r>
      <w:r>
        <w:rPr>
          <w:rFonts w:ascii="Times New Roman" w:hAnsi="Times New Roman"/>
          <w:noProof/>
          <w:sz w:val="24"/>
          <w:szCs w:val="24"/>
          <w:lang w:val="sr-Cyrl-CS"/>
        </w:rPr>
        <w:t>изво</w:t>
      </w:r>
      <w:r w:rsidR="00CA7333">
        <w:rPr>
          <w:rFonts w:ascii="Times New Roman" w:hAnsi="Times New Roman"/>
          <w:noProof/>
          <w:sz w:val="24"/>
          <w:szCs w:val="24"/>
          <w:lang w:val="sr-Cyrl-RS"/>
        </w:rPr>
        <w:t>ђ</w:t>
      </w:r>
      <w:r>
        <w:rPr>
          <w:rFonts w:ascii="Times New Roman" w:hAnsi="Times New Roman"/>
          <w:noProof/>
          <w:sz w:val="24"/>
          <w:szCs w:val="24"/>
          <w:lang w:val="sr-Cyrl-CS"/>
        </w:rPr>
        <w:t>ење биопсиј</w:t>
      </w:r>
      <w:r w:rsidR="00CA7333">
        <w:rPr>
          <w:rFonts w:ascii="Times New Roman" w:hAnsi="Times New Roman"/>
          <w:noProof/>
          <w:sz w:val="24"/>
          <w:szCs w:val="24"/>
          <w:lang w:val="sr-Cyrl-CS"/>
        </w:rPr>
        <w:t>а</w:t>
      </w:r>
      <w:r>
        <w:rPr>
          <w:rFonts w:ascii="Times New Roman" w:hAnsi="Times New Roman"/>
          <w:noProof/>
          <w:sz w:val="24"/>
          <w:szCs w:val="24"/>
          <w:lang w:val="sr-Cyrl-CS"/>
        </w:rPr>
        <w:t xml:space="preserve">. </w:t>
      </w:r>
    </w:p>
    <w:p w:rsidR="00F3217D" w:rsidRDefault="00F3217D" w:rsidP="00F3217D">
      <w:pPr>
        <w:rPr>
          <w:rFonts w:ascii="Times New Roman" w:hAnsi="Times New Roman"/>
          <w:noProof/>
          <w:sz w:val="24"/>
          <w:szCs w:val="24"/>
          <w:u w:val="single"/>
          <w:lang w:val="sr-Cyrl-CS"/>
        </w:rPr>
      </w:pPr>
      <w:r>
        <w:rPr>
          <w:rFonts w:ascii="Times New Roman" w:hAnsi="Times New Roman"/>
          <w:noProof/>
          <w:sz w:val="24"/>
          <w:szCs w:val="24"/>
          <w:u w:val="single"/>
          <w:lang w:val="sr-Cyrl-CS"/>
        </w:rPr>
        <w:t>Питање бр 4.</w:t>
      </w:r>
    </w:p>
    <w:p w:rsidR="00EE03E1" w:rsidRDefault="00F3217D" w:rsidP="00EE03E1">
      <w:pPr>
        <w:jc w:val="both"/>
        <w:rPr>
          <w:rFonts w:ascii="Times New Roman" w:hAnsi="Times New Roman"/>
          <w:noProof/>
          <w:sz w:val="24"/>
          <w:szCs w:val="24"/>
          <w:lang w:val="sr-Cyrl-CS"/>
        </w:rPr>
      </w:pPr>
      <w:r>
        <w:rPr>
          <w:rFonts w:ascii="Times New Roman" w:hAnsi="Times New Roman"/>
          <w:noProof/>
          <w:sz w:val="24"/>
          <w:szCs w:val="24"/>
          <w:lang w:val="sr-Cyrl-CS"/>
        </w:rPr>
        <w:t xml:space="preserve">Наручилац остаје при својим захтевима, </w:t>
      </w:r>
      <w:r w:rsidR="00EE03E1">
        <w:rPr>
          <w:rFonts w:ascii="Times New Roman" w:hAnsi="Times New Roman"/>
          <w:noProof/>
          <w:sz w:val="24"/>
          <w:szCs w:val="24"/>
          <w:lang w:val="sr-Cyrl-CS"/>
        </w:rPr>
        <w:t>обезбеђујући тиме што је могућу већу конкуренцију, а све у складу са начелима и важећим одредбама закона о јавним набавкама.</w:t>
      </w:r>
    </w:p>
    <w:p w:rsidR="00F3217D" w:rsidRDefault="00F3217D" w:rsidP="00F3217D">
      <w:pPr>
        <w:rPr>
          <w:rFonts w:ascii="Times New Roman" w:hAnsi="Times New Roman"/>
          <w:noProof/>
          <w:sz w:val="24"/>
          <w:szCs w:val="24"/>
          <w:u w:val="single"/>
          <w:lang w:val="sr-Cyrl-CS"/>
        </w:rPr>
      </w:pPr>
      <w:r>
        <w:rPr>
          <w:rFonts w:ascii="Times New Roman" w:hAnsi="Times New Roman"/>
          <w:noProof/>
          <w:sz w:val="24"/>
          <w:szCs w:val="24"/>
          <w:u w:val="single"/>
          <w:lang w:val="sr-Cyrl-CS"/>
        </w:rPr>
        <w:t xml:space="preserve">Питање бр 5. </w:t>
      </w:r>
    </w:p>
    <w:p w:rsidR="00EE03E1" w:rsidRDefault="00EE03E1" w:rsidP="00EE03E1">
      <w:pPr>
        <w:jc w:val="both"/>
        <w:rPr>
          <w:rFonts w:ascii="Times New Roman" w:hAnsi="Times New Roman"/>
          <w:noProof/>
          <w:sz w:val="24"/>
          <w:szCs w:val="24"/>
          <w:lang w:val="sr-Cyrl-CS"/>
        </w:rPr>
      </w:pPr>
      <w:r>
        <w:rPr>
          <w:rFonts w:ascii="Times New Roman" w:hAnsi="Times New Roman"/>
          <w:noProof/>
          <w:sz w:val="24"/>
          <w:szCs w:val="24"/>
          <w:lang w:val="sr-Cyrl-CS"/>
        </w:rPr>
        <w:t>Наручилац остаје при својим захтевима, обезбеђујући тиме што је могућу већу конкуренцију, а све у складу са начелима и важећим одредбама закона о јавним набавкама, те уједно напомињемо да увођење захтеваних додатних техничких карактеристика</w:t>
      </w:r>
      <w:r w:rsidRPr="00EE03E1">
        <w:rPr>
          <w:rFonts w:ascii="Times New Roman" w:hAnsi="Times New Roman"/>
          <w:noProof/>
          <w:sz w:val="24"/>
          <w:szCs w:val="24"/>
          <w:lang w:val="sr-Cyrl-CS"/>
        </w:rPr>
        <w:t xml:space="preserve"> </w:t>
      </w:r>
      <w:r w:rsidR="00F61510">
        <w:rPr>
          <w:rFonts w:ascii="Times New Roman" w:hAnsi="Times New Roman"/>
          <w:noProof/>
          <w:sz w:val="24"/>
          <w:szCs w:val="24"/>
          <w:lang w:val="sr-Cyrl-CS"/>
        </w:rPr>
        <w:t xml:space="preserve">за сихронизовани приказ еквивалентних слика са магнетне резонанце или скенера </w:t>
      </w:r>
      <w:r>
        <w:rPr>
          <w:rFonts w:ascii="Times New Roman" w:hAnsi="Times New Roman"/>
          <w:noProof/>
          <w:sz w:val="24"/>
          <w:szCs w:val="24"/>
          <w:lang w:val="sr-Cyrl-CS"/>
        </w:rPr>
        <w:t>нам нису неопходне у свакодневном раду.</w:t>
      </w:r>
    </w:p>
    <w:p w:rsidR="000A0CEC" w:rsidRDefault="000A0CEC" w:rsidP="00D7697B">
      <w:pPr>
        <w:spacing w:after="0" w:line="240" w:lineRule="auto"/>
        <w:jc w:val="both"/>
        <w:rPr>
          <w:rFonts w:ascii="Times New Roman" w:eastAsia="Times New Roman" w:hAnsi="Times New Roman"/>
          <w:b/>
          <w:noProof/>
          <w:sz w:val="24"/>
          <w:szCs w:val="24"/>
          <w:u w:val="single"/>
        </w:rPr>
      </w:pPr>
    </w:p>
    <w:p w:rsidR="008E09B2" w:rsidRDefault="008E09B2" w:rsidP="008E09B2">
      <w:pPr>
        <w:spacing w:after="0" w:line="240" w:lineRule="auto"/>
        <w:jc w:val="both"/>
        <w:rPr>
          <w:rFonts w:ascii="Times New Roman" w:hAnsi="Times New Roman"/>
          <w:sz w:val="24"/>
          <w:szCs w:val="24"/>
          <w:lang w:val="sr-Latn-RS"/>
        </w:rPr>
      </w:pPr>
    </w:p>
    <w:p w:rsidR="008E09B2" w:rsidRDefault="008E09B2" w:rsidP="00DC093F">
      <w:pPr>
        <w:spacing w:after="0" w:line="240" w:lineRule="auto"/>
        <w:ind w:left="5760" w:firstLine="720"/>
        <w:jc w:val="both"/>
        <w:rPr>
          <w:rFonts w:ascii="Times New Roman" w:eastAsia="Times New Roman" w:hAnsi="Times New Roman"/>
          <w:noProof/>
          <w:sz w:val="24"/>
          <w:szCs w:val="24"/>
          <w:lang w:val="sr-Cyrl-RS"/>
        </w:rPr>
      </w:pPr>
    </w:p>
    <w:p w:rsidR="000A2514"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686664" w:rsidRPr="00E4681D"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3B00C0">
        <w:rPr>
          <w:rFonts w:ascii="Times New Roman" w:eastAsia="Times New Roman" w:hAnsi="Times New Roman"/>
          <w:i/>
          <w:noProof/>
          <w:sz w:val="24"/>
          <w:szCs w:val="24"/>
        </w:rPr>
        <w:t>73</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0F0E7A">
        <w:rPr>
          <w:rFonts w:ascii="Times New Roman" w:eastAsia="Times New Roman" w:hAnsi="Times New Roman"/>
          <w:i/>
          <w:noProof/>
          <w:sz w:val="24"/>
          <w:szCs w:val="24"/>
        </w:rPr>
        <w:t>7</w:t>
      </w:r>
      <w:r w:rsidR="001340D8" w:rsidRPr="00094FCF">
        <w:rPr>
          <w:rFonts w:ascii="Times New Roman" w:eastAsia="Times New Roman" w:hAnsi="Times New Roman"/>
          <w:i/>
          <w:noProof/>
          <w:sz w:val="24"/>
          <w:szCs w:val="24"/>
          <w:lang w:val="sr-Cyrl-CS"/>
        </w:rPr>
        <w:t>-О</w:t>
      </w:r>
    </w:p>
    <w:sectPr w:rsidR="00686664" w:rsidRPr="00E4681D" w:rsidSect="008E09B2">
      <w:footerReference w:type="default" r:id="rId12"/>
      <w:pgSz w:w="12240" w:h="15840"/>
      <w:pgMar w:top="851" w:right="1247" w:bottom="1418"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09" w:rsidRDefault="00690709" w:rsidP="00332FD7">
      <w:pPr>
        <w:spacing w:after="0" w:line="240" w:lineRule="auto"/>
      </w:pPr>
      <w:r>
        <w:separator/>
      </w:r>
    </w:p>
  </w:endnote>
  <w:endnote w:type="continuationSeparator" w:id="0">
    <w:p w:rsidR="00690709" w:rsidRDefault="00690709"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690709" w:rsidRDefault="00690709" w:rsidP="002A6169">
            <w:pPr>
              <w:pStyle w:val="Footer"/>
              <w:jc w:val="center"/>
              <w:rPr>
                <w:b/>
                <w:bCs/>
              </w:rPr>
            </w:pPr>
            <w:r>
              <w:rPr>
                <w:b/>
                <w:bCs/>
              </w:rPr>
              <w:fldChar w:fldCharType="begin"/>
            </w:r>
            <w:r>
              <w:rPr>
                <w:b/>
                <w:bCs/>
              </w:rPr>
              <w:instrText xml:space="preserve"> PAGE </w:instrText>
            </w:r>
            <w:r>
              <w:rPr>
                <w:b/>
                <w:bCs/>
              </w:rPr>
              <w:fldChar w:fldCharType="separate"/>
            </w:r>
            <w:r w:rsidR="00442682">
              <w:rPr>
                <w:b/>
                <w:bCs/>
                <w:noProof/>
              </w:rPr>
              <w:t>3</w:t>
            </w:r>
            <w:r>
              <w:rPr>
                <w:b/>
                <w:bCs/>
              </w:rPr>
              <w:fldChar w:fldCharType="end"/>
            </w:r>
            <w:r>
              <w:t xml:space="preserve"> </w:t>
            </w:r>
            <w:r>
              <w:rPr>
                <w:lang w:val="sr-Cyrl-CS"/>
              </w:rPr>
              <w:t>/</w:t>
            </w:r>
            <w:r>
              <w:t xml:space="preserve"> </w:t>
            </w:r>
            <w:r w:rsidR="0044203E">
              <w:rPr>
                <w:b/>
                <w:bCs/>
              </w:rPr>
              <w:t>4</w:t>
            </w:r>
          </w:p>
          <w:p w:rsidR="00690709" w:rsidRDefault="00690709" w:rsidP="002A6169">
            <w:pPr>
              <w:pStyle w:val="Footer"/>
              <w:jc w:val="center"/>
              <w:rPr>
                <w:b/>
                <w:bCs/>
              </w:rPr>
            </w:pPr>
          </w:p>
          <w:p w:rsidR="00690709" w:rsidRDefault="00442682" w:rsidP="002A6169">
            <w:pPr>
              <w:pStyle w:val="Footer"/>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09" w:rsidRDefault="00690709" w:rsidP="00332FD7">
      <w:pPr>
        <w:spacing w:after="0" w:line="240" w:lineRule="auto"/>
      </w:pPr>
      <w:r>
        <w:separator/>
      </w:r>
    </w:p>
  </w:footnote>
  <w:footnote w:type="continuationSeparator" w:id="0">
    <w:p w:rsidR="00690709" w:rsidRDefault="00690709"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3F5F74"/>
    <w:multiLevelType w:val="hybridMultilevel"/>
    <w:tmpl w:val="417210B6"/>
    <w:lvl w:ilvl="0" w:tplc="241A000F">
      <w:start w:val="1"/>
      <w:numFmt w:val="decimal"/>
      <w:lvlText w:val="%1."/>
      <w:lvlJc w:val="left"/>
      <w:pPr>
        <w:ind w:left="785"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932505"/>
    <w:multiLevelType w:val="hybridMultilevel"/>
    <w:tmpl w:val="1D500F7C"/>
    <w:lvl w:ilvl="0" w:tplc="7C94CA4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0"/>
  </w:num>
  <w:num w:numId="5">
    <w:abstractNumId w:val="6"/>
  </w:num>
  <w:num w:numId="6">
    <w:abstractNumId w:val="12"/>
  </w:num>
  <w:num w:numId="7">
    <w:abstractNumId w:val="11"/>
  </w:num>
  <w:num w:numId="8">
    <w:abstractNumId w:val="15"/>
  </w:num>
  <w:num w:numId="9">
    <w:abstractNumId w:val="9"/>
  </w:num>
  <w:num w:numId="10">
    <w:abstractNumId w:val="4"/>
  </w:num>
  <w:num w:numId="11">
    <w:abstractNumId w:val="18"/>
  </w:num>
  <w:num w:numId="12">
    <w:abstractNumId w:val="7"/>
  </w:num>
  <w:num w:numId="13">
    <w:abstractNumId w:val="1"/>
  </w:num>
  <w:num w:numId="14">
    <w:abstractNumId w:val="5"/>
  </w:num>
  <w:num w:numId="15">
    <w:abstractNumId w:val="21"/>
  </w:num>
  <w:num w:numId="16">
    <w:abstractNumId w:val="16"/>
  </w:num>
  <w:num w:numId="17">
    <w:abstractNumId w:val="2"/>
  </w:num>
  <w:num w:numId="18">
    <w:abstractNumId w:val="17"/>
  </w:num>
  <w:num w:numId="19">
    <w:abstractNumId w:val="10"/>
  </w:num>
  <w:num w:numId="20">
    <w:abstractNumId w:val="19"/>
  </w:num>
  <w:num w:numId="21">
    <w:abstractNumId w:val="20"/>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0CEC"/>
    <w:rsid w:val="000A2514"/>
    <w:rsid w:val="000A495D"/>
    <w:rsid w:val="000B6CA1"/>
    <w:rsid w:val="000C2240"/>
    <w:rsid w:val="000D1D0B"/>
    <w:rsid w:val="000E39C0"/>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17A88"/>
    <w:rsid w:val="00226642"/>
    <w:rsid w:val="00261A8E"/>
    <w:rsid w:val="00262407"/>
    <w:rsid w:val="002758BC"/>
    <w:rsid w:val="002862B8"/>
    <w:rsid w:val="00286CB6"/>
    <w:rsid w:val="002967E6"/>
    <w:rsid w:val="002A2F49"/>
    <w:rsid w:val="002A56CB"/>
    <w:rsid w:val="002A6169"/>
    <w:rsid w:val="002B0ECF"/>
    <w:rsid w:val="002B1C53"/>
    <w:rsid w:val="002B5AC5"/>
    <w:rsid w:val="002C5BC7"/>
    <w:rsid w:val="002C706C"/>
    <w:rsid w:val="002D06F3"/>
    <w:rsid w:val="002D1FD3"/>
    <w:rsid w:val="002E1057"/>
    <w:rsid w:val="002E33AA"/>
    <w:rsid w:val="002E57A2"/>
    <w:rsid w:val="002F0BDA"/>
    <w:rsid w:val="002F26B1"/>
    <w:rsid w:val="002F45AB"/>
    <w:rsid w:val="00302A28"/>
    <w:rsid w:val="0031381E"/>
    <w:rsid w:val="00313E2A"/>
    <w:rsid w:val="003156B6"/>
    <w:rsid w:val="00332FD7"/>
    <w:rsid w:val="00334B19"/>
    <w:rsid w:val="0033754D"/>
    <w:rsid w:val="00341501"/>
    <w:rsid w:val="00346D9E"/>
    <w:rsid w:val="003539BF"/>
    <w:rsid w:val="00355CB2"/>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F5C"/>
    <w:rsid w:val="0044203E"/>
    <w:rsid w:val="00442682"/>
    <w:rsid w:val="0045074A"/>
    <w:rsid w:val="00454EA6"/>
    <w:rsid w:val="00456854"/>
    <w:rsid w:val="004577F6"/>
    <w:rsid w:val="00460498"/>
    <w:rsid w:val="00460740"/>
    <w:rsid w:val="004645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36825"/>
    <w:rsid w:val="00536C8E"/>
    <w:rsid w:val="00540101"/>
    <w:rsid w:val="00540E9F"/>
    <w:rsid w:val="00546639"/>
    <w:rsid w:val="00560EA5"/>
    <w:rsid w:val="00562E11"/>
    <w:rsid w:val="0057242D"/>
    <w:rsid w:val="00584FCD"/>
    <w:rsid w:val="00597C5D"/>
    <w:rsid w:val="005B0775"/>
    <w:rsid w:val="005B4E5F"/>
    <w:rsid w:val="005B4F09"/>
    <w:rsid w:val="005E03DD"/>
    <w:rsid w:val="005E4478"/>
    <w:rsid w:val="005F3611"/>
    <w:rsid w:val="00600F35"/>
    <w:rsid w:val="00605F3D"/>
    <w:rsid w:val="006272C9"/>
    <w:rsid w:val="0063520A"/>
    <w:rsid w:val="006360BD"/>
    <w:rsid w:val="00637E9A"/>
    <w:rsid w:val="00651E25"/>
    <w:rsid w:val="00665B0C"/>
    <w:rsid w:val="006734A9"/>
    <w:rsid w:val="00673E24"/>
    <w:rsid w:val="00675187"/>
    <w:rsid w:val="00677111"/>
    <w:rsid w:val="00677170"/>
    <w:rsid w:val="00686664"/>
    <w:rsid w:val="0068677D"/>
    <w:rsid w:val="00690709"/>
    <w:rsid w:val="006A1A72"/>
    <w:rsid w:val="006A5427"/>
    <w:rsid w:val="006B733E"/>
    <w:rsid w:val="006C209A"/>
    <w:rsid w:val="006E21A1"/>
    <w:rsid w:val="006E279A"/>
    <w:rsid w:val="00704B61"/>
    <w:rsid w:val="0070565C"/>
    <w:rsid w:val="00720754"/>
    <w:rsid w:val="00724554"/>
    <w:rsid w:val="00726103"/>
    <w:rsid w:val="007271D2"/>
    <w:rsid w:val="00732ACD"/>
    <w:rsid w:val="00733ED0"/>
    <w:rsid w:val="007414E1"/>
    <w:rsid w:val="00761FD7"/>
    <w:rsid w:val="007709B8"/>
    <w:rsid w:val="00776A0C"/>
    <w:rsid w:val="00782E06"/>
    <w:rsid w:val="007B1184"/>
    <w:rsid w:val="007C2A31"/>
    <w:rsid w:val="007C2CD4"/>
    <w:rsid w:val="007C32E1"/>
    <w:rsid w:val="007C3F92"/>
    <w:rsid w:val="007E49C6"/>
    <w:rsid w:val="007F2061"/>
    <w:rsid w:val="007F2EAB"/>
    <w:rsid w:val="008022FF"/>
    <w:rsid w:val="0081011E"/>
    <w:rsid w:val="00812524"/>
    <w:rsid w:val="00823D9D"/>
    <w:rsid w:val="00827C44"/>
    <w:rsid w:val="00841D1D"/>
    <w:rsid w:val="00852460"/>
    <w:rsid w:val="0085703E"/>
    <w:rsid w:val="00860412"/>
    <w:rsid w:val="00864C50"/>
    <w:rsid w:val="00867CF2"/>
    <w:rsid w:val="00871347"/>
    <w:rsid w:val="008C1924"/>
    <w:rsid w:val="008D120B"/>
    <w:rsid w:val="008D544B"/>
    <w:rsid w:val="008E09B2"/>
    <w:rsid w:val="008E0EBB"/>
    <w:rsid w:val="008E7998"/>
    <w:rsid w:val="00926F49"/>
    <w:rsid w:val="00933C56"/>
    <w:rsid w:val="00936F54"/>
    <w:rsid w:val="00950E66"/>
    <w:rsid w:val="00964CB2"/>
    <w:rsid w:val="0096723E"/>
    <w:rsid w:val="00971539"/>
    <w:rsid w:val="009774F8"/>
    <w:rsid w:val="00982125"/>
    <w:rsid w:val="009830B6"/>
    <w:rsid w:val="009A1DD2"/>
    <w:rsid w:val="009A20B1"/>
    <w:rsid w:val="009A3981"/>
    <w:rsid w:val="009A3CD6"/>
    <w:rsid w:val="009A7D64"/>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3136"/>
    <w:rsid w:val="00A54E8B"/>
    <w:rsid w:val="00A64253"/>
    <w:rsid w:val="00A65595"/>
    <w:rsid w:val="00A6589B"/>
    <w:rsid w:val="00A671B6"/>
    <w:rsid w:val="00A70240"/>
    <w:rsid w:val="00A87565"/>
    <w:rsid w:val="00A87A20"/>
    <w:rsid w:val="00AA07BB"/>
    <w:rsid w:val="00AB5337"/>
    <w:rsid w:val="00AB5D27"/>
    <w:rsid w:val="00AB77F8"/>
    <w:rsid w:val="00AC4311"/>
    <w:rsid w:val="00AD550A"/>
    <w:rsid w:val="00AE00CD"/>
    <w:rsid w:val="00AF58FE"/>
    <w:rsid w:val="00B02191"/>
    <w:rsid w:val="00B320FB"/>
    <w:rsid w:val="00B5148C"/>
    <w:rsid w:val="00B57609"/>
    <w:rsid w:val="00B8514D"/>
    <w:rsid w:val="00B85D72"/>
    <w:rsid w:val="00B928E7"/>
    <w:rsid w:val="00BA1F6D"/>
    <w:rsid w:val="00BA4A3E"/>
    <w:rsid w:val="00BB3100"/>
    <w:rsid w:val="00BE4F49"/>
    <w:rsid w:val="00BF4C68"/>
    <w:rsid w:val="00C1529A"/>
    <w:rsid w:val="00C15BAA"/>
    <w:rsid w:val="00C2204A"/>
    <w:rsid w:val="00C260CB"/>
    <w:rsid w:val="00C41A06"/>
    <w:rsid w:val="00C42F35"/>
    <w:rsid w:val="00C44474"/>
    <w:rsid w:val="00C516D8"/>
    <w:rsid w:val="00C60D74"/>
    <w:rsid w:val="00C86F11"/>
    <w:rsid w:val="00C94D71"/>
    <w:rsid w:val="00CA2874"/>
    <w:rsid w:val="00CA7333"/>
    <w:rsid w:val="00CB6C45"/>
    <w:rsid w:val="00CB6C8E"/>
    <w:rsid w:val="00CC7236"/>
    <w:rsid w:val="00CD1D31"/>
    <w:rsid w:val="00CE098E"/>
    <w:rsid w:val="00CE4C34"/>
    <w:rsid w:val="00CF7556"/>
    <w:rsid w:val="00D07206"/>
    <w:rsid w:val="00D1496D"/>
    <w:rsid w:val="00D24C8F"/>
    <w:rsid w:val="00D27E24"/>
    <w:rsid w:val="00D410AB"/>
    <w:rsid w:val="00D41281"/>
    <w:rsid w:val="00D50B00"/>
    <w:rsid w:val="00D7491F"/>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5613"/>
    <w:rsid w:val="00E35F23"/>
    <w:rsid w:val="00E403D5"/>
    <w:rsid w:val="00E4640A"/>
    <w:rsid w:val="00E4681D"/>
    <w:rsid w:val="00E51176"/>
    <w:rsid w:val="00E5263D"/>
    <w:rsid w:val="00E92682"/>
    <w:rsid w:val="00E93984"/>
    <w:rsid w:val="00E948A3"/>
    <w:rsid w:val="00EB0087"/>
    <w:rsid w:val="00EC306F"/>
    <w:rsid w:val="00EC3849"/>
    <w:rsid w:val="00EC5C7A"/>
    <w:rsid w:val="00EE03E1"/>
    <w:rsid w:val="00EF340B"/>
    <w:rsid w:val="00F125BF"/>
    <w:rsid w:val="00F151C1"/>
    <w:rsid w:val="00F179C3"/>
    <w:rsid w:val="00F3004A"/>
    <w:rsid w:val="00F3217D"/>
    <w:rsid w:val="00F436EB"/>
    <w:rsid w:val="00F437F7"/>
    <w:rsid w:val="00F46F43"/>
    <w:rsid w:val="00F60814"/>
    <w:rsid w:val="00F61510"/>
    <w:rsid w:val="00F71553"/>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E21A1"/>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customStyle="1" w:styleId="Heading1">
    <w:name w:val="Heading #1_"/>
    <w:basedOn w:val="DefaultParagraphFont"/>
    <w:link w:val="Heading10"/>
    <w:rsid w:val="00464540"/>
    <w:rPr>
      <w:rFonts w:ascii="Calibri" w:eastAsia="Calibri" w:hAnsi="Calibri" w:cs="Calibri"/>
      <w:spacing w:val="2"/>
      <w:sz w:val="19"/>
      <w:szCs w:val="19"/>
      <w:shd w:val="clear" w:color="auto" w:fill="FFFFFF"/>
    </w:rPr>
  </w:style>
  <w:style w:type="paragraph" w:customStyle="1" w:styleId="Heading10">
    <w:name w:val="Heading #1"/>
    <w:basedOn w:val="Normal"/>
    <w:link w:val="Heading1"/>
    <w:rsid w:val="00464540"/>
    <w:pPr>
      <w:shd w:val="clear" w:color="auto" w:fill="FFFFFF"/>
      <w:spacing w:before="240" w:after="120" w:line="0" w:lineRule="atLeast"/>
      <w:jc w:val="both"/>
      <w:outlineLvl w:val="0"/>
    </w:pPr>
    <w:rPr>
      <w:rFonts w:cs="Calibri"/>
      <w:spacing w:val="2"/>
      <w:sz w:val="19"/>
      <w:szCs w:val="19"/>
    </w:rPr>
  </w:style>
  <w:style w:type="paragraph" w:customStyle="1" w:styleId="BodyText7">
    <w:name w:val="Body Text7"/>
    <w:basedOn w:val="Normal"/>
    <w:rsid w:val="00464540"/>
    <w:pPr>
      <w:shd w:val="clear" w:color="auto" w:fill="FFFFFF"/>
      <w:spacing w:after="240" w:line="173" w:lineRule="exact"/>
      <w:jc w:val="center"/>
    </w:pPr>
    <w:rPr>
      <w:rFonts w:cs="Calibri"/>
      <w:color w:val="000000"/>
      <w:spacing w:val="2"/>
      <w:sz w:val="19"/>
      <w:szCs w:val="19"/>
    </w:rPr>
  </w:style>
  <w:style w:type="character" w:customStyle="1" w:styleId="Heading12">
    <w:name w:val="Heading #1 (2)_"/>
    <w:basedOn w:val="DefaultParagraphFont"/>
    <w:link w:val="Heading120"/>
    <w:rsid w:val="00464540"/>
    <w:rPr>
      <w:rFonts w:ascii="Calibri" w:eastAsia="Calibri" w:hAnsi="Calibri" w:cs="Calibri"/>
      <w:spacing w:val="2"/>
      <w:sz w:val="19"/>
      <w:szCs w:val="19"/>
      <w:shd w:val="clear" w:color="auto" w:fill="FFFFFF"/>
    </w:rPr>
  </w:style>
  <w:style w:type="character" w:customStyle="1" w:styleId="Heading128pt">
    <w:name w:val="Heading #1 (2) + 8 pt"/>
    <w:aliases w:val="Italic"/>
    <w:basedOn w:val="Heading12"/>
    <w:rsid w:val="00464540"/>
    <w:rPr>
      <w:rFonts w:ascii="Calibri" w:eastAsia="Calibri" w:hAnsi="Calibri" w:cs="Calibri"/>
      <w:i/>
      <w:iCs/>
      <w:spacing w:val="11"/>
      <w:sz w:val="14"/>
      <w:szCs w:val="14"/>
      <w:shd w:val="clear" w:color="auto" w:fill="FFFFFF"/>
    </w:rPr>
  </w:style>
  <w:style w:type="paragraph" w:customStyle="1" w:styleId="Heading120">
    <w:name w:val="Heading #1 (2)"/>
    <w:basedOn w:val="Normal"/>
    <w:link w:val="Heading12"/>
    <w:rsid w:val="00464540"/>
    <w:pPr>
      <w:shd w:val="clear" w:color="auto" w:fill="FFFFFF"/>
      <w:spacing w:before="120" w:after="0" w:line="0" w:lineRule="atLeast"/>
      <w:jc w:val="both"/>
      <w:outlineLvl w:val="0"/>
    </w:pPr>
    <w:rPr>
      <w:rFonts w:cs="Calibri"/>
      <w:spacing w:val="2"/>
      <w:sz w:val="19"/>
      <w:szCs w:val="19"/>
    </w:rPr>
  </w:style>
  <w:style w:type="character" w:customStyle="1" w:styleId="BodytextItalic">
    <w:name w:val="Body text + Italic"/>
    <w:aliases w:val="Spacing 0 pt"/>
    <w:basedOn w:val="Bodytext"/>
    <w:rsid w:val="000A0CEC"/>
    <w:rPr>
      <w:rFonts w:ascii="Calibri" w:eastAsia="Calibri" w:hAnsi="Calibri" w:cs="Calibri"/>
      <w:b w:val="0"/>
      <w:bCs w:val="0"/>
      <w:i/>
      <w:iCs/>
      <w:smallCaps w:val="0"/>
      <w:strike w:val="0"/>
      <w:spacing w:val="12"/>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E21A1"/>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customStyle="1" w:styleId="Heading1">
    <w:name w:val="Heading #1_"/>
    <w:basedOn w:val="DefaultParagraphFont"/>
    <w:link w:val="Heading10"/>
    <w:rsid w:val="00464540"/>
    <w:rPr>
      <w:rFonts w:ascii="Calibri" w:eastAsia="Calibri" w:hAnsi="Calibri" w:cs="Calibri"/>
      <w:spacing w:val="2"/>
      <w:sz w:val="19"/>
      <w:szCs w:val="19"/>
      <w:shd w:val="clear" w:color="auto" w:fill="FFFFFF"/>
    </w:rPr>
  </w:style>
  <w:style w:type="paragraph" w:customStyle="1" w:styleId="Heading10">
    <w:name w:val="Heading #1"/>
    <w:basedOn w:val="Normal"/>
    <w:link w:val="Heading1"/>
    <w:rsid w:val="00464540"/>
    <w:pPr>
      <w:shd w:val="clear" w:color="auto" w:fill="FFFFFF"/>
      <w:spacing w:before="240" w:after="120" w:line="0" w:lineRule="atLeast"/>
      <w:jc w:val="both"/>
      <w:outlineLvl w:val="0"/>
    </w:pPr>
    <w:rPr>
      <w:rFonts w:cs="Calibri"/>
      <w:spacing w:val="2"/>
      <w:sz w:val="19"/>
      <w:szCs w:val="19"/>
    </w:rPr>
  </w:style>
  <w:style w:type="paragraph" w:customStyle="1" w:styleId="BodyText7">
    <w:name w:val="Body Text7"/>
    <w:basedOn w:val="Normal"/>
    <w:rsid w:val="00464540"/>
    <w:pPr>
      <w:shd w:val="clear" w:color="auto" w:fill="FFFFFF"/>
      <w:spacing w:after="240" w:line="173" w:lineRule="exact"/>
      <w:jc w:val="center"/>
    </w:pPr>
    <w:rPr>
      <w:rFonts w:cs="Calibri"/>
      <w:color w:val="000000"/>
      <w:spacing w:val="2"/>
      <w:sz w:val="19"/>
      <w:szCs w:val="19"/>
    </w:rPr>
  </w:style>
  <w:style w:type="character" w:customStyle="1" w:styleId="Heading12">
    <w:name w:val="Heading #1 (2)_"/>
    <w:basedOn w:val="DefaultParagraphFont"/>
    <w:link w:val="Heading120"/>
    <w:rsid w:val="00464540"/>
    <w:rPr>
      <w:rFonts w:ascii="Calibri" w:eastAsia="Calibri" w:hAnsi="Calibri" w:cs="Calibri"/>
      <w:spacing w:val="2"/>
      <w:sz w:val="19"/>
      <w:szCs w:val="19"/>
      <w:shd w:val="clear" w:color="auto" w:fill="FFFFFF"/>
    </w:rPr>
  </w:style>
  <w:style w:type="character" w:customStyle="1" w:styleId="Heading128pt">
    <w:name w:val="Heading #1 (2) + 8 pt"/>
    <w:aliases w:val="Italic"/>
    <w:basedOn w:val="Heading12"/>
    <w:rsid w:val="00464540"/>
    <w:rPr>
      <w:rFonts w:ascii="Calibri" w:eastAsia="Calibri" w:hAnsi="Calibri" w:cs="Calibri"/>
      <w:i/>
      <w:iCs/>
      <w:spacing w:val="11"/>
      <w:sz w:val="14"/>
      <w:szCs w:val="14"/>
      <w:shd w:val="clear" w:color="auto" w:fill="FFFFFF"/>
    </w:rPr>
  </w:style>
  <w:style w:type="paragraph" w:customStyle="1" w:styleId="Heading120">
    <w:name w:val="Heading #1 (2)"/>
    <w:basedOn w:val="Normal"/>
    <w:link w:val="Heading12"/>
    <w:rsid w:val="00464540"/>
    <w:pPr>
      <w:shd w:val="clear" w:color="auto" w:fill="FFFFFF"/>
      <w:spacing w:before="120" w:after="0" w:line="0" w:lineRule="atLeast"/>
      <w:jc w:val="both"/>
      <w:outlineLvl w:val="0"/>
    </w:pPr>
    <w:rPr>
      <w:rFonts w:cs="Calibri"/>
      <w:spacing w:val="2"/>
      <w:sz w:val="19"/>
      <w:szCs w:val="19"/>
    </w:rPr>
  </w:style>
  <w:style w:type="character" w:customStyle="1" w:styleId="BodytextItalic">
    <w:name w:val="Body text + Italic"/>
    <w:aliases w:val="Spacing 0 pt"/>
    <w:basedOn w:val="Bodytext"/>
    <w:rsid w:val="000A0CEC"/>
    <w:rPr>
      <w:rFonts w:ascii="Calibri" w:eastAsia="Calibri" w:hAnsi="Calibri" w:cs="Calibri"/>
      <w:b w:val="0"/>
      <w:bCs w:val="0"/>
      <w:i/>
      <w:iCs/>
      <w:smallCaps w:val="0"/>
      <w:strike w:val="0"/>
      <w:spacing w:val="12"/>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638462114">
      <w:bodyDiv w:val="1"/>
      <w:marLeft w:val="0"/>
      <w:marRight w:val="0"/>
      <w:marTop w:val="0"/>
      <w:marBottom w:val="0"/>
      <w:divBdr>
        <w:top w:val="none" w:sz="0" w:space="0" w:color="auto"/>
        <w:left w:val="none" w:sz="0" w:space="0" w:color="auto"/>
        <w:bottom w:val="none" w:sz="0" w:space="0" w:color="auto"/>
        <w:right w:val="none" w:sz="0" w:space="0" w:color="auto"/>
      </w:divBdr>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0633">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15642020">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999BD-B525-46DF-964A-063C4627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korisnik</cp:lastModifiedBy>
  <cp:revision>12</cp:revision>
  <cp:lastPrinted>2016-11-25T10:02:00Z</cp:lastPrinted>
  <dcterms:created xsi:type="dcterms:W3CDTF">2017-05-22T11:56:00Z</dcterms:created>
  <dcterms:modified xsi:type="dcterms:W3CDTF">2017-05-29T12:04:00Z</dcterms:modified>
</cp:coreProperties>
</file>