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F7E9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656B3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2739B">
        <w:rPr>
          <w:rFonts w:eastAsiaTheme="minorHAnsi"/>
          <w:lang w:val="sr-Latn-RS"/>
        </w:rPr>
        <w:t>8</w:t>
      </w:r>
      <w:r w:rsidR="009F7E98">
        <w:rPr>
          <w:rFonts w:eastAsiaTheme="minorHAnsi"/>
          <w:lang w:val="sr-Latn-RS"/>
        </w:rPr>
        <w:t>4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9F7E98">
        <w:rPr>
          <w:rFonts w:eastAsiaTheme="minorHAnsi"/>
          <w:lang w:val="sr-Latn-RS"/>
        </w:rPr>
        <w:t>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2739B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F7E98" w:rsidRPr="009F7E98">
        <w:rPr>
          <w:b/>
          <w:lang w:val="sr-Cyrl-CS"/>
        </w:rPr>
        <w:t xml:space="preserve">Вишекратни форцепс за биопсије </w:t>
      </w:r>
      <w:proofErr w:type="gramStart"/>
      <w:r w:rsidR="009F7E98" w:rsidRPr="009F7E98">
        <w:rPr>
          <w:b/>
          <w:lang w:val="sr-Cyrl-CS"/>
        </w:rPr>
        <w:t>у  желуцу</w:t>
      </w:r>
      <w:proofErr w:type="gramEnd"/>
      <w:r w:rsidR="009F7E98" w:rsidRPr="009F7E98">
        <w:rPr>
          <w:b/>
          <w:lang w:val="sr-Cyrl-CS"/>
        </w:rPr>
        <w:t>, холедоху и колону</w:t>
      </w:r>
    </w:p>
    <w:p w:rsidR="009F7E98" w:rsidRPr="009F7E98" w:rsidRDefault="009F7E98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9F7E98" w:rsidRPr="009F7E98">
        <w:rPr>
          <w:lang w:val="sr-Latn-RS"/>
        </w:rPr>
        <w:t xml:space="preserve">498.567,12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9F7E98" w:rsidRPr="009F7E98">
        <w:rPr>
          <w:lang w:val="sr-Latn-RS"/>
        </w:rPr>
        <w:t xml:space="preserve">598.280,54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671A50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9F7E98" w:rsidRPr="009F7E98">
        <w:t xml:space="preserve">498.567,12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9F7E98" w:rsidRPr="009F7E98">
        <w:t xml:space="preserve">498.567,12 </w:t>
      </w:r>
      <w:r w:rsidR="00FA2360" w:rsidRPr="00563DC7">
        <w:rPr>
          <w:lang w:val="sr-Cyrl-CS"/>
        </w:rPr>
        <w:t>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9F7E98" w:rsidRPr="009F7E98">
        <w:t xml:space="preserve">498.567,12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9F7E98" w:rsidRPr="009F7E98">
        <w:t xml:space="preserve">498.567,12 </w:t>
      </w:r>
      <w:bookmarkStart w:id="0" w:name="_GoBack"/>
      <w:bookmarkEnd w:id="0"/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2739B">
        <w:rPr>
          <w:rFonts w:eastAsiaTheme="minorHAnsi"/>
          <w:lang w:val="sr-Latn-RS"/>
        </w:rPr>
        <w:t>02</w:t>
      </w:r>
      <w:r w:rsidR="00671A50">
        <w:rPr>
          <w:rFonts w:eastAsiaTheme="minorHAnsi"/>
          <w:lang w:val="sr-Latn-RS"/>
        </w:rPr>
        <w:t>.</w:t>
      </w:r>
      <w:r w:rsidR="00DF34CF">
        <w:rPr>
          <w:rFonts w:eastAsiaTheme="minorHAnsi"/>
        </w:rPr>
        <w:t>0</w:t>
      </w:r>
      <w:r w:rsidR="0042739B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F7E98">
        <w:rPr>
          <w:rFonts w:eastAsiaTheme="minorHAnsi"/>
          <w:lang w:val="sr-Latn-RS"/>
        </w:rPr>
        <w:t>15</w:t>
      </w:r>
      <w:r w:rsidR="00823B98">
        <w:rPr>
          <w:rFonts w:eastAsiaTheme="minorHAnsi"/>
          <w:lang w:val="en-US"/>
        </w:rPr>
        <w:t>.</w:t>
      </w:r>
      <w:r w:rsidR="00CA26D0">
        <w:rPr>
          <w:rFonts w:eastAsiaTheme="minorHAnsi"/>
        </w:rPr>
        <w:t>0</w:t>
      </w:r>
      <w:r w:rsidR="00CA26D0">
        <w:rPr>
          <w:rFonts w:eastAsiaTheme="minorHAnsi"/>
          <w:lang w:val="sr-Cyrl-RS"/>
        </w:rPr>
        <w:t>6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2739B" w:rsidRDefault="009F7E98" w:rsidP="009F0760">
      <w:pPr>
        <w:jc w:val="both"/>
        <w:rPr>
          <w:b/>
          <w:bCs/>
        </w:rPr>
      </w:pPr>
      <w:r w:rsidRPr="009F7E98">
        <w:rPr>
          <w:b/>
          <w:bCs/>
        </w:rPr>
        <w:t>„Olympus</w:t>
      </w:r>
      <w:proofErr w:type="gramStart"/>
      <w:r w:rsidRPr="009F7E98">
        <w:rPr>
          <w:b/>
          <w:bCs/>
        </w:rPr>
        <w:t xml:space="preserve">“ </w:t>
      </w:r>
      <w:proofErr w:type="spellStart"/>
      <w:r w:rsidRPr="009F7E98">
        <w:rPr>
          <w:b/>
          <w:bCs/>
        </w:rPr>
        <w:t>д.о.о</w:t>
      </w:r>
      <w:proofErr w:type="spellEnd"/>
      <w:proofErr w:type="gramEnd"/>
      <w:r w:rsidRPr="009F7E98">
        <w:rPr>
          <w:b/>
          <w:bCs/>
        </w:rPr>
        <w:t xml:space="preserve">., </w:t>
      </w:r>
      <w:proofErr w:type="spellStart"/>
      <w:r w:rsidRPr="009F7E98">
        <w:rPr>
          <w:b/>
          <w:bCs/>
        </w:rPr>
        <w:t>ул.Ђорђа</w:t>
      </w:r>
      <w:proofErr w:type="spellEnd"/>
      <w:r w:rsidRPr="009F7E98">
        <w:rPr>
          <w:b/>
          <w:bCs/>
        </w:rPr>
        <w:t xml:space="preserve"> </w:t>
      </w:r>
      <w:proofErr w:type="spellStart"/>
      <w:r w:rsidRPr="009F7E98">
        <w:rPr>
          <w:b/>
          <w:bCs/>
        </w:rPr>
        <w:t>Станојевића</w:t>
      </w:r>
      <w:proofErr w:type="spellEnd"/>
      <w:r w:rsidRPr="009F7E98">
        <w:rPr>
          <w:b/>
          <w:bCs/>
        </w:rPr>
        <w:t xml:space="preserve"> </w:t>
      </w:r>
      <w:proofErr w:type="spellStart"/>
      <w:r w:rsidRPr="009F7E98">
        <w:rPr>
          <w:b/>
          <w:bCs/>
        </w:rPr>
        <w:t>бр</w:t>
      </w:r>
      <w:proofErr w:type="spellEnd"/>
      <w:r w:rsidRPr="009F7E98">
        <w:rPr>
          <w:b/>
          <w:bCs/>
        </w:rPr>
        <w:t xml:space="preserve">. 12, </w:t>
      </w:r>
      <w:proofErr w:type="spellStart"/>
      <w:r w:rsidRPr="009F7E98">
        <w:rPr>
          <w:b/>
          <w:bCs/>
        </w:rPr>
        <w:t>Београд</w:t>
      </w:r>
      <w:proofErr w:type="spellEnd"/>
    </w:p>
    <w:p w:rsidR="009F7E98" w:rsidRPr="009411CB" w:rsidRDefault="009F7E98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B23B0"/>
    <w:rsid w:val="002C35E5"/>
    <w:rsid w:val="002C3DF8"/>
    <w:rsid w:val="002E5990"/>
    <w:rsid w:val="002F1E8E"/>
    <w:rsid w:val="002F3C53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39B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9F7E98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26D0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63D1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24</cp:revision>
  <dcterms:created xsi:type="dcterms:W3CDTF">2016-11-21T10:46:00Z</dcterms:created>
  <dcterms:modified xsi:type="dcterms:W3CDTF">2017-06-15T06:33:00Z</dcterms:modified>
</cp:coreProperties>
</file>