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2402C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1770A">
        <w:rPr>
          <w:rFonts w:eastAsiaTheme="minorHAnsi"/>
        </w:rPr>
        <w:t>112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2402C2">
        <w:rPr>
          <w:rFonts w:eastAsiaTheme="minorHAnsi"/>
        </w:rPr>
        <w:t>13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B2B7F" w:rsidRDefault="008E70F4" w:rsidP="00C57BDD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2402C2" w:rsidRPr="002402C2">
        <w:rPr>
          <w:b/>
          <w:lang w:val="sr-Cyrl-CS"/>
        </w:rPr>
        <w:t>Сонде за исхрану</w:t>
      </w:r>
    </w:p>
    <w:p w:rsidR="002402C2" w:rsidRPr="002402C2" w:rsidRDefault="002402C2" w:rsidP="00C57BDD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C57BDD">
      <w:pPr>
        <w:tabs>
          <w:tab w:val="center" w:pos="2333"/>
        </w:tabs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2402C2" w:rsidRPr="002402C2">
        <w:t>82.000,00</w:t>
      </w:r>
      <w:r w:rsidR="002402C2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2402C2" w:rsidRPr="002402C2">
        <w:t xml:space="preserve">90.200,00 </w:t>
      </w:r>
      <w:bookmarkStart w:id="0" w:name="_GoBack"/>
      <w:bookmarkEnd w:id="0"/>
      <w:r w:rsidR="0076769C" w:rsidRPr="00804360">
        <w:rPr>
          <w:bCs/>
        </w:rPr>
        <w:t xml:space="preserve">динара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2402C2">
        <w:rPr>
          <w:rFonts w:eastAsiaTheme="minorHAnsi"/>
          <w:b/>
        </w:rPr>
        <w:t>5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2402C2" w:rsidRPr="002402C2">
        <w:t xml:space="preserve">546.000,00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2402C2" w:rsidRPr="002402C2">
        <w:t>82.000,00</w:t>
      </w:r>
      <w:r w:rsidR="002402C2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2402C2" w:rsidRPr="002402C2">
        <w:t>91.500,00</w:t>
      </w:r>
      <w:r w:rsidR="002402C2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2402C2" w:rsidRPr="002402C2">
        <w:t>82.000,00</w:t>
      </w:r>
      <w:r w:rsidR="002402C2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3AA7">
        <w:rPr>
          <w:rFonts w:eastAsiaTheme="minorHAnsi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5331EF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6524E">
        <w:rPr>
          <w:rFonts w:eastAsiaTheme="minorHAnsi"/>
        </w:rPr>
        <w:t>22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6524E" w:rsidRDefault="001331AC" w:rsidP="00170B17">
      <w:pPr>
        <w:pStyle w:val="NoSpacing"/>
        <w:rPr>
          <w:b/>
          <w:bCs/>
        </w:rPr>
      </w:pPr>
      <w:r w:rsidRPr="001331AC">
        <w:rPr>
          <w:b/>
          <w:bCs/>
        </w:rPr>
        <w:t>„</w:t>
      </w:r>
      <w:proofErr w:type="spellStart"/>
      <w:r w:rsidRPr="001331AC">
        <w:rPr>
          <w:b/>
          <w:bCs/>
        </w:rPr>
        <w:t>Синофарм</w:t>
      </w:r>
      <w:proofErr w:type="spellEnd"/>
      <w:proofErr w:type="gramStart"/>
      <w:r w:rsidRPr="001331AC">
        <w:rPr>
          <w:b/>
          <w:bCs/>
        </w:rPr>
        <w:t xml:space="preserve">“ </w:t>
      </w:r>
      <w:proofErr w:type="spellStart"/>
      <w:r w:rsidRPr="001331AC">
        <w:rPr>
          <w:b/>
          <w:bCs/>
        </w:rPr>
        <w:t>д.о.о</w:t>
      </w:r>
      <w:proofErr w:type="spellEnd"/>
      <w:proofErr w:type="gramEnd"/>
      <w:r w:rsidRPr="001331AC">
        <w:rPr>
          <w:b/>
          <w:bCs/>
        </w:rPr>
        <w:t xml:space="preserve">., </w:t>
      </w:r>
      <w:proofErr w:type="spellStart"/>
      <w:r w:rsidRPr="001331AC">
        <w:rPr>
          <w:b/>
          <w:bCs/>
        </w:rPr>
        <w:t>ул</w:t>
      </w:r>
      <w:proofErr w:type="spellEnd"/>
      <w:r w:rsidRPr="001331AC">
        <w:rPr>
          <w:b/>
          <w:bCs/>
        </w:rPr>
        <w:t xml:space="preserve">. </w:t>
      </w:r>
      <w:proofErr w:type="spellStart"/>
      <w:r w:rsidRPr="001331AC">
        <w:rPr>
          <w:b/>
          <w:bCs/>
        </w:rPr>
        <w:t>Косте</w:t>
      </w:r>
      <w:proofErr w:type="spellEnd"/>
      <w:r w:rsidRPr="001331AC">
        <w:rPr>
          <w:b/>
          <w:bCs/>
        </w:rPr>
        <w:t xml:space="preserve"> </w:t>
      </w:r>
      <w:proofErr w:type="spellStart"/>
      <w:r w:rsidRPr="001331AC">
        <w:rPr>
          <w:b/>
          <w:bCs/>
        </w:rPr>
        <w:t>Нађа</w:t>
      </w:r>
      <w:proofErr w:type="spellEnd"/>
      <w:r w:rsidRPr="001331AC">
        <w:rPr>
          <w:b/>
          <w:bCs/>
        </w:rPr>
        <w:t xml:space="preserve"> бр.31, </w:t>
      </w:r>
      <w:proofErr w:type="spellStart"/>
      <w:r w:rsidRPr="001331AC">
        <w:rPr>
          <w:b/>
          <w:bCs/>
        </w:rPr>
        <w:t>Београд</w:t>
      </w:r>
      <w:proofErr w:type="spellEnd"/>
    </w:p>
    <w:p w:rsidR="001331AC" w:rsidRPr="00170B17" w:rsidRDefault="001331AC" w:rsidP="00170B17">
      <w:pPr>
        <w:pStyle w:val="NoSpacing"/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2F3AA7" w:rsidRPr="002F3AA7">
        <w:rPr>
          <w:noProof/>
          <w:color w:val="000000" w:themeColor="text1"/>
        </w:rPr>
        <w:t>до краја наредне наступајуће календарске године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331AC"/>
    <w:rsid w:val="001413B5"/>
    <w:rsid w:val="00170B17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402C2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42876"/>
    <w:rsid w:val="00363348"/>
    <w:rsid w:val="0036524E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34A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57BDD"/>
    <w:rsid w:val="00C67982"/>
    <w:rsid w:val="00C74E8B"/>
    <w:rsid w:val="00C81D58"/>
    <w:rsid w:val="00C923F9"/>
    <w:rsid w:val="00CA26D0"/>
    <w:rsid w:val="00CA58C2"/>
    <w:rsid w:val="00CB1B32"/>
    <w:rsid w:val="00CB6D1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969F2"/>
    <w:rsid w:val="00DB2B7F"/>
    <w:rsid w:val="00DB36E9"/>
    <w:rsid w:val="00DB3836"/>
    <w:rsid w:val="00DC24A0"/>
    <w:rsid w:val="00DF34CF"/>
    <w:rsid w:val="00E00FEC"/>
    <w:rsid w:val="00E11290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NoSpacing">
    <w:name w:val="No Spacing"/>
    <w:uiPriority w:val="1"/>
    <w:qFormat/>
    <w:rsid w:val="00170B17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NoSpacing">
    <w:name w:val="No Spacing"/>
    <w:uiPriority w:val="1"/>
    <w:qFormat/>
    <w:rsid w:val="00170B17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23C24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6</cp:revision>
  <dcterms:created xsi:type="dcterms:W3CDTF">2017-08-22T08:49:00Z</dcterms:created>
  <dcterms:modified xsi:type="dcterms:W3CDTF">2017-08-22T09:54:00Z</dcterms:modified>
</cp:coreProperties>
</file>