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E625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E6F05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92133">
        <w:rPr>
          <w:rFonts w:eastAsiaTheme="minorHAnsi"/>
        </w:rPr>
        <w:t>135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A92133">
        <w:rPr>
          <w:rFonts w:eastAsiaTheme="minorHAnsi"/>
        </w:rPr>
        <w:t xml:space="preserve">, </w:t>
      </w:r>
      <w:r w:rsidR="000E6F05">
        <w:rPr>
          <w:rFonts w:eastAsiaTheme="minorHAnsi"/>
          <w:lang w:val="sr-Cyrl-RS"/>
        </w:rPr>
        <w:t xml:space="preserve">партија </w:t>
      </w:r>
      <w:r w:rsidR="00EE6255">
        <w:rPr>
          <w:rFonts w:eastAsiaTheme="minorHAnsi"/>
          <w:lang w:val="sr-Latn-RS"/>
        </w:rPr>
        <w:t>1</w:t>
      </w:r>
      <w:r w:rsidR="00C1438F">
        <w:rPr>
          <w:rFonts w:eastAsiaTheme="minorHAnsi"/>
          <w:lang w:val="sr-Latn-RS"/>
        </w:rPr>
        <w:t>2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1438F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EE6255" w:rsidRPr="00EE6255">
        <w:rPr>
          <w:b/>
          <w:lang w:val="sr-Cyrl-CS"/>
        </w:rPr>
        <w:t>Тубуси са трапезоидним кафом и субглотицном аспирацијом</w:t>
      </w:r>
    </w:p>
    <w:p w:rsidR="00EE6255" w:rsidRPr="00EE6255" w:rsidRDefault="00EE6255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EE6255" w:rsidRPr="00EE6255">
        <w:t xml:space="preserve">183.235,50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EE6255" w:rsidRPr="00EE6255">
        <w:t xml:space="preserve">204.601,95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C1438F">
        <w:rPr>
          <w:rFonts w:eastAsiaTheme="minorHAnsi"/>
          <w:b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EE6255" w:rsidRPr="00EE6255">
        <w:t xml:space="preserve">183.235,50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proofErr w:type="gramStart"/>
      <w:r w:rsidR="00EE6255" w:rsidRPr="00EE6255">
        <w:t xml:space="preserve">85.380,00 </w:t>
      </w:r>
      <w:r w:rsidR="00C1438F" w:rsidRPr="00C1438F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  <w:proofErr w:type="gram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EE6255" w:rsidRPr="00EE6255">
        <w:t xml:space="preserve">183.235,50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EE6255" w:rsidRPr="00EE6255">
        <w:t xml:space="preserve">183.235,50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D766B">
        <w:rPr>
          <w:rFonts w:eastAsiaTheme="minorHAnsi"/>
          <w:lang w:val="sr-Cyrl-RS"/>
        </w:rPr>
        <w:t>29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E6255">
        <w:rPr>
          <w:rFonts w:eastAsiaTheme="minorHAnsi"/>
          <w:b/>
          <w:lang w:val="en-US"/>
        </w:rPr>
        <w:t>Датум</w:t>
      </w:r>
      <w:proofErr w:type="spellEnd"/>
      <w:r w:rsidR="00CC7921" w:rsidRPr="00EE6255">
        <w:rPr>
          <w:rFonts w:eastAsiaTheme="minorHAnsi"/>
          <w:b/>
          <w:lang w:val="en-US"/>
        </w:rPr>
        <w:t xml:space="preserve"> </w:t>
      </w:r>
      <w:proofErr w:type="spellStart"/>
      <w:r w:rsidRPr="00EE6255">
        <w:rPr>
          <w:rFonts w:eastAsiaTheme="minorHAnsi"/>
          <w:b/>
          <w:lang w:val="en-US"/>
        </w:rPr>
        <w:t>закључења</w:t>
      </w:r>
      <w:proofErr w:type="spellEnd"/>
      <w:r w:rsidR="00CC7921" w:rsidRPr="00EE6255">
        <w:rPr>
          <w:rFonts w:eastAsiaTheme="minorHAnsi"/>
          <w:b/>
          <w:lang w:val="en-US"/>
        </w:rPr>
        <w:t xml:space="preserve"> </w:t>
      </w:r>
      <w:proofErr w:type="spellStart"/>
      <w:r w:rsidRPr="00EE6255">
        <w:rPr>
          <w:rFonts w:eastAsiaTheme="minorHAnsi"/>
          <w:b/>
          <w:lang w:val="en-US"/>
        </w:rPr>
        <w:t>уговора</w:t>
      </w:r>
      <w:proofErr w:type="spellEnd"/>
      <w:r w:rsidR="00CC7921" w:rsidRPr="00EE6255">
        <w:rPr>
          <w:rFonts w:eastAsiaTheme="minorHAnsi"/>
          <w:b/>
          <w:lang w:val="en-US"/>
        </w:rPr>
        <w:t>:</w:t>
      </w:r>
      <w:r w:rsidR="00FA2360" w:rsidRPr="00EE6255">
        <w:rPr>
          <w:rFonts w:eastAsiaTheme="minorHAnsi"/>
          <w:b/>
          <w:lang w:val="en-US"/>
        </w:rPr>
        <w:t xml:space="preserve"> </w:t>
      </w:r>
      <w:r w:rsidR="00632916" w:rsidRPr="00EE6255">
        <w:rPr>
          <w:rFonts w:eastAsiaTheme="minorHAnsi"/>
          <w:lang w:val="sr-Cyrl-RS"/>
        </w:rPr>
        <w:t>1</w:t>
      </w:r>
      <w:r w:rsidR="000E6F05" w:rsidRPr="00EE6255">
        <w:rPr>
          <w:rFonts w:eastAsiaTheme="minorHAnsi"/>
          <w:lang w:val="sr-Latn-RS"/>
        </w:rPr>
        <w:t>8</w:t>
      </w:r>
      <w:r w:rsidR="00823B98" w:rsidRPr="00EE6255">
        <w:rPr>
          <w:rFonts w:eastAsiaTheme="minorHAnsi"/>
          <w:lang w:val="en-US"/>
        </w:rPr>
        <w:t>.</w:t>
      </w:r>
      <w:r w:rsidR="00CA26D0" w:rsidRPr="00EE6255">
        <w:rPr>
          <w:rFonts w:eastAsiaTheme="minorHAnsi"/>
        </w:rPr>
        <w:t>0</w:t>
      </w:r>
      <w:r w:rsidR="00AD766B" w:rsidRPr="00EE6255">
        <w:rPr>
          <w:rFonts w:eastAsiaTheme="minorHAnsi"/>
          <w:lang w:val="sr-Cyrl-RS"/>
        </w:rPr>
        <w:t>9</w:t>
      </w:r>
      <w:r w:rsidR="00803893" w:rsidRPr="00EE6255">
        <w:rPr>
          <w:rFonts w:eastAsiaTheme="minorHAnsi"/>
          <w:lang w:val="en-US"/>
        </w:rPr>
        <w:t>.201</w:t>
      </w:r>
      <w:r w:rsidR="00823B98" w:rsidRPr="00EE6255">
        <w:rPr>
          <w:rFonts w:eastAsiaTheme="minorHAnsi"/>
        </w:rPr>
        <w:t>7</w:t>
      </w:r>
      <w:r w:rsidR="00FA2360" w:rsidRPr="00EE6255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C1438F" w:rsidRDefault="00EE6255" w:rsidP="009F0760">
      <w:pPr>
        <w:jc w:val="both"/>
        <w:rPr>
          <w:b/>
          <w:bCs/>
        </w:rPr>
      </w:pPr>
      <w:r w:rsidRPr="00EE6255">
        <w:rPr>
          <w:b/>
          <w:bCs/>
        </w:rPr>
        <w:t>„</w:t>
      </w:r>
      <w:proofErr w:type="spellStart"/>
      <w:r w:rsidRPr="00EE6255">
        <w:rPr>
          <w:b/>
          <w:bCs/>
        </w:rPr>
        <w:t>Medi</w:t>
      </w:r>
      <w:proofErr w:type="spellEnd"/>
      <w:r w:rsidRPr="00EE6255">
        <w:rPr>
          <w:b/>
          <w:bCs/>
        </w:rPr>
        <w:t xml:space="preserve"> Ray</w:t>
      </w:r>
      <w:proofErr w:type="gramStart"/>
      <w:r w:rsidRPr="00EE6255">
        <w:rPr>
          <w:b/>
          <w:bCs/>
        </w:rPr>
        <w:t xml:space="preserve">“ </w:t>
      </w:r>
      <w:proofErr w:type="spellStart"/>
      <w:r w:rsidRPr="00EE6255">
        <w:rPr>
          <w:b/>
          <w:bCs/>
        </w:rPr>
        <w:t>д.о.о</w:t>
      </w:r>
      <w:proofErr w:type="spellEnd"/>
      <w:proofErr w:type="gramEnd"/>
      <w:r w:rsidRPr="00EE6255">
        <w:rPr>
          <w:b/>
          <w:bCs/>
        </w:rPr>
        <w:t xml:space="preserve">., </w:t>
      </w:r>
      <w:proofErr w:type="spellStart"/>
      <w:r w:rsidRPr="00EE6255">
        <w:rPr>
          <w:b/>
          <w:bCs/>
        </w:rPr>
        <w:t>ул</w:t>
      </w:r>
      <w:proofErr w:type="spellEnd"/>
      <w:r w:rsidRPr="00EE6255">
        <w:rPr>
          <w:b/>
          <w:bCs/>
        </w:rPr>
        <w:t xml:space="preserve">. </w:t>
      </w:r>
      <w:proofErr w:type="spellStart"/>
      <w:r w:rsidRPr="00EE6255">
        <w:rPr>
          <w:b/>
          <w:bCs/>
        </w:rPr>
        <w:t>Шуматовачка</w:t>
      </w:r>
      <w:proofErr w:type="spellEnd"/>
      <w:r w:rsidRPr="00EE6255">
        <w:rPr>
          <w:b/>
          <w:bCs/>
        </w:rPr>
        <w:t xml:space="preserve"> бр.48, </w:t>
      </w:r>
      <w:proofErr w:type="spellStart"/>
      <w:r w:rsidRPr="00EE6255">
        <w:rPr>
          <w:b/>
          <w:bCs/>
        </w:rPr>
        <w:t>Београд</w:t>
      </w:r>
      <w:proofErr w:type="spellEnd"/>
    </w:p>
    <w:p w:rsidR="00EE6255" w:rsidRPr="00A92133" w:rsidRDefault="00EE6255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E6F05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32916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2133"/>
    <w:rsid w:val="00A94171"/>
    <w:rsid w:val="00AA1F6A"/>
    <w:rsid w:val="00AC17A6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438F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E6255"/>
    <w:rsid w:val="00EF0052"/>
    <w:rsid w:val="00EF5C04"/>
    <w:rsid w:val="00F041B1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</cp:revision>
  <dcterms:created xsi:type="dcterms:W3CDTF">2017-09-18T07:14:00Z</dcterms:created>
  <dcterms:modified xsi:type="dcterms:W3CDTF">2017-09-19T07:34:00Z</dcterms:modified>
</cp:coreProperties>
</file>