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63606267"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F04D69" w:rsidP="009B7439">
            <w:pPr>
              <w:jc w:val="center"/>
              <w:rPr>
                <w:sz w:val="20"/>
                <w:szCs w:val="20"/>
                <w:lang w:val="sl-SI"/>
              </w:rPr>
            </w:pPr>
            <w:hyperlink r:id="rId10" w:history="1">
              <w:r w:rsidR="009B7439" w:rsidRPr="009B7439">
                <w:rPr>
                  <w:rStyle w:val="Hyperlink"/>
                  <w:sz w:val="20"/>
                  <w:szCs w:val="20"/>
                  <w:lang w:val="sl-SI"/>
                </w:rPr>
                <w:t>www.kcv.rs</w:t>
              </w:r>
            </w:hyperlink>
            <w:r w:rsidR="009B7439" w:rsidRPr="009B7439">
              <w:rPr>
                <w:sz w:val="20"/>
                <w:szCs w:val="20"/>
                <w:lang w:val="sl-SI"/>
              </w:rPr>
              <w:t xml:space="preserve">, e-mail: </w:t>
            </w:r>
            <w:hyperlink r:id="rId11"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F518C5" w:rsidRDefault="006F21DB" w:rsidP="00B84C11">
      <w:pPr>
        <w:pStyle w:val="Footer"/>
        <w:jc w:val="center"/>
        <w:rPr>
          <w:b/>
          <w:sz w:val="28"/>
          <w:szCs w:val="28"/>
        </w:rPr>
      </w:pPr>
      <w:r w:rsidRPr="006F21DB">
        <w:rPr>
          <w:b/>
          <w:sz w:val="28"/>
          <w:szCs w:val="28"/>
          <w:lang w:val="sr-Cyrl-CS"/>
        </w:rPr>
        <w:t xml:space="preserve">Набавка </w:t>
      </w:r>
      <w:r w:rsidRPr="006F21DB">
        <w:rPr>
          <w:b/>
          <w:sz w:val="28"/>
          <w:szCs w:val="28"/>
        </w:rPr>
        <w:t>медицинске опреме</w:t>
      </w:r>
      <w:r w:rsidRPr="006F21DB">
        <w:rPr>
          <w:b/>
          <w:sz w:val="28"/>
          <w:szCs w:val="28"/>
          <w:lang w:val="sr-Cyrl-CS"/>
        </w:rPr>
        <w:t xml:space="preserve"> </w:t>
      </w:r>
    </w:p>
    <w:p w:rsidR="00834D40" w:rsidRDefault="006F21DB" w:rsidP="00B84C11">
      <w:pPr>
        <w:pStyle w:val="Footer"/>
        <w:jc w:val="center"/>
        <w:rPr>
          <w:b/>
          <w:sz w:val="28"/>
          <w:szCs w:val="28"/>
          <w:lang w:val="sr-Cyrl-CS"/>
        </w:rPr>
      </w:pPr>
      <w:r w:rsidRPr="006F21DB">
        <w:rPr>
          <w:b/>
          <w:sz w:val="28"/>
          <w:szCs w:val="28"/>
          <w:lang w:val="sr-Cyrl-CS"/>
        </w:rPr>
        <w:t>за потребе клиника Клиничког центра Војводине</w:t>
      </w:r>
    </w:p>
    <w:p w:rsidR="006F21DB" w:rsidRPr="00603734" w:rsidRDefault="006F21DB" w:rsidP="00603734">
      <w:pPr>
        <w:pStyle w:val="Foo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012C19">
        <w:rPr>
          <w:b/>
          <w:noProof/>
          <w:sz w:val="28"/>
          <w:szCs w:val="28"/>
        </w:rPr>
        <w:t>142</w:t>
      </w:r>
      <w:r w:rsidR="00F1710F">
        <w:rPr>
          <w:b/>
          <w:noProof/>
          <w:sz w:val="28"/>
          <w:szCs w:val="28"/>
        </w:rPr>
        <w:t>-17</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rPr>
      </w:pPr>
    </w:p>
    <w:p w:rsidR="006C3FC7" w:rsidRDefault="006C3FC7" w:rsidP="00E45538">
      <w:pPr>
        <w:pStyle w:val="Footer"/>
        <w:tabs>
          <w:tab w:val="left" w:pos="720"/>
        </w:tabs>
        <w:rPr>
          <w:noProof/>
        </w:rPr>
      </w:pPr>
    </w:p>
    <w:p w:rsidR="006C3FC7" w:rsidRDefault="006C3FC7" w:rsidP="00E45538">
      <w:pPr>
        <w:pStyle w:val="Footer"/>
        <w:tabs>
          <w:tab w:val="left" w:pos="720"/>
        </w:tabs>
        <w:rPr>
          <w:noProof/>
        </w:rPr>
      </w:pPr>
    </w:p>
    <w:p w:rsidR="006C3FC7" w:rsidRDefault="006C3FC7" w:rsidP="00E45538">
      <w:pPr>
        <w:pStyle w:val="Footer"/>
        <w:tabs>
          <w:tab w:val="left" w:pos="720"/>
        </w:tabs>
        <w:rPr>
          <w:noProof/>
        </w:rPr>
      </w:pPr>
    </w:p>
    <w:p w:rsidR="00603734" w:rsidRDefault="00603734" w:rsidP="00E45538">
      <w:pPr>
        <w:pStyle w:val="Footer"/>
        <w:tabs>
          <w:tab w:val="left" w:pos="720"/>
        </w:tabs>
        <w:rPr>
          <w:noProof/>
        </w:rPr>
      </w:pPr>
    </w:p>
    <w:p w:rsidR="00603734" w:rsidRDefault="00603734" w:rsidP="00E45538">
      <w:pPr>
        <w:pStyle w:val="Footer"/>
        <w:tabs>
          <w:tab w:val="left" w:pos="720"/>
        </w:tabs>
        <w:rPr>
          <w:noProof/>
        </w:rPr>
      </w:pPr>
    </w:p>
    <w:p w:rsidR="00603734" w:rsidRDefault="00603734" w:rsidP="00E45538">
      <w:pPr>
        <w:pStyle w:val="Footer"/>
        <w:tabs>
          <w:tab w:val="left" w:pos="720"/>
        </w:tabs>
        <w:rPr>
          <w:noProof/>
        </w:rPr>
      </w:pPr>
    </w:p>
    <w:p w:rsidR="00603734" w:rsidRPr="00603734" w:rsidRDefault="00603734" w:rsidP="00E45538">
      <w:pPr>
        <w:pStyle w:val="Footer"/>
        <w:tabs>
          <w:tab w:val="left" w:pos="720"/>
        </w:tabs>
        <w:rPr>
          <w:noProof/>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603734">
        <w:rPr>
          <w:b/>
          <w:noProof/>
        </w:rPr>
        <w:t>август</w:t>
      </w:r>
      <w:r w:rsidR="0025301F">
        <w:rPr>
          <w:b/>
          <w:noProof/>
        </w:rPr>
        <w:t xml:space="preserve"> </w:t>
      </w:r>
      <w:r w:rsidR="002174BB">
        <w:rPr>
          <w:b/>
          <w:noProof/>
        </w:rPr>
        <w:t>20</w:t>
      </w:r>
      <w:r w:rsidR="00F1710F">
        <w:rPr>
          <w:b/>
          <w:noProof/>
        </w:rPr>
        <w:t>17</w:t>
      </w:r>
      <w:r w:rsidRPr="00734367">
        <w:rPr>
          <w:b/>
          <w:noProof/>
        </w:rPr>
        <w:t>.</w:t>
      </w:r>
    </w:p>
    <w:p w:rsidR="009B7439" w:rsidRPr="00AE1407" w:rsidRDefault="00B60424" w:rsidP="009B7439">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9B7439" w:rsidRPr="00AE1407">
        <w:rPr>
          <w:rFonts w:eastAsia="TimesNewRomanPSMT"/>
        </w:rPr>
        <w:t>На основу Закона о јавним набавкама („Сл. гл</w:t>
      </w:r>
      <w:r w:rsidR="009B7439">
        <w:rPr>
          <w:rFonts w:eastAsia="TimesNewRomanPSMT"/>
        </w:rPr>
        <w:t>асник РС” бр. 124/</w:t>
      </w:r>
      <w:r w:rsidR="009B7439" w:rsidRPr="00AE1407">
        <w:rPr>
          <w:rFonts w:eastAsia="TimesNewRomanPSMT"/>
        </w:rPr>
        <w:t xml:space="preserve">12, </w:t>
      </w:r>
      <w:r w:rsidR="009B7439">
        <w:rPr>
          <w:rFonts w:eastAsia="TimesNewRomanPSMT"/>
        </w:rPr>
        <w:t xml:space="preserve">14/15 и 68/15 </w:t>
      </w:r>
      <w:r w:rsidR="009B7439"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9B7439" w:rsidRPr="00AE1407">
        <w:rPr>
          <w:rFonts w:eastAsia="TimesNewRomanPSMT"/>
        </w:rPr>
        <w:t xml:space="preserve">), </w:t>
      </w:r>
      <w:r w:rsidR="009B7439"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0184C" w:rsidRPr="00F0184C" w:rsidRDefault="00B84C11" w:rsidP="00F0184C">
      <w:pPr>
        <w:pStyle w:val="Footer"/>
        <w:jc w:val="center"/>
        <w:rPr>
          <w:b/>
          <w:noProof/>
          <w:sz w:val="28"/>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012C19">
        <w:rPr>
          <w:b/>
          <w:noProof/>
        </w:rPr>
        <w:t>142</w:t>
      </w:r>
      <w:r w:rsidR="00F1710F">
        <w:rPr>
          <w:b/>
          <w:noProof/>
          <w:lang w:val="sr-Cyrl-CS"/>
        </w:rPr>
        <w:t>-17</w:t>
      </w:r>
      <w:r w:rsidR="0023541D">
        <w:rPr>
          <w:b/>
          <w:noProof/>
        </w:rPr>
        <w:t xml:space="preserve">-O </w:t>
      </w:r>
      <w:r w:rsidRPr="00E13123">
        <w:rPr>
          <w:b/>
          <w:noProof/>
        </w:rPr>
        <w:t xml:space="preserve">- </w:t>
      </w:r>
      <w:bookmarkEnd w:id="4"/>
      <w:bookmarkEnd w:id="5"/>
      <w:bookmarkEnd w:id="6"/>
      <w:bookmarkEnd w:id="7"/>
      <w:r w:rsidR="006F21DB" w:rsidRPr="00762612">
        <w:rPr>
          <w:b/>
          <w:lang w:val="sr-Cyrl-CS"/>
        </w:rPr>
        <w:t xml:space="preserve">Набавка </w:t>
      </w:r>
      <w:r w:rsidR="006F21DB">
        <w:rPr>
          <w:b/>
        </w:rPr>
        <w:t>медицинске опреме</w:t>
      </w:r>
      <w:r w:rsidR="006F21DB" w:rsidRPr="00762612">
        <w:rPr>
          <w:b/>
          <w:lang w:val="sr-Cyrl-CS"/>
        </w:rPr>
        <w:t xml:space="preserve"> за потребе </w:t>
      </w:r>
      <w:r w:rsidR="006F21DB">
        <w:rPr>
          <w:b/>
          <w:lang w:val="sr-Cyrl-CS"/>
        </w:rPr>
        <w:t>к</w:t>
      </w:r>
      <w:r w:rsidR="006F21DB" w:rsidRPr="00762612">
        <w:rPr>
          <w:b/>
          <w:lang w:val="sr-Cyrl-CS"/>
        </w:rPr>
        <w:t>линик</w:t>
      </w:r>
      <w:r w:rsidR="006F21DB">
        <w:rPr>
          <w:b/>
          <w:lang w:val="sr-Cyrl-CS"/>
        </w:rPr>
        <w:t>а</w:t>
      </w:r>
      <w:r w:rsidR="006F21DB" w:rsidRPr="00762612">
        <w:rPr>
          <w:b/>
          <w:lang w:val="sr-Cyrl-CS"/>
        </w:rPr>
        <w:t xml:space="preserve"> Клиничког центра Војводине</w:t>
      </w: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24812" w:rsidRDefault="00F04D69">
          <w:pPr>
            <w:pStyle w:val="TOC2"/>
            <w:tabs>
              <w:tab w:val="left" w:pos="660"/>
              <w:tab w:val="right" w:leader="dot" w:pos="9040"/>
            </w:tabs>
            <w:rPr>
              <w:rFonts w:asciiTheme="minorHAnsi" w:eastAsiaTheme="minorEastAsia" w:hAnsiTheme="minorHAnsi" w:cstheme="minorBidi"/>
              <w:noProof/>
              <w:sz w:val="22"/>
              <w:szCs w:val="22"/>
              <w:lang w:val="en-US"/>
            </w:rPr>
          </w:pPr>
          <w:r w:rsidRPr="00F04D69">
            <w:fldChar w:fldCharType="begin"/>
          </w:r>
          <w:r w:rsidR="009B75C5">
            <w:instrText xml:space="preserve"> TOC \o "1-3" \h \z \u </w:instrText>
          </w:r>
          <w:r w:rsidRPr="00F04D69">
            <w:fldChar w:fldCharType="separate"/>
          </w:r>
          <w:hyperlink w:anchor="_Toc481746439" w:history="1">
            <w:r w:rsidR="00724812" w:rsidRPr="00DA604A">
              <w:rPr>
                <w:rStyle w:val="Hyperlink"/>
                <w:noProof/>
              </w:rPr>
              <w:t>1.</w:t>
            </w:r>
            <w:r w:rsidR="00724812">
              <w:rPr>
                <w:rFonts w:asciiTheme="minorHAnsi" w:eastAsiaTheme="minorEastAsia" w:hAnsiTheme="minorHAnsi" w:cstheme="minorBidi"/>
                <w:noProof/>
                <w:sz w:val="22"/>
                <w:szCs w:val="22"/>
                <w:lang w:val="en-US"/>
              </w:rPr>
              <w:tab/>
            </w:r>
            <w:r w:rsidR="00724812" w:rsidRPr="00DA604A">
              <w:rPr>
                <w:rStyle w:val="Hyperlink"/>
                <w:noProof/>
              </w:rPr>
              <w:t>ОПШТИ ПОДАЦИ О НАБАВЦИ</w:t>
            </w:r>
            <w:r w:rsidR="00724812">
              <w:rPr>
                <w:noProof/>
                <w:webHidden/>
              </w:rPr>
              <w:tab/>
            </w:r>
            <w:r>
              <w:rPr>
                <w:noProof/>
                <w:webHidden/>
              </w:rPr>
              <w:fldChar w:fldCharType="begin"/>
            </w:r>
            <w:r w:rsidR="00724812">
              <w:rPr>
                <w:noProof/>
                <w:webHidden/>
              </w:rPr>
              <w:instrText xml:space="preserve"> PAGEREF _Toc481746439 \h </w:instrText>
            </w:r>
            <w:r>
              <w:rPr>
                <w:noProof/>
                <w:webHidden/>
              </w:rPr>
            </w:r>
            <w:r>
              <w:rPr>
                <w:noProof/>
                <w:webHidden/>
              </w:rPr>
              <w:fldChar w:fldCharType="separate"/>
            </w:r>
            <w:r w:rsidR="00D74F7F">
              <w:rPr>
                <w:noProof/>
                <w:webHidden/>
              </w:rPr>
              <w:t>3</w:t>
            </w:r>
            <w:r>
              <w:rPr>
                <w:noProof/>
                <w:webHidden/>
              </w:rPr>
              <w:fldChar w:fldCharType="end"/>
            </w:r>
          </w:hyperlink>
        </w:p>
        <w:p w:rsidR="00724812" w:rsidRDefault="00F04D69">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0" w:history="1">
            <w:r w:rsidR="00724812" w:rsidRPr="00DA604A">
              <w:rPr>
                <w:rStyle w:val="Hyperlink"/>
                <w:noProof/>
                <w:lang w:val="sl-SI"/>
              </w:rPr>
              <w:t>2.</w:t>
            </w:r>
            <w:r w:rsidR="00724812">
              <w:rPr>
                <w:rFonts w:asciiTheme="minorHAnsi" w:eastAsiaTheme="minorEastAsia" w:hAnsiTheme="minorHAnsi" w:cstheme="minorBidi"/>
                <w:noProof/>
                <w:sz w:val="22"/>
                <w:szCs w:val="22"/>
                <w:lang w:val="en-US"/>
              </w:rPr>
              <w:tab/>
            </w:r>
            <w:r w:rsidR="00724812" w:rsidRPr="00DA604A">
              <w:rPr>
                <w:rStyle w:val="Hyperlink"/>
                <w:noProof/>
              </w:rPr>
              <w:t>ПОДАЦИ О ПРЕДМЕТУ ЈАВНЕ НАБАВКЕ</w:t>
            </w:r>
            <w:r w:rsidR="00724812">
              <w:rPr>
                <w:noProof/>
                <w:webHidden/>
              </w:rPr>
              <w:tab/>
            </w:r>
            <w:r>
              <w:rPr>
                <w:noProof/>
                <w:webHidden/>
              </w:rPr>
              <w:fldChar w:fldCharType="begin"/>
            </w:r>
            <w:r w:rsidR="00724812">
              <w:rPr>
                <w:noProof/>
                <w:webHidden/>
              </w:rPr>
              <w:instrText xml:space="preserve"> PAGEREF _Toc481746440 \h </w:instrText>
            </w:r>
            <w:r>
              <w:rPr>
                <w:noProof/>
                <w:webHidden/>
              </w:rPr>
            </w:r>
            <w:r>
              <w:rPr>
                <w:noProof/>
                <w:webHidden/>
              </w:rPr>
              <w:fldChar w:fldCharType="separate"/>
            </w:r>
            <w:r w:rsidR="00D74F7F">
              <w:rPr>
                <w:noProof/>
                <w:webHidden/>
              </w:rPr>
              <w:t>4</w:t>
            </w:r>
            <w:r>
              <w:rPr>
                <w:noProof/>
                <w:webHidden/>
              </w:rPr>
              <w:fldChar w:fldCharType="end"/>
            </w:r>
          </w:hyperlink>
        </w:p>
        <w:p w:rsidR="00724812" w:rsidRDefault="00F04D69">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1" w:history="1">
            <w:r w:rsidR="00724812" w:rsidRPr="00DA604A">
              <w:rPr>
                <w:rStyle w:val="Hyperlink"/>
                <w:noProof/>
              </w:rPr>
              <w:t>3.</w:t>
            </w:r>
            <w:r w:rsidR="00724812">
              <w:rPr>
                <w:rFonts w:asciiTheme="minorHAnsi" w:eastAsiaTheme="minorEastAsia" w:hAnsiTheme="minorHAnsi" w:cstheme="minorBidi"/>
                <w:noProof/>
                <w:sz w:val="22"/>
                <w:szCs w:val="22"/>
                <w:lang w:val="en-US"/>
              </w:rPr>
              <w:tab/>
            </w:r>
            <w:r w:rsidR="00724812" w:rsidRPr="00DA604A">
              <w:rPr>
                <w:rStyle w:val="Hyperlink"/>
                <w:noProof/>
              </w:rPr>
              <w:t>ОПИС ПРЕДМЕТА ЈАВНЕ НАБАВКЕ</w:t>
            </w:r>
            <w:r w:rsidR="00724812">
              <w:rPr>
                <w:noProof/>
                <w:webHidden/>
              </w:rPr>
              <w:tab/>
            </w:r>
            <w:r>
              <w:rPr>
                <w:noProof/>
                <w:webHidden/>
              </w:rPr>
              <w:fldChar w:fldCharType="begin"/>
            </w:r>
            <w:r w:rsidR="00724812">
              <w:rPr>
                <w:noProof/>
                <w:webHidden/>
              </w:rPr>
              <w:instrText xml:space="preserve"> PAGEREF _Toc481746441 \h </w:instrText>
            </w:r>
            <w:r>
              <w:rPr>
                <w:noProof/>
                <w:webHidden/>
              </w:rPr>
            </w:r>
            <w:r>
              <w:rPr>
                <w:noProof/>
                <w:webHidden/>
              </w:rPr>
              <w:fldChar w:fldCharType="separate"/>
            </w:r>
            <w:r w:rsidR="00D74F7F">
              <w:rPr>
                <w:noProof/>
                <w:webHidden/>
              </w:rPr>
              <w:t>5</w:t>
            </w:r>
            <w:r>
              <w:rPr>
                <w:noProof/>
                <w:webHidden/>
              </w:rPr>
              <w:fldChar w:fldCharType="end"/>
            </w:r>
          </w:hyperlink>
        </w:p>
        <w:p w:rsidR="00724812" w:rsidRDefault="00F04D69">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8" w:history="1">
            <w:r w:rsidR="00724812" w:rsidRPr="00DA604A">
              <w:rPr>
                <w:rStyle w:val="Hyperlink"/>
                <w:noProof/>
              </w:rPr>
              <w:t>4.</w:t>
            </w:r>
            <w:r w:rsidR="00724812">
              <w:rPr>
                <w:rFonts w:asciiTheme="minorHAnsi" w:eastAsiaTheme="minorEastAsia" w:hAnsiTheme="minorHAnsi" w:cstheme="minorBidi"/>
                <w:noProof/>
                <w:sz w:val="22"/>
                <w:szCs w:val="22"/>
                <w:lang w:val="en-US"/>
              </w:rPr>
              <w:tab/>
            </w:r>
            <w:r w:rsidR="00724812" w:rsidRPr="00DA604A">
              <w:rPr>
                <w:rStyle w:val="Hyperlink"/>
                <w:noProof/>
              </w:rPr>
              <w:t>УСЛОВИ ЗА УЧЕШЋЕ У ПОСТУПКУ ЈАВНЕ НАБАВКЕ ИЗ ЧЛ. 75. И 76. ЗАКОНА И УПУТСТВО КАКО СЕ ДОКАЗУЈЕ ИСПУЊЕНОСТ ТИХ УСЛОВА</w:t>
            </w:r>
            <w:r w:rsidR="00724812">
              <w:rPr>
                <w:noProof/>
                <w:webHidden/>
              </w:rPr>
              <w:tab/>
            </w:r>
            <w:r>
              <w:rPr>
                <w:noProof/>
                <w:webHidden/>
              </w:rPr>
              <w:fldChar w:fldCharType="begin"/>
            </w:r>
            <w:r w:rsidR="00724812">
              <w:rPr>
                <w:noProof/>
                <w:webHidden/>
              </w:rPr>
              <w:instrText xml:space="preserve"> PAGEREF _Toc481746448 \h </w:instrText>
            </w:r>
            <w:r>
              <w:rPr>
                <w:noProof/>
                <w:webHidden/>
              </w:rPr>
            </w:r>
            <w:r>
              <w:rPr>
                <w:noProof/>
                <w:webHidden/>
              </w:rPr>
              <w:fldChar w:fldCharType="separate"/>
            </w:r>
            <w:r w:rsidR="00D74F7F">
              <w:rPr>
                <w:noProof/>
                <w:webHidden/>
              </w:rPr>
              <w:t>9</w:t>
            </w:r>
            <w:r>
              <w:rPr>
                <w:noProof/>
                <w:webHidden/>
              </w:rPr>
              <w:fldChar w:fldCharType="end"/>
            </w:r>
          </w:hyperlink>
        </w:p>
        <w:p w:rsidR="00724812" w:rsidRDefault="00F04D69">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9" w:history="1">
            <w:r w:rsidR="00724812" w:rsidRPr="00DA604A">
              <w:rPr>
                <w:rStyle w:val="Hyperlink"/>
                <w:noProof/>
              </w:rPr>
              <w:t>5.</w:t>
            </w:r>
            <w:r w:rsidR="00724812">
              <w:rPr>
                <w:rFonts w:asciiTheme="minorHAnsi" w:eastAsiaTheme="minorEastAsia" w:hAnsiTheme="minorHAnsi" w:cstheme="minorBidi"/>
                <w:noProof/>
                <w:sz w:val="22"/>
                <w:szCs w:val="22"/>
                <w:lang w:val="en-US"/>
              </w:rPr>
              <w:tab/>
            </w:r>
            <w:r w:rsidR="00724812" w:rsidRPr="00DA604A">
              <w:rPr>
                <w:rStyle w:val="Hyperlink"/>
                <w:noProof/>
              </w:rPr>
              <w:t>УПУТСТВО ПОНУЂАЧИМА КАКО ДА САЧИНЕ ПОНУДУ</w:t>
            </w:r>
            <w:r w:rsidR="00724812">
              <w:rPr>
                <w:noProof/>
                <w:webHidden/>
              </w:rPr>
              <w:tab/>
            </w:r>
            <w:r>
              <w:rPr>
                <w:noProof/>
                <w:webHidden/>
              </w:rPr>
              <w:fldChar w:fldCharType="begin"/>
            </w:r>
            <w:r w:rsidR="00724812">
              <w:rPr>
                <w:noProof/>
                <w:webHidden/>
              </w:rPr>
              <w:instrText xml:space="preserve"> PAGEREF _Toc481746449 \h </w:instrText>
            </w:r>
            <w:r>
              <w:rPr>
                <w:noProof/>
                <w:webHidden/>
              </w:rPr>
            </w:r>
            <w:r>
              <w:rPr>
                <w:noProof/>
                <w:webHidden/>
              </w:rPr>
              <w:fldChar w:fldCharType="separate"/>
            </w:r>
            <w:r w:rsidR="00D74F7F">
              <w:rPr>
                <w:noProof/>
                <w:webHidden/>
              </w:rPr>
              <w:t>13</w:t>
            </w:r>
            <w:r>
              <w:rPr>
                <w:noProof/>
                <w:webHidden/>
              </w:rPr>
              <w:fldChar w:fldCharType="end"/>
            </w:r>
          </w:hyperlink>
        </w:p>
        <w:p w:rsidR="00724812" w:rsidRDefault="00F04D69">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50" w:history="1">
            <w:r w:rsidR="00724812" w:rsidRPr="00DA604A">
              <w:rPr>
                <w:rStyle w:val="Hyperlink"/>
                <w:noProof/>
                <w:lang w:val="sr-Cyrl-CS"/>
              </w:rPr>
              <w:t>6.</w:t>
            </w:r>
            <w:r w:rsidR="00724812">
              <w:rPr>
                <w:rFonts w:asciiTheme="minorHAnsi" w:eastAsiaTheme="minorEastAsia" w:hAnsiTheme="minorHAnsi" w:cstheme="minorBidi"/>
                <w:noProof/>
                <w:sz w:val="22"/>
                <w:szCs w:val="22"/>
                <w:lang w:val="en-US"/>
              </w:rPr>
              <w:tab/>
            </w:r>
            <w:r w:rsidR="00724812" w:rsidRPr="00DA604A">
              <w:rPr>
                <w:rStyle w:val="Hyperlink"/>
                <w:noProof/>
              </w:rPr>
              <w:t>РАЗРАДА КРИТЕРИЈУМА</w:t>
            </w:r>
            <w:r w:rsidR="00724812">
              <w:rPr>
                <w:noProof/>
                <w:webHidden/>
              </w:rPr>
              <w:tab/>
            </w:r>
            <w:r>
              <w:rPr>
                <w:noProof/>
                <w:webHidden/>
              </w:rPr>
              <w:fldChar w:fldCharType="begin"/>
            </w:r>
            <w:r w:rsidR="00724812">
              <w:rPr>
                <w:noProof/>
                <w:webHidden/>
              </w:rPr>
              <w:instrText xml:space="preserve"> PAGEREF _Toc481746450 \h </w:instrText>
            </w:r>
            <w:r>
              <w:rPr>
                <w:noProof/>
                <w:webHidden/>
              </w:rPr>
            </w:r>
            <w:r>
              <w:rPr>
                <w:noProof/>
                <w:webHidden/>
              </w:rPr>
              <w:fldChar w:fldCharType="separate"/>
            </w:r>
            <w:r w:rsidR="00D74F7F">
              <w:rPr>
                <w:noProof/>
                <w:webHidden/>
              </w:rPr>
              <w:t>23</w:t>
            </w:r>
            <w:r>
              <w:rPr>
                <w:noProof/>
                <w:webHidden/>
              </w:rPr>
              <w:fldChar w:fldCharType="end"/>
            </w:r>
          </w:hyperlink>
        </w:p>
        <w:p w:rsidR="00724812" w:rsidRDefault="00F04D69">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54" w:history="1">
            <w:r w:rsidR="00724812" w:rsidRPr="00DA604A">
              <w:rPr>
                <w:rStyle w:val="Hyperlink"/>
                <w:noProof/>
              </w:rPr>
              <w:t>7.</w:t>
            </w:r>
            <w:r w:rsidR="00724812">
              <w:rPr>
                <w:rFonts w:asciiTheme="minorHAnsi" w:eastAsiaTheme="minorEastAsia" w:hAnsiTheme="minorHAnsi" w:cstheme="minorBidi"/>
                <w:noProof/>
                <w:sz w:val="22"/>
                <w:szCs w:val="22"/>
                <w:lang w:val="en-US"/>
              </w:rPr>
              <w:tab/>
            </w:r>
            <w:r w:rsidR="00724812" w:rsidRPr="00DA604A">
              <w:rPr>
                <w:rStyle w:val="Hyperlink"/>
                <w:noProof/>
              </w:rPr>
              <w:t>МОДЕЛ УГОВОРА</w:t>
            </w:r>
            <w:r w:rsidR="00724812">
              <w:rPr>
                <w:noProof/>
                <w:webHidden/>
              </w:rPr>
              <w:tab/>
            </w:r>
            <w:r>
              <w:rPr>
                <w:noProof/>
                <w:webHidden/>
              </w:rPr>
              <w:fldChar w:fldCharType="begin"/>
            </w:r>
            <w:r w:rsidR="00724812">
              <w:rPr>
                <w:noProof/>
                <w:webHidden/>
              </w:rPr>
              <w:instrText xml:space="preserve"> PAGEREF _Toc481746454 \h </w:instrText>
            </w:r>
            <w:r>
              <w:rPr>
                <w:noProof/>
                <w:webHidden/>
              </w:rPr>
            </w:r>
            <w:r>
              <w:rPr>
                <w:noProof/>
                <w:webHidden/>
              </w:rPr>
              <w:fldChar w:fldCharType="separate"/>
            </w:r>
            <w:r w:rsidR="00D74F7F">
              <w:rPr>
                <w:noProof/>
                <w:webHidden/>
              </w:rPr>
              <w:t>25</w:t>
            </w:r>
            <w:r>
              <w:rPr>
                <w:noProof/>
                <w:webHidden/>
              </w:rPr>
              <w:fldChar w:fldCharType="end"/>
            </w:r>
          </w:hyperlink>
        </w:p>
        <w:p w:rsidR="00724812" w:rsidRDefault="00F04D69">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55" w:history="1">
            <w:r w:rsidR="00724812" w:rsidRPr="00DA604A">
              <w:rPr>
                <w:rStyle w:val="Hyperlink"/>
                <w:noProof/>
              </w:rPr>
              <w:t>8.</w:t>
            </w:r>
            <w:r w:rsidR="00724812">
              <w:rPr>
                <w:rFonts w:asciiTheme="minorHAnsi" w:eastAsiaTheme="minorEastAsia" w:hAnsiTheme="minorHAnsi" w:cstheme="minorBidi"/>
                <w:noProof/>
                <w:sz w:val="22"/>
                <w:szCs w:val="22"/>
                <w:lang w:val="en-US"/>
              </w:rPr>
              <w:tab/>
            </w:r>
            <w:r w:rsidR="00724812" w:rsidRPr="00DA604A">
              <w:rPr>
                <w:rStyle w:val="Hyperlink"/>
                <w:noProof/>
              </w:rPr>
              <w:t>ИЗЈАВА О НЕЗАВИСНОЈ ПОНУДИ</w:t>
            </w:r>
            <w:r w:rsidR="00724812">
              <w:rPr>
                <w:noProof/>
                <w:webHidden/>
              </w:rPr>
              <w:tab/>
            </w:r>
            <w:r>
              <w:rPr>
                <w:noProof/>
                <w:webHidden/>
              </w:rPr>
              <w:fldChar w:fldCharType="begin"/>
            </w:r>
            <w:r w:rsidR="00724812">
              <w:rPr>
                <w:noProof/>
                <w:webHidden/>
              </w:rPr>
              <w:instrText xml:space="preserve"> PAGEREF _Toc481746455 \h </w:instrText>
            </w:r>
            <w:r>
              <w:rPr>
                <w:noProof/>
                <w:webHidden/>
              </w:rPr>
            </w:r>
            <w:r>
              <w:rPr>
                <w:noProof/>
                <w:webHidden/>
              </w:rPr>
              <w:fldChar w:fldCharType="separate"/>
            </w:r>
            <w:r w:rsidR="00D74F7F">
              <w:rPr>
                <w:noProof/>
                <w:webHidden/>
              </w:rPr>
              <w:t>31</w:t>
            </w:r>
            <w:r>
              <w:rPr>
                <w:noProof/>
                <w:webHidden/>
              </w:rPr>
              <w:fldChar w:fldCharType="end"/>
            </w:r>
          </w:hyperlink>
        </w:p>
        <w:p w:rsidR="00724812" w:rsidRDefault="00F04D69">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56" w:history="1">
            <w:r w:rsidR="00724812" w:rsidRPr="00DA604A">
              <w:rPr>
                <w:rStyle w:val="Hyperlink"/>
                <w:noProof/>
              </w:rPr>
              <w:t>9.</w:t>
            </w:r>
            <w:r w:rsidR="00724812">
              <w:rPr>
                <w:rFonts w:asciiTheme="minorHAnsi" w:eastAsiaTheme="minorEastAsia" w:hAnsiTheme="minorHAnsi" w:cstheme="minorBidi"/>
                <w:noProof/>
                <w:sz w:val="22"/>
                <w:szCs w:val="22"/>
                <w:lang w:val="en-US"/>
              </w:rPr>
              <w:tab/>
            </w:r>
            <w:r w:rsidR="00724812" w:rsidRPr="00DA604A">
              <w:rPr>
                <w:rStyle w:val="Hyperlink"/>
                <w:noProof/>
              </w:rPr>
              <w:t>ОБРАЗАЦ ИЗЈАВЕ О ПОШТОВАЊУ ОБАВЕЗА</w:t>
            </w:r>
            <w:r w:rsidR="00724812">
              <w:rPr>
                <w:noProof/>
                <w:webHidden/>
              </w:rPr>
              <w:tab/>
            </w:r>
            <w:r>
              <w:rPr>
                <w:noProof/>
                <w:webHidden/>
              </w:rPr>
              <w:fldChar w:fldCharType="begin"/>
            </w:r>
            <w:r w:rsidR="00724812">
              <w:rPr>
                <w:noProof/>
                <w:webHidden/>
              </w:rPr>
              <w:instrText xml:space="preserve"> PAGEREF _Toc481746456 \h </w:instrText>
            </w:r>
            <w:r>
              <w:rPr>
                <w:noProof/>
                <w:webHidden/>
              </w:rPr>
            </w:r>
            <w:r>
              <w:rPr>
                <w:noProof/>
                <w:webHidden/>
              </w:rPr>
              <w:fldChar w:fldCharType="separate"/>
            </w:r>
            <w:r w:rsidR="00D74F7F">
              <w:rPr>
                <w:noProof/>
                <w:webHidden/>
              </w:rPr>
              <w:t>32</w:t>
            </w:r>
            <w:r>
              <w:rPr>
                <w:noProof/>
                <w:webHidden/>
              </w:rPr>
              <w:fldChar w:fldCharType="end"/>
            </w:r>
          </w:hyperlink>
        </w:p>
        <w:p w:rsidR="00724812" w:rsidRDefault="00F04D69">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57" w:history="1">
            <w:r w:rsidR="00724812" w:rsidRPr="00DA604A">
              <w:rPr>
                <w:rStyle w:val="Hyperlink"/>
                <w:noProof/>
              </w:rPr>
              <w:t>10.</w:t>
            </w:r>
            <w:r w:rsidR="00724812">
              <w:rPr>
                <w:rFonts w:asciiTheme="minorHAnsi" w:eastAsiaTheme="minorEastAsia" w:hAnsiTheme="minorHAnsi" w:cstheme="minorBidi"/>
                <w:noProof/>
                <w:sz w:val="22"/>
                <w:szCs w:val="22"/>
                <w:lang w:val="en-US"/>
              </w:rPr>
              <w:tab/>
            </w:r>
            <w:r w:rsidR="00724812" w:rsidRPr="00DA604A">
              <w:rPr>
                <w:rStyle w:val="Hyperlink"/>
                <w:noProof/>
              </w:rPr>
              <w:t>ОБРАЗАЦ СТРУКТУРЕ ПОНУЂЕНЕ ЦЕНЕ</w:t>
            </w:r>
            <w:r w:rsidR="00724812">
              <w:rPr>
                <w:noProof/>
                <w:webHidden/>
              </w:rPr>
              <w:tab/>
            </w:r>
            <w:r>
              <w:rPr>
                <w:noProof/>
                <w:webHidden/>
              </w:rPr>
              <w:fldChar w:fldCharType="begin"/>
            </w:r>
            <w:r w:rsidR="00724812">
              <w:rPr>
                <w:noProof/>
                <w:webHidden/>
              </w:rPr>
              <w:instrText xml:space="preserve"> PAGEREF _Toc481746457 \h </w:instrText>
            </w:r>
            <w:r>
              <w:rPr>
                <w:noProof/>
                <w:webHidden/>
              </w:rPr>
            </w:r>
            <w:r>
              <w:rPr>
                <w:noProof/>
                <w:webHidden/>
              </w:rPr>
              <w:fldChar w:fldCharType="separate"/>
            </w:r>
            <w:r w:rsidR="00D74F7F">
              <w:rPr>
                <w:noProof/>
                <w:webHidden/>
              </w:rPr>
              <w:t>33</w:t>
            </w:r>
            <w:r>
              <w:rPr>
                <w:noProof/>
                <w:webHidden/>
              </w:rPr>
              <w:fldChar w:fldCharType="end"/>
            </w:r>
          </w:hyperlink>
        </w:p>
        <w:p w:rsidR="00724812" w:rsidRDefault="00F04D69">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58" w:history="1">
            <w:r w:rsidR="00724812" w:rsidRPr="00DA604A">
              <w:rPr>
                <w:rStyle w:val="Hyperlink"/>
                <w:noProof/>
              </w:rPr>
              <w:t>11.</w:t>
            </w:r>
            <w:r w:rsidR="00724812">
              <w:rPr>
                <w:rFonts w:asciiTheme="minorHAnsi" w:eastAsiaTheme="minorEastAsia" w:hAnsiTheme="minorHAnsi" w:cstheme="minorBidi"/>
                <w:noProof/>
                <w:sz w:val="22"/>
                <w:szCs w:val="22"/>
                <w:lang w:val="en-US"/>
              </w:rPr>
              <w:tab/>
            </w:r>
            <w:r w:rsidR="00724812" w:rsidRPr="00DA604A">
              <w:rPr>
                <w:rStyle w:val="Hyperlink"/>
                <w:noProof/>
              </w:rPr>
              <w:t>ОБРАЗАЦ ТРОШКОВА ПРИПРЕМЕ ПОНУДЕ</w:t>
            </w:r>
            <w:r w:rsidR="00724812">
              <w:rPr>
                <w:noProof/>
                <w:webHidden/>
              </w:rPr>
              <w:tab/>
            </w:r>
            <w:r>
              <w:rPr>
                <w:noProof/>
                <w:webHidden/>
              </w:rPr>
              <w:fldChar w:fldCharType="begin"/>
            </w:r>
            <w:r w:rsidR="00724812">
              <w:rPr>
                <w:noProof/>
                <w:webHidden/>
              </w:rPr>
              <w:instrText xml:space="preserve"> PAGEREF _Toc481746458 \h </w:instrText>
            </w:r>
            <w:r>
              <w:rPr>
                <w:noProof/>
                <w:webHidden/>
              </w:rPr>
            </w:r>
            <w:r>
              <w:rPr>
                <w:noProof/>
                <w:webHidden/>
              </w:rPr>
              <w:fldChar w:fldCharType="separate"/>
            </w:r>
            <w:r w:rsidR="00D74F7F">
              <w:rPr>
                <w:noProof/>
                <w:webHidden/>
              </w:rPr>
              <w:t>34</w:t>
            </w:r>
            <w:r>
              <w:rPr>
                <w:noProof/>
                <w:webHidden/>
              </w:rPr>
              <w:fldChar w:fldCharType="end"/>
            </w:r>
          </w:hyperlink>
        </w:p>
        <w:p w:rsidR="00724812" w:rsidRDefault="00F04D69">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59" w:history="1">
            <w:r w:rsidR="00724812" w:rsidRPr="00DA604A">
              <w:rPr>
                <w:rStyle w:val="Hyperlink"/>
                <w:noProof/>
              </w:rPr>
              <w:t>12.</w:t>
            </w:r>
            <w:r w:rsidR="00724812">
              <w:rPr>
                <w:rFonts w:asciiTheme="minorHAnsi" w:eastAsiaTheme="minorEastAsia" w:hAnsiTheme="minorHAnsi" w:cstheme="minorBidi"/>
                <w:noProof/>
                <w:sz w:val="22"/>
                <w:szCs w:val="22"/>
                <w:lang w:val="en-US"/>
              </w:rPr>
              <w:tab/>
            </w:r>
            <w:r w:rsidR="00724812" w:rsidRPr="00DA604A">
              <w:rPr>
                <w:rStyle w:val="Hyperlink"/>
                <w:noProof/>
              </w:rPr>
              <w:t>ОБРАЗАЦ ПОНУДЕ</w:t>
            </w:r>
            <w:r w:rsidR="00724812">
              <w:rPr>
                <w:noProof/>
                <w:webHidden/>
              </w:rPr>
              <w:tab/>
            </w:r>
            <w:r>
              <w:rPr>
                <w:noProof/>
                <w:webHidden/>
              </w:rPr>
              <w:fldChar w:fldCharType="begin"/>
            </w:r>
            <w:r w:rsidR="00724812">
              <w:rPr>
                <w:noProof/>
                <w:webHidden/>
              </w:rPr>
              <w:instrText xml:space="preserve"> PAGEREF _Toc481746459 \h </w:instrText>
            </w:r>
            <w:r>
              <w:rPr>
                <w:noProof/>
                <w:webHidden/>
              </w:rPr>
            </w:r>
            <w:r>
              <w:rPr>
                <w:noProof/>
                <w:webHidden/>
              </w:rPr>
              <w:fldChar w:fldCharType="separate"/>
            </w:r>
            <w:r w:rsidR="00D74F7F">
              <w:rPr>
                <w:noProof/>
                <w:webHidden/>
              </w:rPr>
              <w:t>35</w:t>
            </w:r>
            <w:r>
              <w:rPr>
                <w:noProof/>
                <w:webHidden/>
              </w:rPr>
              <w:fldChar w:fldCharType="end"/>
            </w:r>
          </w:hyperlink>
        </w:p>
        <w:p w:rsidR="00724812" w:rsidRDefault="00F04D69">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60" w:history="1">
            <w:r w:rsidR="00724812" w:rsidRPr="00DA604A">
              <w:rPr>
                <w:rStyle w:val="Hyperlink"/>
                <w:noProof/>
              </w:rPr>
              <w:t>13.</w:t>
            </w:r>
            <w:r w:rsidR="00724812">
              <w:rPr>
                <w:rFonts w:asciiTheme="minorHAnsi" w:eastAsiaTheme="minorEastAsia" w:hAnsiTheme="minorHAnsi" w:cstheme="minorBidi"/>
                <w:noProof/>
                <w:sz w:val="22"/>
                <w:szCs w:val="22"/>
                <w:lang w:val="en-US"/>
              </w:rPr>
              <w:tab/>
            </w:r>
            <w:r w:rsidR="00724812" w:rsidRPr="00DA604A">
              <w:rPr>
                <w:rStyle w:val="Hyperlink"/>
                <w:noProof/>
              </w:rPr>
              <w:t>ОПШТИ ПОДАЦИ О ПОНУЂАЧУ ИЗ ГРУПЕ ПОНУЂАЧА</w:t>
            </w:r>
            <w:r w:rsidR="00724812">
              <w:rPr>
                <w:noProof/>
                <w:webHidden/>
              </w:rPr>
              <w:tab/>
            </w:r>
            <w:r>
              <w:rPr>
                <w:noProof/>
                <w:webHidden/>
              </w:rPr>
              <w:fldChar w:fldCharType="begin"/>
            </w:r>
            <w:r w:rsidR="00724812">
              <w:rPr>
                <w:noProof/>
                <w:webHidden/>
              </w:rPr>
              <w:instrText xml:space="preserve"> PAGEREF _Toc481746460 \h </w:instrText>
            </w:r>
            <w:r>
              <w:rPr>
                <w:noProof/>
                <w:webHidden/>
              </w:rPr>
            </w:r>
            <w:r>
              <w:rPr>
                <w:noProof/>
                <w:webHidden/>
              </w:rPr>
              <w:fldChar w:fldCharType="separate"/>
            </w:r>
            <w:r w:rsidR="00D74F7F">
              <w:rPr>
                <w:noProof/>
                <w:webHidden/>
              </w:rPr>
              <w:t>39</w:t>
            </w:r>
            <w:r>
              <w:rPr>
                <w:noProof/>
                <w:webHidden/>
              </w:rPr>
              <w:fldChar w:fldCharType="end"/>
            </w:r>
          </w:hyperlink>
        </w:p>
        <w:p w:rsidR="00724812" w:rsidRDefault="00F04D69">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61" w:history="1">
            <w:r w:rsidR="00724812" w:rsidRPr="00DA604A">
              <w:rPr>
                <w:rStyle w:val="Hyperlink"/>
                <w:noProof/>
              </w:rPr>
              <w:t>14.</w:t>
            </w:r>
            <w:r w:rsidR="00724812">
              <w:rPr>
                <w:rFonts w:asciiTheme="minorHAnsi" w:eastAsiaTheme="minorEastAsia" w:hAnsiTheme="minorHAnsi" w:cstheme="minorBidi"/>
                <w:noProof/>
                <w:sz w:val="22"/>
                <w:szCs w:val="22"/>
                <w:lang w:val="en-US"/>
              </w:rPr>
              <w:tab/>
            </w:r>
            <w:r w:rsidR="00724812" w:rsidRPr="00DA604A">
              <w:rPr>
                <w:rStyle w:val="Hyperlink"/>
                <w:noProof/>
              </w:rPr>
              <w:t>ОПШТИ ПОДАЦИ О ПОДИЗВОЂАЧИМА</w:t>
            </w:r>
            <w:r w:rsidR="00724812">
              <w:rPr>
                <w:noProof/>
                <w:webHidden/>
              </w:rPr>
              <w:tab/>
            </w:r>
            <w:r>
              <w:rPr>
                <w:noProof/>
                <w:webHidden/>
              </w:rPr>
              <w:fldChar w:fldCharType="begin"/>
            </w:r>
            <w:r w:rsidR="00724812">
              <w:rPr>
                <w:noProof/>
                <w:webHidden/>
              </w:rPr>
              <w:instrText xml:space="preserve"> PAGEREF _Toc481746461 \h </w:instrText>
            </w:r>
            <w:r>
              <w:rPr>
                <w:noProof/>
                <w:webHidden/>
              </w:rPr>
            </w:r>
            <w:r>
              <w:rPr>
                <w:noProof/>
                <w:webHidden/>
              </w:rPr>
              <w:fldChar w:fldCharType="separate"/>
            </w:r>
            <w:r w:rsidR="00D74F7F">
              <w:rPr>
                <w:noProof/>
                <w:webHidden/>
              </w:rPr>
              <w:t>40</w:t>
            </w:r>
            <w:r>
              <w:rPr>
                <w:noProof/>
                <w:webHidden/>
              </w:rPr>
              <w:fldChar w:fldCharType="end"/>
            </w:r>
          </w:hyperlink>
        </w:p>
        <w:p w:rsidR="009B75C5" w:rsidRDefault="00F04D69">
          <w:r>
            <w:rPr>
              <w:b/>
              <w:bCs/>
              <w:noProof/>
            </w:rPr>
            <w:fldChar w:fldCharType="end"/>
          </w:r>
        </w:p>
      </w:sdtContent>
    </w:sdt>
    <w:p w:rsidR="006C3FC7" w:rsidRDefault="002D5B2C" w:rsidP="006C3FC7">
      <w:pPr>
        <w:pStyle w:val="Heading2"/>
        <w:jc w:val="left"/>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p>
    <w:p w:rsidR="006C3FC7" w:rsidRDefault="006C3FC7" w:rsidP="006C3FC7"/>
    <w:p w:rsidR="006C3FC7" w:rsidRPr="006C3FC7" w:rsidRDefault="006C3FC7" w:rsidP="006C3FC7"/>
    <w:p w:rsidR="002D5B2C" w:rsidRPr="002D5B2C" w:rsidRDefault="002D5B2C" w:rsidP="00E23F9F">
      <w:pPr>
        <w:pStyle w:val="Heading2"/>
        <w:numPr>
          <w:ilvl w:val="0"/>
          <w:numId w:val="4"/>
        </w:numPr>
        <w:rPr>
          <w:noProof/>
        </w:rPr>
      </w:pPr>
      <w:bookmarkStart w:id="13" w:name="_Toc481746439"/>
      <w:r w:rsidRPr="002D5B2C">
        <w:rPr>
          <w:noProof/>
        </w:rPr>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F0184C">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CE2460" w:rsidRDefault="00012C19" w:rsidP="00F518C5">
            <w:pPr>
              <w:pStyle w:val="Footer"/>
              <w:jc w:val="both"/>
              <w:rPr>
                <w:b/>
                <w:noProof/>
                <w:sz w:val="28"/>
                <w:szCs w:val="28"/>
              </w:rPr>
            </w:pPr>
            <w:r>
              <w:rPr>
                <w:b/>
                <w:lang w:val="sr-Cyrl-CS"/>
              </w:rPr>
              <w:t>14</w:t>
            </w:r>
            <w:r>
              <w:rPr>
                <w:b/>
                <w:lang/>
              </w:rPr>
              <w:t>2</w:t>
            </w:r>
            <w:r w:rsidR="00F1710F">
              <w:rPr>
                <w:b/>
                <w:lang w:val="sr-Cyrl-CS"/>
              </w:rPr>
              <w:t>-17</w:t>
            </w:r>
            <w:r w:rsidR="0023541D" w:rsidRPr="002174BB">
              <w:rPr>
                <w:b/>
              </w:rPr>
              <w:t>-O</w:t>
            </w:r>
            <w:r w:rsidR="00734367" w:rsidRPr="00734367">
              <w:t xml:space="preserve"> </w:t>
            </w:r>
            <w:r w:rsidR="00B84C11" w:rsidRPr="00734367">
              <w:t xml:space="preserve">је </w:t>
            </w:r>
            <w:r w:rsidR="00F1710F">
              <w:rPr>
                <w:b/>
                <w:lang w:val="sr-Cyrl-CS"/>
              </w:rPr>
              <w:t>н</w:t>
            </w:r>
            <w:r w:rsidR="00CE2460" w:rsidRPr="00762612">
              <w:rPr>
                <w:b/>
                <w:lang w:val="sr-Cyrl-CS"/>
              </w:rPr>
              <w:t xml:space="preserve">абавка </w:t>
            </w:r>
            <w:r w:rsidR="00CE2460">
              <w:rPr>
                <w:b/>
              </w:rPr>
              <w:t>медицинске опреме</w:t>
            </w:r>
            <w:r w:rsidR="00CE2460" w:rsidRPr="00762612">
              <w:rPr>
                <w:b/>
                <w:lang w:val="sr-Cyrl-CS"/>
              </w:rPr>
              <w:t xml:space="preserve"> за потребе </w:t>
            </w:r>
            <w:r w:rsidR="00CE2460">
              <w:rPr>
                <w:b/>
                <w:lang w:val="sr-Cyrl-CS"/>
              </w:rPr>
              <w:t>к</w:t>
            </w:r>
            <w:r w:rsidR="00CE2460" w:rsidRPr="00762612">
              <w:rPr>
                <w:b/>
                <w:lang w:val="sr-Cyrl-CS"/>
              </w:rPr>
              <w:t>линик</w:t>
            </w:r>
            <w:r w:rsidR="00CE2460">
              <w:rPr>
                <w:b/>
                <w:lang w:val="sr-Cyrl-CS"/>
              </w:rPr>
              <w:t>а</w:t>
            </w:r>
            <w:r w:rsidR="00CE2460" w:rsidRPr="00762612">
              <w:rPr>
                <w:b/>
                <w:lang w:val="sr-Cyrl-CS"/>
              </w:rPr>
              <w:t xml:space="preserve"> Клиничког центра Војводине</w:t>
            </w:r>
            <w:r w:rsidR="00CE2460">
              <w:rPr>
                <w:b/>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E23F9F">
      <w:pPr>
        <w:pStyle w:val="Heading2"/>
        <w:numPr>
          <w:ilvl w:val="0"/>
          <w:numId w:val="4"/>
        </w:numPr>
        <w:rPr>
          <w:noProof/>
          <w:lang w:val="sl-SI"/>
        </w:rPr>
      </w:pPr>
      <w:bookmarkStart w:id="14" w:name="_Toc364158542"/>
      <w:bookmarkStart w:id="15" w:name="_Toc481746440"/>
      <w:r w:rsidRPr="002D5B2C">
        <w:rPr>
          <w:noProof/>
        </w:rPr>
        <w:lastRenderedPageBreak/>
        <w:t>ПОДАЦИ О ПРЕДМЕТУ ЈАВНЕ НАБАВК</w:t>
      </w:r>
      <w:r w:rsidR="00AD0C56">
        <w:rPr>
          <w:noProof/>
        </w:rPr>
        <w:t>Е</w:t>
      </w:r>
      <w:bookmarkEnd w:id="14"/>
      <w:bookmarkEnd w:id="15"/>
    </w:p>
    <w:p w:rsidR="009B7439" w:rsidRDefault="009B7439" w:rsidP="00734367">
      <w:pPr>
        <w:pStyle w:val="BodyText"/>
        <w:tabs>
          <w:tab w:val="left" w:pos="90"/>
        </w:tabs>
        <w:rPr>
          <w:b/>
          <w:noProof/>
          <w:szCs w:val="24"/>
        </w:rPr>
      </w:pPr>
      <w:bookmarkStart w:id="16" w:name="_Toc364158543"/>
    </w:p>
    <w:p w:rsidR="006F21DB" w:rsidRPr="006F21DB" w:rsidRDefault="006F21DB"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6F21DB">
        <w:tc>
          <w:tcPr>
            <w:tcW w:w="3917" w:type="dxa"/>
            <w:vAlign w:val="center"/>
          </w:tcPr>
          <w:p w:rsidR="00B84C11" w:rsidRPr="002D5B2C" w:rsidRDefault="00B84C11" w:rsidP="006F21DB">
            <w:pPr>
              <w:jc w:val="center"/>
              <w:rPr>
                <w:noProof/>
              </w:rPr>
            </w:pPr>
            <w:r w:rsidRPr="001366BB">
              <w:rPr>
                <w:b/>
                <w:noProof/>
              </w:rPr>
              <w:t>Предмет јавне набавке</w:t>
            </w:r>
          </w:p>
        </w:tc>
        <w:tc>
          <w:tcPr>
            <w:tcW w:w="5173" w:type="dxa"/>
          </w:tcPr>
          <w:p w:rsidR="00B84C11" w:rsidRPr="006C3FC7" w:rsidRDefault="00B84C11" w:rsidP="003954FF">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012C19">
              <w:rPr>
                <w:b/>
              </w:rPr>
              <w:t>142</w:t>
            </w:r>
            <w:r w:rsidR="00885AB7">
              <w:rPr>
                <w:b/>
                <w:lang w:val="sr-Cyrl-CS"/>
              </w:rPr>
              <w:t>-1</w:t>
            </w:r>
            <w:r w:rsidR="00885AB7">
              <w:rPr>
                <w:b/>
              </w:rPr>
              <w:t>7</w:t>
            </w:r>
            <w:r w:rsidR="0023541D" w:rsidRPr="002174BB">
              <w:rPr>
                <w:b/>
              </w:rPr>
              <w:t>-O</w:t>
            </w:r>
            <w:r w:rsidR="0023541D">
              <w:t xml:space="preserve"> </w:t>
            </w:r>
            <w:r w:rsidRPr="001B2B46">
              <w:t xml:space="preserve">је </w:t>
            </w:r>
            <w:r w:rsidR="00885AB7" w:rsidRPr="00762612">
              <w:rPr>
                <w:b/>
                <w:lang w:val="sr-Cyrl-CS"/>
              </w:rPr>
              <w:t xml:space="preserve">Набавка </w:t>
            </w:r>
            <w:r w:rsidR="00885AB7">
              <w:rPr>
                <w:b/>
              </w:rPr>
              <w:t>медицинске опреме</w:t>
            </w:r>
            <w:r w:rsidR="00885AB7" w:rsidRPr="00762612">
              <w:rPr>
                <w:b/>
                <w:lang w:val="sr-Cyrl-CS"/>
              </w:rPr>
              <w:t xml:space="preserve"> за потребе </w:t>
            </w:r>
            <w:r w:rsidR="00885AB7">
              <w:rPr>
                <w:b/>
                <w:lang w:val="sr-Cyrl-CS"/>
              </w:rPr>
              <w:t>к</w:t>
            </w:r>
            <w:r w:rsidR="00885AB7" w:rsidRPr="00762612">
              <w:rPr>
                <w:b/>
                <w:lang w:val="sr-Cyrl-CS"/>
              </w:rPr>
              <w:t>линик</w:t>
            </w:r>
            <w:r w:rsidR="00885AB7">
              <w:rPr>
                <w:b/>
                <w:lang w:val="sr-Cyrl-CS"/>
              </w:rPr>
              <w:t>а</w:t>
            </w:r>
            <w:r w:rsidR="00885AB7" w:rsidRPr="00762612">
              <w:rPr>
                <w:b/>
                <w:lang w:val="sr-Cyrl-CS"/>
              </w:rPr>
              <w:t xml:space="preserve"> Клиничког центра Војводине</w:t>
            </w:r>
            <w:r w:rsidR="006F21DB">
              <w:rPr>
                <w:b/>
                <w:lang w:val="sr-Cyrl-CS"/>
              </w:rPr>
              <w:t>.</w:t>
            </w:r>
          </w:p>
        </w:tc>
      </w:tr>
      <w:tr w:rsidR="00B84C11" w:rsidRPr="002D5B2C" w:rsidTr="006F21DB">
        <w:tc>
          <w:tcPr>
            <w:tcW w:w="3917" w:type="dxa"/>
            <w:vAlign w:val="center"/>
          </w:tcPr>
          <w:p w:rsidR="00B84C11" w:rsidRPr="00F1710F" w:rsidRDefault="00F1710F" w:rsidP="006F21DB">
            <w:pPr>
              <w:jc w:val="center"/>
              <w:rPr>
                <w:b/>
                <w:noProof/>
              </w:rPr>
            </w:pPr>
            <w:r w:rsidRPr="00F1710F">
              <w:rPr>
                <w:b/>
              </w:rPr>
              <w:t>Ознака и назив из општег речника набавке</w:t>
            </w:r>
          </w:p>
        </w:tc>
        <w:tc>
          <w:tcPr>
            <w:tcW w:w="5173" w:type="dxa"/>
            <w:vAlign w:val="center"/>
          </w:tcPr>
          <w:p w:rsidR="00B84C11" w:rsidRPr="000E5367" w:rsidRDefault="006F21DB" w:rsidP="00834D40">
            <w:pPr>
              <w:rPr>
                <w:noProof/>
              </w:rPr>
            </w:pPr>
            <w:r w:rsidRPr="00A4558D">
              <w:rPr>
                <w:lang w:val="sr-Cyrl-CS"/>
              </w:rPr>
              <w:t>33100000 – медицинска опрема</w:t>
            </w:r>
          </w:p>
        </w:tc>
      </w:tr>
    </w:tbl>
    <w:p w:rsidR="006F21DB" w:rsidRDefault="006F21DB" w:rsidP="00B84C11">
      <w:pPr>
        <w:rPr>
          <w:b/>
          <w:noProof/>
          <w:lang w:val="sr-Cyrl-CS"/>
        </w:rPr>
      </w:pPr>
    </w:p>
    <w:p w:rsidR="00695E3A" w:rsidRPr="00695E3A" w:rsidRDefault="00EB23DB" w:rsidP="00695E3A">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6F21DB" w:rsidRPr="00F1710F" w:rsidRDefault="006F21DB" w:rsidP="00734367">
      <w:pPr>
        <w:jc w:val="both"/>
        <w:rPr>
          <w:b/>
          <w:iCs/>
        </w:rPr>
      </w:pPr>
    </w:p>
    <w:tbl>
      <w:tblPr>
        <w:tblStyle w:val="TableGrid"/>
        <w:tblW w:w="0" w:type="auto"/>
        <w:tblInd w:w="108" w:type="dxa"/>
        <w:tblLook w:val="04A0"/>
      </w:tblPr>
      <w:tblGrid>
        <w:gridCol w:w="1281"/>
        <w:gridCol w:w="7791"/>
      </w:tblGrid>
      <w:tr w:rsidR="005D1B01" w:rsidRPr="00EB0B67" w:rsidTr="006F21DB">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5D1B01" w:rsidRPr="00EB0B67" w:rsidRDefault="006F21DB" w:rsidP="006F21DB">
            <w:pPr>
              <w:jc w:val="center"/>
              <w:rPr>
                <w:b/>
                <w:lang w:val="sr-Cyrl-CS"/>
              </w:rPr>
            </w:pPr>
            <w:r>
              <w:rPr>
                <w:b/>
                <w:lang w:val="sr-Cyrl-CS"/>
              </w:rPr>
              <w:t>Редни број партије</w:t>
            </w:r>
          </w:p>
        </w:tc>
        <w:tc>
          <w:tcPr>
            <w:tcW w:w="7791" w:type="dxa"/>
            <w:tcBorders>
              <w:top w:val="single" w:sz="4" w:space="0" w:color="auto"/>
              <w:left w:val="single" w:sz="4" w:space="0" w:color="auto"/>
              <w:bottom w:val="single" w:sz="4" w:space="0" w:color="auto"/>
              <w:right w:val="single" w:sz="4" w:space="0" w:color="auto"/>
            </w:tcBorders>
            <w:vAlign w:val="center"/>
            <w:hideMark/>
          </w:tcPr>
          <w:p w:rsidR="005D1B01" w:rsidRPr="00EB0B67" w:rsidRDefault="005D1B01" w:rsidP="006F21DB">
            <w:pPr>
              <w:jc w:val="center"/>
              <w:rPr>
                <w:b/>
              </w:rPr>
            </w:pPr>
            <w:r w:rsidRPr="00EB0B67">
              <w:rPr>
                <w:b/>
              </w:rPr>
              <w:t>Назив партије</w:t>
            </w:r>
          </w:p>
        </w:tc>
      </w:tr>
      <w:tr w:rsidR="00603734" w:rsidRPr="00D33F1C" w:rsidTr="006F21DB">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603734" w:rsidRPr="00493716" w:rsidRDefault="00603734" w:rsidP="00693E2B">
            <w:pPr>
              <w:jc w:val="center"/>
              <w:rPr>
                <w:noProof/>
              </w:rPr>
            </w:pPr>
            <w:r>
              <w:rPr>
                <w:noProof/>
              </w:rPr>
              <w:t>1.</w:t>
            </w:r>
          </w:p>
        </w:tc>
        <w:tc>
          <w:tcPr>
            <w:tcW w:w="7791" w:type="dxa"/>
            <w:tcBorders>
              <w:top w:val="single" w:sz="4" w:space="0" w:color="auto"/>
              <w:left w:val="single" w:sz="4" w:space="0" w:color="auto"/>
              <w:bottom w:val="single" w:sz="4" w:space="0" w:color="auto"/>
              <w:right w:val="single" w:sz="4" w:space="0" w:color="auto"/>
            </w:tcBorders>
            <w:vAlign w:val="center"/>
          </w:tcPr>
          <w:p w:rsidR="00603734" w:rsidRPr="00BC7387" w:rsidRDefault="00603734" w:rsidP="00603734">
            <w:pPr>
              <w:jc w:val="center"/>
            </w:pPr>
            <w:r>
              <w:t xml:space="preserve">Апарат за аблацију тумора радиоталасном и </w:t>
            </w:r>
            <w:r>
              <w:rPr>
                <w:lang w:val="en-US"/>
              </w:rPr>
              <w:t xml:space="preserve">microwave </w:t>
            </w:r>
            <w:r>
              <w:t>техником са припадајућом сондом</w:t>
            </w:r>
          </w:p>
        </w:tc>
      </w:tr>
      <w:tr w:rsidR="00603734" w:rsidRPr="00D33F1C" w:rsidTr="006F21DB">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603734" w:rsidRPr="00493716" w:rsidRDefault="00603734" w:rsidP="00693E2B">
            <w:pPr>
              <w:jc w:val="center"/>
              <w:rPr>
                <w:noProof/>
              </w:rPr>
            </w:pPr>
            <w:r>
              <w:rPr>
                <w:noProof/>
              </w:rPr>
              <w:t>2.</w:t>
            </w:r>
          </w:p>
        </w:tc>
        <w:tc>
          <w:tcPr>
            <w:tcW w:w="7791" w:type="dxa"/>
            <w:tcBorders>
              <w:top w:val="single" w:sz="4" w:space="0" w:color="auto"/>
              <w:left w:val="single" w:sz="4" w:space="0" w:color="auto"/>
              <w:bottom w:val="single" w:sz="4" w:space="0" w:color="auto"/>
              <w:right w:val="single" w:sz="4" w:space="0" w:color="auto"/>
            </w:tcBorders>
            <w:vAlign w:val="center"/>
          </w:tcPr>
          <w:p w:rsidR="00603734" w:rsidRPr="00DE21F5" w:rsidRDefault="00603734" w:rsidP="00603734">
            <w:pPr>
              <w:jc w:val="center"/>
            </w:pPr>
            <w:r>
              <w:t xml:space="preserve">Апарат за ултразвук ока (А и Б </w:t>
            </w:r>
            <w:r>
              <w:rPr>
                <w:lang w:val="en-US"/>
              </w:rPr>
              <w:t>scan</w:t>
            </w:r>
            <w:r>
              <w:t>)</w:t>
            </w:r>
          </w:p>
        </w:tc>
      </w:tr>
    </w:tbl>
    <w:p w:rsidR="006F21DB" w:rsidRPr="00F1710F" w:rsidRDefault="006F21DB"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787D3C" w:rsidRDefault="00787D3C" w:rsidP="00B84C11">
      <w:pPr>
        <w:rPr>
          <w:b/>
          <w:noProof/>
        </w:rPr>
      </w:pPr>
    </w:p>
    <w:p w:rsidR="00603734" w:rsidRDefault="00603734" w:rsidP="00B84C11">
      <w:pPr>
        <w:rPr>
          <w:b/>
          <w:noProof/>
        </w:rPr>
      </w:pPr>
    </w:p>
    <w:p w:rsidR="00603734" w:rsidRDefault="00603734" w:rsidP="00B84C11">
      <w:pPr>
        <w:rPr>
          <w:b/>
          <w:noProof/>
        </w:rPr>
      </w:pPr>
    </w:p>
    <w:p w:rsidR="00603734" w:rsidRDefault="00603734" w:rsidP="00B84C11">
      <w:pPr>
        <w:rPr>
          <w:b/>
          <w:noProof/>
        </w:rPr>
      </w:pPr>
    </w:p>
    <w:p w:rsidR="00603734" w:rsidRDefault="00603734" w:rsidP="00B84C11">
      <w:pPr>
        <w:rPr>
          <w:b/>
          <w:noProof/>
        </w:rPr>
      </w:pPr>
    </w:p>
    <w:p w:rsidR="00603734" w:rsidRDefault="00603734" w:rsidP="00B84C11">
      <w:pPr>
        <w:rPr>
          <w:b/>
          <w:noProof/>
        </w:rPr>
      </w:pPr>
    </w:p>
    <w:p w:rsidR="00603734" w:rsidRDefault="00603734" w:rsidP="00B84C11">
      <w:pPr>
        <w:rPr>
          <w:b/>
          <w:noProof/>
        </w:rPr>
      </w:pPr>
    </w:p>
    <w:p w:rsidR="00603734" w:rsidRDefault="00603734" w:rsidP="00B84C11">
      <w:pPr>
        <w:rPr>
          <w:b/>
          <w:noProof/>
        </w:rPr>
      </w:pPr>
    </w:p>
    <w:p w:rsidR="00603734" w:rsidRDefault="00603734" w:rsidP="00B84C11">
      <w:pPr>
        <w:rPr>
          <w:b/>
          <w:noProof/>
        </w:rPr>
      </w:pPr>
    </w:p>
    <w:p w:rsidR="00603734" w:rsidRDefault="00603734" w:rsidP="00B84C11">
      <w:pPr>
        <w:rPr>
          <w:b/>
          <w:noProof/>
        </w:rPr>
      </w:pPr>
    </w:p>
    <w:p w:rsidR="00603734" w:rsidRDefault="00603734" w:rsidP="00B84C11">
      <w:pPr>
        <w:rPr>
          <w:b/>
          <w:noProof/>
        </w:rPr>
      </w:pPr>
    </w:p>
    <w:p w:rsidR="00603734" w:rsidRDefault="00603734" w:rsidP="00B84C11">
      <w:pPr>
        <w:rPr>
          <w:b/>
          <w:noProof/>
        </w:rPr>
      </w:pPr>
    </w:p>
    <w:p w:rsidR="00603734" w:rsidRDefault="00603734" w:rsidP="00B84C11">
      <w:pPr>
        <w:rPr>
          <w:b/>
          <w:noProof/>
        </w:rPr>
      </w:pPr>
    </w:p>
    <w:p w:rsidR="00603734" w:rsidRDefault="00603734" w:rsidP="00B84C11">
      <w:pPr>
        <w:rPr>
          <w:b/>
          <w:noProof/>
        </w:rPr>
      </w:pPr>
    </w:p>
    <w:p w:rsidR="00603734" w:rsidRDefault="00603734" w:rsidP="00B84C11">
      <w:pPr>
        <w:rPr>
          <w:b/>
          <w:noProof/>
        </w:rPr>
      </w:pPr>
    </w:p>
    <w:p w:rsidR="00603734" w:rsidRDefault="00603734" w:rsidP="00B84C11">
      <w:pPr>
        <w:rPr>
          <w:b/>
          <w:noProof/>
        </w:rPr>
      </w:pPr>
    </w:p>
    <w:p w:rsidR="00603734" w:rsidRDefault="00603734" w:rsidP="00B84C11">
      <w:pPr>
        <w:rPr>
          <w:b/>
          <w:noProof/>
        </w:rPr>
      </w:pPr>
    </w:p>
    <w:p w:rsidR="00603734" w:rsidRDefault="00603734" w:rsidP="00B84C11">
      <w:pPr>
        <w:rPr>
          <w:b/>
          <w:noProof/>
        </w:rPr>
      </w:pPr>
    </w:p>
    <w:p w:rsidR="00603734" w:rsidRDefault="00603734" w:rsidP="00B84C11">
      <w:pPr>
        <w:rPr>
          <w:b/>
          <w:noProof/>
        </w:rPr>
      </w:pPr>
    </w:p>
    <w:p w:rsidR="00603734" w:rsidRDefault="00603734" w:rsidP="00B84C11">
      <w:pPr>
        <w:rPr>
          <w:b/>
          <w:noProof/>
        </w:rPr>
      </w:pPr>
    </w:p>
    <w:p w:rsidR="00603734" w:rsidRDefault="00603734" w:rsidP="00B84C11">
      <w:pPr>
        <w:rPr>
          <w:b/>
          <w:noProof/>
        </w:rPr>
      </w:pPr>
    </w:p>
    <w:p w:rsidR="00603734" w:rsidRPr="00603734" w:rsidRDefault="00603734" w:rsidP="00B84C11">
      <w:pPr>
        <w:rPr>
          <w:b/>
          <w:noProof/>
        </w:rPr>
      </w:pPr>
    </w:p>
    <w:p w:rsidR="00E43FAE" w:rsidRPr="006045B1" w:rsidRDefault="00E43FAE" w:rsidP="00E23F9F">
      <w:pPr>
        <w:pStyle w:val="Heading2"/>
        <w:numPr>
          <w:ilvl w:val="0"/>
          <w:numId w:val="4"/>
        </w:numPr>
        <w:rPr>
          <w:noProof/>
        </w:rPr>
      </w:pPr>
      <w:bookmarkStart w:id="17" w:name="_Toc481746441"/>
      <w:r w:rsidRPr="006045B1">
        <w:rPr>
          <w:noProof/>
        </w:rPr>
        <w:lastRenderedPageBreak/>
        <w:t>ОПИС ПРЕДМЕТА ЈАВНЕ НАБАВКЕ</w:t>
      </w:r>
      <w:bookmarkEnd w:id="16"/>
      <w:bookmarkEnd w:id="17"/>
    </w:p>
    <w:p w:rsidR="00E43FAE" w:rsidRPr="001F30AB" w:rsidRDefault="00E43FAE" w:rsidP="00E43FAE">
      <w:pPr>
        <w:jc w:val="center"/>
        <w:rPr>
          <w:i/>
          <w:noProof/>
        </w:rPr>
      </w:pPr>
      <w:r w:rsidRPr="00E705C0">
        <w:rPr>
          <w:i/>
          <w:noProof/>
        </w:rPr>
        <w:t xml:space="preserve">ВРСТА, ТЕХНИЧКЕ КАРАКТЕРИСТИКЕ, КВАЛИТЕТ, КОЛИЧИНА И ОПИС </w:t>
      </w:r>
      <w:r w:rsidR="00CB26A0" w:rsidRPr="00E705C0">
        <w:rPr>
          <w:i/>
          <w:noProof/>
        </w:rPr>
        <w:t>ПРЕДМЕТА ЈАВНЕ НАБАВКЕ</w:t>
      </w:r>
      <w:r w:rsidRPr="00E705C0">
        <w:rPr>
          <w:i/>
          <w:noProof/>
        </w:rPr>
        <w:t>, НАЧИН СПРОВОЂЕЊА КОНТРОЛЕ И ОБ</w:t>
      </w:r>
      <w:r w:rsidR="001F30AB" w:rsidRPr="00E705C0">
        <w:rPr>
          <w:i/>
          <w:noProof/>
        </w:rPr>
        <w:t>ЕЗБЕЂИВАЊА ГАРАНЦИЈЕ КВАЛИТЕТА</w:t>
      </w:r>
    </w:p>
    <w:p w:rsidR="00834BD2" w:rsidRDefault="00834BD2">
      <w:pPr>
        <w:rPr>
          <w:b/>
          <w:noProof/>
        </w:rPr>
      </w:pPr>
    </w:p>
    <w:p w:rsidR="00366A9D" w:rsidRPr="00366A9D" w:rsidRDefault="00366A9D">
      <w:pPr>
        <w:rPr>
          <w:b/>
          <w:noProof/>
        </w:rPr>
      </w:pPr>
    </w:p>
    <w:p w:rsidR="006F21DB" w:rsidRPr="00012C19" w:rsidRDefault="006F21DB" w:rsidP="00BA3A25">
      <w:pPr>
        <w:ind w:firstLine="720"/>
        <w:jc w:val="both"/>
        <w:rPr>
          <w:lang/>
        </w:rPr>
      </w:pPr>
      <w:r w:rsidRPr="00F518C5">
        <w:rPr>
          <w:lang w:val="sr-Cyrl-BA"/>
        </w:rPr>
        <w:t xml:space="preserve">Предмет ове јавне набавке </w:t>
      </w:r>
      <w:r w:rsidRPr="00F518C5">
        <w:rPr>
          <w:lang w:val="sr-Cyrl-CS"/>
        </w:rPr>
        <w:t xml:space="preserve">је </w:t>
      </w:r>
      <w:r w:rsidRPr="00F518C5">
        <w:rPr>
          <w:b/>
          <w:lang w:val="sr-Cyrl-CS"/>
        </w:rPr>
        <w:t xml:space="preserve">набавка </w:t>
      </w:r>
      <w:r w:rsidRPr="00F518C5">
        <w:rPr>
          <w:b/>
        </w:rPr>
        <w:t>медицинске опреме</w:t>
      </w:r>
      <w:r w:rsidRPr="00F518C5">
        <w:rPr>
          <w:b/>
          <w:lang w:val="sr-Cyrl-CS"/>
        </w:rPr>
        <w:t xml:space="preserve"> за потребе клиника Клиничког центра Војводине</w:t>
      </w:r>
      <w:r w:rsidR="00012C19">
        <w:rPr>
          <w:lang w:val="sr-Cyrl-CS"/>
        </w:rPr>
        <w:t>.</w:t>
      </w:r>
    </w:p>
    <w:p w:rsidR="00366A9D" w:rsidRPr="00BE1198" w:rsidRDefault="00366A9D" w:rsidP="00BA3A25">
      <w:pPr>
        <w:jc w:val="both"/>
        <w:rPr>
          <w:bCs/>
          <w:iCs/>
        </w:rPr>
      </w:pPr>
    </w:p>
    <w:p w:rsidR="00B912A5" w:rsidRPr="00B004D6" w:rsidRDefault="00477704" w:rsidP="00603734">
      <w:pPr>
        <w:pBdr>
          <w:top w:val="single" w:sz="4" w:space="1" w:color="auto"/>
          <w:left w:val="single" w:sz="4" w:space="4" w:color="auto"/>
          <w:bottom w:val="single" w:sz="4" w:space="1" w:color="auto"/>
          <w:right w:val="single" w:sz="4" w:space="4" w:color="auto"/>
        </w:pBdr>
        <w:jc w:val="both"/>
        <w:rPr>
          <w:bCs/>
          <w:iCs/>
        </w:rPr>
      </w:pPr>
      <w:r w:rsidRPr="008265D7">
        <w:rPr>
          <w:b/>
          <w:bCs/>
          <w:iCs/>
        </w:rPr>
        <w:t>Партија бр. 1</w:t>
      </w:r>
      <w:r w:rsidR="00F518C5" w:rsidRPr="008265D7">
        <w:rPr>
          <w:b/>
          <w:bCs/>
          <w:iCs/>
        </w:rPr>
        <w:t>.</w:t>
      </w:r>
      <w:r w:rsidRPr="008265D7">
        <w:rPr>
          <w:b/>
          <w:bCs/>
          <w:iCs/>
        </w:rPr>
        <w:t xml:space="preserve"> - </w:t>
      </w:r>
      <w:r w:rsidR="00603734" w:rsidRPr="00603734">
        <w:rPr>
          <w:b/>
        </w:rPr>
        <w:t xml:space="preserve">Апарат за аблацију тумора радиоталасном и </w:t>
      </w:r>
      <w:r w:rsidR="00603734" w:rsidRPr="00603734">
        <w:rPr>
          <w:b/>
          <w:lang w:val="en-US"/>
        </w:rPr>
        <w:t xml:space="preserve">microwave </w:t>
      </w:r>
      <w:r w:rsidR="00603734" w:rsidRPr="00603734">
        <w:rPr>
          <w:b/>
        </w:rPr>
        <w:t>техником са припадајућом сондом</w:t>
      </w:r>
    </w:p>
    <w:p w:rsidR="00603734" w:rsidRDefault="00603734" w:rsidP="00BA3A25">
      <w:pPr>
        <w:jc w:val="both"/>
        <w:rPr>
          <w:b/>
        </w:rPr>
      </w:pPr>
    </w:p>
    <w:p w:rsidR="00B004D6" w:rsidRDefault="00012C19" w:rsidP="00B004D6">
      <w:pPr>
        <w:rPr>
          <w:lang w:val="sr-Latn-CS"/>
        </w:rPr>
      </w:pPr>
      <w:r>
        <w:rPr>
          <w:lang/>
        </w:rPr>
        <w:t xml:space="preserve">Минималне техничке карактеристике </w:t>
      </w:r>
      <w:r w:rsidR="00B004D6" w:rsidRPr="00E51383">
        <w:rPr>
          <w:lang w:val="sr-Latn-CS"/>
        </w:rPr>
        <w:t xml:space="preserve"> </w:t>
      </w:r>
      <w:r>
        <w:rPr>
          <w:lang/>
        </w:rPr>
        <w:t xml:space="preserve">апарата за </w:t>
      </w:r>
      <w:r w:rsidR="00B004D6">
        <w:rPr>
          <w:lang w:val="sr-Latn-CS"/>
        </w:rPr>
        <w:t xml:space="preserve">MW </w:t>
      </w:r>
      <w:r>
        <w:rPr>
          <w:lang/>
        </w:rPr>
        <w:t>и</w:t>
      </w:r>
      <w:r w:rsidR="00B004D6">
        <w:rPr>
          <w:lang w:val="sr-Latn-CS"/>
        </w:rPr>
        <w:t xml:space="preserve"> RF </w:t>
      </w:r>
      <w:r>
        <w:rPr>
          <w:lang/>
        </w:rPr>
        <w:t>аблацију:</w:t>
      </w:r>
      <w:r w:rsidR="00B004D6">
        <w:rPr>
          <w:lang w:val="sr-Latn-CS"/>
        </w:rPr>
        <w:t xml:space="preserve"> </w:t>
      </w:r>
    </w:p>
    <w:p w:rsidR="004878DE" w:rsidRPr="00E51383" w:rsidRDefault="004878DE" w:rsidP="00B004D6">
      <w:pPr>
        <w:rPr>
          <w:lang w:val="sr-Latn-CS"/>
        </w:rPr>
      </w:pPr>
    </w:p>
    <w:p w:rsidR="00B004D6" w:rsidRPr="00012C19" w:rsidRDefault="00012C19" w:rsidP="00B004D6">
      <w:pPr>
        <w:pStyle w:val="ListParagraph"/>
        <w:numPr>
          <w:ilvl w:val="0"/>
          <w:numId w:val="37"/>
        </w:numPr>
        <w:autoSpaceDE w:val="0"/>
        <w:autoSpaceDN w:val="0"/>
        <w:adjustRightInd w:val="0"/>
        <w:spacing w:line="276" w:lineRule="auto"/>
        <w:ind w:left="426" w:hanging="426"/>
        <w:jc w:val="both"/>
        <w:rPr>
          <w:rFonts w:eastAsia="MyriadPro-Cond"/>
          <w:lang w:val="sr-Cyrl-CS"/>
        </w:rPr>
      </w:pPr>
      <w:r w:rsidRPr="00012C19">
        <w:rPr>
          <w:rFonts w:eastAsia="MyriadPro-Cond"/>
          <w:lang w:val="sr-Cyrl-CS"/>
        </w:rPr>
        <w:t>Да</w:t>
      </w:r>
      <w:r w:rsidR="00B004D6" w:rsidRPr="00012C19">
        <w:rPr>
          <w:rFonts w:eastAsia="MyriadPro-Cond"/>
          <w:lang w:val="sr-Cyrl-CS"/>
        </w:rPr>
        <w:t xml:space="preserve"> </w:t>
      </w:r>
      <w:r w:rsidRPr="00012C19">
        <w:rPr>
          <w:rFonts w:eastAsia="MyriadPro-Cond"/>
          <w:lang w:val="sr-Cyrl-CS"/>
        </w:rPr>
        <w:t>поседује</w:t>
      </w:r>
      <w:r w:rsidR="00B004D6" w:rsidRPr="00012C19">
        <w:rPr>
          <w:rFonts w:eastAsia="MyriadPro-Cond"/>
          <w:lang w:val="sr-Cyrl-CS"/>
        </w:rPr>
        <w:t xml:space="preserve"> </w:t>
      </w:r>
      <w:r w:rsidRPr="00012C19">
        <w:rPr>
          <w:rFonts w:eastAsia="MyriadPro-Cond"/>
          <w:lang w:val="sr-Cyrl-CS"/>
        </w:rPr>
        <w:t>дуални</w:t>
      </w:r>
      <w:r w:rsidR="00B004D6" w:rsidRPr="00012C19">
        <w:rPr>
          <w:rFonts w:eastAsia="MyriadPro-Cond"/>
          <w:lang w:val="sr-Cyrl-CS"/>
        </w:rPr>
        <w:t xml:space="preserve"> </w:t>
      </w:r>
      <w:r w:rsidRPr="00012C19">
        <w:rPr>
          <w:rFonts w:eastAsia="MyriadPro-Cond"/>
          <w:lang w:val="sr-Cyrl-CS"/>
        </w:rPr>
        <w:t>микроталасни</w:t>
      </w:r>
      <w:r w:rsidR="00B004D6" w:rsidRPr="00012C19">
        <w:rPr>
          <w:rFonts w:eastAsia="MyriadPro-Cond"/>
          <w:lang w:val="sr-Cyrl-CS"/>
        </w:rPr>
        <w:t xml:space="preserve"> (2450</w:t>
      </w:r>
      <w:r w:rsidRPr="00012C19">
        <w:rPr>
          <w:rFonts w:eastAsia="MyriadPro-Cond"/>
          <w:lang w:val="sr-Cyrl-CS"/>
        </w:rPr>
        <w:t>М</w:t>
      </w:r>
      <w:r w:rsidR="00076304">
        <w:rPr>
          <w:rFonts w:eastAsia="MyriadPro-Cond"/>
          <w:lang/>
        </w:rPr>
        <w:t>Hz</w:t>
      </w:r>
      <w:r w:rsidR="00B004D6" w:rsidRPr="00012C19">
        <w:rPr>
          <w:rFonts w:eastAsia="MyriadPro-Cond"/>
          <w:lang w:val="sr-Cyrl-CS"/>
        </w:rPr>
        <w:t xml:space="preserve">/140W) </w:t>
      </w:r>
      <w:r w:rsidRPr="00012C19">
        <w:rPr>
          <w:rFonts w:eastAsia="MyriadPro-Cond"/>
          <w:lang w:val="sr-Cyrl-CS"/>
        </w:rPr>
        <w:t>и</w:t>
      </w:r>
      <w:r w:rsidR="00B004D6" w:rsidRPr="00012C19">
        <w:rPr>
          <w:rFonts w:eastAsia="MyriadPro-Cond"/>
          <w:lang w:val="sr-Cyrl-CS"/>
        </w:rPr>
        <w:t xml:space="preserve"> </w:t>
      </w:r>
      <w:r w:rsidRPr="00012C19">
        <w:rPr>
          <w:rFonts w:eastAsia="MyriadPro-Cond"/>
          <w:lang w:val="sr-Cyrl-CS"/>
        </w:rPr>
        <w:t>радиофреквенцијски</w:t>
      </w:r>
      <w:r w:rsidR="00B004D6" w:rsidRPr="00012C19">
        <w:rPr>
          <w:rFonts w:eastAsia="MyriadPro-Cond"/>
          <w:lang w:val="sr-Cyrl-CS"/>
        </w:rPr>
        <w:t xml:space="preserve"> </w:t>
      </w:r>
      <w:r w:rsidRPr="00012C19">
        <w:rPr>
          <w:rFonts w:eastAsia="MyriadPro-Cond"/>
          <w:lang w:val="sr-Cyrl-CS"/>
        </w:rPr>
        <w:t>генератор</w:t>
      </w:r>
      <w:r w:rsidR="00B004D6" w:rsidRPr="00012C19">
        <w:rPr>
          <w:rFonts w:eastAsia="MyriadPro-Cond"/>
          <w:lang w:val="sr-Cyrl-CS"/>
        </w:rPr>
        <w:t xml:space="preserve"> (450</w:t>
      </w:r>
      <w:r w:rsidR="00076304">
        <w:rPr>
          <w:rFonts w:eastAsia="MyriadPro-Cond"/>
          <w:lang/>
        </w:rPr>
        <w:t>kHz</w:t>
      </w:r>
      <w:r w:rsidR="00B004D6" w:rsidRPr="00012C19">
        <w:rPr>
          <w:rFonts w:eastAsia="MyriadPro-Cond"/>
          <w:lang w:val="sr-Cyrl-CS"/>
        </w:rPr>
        <w:t>/200W)</w:t>
      </w:r>
    </w:p>
    <w:p w:rsidR="00B004D6" w:rsidRPr="00012C19" w:rsidRDefault="00012C19" w:rsidP="00B004D6">
      <w:pPr>
        <w:pStyle w:val="ListParagraph"/>
        <w:numPr>
          <w:ilvl w:val="0"/>
          <w:numId w:val="37"/>
        </w:numPr>
        <w:autoSpaceDE w:val="0"/>
        <w:autoSpaceDN w:val="0"/>
        <w:adjustRightInd w:val="0"/>
        <w:spacing w:line="276" w:lineRule="auto"/>
        <w:ind w:left="426" w:hanging="426"/>
        <w:jc w:val="both"/>
        <w:rPr>
          <w:rFonts w:eastAsia="MyriadPro-Cond"/>
          <w:lang w:val="sr-Cyrl-CS"/>
        </w:rPr>
      </w:pPr>
      <w:r w:rsidRPr="00012C19">
        <w:rPr>
          <w:rFonts w:eastAsia="MyriadPro-Cond"/>
          <w:lang w:val="sr-Cyrl-CS"/>
        </w:rPr>
        <w:t>Да</w:t>
      </w:r>
      <w:r w:rsidR="00B004D6" w:rsidRPr="00012C19">
        <w:rPr>
          <w:rFonts w:eastAsia="MyriadPro-Cond"/>
          <w:lang w:val="sr-Cyrl-CS"/>
        </w:rPr>
        <w:t xml:space="preserve"> </w:t>
      </w:r>
      <w:r w:rsidRPr="00012C19">
        <w:rPr>
          <w:rFonts w:eastAsia="MyriadPro-Cond"/>
          <w:lang w:val="sr-Cyrl-CS"/>
        </w:rPr>
        <w:t>има</w:t>
      </w:r>
      <w:r w:rsidR="00B004D6" w:rsidRPr="00012C19">
        <w:rPr>
          <w:rFonts w:eastAsia="MyriadPro-Cond"/>
          <w:lang w:val="sr-Cyrl-CS"/>
        </w:rPr>
        <w:t xml:space="preserve"> </w:t>
      </w:r>
      <w:r w:rsidRPr="00012C19">
        <w:rPr>
          <w:rFonts w:eastAsia="MyriadPro-Cond"/>
          <w:lang w:val="sr-Cyrl-CS"/>
        </w:rPr>
        <w:t>доступност</w:t>
      </w:r>
      <w:r w:rsidR="00B004D6" w:rsidRPr="00012C19">
        <w:rPr>
          <w:rFonts w:eastAsia="MyriadPro-Cond"/>
          <w:lang w:val="sr-Cyrl-CS"/>
        </w:rPr>
        <w:t xml:space="preserve"> </w:t>
      </w:r>
      <w:r w:rsidRPr="00012C19">
        <w:rPr>
          <w:rFonts w:eastAsia="MyriadPro-Cond"/>
          <w:lang w:val="sr-Cyrl-CS"/>
        </w:rPr>
        <w:t>стандарда</w:t>
      </w:r>
      <w:r w:rsidR="00B004D6" w:rsidRPr="00012C19">
        <w:rPr>
          <w:rFonts w:eastAsia="MyriadPro-Cond"/>
          <w:lang w:val="sr-Cyrl-CS"/>
        </w:rPr>
        <w:t xml:space="preserve"> (140W) </w:t>
      </w:r>
      <w:r w:rsidRPr="00012C19">
        <w:rPr>
          <w:rFonts w:eastAsia="MyriadPro-Cond"/>
          <w:lang w:val="sr-Cyrl-CS"/>
        </w:rPr>
        <w:t>или</w:t>
      </w:r>
      <w:r w:rsidR="00B004D6" w:rsidRPr="00012C19">
        <w:rPr>
          <w:rFonts w:eastAsia="MyriadPro-Cond"/>
          <w:lang w:val="sr-Cyrl-CS"/>
        </w:rPr>
        <w:t xml:space="preserve"> </w:t>
      </w:r>
      <w:r w:rsidRPr="00012C19">
        <w:rPr>
          <w:rFonts w:eastAsia="MyriadPro-Cond"/>
          <w:lang w:val="sr-Cyrl-CS"/>
        </w:rPr>
        <w:t>модула</w:t>
      </w:r>
      <w:r w:rsidR="00B004D6" w:rsidRPr="00012C19">
        <w:rPr>
          <w:rFonts w:eastAsia="MyriadPro-Cond"/>
          <w:lang w:val="sr-Cyrl-CS"/>
        </w:rPr>
        <w:t xml:space="preserve"> </w:t>
      </w:r>
      <w:r w:rsidRPr="00012C19">
        <w:rPr>
          <w:rFonts w:eastAsia="MyriadPro-Cond"/>
          <w:lang w:val="sr-Cyrl-CS"/>
        </w:rPr>
        <w:t>велике</w:t>
      </w:r>
      <w:r w:rsidR="00B004D6" w:rsidRPr="00012C19">
        <w:rPr>
          <w:rFonts w:eastAsia="MyriadPro-Cond"/>
          <w:lang w:val="sr-Cyrl-CS"/>
        </w:rPr>
        <w:t xml:space="preserve"> </w:t>
      </w:r>
      <w:r w:rsidRPr="00012C19">
        <w:rPr>
          <w:rFonts w:eastAsia="MyriadPro-Cond"/>
          <w:lang w:val="sr-Cyrl-CS"/>
        </w:rPr>
        <w:t>снаге</w:t>
      </w:r>
      <w:r w:rsidR="00B004D6" w:rsidRPr="00012C19">
        <w:rPr>
          <w:rFonts w:eastAsia="MyriadPro-Cond"/>
          <w:lang w:val="sr-Cyrl-CS"/>
        </w:rPr>
        <w:t xml:space="preserve"> (190W) </w:t>
      </w:r>
      <w:r w:rsidRPr="00012C19">
        <w:rPr>
          <w:rFonts w:eastAsia="MyriadPro-Cond"/>
          <w:lang w:val="sr-Cyrl-CS"/>
        </w:rPr>
        <w:t>М</w:t>
      </w:r>
      <w:r w:rsidR="00B004D6" w:rsidRPr="00012C19">
        <w:rPr>
          <w:rFonts w:eastAsia="MyriadPro-Cond"/>
          <w:lang w:val="sr-Cyrl-CS"/>
        </w:rPr>
        <w:t xml:space="preserve">W </w:t>
      </w:r>
    </w:p>
    <w:p w:rsidR="00B004D6" w:rsidRPr="00012C19" w:rsidRDefault="00012C19" w:rsidP="00B004D6">
      <w:pPr>
        <w:pStyle w:val="ListParagraph"/>
        <w:numPr>
          <w:ilvl w:val="0"/>
          <w:numId w:val="37"/>
        </w:numPr>
        <w:autoSpaceDE w:val="0"/>
        <w:autoSpaceDN w:val="0"/>
        <w:adjustRightInd w:val="0"/>
        <w:spacing w:after="200" w:line="276" w:lineRule="auto"/>
        <w:ind w:left="426" w:hanging="426"/>
        <w:rPr>
          <w:rFonts w:eastAsia="MyriadPro-Cond"/>
          <w:lang w:val="sr-Cyrl-CS"/>
        </w:rPr>
      </w:pPr>
      <w:r w:rsidRPr="00012C19">
        <w:rPr>
          <w:rFonts w:eastAsia="MyriadPro-Cond"/>
          <w:lang w:val="sr-Cyrl-CS"/>
        </w:rPr>
        <w:t>Да</w:t>
      </w:r>
      <w:r w:rsidR="00B004D6" w:rsidRPr="00012C19">
        <w:rPr>
          <w:rFonts w:eastAsia="MyriadPro-Cond"/>
          <w:lang w:val="sr-Cyrl-CS"/>
        </w:rPr>
        <w:t xml:space="preserve"> </w:t>
      </w:r>
      <w:r w:rsidRPr="00012C19">
        <w:rPr>
          <w:rFonts w:eastAsia="MyriadPro-Cond"/>
          <w:lang w:val="sr-Cyrl-CS"/>
        </w:rPr>
        <w:t>има</w:t>
      </w:r>
      <w:r w:rsidR="00B004D6" w:rsidRPr="00012C19">
        <w:rPr>
          <w:rFonts w:eastAsia="MyriadPro-Cond"/>
          <w:lang w:val="sr-Cyrl-CS"/>
        </w:rPr>
        <w:t xml:space="preserve"> </w:t>
      </w:r>
      <w:r w:rsidRPr="00012C19">
        <w:rPr>
          <w:rFonts w:eastAsia="MyriadPro-Cond"/>
          <w:lang w:val="sr-Cyrl-CS"/>
        </w:rPr>
        <w:t>могућност</w:t>
      </w:r>
      <w:r w:rsidR="00B004D6" w:rsidRPr="00012C19">
        <w:rPr>
          <w:rFonts w:eastAsia="MyriadPro-Cond"/>
          <w:lang w:val="sr-Cyrl-CS"/>
        </w:rPr>
        <w:t xml:space="preserve"> </w:t>
      </w:r>
      <w:r w:rsidRPr="00012C19">
        <w:rPr>
          <w:rFonts w:eastAsia="MyriadPro-Cond"/>
          <w:lang w:val="sr-Cyrl-CS"/>
        </w:rPr>
        <w:t>аутоматске</w:t>
      </w:r>
      <w:r w:rsidR="00B004D6" w:rsidRPr="00012C19">
        <w:rPr>
          <w:rFonts w:eastAsia="MyriadPro-Cond"/>
          <w:lang w:val="sr-Cyrl-CS"/>
        </w:rPr>
        <w:t xml:space="preserve"> </w:t>
      </w:r>
      <w:r w:rsidRPr="00012C19">
        <w:rPr>
          <w:rFonts w:eastAsia="MyriadPro-Cond"/>
          <w:lang w:val="sr-Cyrl-CS"/>
        </w:rPr>
        <w:t>идентификације</w:t>
      </w:r>
      <w:r w:rsidR="00B004D6" w:rsidRPr="00012C19">
        <w:rPr>
          <w:rFonts w:eastAsia="MyriadPro-Cond"/>
          <w:lang w:val="sr-Cyrl-CS"/>
        </w:rPr>
        <w:t xml:space="preserve"> </w:t>
      </w:r>
      <w:r w:rsidRPr="00012C19">
        <w:rPr>
          <w:rFonts w:eastAsia="MyriadPro-Cond"/>
          <w:lang w:val="sr-Cyrl-CS"/>
        </w:rPr>
        <w:t>типа</w:t>
      </w:r>
      <w:r w:rsidR="00B004D6" w:rsidRPr="00012C19">
        <w:rPr>
          <w:rFonts w:eastAsia="MyriadPro-Cond"/>
          <w:lang w:val="sr-Cyrl-CS"/>
        </w:rPr>
        <w:t xml:space="preserve"> </w:t>
      </w:r>
      <w:r w:rsidRPr="00012C19">
        <w:rPr>
          <w:rFonts w:eastAsia="MyriadPro-Cond"/>
          <w:lang w:val="sr-Cyrl-CS"/>
        </w:rPr>
        <w:t>сонде</w:t>
      </w:r>
      <w:r w:rsidR="00B004D6" w:rsidRPr="00012C19">
        <w:rPr>
          <w:rFonts w:eastAsia="MyriadPro-Cond"/>
          <w:lang w:val="sr-Cyrl-CS"/>
        </w:rPr>
        <w:t xml:space="preserve"> (</w:t>
      </w:r>
      <w:r w:rsidR="00076304">
        <w:rPr>
          <w:rFonts w:eastAsia="MyriadPro-Cond"/>
          <w:lang/>
        </w:rPr>
        <w:t>RF</w:t>
      </w:r>
      <w:r w:rsidR="00B004D6" w:rsidRPr="00012C19">
        <w:rPr>
          <w:rFonts w:eastAsia="MyriadPro-Cond"/>
          <w:lang w:val="sr-Cyrl-CS"/>
        </w:rPr>
        <w:t xml:space="preserve"> </w:t>
      </w:r>
      <w:r w:rsidRPr="00012C19">
        <w:rPr>
          <w:rFonts w:eastAsia="MyriadPro-Cond"/>
          <w:lang w:val="sr-Cyrl-CS"/>
        </w:rPr>
        <w:t>или</w:t>
      </w:r>
      <w:r w:rsidR="00B004D6" w:rsidRPr="00012C19">
        <w:rPr>
          <w:rFonts w:eastAsia="MyriadPro-Cond"/>
          <w:lang w:val="sr-Cyrl-CS"/>
        </w:rPr>
        <w:t xml:space="preserve"> </w:t>
      </w:r>
      <w:r w:rsidRPr="00012C19">
        <w:rPr>
          <w:rFonts w:eastAsia="MyriadPro-Cond"/>
          <w:lang w:val="sr-Cyrl-CS"/>
        </w:rPr>
        <w:t>М</w:t>
      </w:r>
      <w:r w:rsidR="00B004D6" w:rsidRPr="00012C19">
        <w:rPr>
          <w:rFonts w:eastAsia="MyriadPro-Cond"/>
          <w:lang w:val="sr-Cyrl-CS"/>
        </w:rPr>
        <w:t xml:space="preserve">W) </w:t>
      </w:r>
      <w:r w:rsidRPr="00012C19">
        <w:rPr>
          <w:rFonts w:eastAsia="MyriadPro-Cond"/>
          <w:lang w:val="sr-Cyrl-CS"/>
        </w:rPr>
        <w:t>и</w:t>
      </w:r>
      <w:r w:rsidR="00B004D6" w:rsidRPr="00012C19">
        <w:rPr>
          <w:rFonts w:eastAsia="MyriadPro-Cond"/>
          <w:lang w:val="sr-Cyrl-CS"/>
        </w:rPr>
        <w:t xml:space="preserve"> </w:t>
      </w:r>
      <w:r w:rsidRPr="00012C19">
        <w:rPr>
          <w:rFonts w:eastAsia="MyriadPro-Cond"/>
          <w:lang w:val="sr-Cyrl-CS"/>
        </w:rPr>
        <w:t>одабир</w:t>
      </w:r>
      <w:r w:rsidR="00B004D6" w:rsidRPr="00012C19">
        <w:rPr>
          <w:rFonts w:eastAsia="MyriadPro-Cond"/>
          <w:lang w:val="sr-Cyrl-CS"/>
        </w:rPr>
        <w:t xml:space="preserve"> </w:t>
      </w:r>
      <w:r w:rsidRPr="00012C19">
        <w:rPr>
          <w:rFonts w:eastAsia="MyriadPro-Cond"/>
          <w:lang w:val="sr-Cyrl-CS"/>
        </w:rPr>
        <w:t>одговарајућег</w:t>
      </w:r>
      <w:r w:rsidR="00B004D6" w:rsidRPr="00012C19">
        <w:rPr>
          <w:rFonts w:eastAsia="MyriadPro-Cond"/>
          <w:lang w:val="sr-Cyrl-CS"/>
        </w:rPr>
        <w:t xml:space="preserve"> </w:t>
      </w:r>
      <w:r w:rsidRPr="00012C19">
        <w:rPr>
          <w:rFonts w:eastAsia="MyriadPro-Cond"/>
          <w:lang w:val="sr-Cyrl-CS"/>
        </w:rPr>
        <w:t>типа</w:t>
      </w:r>
      <w:r w:rsidR="00B004D6" w:rsidRPr="00012C19">
        <w:rPr>
          <w:rFonts w:eastAsia="MyriadPro-Cond"/>
          <w:lang w:val="sr-Cyrl-CS"/>
        </w:rPr>
        <w:t xml:space="preserve"> </w:t>
      </w:r>
      <w:r w:rsidRPr="00012C19">
        <w:rPr>
          <w:rFonts w:eastAsia="MyriadPro-Cond"/>
          <w:lang w:val="sr-Cyrl-CS"/>
        </w:rPr>
        <w:t>излазне</w:t>
      </w:r>
      <w:r w:rsidR="00B004D6" w:rsidRPr="00012C19">
        <w:rPr>
          <w:rFonts w:eastAsia="MyriadPro-Cond"/>
          <w:lang w:val="sr-Cyrl-CS"/>
        </w:rPr>
        <w:t xml:space="preserve"> </w:t>
      </w:r>
      <w:r w:rsidRPr="00012C19">
        <w:rPr>
          <w:rFonts w:eastAsia="MyriadPro-Cond"/>
          <w:lang w:val="sr-Cyrl-CS"/>
        </w:rPr>
        <w:t>енергије</w:t>
      </w:r>
      <w:r w:rsidR="00B004D6" w:rsidRPr="00012C19">
        <w:rPr>
          <w:rFonts w:eastAsia="MyriadPro-Cond"/>
          <w:lang w:val="sr-Cyrl-CS"/>
        </w:rPr>
        <w:t xml:space="preserve">. </w:t>
      </w:r>
    </w:p>
    <w:p w:rsidR="00B004D6" w:rsidRPr="00012C19" w:rsidRDefault="00012C19" w:rsidP="00B004D6">
      <w:pPr>
        <w:pStyle w:val="ListParagraph"/>
        <w:numPr>
          <w:ilvl w:val="0"/>
          <w:numId w:val="37"/>
        </w:numPr>
        <w:autoSpaceDE w:val="0"/>
        <w:autoSpaceDN w:val="0"/>
        <w:adjustRightInd w:val="0"/>
        <w:spacing w:after="200" w:line="276" w:lineRule="auto"/>
        <w:ind w:left="426" w:hanging="426"/>
        <w:rPr>
          <w:rFonts w:eastAsia="MyriadPro-Cond"/>
          <w:lang w:val="sr-Cyrl-CS"/>
        </w:rPr>
      </w:pPr>
      <w:r w:rsidRPr="00012C19">
        <w:rPr>
          <w:rFonts w:eastAsia="MyriadPro-Cond"/>
          <w:lang w:val="sr-Cyrl-CS"/>
        </w:rPr>
        <w:t>Да</w:t>
      </w:r>
      <w:r w:rsidR="00B004D6" w:rsidRPr="00012C19">
        <w:rPr>
          <w:rFonts w:eastAsia="MyriadPro-Cond"/>
          <w:lang w:val="sr-Cyrl-CS"/>
        </w:rPr>
        <w:t xml:space="preserve"> </w:t>
      </w:r>
      <w:r w:rsidRPr="00012C19">
        <w:rPr>
          <w:rFonts w:eastAsia="MyriadPro-Cond"/>
          <w:lang w:val="sr-Cyrl-CS"/>
        </w:rPr>
        <w:t>поседује</w:t>
      </w:r>
      <w:r w:rsidR="00B004D6" w:rsidRPr="00012C19">
        <w:rPr>
          <w:rFonts w:eastAsia="MyriadPro-Cond"/>
          <w:lang w:val="sr-Cyrl-CS"/>
        </w:rPr>
        <w:t xml:space="preserve"> </w:t>
      </w:r>
      <w:r w:rsidRPr="00012C19">
        <w:rPr>
          <w:rFonts w:eastAsia="MyriadPro-Cond"/>
          <w:lang w:val="sr-Cyrl-CS"/>
        </w:rPr>
        <w:t>уграђену</w:t>
      </w:r>
      <w:r w:rsidR="00B004D6" w:rsidRPr="00012C19">
        <w:rPr>
          <w:rFonts w:eastAsia="MyriadPro-Cond"/>
          <w:lang w:val="sr-Cyrl-CS"/>
        </w:rPr>
        <w:t xml:space="preserve"> </w:t>
      </w:r>
      <w:r w:rsidRPr="00012C19">
        <w:rPr>
          <w:rFonts w:eastAsia="MyriadPro-Cond"/>
          <w:lang w:val="sr-Cyrl-CS"/>
        </w:rPr>
        <w:t>перисталтичку</w:t>
      </w:r>
      <w:r w:rsidR="00B004D6" w:rsidRPr="00012C19">
        <w:rPr>
          <w:rFonts w:eastAsia="MyriadPro-Cond"/>
          <w:lang w:val="sr-Cyrl-CS"/>
        </w:rPr>
        <w:t xml:space="preserve"> </w:t>
      </w:r>
      <w:r w:rsidRPr="00012C19">
        <w:rPr>
          <w:rFonts w:eastAsia="MyriadPro-Cond"/>
          <w:lang w:val="sr-Cyrl-CS"/>
        </w:rPr>
        <w:t>пумпу</w:t>
      </w:r>
      <w:r w:rsidR="00B004D6" w:rsidRPr="00012C19">
        <w:rPr>
          <w:rFonts w:eastAsia="MyriadPro-Cond"/>
          <w:lang w:val="sr-Cyrl-CS"/>
        </w:rPr>
        <w:t xml:space="preserve"> </w:t>
      </w:r>
      <w:r w:rsidRPr="00012C19">
        <w:rPr>
          <w:rFonts w:eastAsia="MyriadPro-Cond"/>
          <w:lang w:val="sr-Cyrl-CS"/>
        </w:rPr>
        <w:t>која</w:t>
      </w:r>
      <w:r w:rsidR="00B004D6" w:rsidRPr="00012C19">
        <w:rPr>
          <w:rFonts w:eastAsia="MyriadPro-Cond"/>
          <w:lang w:val="sr-Cyrl-CS"/>
        </w:rPr>
        <w:t xml:space="preserve"> </w:t>
      </w:r>
      <w:r w:rsidRPr="00012C19">
        <w:rPr>
          <w:rFonts w:eastAsia="MyriadPro-Cond"/>
          <w:lang w:val="sr-Cyrl-CS"/>
        </w:rPr>
        <w:t>служи</w:t>
      </w:r>
      <w:r w:rsidR="00B004D6" w:rsidRPr="00012C19">
        <w:rPr>
          <w:rFonts w:eastAsia="MyriadPro-Cond"/>
          <w:lang w:val="sr-Cyrl-CS"/>
        </w:rPr>
        <w:t xml:space="preserve"> </w:t>
      </w:r>
      <w:r w:rsidRPr="00012C19">
        <w:rPr>
          <w:rFonts w:eastAsia="MyriadPro-Cond"/>
          <w:lang w:val="sr-Cyrl-CS"/>
        </w:rPr>
        <w:t>за</w:t>
      </w:r>
      <w:r w:rsidR="00B004D6" w:rsidRPr="00012C19">
        <w:rPr>
          <w:rFonts w:eastAsia="MyriadPro-Cond"/>
          <w:lang w:val="sr-Cyrl-CS"/>
        </w:rPr>
        <w:t xml:space="preserve"> </w:t>
      </w:r>
      <w:r w:rsidRPr="00012C19">
        <w:rPr>
          <w:rFonts w:eastAsia="MyriadPro-Cond"/>
          <w:lang w:val="sr-Cyrl-CS"/>
        </w:rPr>
        <w:t>интерно</w:t>
      </w:r>
      <w:r w:rsidR="00B004D6" w:rsidRPr="00012C19">
        <w:rPr>
          <w:rFonts w:eastAsia="MyriadPro-Cond"/>
          <w:lang w:val="sr-Cyrl-CS"/>
        </w:rPr>
        <w:t xml:space="preserve"> </w:t>
      </w:r>
      <w:r w:rsidRPr="00012C19">
        <w:rPr>
          <w:rFonts w:eastAsia="MyriadPro-Cond"/>
          <w:lang w:val="sr-Cyrl-CS"/>
        </w:rPr>
        <w:t>хлађење</w:t>
      </w:r>
      <w:r w:rsidR="00B004D6" w:rsidRPr="00012C19">
        <w:rPr>
          <w:rFonts w:eastAsia="MyriadPro-Cond"/>
          <w:lang w:val="sr-Cyrl-CS"/>
        </w:rPr>
        <w:t xml:space="preserve"> </w:t>
      </w:r>
      <w:r w:rsidRPr="00012C19">
        <w:rPr>
          <w:rFonts w:eastAsia="MyriadPro-Cond"/>
          <w:lang w:val="sr-Cyrl-CS"/>
        </w:rPr>
        <w:t>било</w:t>
      </w:r>
      <w:r w:rsidR="00B004D6" w:rsidRPr="00012C19">
        <w:rPr>
          <w:rFonts w:eastAsia="MyriadPro-Cond"/>
          <w:lang w:val="sr-Cyrl-CS"/>
        </w:rPr>
        <w:t xml:space="preserve"> </w:t>
      </w:r>
      <w:r w:rsidRPr="00012C19">
        <w:rPr>
          <w:rFonts w:eastAsia="MyriadPro-Cond"/>
          <w:lang w:val="sr-Cyrl-CS"/>
        </w:rPr>
        <w:t>које</w:t>
      </w:r>
      <w:r w:rsidR="00B004D6" w:rsidRPr="00012C19">
        <w:rPr>
          <w:rFonts w:eastAsia="MyriadPro-Cond"/>
          <w:lang w:val="sr-Cyrl-CS"/>
        </w:rPr>
        <w:t xml:space="preserve"> </w:t>
      </w:r>
      <w:r w:rsidRPr="00012C19">
        <w:rPr>
          <w:rFonts w:eastAsia="MyriadPro-Cond"/>
          <w:lang w:val="sr-Cyrl-CS"/>
        </w:rPr>
        <w:t>врсте</w:t>
      </w:r>
      <w:r w:rsidR="00B004D6" w:rsidRPr="00012C19">
        <w:rPr>
          <w:rFonts w:eastAsia="MyriadPro-Cond"/>
          <w:lang w:val="sr-Cyrl-CS"/>
        </w:rPr>
        <w:t xml:space="preserve"> </w:t>
      </w:r>
      <w:r w:rsidRPr="00012C19">
        <w:rPr>
          <w:rFonts w:eastAsia="MyriadPro-Cond"/>
          <w:lang w:val="sr-Cyrl-CS"/>
        </w:rPr>
        <w:t>апликатора</w:t>
      </w:r>
      <w:r w:rsidR="00B004D6" w:rsidRPr="00012C19">
        <w:rPr>
          <w:rFonts w:eastAsia="MyriadPro-Cond"/>
          <w:lang w:val="sr-Cyrl-CS"/>
        </w:rPr>
        <w:t xml:space="preserve">. </w:t>
      </w:r>
    </w:p>
    <w:p w:rsidR="00B004D6" w:rsidRPr="00012C19" w:rsidRDefault="00012C19" w:rsidP="00B004D6">
      <w:pPr>
        <w:pStyle w:val="ListParagraph"/>
        <w:numPr>
          <w:ilvl w:val="0"/>
          <w:numId w:val="37"/>
        </w:numPr>
        <w:autoSpaceDE w:val="0"/>
        <w:autoSpaceDN w:val="0"/>
        <w:adjustRightInd w:val="0"/>
        <w:spacing w:after="200" w:line="276" w:lineRule="auto"/>
        <w:ind w:left="426" w:hanging="426"/>
        <w:rPr>
          <w:rFonts w:eastAsia="MyriadPro-Cond"/>
          <w:lang w:val="sr-Cyrl-CS"/>
        </w:rPr>
      </w:pPr>
      <w:r w:rsidRPr="00012C19">
        <w:rPr>
          <w:rFonts w:eastAsia="MyriadPro-Cond"/>
          <w:lang w:val="sr-Cyrl-CS"/>
        </w:rPr>
        <w:t>Да</w:t>
      </w:r>
      <w:r w:rsidR="00B004D6" w:rsidRPr="00012C19">
        <w:rPr>
          <w:rFonts w:eastAsia="MyriadPro-Cond"/>
          <w:lang w:val="sr-Cyrl-CS"/>
        </w:rPr>
        <w:t xml:space="preserve"> </w:t>
      </w:r>
      <w:r w:rsidRPr="00012C19">
        <w:rPr>
          <w:rFonts w:eastAsia="MyriadPro-Cond"/>
          <w:lang w:val="sr-Cyrl-CS"/>
        </w:rPr>
        <w:t>поседује</w:t>
      </w:r>
      <w:r w:rsidR="00B004D6" w:rsidRPr="00012C19">
        <w:rPr>
          <w:rFonts w:eastAsia="MyriadPro-Cond"/>
          <w:lang w:val="sr-Cyrl-CS"/>
        </w:rPr>
        <w:t xml:space="preserve"> </w:t>
      </w:r>
      <w:r w:rsidRPr="00012C19">
        <w:rPr>
          <w:rFonts w:eastAsia="MyriadPro-Cond"/>
          <w:lang w:val="sr-Cyrl-CS"/>
        </w:rPr>
        <w:t>интерактивни</w:t>
      </w:r>
      <w:r w:rsidR="00B004D6" w:rsidRPr="00012C19">
        <w:rPr>
          <w:rFonts w:eastAsia="MyriadPro-Cond"/>
          <w:lang w:val="sr-Cyrl-CS"/>
        </w:rPr>
        <w:t xml:space="preserve"> </w:t>
      </w:r>
      <w:r w:rsidRPr="00012C19">
        <w:rPr>
          <w:rFonts w:eastAsia="MyriadPro-Cond"/>
          <w:lang w:val="sr-Cyrl-CS"/>
        </w:rPr>
        <w:t>кориснички</w:t>
      </w:r>
      <w:r w:rsidR="00B004D6" w:rsidRPr="00012C19">
        <w:rPr>
          <w:rFonts w:eastAsia="MyriadPro-Cond"/>
          <w:lang w:val="sr-Cyrl-CS"/>
        </w:rPr>
        <w:t xml:space="preserve"> </w:t>
      </w:r>
      <w:r w:rsidRPr="00012C19">
        <w:rPr>
          <w:rFonts w:eastAsia="MyriadPro-Cond"/>
          <w:lang w:val="sr-Cyrl-CS"/>
        </w:rPr>
        <w:t>интерфејс</w:t>
      </w:r>
      <w:r w:rsidR="00B004D6" w:rsidRPr="00012C19">
        <w:rPr>
          <w:rFonts w:eastAsia="MyriadPro-Cond"/>
          <w:lang w:val="sr-Cyrl-CS"/>
        </w:rPr>
        <w:t xml:space="preserve"> </w:t>
      </w:r>
      <w:r w:rsidRPr="00012C19">
        <w:rPr>
          <w:rFonts w:eastAsia="MyriadPro-Cond"/>
          <w:lang w:val="sr-Cyrl-CS"/>
        </w:rPr>
        <w:t>са</w:t>
      </w:r>
      <w:r w:rsidR="00B004D6" w:rsidRPr="00012C19">
        <w:rPr>
          <w:rFonts w:eastAsia="MyriadPro-Cond"/>
          <w:lang w:val="sr-Cyrl-CS"/>
        </w:rPr>
        <w:t xml:space="preserve"> </w:t>
      </w:r>
      <w:r w:rsidRPr="00012C19">
        <w:rPr>
          <w:rFonts w:eastAsia="MyriadPro-Cond"/>
          <w:lang w:val="sr-Cyrl-CS"/>
        </w:rPr>
        <w:t>додирним</w:t>
      </w:r>
      <w:r w:rsidR="00B004D6" w:rsidRPr="00012C19">
        <w:rPr>
          <w:rFonts w:eastAsia="MyriadPro-Cond"/>
          <w:lang w:val="sr-Cyrl-CS"/>
        </w:rPr>
        <w:t xml:space="preserve"> </w:t>
      </w:r>
      <w:r w:rsidRPr="00012C19">
        <w:rPr>
          <w:rFonts w:eastAsia="MyriadPro-Cond"/>
          <w:lang w:val="sr-Cyrl-CS"/>
        </w:rPr>
        <w:t>екраном</w:t>
      </w:r>
      <w:r w:rsidR="00B004D6" w:rsidRPr="00012C19">
        <w:rPr>
          <w:rFonts w:eastAsia="MyriadPro-Cond"/>
          <w:lang w:val="sr-Cyrl-CS"/>
        </w:rPr>
        <w:t xml:space="preserve"> </w:t>
      </w:r>
      <w:r w:rsidRPr="00012C19">
        <w:rPr>
          <w:rFonts w:eastAsia="MyriadPro-Cond"/>
          <w:lang w:val="sr-Cyrl-CS"/>
        </w:rPr>
        <w:t>и</w:t>
      </w:r>
      <w:r w:rsidR="00B004D6" w:rsidRPr="00012C19">
        <w:rPr>
          <w:rFonts w:eastAsia="MyriadPro-Cond"/>
          <w:lang w:val="sr-Cyrl-CS"/>
        </w:rPr>
        <w:t xml:space="preserve"> </w:t>
      </w:r>
      <w:r w:rsidRPr="00012C19">
        <w:rPr>
          <w:rFonts w:eastAsia="MyriadPro-Cond"/>
          <w:lang w:val="sr-Cyrl-CS"/>
        </w:rPr>
        <w:t>ротационом</w:t>
      </w:r>
      <w:r w:rsidR="00B004D6" w:rsidRPr="00012C19">
        <w:rPr>
          <w:rFonts w:eastAsia="MyriadPro-Cond"/>
          <w:lang w:val="sr-Cyrl-CS"/>
        </w:rPr>
        <w:t xml:space="preserve"> </w:t>
      </w:r>
      <w:r w:rsidRPr="00012C19">
        <w:rPr>
          <w:rFonts w:eastAsia="MyriadPro-Cond"/>
          <w:lang w:val="sr-Cyrl-CS"/>
        </w:rPr>
        <w:t>ручицом</w:t>
      </w:r>
      <w:r w:rsidR="00B004D6" w:rsidRPr="00012C19">
        <w:rPr>
          <w:rFonts w:eastAsia="MyriadPro-Cond"/>
          <w:lang w:val="sr-Cyrl-CS"/>
        </w:rPr>
        <w:t xml:space="preserve"> (</w:t>
      </w:r>
      <w:r w:rsidR="00076304" w:rsidRPr="00076304">
        <w:rPr>
          <w:rFonts w:eastAsia="MyriadPro-Cond"/>
          <w:lang w:val="sr-Latn-CS"/>
        </w:rPr>
        <w:t>select</w:t>
      </w:r>
      <w:r w:rsidR="00B004D6" w:rsidRPr="00076304">
        <w:rPr>
          <w:rFonts w:eastAsia="MyriadPro-Cond"/>
          <w:lang w:val="sr-Latn-CS"/>
        </w:rPr>
        <w:t>&amp;</w:t>
      </w:r>
      <w:r w:rsidR="00076304" w:rsidRPr="00076304">
        <w:rPr>
          <w:rFonts w:eastAsia="MyriadPro-Cond"/>
          <w:lang w:val="sr-Latn-CS"/>
        </w:rPr>
        <w:t>enter</w:t>
      </w:r>
      <w:r w:rsidR="00B004D6" w:rsidRPr="00012C19">
        <w:rPr>
          <w:rFonts w:eastAsia="MyriadPro-Cond"/>
          <w:lang w:val="sr-Cyrl-CS"/>
        </w:rPr>
        <w:t>)</w:t>
      </w:r>
    </w:p>
    <w:p w:rsidR="00B004D6" w:rsidRPr="00012C19" w:rsidRDefault="00012C19" w:rsidP="00B004D6">
      <w:pPr>
        <w:pStyle w:val="ListParagraph"/>
        <w:numPr>
          <w:ilvl w:val="0"/>
          <w:numId w:val="37"/>
        </w:numPr>
        <w:autoSpaceDE w:val="0"/>
        <w:autoSpaceDN w:val="0"/>
        <w:adjustRightInd w:val="0"/>
        <w:spacing w:line="276" w:lineRule="auto"/>
        <w:ind w:left="426" w:hanging="426"/>
        <w:jc w:val="both"/>
        <w:rPr>
          <w:rFonts w:eastAsia="MyriadPro-Cond"/>
          <w:lang w:val="sr-Cyrl-CS"/>
        </w:rPr>
      </w:pPr>
      <w:r w:rsidRPr="00012C19">
        <w:rPr>
          <w:rFonts w:eastAsia="MyriadPro-Cond"/>
          <w:lang w:val="sr-Cyrl-CS"/>
        </w:rPr>
        <w:t>Да</w:t>
      </w:r>
      <w:r w:rsidR="00B004D6" w:rsidRPr="00012C19">
        <w:rPr>
          <w:rFonts w:eastAsia="MyriadPro-Cond"/>
          <w:lang w:val="sr-Cyrl-CS"/>
        </w:rPr>
        <w:t xml:space="preserve"> </w:t>
      </w:r>
      <w:r w:rsidRPr="00012C19">
        <w:rPr>
          <w:rFonts w:eastAsia="MyriadPro-Cond"/>
          <w:lang w:val="sr-Cyrl-CS"/>
        </w:rPr>
        <w:t>има</w:t>
      </w:r>
      <w:r w:rsidR="00B004D6" w:rsidRPr="00012C19">
        <w:rPr>
          <w:rFonts w:eastAsia="MyriadPro-Cond"/>
          <w:lang w:val="sr-Cyrl-CS"/>
        </w:rPr>
        <w:t xml:space="preserve"> </w:t>
      </w:r>
      <w:r w:rsidRPr="00012C19">
        <w:rPr>
          <w:rFonts w:eastAsia="MyriadPro-Cond"/>
          <w:lang w:val="sr-Cyrl-CS"/>
        </w:rPr>
        <w:t>два</w:t>
      </w:r>
      <w:r w:rsidR="00B004D6" w:rsidRPr="00012C19">
        <w:rPr>
          <w:rFonts w:eastAsia="MyriadPro-Cond"/>
          <w:lang w:val="sr-Cyrl-CS"/>
        </w:rPr>
        <w:t xml:space="preserve"> </w:t>
      </w:r>
      <w:r w:rsidRPr="00012C19">
        <w:rPr>
          <w:rFonts w:eastAsia="MyriadPro-Cond"/>
          <w:lang w:val="sr-Cyrl-CS"/>
        </w:rPr>
        <w:t>посебна</w:t>
      </w:r>
      <w:r w:rsidR="00B004D6" w:rsidRPr="00012C19">
        <w:rPr>
          <w:rFonts w:eastAsia="MyriadPro-Cond"/>
          <w:lang w:val="sr-Cyrl-CS"/>
        </w:rPr>
        <w:t xml:space="preserve"> </w:t>
      </w:r>
      <w:r w:rsidRPr="00012C19">
        <w:rPr>
          <w:rFonts w:eastAsia="MyriadPro-Cond"/>
          <w:lang w:val="sr-Cyrl-CS"/>
        </w:rPr>
        <w:t>улаза</w:t>
      </w:r>
      <w:r w:rsidR="00B004D6" w:rsidRPr="00012C19">
        <w:rPr>
          <w:rFonts w:eastAsia="MyriadPro-Cond"/>
          <w:lang w:val="sr-Cyrl-CS"/>
        </w:rPr>
        <w:t xml:space="preserve"> </w:t>
      </w:r>
      <w:r w:rsidRPr="00012C19">
        <w:rPr>
          <w:rFonts w:eastAsia="MyriadPro-Cond"/>
          <w:lang w:val="sr-Cyrl-CS"/>
        </w:rPr>
        <w:t>за</w:t>
      </w:r>
      <w:r w:rsidR="00B004D6" w:rsidRPr="00012C19">
        <w:rPr>
          <w:rFonts w:eastAsia="MyriadPro-Cond"/>
          <w:lang w:val="sr-Cyrl-CS"/>
        </w:rPr>
        <w:t xml:space="preserve"> </w:t>
      </w:r>
      <w:r w:rsidR="00076304">
        <w:rPr>
          <w:rFonts w:eastAsia="MyriadPro-Cond"/>
          <w:lang/>
        </w:rPr>
        <w:t>RF</w:t>
      </w:r>
      <w:r w:rsidR="00B004D6" w:rsidRPr="00012C19">
        <w:rPr>
          <w:rFonts w:eastAsia="MyriadPro-Cond"/>
          <w:lang w:val="sr-Cyrl-CS"/>
        </w:rPr>
        <w:t xml:space="preserve"> </w:t>
      </w:r>
      <w:r w:rsidRPr="00012C19">
        <w:rPr>
          <w:rFonts w:eastAsia="MyriadPro-Cond"/>
          <w:lang w:val="sr-Cyrl-CS"/>
        </w:rPr>
        <w:t>прикључак</w:t>
      </w:r>
      <w:r w:rsidR="00B004D6" w:rsidRPr="00012C19">
        <w:rPr>
          <w:rFonts w:eastAsia="MyriadPro-Cond"/>
          <w:lang w:val="sr-Cyrl-CS"/>
        </w:rPr>
        <w:t xml:space="preserve"> </w:t>
      </w:r>
      <w:r w:rsidRPr="00012C19">
        <w:rPr>
          <w:rFonts w:eastAsia="MyriadPro-Cond"/>
          <w:lang w:val="sr-Cyrl-CS"/>
        </w:rPr>
        <w:t>за</w:t>
      </w:r>
      <w:r w:rsidR="00B004D6" w:rsidRPr="00012C19">
        <w:rPr>
          <w:rFonts w:eastAsia="MyriadPro-Cond"/>
          <w:lang w:val="sr-Cyrl-CS"/>
        </w:rPr>
        <w:t xml:space="preserve"> </w:t>
      </w:r>
      <w:r w:rsidRPr="00012C19">
        <w:rPr>
          <w:rFonts w:eastAsia="MyriadPro-Cond"/>
          <w:lang w:val="sr-Cyrl-CS"/>
        </w:rPr>
        <w:t>уметке</w:t>
      </w:r>
      <w:r w:rsidR="00B004D6" w:rsidRPr="00012C19">
        <w:rPr>
          <w:rFonts w:eastAsia="MyriadPro-Cond"/>
          <w:lang w:val="sr-Cyrl-CS"/>
        </w:rPr>
        <w:t xml:space="preserve"> </w:t>
      </w:r>
      <w:r w:rsidRPr="00012C19">
        <w:rPr>
          <w:rFonts w:eastAsia="MyriadPro-Cond"/>
          <w:lang w:val="sr-Cyrl-CS"/>
        </w:rPr>
        <w:t>за</w:t>
      </w:r>
      <w:r w:rsidR="00B004D6" w:rsidRPr="00012C19">
        <w:rPr>
          <w:rFonts w:eastAsia="MyriadPro-Cond"/>
          <w:lang w:val="sr-Cyrl-CS"/>
        </w:rPr>
        <w:t xml:space="preserve"> </w:t>
      </w:r>
      <w:r w:rsidRPr="00012C19">
        <w:rPr>
          <w:rFonts w:eastAsia="MyriadPro-Cond"/>
          <w:lang w:val="sr-Cyrl-CS"/>
        </w:rPr>
        <w:t>уземљење</w:t>
      </w:r>
    </w:p>
    <w:p w:rsidR="00B004D6" w:rsidRPr="00012C19" w:rsidRDefault="00012C19" w:rsidP="00B004D6">
      <w:pPr>
        <w:pStyle w:val="ListParagraph"/>
        <w:numPr>
          <w:ilvl w:val="0"/>
          <w:numId w:val="37"/>
        </w:numPr>
        <w:autoSpaceDE w:val="0"/>
        <w:autoSpaceDN w:val="0"/>
        <w:adjustRightInd w:val="0"/>
        <w:spacing w:line="276" w:lineRule="auto"/>
        <w:ind w:left="426" w:hanging="426"/>
        <w:jc w:val="both"/>
        <w:rPr>
          <w:rFonts w:eastAsia="MyriadPro-Cond"/>
          <w:lang w:val="sr-Cyrl-CS"/>
        </w:rPr>
      </w:pPr>
      <w:r w:rsidRPr="00012C19">
        <w:rPr>
          <w:rFonts w:eastAsia="MyriadPro-Cond"/>
          <w:lang w:val="sr-Cyrl-CS"/>
        </w:rPr>
        <w:t>Да</w:t>
      </w:r>
      <w:r w:rsidR="00B004D6" w:rsidRPr="00012C19">
        <w:rPr>
          <w:rFonts w:eastAsia="MyriadPro-Cond"/>
          <w:lang w:val="sr-Cyrl-CS"/>
        </w:rPr>
        <w:t xml:space="preserve"> </w:t>
      </w:r>
      <w:r w:rsidRPr="00012C19">
        <w:rPr>
          <w:rFonts w:eastAsia="MyriadPro-Cond"/>
          <w:lang w:val="sr-Cyrl-CS"/>
        </w:rPr>
        <w:t>поседује</w:t>
      </w:r>
      <w:r w:rsidR="00B004D6" w:rsidRPr="00012C19">
        <w:rPr>
          <w:rFonts w:eastAsia="MyriadPro-Cond"/>
          <w:lang w:val="sr-Cyrl-CS"/>
        </w:rPr>
        <w:t xml:space="preserve"> </w:t>
      </w:r>
      <w:r w:rsidRPr="00012C19">
        <w:rPr>
          <w:rFonts w:eastAsia="MyriadPro-Cond"/>
          <w:lang w:val="sr-Cyrl-CS"/>
        </w:rPr>
        <w:t>коло</w:t>
      </w:r>
      <w:r w:rsidR="00B004D6" w:rsidRPr="00012C19">
        <w:rPr>
          <w:rFonts w:eastAsia="MyriadPro-Cond"/>
          <w:lang w:val="sr-Cyrl-CS"/>
        </w:rPr>
        <w:t xml:space="preserve"> </w:t>
      </w:r>
      <w:r w:rsidRPr="00012C19">
        <w:rPr>
          <w:rFonts w:eastAsia="MyriadPro-Cond"/>
          <w:lang w:val="sr-Cyrl-CS"/>
        </w:rPr>
        <w:t>за</w:t>
      </w:r>
      <w:r w:rsidR="00B004D6" w:rsidRPr="00012C19">
        <w:rPr>
          <w:rFonts w:eastAsia="MyriadPro-Cond"/>
          <w:lang w:val="sr-Cyrl-CS"/>
        </w:rPr>
        <w:t xml:space="preserve"> </w:t>
      </w:r>
      <w:r w:rsidRPr="00012C19">
        <w:rPr>
          <w:rFonts w:eastAsia="MyriadPro-Cond"/>
          <w:lang w:val="sr-Cyrl-CS"/>
        </w:rPr>
        <w:t>појачан</w:t>
      </w:r>
      <w:r w:rsidR="00B004D6" w:rsidRPr="00012C19">
        <w:rPr>
          <w:rFonts w:eastAsia="MyriadPro-Cond"/>
          <w:lang w:val="sr-Cyrl-CS"/>
        </w:rPr>
        <w:t xml:space="preserve"> </w:t>
      </w:r>
      <w:r w:rsidRPr="00012C19">
        <w:rPr>
          <w:rFonts w:eastAsia="MyriadPro-Cond"/>
          <w:lang w:val="sr-Cyrl-CS"/>
        </w:rPr>
        <w:t>надзор</w:t>
      </w:r>
      <w:r w:rsidR="00B004D6" w:rsidRPr="00012C19">
        <w:rPr>
          <w:rFonts w:eastAsia="MyriadPro-Cond"/>
          <w:lang w:val="sr-Cyrl-CS"/>
        </w:rPr>
        <w:t xml:space="preserve"> </w:t>
      </w:r>
      <w:r w:rsidRPr="00012C19">
        <w:rPr>
          <w:rFonts w:eastAsia="MyriadPro-Cond"/>
          <w:lang w:val="sr-Cyrl-CS"/>
        </w:rPr>
        <w:t>уметака</w:t>
      </w:r>
      <w:r w:rsidR="00B004D6" w:rsidRPr="00012C19">
        <w:rPr>
          <w:rFonts w:eastAsia="MyriadPro-Cond"/>
          <w:lang w:val="sr-Cyrl-CS"/>
        </w:rPr>
        <w:t xml:space="preserve">: </w:t>
      </w:r>
      <w:r w:rsidR="00076304">
        <w:rPr>
          <w:rFonts w:eastAsia="MyriadPro-Cond"/>
          <w:lang/>
        </w:rPr>
        <w:t>RF</w:t>
      </w:r>
      <w:r w:rsidR="00B004D6" w:rsidRPr="00012C19">
        <w:rPr>
          <w:rFonts w:eastAsia="MyriadPro-Cond"/>
          <w:lang w:val="sr-Cyrl-CS"/>
        </w:rPr>
        <w:t xml:space="preserve"> </w:t>
      </w:r>
      <w:r w:rsidRPr="00012C19">
        <w:rPr>
          <w:rFonts w:eastAsia="MyriadPro-Cond"/>
          <w:lang w:val="sr-Cyrl-CS"/>
        </w:rPr>
        <w:t>испорука</w:t>
      </w:r>
      <w:r w:rsidR="00B004D6" w:rsidRPr="00012C19">
        <w:rPr>
          <w:rFonts w:eastAsia="MyriadPro-Cond"/>
          <w:lang w:val="sr-Cyrl-CS"/>
        </w:rPr>
        <w:t xml:space="preserve"> </w:t>
      </w:r>
      <w:r w:rsidRPr="00012C19">
        <w:rPr>
          <w:rFonts w:eastAsia="MyriadPro-Cond"/>
          <w:lang w:val="sr-Cyrl-CS"/>
        </w:rPr>
        <w:t>енергије</w:t>
      </w:r>
      <w:r w:rsidR="00B004D6" w:rsidRPr="00012C19">
        <w:rPr>
          <w:rFonts w:eastAsia="MyriadPro-Cond"/>
          <w:lang w:val="sr-Cyrl-CS"/>
        </w:rPr>
        <w:t xml:space="preserve"> </w:t>
      </w:r>
      <w:r w:rsidRPr="00012C19">
        <w:rPr>
          <w:rFonts w:eastAsia="MyriadPro-Cond"/>
          <w:lang w:val="sr-Cyrl-CS"/>
        </w:rPr>
        <w:t>се</w:t>
      </w:r>
      <w:r w:rsidR="00B004D6" w:rsidRPr="00012C19">
        <w:rPr>
          <w:rFonts w:eastAsia="MyriadPro-Cond"/>
          <w:lang w:val="sr-Cyrl-CS"/>
        </w:rPr>
        <w:t xml:space="preserve"> </w:t>
      </w:r>
      <w:r w:rsidRPr="00012C19">
        <w:rPr>
          <w:rFonts w:eastAsia="MyriadPro-Cond"/>
          <w:lang w:val="sr-Cyrl-CS"/>
        </w:rPr>
        <w:t>зауставља</w:t>
      </w:r>
      <w:r w:rsidR="00B004D6" w:rsidRPr="00012C19">
        <w:rPr>
          <w:rFonts w:eastAsia="MyriadPro-Cond"/>
          <w:lang w:val="sr-Cyrl-CS"/>
        </w:rPr>
        <w:t xml:space="preserve"> </w:t>
      </w:r>
      <w:r w:rsidRPr="00012C19">
        <w:rPr>
          <w:rFonts w:eastAsia="MyriadPro-Cond"/>
          <w:lang w:val="sr-Cyrl-CS"/>
        </w:rPr>
        <w:t>ако</w:t>
      </w:r>
      <w:r w:rsidR="00B004D6" w:rsidRPr="00012C19">
        <w:rPr>
          <w:rFonts w:eastAsia="MyriadPro-Cond"/>
          <w:lang w:val="sr-Cyrl-CS"/>
        </w:rPr>
        <w:t xml:space="preserve"> </w:t>
      </w:r>
      <w:r w:rsidRPr="00012C19">
        <w:rPr>
          <w:rFonts w:eastAsia="MyriadPro-Cond"/>
          <w:lang w:val="sr-Cyrl-CS"/>
        </w:rPr>
        <w:t>било</w:t>
      </w:r>
      <w:r w:rsidR="00B004D6" w:rsidRPr="00012C19">
        <w:rPr>
          <w:rFonts w:eastAsia="MyriadPro-Cond"/>
          <w:lang w:val="sr-Cyrl-CS"/>
        </w:rPr>
        <w:t xml:space="preserve"> </w:t>
      </w:r>
      <w:r w:rsidRPr="00012C19">
        <w:rPr>
          <w:rFonts w:eastAsia="MyriadPro-Cond"/>
          <w:lang w:val="sr-Cyrl-CS"/>
        </w:rPr>
        <w:t>који</w:t>
      </w:r>
      <w:r w:rsidR="00B004D6" w:rsidRPr="00012C19">
        <w:rPr>
          <w:rFonts w:eastAsia="MyriadPro-Cond"/>
          <w:lang w:val="sr-Cyrl-CS"/>
        </w:rPr>
        <w:t xml:space="preserve"> </w:t>
      </w:r>
      <w:r w:rsidRPr="00012C19">
        <w:rPr>
          <w:rFonts w:eastAsia="MyriadPro-Cond"/>
          <w:lang w:val="sr-Cyrl-CS"/>
        </w:rPr>
        <w:t>уметак</w:t>
      </w:r>
      <w:r w:rsidR="00B004D6" w:rsidRPr="00012C19">
        <w:rPr>
          <w:rFonts w:eastAsia="MyriadPro-Cond"/>
          <w:lang w:val="sr-Cyrl-CS"/>
        </w:rPr>
        <w:t xml:space="preserve"> </w:t>
      </w:r>
      <w:r w:rsidRPr="00012C19">
        <w:rPr>
          <w:rFonts w:eastAsia="MyriadPro-Cond"/>
          <w:lang w:val="sr-Cyrl-CS"/>
        </w:rPr>
        <w:t>није</w:t>
      </w:r>
      <w:r w:rsidR="00B004D6" w:rsidRPr="00012C19">
        <w:rPr>
          <w:rFonts w:eastAsia="MyriadPro-Cond"/>
          <w:lang w:val="sr-Cyrl-CS"/>
        </w:rPr>
        <w:t xml:space="preserve"> </w:t>
      </w:r>
      <w:r w:rsidRPr="00012C19">
        <w:rPr>
          <w:rFonts w:eastAsia="MyriadPro-Cond"/>
          <w:lang w:val="sr-Cyrl-CS"/>
        </w:rPr>
        <w:t>правилно</w:t>
      </w:r>
      <w:r w:rsidR="00B004D6" w:rsidRPr="00012C19">
        <w:rPr>
          <w:rFonts w:eastAsia="MyriadPro-Cond"/>
          <w:lang w:val="sr-Cyrl-CS"/>
        </w:rPr>
        <w:t xml:space="preserve"> </w:t>
      </w:r>
      <w:r w:rsidRPr="00012C19">
        <w:rPr>
          <w:rFonts w:eastAsia="MyriadPro-Cond"/>
          <w:lang w:val="sr-Cyrl-CS"/>
        </w:rPr>
        <w:t>повезан</w:t>
      </w:r>
      <w:r w:rsidR="00B004D6" w:rsidRPr="00012C19">
        <w:rPr>
          <w:rFonts w:eastAsia="MyriadPro-Cond"/>
          <w:lang w:val="sr-Cyrl-CS"/>
        </w:rPr>
        <w:t xml:space="preserve"> </w:t>
      </w:r>
      <w:r w:rsidRPr="00012C19">
        <w:rPr>
          <w:rFonts w:eastAsia="MyriadPro-Cond"/>
          <w:lang w:val="sr-Cyrl-CS"/>
        </w:rPr>
        <w:t>са</w:t>
      </w:r>
      <w:r w:rsidR="00B004D6" w:rsidRPr="00012C19">
        <w:rPr>
          <w:rFonts w:eastAsia="MyriadPro-Cond"/>
          <w:lang w:val="sr-Cyrl-CS"/>
        </w:rPr>
        <w:t xml:space="preserve"> </w:t>
      </w:r>
      <w:r w:rsidRPr="00012C19">
        <w:rPr>
          <w:rFonts w:eastAsia="MyriadPro-Cond"/>
          <w:lang w:val="sr-Cyrl-CS"/>
        </w:rPr>
        <w:t>генератором</w:t>
      </w:r>
      <w:r w:rsidR="00B004D6" w:rsidRPr="00012C19">
        <w:rPr>
          <w:rFonts w:eastAsia="MyriadPro-Cond"/>
          <w:lang w:val="sr-Cyrl-CS"/>
        </w:rPr>
        <w:t xml:space="preserve"> </w:t>
      </w:r>
      <w:r w:rsidRPr="00012C19">
        <w:rPr>
          <w:rFonts w:eastAsia="MyriadPro-Cond"/>
          <w:lang w:val="sr-Cyrl-CS"/>
        </w:rPr>
        <w:t>и</w:t>
      </w:r>
      <w:r w:rsidR="00B004D6" w:rsidRPr="00012C19">
        <w:rPr>
          <w:rFonts w:eastAsia="MyriadPro-Cond"/>
          <w:lang w:val="sr-Cyrl-CS"/>
        </w:rPr>
        <w:t>/</w:t>
      </w:r>
      <w:r w:rsidRPr="00012C19">
        <w:rPr>
          <w:rFonts w:eastAsia="MyriadPro-Cond"/>
          <w:lang w:val="sr-Cyrl-CS"/>
        </w:rPr>
        <w:t>или</w:t>
      </w:r>
      <w:r w:rsidR="00B004D6" w:rsidRPr="00012C19">
        <w:rPr>
          <w:rFonts w:eastAsia="MyriadPro-Cond"/>
          <w:lang w:val="sr-Cyrl-CS"/>
        </w:rPr>
        <w:t xml:space="preserve"> </w:t>
      </w:r>
      <w:r w:rsidRPr="00012C19">
        <w:rPr>
          <w:rFonts w:eastAsia="MyriadPro-Cond"/>
          <w:lang w:val="sr-Cyrl-CS"/>
        </w:rPr>
        <w:t>пацијентом</w:t>
      </w:r>
      <w:r w:rsidR="00B004D6" w:rsidRPr="00012C19">
        <w:rPr>
          <w:rFonts w:eastAsia="MyriadPro-Cond"/>
          <w:lang w:val="sr-Cyrl-CS"/>
        </w:rPr>
        <w:t xml:space="preserve"> </w:t>
      </w:r>
    </w:p>
    <w:p w:rsidR="00B004D6" w:rsidRPr="00012C19" w:rsidRDefault="00012C19" w:rsidP="00B004D6">
      <w:pPr>
        <w:pStyle w:val="ListParagraph"/>
        <w:numPr>
          <w:ilvl w:val="0"/>
          <w:numId w:val="37"/>
        </w:numPr>
        <w:autoSpaceDE w:val="0"/>
        <w:autoSpaceDN w:val="0"/>
        <w:adjustRightInd w:val="0"/>
        <w:spacing w:line="276" w:lineRule="auto"/>
        <w:ind w:left="426" w:hanging="426"/>
        <w:jc w:val="both"/>
        <w:rPr>
          <w:rFonts w:eastAsia="MyriadPro-Cond"/>
          <w:lang w:val="sr-Cyrl-CS"/>
        </w:rPr>
      </w:pPr>
      <w:r w:rsidRPr="00012C19">
        <w:rPr>
          <w:rFonts w:eastAsia="MyriadPro-Cond"/>
          <w:lang w:val="sr-Cyrl-CS"/>
        </w:rPr>
        <w:t>Да</w:t>
      </w:r>
      <w:r w:rsidR="00B004D6" w:rsidRPr="00012C19">
        <w:rPr>
          <w:rFonts w:eastAsia="MyriadPro-Cond"/>
          <w:lang w:val="sr-Cyrl-CS"/>
        </w:rPr>
        <w:t xml:space="preserve"> </w:t>
      </w:r>
      <w:r w:rsidRPr="00012C19">
        <w:rPr>
          <w:rFonts w:eastAsia="MyriadPro-Cond"/>
          <w:lang w:val="sr-Cyrl-CS"/>
        </w:rPr>
        <w:t>има</w:t>
      </w:r>
      <w:r w:rsidR="00B004D6" w:rsidRPr="00012C19">
        <w:rPr>
          <w:rFonts w:eastAsia="MyriadPro-Cond"/>
          <w:lang w:val="sr-Cyrl-CS"/>
        </w:rPr>
        <w:t xml:space="preserve"> </w:t>
      </w:r>
      <w:r w:rsidRPr="00012C19">
        <w:rPr>
          <w:rFonts w:eastAsia="MyriadPro-Cond"/>
          <w:lang w:val="sr-Cyrl-CS"/>
        </w:rPr>
        <w:t>могућност</w:t>
      </w:r>
      <w:r w:rsidR="00B004D6" w:rsidRPr="00012C19">
        <w:rPr>
          <w:rFonts w:eastAsia="MyriadPro-Cond"/>
          <w:lang w:val="sr-Cyrl-CS"/>
        </w:rPr>
        <w:t xml:space="preserve"> </w:t>
      </w:r>
      <w:r w:rsidRPr="00012C19">
        <w:rPr>
          <w:rFonts w:eastAsia="MyriadPro-Cond"/>
          <w:lang w:val="sr-Cyrl-CS"/>
        </w:rPr>
        <w:t>сигнализирања</w:t>
      </w:r>
      <w:r w:rsidR="00B004D6" w:rsidRPr="00012C19">
        <w:rPr>
          <w:rFonts w:eastAsia="MyriadPro-Cond"/>
          <w:lang w:val="sr-Cyrl-CS"/>
        </w:rPr>
        <w:t xml:space="preserve"> </w:t>
      </w:r>
      <w:r w:rsidRPr="00012C19">
        <w:rPr>
          <w:rFonts w:eastAsia="MyriadPro-Cond"/>
          <w:lang w:val="sr-Cyrl-CS"/>
        </w:rPr>
        <w:t>упозорења</w:t>
      </w:r>
      <w:r w:rsidR="00B004D6" w:rsidRPr="00012C19">
        <w:rPr>
          <w:rFonts w:eastAsia="MyriadPro-Cond"/>
          <w:lang w:val="sr-Cyrl-CS"/>
        </w:rPr>
        <w:t xml:space="preserve"> (</w:t>
      </w:r>
      <w:r w:rsidRPr="00012C19">
        <w:rPr>
          <w:rFonts w:eastAsia="MyriadPro-Cond"/>
          <w:lang w:val="sr-Cyrl-CS"/>
        </w:rPr>
        <w:t>трепћуће</w:t>
      </w:r>
      <w:r w:rsidR="00B004D6" w:rsidRPr="00012C19">
        <w:rPr>
          <w:rFonts w:eastAsia="MyriadPro-Cond"/>
          <w:lang w:val="sr-Cyrl-CS"/>
        </w:rPr>
        <w:t xml:space="preserve"> </w:t>
      </w:r>
      <w:r w:rsidRPr="00012C19">
        <w:rPr>
          <w:rFonts w:eastAsia="MyriadPro-Cond"/>
          <w:lang w:val="sr-Cyrl-CS"/>
        </w:rPr>
        <w:t>црвено</w:t>
      </w:r>
      <w:r w:rsidR="00B004D6" w:rsidRPr="00012C19">
        <w:rPr>
          <w:rFonts w:eastAsia="MyriadPro-Cond"/>
          <w:lang w:val="sr-Cyrl-CS"/>
        </w:rPr>
        <w:t xml:space="preserve"> </w:t>
      </w:r>
      <w:r w:rsidRPr="00012C19">
        <w:rPr>
          <w:rFonts w:eastAsia="MyriadPro-Cond"/>
          <w:lang w:val="sr-Cyrl-CS"/>
        </w:rPr>
        <w:t>светло</w:t>
      </w:r>
      <w:r w:rsidR="00B004D6" w:rsidRPr="00012C19">
        <w:rPr>
          <w:rFonts w:eastAsia="MyriadPro-Cond"/>
          <w:lang w:val="sr-Cyrl-CS"/>
        </w:rPr>
        <w:t xml:space="preserve">) </w:t>
      </w:r>
      <w:r w:rsidRPr="00012C19">
        <w:rPr>
          <w:rFonts w:eastAsia="MyriadPro-Cond"/>
          <w:lang w:val="sr-Cyrl-CS"/>
        </w:rPr>
        <w:t>или</w:t>
      </w:r>
      <w:r w:rsidR="00B004D6" w:rsidRPr="00012C19">
        <w:rPr>
          <w:rFonts w:eastAsia="MyriadPro-Cond"/>
          <w:lang w:val="sr-Cyrl-CS"/>
        </w:rPr>
        <w:t xml:space="preserve"> </w:t>
      </w:r>
      <w:r w:rsidRPr="00012C19">
        <w:rPr>
          <w:rFonts w:eastAsia="MyriadPro-Cond"/>
          <w:lang w:val="sr-Cyrl-CS"/>
        </w:rPr>
        <w:t>грешке</w:t>
      </w:r>
      <w:r w:rsidR="00B004D6" w:rsidRPr="00012C19">
        <w:rPr>
          <w:rFonts w:eastAsia="MyriadPro-Cond"/>
          <w:lang w:val="sr-Cyrl-CS"/>
        </w:rPr>
        <w:t xml:space="preserve"> (</w:t>
      </w:r>
      <w:r w:rsidRPr="00012C19">
        <w:rPr>
          <w:rFonts w:eastAsia="MyriadPro-Cond"/>
          <w:lang w:val="sr-Cyrl-CS"/>
        </w:rPr>
        <w:t>стално</w:t>
      </w:r>
      <w:r w:rsidR="00B004D6" w:rsidRPr="00012C19">
        <w:rPr>
          <w:rFonts w:eastAsia="MyriadPro-Cond"/>
          <w:lang w:val="sr-Cyrl-CS"/>
        </w:rPr>
        <w:t xml:space="preserve"> </w:t>
      </w:r>
      <w:r w:rsidRPr="00012C19">
        <w:rPr>
          <w:rFonts w:eastAsia="MyriadPro-Cond"/>
          <w:lang w:val="sr-Cyrl-CS"/>
        </w:rPr>
        <w:t>упаљено</w:t>
      </w:r>
      <w:r w:rsidR="00B004D6" w:rsidRPr="00012C19">
        <w:rPr>
          <w:rFonts w:eastAsia="MyriadPro-Cond"/>
          <w:lang w:val="sr-Cyrl-CS"/>
        </w:rPr>
        <w:t xml:space="preserve"> </w:t>
      </w:r>
      <w:r w:rsidRPr="00012C19">
        <w:rPr>
          <w:rFonts w:eastAsia="MyriadPro-Cond"/>
          <w:lang w:val="sr-Cyrl-CS"/>
        </w:rPr>
        <w:t>црвено</w:t>
      </w:r>
      <w:r w:rsidR="00B004D6" w:rsidRPr="00012C19">
        <w:rPr>
          <w:rFonts w:eastAsia="MyriadPro-Cond"/>
          <w:lang w:val="sr-Cyrl-CS"/>
        </w:rPr>
        <w:t xml:space="preserve"> </w:t>
      </w:r>
      <w:r w:rsidRPr="00012C19">
        <w:rPr>
          <w:rFonts w:eastAsia="MyriadPro-Cond"/>
          <w:lang w:val="sr-Cyrl-CS"/>
        </w:rPr>
        <w:t>светло</w:t>
      </w:r>
      <w:r w:rsidR="00B004D6" w:rsidRPr="00012C19">
        <w:rPr>
          <w:rFonts w:eastAsia="MyriadPro-Cond"/>
          <w:lang w:val="sr-Cyrl-CS"/>
        </w:rPr>
        <w:t>)</w:t>
      </w:r>
    </w:p>
    <w:p w:rsidR="00B004D6" w:rsidRPr="00012C19" w:rsidRDefault="00012C19" w:rsidP="00B004D6">
      <w:pPr>
        <w:pStyle w:val="ListParagraph"/>
        <w:numPr>
          <w:ilvl w:val="0"/>
          <w:numId w:val="37"/>
        </w:numPr>
        <w:autoSpaceDE w:val="0"/>
        <w:autoSpaceDN w:val="0"/>
        <w:adjustRightInd w:val="0"/>
        <w:spacing w:line="276" w:lineRule="auto"/>
        <w:ind w:left="426" w:hanging="426"/>
        <w:jc w:val="both"/>
        <w:rPr>
          <w:rFonts w:eastAsia="MyriadPro-Cond"/>
          <w:lang w:val="sr-Cyrl-CS"/>
        </w:rPr>
      </w:pPr>
      <w:r w:rsidRPr="00012C19">
        <w:rPr>
          <w:rFonts w:eastAsia="MyriadPro-Cond"/>
          <w:lang w:val="sr-Cyrl-CS"/>
        </w:rPr>
        <w:t>Да</w:t>
      </w:r>
      <w:r w:rsidR="00B004D6" w:rsidRPr="00012C19">
        <w:rPr>
          <w:rFonts w:eastAsia="MyriadPro-Cond"/>
          <w:lang w:val="sr-Cyrl-CS"/>
        </w:rPr>
        <w:t xml:space="preserve"> </w:t>
      </w:r>
      <w:r w:rsidRPr="00012C19">
        <w:rPr>
          <w:rFonts w:eastAsia="MyriadPro-Cond"/>
          <w:lang w:val="sr-Cyrl-CS"/>
        </w:rPr>
        <w:t>поседује</w:t>
      </w:r>
      <w:r w:rsidR="00B004D6" w:rsidRPr="00012C19">
        <w:rPr>
          <w:rFonts w:eastAsia="MyriadPro-Cond"/>
          <w:lang w:val="sr-Cyrl-CS"/>
        </w:rPr>
        <w:t xml:space="preserve"> </w:t>
      </w:r>
      <w:r w:rsidRPr="00012C19">
        <w:rPr>
          <w:rFonts w:eastAsia="MyriadPro-Cond"/>
          <w:lang w:val="sr-Cyrl-CS"/>
        </w:rPr>
        <w:t>присуство</w:t>
      </w:r>
      <w:r w:rsidR="00B004D6" w:rsidRPr="00012C19">
        <w:rPr>
          <w:rFonts w:eastAsia="MyriadPro-Cond"/>
          <w:lang w:val="sr-Cyrl-CS"/>
        </w:rPr>
        <w:t xml:space="preserve"> </w:t>
      </w:r>
      <w:r w:rsidRPr="00012C19">
        <w:rPr>
          <w:rFonts w:eastAsia="MyriadPro-Cond"/>
          <w:lang w:val="sr-Cyrl-CS"/>
        </w:rPr>
        <w:t>звучног</w:t>
      </w:r>
      <w:r w:rsidR="00B004D6" w:rsidRPr="00012C19">
        <w:rPr>
          <w:rFonts w:eastAsia="MyriadPro-Cond"/>
          <w:lang w:val="sr-Cyrl-CS"/>
        </w:rPr>
        <w:t xml:space="preserve"> </w:t>
      </w:r>
      <w:r w:rsidRPr="00012C19">
        <w:rPr>
          <w:rFonts w:eastAsia="MyriadPro-Cond"/>
          <w:lang w:val="sr-Cyrl-CS"/>
        </w:rPr>
        <w:t>сигнала</w:t>
      </w:r>
      <w:r w:rsidR="00B004D6" w:rsidRPr="00012C19">
        <w:rPr>
          <w:rFonts w:eastAsia="MyriadPro-Cond"/>
          <w:lang w:val="sr-Cyrl-CS"/>
        </w:rPr>
        <w:t xml:space="preserve"> </w:t>
      </w:r>
      <w:r w:rsidRPr="00012C19">
        <w:rPr>
          <w:rFonts w:eastAsia="MyriadPro-Cond"/>
          <w:lang w:val="sr-Cyrl-CS"/>
        </w:rPr>
        <w:t>за</w:t>
      </w:r>
      <w:r w:rsidR="00B004D6" w:rsidRPr="00012C19">
        <w:rPr>
          <w:rFonts w:eastAsia="MyriadPro-Cond"/>
          <w:lang w:val="sr-Cyrl-CS"/>
        </w:rPr>
        <w:t xml:space="preserve"> </w:t>
      </w:r>
      <w:r w:rsidRPr="00012C19">
        <w:rPr>
          <w:rFonts w:eastAsia="MyriadPro-Cond"/>
          <w:lang w:val="sr-Cyrl-CS"/>
        </w:rPr>
        <w:t>акустично</w:t>
      </w:r>
      <w:r w:rsidR="00B004D6" w:rsidRPr="00012C19">
        <w:rPr>
          <w:rFonts w:eastAsia="MyriadPro-Cond"/>
          <w:lang w:val="sr-Cyrl-CS"/>
        </w:rPr>
        <w:t xml:space="preserve"> </w:t>
      </w:r>
      <w:r w:rsidRPr="00012C19">
        <w:rPr>
          <w:rFonts w:eastAsia="MyriadPro-Cond"/>
          <w:lang w:val="sr-Cyrl-CS"/>
        </w:rPr>
        <w:t>сигнализирање</w:t>
      </w:r>
      <w:r w:rsidR="00B004D6" w:rsidRPr="00012C19">
        <w:rPr>
          <w:rFonts w:eastAsia="MyriadPro-Cond"/>
          <w:lang w:val="sr-Cyrl-CS"/>
        </w:rPr>
        <w:t xml:space="preserve"> </w:t>
      </w:r>
      <w:r w:rsidRPr="00012C19">
        <w:rPr>
          <w:rFonts w:eastAsia="MyriadPro-Cond"/>
          <w:lang w:val="sr-Cyrl-CS"/>
        </w:rPr>
        <w:t>алармних</w:t>
      </w:r>
      <w:r w:rsidR="00B004D6" w:rsidRPr="00012C19">
        <w:rPr>
          <w:rFonts w:eastAsia="MyriadPro-Cond"/>
          <w:lang w:val="sr-Cyrl-CS"/>
        </w:rPr>
        <w:t xml:space="preserve"> </w:t>
      </w:r>
      <w:r w:rsidRPr="00012C19">
        <w:rPr>
          <w:rFonts w:eastAsia="MyriadPro-Cond"/>
          <w:lang w:val="sr-Cyrl-CS"/>
        </w:rPr>
        <w:t>услова</w:t>
      </w:r>
      <w:r w:rsidR="00B004D6" w:rsidRPr="00012C19">
        <w:rPr>
          <w:rFonts w:eastAsia="MyriadPro-Cond"/>
          <w:lang w:val="sr-Cyrl-CS"/>
        </w:rPr>
        <w:t xml:space="preserve"> </w:t>
      </w:r>
    </w:p>
    <w:p w:rsidR="00B004D6" w:rsidRPr="00012C19" w:rsidRDefault="00012C19" w:rsidP="00B004D6">
      <w:pPr>
        <w:pStyle w:val="ListParagraph"/>
        <w:numPr>
          <w:ilvl w:val="0"/>
          <w:numId w:val="37"/>
        </w:numPr>
        <w:autoSpaceDE w:val="0"/>
        <w:autoSpaceDN w:val="0"/>
        <w:adjustRightInd w:val="0"/>
        <w:spacing w:line="276" w:lineRule="auto"/>
        <w:ind w:left="426" w:hanging="426"/>
        <w:jc w:val="both"/>
        <w:rPr>
          <w:rFonts w:eastAsia="MyriadPro-Cond"/>
          <w:lang w:val="sr-Cyrl-CS"/>
        </w:rPr>
      </w:pPr>
      <w:r w:rsidRPr="00012C19">
        <w:rPr>
          <w:rFonts w:eastAsia="MyriadPro-Cond"/>
          <w:lang w:val="sr-Cyrl-CS"/>
        </w:rPr>
        <w:t>Да</w:t>
      </w:r>
      <w:r w:rsidR="00B004D6" w:rsidRPr="00012C19">
        <w:rPr>
          <w:rFonts w:eastAsia="MyriadPro-Cond"/>
          <w:lang w:val="sr-Cyrl-CS"/>
        </w:rPr>
        <w:t xml:space="preserve"> </w:t>
      </w:r>
      <w:r w:rsidRPr="00012C19">
        <w:rPr>
          <w:rFonts w:eastAsia="MyriadPro-Cond"/>
          <w:lang w:val="sr-Cyrl-CS"/>
        </w:rPr>
        <w:t>има</w:t>
      </w:r>
      <w:r w:rsidR="00B004D6" w:rsidRPr="00012C19">
        <w:rPr>
          <w:rFonts w:eastAsia="MyriadPro-Cond"/>
          <w:lang w:val="sr-Cyrl-CS"/>
        </w:rPr>
        <w:t xml:space="preserve"> </w:t>
      </w:r>
      <w:r w:rsidR="00076304">
        <w:rPr>
          <w:rFonts w:eastAsia="MyriadPro-Cond"/>
          <w:lang/>
        </w:rPr>
        <w:t>Stop</w:t>
      </w:r>
      <w:r w:rsidR="00B004D6" w:rsidRPr="00012C19">
        <w:rPr>
          <w:rFonts w:eastAsia="MyriadPro-Cond"/>
          <w:lang w:val="sr-Cyrl-CS"/>
        </w:rPr>
        <w:t xml:space="preserve"> </w:t>
      </w:r>
      <w:r w:rsidRPr="00012C19">
        <w:rPr>
          <w:rFonts w:eastAsia="MyriadPro-Cond"/>
          <w:lang w:val="sr-Cyrl-CS"/>
        </w:rPr>
        <w:t>дугме</w:t>
      </w:r>
      <w:r w:rsidR="00B004D6" w:rsidRPr="00012C19">
        <w:rPr>
          <w:rFonts w:eastAsia="MyriadPro-Cond"/>
          <w:lang w:val="sr-Cyrl-CS"/>
        </w:rPr>
        <w:t xml:space="preserve"> </w:t>
      </w:r>
      <w:r w:rsidRPr="00012C19">
        <w:rPr>
          <w:rFonts w:eastAsia="MyriadPro-Cond"/>
          <w:lang w:val="sr-Cyrl-CS"/>
        </w:rPr>
        <w:t>за</w:t>
      </w:r>
      <w:r w:rsidR="00B004D6" w:rsidRPr="00012C19">
        <w:rPr>
          <w:rFonts w:eastAsia="MyriadPro-Cond"/>
          <w:lang w:val="sr-Cyrl-CS"/>
        </w:rPr>
        <w:t xml:space="preserve"> </w:t>
      </w:r>
      <w:r w:rsidRPr="00012C19">
        <w:rPr>
          <w:rFonts w:eastAsia="MyriadPro-Cond"/>
          <w:lang w:val="sr-Cyrl-CS"/>
        </w:rPr>
        <w:t>хитне</w:t>
      </w:r>
      <w:r w:rsidR="00B004D6" w:rsidRPr="00012C19">
        <w:rPr>
          <w:rFonts w:eastAsia="MyriadPro-Cond"/>
          <w:lang w:val="sr-Cyrl-CS"/>
        </w:rPr>
        <w:t xml:space="preserve"> </w:t>
      </w:r>
      <w:r w:rsidRPr="00012C19">
        <w:rPr>
          <w:rFonts w:eastAsia="MyriadPro-Cond"/>
          <w:lang w:val="sr-Cyrl-CS"/>
        </w:rPr>
        <w:t>случајеве</w:t>
      </w:r>
      <w:r w:rsidR="00B004D6" w:rsidRPr="00012C19">
        <w:rPr>
          <w:rFonts w:eastAsia="MyriadPro-Cond"/>
          <w:lang w:val="sr-Cyrl-CS"/>
        </w:rPr>
        <w:t xml:space="preserve"> </w:t>
      </w:r>
      <w:r w:rsidRPr="00012C19">
        <w:rPr>
          <w:rFonts w:eastAsia="MyriadPro-Cond"/>
          <w:lang w:val="sr-Cyrl-CS"/>
        </w:rPr>
        <w:t>директног</w:t>
      </w:r>
      <w:r w:rsidR="00B004D6" w:rsidRPr="00012C19">
        <w:rPr>
          <w:rFonts w:eastAsia="MyriadPro-Cond"/>
          <w:lang w:val="sr-Cyrl-CS"/>
        </w:rPr>
        <w:t xml:space="preserve"> </w:t>
      </w:r>
      <w:r w:rsidRPr="00012C19">
        <w:rPr>
          <w:rFonts w:eastAsia="MyriadPro-Cond"/>
          <w:lang w:val="sr-Cyrl-CS"/>
        </w:rPr>
        <w:t>ослобађања</w:t>
      </w:r>
      <w:r w:rsidR="00B004D6" w:rsidRPr="00012C19">
        <w:rPr>
          <w:rFonts w:eastAsia="MyriadPro-Cond"/>
          <w:lang w:val="sr-Cyrl-CS"/>
        </w:rPr>
        <w:t xml:space="preserve"> </w:t>
      </w:r>
      <w:r w:rsidRPr="00012C19">
        <w:rPr>
          <w:rFonts w:eastAsia="MyriadPro-Cond"/>
          <w:lang w:val="sr-Cyrl-CS"/>
        </w:rPr>
        <w:t>енергије</w:t>
      </w:r>
      <w:r w:rsidR="00B004D6" w:rsidRPr="00012C19">
        <w:rPr>
          <w:rFonts w:eastAsia="MyriadPro-Cond"/>
          <w:lang w:val="sr-Cyrl-CS"/>
        </w:rPr>
        <w:t xml:space="preserve"> </w:t>
      </w:r>
    </w:p>
    <w:p w:rsidR="00B004D6" w:rsidRPr="00012C19" w:rsidRDefault="00012C19" w:rsidP="00B004D6">
      <w:pPr>
        <w:pStyle w:val="ListParagraph"/>
        <w:numPr>
          <w:ilvl w:val="0"/>
          <w:numId w:val="37"/>
        </w:numPr>
        <w:autoSpaceDE w:val="0"/>
        <w:autoSpaceDN w:val="0"/>
        <w:adjustRightInd w:val="0"/>
        <w:spacing w:line="276" w:lineRule="auto"/>
        <w:ind w:left="426" w:hanging="426"/>
        <w:jc w:val="both"/>
        <w:rPr>
          <w:rFonts w:eastAsia="MyriadPro-Cond"/>
          <w:lang w:val="sr-Cyrl-CS"/>
        </w:rPr>
      </w:pPr>
      <w:r w:rsidRPr="00012C19">
        <w:rPr>
          <w:rFonts w:eastAsia="MyriadPro-Cond"/>
          <w:lang w:val="sr-Cyrl-CS"/>
        </w:rPr>
        <w:t>Да</w:t>
      </w:r>
      <w:r w:rsidR="00B004D6" w:rsidRPr="00012C19">
        <w:rPr>
          <w:rFonts w:eastAsia="MyriadPro-Cond"/>
          <w:lang w:val="sr-Cyrl-CS"/>
        </w:rPr>
        <w:t xml:space="preserve"> </w:t>
      </w:r>
      <w:r w:rsidRPr="00012C19">
        <w:rPr>
          <w:rFonts w:eastAsia="MyriadPro-Cond"/>
          <w:lang w:val="sr-Cyrl-CS"/>
        </w:rPr>
        <w:t>постоји</w:t>
      </w:r>
      <w:r w:rsidR="00B004D6" w:rsidRPr="00012C19">
        <w:rPr>
          <w:rFonts w:eastAsia="MyriadPro-Cond"/>
          <w:lang w:val="sr-Cyrl-CS"/>
        </w:rPr>
        <w:t xml:space="preserve"> </w:t>
      </w:r>
      <w:r w:rsidRPr="00012C19">
        <w:rPr>
          <w:rFonts w:eastAsia="MyriadPro-Cond"/>
          <w:lang w:val="sr-Cyrl-CS"/>
        </w:rPr>
        <w:t>могућност</w:t>
      </w:r>
      <w:r w:rsidR="00B004D6" w:rsidRPr="00012C19">
        <w:rPr>
          <w:rFonts w:eastAsia="MyriadPro-Cond"/>
          <w:lang w:val="sr-Cyrl-CS"/>
        </w:rPr>
        <w:t xml:space="preserve"> </w:t>
      </w:r>
      <w:r w:rsidRPr="00012C19">
        <w:rPr>
          <w:rFonts w:eastAsia="MyriadPro-Cond"/>
          <w:lang w:val="sr-Cyrl-CS"/>
        </w:rPr>
        <w:t>реакција</w:t>
      </w:r>
      <w:r w:rsidR="00B004D6" w:rsidRPr="00012C19">
        <w:rPr>
          <w:rFonts w:eastAsia="MyriadPro-Cond"/>
          <w:lang w:val="sr-Cyrl-CS"/>
        </w:rPr>
        <w:t xml:space="preserve"> </w:t>
      </w:r>
      <w:r w:rsidRPr="00012C19">
        <w:rPr>
          <w:rFonts w:eastAsia="MyriadPro-Cond"/>
          <w:lang w:val="sr-Cyrl-CS"/>
        </w:rPr>
        <w:t>у</w:t>
      </w:r>
      <w:r w:rsidR="00B004D6" w:rsidRPr="00012C19">
        <w:rPr>
          <w:rFonts w:eastAsia="MyriadPro-Cond"/>
          <w:lang w:val="sr-Cyrl-CS"/>
        </w:rPr>
        <w:t xml:space="preserve"> </w:t>
      </w:r>
      <w:r w:rsidRPr="00012C19">
        <w:rPr>
          <w:rFonts w:eastAsia="MyriadPro-Cond"/>
          <w:lang w:val="sr-Cyrl-CS"/>
        </w:rPr>
        <w:t>реалном</w:t>
      </w:r>
      <w:r w:rsidR="00B004D6" w:rsidRPr="00012C19">
        <w:rPr>
          <w:rFonts w:eastAsia="MyriadPro-Cond"/>
          <w:lang w:val="sr-Cyrl-CS"/>
        </w:rPr>
        <w:t xml:space="preserve"> </w:t>
      </w:r>
      <w:r w:rsidRPr="00012C19">
        <w:rPr>
          <w:rFonts w:eastAsia="MyriadPro-Cond"/>
          <w:lang w:val="sr-Cyrl-CS"/>
        </w:rPr>
        <w:t>времену</w:t>
      </w:r>
      <w:r w:rsidR="00B004D6" w:rsidRPr="00012C19">
        <w:rPr>
          <w:rFonts w:eastAsia="MyriadPro-Cond"/>
          <w:lang w:val="sr-Cyrl-CS"/>
        </w:rPr>
        <w:t xml:space="preserve"> </w:t>
      </w:r>
      <w:r w:rsidRPr="00012C19">
        <w:rPr>
          <w:rFonts w:eastAsia="MyriadPro-Cond"/>
          <w:lang w:val="sr-Cyrl-CS"/>
        </w:rPr>
        <w:t>код</w:t>
      </w:r>
      <w:r w:rsidR="00B004D6" w:rsidRPr="00012C19">
        <w:rPr>
          <w:rFonts w:eastAsia="MyriadPro-Cond"/>
          <w:lang w:val="sr-Cyrl-CS"/>
        </w:rPr>
        <w:t xml:space="preserve"> </w:t>
      </w:r>
      <w:r w:rsidRPr="00012C19">
        <w:rPr>
          <w:rFonts w:eastAsia="MyriadPro-Cond"/>
          <w:lang w:val="sr-Cyrl-CS"/>
        </w:rPr>
        <w:t>притискања</w:t>
      </w:r>
      <w:r w:rsidR="00B004D6" w:rsidRPr="00012C19">
        <w:rPr>
          <w:rFonts w:eastAsia="MyriadPro-Cond"/>
          <w:lang w:val="sr-Cyrl-CS"/>
        </w:rPr>
        <w:t xml:space="preserve"> </w:t>
      </w:r>
      <w:r w:rsidRPr="00012C19">
        <w:rPr>
          <w:rFonts w:eastAsia="MyriadPro-Cond"/>
          <w:lang w:val="sr-Cyrl-CS"/>
        </w:rPr>
        <w:t>ножног</w:t>
      </w:r>
      <w:r w:rsidR="00B004D6" w:rsidRPr="00012C19">
        <w:rPr>
          <w:rFonts w:eastAsia="MyriadPro-Cond"/>
          <w:lang w:val="sr-Cyrl-CS"/>
        </w:rPr>
        <w:t xml:space="preserve"> </w:t>
      </w:r>
      <w:r w:rsidRPr="00012C19">
        <w:rPr>
          <w:rFonts w:eastAsia="MyriadPro-Cond"/>
          <w:lang w:val="sr-Cyrl-CS"/>
        </w:rPr>
        <w:t>прекидача</w:t>
      </w:r>
      <w:r w:rsidR="00B004D6" w:rsidRPr="00012C19">
        <w:rPr>
          <w:rFonts w:eastAsia="MyriadPro-Cond"/>
          <w:lang w:val="sr-Cyrl-CS"/>
        </w:rPr>
        <w:t xml:space="preserve"> </w:t>
      </w:r>
    </w:p>
    <w:p w:rsidR="00B004D6" w:rsidRPr="00012C19" w:rsidRDefault="00012C19" w:rsidP="00B004D6">
      <w:pPr>
        <w:pStyle w:val="ListParagraph"/>
        <w:numPr>
          <w:ilvl w:val="0"/>
          <w:numId w:val="37"/>
        </w:numPr>
        <w:autoSpaceDE w:val="0"/>
        <w:autoSpaceDN w:val="0"/>
        <w:adjustRightInd w:val="0"/>
        <w:spacing w:line="276" w:lineRule="auto"/>
        <w:ind w:left="426" w:hanging="426"/>
        <w:jc w:val="both"/>
        <w:rPr>
          <w:rFonts w:eastAsia="MyriadPro-Cond"/>
          <w:lang w:val="sr-Cyrl-CS"/>
        </w:rPr>
      </w:pPr>
      <w:r w:rsidRPr="00012C19">
        <w:rPr>
          <w:rFonts w:eastAsia="MyriadPro-Cond"/>
          <w:lang w:val="sr-Cyrl-CS"/>
        </w:rPr>
        <w:t>Да</w:t>
      </w:r>
      <w:r w:rsidR="00B004D6" w:rsidRPr="00012C19">
        <w:rPr>
          <w:rFonts w:eastAsia="MyriadPro-Cond"/>
          <w:lang w:val="sr-Cyrl-CS"/>
        </w:rPr>
        <w:t xml:space="preserve"> </w:t>
      </w:r>
      <w:r w:rsidRPr="00012C19">
        <w:rPr>
          <w:rFonts w:eastAsia="MyriadPro-Cond"/>
          <w:lang w:val="sr-Cyrl-CS"/>
        </w:rPr>
        <w:t>поседује</w:t>
      </w:r>
      <w:r w:rsidR="00B004D6" w:rsidRPr="00012C19">
        <w:rPr>
          <w:rFonts w:eastAsia="MyriadPro-Cond"/>
          <w:lang w:val="sr-Cyrl-CS"/>
        </w:rPr>
        <w:t xml:space="preserve"> </w:t>
      </w:r>
      <w:r w:rsidRPr="00012C19">
        <w:rPr>
          <w:rFonts w:eastAsia="MyriadPro-Cond"/>
          <w:lang w:val="sr-Cyrl-CS"/>
        </w:rPr>
        <w:t>порт</w:t>
      </w:r>
      <w:r w:rsidR="00B004D6" w:rsidRPr="00012C19">
        <w:rPr>
          <w:rFonts w:eastAsia="MyriadPro-Cond"/>
          <w:lang w:val="sr-Cyrl-CS"/>
        </w:rPr>
        <w:t xml:space="preserve"> </w:t>
      </w:r>
      <w:r w:rsidRPr="00012C19">
        <w:rPr>
          <w:rFonts w:eastAsia="MyriadPro-Cond"/>
          <w:lang w:val="sr-Cyrl-CS"/>
        </w:rPr>
        <w:t>за</w:t>
      </w:r>
      <w:r w:rsidR="00B004D6" w:rsidRPr="00012C19">
        <w:rPr>
          <w:rFonts w:eastAsia="MyriadPro-Cond"/>
          <w:lang w:val="sr-Cyrl-CS"/>
        </w:rPr>
        <w:t xml:space="preserve"> </w:t>
      </w:r>
      <w:r w:rsidRPr="00012C19">
        <w:rPr>
          <w:rFonts w:eastAsia="MyriadPro-Cond"/>
          <w:lang w:val="sr-Cyrl-CS"/>
        </w:rPr>
        <w:t>серијску</w:t>
      </w:r>
      <w:r w:rsidR="00B004D6" w:rsidRPr="00012C19">
        <w:rPr>
          <w:rFonts w:eastAsia="MyriadPro-Cond"/>
          <w:lang w:val="sr-Cyrl-CS"/>
        </w:rPr>
        <w:t xml:space="preserve"> </w:t>
      </w:r>
      <w:r w:rsidRPr="00012C19">
        <w:rPr>
          <w:rFonts w:eastAsia="MyriadPro-Cond"/>
          <w:lang w:val="sr-Cyrl-CS"/>
        </w:rPr>
        <w:t>комуникацију</w:t>
      </w:r>
      <w:r w:rsidR="00B004D6" w:rsidRPr="00012C19">
        <w:rPr>
          <w:rFonts w:eastAsia="MyriadPro-Cond"/>
          <w:lang w:val="sr-Cyrl-CS"/>
        </w:rPr>
        <w:t xml:space="preserve"> </w:t>
      </w:r>
    </w:p>
    <w:p w:rsidR="00B004D6" w:rsidRPr="00076304" w:rsidRDefault="00012C19" w:rsidP="00B004D6">
      <w:pPr>
        <w:pStyle w:val="ListParagraph"/>
        <w:numPr>
          <w:ilvl w:val="0"/>
          <w:numId w:val="37"/>
        </w:numPr>
        <w:autoSpaceDE w:val="0"/>
        <w:autoSpaceDN w:val="0"/>
        <w:adjustRightInd w:val="0"/>
        <w:spacing w:line="276" w:lineRule="auto"/>
        <w:ind w:left="426" w:hanging="426"/>
        <w:jc w:val="both"/>
        <w:rPr>
          <w:rFonts w:eastAsia="MyriadPro-Cond"/>
          <w:lang w:val="sr-Cyrl-CS"/>
        </w:rPr>
      </w:pPr>
      <w:r w:rsidRPr="00012C19">
        <w:rPr>
          <w:rFonts w:eastAsia="MyriadPro-Cond"/>
          <w:lang w:val="sr-Cyrl-CS"/>
        </w:rPr>
        <w:t>Тежине</w:t>
      </w:r>
      <w:r w:rsidR="00B004D6" w:rsidRPr="00012C19">
        <w:rPr>
          <w:rFonts w:eastAsia="MyriadPro-Cond"/>
          <w:lang w:val="sr-Cyrl-CS"/>
        </w:rPr>
        <w:t xml:space="preserve">: </w:t>
      </w:r>
      <w:r w:rsidRPr="00012C19">
        <w:rPr>
          <w:rFonts w:eastAsia="MyriadPro-Cond"/>
          <w:lang w:val="sr-Cyrl-CS"/>
        </w:rPr>
        <w:t>од</w:t>
      </w:r>
      <w:r w:rsidR="00B004D6" w:rsidRPr="00012C19">
        <w:rPr>
          <w:rFonts w:eastAsia="MyriadPro-Cond"/>
          <w:lang w:val="sr-Cyrl-CS"/>
        </w:rPr>
        <w:t xml:space="preserve"> 8-13</w:t>
      </w:r>
      <w:r w:rsidRPr="00012C19">
        <w:rPr>
          <w:rFonts w:eastAsia="MyriadPro-Cond"/>
          <w:lang w:val="sr-Cyrl-CS"/>
        </w:rPr>
        <w:t>Кг</w:t>
      </w:r>
    </w:p>
    <w:p w:rsidR="00B004D6" w:rsidRPr="00012C19" w:rsidRDefault="00012C19" w:rsidP="00B004D6">
      <w:pPr>
        <w:pStyle w:val="ListParagraph"/>
        <w:numPr>
          <w:ilvl w:val="0"/>
          <w:numId w:val="34"/>
        </w:numPr>
        <w:tabs>
          <w:tab w:val="clear" w:pos="720"/>
          <w:tab w:val="num" w:pos="426"/>
        </w:tabs>
        <w:autoSpaceDE w:val="0"/>
        <w:autoSpaceDN w:val="0"/>
        <w:adjustRightInd w:val="0"/>
        <w:spacing w:after="200" w:line="276" w:lineRule="auto"/>
        <w:ind w:left="426" w:hanging="426"/>
        <w:jc w:val="both"/>
        <w:rPr>
          <w:rFonts w:eastAsia="MyriadPro-Cond"/>
          <w:color w:val="231F20"/>
          <w:lang w:val="sr-Cyrl-CS"/>
        </w:rPr>
      </w:pPr>
      <w:r w:rsidRPr="00012C19">
        <w:rPr>
          <w:rFonts w:eastAsia="MyriadPro-Cond"/>
          <w:color w:val="231F20"/>
          <w:lang w:val="sr-Cyrl-CS"/>
        </w:rPr>
        <w:t>Могућност</w:t>
      </w:r>
      <w:r w:rsidR="00B004D6" w:rsidRPr="00012C19">
        <w:rPr>
          <w:rFonts w:eastAsia="MyriadPro-Cond"/>
          <w:color w:val="231F20"/>
          <w:lang w:val="sr-Cyrl-CS"/>
        </w:rPr>
        <w:t xml:space="preserve"> </w:t>
      </w:r>
      <w:r w:rsidRPr="00012C19">
        <w:rPr>
          <w:rFonts w:eastAsia="MyriadPro-Cond"/>
          <w:color w:val="231F20"/>
          <w:lang w:val="sr-Cyrl-CS"/>
        </w:rPr>
        <w:t>аутоматске</w:t>
      </w:r>
      <w:r w:rsidR="00B004D6" w:rsidRPr="00012C19">
        <w:rPr>
          <w:rFonts w:eastAsia="MyriadPro-Cond"/>
          <w:color w:val="231F20"/>
          <w:lang w:val="sr-Cyrl-CS"/>
        </w:rPr>
        <w:t xml:space="preserve"> </w:t>
      </w:r>
      <w:r w:rsidRPr="00012C19">
        <w:rPr>
          <w:rFonts w:eastAsia="MyriadPro-Cond"/>
          <w:color w:val="231F20"/>
          <w:lang w:val="sr-Cyrl-CS"/>
        </w:rPr>
        <w:t>идентификације</w:t>
      </w:r>
      <w:r w:rsidR="00B004D6" w:rsidRPr="00012C19">
        <w:rPr>
          <w:rFonts w:eastAsia="MyriadPro-Cond"/>
          <w:color w:val="231F20"/>
          <w:lang w:val="sr-Cyrl-CS"/>
        </w:rPr>
        <w:t xml:space="preserve"> </w:t>
      </w:r>
      <w:r w:rsidRPr="00012C19">
        <w:rPr>
          <w:rFonts w:eastAsia="MyriadPro-Cond"/>
          <w:color w:val="231F20"/>
          <w:lang w:val="sr-Cyrl-CS"/>
        </w:rPr>
        <w:t>типа</w:t>
      </w:r>
      <w:r w:rsidR="00B004D6" w:rsidRPr="00012C19">
        <w:rPr>
          <w:rFonts w:eastAsia="MyriadPro-Cond"/>
          <w:color w:val="231F20"/>
          <w:lang w:val="sr-Cyrl-CS"/>
        </w:rPr>
        <w:t xml:space="preserve"> (</w:t>
      </w:r>
      <w:r w:rsidR="00076304">
        <w:rPr>
          <w:rFonts w:eastAsia="MyriadPro-Cond"/>
          <w:color w:val="231F20"/>
          <w:lang/>
        </w:rPr>
        <w:t>RF</w:t>
      </w:r>
      <w:r w:rsidR="00B004D6" w:rsidRPr="00012C19">
        <w:rPr>
          <w:rFonts w:eastAsia="MyriadPro-Cond"/>
          <w:color w:val="231F20"/>
          <w:lang w:val="sr-Cyrl-CS"/>
        </w:rPr>
        <w:t xml:space="preserve"> </w:t>
      </w:r>
      <w:r w:rsidRPr="00012C19">
        <w:rPr>
          <w:rFonts w:eastAsia="MyriadPro-Cond"/>
          <w:color w:val="231F20"/>
          <w:lang w:val="sr-Cyrl-CS"/>
        </w:rPr>
        <w:t>или</w:t>
      </w:r>
      <w:r w:rsidR="00B004D6" w:rsidRPr="00012C19">
        <w:rPr>
          <w:rFonts w:eastAsia="MyriadPro-Cond"/>
          <w:color w:val="231F20"/>
          <w:lang w:val="sr-Cyrl-CS"/>
        </w:rPr>
        <w:t xml:space="preserve"> </w:t>
      </w:r>
      <w:r w:rsidRPr="00012C19">
        <w:rPr>
          <w:rFonts w:eastAsia="MyriadPro-Cond"/>
          <w:color w:val="231F20"/>
          <w:lang w:val="sr-Cyrl-CS"/>
        </w:rPr>
        <w:t>М</w:t>
      </w:r>
      <w:r w:rsidR="00B004D6" w:rsidRPr="00012C19">
        <w:rPr>
          <w:rFonts w:eastAsia="MyriadPro-Cond"/>
          <w:color w:val="231F20"/>
          <w:lang w:val="sr-Cyrl-CS"/>
        </w:rPr>
        <w:t xml:space="preserve">W) </w:t>
      </w:r>
      <w:r w:rsidRPr="00012C19">
        <w:rPr>
          <w:rFonts w:eastAsia="MyriadPro-Cond"/>
          <w:color w:val="231F20"/>
          <w:lang w:val="sr-Cyrl-CS"/>
        </w:rPr>
        <w:t>и</w:t>
      </w:r>
      <w:r w:rsidR="00B004D6" w:rsidRPr="00012C19">
        <w:rPr>
          <w:rFonts w:eastAsia="MyriadPro-Cond"/>
          <w:color w:val="231F20"/>
          <w:lang w:val="sr-Cyrl-CS"/>
        </w:rPr>
        <w:t xml:space="preserve"> </w:t>
      </w:r>
      <w:r w:rsidRPr="00012C19">
        <w:rPr>
          <w:rFonts w:eastAsia="MyriadPro-Cond"/>
          <w:color w:val="231F20"/>
          <w:lang w:val="sr-Cyrl-CS"/>
        </w:rPr>
        <w:t>модела</w:t>
      </w:r>
      <w:r w:rsidR="00B004D6" w:rsidRPr="00012C19">
        <w:rPr>
          <w:rFonts w:eastAsia="MyriadPro-Cond"/>
          <w:color w:val="231F20"/>
          <w:lang w:val="sr-Cyrl-CS"/>
        </w:rPr>
        <w:t xml:space="preserve"> </w:t>
      </w:r>
      <w:r w:rsidRPr="00012C19">
        <w:rPr>
          <w:rFonts w:eastAsia="MyriadPro-Cond"/>
          <w:color w:val="231F20"/>
          <w:lang w:val="sr-Cyrl-CS"/>
        </w:rPr>
        <w:t>апликатора</w:t>
      </w:r>
      <w:r w:rsidR="00B004D6" w:rsidRPr="00012C19">
        <w:rPr>
          <w:rFonts w:eastAsia="MyriadPro-Cond"/>
          <w:color w:val="231F20"/>
          <w:lang w:val="sr-Cyrl-CS"/>
        </w:rPr>
        <w:t xml:space="preserve"> </w:t>
      </w:r>
    </w:p>
    <w:p w:rsidR="00B004D6" w:rsidRPr="00012C19" w:rsidRDefault="00012C19" w:rsidP="00B004D6">
      <w:pPr>
        <w:pStyle w:val="ListParagraph"/>
        <w:numPr>
          <w:ilvl w:val="0"/>
          <w:numId w:val="34"/>
        </w:numPr>
        <w:tabs>
          <w:tab w:val="clear" w:pos="720"/>
          <w:tab w:val="num" w:pos="426"/>
        </w:tabs>
        <w:autoSpaceDE w:val="0"/>
        <w:autoSpaceDN w:val="0"/>
        <w:adjustRightInd w:val="0"/>
        <w:spacing w:after="200" w:line="276" w:lineRule="auto"/>
        <w:ind w:left="426" w:hanging="426"/>
        <w:jc w:val="both"/>
        <w:rPr>
          <w:rFonts w:eastAsia="MyriadPro-Cond"/>
          <w:color w:val="231F20"/>
          <w:lang w:val="sr-Cyrl-CS"/>
        </w:rPr>
      </w:pPr>
      <w:r w:rsidRPr="00012C19">
        <w:rPr>
          <w:rFonts w:eastAsia="MyriadPro-Cond"/>
          <w:color w:val="231F20"/>
          <w:lang w:val="sr-Cyrl-CS"/>
        </w:rPr>
        <w:t>Могућност</w:t>
      </w:r>
      <w:r w:rsidR="00B004D6" w:rsidRPr="00012C19">
        <w:rPr>
          <w:rFonts w:eastAsia="MyriadPro-Cond"/>
          <w:color w:val="231F20"/>
          <w:lang w:val="sr-Cyrl-CS"/>
        </w:rPr>
        <w:t xml:space="preserve"> </w:t>
      </w:r>
      <w:r w:rsidRPr="00012C19">
        <w:rPr>
          <w:rFonts w:eastAsia="MyriadPro-Cond"/>
          <w:color w:val="231F20"/>
          <w:lang w:val="sr-Cyrl-CS"/>
        </w:rPr>
        <w:t>сталног</w:t>
      </w:r>
      <w:r w:rsidR="00B004D6" w:rsidRPr="00012C19">
        <w:rPr>
          <w:rFonts w:eastAsia="MyriadPro-Cond"/>
          <w:color w:val="231F20"/>
          <w:lang w:val="sr-Cyrl-CS"/>
        </w:rPr>
        <w:t xml:space="preserve"> </w:t>
      </w:r>
      <w:r w:rsidRPr="00012C19">
        <w:rPr>
          <w:rFonts w:eastAsia="MyriadPro-Cond"/>
          <w:color w:val="231F20"/>
          <w:lang w:val="sr-Cyrl-CS"/>
        </w:rPr>
        <w:t>праћења</w:t>
      </w:r>
      <w:r w:rsidR="00B004D6" w:rsidRPr="00012C19">
        <w:rPr>
          <w:rFonts w:eastAsia="MyriadPro-Cond"/>
          <w:color w:val="231F20"/>
          <w:lang w:val="sr-Cyrl-CS"/>
        </w:rPr>
        <w:t xml:space="preserve"> </w:t>
      </w:r>
      <w:r w:rsidRPr="00012C19">
        <w:rPr>
          <w:rFonts w:eastAsia="MyriadPro-Cond"/>
          <w:color w:val="231F20"/>
          <w:lang w:val="sr-Cyrl-CS"/>
        </w:rPr>
        <w:t>времена</w:t>
      </w:r>
      <w:r w:rsidR="00B004D6" w:rsidRPr="00012C19">
        <w:rPr>
          <w:rFonts w:eastAsia="MyriadPro-Cond"/>
          <w:color w:val="231F20"/>
          <w:lang w:val="sr-Cyrl-CS"/>
        </w:rPr>
        <w:t xml:space="preserve"> </w:t>
      </w:r>
      <w:r w:rsidRPr="00012C19">
        <w:rPr>
          <w:rFonts w:eastAsia="MyriadPro-Cond"/>
          <w:color w:val="231F20"/>
          <w:lang w:val="sr-Cyrl-CS"/>
        </w:rPr>
        <w:t>третмана</w:t>
      </w:r>
      <w:r w:rsidR="00B004D6" w:rsidRPr="00012C19">
        <w:rPr>
          <w:rFonts w:eastAsia="MyriadPro-Cond"/>
          <w:color w:val="231F20"/>
          <w:lang w:val="sr-Cyrl-CS"/>
        </w:rPr>
        <w:t xml:space="preserve">, </w:t>
      </w:r>
      <w:r w:rsidRPr="00012C19">
        <w:rPr>
          <w:rFonts w:eastAsia="MyriadPro-Cond"/>
          <w:color w:val="231F20"/>
          <w:lang w:val="sr-Cyrl-CS"/>
        </w:rPr>
        <w:t>достављене</w:t>
      </w:r>
      <w:r w:rsidR="00B004D6" w:rsidRPr="00012C19">
        <w:rPr>
          <w:rFonts w:eastAsia="MyriadPro-Cond"/>
          <w:color w:val="231F20"/>
          <w:lang w:val="sr-Cyrl-CS"/>
        </w:rPr>
        <w:t xml:space="preserve"> </w:t>
      </w:r>
      <w:r w:rsidRPr="00012C19">
        <w:rPr>
          <w:rFonts w:eastAsia="MyriadPro-Cond"/>
          <w:color w:val="231F20"/>
          <w:lang w:val="sr-Cyrl-CS"/>
        </w:rPr>
        <w:t>М</w:t>
      </w:r>
      <w:r w:rsidR="00B004D6" w:rsidRPr="00012C19">
        <w:rPr>
          <w:rFonts w:eastAsia="MyriadPro-Cond"/>
          <w:color w:val="231F20"/>
          <w:lang w:val="sr-Cyrl-CS"/>
        </w:rPr>
        <w:t xml:space="preserve">W </w:t>
      </w:r>
      <w:r w:rsidRPr="00012C19">
        <w:rPr>
          <w:rFonts w:eastAsia="MyriadPro-Cond"/>
          <w:color w:val="231F20"/>
          <w:lang w:val="sr-Cyrl-CS"/>
        </w:rPr>
        <w:t>и</w:t>
      </w:r>
      <w:r w:rsidR="00B004D6" w:rsidRPr="00012C19">
        <w:rPr>
          <w:rFonts w:eastAsia="MyriadPro-Cond"/>
          <w:color w:val="231F20"/>
          <w:lang w:val="sr-Cyrl-CS"/>
        </w:rPr>
        <w:t xml:space="preserve"> </w:t>
      </w:r>
      <w:r w:rsidR="00076304">
        <w:rPr>
          <w:rFonts w:eastAsia="MyriadPro-Cond"/>
          <w:color w:val="231F20"/>
          <w:lang/>
        </w:rPr>
        <w:t>RF</w:t>
      </w:r>
      <w:r w:rsidR="00B004D6" w:rsidRPr="00012C19">
        <w:rPr>
          <w:rFonts w:eastAsia="MyriadPro-Cond"/>
          <w:color w:val="231F20"/>
          <w:lang w:val="sr-Cyrl-CS"/>
        </w:rPr>
        <w:t xml:space="preserve"> </w:t>
      </w:r>
      <w:r w:rsidRPr="00012C19">
        <w:rPr>
          <w:rFonts w:eastAsia="MyriadPro-Cond"/>
          <w:color w:val="231F20"/>
          <w:lang w:val="sr-Cyrl-CS"/>
        </w:rPr>
        <w:t>снаге</w:t>
      </w:r>
      <w:r w:rsidR="00B004D6" w:rsidRPr="00012C19">
        <w:rPr>
          <w:rFonts w:eastAsia="MyriadPro-Cond"/>
          <w:color w:val="231F20"/>
          <w:lang w:val="sr-Cyrl-CS"/>
        </w:rPr>
        <w:t xml:space="preserve">, </w:t>
      </w:r>
      <w:r w:rsidRPr="00012C19">
        <w:rPr>
          <w:rFonts w:eastAsia="MyriadPro-Cond"/>
          <w:color w:val="231F20"/>
          <w:lang w:val="sr-Cyrl-CS"/>
        </w:rPr>
        <w:t>М</w:t>
      </w:r>
      <w:r w:rsidR="00B004D6" w:rsidRPr="00012C19">
        <w:rPr>
          <w:rFonts w:eastAsia="MyriadPro-Cond"/>
          <w:color w:val="231F20"/>
          <w:lang w:val="sr-Cyrl-CS"/>
        </w:rPr>
        <w:t xml:space="preserve">W </w:t>
      </w:r>
      <w:r w:rsidRPr="00012C19">
        <w:rPr>
          <w:rFonts w:eastAsia="MyriadPro-Cond"/>
          <w:color w:val="231F20"/>
          <w:lang w:val="sr-Cyrl-CS"/>
        </w:rPr>
        <w:t>рефлектоване</w:t>
      </w:r>
      <w:r w:rsidR="00B004D6" w:rsidRPr="00012C19">
        <w:rPr>
          <w:rFonts w:eastAsia="MyriadPro-Cond"/>
          <w:color w:val="231F20"/>
          <w:lang w:val="sr-Cyrl-CS"/>
        </w:rPr>
        <w:t xml:space="preserve"> </w:t>
      </w:r>
      <w:r w:rsidRPr="00012C19">
        <w:rPr>
          <w:rFonts w:eastAsia="MyriadPro-Cond"/>
          <w:color w:val="231F20"/>
          <w:lang w:val="sr-Cyrl-CS"/>
        </w:rPr>
        <w:t>снаге</w:t>
      </w:r>
      <w:r w:rsidR="00B004D6" w:rsidRPr="00012C19">
        <w:rPr>
          <w:rFonts w:eastAsia="MyriadPro-Cond"/>
          <w:color w:val="231F20"/>
          <w:lang w:val="sr-Cyrl-CS"/>
        </w:rPr>
        <w:t xml:space="preserve">, </w:t>
      </w:r>
      <w:r w:rsidRPr="00012C19">
        <w:rPr>
          <w:rFonts w:eastAsia="MyriadPro-Cond"/>
          <w:color w:val="231F20"/>
          <w:lang w:val="sr-Cyrl-CS"/>
        </w:rPr>
        <w:t>струје</w:t>
      </w:r>
      <w:r w:rsidR="00B004D6" w:rsidRPr="00012C19">
        <w:rPr>
          <w:rFonts w:eastAsia="MyriadPro-Cond"/>
          <w:color w:val="231F20"/>
          <w:lang w:val="sr-Cyrl-CS"/>
        </w:rPr>
        <w:t xml:space="preserve"> </w:t>
      </w:r>
      <w:r w:rsidR="00076304">
        <w:rPr>
          <w:rFonts w:eastAsia="MyriadPro-Cond"/>
          <w:color w:val="231F20"/>
          <w:lang/>
        </w:rPr>
        <w:t>RF</w:t>
      </w:r>
      <w:r w:rsidR="00B004D6" w:rsidRPr="00012C19">
        <w:rPr>
          <w:rFonts w:eastAsia="MyriadPro-Cond"/>
          <w:color w:val="231F20"/>
          <w:lang w:val="sr-Cyrl-CS"/>
        </w:rPr>
        <w:t xml:space="preserve">, </w:t>
      </w:r>
      <w:r w:rsidR="00076304" w:rsidRPr="00076304">
        <w:rPr>
          <w:rFonts w:eastAsia="MyriadPro-Cond"/>
          <w:color w:val="231F20"/>
          <w:lang w:val="sr-Latn-CS"/>
        </w:rPr>
        <w:t>impedanse</w:t>
      </w:r>
      <w:r w:rsidR="00B004D6" w:rsidRPr="00012C19">
        <w:rPr>
          <w:rFonts w:eastAsia="MyriadPro-Cond"/>
          <w:color w:val="231F20"/>
          <w:lang w:val="sr-Cyrl-CS"/>
        </w:rPr>
        <w:t xml:space="preserve"> </w:t>
      </w:r>
      <w:r w:rsidR="00076304">
        <w:rPr>
          <w:rFonts w:eastAsia="MyriadPro-Cond"/>
          <w:color w:val="231F20"/>
          <w:lang/>
        </w:rPr>
        <w:t>RF</w:t>
      </w:r>
      <w:r w:rsidR="00B004D6" w:rsidRPr="00012C19">
        <w:rPr>
          <w:rFonts w:eastAsia="MyriadPro-Cond"/>
          <w:color w:val="231F20"/>
          <w:lang w:val="sr-Cyrl-CS"/>
        </w:rPr>
        <w:t xml:space="preserve">, </w:t>
      </w:r>
      <w:r w:rsidRPr="00012C19">
        <w:rPr>
          <w:rFonts w:eastAsia="MyriadPro-Cond"/>
          <w:color w:val="231F20"/>
          <w:lang w:val="sr-Cyrl-CS"/>
        </w:rPr>
        <w:t>температуре</w:t>
      </w:r>
      <w:r w:rsidR="00B004D6" w:rsidRPr="00012C19">
        <w:rPr>
          <w:rFonts w:eastAsia="MyriadPro-Cond"/>
          <w:color w:val="231F20"/>
          <w:lang w:val="sr-Cyrl-CS"/>
        </w:rPr>
        <w:t xml:space="preserve"> </w:t>
      </w:r>
      <w:r w:rsidRPr="00012C19">
        <w:rPr>
          <w:rFonts w:eastAsia="MyriadPro-Cond"/>
          <w:color w:val="231F20"/>
          <w:lang w:val="sr-Cyrl-CS"/>
        </w:rPr>
        <w:t>сонде</w:t>
      </w:r>
      <w:r w:rsidR="00B004D6" w:rsidRPr="00012C19">
        <w:rPr>
          <w:rFonts w:eastAsia="MyriadPro-Cond"/>
          <w:color w:val="231F20"/>
          <w:lang w:val="sr-Cyrl-CS"/>
        </w:rPr>
        <w:t xml:space="preserve"> </w:t>
      </w:r>
      <w:r w:rsidRPr="00012C19">
        <w:rPr>
          <w:rFonts w:eastAsia="MyriadPro-Cond"/>
          <w:color w:val="231F20"/>
          <w:lang w:val="sr-Cyrl-CS"/>
        </w:rPr>
        <w:t>и</w:t>
      </w:r>
      <w:r w:rsidR="00B004D6" w:rsidRPr="00012C19">
        <w:rPr>
          <w:rFonts w:eastAsia="MyriadPro-Cond"/>
          <w:color w:val="231F20"/>
          <w:lang w:val="sr-Cyrl-CS"/>
        </w:rPr>
        <w:t xml:space="preserve"> </w:t>
      </w:r>
      <w:r w:rsidRPr="00012C19">
        <w:rPr>
          <w:rFonts w:eastAsia="MyriadPro-Cond"/>
          <w:color w:val="231F20"/>
          <w:lang w:val="sr-Cyrl-CS"/>
        </w:rPr>
        <w:t>енергије</w:t>
      </w:r>
      <w:r w:rsidR="00B004D6" w:rsidRPr="00012C19">
        <w:rPr>
          <w:rFonts w:eastAsia="MyriadPro-Cond"/>
          <w:color w:val="231F20"/>
          <w:lang w:val="sr-Cyrl-CS"/>
        </w:rPr>
        <w:t xml:space="preserve"> </w:t>
      </w:r>
      <w:r w:rsidRPr="00012C19">
        <w:rPr>
          <w:rFonts w:eastAsia="MyriadPro-Cond"/>
          <w:color w:val="231F20"/>
          <w:lang w:val="sr-Cyrl-CS"/>
        </w:rPr>
        <w:t>депоноване</w:t>
      </w:r>
      <w:r w:rsidR="00B004D6" w:rsidRPr="00012C19">
        <w:rPr>
          <w:rFonts w:eastAsia="MyriadPro-Cond"/>
          <w:color w:val="231F20"/>
          <w:lang w:val="sr-Cyrl-CS"/>
        </w:rPr>
        <w:t xml:space="preserve"> </w:t>
      </w:r>
      <w:r w:rsidRPr="00012C19">
        <w:rPr>
          <w:rFonts w:eastAsia="MyriadPro-Cond"/>
          <w:color w:val="231F20"/>
          <w:lang w:val="sr-Cyrl-CS"/>
        </w:rPr>
        <w:t>у</w:t>
      </w:r>
      <w:r w:rsidR="00B004D6" w:rsidRPr="00012C19">
        <w:rPr>
          <w:rFonts w:eastAsia="MyriadPro-Cond"/>
          <w:color w:val="231F20"/>
          <w:lang w:val="sr-Cyrl-CS"/>
        </w:rPr>
        <w:t xml:space="preserve"> </w:t>
      </w:r>
      <w:r w:rsidRPr="00012C19">
        <w:rPr>
          <w:rFonts w:eastAsia="MyriadPro-Cond"/>
          <w:color w:val="231F20"/>
          <w:lang w:val="sr-Cyrl-CS"/>
        </w:rPr>
        <w:t>ткиву</w:t>
      </w:r>
      <w:r w:rsidR="00B004D6" w:rsidRPr="00012C19">
        <w:rPr>
          <w:rFonts w:eastAsia="MyriadPro-Cond"/>
          <w:color w:val="231F20"/>
          <w:lang w:val="sr-Cyrl-CS"/>
        </w:rPr>
        <w:t xml:space="preserve"> </w:t>
      </w:r>
    </w:p>
    <w:p w:rsidR="00B004D6" w:rsidRPr="00012C19" w:rsidRDefault="00012C19" w:rsidP="00B004D6">
      <w:pPr>
        <w:pStyle w:val="ListParagraph"/>
        <w:numPr>
          <w:ilvl w:val="0"/>
          <w:numId w:val="34"/>
        </w:numPr>
        <w:tabs>
          <w:tab w:val="clear" w:pos="720"/>
          <w:tab w:val="num" w:pos="426"/>
        </w:tabs>
        <w:autoSpaceDE w:val="0"/>
        <w:autoSpaceDN w:val="0"/>
        <w:adjustRightInd w:val="0"/>
        <w:spacing w:after="200" w:line="276" w:lineRule="auto"/>
        <w:ind w:left="426" w:hanging="426"/>
        <w:jc w:val="both"/>
        <w:rPr>
          <w:rFonts w:eastAsia="MyriadPro-Cond"/>
          <w:color w:val="231F20"/>
          <w:lang w:val="sr-Cyrl-CS"/>
        </w:rPr>
      </w:pPr>
      <w:r w:rsidRPr="00012C19">
        <w:rPr>
          <w:rFonts w:eastAsia="MyriadPro-Cond"/>
          <w:color w:val="231F20"/>
          <w:lang w:val="sr-Cyrl-CS"/>
        </w:rPr>
        <w:t>Могућност</w:t>
      </w:r>
      <w:r w:rsidR="00B004D6" w:rsidRPr="00012C19">
        <w:rPr>
          <w:rFonts w:eastAsia="MyriadPro-Cond"/>
          <w:color w:val="231F20"/>
          <w:lang w:val="sr-Cyrl-CS"/>
        </w:rPr>
        <w:t xml:space="preserve"> </w:t>
      </w:r>
      <w:r w:rsidRPr="00012C19">
        <w:rPr>
          <w:rFonts w:eastAsia="MyriadPro-Cond"/>
          <w:color w:val="231F20"/>
          <w:lang w:val="sr-Cyrl-CS"/>
        </w:rPr>
        <w:t>аутоматског</w:t>
      </w:r>
      <w:r w:rsidR="00B004D6" w:rsidRPr="00012C19">
        <w:rPr>
          <w:rFonts w:eastAsia="MyriadPro-Cond"/>
          <w:color w:val="231F20"/>
          <w:lang w:val="sr-Cyrl-CS"/>
        </w:rPr>
        <w:t xml:space="preserve"> </w:t>
      </w:r>
      <w:r w:rsidRPr="00012C19">
        <w:rPr>
          <w:rFonts w:eastAsia="MyriadPro-Cond"/>
          <w:color w:val="231F20"/>
          <w:lang w:val="sr-Cyrl-CS"/>
        </w:rPr>
        <w:t>искључивања</w:t>
      </w:r>
      <w:r w:rsidR="00B004D6" w:rsidRPr="00012C19">
        <w:rPr>
          <w:rFonts w:eastAsia="MyriadPro-Cond"/>
          <w:color w:val="231F20"/>
          <w:lang w:val="sr-Cyrl-CS"/>
        </w:rPr>
        <w:t xml:space="preserve"> </w:t>
      </w:r>
      <w:r w:rsidRPr="00012C19">
        <w:rPr>
          <w:rFonts w:eastAsia="MyriadPro-Cond"/>
          <w:color w:val="231F20"/>
          <w:lang w:val="sr-Cyrl-CS"/>
        </w:rPr>
        <w:t>и</w:t>
      </w:r>
      <w:r w:rsidR="00B004D6" w:rsidRPr="00012C19">
        <w:rPr>
          <w:rFonts w:eastAsia="MyriadPro-Cond"/>
          <w:color w:val="231F20"/>
          <w:lang w:val="sr-Cyrl-CS"/>
        </w:rPr>
        <w:t xml:space="preserve"> </w:t>
      </w:r>
      <w:r w:rsidRPr="00012C19">
        <w:rPr>
          <w:rFonts w:eastAsia="MyriadPro-Cond"/>
          <w:color w:val="231F20"/>
          <w:lang w:val="sr-Cyrl-CS"/>
        </w:rPr>
        <w:t>ослобађања</w:t>
      </w:r>
      <w:r w:rsidR="00B004D6" w:rsidRPr="00012C19">
        <w:rPr>
          <w:rFonts w:eastAsia="MyriadPro-Cond"/>
          <w:color w:val="231F20"/>
          <w:lang w:val="sr-Cyrl-CS"/>
        </w:rPr>
        <w:t xml:space="preserve"> </w:t>
      </w:r>
      <w:r w:rsidRPr="00012C19">
        <w:rPr>
          <w:rFonts w:eastAsia="MyriadPro-Cond"/>
          <w:color w:val="231F20"/>
          <w:lang w:val="sr-Cyrl-CS"/>
        </w:rPr>
        <w:t>енергије</w:t>
      </w:r>
      <w:r w:rsidR="00B004D6" w:rsidRPr="00012C19">
        <w:rPr>
          <w:rFonts w:eastAsia="MyriadPro-Cond"/>
          <w:color w:val="231F20"/>
          <w:lang w:val="sr-Cyrl-CS"/>
        </w:rPr>
        <w:t xml:space="preserve"> </w:t>
      </w:r>
      <w:r w:rsidRPr="00012C19">
        <w:rPr>
          <w:rFonts w:eastAsia="MyriadPro-Cond"/>
          <w:color w:val="231F20"/>
          <w:lang w:val="sr-Cyrl-CS"/>
        </w:rPr>
        <w:t>у</w:t>
      </w:r>
      <w:r w:rsidR="00B004D6" w:rsidRPr="00012C19">
        <w:rPr>
          <w:rFonts w:eastAsia="MyriadPro-Cond"/>
          <w:color w:val="231F20"/>
          <w:lang w:val="sr-Cyrl-CS"/>
        </w:rPr>
        <w:t xml:space="preserve"> </w:t>
      </w:r>
      <w:r w:rsidRPr="00012C19">
        <w:rPr>
          <w:rFonts w:eastAsia="MyriadPro-Cond"/>
          <w:color w:val="231F20"/>
          <w:lang w:val="sr-Cyrl-CS"/>
        </w:rPr>
        <w:t>случају</w:t>
      </w:r>
      <w:r w:rsidR="00B004D6" w:rsidRPr="00012C19">
        <w:rPr>
          <w:rFonts w:eastAsia="MyriadPro-Cond"/>
          <w:color w:val="231F20"/>
          <w:lang w:val="sr-Cyrl-CS"/>
        </w:rPr>
        <w:t xml:space="preserve"> </w:t>
      </w:r>
      <w:r w:rsidRPr="00012C19">
        <w:rPr>
          <w:rFonts w:eastAsia="MyriadPro-Cond"/>
          <w:color w:val="231F20"/>
          <w:lang w:val="sr-Cyrl-CS"/>
        </w:rPr>
        <w:t>аларма</w:t>
      </w:r>
      <w:r w:rsidR="00B004D6" w:rsidRPr="00012C19">
        <w:rPr>
          <w:rFonts w:eastAsia="MyriadPro-Cond"/>
          <w:color w:val="231F20"/>
          <w:lang w:val="sr-Cyrl-CS"/>
        </w:rPr>
        <w:t xml:space="preserve"> </w:t>
      </w:r>
      <w:r w:rsidRPr="00012C19">
        <w:rPr>
          <w:rFonts w:eastAsia="MyriadPro-Cond"/>
          <w:color w:val="231F20"/>
          <w:lang w:val="sr-Cyrl-CS"/>
        </w:rPr>
        <w:t>или</w:t>
      </w:r>
      <w:r w:rsidR="00B004D6" w:rsidRPr="00012C19">
        <w:rPr>
          <w:rFonts w:eastAsia="MyriadPro-Cond"/>
          <w:color w:val="231F20"/>
          <w:lang w:val="sr-Cyrl-CS"/>
        </w:rPr>
        <w:t xml:space="preserve"> </w:t>
      </w:r>
      <w:r w:rsidRPr="00012C19">
        <w:rPr>
          <w:rFonts w:eastAsia="MyriadPro-Cond"/>
          <w:color w:val="231F20"/>
          <w:lang w:val="sr-Cyrl-CS"/>
        </w:rPr>
        <w:t>грешке</w:t>
      </w:r>
      <w:r w:rsidR="00B004D6" w:rsidRPr="00012C19">
        <w:rPr>
          <w:rFonts w:eastAsia="MyriadPro-Cond"/>
          <w:color w:val="231F20"/>
          <w:lang w:val="sr-Cyrl-CS"/>
        </w:rPr>
        <w:t xml:space="preserve"> </w:t>
      </w:r>
    </w:p>
    <w:p w:rsidR="00B004D6" w:rsidRPr="00012C19" w:rsidRDefault="00012C19" w:rsidP="00B004D6">
      <w:pPr>
        <w:pStyle w:val="ListParagraph"/>
        <w:numPr>
          <w:ilvl w:val="0"/>
          <w:numId w:val="34"/>
        </w:numPr>
        <w:tabs>
          <w:tab w:val="clear" w:pos="720"/>
          <w:tab w:val="num" w:pos="426"/>
        </w:tabs>
        <w:autoSpaceDE w:val="0"/>
        <w:autoSpaceDN w:val="0"/>
        <w:adjustRightInd w:val="0"/>
        <w:spacing w:after="200" w:line="276" w:lineRule="auto"/>
        <w:ind w:left="426" w:hanging="426"/>
        <w:jc w:val="both"/>
        <w:rPr>
          <w:rFonts w:eastAsia="MyriadPro-Cond"/>
          <w:color w:val="231F20"/>
          <w:lang w:val="sr-Cyrl-CS"/>
        </w:rPr>
      </w:pPr>
      <w:r w:rsidRPr="00012C19">
        <w:rPr>
          <w:rFonts w:eastAsia="MyriadPro-Cond"/>
          <w:color w:val="231F20"/>
          <w:lang w:val="sr-Cyrl-CS"/>
        </w:rPr>
        <w:t>Могућност</w:t>
      </w:r>
      <w:r w:rsidR="00B004D6" w:rsidRPr="00012C19">
        <w:rPr>
          <w:rFonts w:eastAsia="MyriadPro-Cond"/>
          <w:color w:val="231F20"/>
          <w:lang w:val="sr-Cyrl-CS"/>
        </w:rPr>
        <w:t xml:space="preserve"> </w:t>
      </w:r>
      <w:r w:rsidRPr="00012C19">
        <w:rPr>
          <w:rFonts w:eastAsia="MyriadPro-Cond"/>
          <w:color w:val="231F20"/>
          <w:lang w:val="sr-Cyrl-CS"/>
        </w:rPr>
        <w:t>акустичног</w:t>
      </w:r>
      <w:r w:rsidR="00B004D6" w:rsidRPr="00012C19">
        <w:rPr>
          <w:rFonts w:eastAsia="MyriadPro-Cond"/>
          <w:color w:val="231F20"/>
          <w:lang w:val="sr-Cyrl-CS"/>
        </w:rPr>
        <w:t xml:space="preserve"> </w:t>
      </w:r>
      <w:r w:rsidRPr="00012C19">
        <w:rPr>
          <w:rFonts w:eastAsia="MyriadPro-Cond"/>
          <w:color w:val="231F20"/>
          <w:lang w:val="sr-Cyrl-CS"/>
        </w:rPr>
        <w:t>и</w:t>
      </w:r>
      <w:r w:rsidR="00B004D6" w:rsidRPr="00012C19">
        <w:rPr>
          <w:rFonts w:eastAsia="MyriadPro-Cond"/>
          <w:color w:val="231F20"/>
          <w:lang w:val="sr-Cyrl-CS"/>
        </w:rPr>
        <w:t xml:space="preserve"> </w:t>
      </w:r>
      <w:r w:rsidRPr="00012C19">
        <w:rPr>
          <w:rFonts w:eastAsia="MyriadPro-Cond"/>
          <w:color w:val="231F20"/>
          <w:lang w:val="sr-Cyrl-CS"/>
        </w:rPr>
        <w:t>визуелног</w:t>
      </w:r>
      <w:r w:rsidR="00B004D6" w:rsidRPr="00012C19">
        <w:rPr>
          <w:rFonts w:eastAsia="MyriadPro-Cond"/>
          <w:color w:val="231F20"/>
          <w:lang w:val="sr-Cyrl-CS"/>
        </w:rPr>
        <w:t xml:space="preserve"> </w:t>
      </w:r>
      <w:r w:rsidRPr="00012C19">
        <w:rPr>
          <w:rFonts w:eastAsia="MyriadPro-Cond"/>
          <w:color w:val="231F20"/>
          <w:lang w:val="sr-Cyrl-CS"/>
        </w:rPr>
        <w:t>упозорења</w:t>
      </w:r>
      <w:r w:rsidR="00B004D6" w:rsidRPr="00012C19">
        <w:rPr>
          <w:rFonts w:eastAsia="MyriadPro-Cond"/>
          <w:color w:val="231F20"/>
          <w:lang w:val="sr-Cyrl-CS"/>
        </w:rPr>
        <w:t xml:space="preserve"> </w:t>
      </w:r>
      <w:r w:rsidRPr="00012C19">
        <w:rPr>
          <w:rFonts w:eastAsia="MyriadPro-Cond"/>
          <w:color w:val="231F20"/>
          <w:lang w:val="sr-Cyrl-CS"/>
        </w:rPr>
        <w:t>алармног</w:t>
      </w:r>
      <w:r w:rsidR="00B004D6" w:rsidRPr="00012C19">
        <w:rPr>
          <w:rFonts w:eastAsia="MyriadPro-Cond"/>
          <w:color w:val="231F20"/>
          <w:lang w:val="sr-Cyrl-CS"/>
        </w:rPr>
        <w:t xml:space="preserve"> </w:t>
      </w:r>
      <w:r w:rsidRPr="00012C19">
        <w:rPr>
          <w:rFonts w:eastAsia="MyriadPro-Cond"/>
          <w:color w:val="231F20"/>
          <w:lang w:val="sr-Cyrl-CS"/>
        </w:rPr>
        <w:t>стања</w:t>
      </w:r>
      <w:r w:rsidR="00B004D6" w:rsidRPr="00012C19">
        <w:rPr>
          <w:rFonts w:eastAsia="MyriadPro-Cond"/>
          <w:color w:val="231F20"/>
          <w:lang w:val="sr-Cyrl-CS"/>
        </w:rPr>
        <w:t xml:space="preserve">, </w:t>
      </w:r>
      <w:r w:rsidRPr="00012C19">
        <w:rPr>
          <w:rFonts w:eastAsia="MyriadPro-Cond"/>
          <w:color w:val="231F20"/>
          <w:lang w:val="sr-Cyrl-CS"/>
        </w:rPr>
        <w:t>исправне</w:t>
      </w:r>
      <w:r w:rsidR="00B004D6" w:rsidRPr="00012C19">
        <w:rPr>
          <w:rFonts w:eastAsia="MyriadPro-Cond"/>
          <w:color w:val="231F20"/>
          <w:lang w:val="sr-Cyrl-CS"/>
        </w:rPr>
        <w:t xml:space="preserve"> </w:t>
      </w:r>
      <w:r w:rsidRPr="00012C19">
        <w:rPr>
          <w:rFonts w:eastAsia="MyriadPro-Cond"/>
          <w:color w:val="231F20"/>
          <w:lang w:val="sr-Cyrl-CS"/>
        </w:rPr>
        <w:t>конекције</w:t>
      </w:r>
      <w:r w:rsidR="00B004D6" w:rsidRPr="00012C19">
        <w:rPr>
          <w:rFonts w:eastAsia="MyriadPro-Cond"/>
          <w:color w:val="231F20"/>
          <w:lang w:val="sr-Cyrl-CS"/>
        </w:rPr>
        <w:t xml:space="preserve"> </w:t>
      </w:r>
      <w:r w:rsidRPr="00012C19">
        <w:rPr>
          <w:rFonts w:eastAsia="MyriadPro-Cond"/>
          <w:color w:val="231F20"/>
          <w:lang w:val="sr-Cyrl-CS"/>
        </w:rPr>
        <w:t>или</w:t>
      </w:r>
      <w:r w:rsidR="00B004D6" w:rsidRPr="00012C19">
        <w:rPr>
          <w:rFonts w:eastAsia="MyriadPro-Cond"/>
          <w:color w:val="231F20"/>
          <w:lang w:val="sr-Cyrl-CS"/>
        </w:rPr>
        <w:t xml:space="preserve"> </w:t>
      </w:r>
      <w:r w:rsidRPr="00012C19">
        <w:rPr>
          <w:rFonts w:eastAsia="MyriadPro-Cond"/>
          <w:color w:val="231F20"/>
          <w:lang w:val="sr-Cyrl-CS"/>
        </w:rPr>
        <w:t>функционисања</w:t>
      </w:r>
      <w:r w:rsidR="00B004D6" w:rsidRPr="00012C19">
        <w:rPr>
          <w:rFonts w:eastAsia="MyriadPro-Cond"/>
          <w:color w:val="231F20"/>
          <w:lang w:val="sr-Cyrl-CS"/>
        </w:rPr>
        <w:t xml:space="preserve"> </w:t>
      </w:r>
      <w:r w:rsidRPr="00012C19">
        <w:rPr>
          <w:rFonts w:eastAsia="MyriadPro-Cond"/>
          <w:color w:val="231F20"/>
          <w:lang w:val="sr-Cyrl-CS"/>
        </w:rPr>
        <w:t>примењених</w:t>
      </w:r>
      <w:r w:rsidR="00B004D6" w:rsidRPr="00012C19">
        <w:rPr>
          <w:rFonts w:eastAsia="MyriadPro-Cond"/>
          <w:color w:val="231F20"/>
          <w:lang w:val="sr-Cyrl-CS"/>
        </w:rPr>
        <w:t xml:space="preserve"> </w:t>
      </w:r>
      <w:r w:rsidRPr="00012C19">
        <w:rPr>
          <w:rFonts w:eastAsia="MyriadPro-Cond"/>
          <w:color w:val="231F20"/>
          <w:lang w:val="sr-Cyrl-CS"/>
        </w:rPr>
        <w:t>делова</w:t>
      </w:r>
      <w:r w:rsidR="00B004D6" w:rsidRPr="00012C19">
        <w:rPr>
          <w:rFonts w:eastAsia="MyriadPro-Cond"/>
          <w:color w:val="231F20"/>
          <w:lang w:val="sr-Cyrl-CS"/>
        </w:rPr>
        <w:t xml:space="preserve"> </w:t>
      </w:r>
    </w:p>
    <w:p w:rsidR="00B004D6" w:rsidRPr="00012C19" w:rsidRDefault="00012C19" w:rsidP="00B004D6">
      <w:pPr>
        <w:pStyle w:val="ListParagraph"/>
        <w:numPr>
          <w:ilvl w:val="0"/>
          <w:numId w:val="34"/>
        </w:numPr>
        <w:tabs>
          <w:tab w:val="clear" w:pos="720"/>
          <w:tab w:val="num" w:pos="426"/>
        </w:tabs>
        <w:autoSpaceDE w:val="0"/>
        <w:autoSpaceDN w:val="0"/>
        <w:adjustRightInd w:val="0"/>
        <w:spacing w:line="276" w:lineRule="auto"/>
        <w:ind w:left="426" w:hanging="426"/>
        <w:jc w:val="both"/>
        <w:rPr>
          <w:rFonts w:eastAsia="MyriadPro-Cond"/>
          <w:color w:val="231F20"/>
          <w:lang w:val="sr-Cyrl-CS"/>
        </w:rPr>
      </w:pPr>
      <w:r w:rsidRPr="00012C19">
        <w:rPr>
          <w:rFonts w:eastAsia="MyriadPro-Cond"/>
          <w:color w:val="231F20"/>
          <w:lang w:val="sr-Cyrl-CS"/>
        </w:rPr>
        <w:t>Могућност</w:t>
      </w:r>
      <w:r w:rsidR="00B004D6" w:rsidRPr="00012C19">
        <w:rPr>
          <w:rFonts w:eastAsia="MyriadPro-Cond"/>
          <w:color w:val="231F20"/>
          <w:lang w:val="sr-Cyrl-CS"/>
        </w:rPr>
        <w:t xml:space="preserve"> </w:t>
      </w:r>
      <w:r w:rsidRPr="00012C19">
        <w:rPr>
          <w:rFonts w:eastAsia="MyriadPro-Cond"/>
          <w:color w:val="231F20"/>
          <w:lang w:val="sr-Cyrl-CS"/>
        </w:rPr>
        <w:t>самодијагнозе</w:t>
      </w:r>
      <w:r w:rsidR="00B004D6" w:rsidRPr="00012C19">
        <w:rPr>
          <w:rFonts w:eastAsia="MyriadPro-Cond"/>
          <w:color w:val="231F20"/>
          <w:lang w:val="sr-Cyrl-CS"/>
        </w:rPr>
        <w:t xml:space="preserve"> </w:t>
      </w:r>
      <w:r w:rsidRPr="00012C19">
        <w:rPr>
          <w:rFonts w:eastAsia="MyriadPro-Cond"/>
          <w:color w:val="231F20"/>
          <w:lang w:val="sr-Cyrl-CS"/>
        </w:rPr>
        <w:t>статуса</w:t>
      </w:r>
      <w:r w:rsidR="00B004D6" w:rsidRPr="00012C19">
        <w:rPr>
          <w:rFonts w:eastAsia="MyriadPro-Cond"/>
          <w:color w:val="231F20"/>
          <w:lang w:val="sr-Cyrl-CS"/>
        </w:rPr>
        <w:t xml:space="preserve"> </w:t>
      </w:r>
      <w:r w:rsidRPr="00012C19">
        <w:rPr>
          <w:rFonts w:eastAsia="MyriadPro-Cond"/>
          <w:color w:val="231F20"/>
          <w:lang w:val="sr-Cyrl-CS"/>
        </w:rPr>
        <w:t>примењених</w:t>
      </w:r>
      <w:r w:rsidR="00B004D6" w:rsidRPr="00012C19">
        <w:rPr>
          <w:rFonts w:eastAsia="MyriadPro-Cond"/>
          <w:color w:val="231F20"/>
          <w:lang w:val="sr-Cyrl-CS"/>
        </w:rPr>
        <w:t xml:space="preserve"> </w:t>
      </w:r>
      <w:r w:rsidRPr="00012C19">
        <w:rPr>
          <w:rFonts w:eastAsia="MyriadPro-Cond"/>
          <w:color w:val="231F20"/>
          <w:lang w:val="sr-Cyrl-CS"/>
        </w:rPr>
        <w:t>делова</w:t>
      </w:r>
      <w:r w:rsidR="00B004D6" w:rsidRPr="00012C19">
        <w:rPr>
          <w:rFonts w:eastAsia="MyriadPro-Cond"/>
          <w:color w:val="231F20"/>
          <w:lang w:val="sr-Cyrl-CS"/>
        </w:rPr>
        <w:t xml:space="preserve"> </w:t>
      </w:r>
      <w:r w:rsidRPr="00012C19">
        <w:rPr>
          <w:rFonts w:eastAsia="MyriadPro-Cond"/>
          <w:color w:val="231F20"/>
          <w:lang w:val="sr-Cyrl-CS"/>
        </w:rPr>
        <w:t>и</w:t>
      </w:r>
      <w:r w:rsidR="00B004D6" w:rsidRPr="00012C19">
        <w:rPr>
          <w:rFonts w:eastAsia="MyriadPro-Cond"/>
          <w:color w:val="231F20"/>
          <w:lang w:val="sr-Cyrl-CS"/>
        </w:rPr>
        <w:t xml:space="preserve"> </w:t>
      </w:r>
      <w:r w:rsidRPr="00012C19">
        <w:rPr>
          <w:rFonts w:eastAsia="MyriadPro-Cond"/>
          <w:color w:val="231F20"/>
          <w:lang w:val="sr-Cyrl-CS"/>
        </w:rPr>
        <w:t>М</w:t>
      </w:r>
      <w:r w:rsidR="00B004D6" w:rsidRPr="00012C19">
        <w:rPr>
          <w:rFonts w:eastAsia="MyriadPro-Cond"/>
          <w:color w:val="231F20"/>
          <w:lang w:val="sr-Cyrl-CS"/>
        </w:rPr>
        <w:t xml:space="preserve">W </w:t>
      </w:r>
      <w:r w:rsidRPr="00012C19">
        <w:rPr>
          <w:rFonts w:eastAsia="MyriadPro-Cond"/>
          <w:color w:val="231F20"/>
          <w:lang w:val="sr-Cyrl-CS"/>
        </w:rPr>
        <w:t>и</w:t>
      </w:r>
      <w:r w:rsidR="00B004D6" w:rsidRPr="00012C19">
        <w:rPr>
          <w:rFonts w:eastAsia="MyriadPro-Cond"/>
          <w:color w:val="231F20"/>
          <w:lang w:val="sr-Cyrl-CS"/>
        </w:rPr>
        <w:t xml:space="preserve"> </w:t>
      </w:r>
      <w:r w:rsidR="004878DE">
        <w:rPr>
          <w:rFonts w:eastAsia="MyriadPro-Cond"/>
          <w:color w:val="231F20"/>
          <w:lang/>
        </w:rPr>
        <w:t>RF</w:t>
      </w:r>
      <w:r w:rsidR="00B004D6" w:rsidRPr="00012C19">
        <w:rPr>
          <w:rFonts w:eastAsia="MyriadPro-Cond"/>
          <w:color w:val="231F20"/>
          <w:lang w:val="sr-Cyrl-CS"/>
        </w:rPr>
        <w:t xml:space="preserve"> </w:t>
      </w:r>
      <w:r w:rsidRPr="00012C19">
        <w:rPr>
          <w:rFonts w:eastAsia="MyriadPro-Cond"/>
          <w:color w:val="231F20"/>
          <w:lang w:val="sr-Cyrl-CS"/>
        </w:rPr>
        <w:t>аплиикатора</w:t>
      </w:r>
    </w:p>
    <w:p w:rsidR="00B004D6" w:rsidRPr="00012C19" w:rsidRDefault="00012C19" w:rsidP="00B004D6">
      <w:pPr>
        <w:pStyle w:val="ListParagraph"/>
        <w:numPr>
          <w:ilvl w:val="0"/>
          <w:numId w:val="34"/>
        </w:numPr>
        <w:tabs>
          <w:tab w:val="clear" w:pos="720"/>
          <w:tab w:val="num" w:pos="426"/>
        </w:tabs>
        <w:autoSpaceDE w:val="0"/>
        <w:autoSpaceDN w:val="0"/>
        <w:adjustRightInd w:val="0"/>
        <w:spacing w:line="276" w:lineRule="auto"/>
        <w:ind w:left="426" w:hanging="426"/>
        <w:jc w:val="both"/>
        <w:rPr>
          <w:rFonts w:eastAsia="MyriadPro-Cond"/>
          <w:color w:val="231F20"/>
          <w:lang w:val="sr-Cyrl-CS"/>
        </w:rPr>
      </w:pPr>
      <w:r w:rsidRPr="00012C19">
        <w:rPr>
          <w:rFonts w:eastAsia="MyriadPro-Cond"/>
          <w:color w:val="231F20"/>
          <w:lang w:val="sr-Cyrl-CS"/>
        </w:rPr>
        <w:t>Могућност</w:t>
      </w:r>
      <w:r w:rsidR="00B004D6" w:rsidRPr="00012C19">
        <w:rPr>
          <w:rFonts w:eastAsia="MyriadPro-Cond"/>
          <w:color w:val="231F20"/>
          <w:lang w:val="sr-Cyrl-CS"/>
        </w:rPr>
        <w:t xml:space="preserve"> </w:t>
      </w:r>
      <w:r w:rsidRPr="00012C19">
        <w:rPr>
          <w:rFonts w:eastAsia="MyriadPro-Cond"/>
          <w:color w:val="231F20"/>
          <w:lang w:val="sr-Cyrl-CS"/>
        </w:rPr>
        <w:t>два</w:t>
      </w:r>
      <w:r w:rsidR="00B004D6" w:rsidRPr="00012C19">
        <w:rPr>
          <w:rFonts w:eastAsia="MyriadPro-Cond"/>
          <w:color w:val="231F20"/>
          <w:lang w:val="sr-Cyrl-CS"/>
        </w:rPr>
        <w:t xml:space="preserve"> </w:t>
      </w:r>
      <w:r w:rsidRPr="00012C19">
        <w:rPr>
          <w:rFonts w:eastAsia="MyriadPro-Cond"/>
          <w:color w:val="231F20"/>
          <w:lang w:val="sr-Cyrl-CS"/>
        </w:rPr>
        <w:t>различита</w:t>
      </w:r>
      <w:r w:rsidR="00B004D6" w:rsidRPr="00012C19">
        <w:rPr>
          <w:rFonts w:eastAsia="MyriadPro-Cond"/>
          <w:color w:val="231F20"/>
          <w:lang w:val="sr-Cyrl-CS"/>
        </w:rPr>
        <w:t xml:space="preserve"> </w:t>
      </w:r>
      <w:r w:rsidRPr="00012C19">
        <w:rPr>
          <w:rFonts w:eastAsia="MyriadPro-Cond"/>
          <w:color w:val="231F20"/>
          <w:lang w:val="sr-Cyrl-CS"/>
        </w:rPr>
        <w:t>М</w:t>
      </w:r>
      <w:r w:rsidR="00B004D6" w:rsidRPr="00012C19">
        <w:rPr>
          <w:rFonts w:eastAsia="MyriadPro-Cond"/>
          <w:color w:val="231F20"/>
          <w:lang w:val="sr-Cyrl-CS"/>
        </w:rPr>
        <w:t xml:space="preserve">W </w:t>
      </w:r>
      <w:r w:rsidRPr="00012C19">
        <w:rPr>
          <w:rFonts w:eastAsia="MyriadPro-Cond"/>
          <w:color w:val="231F20"/>
          <w:lang w:val="sr-Cyrl-CS"/>
        </w:rPr>
        <w:t>начина</w:t>
      </w:r>
      <w:r w:rsidR="00B004D6" w:rsidRPr="00012C19">
        <w:rPr>
          <w:rFonts w:eastAsia="MyriadPro-Cond"/>
          <w:color w:val="231F20"/>
          <w:lang w:val="sr-Cyrl-CS"/>
        </w:rPr>
        <w:t xml:space="preserve"> </w:t>
      </w:r>
      <w:r w:rsidRPr="00012C19">
        <w:rPr>
          <w:rFonts w:eastAsia="MyriadPro-Cond"/>
          <w:color w:val="231F20"/>
          <w:lang w:val="sr-Cyrl-CS"/>
        </w:rPr>
        <w:t>испоруке</w:t>
      </w:r>
      <w:r w:rsidR="00B004D6" w:rsidRPr="00012C19">
        <w:rPr>
          <w:rFonts w:eastAsia="MyriadPro-Cond"/>
          <w:color w:val="231F20"/>
          <w:lang w:val="sr-Cyrl-CS"/>
        </w:rPr>
        <w:t xml:space="preserve"> </w:t>
      </w:r>
      <w:r w:rsidRPr="00012C19">
        <w:rPr>
          <w:rFonts w:eastAsia="MyriadPro-Cond"/>
          <w:color w:val="231F20"/>
          <w:lang w:val="sr-Cyrl-CS"/>
        </w:rPr>
        <w:t>енергије</w:t>
      </w:r>
      <w:r w:rsidR="00B004D6" w:rsidRPr="00012C19">
        <w:rPr>
          <w:rFonts w:eastAsia="MyriadPro-Cond"/>
          <w:color w:val="231F20"/>
          <w:lang w:val="sr-Cyrl-CS"/>
        </w:rPr>
        <w:t xml:space="preserve">: </w:t>
      </w:r>
      <w:r w:rsidR="004878DE" w:rsidRPr="004878DE">
        <w:rPr>
          <w:rFonts w:eastAsia="MyriadPro-Cond"/>
          <w:color w:val="231F20"/>
          <w:lang w:val="sr-Latn-CS"/>
        </w:rPr>
        <w:t>MAN</w:t>
      </w:r>
      <w:r w:rsidR="00B004D6" w:rsidRPr="00012C19">
        <w:rPr>
          <w:rFonts w:eastAsia="MyriadPro-Cond"/>
          <w:color w:val="231F20"/>
          <w:lang w:val="sr-Cyrl-CS"/>
        </w:rPr>
        <w:t xml:space="preserve"> (</w:t>
      </w:r>
      <w:r w:rsidRPr="00012C19">
        <w:rPr>
          <w:rFonts w:eastAsia="MyriadPro-Cond"/>
          <w:color w:val="231F20"/>
          <w:lang w:val="sr-Cyrl-CS"/>
        </w:rPr>
        <w:t>стална</w:t>
      </w:r>
      <w:r w:rsidR="00B004D6" w:rsidRPr="00012C19">
        <w:rPr>
          <w:rFonts w:eastAsia="MyriadPro-Cond"/>
          <w:color w:val="231F20"/>
          <w:lang w:val="sr-Cyrl-CS"/>
        </w:rPr>
        <w:t xml:space="preserve"> </w:t>
      </w:r>
      <w:r w:rsidRPr="00012C19">
        <w:rPr>
          <w:rFonts w:eastAsia="MyriadPro-Cond"/>
          <w:color w:val="231F20"/>
          <w:lang w:val="sr-Cyrl-CS"/>
        </w:rPr>
        <w:t>испорука</w:t>
      </w:r>
      <w:r w:rsidR="00B004D6" w:rsidRPr="00012C19">
        <w:rPr>
          <w:rFonts w:eastAsia="MyriadPro-Cond"/>
          <w:color w:val="231F20"/>
          <w:lang w:val="sr-Cyrl-CS"/>
        </w:rPr>
        <w:t xml:space="preserve"> </w:t>
      </w:r>
      <w:r w:rsidRPr="00012C19">
        <w:rPr>
          <w:rFonts w:eastAsia="MyriadPro-Cond"/>
          <w:color w:val="231F20"/>
          <w:lang w:val="sr-Cyrl-CS"/>
        </w:rPr>
        <w:t>снаге</w:t>
      </w:r>
      <w:r w:rsidR="00B004D6" w:rsidRPr="00012C19">
        <w:rPr>
          <w:rFonts w:eastAsia="MyriadPro-Cond"/>
          <w:color w:val="231F20"/>
          <w:lang w:val="sr-Cyrl-CS"/>
        </w:rPr>
        <w:t xml:space="preserve">) </w:t>
      </w:r>
      <w:r w:rsidRPr="00012C19">
        <w:rPr>
          <w:rFonts w:eastAsia="MyriadPro-Cond"/>
          <w:color w:val="231F20"/>
          <w:lang w:val="sr-Cyrl-CS"/>
        </w:rPr>
        <w:t>и</w:t>
      </w:r>
      <w:r w:rsidR="00B004D6" w:rsidRPr="00012C19">
        <w:rPr>
          <w:rFonts w:eastAsia="MyriadPro-Cond"/>
          <w:color w:val="231F20"/>
          <w:lang w:val="sr-Cyrl-CS"/>
        </w:rPr>
        <w:t xml:space="preserve"> </w:t>
      </w:r>
      <w:r w:rsidR="004878DE" w:rsidRPr="004878DE">
        <w:rPr>
          <w:rFonts w:eastAsia="MyriadPro-Cond"/>
          <w:color w:val="231F20"/>
          <w:lang w:val="sr-Latn-CS"/>
        </w:rPr>
        <w:t>PULSED</w:t>
      </w:r>
      <w:r w:rsidR="00B004D6" w:rsidRPr="00012C19">
        <w:rPr>
          <w:rFonts w:eastAsia="MyriadPro-Cond"/>
          <w:color w:val="231F20"/>
          <w:lang w:val="sr-Cyrl-CS"/>
        </w:rPr>
        <w:t xml:space="preserve"> (</w:t>
      </w:r>
      <w:r w:rsidRPr="00012C19">
        <w:rPr>
          <w:rFonts w:eastAsia="MyriadPro-Cond"/>
          <w:color w:val="231F20"/>
          <w:lang w:val="sr-Cyrl-CS"/>
        </w:rPr>
        <w:t>наизменична</w:t>
      </w:r>
      <w:r w:rsidR="00B004D6" w:rsidRPr="00012C19">
        <w:rPr>
          <w:rFonts w:eastAsia="MyriadPro-Cond"/>
          <w:color w:val="231F20"/>
          <w:lang w:val="sr-Cyrl-CS"/>
        </w:rPr>
        <w:t xml:space="preserve"> </w:t>
      </w:r>
      <w:r w:rsidRPr="00012C19">
        <w:rPr>
          <w:rFonts w:eastAsia="MyriadPro-Cond"/>
          <w:color w:val="231F20"/>
          <w:lang w:val="sr-Cyrl-CS"/>
        </w:rPr>
        <w:t>испорука</w:t>
      </w:r>
      <w:r w:rsidR="00B004D6" w:rsidRPr="00012C19">
        <w:rPr>
          <w:rFonts w:eastAsia="MyriadPro-Cond"/>
          <w:color w:val="231F20"/>
          <w:lang w:val="sr-Cyrl-CS"/>
        </w:rPr>
        <w:t xml:space="preserve"> </w:t>
      </w:r>
      <w:r w:rsidRPr="00012C19">
        <w:rPr>
          <w:rFonts w:eastAsia="MyriadPro-Cond"/>
          <w:color w:val="231F20"/>
          <w:lang w:val="sr-Cyrl-CS"/>
        </w:rPr>
        <w:t>снаге</w:t>
      </w:r>
      <w:r w:rsidR="00B004D6" w:rsidRPr="00012C19">
        <w:rPr>
          <w:rFonts w:eastAsia="MyriadPro-Cond"/>
          <w:color w:val="231F20"/>
          <w:lang w:val="sr-Cyrl-CS"/>
        </w:rPr>
        <w:t xml:space="preserve">, </w:t>
      </w:r>
      <w:r w:rsidRPr="00012C19">
        <w:rPr>
          <w:rFonts w:eastAsia="MyriadPro-Cond"/>
          <w:color w:val="231F20"/>
          <w:lang w:val="sr-Cyrl-CS"/>
        </w:rPr>
        <w:t>доступна</w:t>
      </w:r>
      <w:r w:rsidR="00B004D6" w:rsidRPr="00012C19">
        <w:rPr>
          <w:rFonts w:eastAsia="MyriadPro-Cond"/>
          <w:color w:val="231F20"/>
          <w:lang w:val="sr-Cyrl-CS"/>
        </w:rPr>
        <w:t xml:space="preserve"> </w:t>
      </w:r>
      <w:r w:rsidRPr="00012C19">
        <w:rPr>
          <w:rFonts w:eastAsia="MyriadPro-Cond"/>
          <w:color w:val="231F20"/>
          <w:lang w:val="sr-Cyrl-CS"/>
        </w:rPr>
        <w:t>за</w:t>
      </w:r>
      <w:r w:rsidR="00B004D6" w:rsidRPr="00012C19">
        <w:rPr>
          <w:rFonts w:eastAsia="MyriadPro-Cond"/>
          <w:color w:val="231F20"/>
          <w:lang w:val="sr-Cyrl-CS"/>
        </w:rPr>
        <w:t xml:space="preserve"> </w:t>
      </w:r>
      <w:r w:rsidR="00B004D6" w:rsidRPr="004878DE">
        <w:rPr>
          <w:rFonts w:eastAsia="MyriadPro-Cond"/>
          <w:color w:val="231F20"/>
          <w:lang w:val="sr-Latn-CS"/>
        </w:rPr>
        <w:t>14</w:t>
      </w:r>
      <w:r w:rsidR="004878DE" w:rsidRPr="004878DE">
        <w:rPr>
          <w:rFonts w:eastAsia="MyriadPro-Cond"/>
          <w:color w:val="231F20"/>
          <w:lang w:val="sr-Latn-CS"/>
        </w:rPr>
        <w:t>G</w:t>
      </w:r>
      <w:r w:rsidR="00B004D6" w:rsidRPr="004878DE">
        <w:rPr>
          <w:rFonts w:eastAsia="MyriadPro-Cond"/>
          <w:color w:val="231F20"/>
          <w:lang w:val="sr-Latn-CS"/>
        </w:rPr>
        <w:t xml:space="preserve"> </w:t>
      </w:r>
      <w:r w:rsidR="004878DE" w:rsidRPr="004878DE">
        <w:rPr>
          <w:rFonts w:eastAsia="MyriadPro-Cond"/>
          <w:color w:val="231F20"/>
          <w:lang w:val="sr-Latn-CS"/>
        </w:rPr>
        <w:t>APKs</w:t>
      </w:r>
      <w:r w:rsidR="00B004D6" w:rsidRPr="00012C19">
        <w:rPr>
          <w:rFonts w:eastAsia="MyriadPro-Cond"/>
          <w:color w:val="231F20"/>
          <w:lang w:val="sr-Cyrl-CS"/>
        </w:rPr>
        <w:t>)</w:t>
      </w:r>
    </w:p>
    <w:p w:rsidR="00B004D6" w:rsidRPr="00012C19" w:rsidRDefault="00012C19" w:rsidP="00B004D6">
      <w:pPr>
        <w:pStyle w:val="ListParagraph"/>
        <w:numPr>
          <w:ilvl w:val="0"/>
          <w:numId w:val="34"/>
        </w:numPr>
        <w:tabs>
          <w:tab w:val="clear" w:pos="720"/>
          <w:tab w:val="num" w:pos="426"/>
        </w:tabs>
        <w:autoSpaceDE w:val="0"/>
        <w:autoSpaceDN w:val="0"/>
        <w:adjustRightInd w:val="0"/>
        <w:spacing w:after="200" w:line="276" w:lineRule="auto"/>
        <w:ind w:left="426" w:hanging="426"/>
        <w:jc w:val="both"/>
        <w:rPr>
          <w:rFonts w:eastAsia="MyriadPro-Cond"/>
          <w:color w:val="231F20"/>
          <w:lang w:val="sr-Cyrl-CS"/>
        </w:rPr>
      </w:pPr>
      <w:r w:rsidRPr="00012C19">
        <w:rPr>
          <w:rFonts w:eastAsia="MyriadPro-Cond"/>
          <w:color w:val="231F20"/>
          <w:lang w:val="sr-Cyrl-CS"/>
        </w:rPr>
        <w:lastRenderedPageBreak/>
        <w:t>Да</w:t>
      </w:r>
      <w:r w:rsidR="00B004D6" w:rsidRPr="00012C19">
        <w:rPr>
          <w:rFonts w:eastAsia="MyriadPro-Cond"/>
          <w:color w:val="231F20"/>
          <w:lang w:val="sr-Cyrl-CS"/>
        </w:rPr>
        <w:t xml:space="preserve"> </w:t>
      </w:r>
      <w:r w:rsidRPr="00012C19">
        <w:rPr>
          <w:rFonts w:eastAsia="MyriadPro-Cond"/>
          <w:color w:val="231F20"/>
          <w:lang w:val="sr-Cyrl-CS"/>
        </w:rPr>
        <w:t>поседује</w:t>
      </w:r>
      <w:r w:rsidR="00B004D6" w:rsidRPr="00012C19">
        <w:rPr>
          <w:rFonts w:eastAsia="MyriadPro-Cond"/>
          <w:color w:val="231F20"/>
          <w:lang w:val="sr-Cyrl-CS"/>
        </w:rPr>
        <w:t xml:space="preserve"> </w:t>
      </w:r>
      <w:r w:rsidRPr="00012C19">
        <w:rPr>
          <w:rFonts w:eastAsia="MyriadPro-Cond"/>
          <w:color w:val="231F20"/>
          <w:lang w:val="sr-Cyrl-CS"/>
        </w:rPr>
        <w:t>три</w:t>
      </w:r>
      <w:r w:rsidR="00B004D6" w:rsidRPr="00012C19">
        <w:rPr>
          <w:rFonts w:eastAsia="MyriadPro-Cond"/>
          <w:color w:val="231F20"/>
          <w:lang w:val="sr-Cyrl-CS"/>
        </w:rPr>
        <w:t xml:space="preserve"> </w:t>
      </w:r>
      <w:r w:rsidR="004878DE">
        <w:rPr>
          <w:rFonts w:eastAsia="MyriadPro-Cond"/>
          <w:color w:val="231F20"/>
          <w:lang/>
        </w:rPr>
        <w:t>RF</w:t>
      </w:r>
      <w:r w:rsidR="00B004D6" w:rsidRPr="00012C19">
        <w:rPr>
          <w:rFonts w:eastAsia="MyriadPro-Cond"/>
          <w:color w:val="231F20"/>
          <w:lang w:val="sr-Cyrl-CS"/>
        </w:rPr>
        <w:t xml:space="preserve"> </w:t>
      </w:r>
      <w:r w:rsidRPr="00012C19">
        <w:rPr>
          <w:rFonts w:eastAsia="MyriadPro-Cond"/>
          <w:color w:val="231F20"/>
          <w:lang w:val="sr-Cyrl-CS"/>
        </w:rPr>
        <w:t>начина</w:t>
      </w:r>
      <w:r w:rsidR="00B004D6" w:rsidRPr="00012C19">
        <w:rPr>
          <w:rFonts w:eastAsia="MyriadPro-Cond"/>
          <w:color w:val="231F20"/>
          <w:lang w:val="sr-Cyrl-CS"/>
        </w:rPr>
        <w:t xml:space="preserve"> </w:t>
      </w:r>
      <w:r w:rsidRPr="00012C19">
        <w:rPr>
          <w:rFonts w:eastAsia="MyriadPro-Cond"/>
          <w:color w:val="231F20"/>
          <w:lang w:val="sr-Cyrl-CS"/>
        </w:rPr>
        <w:t>изласка</w:t>
      </w:r>
      <w:r w:rsidR="00B004D6" w:rsidRPr="00012C19">
        <w:rPr>
          <w:rFonts w:eastAsia="MyriadPro-Cond"/>
          <w:color w:val="231F20"/>
          <w:lang w:val="sr-Cyrl-CS"/>
        </w:rPr>
        <w:t xml:space="preserve"> </w:t>
      </w:r>
      <w:r w:rsidRPr="00012C19">
        <w:rPr>
          <w:rFonts w:eastAsia="MyriadPro-Cond"/>
          <w:color w:val="231F20"/>
          <w:lang w:val="sr-Cyrl-CS"/>
        </w:rPr>
        <w:t>енергије</w:t>
      </w:r>
      <w:r w:rsidR="00B004D6" w:rsidRPr="00012C19">
        <w:rPr>
          <w:rFonts w:eastAsia="MyriadPro-Cond"/>
          <w:color w:val="231F20"/>
          <w:lang w:val="sr-Cyrl-CS"/>
        </w:rPr>
        <w:t xml:space="preserve">: </w:t>
      </w:r>
      <w:r w:rsidR="004878DE" w:rsidRPr="004878DE">
        <w:rPr>
          <w:rFonts w:eastAsia="MyriadPro-Cond"/>
          <w:color w:val="231F20"/>
          <w:lang w:val="sr-Latn-CS"/>
        </w:rPr>
        <w:t>AUTO</w:t>
      </w:r>
      <w:r w:rsidR="00B004D6" w:rsidRPr="00012C19">
        <w:rPr>
          <w:rFonts w:eastAsia="MyriadPro-Cond"/>
          <w:color w:val="231F20"/>
          <w:lang w:val="sr-Cyrl-CS"/>
        </w:rPr>
        <w:t xml:space="preserve"> (</w:t>
      </w:r>
      <w:r w:rsidRPr="00012C19">
        <w:rPr>
          <w:rFonts w:eastAsia="MyriadPro-Cond"/>
          <w:color w:val="231F20"/>
          <w:lang w:val="sr-Cyrl-CS"/>
        </w:rPr>
        <w:t>снага</w:t>
      </w:r>
      <w:r w:rsidR="00B004D6" w:rsidRPr="00012C19">
        <w:rPr>
          <w:rFonts w:eastAsia="MyriadPro-Cond"/>
          <w:color w:val="231F20"/>
          <w:lang w:val="sr-Cyrl-CS"/>
        </w:rPr>
        <w:t xml:space="preserve"> </w:t>
      </w:r>
      <w:r w:rsidRPr="00012C19">
        <w:rPr>
          <w:rFonts w:eastAsia="MyriadPro-Cond"/>
          <w:color w:val="231F20"/>
          <w:lang w:val="sr-Cyrl-CS"/>
        </w:rPr>
        <w:t>се</w:t>
      </w:r>
      <w:r w:rsidR="00B004D6" w:rsidRPr="00012C19">
        <w:rPr>
          <w:rFonts w:eastAsia="MyriadPro-Cond"/>
          <w:color w:val="231F20"/>
          <w:lang w:val="sr-Cyrl-CS"/>
        </w:rPr>
        <w:t xml:space="preserve"> </w:t>
      </w:r>
      <w:r w:rsidRPr="00012C19">
        <w:rPr>
          <w:rFonts w:eastAsia="MyriadPro-Cond"/>
          <w:color w:val="231F20"/>
          <w:lang w:val="sr-Cyrl-CS"/>
        </w:rPr>
        <w:t>регулише</w:t>
      </w:r>
      <w:r w:rsidR="00B004D6" w:rsidRPr="00012C19">
        <w:rPr>
          <w:rFonts w:eastAsia="MyriadPro-Cond"/>
          <w:color w:val="231F20"/>
          <w:lang w:val="sr-Cyrl-CS"/>
        </w:rPr>
        <w:t xml:space="preserve"> </w:t>
      </w:r>
      <w:r w:rsidRPr="00012C19">
        <w:rPr>
          <w:rFonts w:eastAsia="MyriadPro-Cond"/>
          <w:color w:val="231F20"/>
          <w:lang w:val="sr-Cyrl-CS"/>
        </w:rPr>
        <w:t>аутоматски</w:t>
      </w:r>
      <w:r w:rsidR="00B004D6" w:rsidRPr="00012C19">
        <w:rPr>
          <w:rFonts w:eastAsia="MyriadPro-Cond"/>
          <w:color w:val="231F20"/>
          <w:lang w:val="sr-Cyrl-CS"/>
        </w:rPr>
        <w:t xml:space="preserve"> </w:t>
      </w:r>
      <w:r w:rsidRPr="00012C19">
        <w:rPr>
          <w:rFonts w:eastAsia="MyriadPro-Cond"/>
          <w:color w:val="231F20"/>
          <w:lang w:val="sr-Cyrl-CS"/>
        </w:rPr>
        <w:t>према</w:t>
      </w:r>
      <w:r w:rsidR="00B004D6" w:rsidRPr="00012C19">
        <w:rPr>
          <w:rFonts w:eastAsia="MyriadPro-Cond"/>
          <w:color w:val="231F20"/>
          <w:lang w:val="sr-Cyrl-CS"/>
        </w:rPr>
        <w:t xml:space="preserve"> </w:t>
      </w:r>
      <w:r w:rsidRPr="00012C19">
        <w:rPr>
          <w:rFonts w:eastAsia="MyriadPro-Cond"/>
          <w:color w:val="231F20"/>
          <w:lang w:val="sr-Cyrl-CS"/>
        </w:rPr>
        <w:t>импеданси</w:t>
      </w:r>
      <w:r w:rsidR="00B004D6" w:rsidRPr="00012C19">
        <w:rPr>
          <w:rFonts w:eastAsia="MyriadPro-Cond"/>
          <w:color w:val="231F20"/>
          <w:lang w:val="sr-Cyrl-CS"/>
        </w:rPr>
        <w:t xml:space="preserve">), </w:t>
      </w:r>
      <w:r w:rsidR="004878DE" w:rsidRPr="004878DE">
        <w:rPr>
          <w:rFonts w:eastAsia="MyriadPro-Cond"/>
          <w:color w:val="231F20"/>
          <w:lang w:val="sr-Latn-CS"/>
        </w:rPr>
        <w:t>MAN</w:t>
      </w:r>
      <w:r w:rsidR="00B004D6" w:rsidRPr="00012C19">
        <w:rPr>
          <w:rFonts w:eastAsia="MyriadPro-Cond"/>
          <w:color w:val="231F20"/>
          <w:lang w:val="sr-Cyrl-CS"/>
        </w:rPr>
        <w:t xml:space="preserve"> (</w:t>
      </w:r>
      <w:r w:rsidRPr="00012C19">
        <w:rPr>
          <w:rFonts w:eastAsia="MyriadPro-Cond"/>
          <w:color w:val="231F20"/>
          <w:lang w:val="sr-Cyrl-CS"/>
        </w:rPr>
        <w:t>унапред</w:t>
      </w:r>
      <w:r w:rsidR="00B004D6" w:rsidRPr="00012C19">
        <w:rPr>
          <w:rFonts w:eastAsia="MyriadPro-Cond"/>
          <w:color w:val="231F20"/>
          <w:lang w:val="sr-Cyrl-CS"/>
        </w:rPr>
        <w:t xml:space="preserve"> </w:t>
      </w:r>
      <w:r w:rsidRPr="00012C19">
        <w:rPr>
          <w:rFonts w:eastAsia="MyriadPro-Cond"/>
          <w:color w:val="231F20"/>
          <w:lang w:val="sr-Cyrl-CS"/>
        </w:rPr>
        <w:t>одређени</w:t>
      </w:r>
      <w:r w:rsidR="00B004D6" w:rsidRPr="00012C19">
        <w:rPr>
          <w:rFonts w:eastAsia="MyriadPro-Cond"/>
          <w:color w:val="231F20"/>
          <w:lang w:val="sr-Cyrl-CS"/>
        </w:rPr>
        <w:t xml:space="preserve"> </w:t>
      </w:r>
      <w:r w:rsidRPr="00012C19">
        <w:rPr>
          <w:rFonts w:eastAsia="MyriadPro-Cond"/>
          <w:color w:val="231F20"/>
          <w:lang w:val="sr-Cyrl-CS"/>
        </w:rPr>
        <w:t>излазак</w:t>
      </w:r>
      <w:r w:rsidR="00B004D6" w:rsidRPr="00012C19">
        <w:rPr>
          <w:rFonts w:eastAsia="MyriadPro-Cond"/>
          <w:color w:val="231F20"/>
          <w:lang w:val="sr-Cyrl-CS"/>
        </w:rPr>
        <w:t xml:space="preserve"> </w:t>
      </w:r>
      <w:r w:rsidRPr="00012C19">
        <w:rPr>
          <w:rFonts w:eastAsia="MyriadPro-Cond"/>
          <w:color w:val="231F20"/>
          <w:lang w:val="sr-Cyrl-CS"/>
        </w:rPr>
        <w:t>снаге</w:t>
      </w:r>
      <w:r w:rsidR="00B004D6" w:rsidRPr="00012C19">
        <w:rPr>
          <w:rFonts w:eastAsia="MyriadPro-Cond"/>
          <w:color w:val="231F20"/>
          <w:lang w:val="sr-Cyrl-CS"/>
        </w:rPr>
        <w:t xml:space="preserve">) </w:t>
      </w:r>
      <w:r w:rsidRPr="00012C19">
        <w:rPr>
          <w:rFonts w:eastAsia="MyriadPro-Cond"/>
          <w:color w:val="231F20"/>
          <w:lang w:val="sr-Cyrl-CS"/>
        </w:rPr>
        <w:t>и</w:t>
      </w:r>
      <w:r w:rsidR="00B004D6" w:rsidRPr="00012C19">
        <w:rPr>
          <w:rFonts w:eastAsia="MyriadPro-Cond"/>
          <w:color w:val="231F20"/>
          <w:lang w:val="sr-Cyrl-CS"/>
        </w:rPr>
        <w:t xml:space="preserve"> </w:t>
      </w:r>
      <w:r w:rsidR="004878DE" w:rsidRPr="004878DE">
        <w:rPr>
          <w:rFonts w:eastAsia="MyriadPro-Cond"/>
          <w:color w:val="231F20"/>
          <w:lang w:val="sr-Latn-CS"/>
        </w:rPr>
        <w:t>TEMP</w:t>
      </w:r>
      <w:r w:rsidR="00B004D6" w:rsidRPr="00012C19">
        <w:rPr>
          <w:rFonts w:eastAsia="MyriadPro-Cond"/>
          <w:color w:val="231F20"/>
          <w:lang w:val="sr-Cyrl-CS"/>
        </w:rPr>
        <w:t xml:space="preserve"> (</w:t>
      </w:r>
      <w:r w:rsidRPr="00012C19">
        <w:rPr>
          <w:rFonts w:eastAsia="MyriadPro-Cond"/>
          <w:color w:val="231F20"/>
          <w:lang w:val="sr-Cyrl-CS"/>
        </w:rPr>
        <w:t>снага</w:t>
      </w:r>
      <w:r w:rsidR="00B004D6" w:rsidRPr="00012C19">
        <w:rPr>
          <w:rFonts w:eastAsia="MyriadPro-Cond"/>
          <w:color w:val="231F20"/>
          <w:lang w:val="sr-Cyrl-CS"/>
        </w:rPr>
        <w:t xml:space="preserve"> </w:t>
      </w:r>
      <w:r w:rsidRPr="00012C19">
        <w:rPr>
          <w:rFonts w:eastAsia="MyriadPro-Cond"/>
          <w:color w:val="231F20"/>
          <w:lang w:val="sr-Cyrl-CS"/>
        </w:rPr>
        <w:t>регулисана</w:t>
      </w:r>
      <w:r w:rsidR="00B004D6" w:rsidRPr="00012C19">
        <w:rPr>
          <w:rFonts w:eastAsia="MyriadPro-Cond"/>
          <w:color w:val="231F20"/>
          <w:lang w:val="sr-Cyrl-CS"/>
        </w:rPr>
        <w:t xml:space="preserve"> </w:t>
      </w:r>
      <w:r w:rsidRPr="00012C19">
        <w:rPr>
          <w:rFonts w:eastAsia="MyriadPro-Cond"/>
          <w:color w:val="231F20"/>
          <w:lang w:val="sr-Cyrl-CS"/>
        </w:rPr>
        <w:t>аутоматски</w:t>
      </w:r>
      <w:r w:rsidR="00B004D6" w:rsidRPr="00012C19">
        <w:rPr>
          <w:rFonts w:eastAsia="MyriadPro-Cond"/>
          <w:color w:val="231F20"/>
          <w:lang w:val="sr-Cyrl-CS"/>
        </w:rPr>
        <w:t xml:space="preserve"> </w:t>
      </w:r>
      <w:r w:rsidRPr="00012C19">
        <w:rPr>
          <w:rFonts w:eastAsia="MyriadPro-Cond"/>
          <w:color w:val="231F20"/>
          <w:lang w:val="sr-Cyrl-CS"/>
        </w:rPr>
        <w:t>према</w:t>
      </w:r>
      <w:r w:rsidR="00B004D6" w:rsidRPr="00012C19">
        <w:rPr>
          <w:rFonts w:eastAsia="MyriadPro-Cond"/>
          <w:color w:val="231F20"/>
          <w:lang w:val="sr-Cyrl-CS"/>
        </w:rPr>
        <w:t xml:space="preserve"> </w:t>
      </w:r>
      <w:r w:rsidRPr="00012C19">
        <w:rPr>
          <w:rFonts w:eastAsia="MyriadPro-Cond"/>
          <w:color w:val="231F20"/>
          <w:lang w:val="sr-Cyrl-CS"/>
        </w:rPr>
        <w:t>одређеној</w:t>
      </w:r>
      <w:r w:rsidR="00B004D6" w:rsidRPr="00012C19">
        <w:rPr>
          <w:rFonts w:eastAsia="MyriadPro-Cond"/>
          <w:color w:val="231F20"/>
          <w:lang w:val="sr-Cyrl-CS"/>
        </w:rPr>
        <w:t xml:space="preserve"> </w:t>
      </w:r>
      <w:r w:rsidRPr="00012C19">
        <w:rPr>
          <w:rFonts w:eastAsia="MyriadPro-Cond"/>
          <w:color w:val="231F20"/>
          <w:lang w:val="sr-Cyrl-CS"/>
        </w:rPr>
        <w:t>температури</w:t>
      </w:r>
      <w:r w:rsidR="00B004D6" w:rsidRPr="00012C19">
        <w:rPr>
          <w:rFonts w:eastAsia="MyriadPro-Cond"/>
          <w:color w:val="231F20"/>
          <w:lang w:val="sr-Cyrl-CS"/>
        </w:rPr>
        <w:t>)</w:t>
      </w:r>
    </w:p>
    <w:p w:rsidR="004878DE" w:rsidRPr="004878DE" w:rsidRDefault="00012C19" w:rsidP="004878DE">
      <w:pPr>
        <w:pStyle w:val="ListParagraph"/>
        <w:numPr>
          <w:ilvl w:val="0"/>
          <w:numId w:val="34"/>
        </w:numPr>
        <w:tabs>
          <w:tab w:val="clear" w:pos="720"/>
          <w:tab w:val="num" w:pos="426"/>
        </w:tabs>
        <w:autoSpaceDE w:val="0"/>
        <w:autoSpaceDN w:val="0"/>
        <w:adjustRightInd w:val="0"/>
        <w:spacing w:line="276" w:lineRule="auto"/>
        <w:ind w:left="426" w:hanging="426"/>
        <w:jc w:val="both"/>
        <w:rPr>
          <w:rFonts w:eastAsia="MyriadPro-Cond"/>
          <w:color w:val="231F20"/>
          <w:lang w:val="sr-Cyrl-CS"/>
        </w:rPr>
      </w:pPr>
      <w:r w:rsidRPr="00012C19">
        <w:rPr>
          <w:rFonts w:eastAsia="MyriadPro-Cond"/>
          <w:color w:val="231F20"/>
          <w:lang w:val="sr-Cyrl-CS"/>
        </w:rPr>
        <w:t>Да</w:t>
      </w:r>
      <w:r w:rsidR="00B004D6" w:rsidRPr="00012C19">
        <w:rPr>
          <w:rFonts w:eastAsia="MyriadPro-Cond"/>
          <w:color w:val="231F20"/>
          <w:lang w:val="sr-Cyrl-CS"/>
        </w:rPr>
        <w:t xml:space="preserve"> </w:t>
      </w:r>
      <w:r w:rsidRPr="00012C19">
        <w:rPr>
          <w:rFonts w:eastAsia="MyriadPro-Cond"/>
          <w:color w:val="231F20"/>
          <w:lang w:val="sr-Cyrl-CS"/>
        </w:rPr>
        <w:t>има</w:t>
      </w:r>
      <w:r w:rsidR="00B004D6" w:rsidRPr="00012C19">
        <w:rPr>
          <w:rFonts w:eastAsia="MyriadPro-Cond"/>
          <w:color w:val="231F20"/>
          <w:lang w:val="sr-Cyrl-CS"/>
        </w:rPr>
        <w:t xml:space="preserve"> </w:t>
      </w:r>
      <w:r w:rsidRPr="00012C19">
        <w:rPr>
          <w:rFonts w:eastAsia="MyriadPro-Cond"/>
          <w:color w:val="231F20"/>
          <w:lang w:val="sr-Cyrl-CS"/>
        </w:rPr>
        <w:t>могућност</w:t>
      </w:r>
      <w:r w:rsidR="00B004D6" w:rsidRPr="00012C19">
        <w:rPr>
          <w:rFonts w:eastAsia="MyriadPro-Cond"/>
          <w:color w:val="231F20"/>
          <w:lang w:val="sr-Cyrl-CS"/>
        </w:rPr>
        <w:t xml:space="preserve"> </w:t>
      </w:r>
      <w:r w:rsidRPr="00012C19">
        <w:rPr>
          <w:rFonts w:eastAsia="MyriadPro-Cond"/>
          <w:color w:val="231F20"/>
          <w:lang w:val="sr-Cyrl-CS"/>
        </w:rPr>
        <w:t>мануелног</w:t>
      </w:r>
      <w:r w:rsidR="00B004D6" w:rsidRPr="00012C19">
        <w:rPr>
          <w:rFonts w:eastAsia="MyriadPro-Cond"/>
          <w:color w:val="231F20"/>
          <w:lang w:val="sr-Cyrl-CS"/>
        </w:rPr>
        <w:t xml:space="preserve"> </w:t>
      </w:r>
      <w:r w:rsidRPr="00012C19">
        <w:rPr>
          <w:rFonts w:eastAsia="MyriadPro-Cond"/>
          <w:color w:val="231F20"/>
          <w:lang w:val="sr-Cyrl-CS"/>
        </w:rPr>
        <w:t>начина</w:t>
      </w:r>
      <w:r w:rsidR="00B004D6" w:rsidRPr="00012C19">
        <w:rPr>
          <w:rFonts w:eastAsia="MyriadPro-Cond"/>
          <w:color w:val="231F20"/>
          <w:lang w:val="sr-Cyrl-CS"/>
        </w:rPr>
        <w:t xml:space="preserve"> </w:t>
      </w:r>
      <w:r w:rsidRPr="00012C19">
        <w:rPr>
          <w:rFonts w:eastAsia="MyriadPro-Cond"/>
          <w:color w:val="231F20"/>
          <w:lang w:val="sr-Cyrl-CS"/>
        </w:rPr>
        <w:t>рада</w:t>
      </w:r>
      <w:r w:rsidR="00B004D6" w:rsidRPr="00012C19">
        <w:rPr>
          <w:rFonts w:eastAsia="MyriadPro-Cond"/>
          <w:color w:val="231F20"/>
          <w:lang w:val="sr-Cyrl-CS"/>
        </w:rPr>
        <w:t xml:space="preserve"> </w:t>
      </w:r>
      <w:r w:rsidRPr="00012C19">
        <w:rPr>
          <w:rFonts w:eastAsia="MyriadPro-Cond"/>
          <w:color w:val="231F20"/>
          <w:lang w:val="sr-Cyrl-CS"/>
        </w:rPr>
        <w:t>за</w:t>
      </w:r>
      <w:r w:rsidR="00B004D6" w:rsidRPr="00012C19">
        <w:rPr>
          <w:rFonts w:eastAsia="MyriadPro-Cond"/>
          <w:color w:val="231F20"/>
          <w:lang w:val="sr-Cyrl-CS"/>
        </w:rPr>
        <w:t xml:space="preserve"> </w:t>
      </w:r>
      <w:r w:rsidRPr="00012C19">
        <w:rPr>
          <w:rFonts w:eastAsia="MyriadPro-Cond"/>
          <w:color w:val="231F20"/>
          <w:lang w:val="sr-Cyrl-CS"/>
        </w:rPr>
        <w:t>омогућавање</w:t>
      </w:r>
      <w:r w:rsidR="00B004D6" w:rsidRPr="00012C19">
        <w:rPr>
          <w:rFonts w:eastAsia="MyriadPro-Cond"/>
          <w:color w:val="231F20"/>
          <w:lang w:val="sr-Cyrl-CS"/>
        </w:rPr>
        <w:t xml:space="preserve"> </w:t>
      </w:r>
      <w:r w:rsidRPr="00012C19">
        <w:rPr>
          <w:rFonts w:eastAsia="MyriadPro-Cond"/>
          <w:color w:val="231F20"/>
          <w:lang w:val="sr-Cyrl-CS"/>
        </w:rPr>
        <w:t>тиродиног</w:t>
      </w:r>
      <w:r w:rsidR="00B004D6" w:rsidRPr="00012C19">
        <w:rPr>
          <w:rFonts w:eastAsia="MyriadPro-Cond"/>
          <w:color w:val="231F20"/>
          <w:lang w:val="sr-Cyrl-CS"/>
        </w:rPr>
        <w:t xml:space="preserve"> </w:t>
      </w:r>
      <w:r w:rsidR="004878DE">
        <w:rPr>
          <w:rFonts w:eastAsia="MyriadPro-Cond"/>
          <w:color w:val="231F20"/>
          <w:lang/>
        </w:rPr>
        <w:t>RFA</w:t>
      </w:r>
      <w:r w:rsidR="00B004D6" w:rsidRPr="00012C19">
        <w:rPr>
          <w:rFonts w:eastAsia="MyriadPro-Cond"/>
          <w:color w:val="231F20"/>
          <w:lang w:val="sr-Cyrl-CS"/>
        </w:rPr>
        <w:t xml:space="preserve"> </w:t>
      </w:r>
      <w:r w:rsidRPr="00012C19">
        <w:rPr>
          <w:rFonts w:eastAsia="MyriadPro-Cond"/>
          <w:color w:val="231F20"/>
          <w:lang w:val="sr-Cyrl-CS"/>
        </w:rPr>
        <w:t>са</w:t>
      </w:r>
      <w:r w:rsidR="00B004D6" w:rsidRPr="00012C19">
        <w:rPr>
          <w:rFonts w:eastAsia="MyriadPro-Cond"/>
          <w:color w:val="231F20"/>
          <w:lang w:val="sr-Cyrl-CS"/>
        </w:rPr>
        <w:t xml:space="preserve"> “</w:t>
      </w:r>
      <w:r w:rsidR="004878DE" w:rsidRPr="004878DE">
        <w:rPr>
          <w:rFonts w:eastAsia="MyriadPro-Cond"/>
          <w:color w:val="231F20"/>
          <w:lang w:val="sr-Latn-CS"/>
        </w:rPr>
        <w:t>moving</w:t>
      </w:r>
      <w:r w:rsidR="00B004D6" w:rsidRPr="004878DE">
        <w:rPr>
          <w:rFonts w:eastAsia="MyriadPro-Cond"/>
          <w:color w:val="231F20"/>
          <w:lang w:val="sr-Latn-CS"/>
        </w:rPr>
        <w:t xml:space="preserve"> </w:t>
      </w:r>
      <w:r w:rsidR="004878DE" w:rsidRPr="004878DE">
        <w:rPr>
          <w:rFonts w:eastAsia="MyriadPro-Cond"/>
          <w:color w:val="231F20"/>
          <w:lang w:val="sr-Latn-CS"/>
        </w:rPr>
        <w:t>shot</w:t>
      </w:r>
      <w:r w:rsidR="00B004D6" w:rsidRPr="00012C19">
        <w:rPr>
          <w:rFonts w:eastAsia="MyriadPro-Cond"/>
          <w:color w:val="231F20"/>
          <w:lang w:val="sr-Cyrl-CS"/>
        </w:rPr>
        <w:t xml:space="preserve">” </w:t>
      </w:r>
      <w:r w:rsidRPr="00012C19">
        <w:rPr>
          <w:rFonts w:eastAsia="MyriadPro-Cond"/>
          <w:color w:val="231F20"/>
          <w:lang w:val="sr-Cyrl-CS"/>
        </w:rPr>
        <w:t>техником</w:t>
      </w:r>
      <w:r w:rsidR="00B004D6" w:rsidRPr="00012C19">
        <w:rPr>
          <w:rFonts w:eastAsia="MyriadPro-Cond"/>
          <w:color w:val="231F20"/>
          <w:lang w:val="sr-Cyrl-CS"/>
        </w:rPr>
        <w:t xml:space="preserve"> </w:t>
      </w:r>
      <w:r w:rsidRPr="00012C19">
        <w:rPr>
          <w:rFonts w:eastAsia="MyriadPro-Cond"/>
          <w:color w:val="231F20"/>
          <w:lang w:val="sr-Cyrl-CS"/>
        </w:rPr>
        <w:t>и</w:t>
      </w:r>
      <w:r w:rsidR="00B004D6" w:rsidRPr="00012C19">
        <w:rPr>
          <w:rFonts w:eastAsia="MyriadPro-Cond"/>
          <w:color w:val="231F20"/>
          <w:lang w:val="sr-Cyrl-CS"/>
        </w:rPr>
        <w:t xml:space="preserve"> </w:t>
      </w:r>
      <w:r w:rsidRPr="00012C19">
        <w:rPr>
          <w:rFonts w:eastAsia="MyriadPro-Cond"/>
          <w:color w:val="231F20"/>
          <w:lang w:val="sr-Cyrl-CS"/>
        </w:rPr>
        <w:t>варијанту</w:t>
      </w:r>
      <w:r w:rsidR="00B004D6" w:rsidRPr="00012C19">
        <w:rPr>
          <w:rFonts w:eastAsia="MyriadPro-Cond"/>
          <w:color w:val="231F20"/>
          <w:lang w:val="sr-Cyrl-CS"/>
        </w:rPr>
        <w:t xml:space="preserve"> </w:t>
      </w:r>
      <w:r w:rsidRPr="00012C19">
        <w:rPr>
          <w:rFonts w:eastAsia="MyriadPro-Cond"/>
          <w:color w:val="231F20"/>
          <w:lang w:val="sr-Cyrl-CS"/>
        </w:rPr>
        <w:t>стандардног</w:t>
      </w:r>
      <w:r w:rsidR="00B004D6" w:rsidRPr="00012C19">
        <w:rPr>
          <w:rFonts w:eastAsia="MyriadPro-Cond"/>
          <w:color w:val="231F20"/>
          <w:lang w:val="sr-Cyrl-CS"/>
        </w:rPr>
        <w:t xml:space="preserve"> </w:t>
      </w:r>
      <w:r w:rsidR="004878DE" w:rsidRPr="004878DE">
        <w:rPr>
          <w:rFonts w:eastAsia="MyriadPro-Cond"/>
          <w:color w:val="231F20"/>
          <w:lang w:val="sr-Latn-CS"/>
        </w:rPr>
        <w:t>MANUAL</w:t>
      </w:r>
      <w:r w:rsidR="00B004D6" w:rsidRPr="00012C19">
        <w:rPr>
          <w:rFonts w:eastAsia="MyriadPro-Cond"/>
          <w:color w:val="231F20"/>
          <w:lang w:val="sr-Cyrl-CS"/>
        </w:rPr>
        <w:t xml:space="preserve"> </w:t>
      </w:r>
      <w:r w:rsidRPr="00012C19">
        <w:rPr>
          <w:rFonts w:eastAsia="MyriadPro-Cond"/>
          <w:color w:val="231F20"/>
          <w:lang w:val="sr-Cyrl-CS"/>
        </w:rPr>
        <w:t>начина</w:t>
      </w:r>
      <w:r w:rsidR="00B004D6" w:rsidRPr="00012C19">
        <w:rPr>
          <w:rFonts w:eastAsia="MyriadPro-Cond"/>
          <w:color w:val="231F20"/>
          <w:lang w:val="sr-Cyrl-CS"/>
        </w:rPr>
        <w:t xml:space="preserve"> </w:t>
      </w:r>
      <w:r w:rsidRPr="00012C19">
        <w:rPr>
          <w:rFonts w:eastAsia="MyriadPro-Cond"/>
          <w:color w:val="231F20"/>
          <w:lang w:val="sr-Cyrl-CS"/>
        </w:rPr>
        <w:t>рада</w:t>
      </w:r>
      <w:r w:rsidR="00B004D6" w:rsidRPr="00012C19">
        <w:rPr>
          <w:rFonts w:eastAsia="MyriadPro-Cond"/>
          <w:color w:val="231F20"/>
          <w:lang w:val="sr-Cyrl-CS"/>
        </w:rPr>
        <w:t>:</w:t>
      </w:r>
    </w:p>
    <w:p w:rsidR="00B004D6" w:rsidRPr="00012C19" w:rsidRDefault="00012C19" w:rsidP="00B004D6">
      <w:pPr>
        <w:pStyle w:val="ListParagraph"/>
        <w:numPr>
          <w:ilvl w:val="0"/>
          <w:numId w:val="33"/>
        </w:numPr>
        <w:autoSpaceDE w:val="0"/>
        <w:autoSpaceDN w:val="0"/>
        <w:adjustRightInd w:val="0"/>
        <w:spacing w:line="276" w:lineRule="auto"/>
        <w:jc w:val="both"/>
        <w:rPr>
          <w:rFonts w:eastAsia="MyriadPro-Cond"/>
          <w:color w:val="231F20"/>
          <w:lang w:val="sr-Cyrl-CS"/>
        </w:rPr>
      </w:pPr>
      <w:r w:rsidRPr="00012C19">
        <w:rPr>
          <w:rFonts w:eastAsia="MyriadPro-Cond"/>
          <w:color w:val="231F20"/>
          <w:lang w:val="sr-Cyrl-CS"/>
        </w:rPr>
        <w:t>Акустично</w:t>
      </w:r>
      <w:r w:rsidR="00B004D6" w:rsidRPr="00012C19">
        <w:rPr>
          <w:rFonts w:eastAsia="MyriadPro-Cond"/>
          <w:color w:val="231F20"/>
          <w:lang w:val="sr-Cyrl-CS"/>
        </w:rPr>
        <w:t xml:space="preserve"> </w:t>
      </w:r>
      <w:r w:rsidRPr="00012C19">
        <w:rPr>
          <w:rFonts w:eastAsia="MyriadPro-Cond"/>
          <w:color w:val="231F20"/>
          <w:lang w:val="sr-Cyrl-CS"/>
        </w:rPr>
        <w:t>сигнализирање</w:t>
      </w:r>
      <w:r w:rsidR="00B004D6" w:rsidRPr="00012C19">
        <w:rPr>
          <w:rFonts w:eastAsia="MyriadPro-Cond"/>
          <w:color w:val="231F20"/>
          <w:lang w:val="sr-Cyrl-CS"/>
        </w:rPr>
        <w:t xml:space="preserve"> </w:t>
      </w:r>
      <w:r w:rsidRPr="00012C19">
        <w:rPr>
          <w:rFonts w:eastAsia="MyriadPro-Cond"/>
          <w:color w:val="231F20"/>
          <w:lang w:val="sr-Cyrl-CS"/>
        </w:rPr>
        <w:t>наглог</w:t>
      </w:r>
      <w:r w:rsidR="00B004D6" w:rsidRPr="00012C19">
        <w:rPr>
          <w:rFonts w:eastAsia="MyriadPro-Cond"/>
          <w:color w:val="231F20"/>
          <w:lang w:val="sr-Cyrl-CS"/>
        </w:rPr>
        <w:t xml:space="preserve"> </w:t>
      </w:r>
      <w:r w:rsidRPr="00012C19">
        <w:rPr>
          <w:rFonts w:eastAsia="MyriadPro-Cond"/>
          <w:color w:val="231F20"/>
          <w:lang w:val="sr-Cyrl-CS"/>
        </w:rPr>
        <w:t>пораста</w:t>
      </w:r>
      <w:r w:rsidR="00B004D6" w:rsidRPr="00012C19">
        <w:rPr>
          <w:rFonts w:eastAsia="MyriadPro-Cond"/>
          <w:color w:val="231F20"/>
          <w:lang w:val="sr-Cyrl-CS"/>
        </w:rPr>
        <w:t xml:space="preserve"> </w:t>
      </w:r>
      <w:r w:rsidRPr="00012C19">
        <w:rPr>
          <w:rFonts w:eastAsia="MyriadPro-Cond"/>
          <w:color w:val="231F20"/>
          <w:lang w:val="sr-Cyrl-CS"/>
        </w:rPr>
        <w:t>импедансе</w:t>
      </w:r>
      <w:r w:rsidR="00B004D6" w:rsidRPr="00012C19">
        <w:rPr>
          <w:rFonts w:eastAsia="MyriadPro-Cond"/>
          <w:color w:val="231F20"/>
          <w:lang w:val="sr-Cyrl-CS"/>
        </w:rPr>
        <w:t xml:space="preserve"> (&gt;50Ω </w:t>
      </w:r>
      <w:r w:rsidRPr="00012C19">
        <w:rPr>
          <w:rFonts w:eastAsia="MyriadPro-Cond"/>
          <w:color w:val="231F20"/>
          <w:lang w:val="sr-Cyrl-CS"/>
        </w:rPr>
        <w:t>изнад</w:t>
      </w:r>
      <w:r w:rsidR="00B004D6" w:rsidRPr="00012C19">
        <w:rPr>
          <w:rFonts w:eastAsia="MyriadPro-Cond"/>
          <w:color w:val="231F20"/>
          <w:lang w:val="sr-Cyrl-CS"/>
        </w:rPr>
        <w:t xml:space="preserve"> </w:t>
      </w:r>
      <w:r w:rsidRPr="00012C19">
        <w:rPr>
          <w:rFonts w:eastAsia="MyriadPro-Cond"/>
          <w:color w:val="231F20"/>
          <w:lang w:val="sr-Cyrl-CS"/>
        </w:rPr>
        <w:t>базне</w:t>
      </w:r>
      <w:r w:rsidR="00B004D6" w:rsidRPr="00012C19">
        <w:rPr>
          <w:rFonts w:eastAsia="MyriadPro-Cond"/>
          <w:color w:val="231F20"/>
          <w:lang w:val="sr-Cyrl-CS"/>
        </w:rPr>
        <w:t xml:space="preserve"> </w:t>
      </w:r>
      <w:r w:rsidRPr="00012C19">
        <w:rPr>
          <w:rFonts w:eastAsia="MyriadPro-Cond"/>
          <w:color w:val="231F20"/>
          <w:lang w:val="sr-Cyrl-CS"/>
        </w:rPr>
        <w:t>линије</w:t>
      </w:r>
      <w:r w:rsidR="00B004D6" w:rsidRPr="00012C19">
        <w:rPr>
          <w:rFonts w:eastAsia="MyriadPro-Cond"/>
          <w:color w:val="231F20"/>
          <w:lang w:val="sr-Cyrl-CS"/>
        </w:rPr>
        <w:t xml:space="preserve">) </w:t>
      </w:r>
      <w:r w:rsidRPr="00012C19">
        <w:rPr>
          <w:rFonts w:eastAsia="MyriadPro-Cond"/>
          <w:color w:val="231F20"/>
          <w:lang w:val="sr-Cyrl-CS"/>
        </w:rPr>
        <w:t>и</w:t>
      </w:r>
      <w:r w:rsidR="00B004D6" w:rsidRPr="00012C19">
        <w:rPr>
          <w:rFonts w:eastAsia="MyriadPro-Cond"/>
          <w:color w:val="231F20"/>
          <w:lang w:val="sr-Cyrl-CS"/>
        </w:rPr>
        <w:t xml:space="preserve"> </w:t>
      </w:r>
      <w:r w:rsidRPr="00012C19">
        <w:rPr>
          <w:rFonts w:eastAsia="MyriadPro-Cond"/>
          <w:color w:val="231F20"/>
          <w:lang w:val="sr-Cyrl-CS"/>
        </w:rPr>
        <w:t>аутоматска</w:t>
      </w:r>
      <w:r w:rsidR="00B004D6" w:rsidRPr="00012C19">
        <w:rPr>
          <w:rFonts w:eastAsia="MyriadPro-Cond"/>
          <w:color w:val="231F20"/>
          <w:lang w:val="sr-Cyrl-CS"/>
        </w:rPr>
        <w:t xml:space="preserve"> </w:t>
      </w:r>
      <w:r w:rsidRPr="00012C19">
        <w:rPr>
          <w:rFonts w:eastAsia="MyriadPro-Cond"/>
          <w:color w:val="231F20"/>
          <w:lang w:val="sr-Cyrl-CS"/>
        </w:rPr>
        <w:t>суспензија</w:t>
      </w:r>
      <w:r w:rsidR="00B004D6" w:rsidRPr="00012C19">
        <w:rPr>
          <w:rFonts w:eastAsia="MyriadPro-Cond"/>
          <w:color w:val="231F20"/>
          <w:lang w:val="sr-Cyrl-CS"/>
        </w:rPr>
        <w:t xml:space="preserve"> </w:t>
      </w:r>
      <w:r w:rsidRPr="00012C19">
        <w:rPr>
          <w:rFonts w:eastAsia="MyriadPro-Cond"/>
          <w:color w:val="231F20"/>
          <w:lang w:val="sr-Cyrl-CS"/>
        </w:rPr>
        <w:t>РФ</w:t>
      </w:r>
      <w:r w:rsidR="00B004D6" w:rsidRPr="00012C19">
        <w:rPr>
          <w:rFonts w:eastAsia="MyriadPro-Cond"/>
          <w:color w:val="231F20"/>
          <w:lang w:val="sr-Cyrl-CS"/>
        </w:rPr>
        <w:t>-</w:t>
      </w:r>
      <w:r w:rsidRPr="00012C19">
        <w:rPr>
          <w:rFonts w:eastAsia="MyriadPro-Cond"/>
          <w:color w:val="231F20"/>
          <w:lang w:val="sr-Cyrl-CS"/>
        </w:rPr>
        <w:t>а</w:t>
      </w:r>
      <w:r w:rsidR="00B004D6" w:rsidRPr="00012C19">
        <w:rPr>
          <w:rFonts w:eastAsia="MyriadPro-Cond"/>
          <w:color w:val="231F20"/>
          <w:lang w:val="sr-Cyrl-CS"/>
        </w:rPr>
        <w:t xml:space="preserve"> </w:t>
      </w:r>
    </w:p>
    <w:p w:rsidR="00B004D6" w:rsidRPr="00012C19" w:rsidRDefault="00012C19" w:rsidP="00B004D6">
      <w:pPr>
        <w:pStyle w:val="ListParagraph"/>
        <w:numPr>
          <w:ilvl w:val="0"/>
          <w:numId w:val="33"/>
        </w:numPr>
        <w:autoSpaceDE w:val="0"/>
        <w:autoSpaceDN w:val="0"/>
        <w:adjustRightInd w:val="0"/>
        <w:spacing w:line="276" w:lineRule="auto"/>
        <w:jc w:val="both"/>
        <w:rPr>
          <w:rFonts w:eastAsia="MyriadPro-Cond"/>
          <w:i/>
          <w:iCs/>
          <w:color w:val="231F20"/>
          <w:lang w:val="sr-Cyrl-CS"/>
        </w:rPr>
      </w:pPr>
      <w:r w:rsidRPr="00012C19">
        <w:rPr>
          <w:rFonts w:eastAsia="MyriadPro-Cond"/>
          <w:color w:val="231F20"/>
          <w:lang w:val="sr-Cyrl-CS"/>
        </w:rPr>
        <w:t>Понављање</w:t>
      </w:r>
      <w:r w:rsidR="00B004D6" w:rsidRPr="00012C19">
        <w:rPr>
          <w:rFonts w:eastAsia="MyriadPro-Cond"/>
          <w:color w:val="231F20"/>
          <w:lang w:val="sr-Cyrl-CS"/>
        </w:rPr>
        <w:t xml:space="preserve"> </w:t>
      </w:r>
      <w:r w:rsidRPr="00012C19">
        <w:rPr>
          <w:rFonts w:eastAsia="MyriadPro-Cond"/>
          <w:color w:val="231F20"/>
          <w:lang w:val="sr-Cyrl-CS"/>
        </w:rPr>
        <w:t>аутоматске</w:t>
      </w:r>
      <w:r w:rsidR="00B004D6" w:rsidRPr="00012C19">
        <w:rPr>
          <w:rFonts w:eastAsia="MyriadPro-Cond"/>
          <w:color w:val="231F20"/>
          <w:lang w:val="sr-Cyrl-CS"/>
        </w:rPr>
        <w:t xml:space="preserve"> </w:t>
      </w:r>
      <w:r w:rsidRPr="00012C19">
        <w:rPr>
          <w:rFonts w:eastAsia="MyriadPro-Cond"/>
          <w:color w:val="231F20"/>
          <w:lang w:val="sr-Cyrl-CS"/>
        </w:rPr>
        <w:t>доставе</w:t>
      </w:r>
      <w:r w:rsidR="00B004D6" w:rsidRPr="00012C19">
        <w:rPr>
          <w:rFonts w:eastAsia="MyriadPro-Cond"/>
          <w:color w:val="231F20"/>
          <w:lang w:val="sr-Cyrl-CS"/>
        </w:rPr>
        <w:t xml:space="preserve"> </w:t>
      </w:r>
      <w:r w:rsidRPr="00012C19">
        <w:rPr>
          <w:rFonts w:eastAsia="MyriadPro-Cond"/>
          <w:color w:val="231F20"/>
          <w:lang w:val="sr-Cyrl-CS"/>
        </w:rPr>
        <w:t>енергије</w:t>
      </w:r>
      <w:r w:rsidR="00B004D6" w:rsidRPr="00012C19">
        <w:rPr>
          <w:rFonts w:eastAsia="MyriadPro-Cond"/>
          <w:color w:val="231F20"/>
          <w:lang w:val="sr-Cyrl-CS"/>
        </w:rPr>
        <w:t xml:space="preserve"> </w:t>
      </w:r>
      <w:r w:rsidRPr="00012C19">
        <w:rPr>
          <w:rFonts w:eastAsia="MyriadPro-Cond"/>
          <w:color w:val="231F20"/>
          <w:lang w:val="sr-Cyrl-CS"/>
        </w:rPr>
        <w:t>када</w:t>
      </w:r>
      <w:r w:rsidR="00B004D6" w:rsidRPr="00012C19">
        <w:rPr>
          <w:rFonts w:eastAsia="MyriadPro-Cond"/>
          <w:color w:val="231F20"/>
          <w:lang w:val="sr-Cyrl-CS"/>
        </w:rPr>
        <w:t xml:space="preserve"> </w:t>
      </w:r>
      <w:r w:rsidRPr="00012C19">
        <w:rPr>
          <w:rFonts w:eastAsia="MyriadPro-Cond"/>
          <w:color w:val="231F20"/>
          <w:lang w:val="sr-Cyrl-CS"/>
        </w:rPr>
        <w:t>се</w:t>
      </w:r>
      <w:r w:rsidR="00B004D6" w:rsidRPr="00012C19">
        <w:rPr>
          <w:rFonts w:eastAsia="MyriadPro-Cond"/>
          <w:color w:val="231F20"/>
          <w:lang w:val="sr-Cyrl-CS"/>
        </w:rPr>
        <w:t xml:space="preserve"> </w:t>
      </w:r>
      <w:r w:rsidRPr="00012C19">
        <w:rPr>
          <w:rFonts w:eastAsia="MyriadPro-Cond"/>
          <w:color w:val="231F20"/>
          <w:lang w:val="sr-Cyrl-CS"/>
        </w:rPr>
        <w:t>импеданса</w:t>
      </w:r>
      <w:r w:rsidR="00B004D6" w:rsidRPr="00012C19">
        <w:rPr>
          <w:rFonts w:eastAsia="MyriadPro-Cond"/>
          <w:color w:val="231F20"/>
          <w:lang w:val="sr-Cyrl-CS"/>
        </w:rPr>
        <w:t xml:space="preserve"> </w:t>
      </w:r>
      <w:r w:rsidRPr="00012C19">
        <w:rPr>
          <w:rFonts w:eastAsia="MyriadPro-Cond"/>
          <w:color w:val="231F20"/>
          <w:lang w:val="sr-Cyrl-CS"/>
        </w:rPr>
        <w:t>врати</w:t>
      </w:r>
      <w:r w:rsidR="00B004D6" w:rsidRPr="00012C19">
        <w:rPr>
          <w:rFonts w:eastAsia="MyriadPro-Cond"/>
          <w:color w:val="231F20"/>
          <w:lang w:val="sr-Cyrl-CS"/>
        </w:rPr>
        <w:t xml:space="preserve"> </w:t>
      </w:r>
      <w:r w:rsidRPr="00012C19">
        <w:rPr>
          <w:rFonts w:eastAsia="MyriadPro-Cond"/>
          <w:color w:val="231F20"/>
          <w:lang w:val="sr-Cyrl-CS"/>
        </w:rPr>
        <w:t>на</w:t>
      </w:r>
      <w:r w:rsidR="00B004D6" w:rsidRPr="00012C19">
        <w:rPr>
          <w:rFonts w:eastAsia="MyriadPro-Cond"/>
          <w:color w:val="231F20"/>
          <w:lang w:val="sr-Cyrl-CS"/>
        </w:rPr>
        <w:t xml:space="preserve"> </w:t>
      </w:r>
      <w:r w:rsidRPr="00012C19">
        <w:rPr>
          <w:rFonts w:eastAsia="MyriadPro-Cond"/>
          <w:color w:val="231F20"/>
          <w:lang w:val="sr-Cyrl-CS"/>
        </w:rPr>
        <w:t>вредности</w:t>
      </w:r>
      <w:r w:rsidR="00B004D6" w:rsidRPr="00012C19">
        <w:rPr>
          <w:rFonts w:eastAsia="MyriadPro-Cond"/>
          <w:color w:val="231F20"/>
          <w:lang w:val="sr-Cyrl-CS"/>
        </w:rPr>
        <w:t xml:space="preserve"> </w:t>
      </w:r>
      <w:r w:rsidRPr="00012C19">
        <w:rPr>
          <w:rFonts w:eastAsia="MyriadPro-Cond"/>
          <w:color w:val="231F20"/>
          <w:lang w:val="sr-Cyrl-CS"/>
        </w:rPr>
        <w:t>базне</w:t>
      </w:r>
      <w:r w:rsidR="00B004D6" w:rsidRPr="00012C19">
        <w:rPr>
          <w:rFonts w:eastAsia="MyriadPro-Cond"/>
          <w:color w:val="231F20"/>
          <w:lang w:val="sr-Cyrl-CS"/>
        </w:rPr>
        <w:t xml:space="preserve"> </w:t>
      </w:r>
      <w:r w:rsidRPr="00012C19">
        <w:rPr>
          <w:rFonts w:eastAsia="MyriadPro-Cond"/>
          <w:color w:val="231F20"/>
          <w:lang w:val="sr-Cyrl-CS"/>
        </w:rPr>
        <w:t>линије</w:t>
      </w:r>
      <w:r w:rsidR="00B004D6" w:rsidRPr="00012C19">
        <w:rPr>
          <w:rFonts w:eastAsia="MyriadPro-Cond"/>
          <w:color w:val="231F20"/>
          <w:lang w:val="sr-Cyrl-CS"/>
        </w:rPr>
        <w:t xml:space="preserve"> </w:t>
      </w:r>
    </w:p>
    <w:p w:rsidR="00B004D6" w:rsidRPr="00012C19" w:rsidRDefault="00012C19" w:rsidP="00B004D6">
      <w:pPr>
        <w:numPr>
          <w:ilvl w:val="0"/>
          <w:numId w:val="33"/>
        </w:numPr>
        <w:autoSpaceDE w:val="0"/>
        <w:autoSpaceDN w:val="0"/>
        <w:adjustRightInd w:val="0"/>
        <w:spacing w:line="276" w:lineRule="auto"/>
        <w:jc w:val="both"/>
        <w:rPr>
          <w:rFonts w:eastAsia="MyriadPro-Cond"/>
          <w:color w:val="231F20"/>
          <w:lang w:val="sr-Cyrl-CS"/>
        </w:rPr>
      </w:pPr>
      <w:r w:rsidRPr="00012C19">
        <w:rPr>
          <w:rFonts w:eastAsia="MyriadPro-Cond"/>
          <w:color w:val="231F20"/>
          <w:lang w:val="sr-Cyrl-CS"/>
        </w:rPr>
        <w:t>Да</w:t>
      </w:r>
      <w:r w:rsidR="00B004D6" w:rsidRPr="00012C19">
        <w:rPr>
          <w:rFonts w:eastAsia="MyriadPro-Cond"/>
          <w:color w:val="231F20"/>
          <w:lang w:val="sr-Cyrl-CS"/>
        </w:rPr>
        <w:t xml:space="preserve"> </w:t>
      </w:r>
      <w:r w:rsidRPr="00012C19">
        <w:rPr>
          <w:rFonts w:eastAsia="MyriadPro-Cond"/>
          <w:color w:val="231F20"/>
          <w:lang w:val="sr-Cyrl-CS"/>
        </w:rPr>
        <w:t>се</w:t>
      </w:r>
      <w:r w:rsidR="00B004D6" w:rsidRPr="00012C19">
        <w:rPr>
          <w:rFonts w:eastAsia="MyriadPro-Cond"/>
          <w:color w:val="231F20"/>
          <w:lang w:val="sr-Cyrl-CS"/>
        </w:rPr>
        <w:t xml:space="preserve"> </w:t>
      </w:r>
      <w:r w:rsidRPr="00012C19">
        <w:rPr>
          <w:rFonts w:eastAsia="MyriadPro-Cond"/>
          <w:color w:val="231F20"/>
          <w:lang w:val="sr-Cyrl-CS"/>
        </w:rPr>
        <w:t>бројач</w:t>
      </w:r>
      <w:r w:rsidR="00B004D6" w:rsidRPr="00012C19">
        <w:rPr>
          <w:rFonts w:eastAsia="MyriadPro-Cond"/>
          <w:color w:val="231F20"/>
          <w:lang w:val="sr-Cyrl-CS"/>
        </w:rPr>
        <w:t xml:space="preserve"> </w:t>
      </w:r>
      <w:r w:rsidRPr="00012C19">
        <w:rPr>
          <w:rFonts w:eastAsia="MyriadPro-Cond"/>
          <w:color w:val="231F20"/>
          <w:lang w:val="sr-Cyrl-CS"/>
        </w:rPr>
        <w:t>аутоматски</w:t>
      </w:r>
      <w:r w:rsidR="00B004D6" w:rsidRPr="00012C19">
        <w:rPr>
          <w:rFonts w:eastAsia="MyriadPro-Cond"/>
          <w:color w:val="231F20"/>
          <w:lang w:val="sr-Cyrl-CS"/>
        </w:rPr>
        <w:t xml:space="preserve"> </w:t>
      </w:r>
      <w:r w:rsidRPr="00012C19">
        <w:rPr>
          <w:rFonts w:eastAsia="MyriadPro-Cond"/>
          <w:color w:val="231F20"/>
          <w:lang w:val="sr-Cyrl-CS"/>
        </w:rPr>
        <w:t>ажурира</w:t>
      </w:r>
      <w:r w:rsidR="00B004D6" w:rsidRPr="00012C19">
        <w:rPr>
          <w:rFonts w:eastAsia="MyriadPro-Cond"/>
          <w:color w:val="231F20"/>
          <w:lang w:val="sr-Cyrl-CS"/>
        </w:rPr>
        <w:t xml:space="preserve"> </w:t>
      </w:r>
      <w:r w:rsidR="004878DE" w:rsidRPr="004878DE">
        <w:rPr>
          <w:rFonts w:eastAsia="MyriadPro-Cond"/>
          <w:i/>
          <w:iCs/>
          <w:color w:val="231F20"/>
          <w:lang w:val="sr-Latn-CS"/>
        </w:rPr>
        <w:t>Moving</w:t>
      </w:r>
      <w:r w:rsidR="00B004D6" w:rsidRPr="004878DE">
        <w:rPr>
          <w:rFonts w:eastAsia="MyriadPro-Cond"/>
          <w:i/>
          <w:iCs/>
          <w:color w:val="231F20"/>
          <w:lang w:val="sr-Latn-CS"/>
        </w:rPr>
        <w:t xml:space="preserve"> </w:t>
      </w:r>
      <w:r w:rsidR="004878DE" w:rsidRPr="004878DE">
        <w:rPr>
          <w:rFonts w:eastAsia="MyriadPro-Cond"/>
          <w:i/>
          <w:iCs/>
          <w:color w:val="231F20"/>
          <w:lang w:val="sr-Latn-CS"/>
        </w:rPr>
        <w:t>shots</w:t>
      </w:r>
    </w:p>
    <w:p w:rsidR="00B004D6" w:rsidRPr="00012C19" w:rsidRDefault="00012C19" w:rsidP="00B004D6">
      <w:pPr>
        <w:numPr>
          <w:ilvl w:val="0"/>
          <w:numId w:val="33"/>
        </w:numPr>
        <w:autoSpaceDE w:val="0"/>
        <w:autoSpaceDN w:val="0"/>
        <w:adjustRightInd w:val="0"/>
        <w:spacing w:line="276" w:lineRule="auto"/>
        <w:jc w:val="both"/>
        <w:rPr>
          <w:rFonts w:eastAsia="MyriadPro-Cond"/>
          <w:color w:val="231F20"/>
          <w:lang w:val="sr-Cyrl-CS"/>
        </w:rPr>
      </w:pPr>
      <w:r w:rsidRPr="00012C19">
        <w:rPr>
          <w:rFonts w:eastAsia="MyriadPro-Cond"/>
          <w:color w:val="231F20"/>
          <w:lang w:val="sr-Cyrl-CS"/>
        </w:rPr>
        <w:t>Да</w:t>
      </w:r>
      <w:r w:rsidR="00B004D6" w:rsidRPr="00012C19">
        <w:rPr>
          <w:rFonts w:eastAsia="MyriadPro-Cond"/>
          <w:color w:val="231F20"/>
          <w:lang w:val="sr-Cyrl-CS"/>
        </w:rPr>
        <w:t xml:space="preserve"> </w:t>
      </w:r>
      <w:r w:rsidRPr="00012C19">
        <w:rPr>
          <w:rFonts w:eastAsia="MyriadPro-Cond"/>
          <w:color w:val="231F20"/>
          <w:lang w:val="sr-Cyrl-CS"/>
        </w:rPr>
        <w:t>има</w:t>
      </w:r>
      <w:r w:rsidR="00B004D6" w:rsidRPr="00012C19">
        <w:rPr>
          <w:rFonts w:eastAsia="MyriadPro-Cond"/>
          <w:color w:val="231F20"/>
          <w:lang w:val="sr-Cyrl-CS"/>
        </w:rPr>
        <w:t xml:space="preserve"> </w:t>
      </w:r>
      <w:r w:rsidRPr="00012C19">
        <w:rPr>
          <w:rFonts w:eastAsia="MyriadPro-Cond"/>
          <w:color w:val="231F20"/>
          <w:lang w:val="sr-Cyrl-CS"/>
        </w:rPr>
        <w:t>збир</w:t>
      </w:r>
      <w:r w:rsidR="00B004D6" w:rsidRPr="00012C19">
        <w:rPr>
          <w:rFonts w:eastAsia="MyriadPro-Cond"/>
          <w:color w:val="231F20"/>
          <w:lang w:val="sr-Cyrl-CS"/>
        </w:rPr>
        <w:t xml:space="preserve"> </w:t>
      </w:r>
      <w:r w:rsidRPr="00012C19">
        <w:rPr>
          <w:rFonts w:eastAsia="MyriadPro-Cond"/>
          <w:color w:val="231F20"/>
          <w:lang w:val="sr-Cyrl-CS"/>
        </w:rPr>
        <w:t>свих</w:t>
      </w:r>
      <w:r w:rsidR="00B004D6" w:rsidRPr="00012C19">
        <w:rPr>
          <w:rFonts w:eastAsia="MyriadPro-Cond"/>
          <w:color w:val="231F20"/>
          <w:lang w:val="sr-Cyrl-CS"/>
        </w:rPr>
        <w:t xml:space="preserve"> </w:t>
      </w:r>
      <w:r w:rsidRPr="00012C19">
        <w:rPr>
          <w:rFonts w:eastAsia="MyriadPro-Cond"/>
          <w:color w:val="231F20"/>
          <w:lang w:val="sr-Cyrl-CS"/>
        </w:rPr>
        <w:t>бројача</w:t>
      </w:r>
      <w:r w:rsidR="00B004D6" w:rsidRPr="00012C19">
        <w:rPr>
          <w:rFonts w:eastAsia="MyriadPro-Cond"/>
          <w:color w:val="231F20"/>
          <w:lang w:val="sr-Cyrl-CS"/>
        </w:rPr>
        <w:t xml:space="preserve"> (</w:t>
      </w:r>
      <w:r w:rsidRPr="00012C19">
        <w:rPr>
          <w:rFonts w:eastAsia="MyriadPro-Cond"/>
          <w:color w:val="231F20"/>
          <w:lang w:val="sr-Cyrl-CS"/>
        </w:rPr>
        <w:t>тј</w:t>
      </w:r>
      <w:r w:rsidR="00B004D6" w:rsidRPr="00012C19">
        <w:rPr>
          <w:rFonts w:eastAsia="MyriadPro-Cond"/>
          <w:color w:val="231F20"/>
          <w:lang w:val="sr-Cyrl-CS"/>
        </w:rPr>
        <w:t xml:space="preserve">. </w:t>
      </w:r>
      <w:r w:rsidRPr="00012C19">
        <w:rPr>
          <w:rFonts w:eastAsia="MyriadPro-Cond"/>
          <w:color w:val="231F20"/>
          <w:lang w:val="sr-Cyrl-CS"/>
        </w:rPr>
        <w:t>збир</w:t>
      </w:r>
      <w:r w:rsidR="00B004D6" w:rsidRPr="00012C19">
        <w:rPr>
          <w:rFonts w:eastAsia="MyriadPro-Cond"/>
          <w:color w:val="231F20"/>
          <w:lang w:val="sr-Cyrl-CS"/>
        </w:rPr>
        <w:t xml:space="preserve"> </w:t>
      </w:r>
      <w:r w:rsidRPr="00012C19">
        <w:rPr>
          <w:rFonts w:eastAsia="MyriadPro-Cond"/>
          <w:color w:val="231F20"/>
          <w:lang w:val="sr-Cyrl-CS"/>
        </w:rPr>
        <w:t>свих</w:t>
      </w:r>
      <w:r w:rsidR="00B004D6" w:rsidRPr="00012C19">
        <w:rPr>
          <w:rFonts w:eastAsia="MyriadPro-Cond"/>
          <w:color w:val="231F20"/>
          <w:lang w:val="sr-Cyrl-CS"/>
        </w:rPr>
        <w:t xml:space="preserve"> </w:t>
      </w:r>
      <w:r w:rsidR="004878DE" w:rsidRPr="004878DE">
        <w:rPr>
          <w:rFonts w:eastAsia="MyriadPro-Cond"/>
          <w:i/>
          <w:iCs/>
          <w:color w:val="231F20"/>
          <w:lang w:val="sr-Latn-CS"/>
        </w:rPr>
        <w:t>moving</w:t>
      </w:r>
      <w:r w:rsidR="00B004D6" w:rsidRPr="004878DE">
        <w:rPr>
          <w:rFonts w:eastAsia="MyriadPro-Cond"/>
          <w:i/>
          <w:iCs/>
          <w:color w:val="231F20"/>
          <w:lang w:val="sr-Latn-CS"/>
        </w:rPr>
        <w:t xml:space="preserve"> </w:t>
      </w:r>
      <w:r w:rsidR="004878DE" w:rsidRPr="004878DE">
        <w:rPr>
          <w:rFonts w:eastAsia="MyriadPro-Cond"/>
          <w:i/>
          <w:iCs/>
          <w:color w:val="231F20"/>
          <w:lang w:val="sr-Latn-CS"/>
        </w:rPr>
        <w:t>shots</w:t>
      </w:r>
      <w:r w:rsidR="00B004D6" w:rsidRPr="00012C19">
        <w:rPr>
          <w:rFonts w:eastAsia="MyriadPro-Cond"/>
          <w:color w:val="231F20"/>
          <w:lang w:val="sr-Cyrl-CS"/>
        </w:rPr>
        <w:t xml:space="preserve">) </w:t>
      </w:r>
      <w:r w:rsidRPr="00012C19">
        <w:rPr>
          <w:rFonts w:eastAsia="MyriadPro-Cond"/>
          <w:color w:val="231F20"/>
          <w:lang w:val="sr-Cyrl-CS"/>
        </w:rPr>
        <w:t>за</w:t>
      </w:r>
      <w:r w:rsidR="00B004D6" w:rsidRPr="00012C19">
        <w:rPr>
          <w:rFonts w:eastAsia="MyriadPro-Cond"/>
          <w:color w:val="231F20"/>
          <w:lang w:val="sr-Cyrl-CS"/>
        </w:rPr>
        <w:t xml:space="preserve"> </w:t>
      </w:r>
      <w:r w:rsidRPr="00012C19">
        <w:rPr>
          <w:rFonts w:eastAsia="MyriadPro-Cond"/>
          <w:color w:val="231F20"/>
          <w:lang w:val="sr-Cyrl-CS"/>
        </w:rPr>
        <w:t>депоновану</w:t>
      </w:r>
      <w:r w:rsidR="00B004D6" w:rsidRPr="00012C19">
        <w:rPr>
          <w:rFonts w:eastAsia="MyriadPro-Cond"/>
          <w:color w:val="231F20"/>
          <w:lang w:val="sr-Cyrl-CS"/>
        </w:rPr>
        <w:t xml:space="preserve"> </w:t>
      </w:r>
      <w:r w:rsidRPr="00012C19">
        <w:rPr>
          <w:rFonts w:eastAsia="MyriadPro-Cond"/>
          <w:color w:val="231F20"/>
          <w:lang w:val="sr-Cyrl-CS"/>
        </w:rPr>
        <w:t>енергију</w:t>
      </w:r>
      <w:r w:rsidR="00B004D6" w:rsidRPr="00012C19">
        <w:rPr>
          <w:rFonts w:eastAsia="MyriadPro-Cond"/>
          <w:color w:val="231F20"/>
          <w:lang w:val="sr-Cyrl-CS"/>
        </w:rPr>
        <w:t xml:space="preserve"> </w:t>
      </w:r>
      <w:r w:rsidRPr="00012C19">
        <w:rPr>
          <w:rFonts w:eastAsia="MyriadPro-Cond"/>
          <w:color w:val="231F20"/>
          <w:lang w:val="sr-Cyrl-CS"/>
        </w:rPr>
        <w:t>и</w:t>
      </w:r>
      <w:r w:rsidR="00B004D6" w:rsidRPr="00012C19">
        <w:rPr>
          <w:rFonts w:eastAsia="MyriadPro-Cond"/>
          <w:color w:val="231F20"/>
          <w:lang w:val="sr-Cyrl-CS"/>
        </w:rPr>
        <w:t xml:space="preserve"> </w:t>
      </w:r>
      <w:r w:rsidRPr="00012C19">
        <w:rPr>
          <w:rFonts w:eastAsia="MyriadPro-Cond"/>
          <w:color w:val="231F20"/>
          <w:lang w:val="sr-Cyrl-CS"/>
        </w:rPr>
        <w:t>време</w:t>
      </w:r>
      <w:r w:rsidR="00B004D6" w:rsidRPr="00012C19">
        <w:rPr>
          <w:rFonts w:eastAsia="MyriadPro-Cond"/>
          <w:color w:val="231F20"/>
          <w:lang w:val="sr-Cyrl-CS"/>
        </w:rPr>
        <w:t xml:space="preserve"> </w:t>
      </w:r>
      <w:r w:rsidRPr="00012C19">
        <w:rPr>
          <w:rFonts w:eastAsia="MyriadPro-Cond"/>
          <w:color w:val="231F20"/>
          <w:lang w:val="sr-Cyrl-CS"/>
        </w:rPr>
        <w:t>обраде</w:t>
      </w:r>
      <w:r w:rsidR="00B004D6" w:rsidRPr="00012C19">
        <w:rPr>
          <w:rFonts w:eastAsia="MyriadPro-Cond"/>
          <w:color w:val="231F20"/>
          <w:lang w:val="sr-Cyrl-CS"/>
        </w:rPr>
        <w:t xml:space="preserve"> </w:t>
      </w:r>
    </w:p>
    <w:p w:rsidR="00B004D6" w:rsidRPr="00012C19" w:rsidRDefault="00012C19" w:rsidP="00B004D6">
      <w:pPr>
        <w:pStyle w:val="ListParagraph"/>
        <w:numPr>
          <w:ilvl w:val="0"/>
          <w:numId w:val="36"/>
        </w:numPr>
        <w:autoSpaceDE w:val="0"/>
        <w:autoSpaceDN w:val="0"/>
        <w:adjustRightInd w:val="0"/>
        <w:spacing w:line="276" w:lineRule="auto"/>
        <w:ind w:left="426" w:hanging="426"/>
        <w:jc w:val="both"/>
        <w:rPr>
          <w:rFonts w:eastAsia="MyriadPro-Cond"/>
          <w:color w:val="231F20"/>
          <w:lang w:val="sr-Cyrl-CS"/>
        </w:rPr>
      </w:pPr>
      <w:r w:rsidRPr="00012C19">
        <w:rPr>
          <w:rFonts w:eastAsia="MyriadPro-Cond"/>
          <w:color w:val="231F20"/>
          <w:lang w:val="sr-Cyrl-CS"/>
        </w:rPr>
        <w:t>Да</w:t>
      </w:r>
      <w:r w:rsidR="00B004D6" w:rsidRPr="00012C19">
        <w:rPr>
          <w:rFonts w:eastAsia="MyriadPro-Cond"/>
          <w:color w:val="231F20"/>
          <w:lang w:val="sr-Cyrl-CS"/>
        </w:rPr>
        <w:t xml:space="preserve"> </w:t>
      </w:r>
      <w:r w:rsidRPr="00012C19">
        <w:rPr>
          <w:rFonts w:eastAsia="MyriadPro-Cond"/>
          <w:color w:val="231F20"/>
          <w:lang w:val="sr-Cyrl-CS"/>
        </w:rPr>
        <w:t>поседује</w:t>
      </w:r>
      <w:r w:rsidR="00B004D6" w:rsidRPr="00012C19">
        <w:rPr>
          <w:rFonts w:eastAsia="MyriadPro-Cond"/>
          <w:color w:val="231F20"/>
          <w:lang w:val="sr-Cyrl-CS"/>
        </w:rPr>
        <w:t xml:space="preserve"> </w:t>
      </w:r>
      <w:r w:rsidRPr="00012C19">
        <w:rPr>
          <w:rFonts w:eastAsia="MyriadPro-Cond"/>
          <w:color w:val="231F20"/>
          <w:lang w:val="sr-Cyrl-CS"/>
        </w:rPr>
        <w:t>аутоматску</w:t>
      </w:r>
      <w:r w:rsidR="00B004D6" w:rsidRPr="00012C19">
        <w:rPr>
          <w:rFonts w:eastAsia="MyriadPro-Cond"/>
          <w:color w:val="231F20"/>
          <w:lang w:val="sr-Cyrl-CS"/>
        </w:rPr>
        <w:t xml:space="preserve"> </w:t>
      </w:r>
      <w:r w:rsidRPr="00012C19">
        <w:rPr>
          <w:rFonts w:eastAsia="MyriadPro-Cond"/>
          <w:color w:val="231F20"/>
          <w:lang w:val="sr-Cyrl-CS"/>
        </w:rPr>
        <w:t>процедуру</w:t>
      </w:r>
      <w:r w:rsidR="00B004D6" w:rsidRPr="00012C19">
        <w:rPr>
          <w:rFonts w:eastAsia="MyriadPro-Cond"/>
          <w:color w:val="231F20"/>
          <w:lang w:val="sr-Cyrl-CS"/>
        </w:rPr>
        <w:t xml:space="preserve"> </w:t>
      </w:r>
      <w:r w:rsidRPr="00012C19">
        <w:rPr>
          <w:rFonts w:eastAsia="MyriadPro-Cond"/>
          <w:color w:val="231F20"/>
          <w:lang w:val="sr-Cyrl-CS"/>
        </w:rPr>
        <w:t>аблације</w:t>
      </w:r>
      <w:r w:rsidR="00B004D6" w:rsidRPr="00012C19">
        <w:rPr>
          <w:rFonts w:eastAsia="MyriadPro-Cond"/>
          <w:color w:val="231F20"/>
          <w:lang w:val="sr-Cyrl-CS"/>
        </w:rPr>
        <w:t xml:space="preserve"> </w:t>
      </w:r>
      <w:r w:rsidRPr="00012C19">
        <w:rPr>
          <w:rFonts w:eastAsia="MyriadPro-Cond"/>
          <w:color w:val="231F20"/>
          <w:lang w:val="sr-Cyrl-CS"/>
        </w:rPr>
        <w:t>записа</w:t>
      </w:r>
      <w:r w:rsidR="00B004D6" w:rsidRPr="00012C19">
        <w:rPr>
          <w:rFonts w:eastAsia="MyriadPro-Cond"/>
          <w:color w:val="231F20"/>
          <w:lang w:val="sr-Cyrl-CS"/>
        </w:rPr>
        <w:t xml:space="preserve"> </w:t>
      </w:r>
    </w:p>
    <w:p w:rsidR="00B004D6" w:rsidRPr="00012C19" w:rsidRDefault="00012C19" w:rsidP="00B004D6">
      <w:pPr>
        <w:pStyle w:val="ListParagraph"/>
        <w:numPr>
          <w:ilvl w:val="0"/>
          <w:numId w:val="36"/>
        </w:numPr>
        <w:autoSpaceDE w:val="0"/>
        <w:autoSpaceDN w:val="0"/>
        <w:adjustRightInd w:val="0"/>
        <w:spacing w:line="276" w:lineRule="auto"/>
        <w:ind w:left="426" w:hanging="426"/>
        <w:jc w:val="both"/>
        <w:rPr>
          <w:rFonts w:eastAsia="MyriadPro-Cond"/>
          <w:color w:val="231F20"/>
          <w:lang w:val="sr-Cyrl-CS"/>
        </w:rPr>
      </w:pPr>
      <w:r w:rsidRPr="00012C19">
        <w:rPr>
          <w:rFonts w:eastAsia="MyriadPro-Cond"/>
          <w:color w:val="231F20"/>
          <w:lang w:val="sr-Cyrl-CS"/>
        </w:rPr>
        <w:t>Да</w:t>
      </w:r>
      <w:r w:rsidR="00B004D6" w:rsidRPr="00012C19">
        <w:rPr>
          <w:rFonts w:eastAsia="MyriadPro-Cond"/>
          <w:color w:val="231F20"/>
          <w:lang w:val="sr-Cyrl-CS"/>
        </w:rPr>
        <w:t xml:space="preserve"> </w:t>
      </w:r>
      <w:r w:rsidRPr="00012C19">
        <w:rPr>
          <w:rFonts w:eastAsia="MyriadPro-Cond"/>
          <w:color w:val="231F20"/>
          <w:lang w:val="sr-Cyrl-CS"/>
        </w:rPr>
        <w:t>има</w:t>
      </w:r>
      <w:r w:rsidR="00B004D6" w:rsidRPr="00012C19">
        <w:rPr>
          <w:rFonts w:eastAsia="MyriadPro-Cond"/>
          <w:color w:val="231F20"/>
          <w:lang w:val="sr-Cyrl-CS"/>
        </w:rPr>
        <w:t xml:space="preserve"> </w:t>
      </w:r>
      <w:r w:rsidRPr="00012C19">
        <w:rPr>
          <w:rFonts w:eastAsia="MyriadPro-Cond"/>
          <w:color w:val="231F20"/>
          <w:lang w:val="sr-Cyrl-CS"/>
        </w:rPr>
        <w:t>могућност</w:t>
      </w:r>
      <w:r w:rsidR="00B004D6" w:rsidRPr="00012C19">
        <w:rPr>
          <w:rFonts w:eastAsia="MyriadPro-Cond"/>
          <w:color w:val="231F20"/>
          <w:lang w:val="sr-Cyrl-CS"/>
        </w:rPr>
        <w:t xml:space="preserve"> </w:t>
      </w:r>
      <w:r w:rsidRPr="00012C19">
        <w:rPr>
          <w:rFonts w:eastAsia="MyriadPro-Cond"/>
          <w:color w:val="231F20"/>
          <w:lang w:val="sr-Cyrl-CS"/>
        </w:rPr>
        <w:t>чувања</w:t>
      </w:r>
      <w:r w:rsidR="00B004D6" w:rsidRPr="00012C19">
        <w:rPr>
          <w:rFonts w:eastAsia="MyriadPro-Cond"/>
          <w:color w:val="231F20"/>
          <w:lang w:val="sr-Cyrl-CS"/>
        </w:rPr>
        <w:t xml:space="preserve"> </w:t>
      </w:r>
      <w:r w:rsidRPr="00012C19">
        <w:rPr>
          <w:rFonts w:eastAsia="MyriadPro-Cond"/>
          <w:color w:val="231F20"/>
          <w:lang w:val="sr-Cyrl-CS"/>
        </w:rPr>
        <w:t>података</w:t>
      </w:r>
      <w:r w:rsidR="00B004D6" w:rsidRPr="00012C19">
        <w:rPr>
          <w:rFonts w:eastAsia="MyriadPro-Cond"/>
          <w:color w:val="231F20"/>
          <w:lang w:val="sr-Cyrl-CS"/>
        </w:rPr>
        <w:t xml:space="preserve"> </w:t>
      </w:r>
      <w:r w:rsidRPr="00012C19">
        <w:rPr>
          <w:rFonts w:eastAsia="MyriadPro-Cond"/>
          <w:color w:val="231F20"/>
          <w:lang w:val="sr-Cyrl-CS"/>
        </w:rPr>
        <w:t>и</w:t>
      </w:r>
      <w:r w:rsidR="00B004D6" w:rsidRPr="00012C19">
        <w:rPr>
          <w:rFonts w:eastAsia="MyriadPro-Cond"/>
          <w:color w:val="231F20"/>
          <w:lang w:val="sr-Cyrl-CS"/>
        </w:rPr>
        <w:t xml:space="preserve"> </w:t>
      </w:r>
      <w:r w:rsidRPr="00012C19">
        <w:rPr>
          <w:rFonts w:eastAsia="MyriadPro-Cond"/>
          <w:color w:val="231F20"/>
          <w:lang w:val="sr-Cyrl-CS"/>
        </w:rPr>
        <w:t>подешавања</w:t>
      </w:r>
      <w:r w:rsidR="00B004D6" w:rsidRPr="00012C19">
        <w:rPr>
          <w:rFonts w:eastAsia="MyriadPro-Cond"/>
          <w:color w:val="231F20"/>
          <w:lang w:val="sr-Cyrl-CS"/>
        </w:rPr>
        <w:t xml:space="preserve"> </w:t>
      </w:r>
      <w:r w:rsidRPr="00012C19">
        <w:rPr>
          <w:rFonts w:eastAsia="MyriadPro-Cond"/>
          <w:color w:val="231F20"/>
          <w:lang w:val="sr-Cyrl-CS"/>
        </w:rPr>
        <w:t>од</w:t>
      </w:r>
      <w:r w:rsidR="00B004D6" w:rsidRPr="00012C19">
        <w:rPr>
          <w:rFonts w:eastAsia="MyriadPro-Cond"/>
          <w:color w:val="231F20"/>
          <w:lang w:val="sr-Cyrl-CS"/>
        </w:rPr>
        <w:t xml:space="preserve"> </w:t>
      </w:r>
      <w:r w:rsidRPr="00012C19">
        <w:rPr>
          <w:rFonts w:eastAsia="MyriadPro-Cond"/>
          <w:color w:val="231F20"/>
          <w:lang w:val="sr-Cyrl-CS"/>
        </w:rPr>
        <w:t>последње</w:t>
      </w:r>
      <w:r w:rsidR="00B004D6" w:rsidRPr="00012C19">
        <w:rPr>
          <w:rFonts w:eastAsia="MyriadPro-Cond"/>
          <w:color w:val="231F20"/>
          <w:lang w:val="sr-Cyrl-CS"/>
        </w:rPr>
        <w:t xml:space="preserve"> </w:t>
      </w:r>
      <w:r w:rsidRPr="00012C19">
        <w:rPr>
          <w:rFonts w:eastAsia="MyriadPro-Cond"/>
          <w:color w:val="231F20"/>
          <w:lang w:val="sr-Cyrl-CS"/>
        </w:rPr>
        <w:t>сесије</w:t>
      </w:r>
      <w:r w:rsidR="00B004D6" w:rsidRPr="00012C19">
        <w:rPr>
          <w:rFonts w:eastAsia="MyriadPro-Cond"/>
          <w:color w:val="231F20"/>
          <w:lang w:val="sr-Cyrl-CS"/>
        </w:rPr>
        <w:t xml:space="preserve"> </w:t>
      </w:r>
      <w:r w:rsidRPr="00012C19">
        <w:rPr>
          <w:rFonts w:eastAsia="MyriadPro-Cond"/>
          <w:color w:val="231F20"/>
          <w:lang w:val="sr-Cyrl-CS"/>
        </w:rPr>
        <w:t>аблације</w:t>
      </w:r>
      <w:r w:rsidR="00B004D6" w:rsidRPr="00012C19">
        <w:rPr>
          <w:rFonts w:eastAsia="MyriadPro-Cond"/>
          <w:color w:val="231F20"/>
          <w:lang w:val="sr-Cyrl-CS"/>
        </w:rPr>
        <w:t xml:space="preserve"> </w:t>
      </w:r>
    </w:p>
    <w:p w:rsidR="00B004D6" w:rsidRPr="00E51383" w:rsidRDefault="00012C19" w:rsidP="00B004D6">
      <w:pPr>
        <w:pStyle w:val="ListParagraph"/>
        <w:numPr>
          <w:ilvl w:val="0"/>
          <w:numId w:val="35"/>
        </w:numPr>
        <w:autoSpaceDE w:val="0"/>
        <w:autoSpaceDN w:val="0"/>
        <w:adjustRightInd w:val="0"/>
        <w:ind w:left="426" w:hanging="426"/>
        <w:jc w:val="both"/>
        <w:rPr>
          <w:rFonts w:eastAsia="MyriadPro-Cond"/>
          <w:color w:val="231F20"/>
          <w:lang w:val="sr-Latn-CS"/>
        </w:rPr>
      </w:pPr>
      <w:r w:rsidRPr="00012C19">
        <w:rPr>
          <w:rFonts w:eastAsia="MyriadPro-Cond"/>
          <w:color w:val="231F20"/>
          <w:lang w:val="sr-Cyrl-CS"/>
        </w:rPr>
        <w:t>Да</w:t>
      </w:r>
      <w:r w:rsidR="00B004D6" w:rsidRPr="00012C19">
        <w:rPr>
          <w:rFonts w:eastAsia="MyriadPro-Cond"/>
          <w:color w:val="231F20"/>
          <w:lang w:val="sr-Cyrl-CS"/>
        </w:rPr>
        <w:t xml:space="preserve"> </w:t>
      </w:r>
      <w:r w:rsidRPr="00012C19">
        <w:rPr>
          <w:rFonts w:eastAsia="MyriadPro-Cond"/>
          <w:color w:val="231F20"/>
          <w:lang w:val="sr-Cyrl-CS"/>
        </w:rPr>
        <w:t>има</w:t>
      </w:r>
      <w:r w:rsidR="00B004D6" w:rsidRPr="00012C19">
        <w:rPr>
          <w:rFonts w:eastAsia="MyriadPro-Cond"/>
          <w:color w:val="231F20"/>
          <w:lang w:val="sr-Cyrl-CS"/>
        </w:rPr>
        <w:t xml:space="preserve"> </w:t>
      </w:r>
      <w:r w:rsidRPr="00012C19">
        <w:rPr>
          <w:rFonts w:eastAsia="MyriadPro-Cond"/>
          <w:color w:val="231F20"/>
          <w:lang w:val="sr-Cyrl-CS"/>
        </w:rPr>
        <w:t>појачану</w:t>
      </w:r>
      <w:r w:rsidR="00B004D6" w:rsidRPr="00012C19">
        <w:rPr>
          <w:rFonts w:eastAsia="MyriadPro-Cond"/>
          <w:color w:val="231F20"/>
          <w:lang w:val="sr-Cyrl-CS"/>
        </w:rPr>
        <w:t xml:space="preserve"> </w:t>
      </w:r>
      <w:r w:rsidRPr="00012C19">
        <w:rPr>
          <w:rFonts w:eastAsia="MyriadPro-Cond"/>
          <w:color w:val="231F20"/>
          <w:lang w:val="sr-Cyrl-CS"/>
        </w:rPr>
        <w:t>сигурност</w:t>
      </w:r>
      <w:r w:rsidR="00B004D6" w:rsidRPr="00012C19">
        <w:rPr>
          <w:rFonts w:eastAsia="MyriadPro-Cond"/>
          <w:color w:val="231F20"/>
          <w:lang w:val="sr-Cyrl-CS"/>
        </w:rPr>
        <w:t xml:space="preserve"> </w:t>
      </w:r>
      <w:r w:rsidRPr="00012C19">
        <w:rPr>
          <w:rFonts w:eastAsia="MyriadPro-Cond"/>
          <w:color w:val="231F20"/>
          <w:lang w:val="sr-Cyrl-CS"/>
        </w:rPr>
        <w:t>тј</w:t>
      </w:r>
      <w:r w:rsidR="00B004D6" w:rsidRPr="00012C19">
        <w:rPr>
          <w:rFonts w:eastAsia="MyriadPro-Cond"/>
          <w:color w:val="231F20"/>
          <w:lang w:val="sr-Cyrl-CS"/>
        </w:rPr>
        <w:t>.</w:t>
      </w:r>
      <w:r w:rsidR="004878DE">
        <w:rPr>
          <w:rFonts w:eastAsia="MyriadPro-Cond"/>
          <w:color w:val="231F20"/>
          <w:lang/>
        </w:rPr>
        <w:t xml:space="preserve"> </w:t>
      </w:r>
      <w:r w:rsidRPr="00012C19">
        <w:rPr>
          <w:rFonts w:eastAsia="MyriadPro-Cond"/>
          <w:color w:val="231F20"/>
          <w:lang w:val="sr-Cyrl-CS"/>
        </w:rPr>
        <w:t>да</w:t>
      </w:r>
      <w:r w:rsidR="00B004D6" w:rsidRPr="00012C19">
        <w:rPr>
          <w:rFonts w:eastAsia="MyriadPro-Cond"/>
          <w:color w:val="231F20"/>
          <w:lang w:val="sr-Cyrl-CS"/>
        </w:rPr>
        <w:t xml:space="preserve"> </w:t>
      </w:r>
      <w:r w:rsidRPr="00012C19">
        <w:rPr>
          <w:rFonts w:eastAsia="MyriadPro-Cond"/>
          <w:color w:val="231F20"/>
          <w:lang w:val="sr-Cyrl-CS"/>
        </w:rPr>
        <w:t>аблација</w:t>
      </w:r>
      <w:r w:rsidR="00B004D6" w:rsidRPr="00012C19">
        <w:rPr>
          <w:rFonts w:eastAsia="MyriadPro-Cond"/>
          <w:color w:val="231F20"/>
          <w:lang w:val="sr-Cyrl-CS"/>
        </w:rPr>
        <w:t xml:space="preserve"> </w:t>
      </w:r>
      <w:r w:rsidRPr="00012C19">
        <w:rPr>
          <w:rFonts w:eastAsia="MyriadPro-Cond"/>
          <w:color w:val="231F20"/>
          <w:lang w:val="sr-Cyrl-CS"/>
        </w:rPr>
        <w:t>не</w:t>
      </w:r>
      <w:r w:rsidR="00B004D6" w:rsidRPr="00012C19">
        <w:rPr>
          <w:rFonts w:eastAsia="MyriadPro-Cond"/>
          <w:color w:val="231F20"/>
          <w:lang w:val="sr-Cyrl-CS"/>
        </w:rPr>
        <w:t xml:space="preserve"> </w:t>
      </w:r>
      <w:r w:rsidRPr="00012C19">
        <w:rPr>
          <w:rFonts w:eastAsia="MyriadPro-Cond"/>
          <w:color w:val="231F20"/>
          <w:lang w:val="sr-Cyrl-CS"/>
        </w:rPr>
        <w:t>може</w:t>
      </w:r>
      <w:r w:rsidR="00B004D6" w:rsidRPr="00012C19">
        <w:rPr>
          <w:rFonts w:eastAsia="MyriadPro-Cond"/>
          <w:color w:val="231F20"/>
          <w:lang w:val="sr-Cyrl-CS"/>
        </w:rPr>
        <w:t xml:space="preserve"> </w:t>
      </w:r>
      <w:r w:rsidRPr="00012C19">
        <w:rPr>
          <w:rFonts w:eastAsia="MyriadPro-Cond"/>
          <w:color w:val="231F20"/>
          <w:lang w:val="sr-Cyrl-CS"/>
        </w:rPr>
        <w:t>почети</w:t>
      </w:r>
      <w:r w:rsidR="00B004D6" w:rsidRPr="00012C19">
        <w:rPr>
          <w:rFonts w:eastAsia="MyriadPro-Cond"/>
          <w:color w:val="231F20"/>
          <w:lang w:val="sr-Cyrl-CS"/>
        </w:rPr>
        <w:t xml:space="preserve"> </w:t>
      </w:r>
      <w:r w:rsidRPr="00012C19">
        <w:rPr>
          <w:rFonts w:eastAsia="MyriadPro-Cond"/>
          <w:color w:val="231F20"/>
          <w:lang w:val="sr-Cyrl-CS"/>
        </w:rPr>
        <w:t>ако</w:t>
      </w:r>
      <w:r w:rsidR="00B004D6" w:rsidRPr="00012C19">
        <w:rPr>
          <w:rFonts w:eastAsia="MyriadPro-Cond"/>
          <w:color w:val="231F20"/>
          <w:lang w:val="sr-Cyrl-CS"/>
        </w:rPr>
        <w:t xml:space="preserve"> </w:t>
      </w:r>
      <w:r w:rsidRPr="00012C19">
        <w:rPr>
          <w:rFonts w:eastAsia="MyriadPro-Cond"/>
          <w:color w:val="231F20"/>
          <w:lang w:val="sr-Cyrl-CS"/>
        </w:rPr>
        <w:t>су</w:t>
      </w:r>
      <w:r w:rsidR="00B004D6" w:rsidRPr="00012C19">
        <w:rPr>
          <w:rFonts w:eastAsia="MyriadPro-Cond"/>
          <w:color w:val="231F20"/>
          <w:lang w:val="sr-Cyrl-CS"/>
        </w:rPr>
        <w:t xml:space="preserve"> </w:t>
      </w:r>
      <w:r w:rsidRPr="00012C19">
        <w:rPr>
          <w:rFonts w:eastAsia="MyriadPro-Cond"/>
          <w:color w:val="231F20"/>
          <w:lang w:val="sr-Cyrl-CS"/>
        </w:rPr>
        <w:t>детектована</w:t>
      </w:r>
      <w:r w:rsidR="00B004D6" w:rsidRPr="00012C19">
        <w:rPr>
          <w:rFonts w:eastAsia="MyriadPro-Cond"/>
          <w:color w:val="231F20"/>
          <w:lang w:val="sr-Cyrl-CS"/>
        </w:rPr>
        <w:t xml:space="preserve"> </w:t>
      </w:r>
      <w:r w:rsidRPr="00012C19">
        <w:rPr>
          <w:rFonts w:eastAsia="MyriadPro-Cond"/>
          <w:color w:val="231F20"/>
          <w:lang w:val="sr-Cyrl-CS"/>
        </w:rPr>
        <w:t>упозорења</w:t>
      </w:r>
      <w:r w:rsidR="00B004D6" w:rsidRPr="00012C19">
        <w:rPr>
          <w:rFonts w:eastAsia="MyriadPro-Cond"/>
          <w:color w:val="231F20"/>
          <w:lang w:val="sr-Cyrl-CS"/>
        </w:rPr>
        <w:t xml:space="preserve"> </w:t>
      </w:r>
      <w:r w:rsidRPr="00012C19">
        <w:rPr>
          <w:rFonts w:eastAsia="MyriadPro-Cond"/>
          <w:color w:val="231F20"/>
          <w:lang w:val="sr-Cyrl-CS"/>
        </w:rPr>
        <w:t>везана</w:t>
      </w:r>
      <w:r w:rsidR="00B004D6" w:rsidRPr="00012C19">
        <w:rPr>
          <w:rFonts w:eastAsia="MyriadPro-Cond"/>
          <w:color w:val="231F20"/>
          <w:lang w:val="sr-Cyrl-CS"/>
        </w:rPr>
        <w:t xml:space="preserve"> </w:t>
      </w:r>
      <w:r w:rsidRPr="00012C19">
        <w:rPr>
          <w:rFonts w:eastAsia="MyriadPro-Cond"/>
          <w:color w:val="231F20"/>
          <w:lang w:val="sr-Cyrl-CS"/>
        </w:rPr>
        <w:t>за</w:t>
      </w:r>
      <w:r w:rsidR="00B004D6" w:rsidRPr="00012C19">
        <w:rPr>
          <w:rFonts w:eastAsia="MyriadPro-Cond"/>
          <w:color w:val="231F20"/>
          <w:lang w:val="sr-Cyrl-CS"/>
        </w:rPr>
        <w:t xml:space="preserve"> </w:t>
      </w:r>
      <w:r w:rsidRPr="00012C19">
        <w:rPr>
          <w:rFonts w:eastAsia="MyriadPro-Cond"/>
          <w:color w:val="231F20"/>
          <w:lang w:val="sr-Cyrl-CS"/>
        </w:rPr>
        <w:t>примењене</w:t>
      </w:r>
      <w:r w:rsidR="00B004D6" w:rsidRPr="00012C19">
        <w:rPr>
          <w:rFonts w:eastAsia="MyriadPro-Cond"/>
          <w:color w:val="231F20"/>
          <w:lang w:val="sr-Cyrl-CS"/>
        </w:rPr>
        <w:t xml:space="preserve"> </w:t>
      </w:r>
      <w:r w:rsidRPr="00012C19">
        <w:rPr>
          <w:rFonts w:eastAsia="MyriadPro-Cond"/>
          <w:color w:val="231F20"/>
          <w:lang w:val="sr-Cyrl-CS"/>
        </w:rPr>
        <w:t>делове</w:t>
      </w:r>
      <w:r w:rsidR="00B004D6" w:rsidRPr="00012C19">
        <w:rPr>
          <w:rFonts w:eastAsia="MyriadPro-Cond"/>
          <w:color w:val="231F20"/>
          <w:lang w:val="sr-Cyrl-CS"/>
        </w:rPr>
        <w:t xml:space="preserve"> </w:t>
      </w:r>
    </w:p>
    <w:p w:rsidR="0080681F" w:rsidRDefault="0080681F" w:rsidP="0096535C">
      <w:pPr>
        <w:jc w:val="both"/>
        <w:rPr>
          <w:b/>
          <w:bCs/>
          <w:iCs/>
        </w:rPr>
      </w:pPr>
    </w:p>
    <w:p w:rsidR="008D10A9" w:rsidRDefault="00B004D6" w:rsidP="00B004D6">
      <w:pPr>
        <w:pBdr>
          <w:top w:val="single" w:sz="4" w:space="1" w:color="auto"/>
          <w:left w:val="single" w:sz="4" w:space="4" w:color="auto"/>
          <w:bottom w:val="single" w:sz="4" w:space="1" w:color="auto"/>
          <w:right w:val="single" w:sz="4" w:space="4" w:color="auto"/>
        </w:pBdr>
        <w:jc w:val="both"/>
        <w:rPr>
          <w:b/>
          <w:bCs/>
          <w:iCs/>
        </w:rPr>
      </w:pPr>
      <w:r>
        <w:rPr>
          <w:b/>
          <w:bCs/>
          <w:iCs/>
        </w:rPr>
        <w:t>Партија бр. 2</w:t>
      </w:r>
      <w:r w:rsidRPr="008265D7">
        <w:rPr>
          <w:b/>
          <w:bCs/>
          <w:iCs/>
        </w:rPr>
        <w:t xml:space="preserve">. - </w:t>
      </w:r>
      <w:r w:rsidRPr="00B004D6">
        <w:rPr>
          <w:b/>
        </w:rPr>
        <w:t xml:space="preserve">Апарат за ултразвук ока (А и Б </w:t>
      </w:r>
      <w:r w:rsidRPr="00B004D6">
        <w:rPr>
          <w:b/>
          <w:lang w:val="en-US"/>
        </w:rPr>
        <w:t>scan</w:t>
      </w:r>
      <w:r w:rsidRPr="00B004D6">
        <w:rPr>
          <w:b/>
        </w:rPr>
        <w:t>)</w:t>
      </w:r>
    </w:p>
    <w:p w:rsidR="008D10A9" w:rsidRDefault="008D10A9" w:rsidP="0096535C">
      <w:pPr>
        <w:jc w:val="both"/>
        <w:rPr>
          <w:b/>
          <w:bCs/>
          <w:iCs/>
        </w:rPr>
      </w:pPr>
    </w:p>
    <w:p w:rsidR="00B004D6" w:rsidRPr="00661160" w:rsidRDefault="00661160" w:rsidP="00B004D6">
      <w:pPr>
        <w:spacing w:line="360" w:lineRule="auto"/>
        <w:jc w:val="both"/>
      </w:pPr>
      <w:r w:rsidRPr="00661160">
        <w:t>Офталмолошки</w:t>
      </w:r>
      <w:r w:rsidR="00B004D6" w:rsidRPr="00661160">
        <w:t xml:space="preserve"> </w:t>
      </w:r>
      <w:r w:rsidRPr="00661160">
        <w:t>ултразвучни</w:t>
      </w:r>
      <w:r w:rsidR="00B004D6" w:rsidRPr="00661160">
        <w:t xml:space="preserve"> </w:t>
      </w:r>
      <w:r w:rsidRPr="00661160">
        <w:t>апарат</w:t>
      </w:r>
      <w:r w:rsidR="00B004D6" w:rsidRPr="00661160">
        <w:t xml:space="preserve"> </w:t>
      </w:r>
      <w:r w:rsidRPr="00661160">
        <w:t>за</w:t>
      </w:r>
      <w:r w:rsidR="00B004D6" w:rsidRPr="00661160">
        <w:t xml:space="preserve"> </w:t>
      </w:r>
      <w:r w:rsidRPr="00661160">
        <w:t>дијагностику</w:t>
      </w:r>
      <w:r w:rsidR="00B004D6" w:rsidRPr="00661160">
        <w:t xml:space="preserve"> </w:t>
      </w:r>
      <w:r w:rsidRPr="00661160">
        <w:t>предњег</w:t>
      </w:r>
      <w:r w:rsidR="00B004D6" w:rsidRPr="00661160">
        <w:t xml:space="preserve"> </w:t>
      </w:r>
      <w:r w:rsidRPr="00661160">
        <w:t>и</w:t>
      </w:r>
      <w:r w:rsidR="00B004D6" w:rsidRPr="00661160">
        <w:t xml:space="preserve"> </w:t>
      </w:r>
      <w:r w:rsidRPr="00661160">
        <w:t>задњег</w:t>
      </w:r>
      <w:r w:rsidR="00B004D6" w:rsidRPr="00661160">
        <w:t xml:space="preserve"> </w:t>
      </w:r>
      <w:r w:rsidRPr="00661160">
        <w:t>сегмента</w:t>
      </w:r>
      <w:r w:rsidR="00B004D6" w:rsidRPr="00661160">
        <w:t xml:space="preserve"> </w:t>
      </w:r>
      <w:r w:rsidRPr="00661160">
        <w:t>ока</w:t>
      </w:r>
      <w:r w:rsidR="00B004D6" w:rsidRPr="00661160">
        <w:t xml:space="preserve">. </w:t>
      </w:r>
    </w:p>
    <w:p w:rsidR="00B004D6" w:rsidRPr="00661160" w:rsidRDefault="00661160" w:rsidP="00B004D6">
      <w:pPr>
        <w:spacing w:line="360" w:lineRule="auto"/>
        <w:jc w:val="both"/>
      </w:pPr>
      <w:r>
        <w:t>A</w:t>
      </w:r>
      <w:r w:rsidR="00B004D6" w:rsidRPr="00661160">
        <w:t>-</w:t>
      </w:r>
      <w:r>
        <w:t>s</w:t>
      </w:r>
      <w:r>
        <w:rPr>
          <w:lang/>
        </w:rPr>
        <w:t>ca</w:t>
      </w:r>
      <w:r>
        <w:t>n</w:t>
      </w:r>
      <w:r w:rsidR="00B004D6" w:rsidRPr="00661160">
        <w:t xml:space="preserve"> (10</w:t>
      </w:r>
      <w:r>
        <w:t>MHz</w:t>
      </w:r>
      <w:r w:rsidR="00B004D6" w:rsidRPr="00661160">
        <w:t xml:space="preserve">) </w:t>
      </w:r>
      <w:r>
        <w:rPr>
          <w:lang/>
        </w:rPr>
        <w:t>и</w:t>
      </w:r>
      <w:r w:rsidR="00B004D6" w:rsidRPr="00661160">
        <w:t xml:space="preserve"> </w:t>
      </w:r>
      <w:r>
        <w:t>B</w:t>
      </w:r>
      <w:r w:rsidR="00B004D6" w:rsidRPr="00661160">
        <w:t>-</w:t>
      </w:r>
      <w:r>
        <w:t>scan</w:t>
      </w:r>
      <w:r w:rsidR="00B004D6" w:rsidRPr="00661160">
        <w:t xml:space="preserve"> (10</w:t>
      </w:r>
      <w:r>
        <w:t>MHz</w:t>
      </w:r>
      <w:r w:rsidR="00B004D6" w:rsidRPr="00661160">
        <w:t xml:space="preserve">) </w:t>
      </w:r>
      <w:r>
        <w:t>mod</w:t>
      </w:r>
      <w:bookmarkStart w:id="18" w:name="_GoBack"/>
      <w:bookmarkEnd w:id="18"/>
    </w:p>
    <w:p w:rsidR="00B004D6" w:rsidRPr="00661160" w:rsidRDefault="00B004D6" w:rsidP="00B004D6">
      <w:pPr>
        <w:spacing w:line="360" w:lineRule="auto"/>
        <w:jc w:val="both"/>
      </w:pPr>
    </w:p>
    <w:p w:rsidR="00B004D6" w:rsidRPr="00661160" w:rsidRDefault="00661160" w:rsidP="00B004D6">
      <w:pPr>
        <w:spacing w:line="360" w:lineRule="auto"/>
        <w:jc w:val="both"/>
      </w:pPr>
      <w:r w:rsidRPr="00661160">
        <w:t>Могућност</w:t>
      </w:r>
      <w:r w:rsidR="00B004D6" w:rsidRPr="00661160">
        <w:t xml:space="preserve"> </w:t>
      </w:r>
      <w:r w:rsidRPr="00661160">
        <w:t>прикључења</w:t>
      </w:r>
      <w:r w:rsidR="00B004D6" w:rsidRPr="00661160">
        <w:t xml:space="preserve"> </w:t>
      </w:r>
      <w:r>
        <w:t>UBM</w:t>
      </w:r>
      <w:r w:rsidR="00B004D6" w:rsidRPr="00661160">
        <w:t xml:space="preserve"> </w:t>
      </w:r>
      <w:r w:rsidRPr="00661160">
        <w:t>сонде</w:t>
      </w:r>
      <w:r w:rsidR="00B004D6" w:rsidRPr="00661160">
        <w:t xml:space="preserve"> </w:t>
      </w:r>
      <w:r w:rsidRPr="00661160">
        <w:t>за</w:t>
      </w:r>
      <w:r w:rsidR="00B004D6" w:rsidRPr="00661160">
        <w:t xml:space="preserve"> </w:t>
      </w:r>
      <w:r w:rsidRPr="00661160">
        <w:t>дијагностику</w:t>
      </w:r>
      <w:r w:rsidR="00B004D6" w:rsidRPr="00661160">
        <w:t xml:space="preserve"> </w:t>
      </w:r>
      <w:r w:rsidRPr="00661160">
        <w:t>предњег</w:t>
      </w:r>
      <w:r w:rsidR="00B004D6" w:rsidRPr="00661160">
        <w:t xml:space="preserve"> </w:t>
      </w:r>
      <w:r w:rsidRPr="00661160">
        <w:t>сегмента</w:t>
      </w:r>
      <w:r w:rsidR="00B004D6" w:rsidRPr="00661160">
        <w:t xml:space="preserve"> </w:t>
      </w:r>
      <w:r w:rsidRPr="00661160">
        <w:t>високе</w:t>
      </w:r>
      <w:r w:rsidR="00B004D6" w:rsidRPr="00661160">
        <w:t xml:space="preserve"> </w:t>
      </w:r>
      <w:r w:rsidRPr="00661160">
        <w:t>резолуције</w:t>
      </w:r>
      <w:r w:rsidR="00B004D6" w:rsidRPr="00661160">
        <w:t xml:space="preserve"> (40</w:t>
      </w:r>
      <w:r w:rsidRPr="00661160">
        <w:t>М</w:t>
      </w:r>
      <w:r>
        <w:t>Hz</w:t>
      </w:r>
      <w:r w:rsidR="00B004D6" w:rsidRPr="00661160">
        <w:t xml:space="preserve">). </w:t>
      </w:r>
      <w:r w:rsidRPr="00661160">
        <w:t>Мерење</w:t>
      </w:r>
      <w:r w:rsidR="00B004D6" w:rsidRPr="00661160">
        <w:t xml:space="preserve"> </w:t>
      </w:r>
      <w:r w:rsidRPr="00661160">
        <w:t>и</w:t>
      </w:r>
      <w:r w:rsidR="00B004D6" w:rsidRPr="00661160">
        <w:t xml:space="preserve"> </w:t>
      </w:r>
      <w:r w:rsidRPr="00661160">
        <w:t>процену</w:t>
      </w:r>
      <w:r w:rsidR="00B004D6" w:rsidRPr="00661160">
        <w:t xml:space="preserve"> </w:t>
      </w:r>
      <w:r w:rsidRPr="00661160">
        <w:t>ириса</w:t>
      </w:r>
      <w:r w:rsidR="00B004D6" w:rsidRPr="00661160">
        <w:t xml:space="preserve">, </w:t>
      </w:r>
      <w:r w:rsidRPr="00661160">
        <w:t>отвореног</w:t>
      </w:r>
      <w:r w:rsidR="00B004D6" w:rsidRPr="00661160">
        <w:t xml:space="preserve"> </w:t>
      </w:r>
      <w:r w:rsidRPr="00661160">
        <w:t>угла</w:t>
      </w:r>
      <w:r w:rsidR="00B004D6" w:rsidRPr="00661160">
        <w:t xml:space="preserve"> </w:t>
      </w:r>
      <w:r w:rsidRPr="00661160">
        <w:t>и</w:t>
      </w:r>
      <w:r w:rsidR="00B004D6" w:rsidRPr="00661160">
        <w:t xml:space="preserve"> </w:t>
      </w:r>
      <w:r w:rsidRPr="00661160">
        <w:t>цилијанорг</w:t>
      </w:r>
      <w:r w:rsidR="00B004D6" w:rsidRPr="00661160">
        <w:t xml:space="preserve"> </w:t>
      </w:r>
      <w:r w:rsidRPr="00661160">
        <w:t>тела</w:t>
      </w:r>
      <w:r w:rsidR="00B004D6" w:rsidRPr="00661160">
        <w:t xml:space="preserve">, </w:t>
      </w:r>
      <w:r w:rsidRPr="00661160">
        <w:t>укључујући</w:t>
      </w:r>
      <w:r w:rsidR="00B004D6" w:rsidRPr="00661160">
        <w:t xml:space="preserve"> </w:t>
      </w:r>
      <w:r w:rsidRPr="00661160">
        <w:t>и</w:t>
      </w:r>
      <w:r w:rsidR="00B004D6" w:rsidRPr="00661160">
        <w:t xml:space="preserve"> </w:t>
      </w:r>
      <w:r>
        <w:t>sulcus</w:t>
      </w:r>
      <w:r w:rsidR="00B004D6" w:rsidRPr="00661160">
        <w:t>-</w:t>
      </w:r>
      <w:r>
        <w:t>to</w:t>
      </w:r>
      <w:r w:rsidR="00B004D6" w:rsidRPr="00661160">
        <w:t>-</w:t>
      </w:r>
      <w:r>
        <w:t>sulcus</w:t>
      </w:r>
      <w:r w:rsidR="00B004D6" w:rsidRPr="00661160">
        <w:t xml:space="preserve"> (</w:t>
      </w:r>
      <w:r>
        <w:t>ICL</w:t>
      </w:r>
      <w:r w:rsidR="00B004D6" w:rsidRPr="00661160">
        <w:t xml:space="preserve"> </w:t>
      </w:r>
      <w:r>
        <w:t>sizing</w:t>
      </w:r>
      <w:r w:rsidR="00B004D6" w:rsidRPr="00661160">
        <w:t xml:space="preserve">) </w:t>
      </w:r>
      <w:r w:rsidRPr="00661160">
        <w:t>и</w:t>
      </w:r>
      <w:r w:rsidR="00B004D6" w:rsidRPr="00661160">
        <w:t xml:space="preserve"> </w:t>
      </w:r>
      <w:r w:rsidRPr="00661160">
        <w:t>постављање</w:t>
      </w:r>
      <w:r w:rsidR="00B004D6" w:rsidRPr="00661160">
        <w:t xml:space="preserve"> </w:t>
      </w:r>
      <w:r>
        <w:t>IOL</w:t>
      </w:r>
      <w:r w:rsidR="00B004D6" w:rsidRPr="00661160">
        <w:t xml:space="preserve"> </w:t>
      </w:r>
      <w:r w:rsidRPr="00661160">
        <w:t>сочива</w:t>
      </w:r>
      <w:r w:rsidR="00B004D6" w:rsidRPr="00661160">
        <w:t>.</w:t>
      </w:r>
    </w:p>
    <w:p w:rsidR="00B004D6" w:rsidRPr="00661160" w:rsidRDefault="00661160" w:rsidP="00B004D6">
      <w:pPr>
        <w:spacing w:line="360" w:lineRule="auto"/>
        <w:jc w:val="both"/>
      </w:pPr>
      <w:r w:rsidRPr="00661160">
        <w:t>Уређај</w:t>
      </w:r>
      <w:r w:rsidR="00B004D6" w:rsidRPr="00661160">
        <w:t xml:space="preserve"> </w:t>
      </w:r>
      <w:r w:rsidRPr="00661160">
        <w:t>треба</w:t>
      </w:r>
      <w:r w:rsidR="00B004D6" w:rsidRPr="00661160">
        <w:t xml:space="preserve"> </w:t>
      </w:r>
      <w:r w:rsidRPr="00661160">
        <w:t>да</w:t>
      </w:r>
      <w:r w:rsidR="00B004D6" w:rsidRPr="00661160">
        <w:t xml:space="preserve"> </w:t>
      </w:r>
      <w:r w:rsidRPr="00661160">
        <w:t>располаже</w:t>
      </w:r>
      <w:r w:rsidR="00B004D6" w:rsidRPr="00661160">
        <w:t xml:space="preserve"> </w:t>
      </w:r>
      <w:r w:rsidRPr="00661160">
        <w:t>функцијама</w:t>
      </w:r>
      <w:r w:rsidR="00B004D6" w:rsidRPr="00661160">
        <w:t xml:space="preserve"> </w:t>
      </w:r>
      <w:r w:rsidRPr="00661160">
        <w:t>снимања</w:t>
      </w:r>
      <w:r w:rsidR="00B004D6" w:rsidRPr="00661160">
        <w:t xml:space="preserve"> </w:t>
      </w:r>
      <w:r w:rsidRPr="00661160">
        <w:t>слика</w:t>
      </w:r>
      <w:r w:rsidR="00B004D6" w:rsidRPr="00661160">
        <w:t xml:space="preserve"> </w:t>
      </w:r>
      <w:r w:rsidRPr="00661160">
        <w:t>и</w:t>
      </w:r>
      <w:r w:rsidR="00B004D6" w:rsidRPr="00661160">
        <w:t xml:space="preserve"> </w:t>
      </w:r>
      <w:r w:rsidRPr="00661160">
        <w:t>видеа</w:t>
      </w:r>
      <w:r w:rsidR="00B004D6" w:rsidRPr="00661160">
        <w:t xml:space="preserve"> </w:t>
      </w:r>
      <w:r w:rsidRPr="00661160">
        <w:t>у</w:t>
      </w:r>
      <w:r w:rsidR="00B004D6" w:rsidRPr="00661160">
        <w:t xml:space="preserve"> </w:t>
      </w:r>
      <w:r w:rsidRPr="00661160">
        <w:t>реалном</w:t>
      </w:r>
      <w:r w:rsidR="00B004D6" w:rsidRPr="00661160">
        <w:t xml:space="preserve"> </w:t>
      </w:r>
      <w:r w:rsidRPr="00661160">
        <w:t>времену</w:t>
      </w:r>
      <w:r w:rsidR="00B004D6" w:rsidRPr="00661160">
        <w:t xml:space="preserve">, </w:t>
      </w:r>
      <w:r w:rsidRPr="00661160">
        <w:t>унапређени</w:t>
      </w:r>
      <w:r w:rsidR="00B004D6" w:rsidRPr="00661160">
        <w:t xml:space="preserve"> </w:t>
      </w:r>
      <w:r w:rsidRPr="00661160">
        <w:t>режим</w:t>
      </w:r>
      <w:r w:rsidR="00B004D6" w:rsidRPr="00661160">
        <w:t xml:space="preserve"> </w:t>
      </w:r>
      <w:r w:rsidRPr="00661160">
        <w:t>обраде</w:t>
      </w:r>
      <w:r w:rsidR="00B004D6" w:rsidRPr="00661160">
        <w:t xml:space="preserve"> </w:t>
      </w:r>
      <w:r w:rsidRPr="00661160">
        <w:t>видеа</w:t>
      </w:r>
      <w:r w:rsidR="00B004D6" w:rsidRPr="00661160">
        <w:t xml:space="preserve">, </w:t>
      </w:r>
      <w:r w:rsidRPr="00661160">
        <w:t>могућношћу</w:t>
      </w:r>
      <w:r w:rsidR="00B004D6" w:rsidRPr="00661160">
        <w:t xml:space="preserve"> </w:t>
      </w:r>
      <w:r w:rsidRPr="00661160">
        <w:t>побољшавања</w:t>
      </w:r>
      <w:r w:rsidR="00B004D6" w:rsidRPr="00661160">
        <w:t xml:space="preserve"> </w:t>
      </w:r>
      <w:r w:rsidRPr="00661160">
        <w:t>слика</w:t>
      </w:r>
      <w:r w:rsidR="00B004D6" w:rsidRPr="00661160">
        <w:t xml:space="preserve"> </w:t>
      </w:r>
      <w:r w:rsidRPr="00661160">
        <w:t>у</w:t>
      </w:r>
      <w:r w:rsidR="00B004D6" w:rsidRPr="00661160">
        <w:t xml:space="preserve"> </w:t>
      </w:r>
      <w:r w:rsidRPr="00661160">
        <w:t>реалном</w:t>
      </w:r>
      <w:r w:rsidR="00B004D6" w:rsidRPr="00661160">
        <w:t xml:space="preserve"> </w:t>
      </w:r>
      <w:r w:rsidRPr="00661160">
        <w:t>времену</w:t>
      </w:r>
      <w:r w:rsidR="00B004D6" w:rsidRPr="00661160">
        <w:t xml:space="preserve"> </w:t>
      </w:r>
      <w:r w:rsidRPr="00661160">
        <w:t>и</w:t>
      </w:r>
      <w:r w:rsidR="00B004D6" w:rsidRPr="00661160">
        <w:t xml:space="preserve"> </w:t>
      </w:r>
      <w:r w:rsidRPr="00661160">
        <w:t>више</w:t>
      </w:r>
      <w:r w:rsidR="00B004D6" w:rsidRPr="00661160">
        <w:t xml:space="preserve"> </w:t>
      </w:r>
      <w:r w:rsidRPr="00661160">
        <w:t>самокалибрирајућих</w:t>
      </w:r>
      <w:r w:rsidR="00B004D6" w:rsidRPr="00661160">
        <w:t xml:space="preserve"> </w:t>
      </w:r>
      <w:r w:rsidRPr="00661160">
        <w:t>сонди</w:t>
      </w:r>
      <w:r w:rsidR="00B004D6" w:rsidRPr="00661160">
        <w:t>.</w:t>
      </w:r>
    </w:p>
    <w:p w:rsidR="00B004D6" w:rsidRPr="00661160" w:rsidRDefault="00661160" w:rsidP="00B004D6">
      <w:pPr>
        <w:spacing w:line="360" w:lineRule="auto"/>
        <w:jc w:val="both"/>
      </w:pPr>
      <w:r w:rsidRPr="00661160">
        <w:t>Уређај</w:t>
      </w:r>
      <w:r w:rsidR="00B004D6" w:rsidRPr="00661160">
        <w:t xml:space="preserve"> </w:t>
      </w:r>
      <w:r w:rsidRPr="00661160">
        <w:t>треба</w:t>
      </w:r>
      <w:r w:rsidR="00B004D6" w:rsidRPr="00661160">
        <w:t xml:space="preserve"> </w:t>
      </w:r>
      <w:r w:rsidRPr="00661160">
        <w:t>да</w:t>
      </w:r>
      <w:r w:rsidR="00B004D6" w:rsidRPr="00661160">
        <w:t xml:space="preserve"> </w:t>
      </w:r>
      <w:r w:rsidRPr="00661160">
        <w:t>да</w:t>
      </w:r>
      <w:r w:rsidR="00B004D6" w:rsidRPr="00661160">
        <w:t xml:space="preserve"> </w:t>
      </w:r>
      <w:r w:rsidRPr="00661160">
        <w:t>располаже</w:t>
      </w:r>
      <w:r w:rsidR="00B004D6" w:rsidRPr="00661160">
        <w:t xml:space="preserve"> </w:t>
      </w:r>
      <w:r w:rsidRPr="00661160">
        <w:t>у</w:t>
      </w:r>
      <w:r w:rsidR="00B004D6" w:rsidRPr="00661160">
        <w:t xml:space="preserve"> </w:t>
      </w:r>
      <w:r w:rsidRPr="00661160">
        <w:t>основној</w:t>
      </w:r>
      <w:r w:rsidR="00B004D6" w:rsidRPr="00661160">
        <w:t xml:space="preserve"> </w:t>
      </w:r>
      <w:r w:rsidRPr="00661160">
        <w:t>верзији</w:t>
      </w:r>
      <w:r w:rsidR="00B004D6" w:rsidRPr="00661160">
        <w:t xml:space="preserve"> </w:t>
      </w:r>
      <w:r w:rsidRPr="00661160">
        <w:t>са</w:t>
      </w:r>
      <w:r w:rsidR="00B004D6" w:rsidRPr="00661160">
        <w:t xml:space="preserve"> </w:t>
      </w:r>
      <w:r w:rsidRPr="00661160">
        <w:t>конзолом</w:t>
      </w:r>
      <w:r w:rsidR="00B004D6" w:rsidRPr="00661160">
        <w:t xml:space="preserve"> (</w:t>
      </w:r>
      <w:r w:rsidRPr="00661160">
        <w:t>рачунаром</w:t>
      </w:r>
      <w:r w:rsidR="00B004D6" w:rsidRPr="00661160">
        <w:t xml:space="preserve"> </w:t>
      </w:r>
      <w:r w:rsidRPr="00661160">
        <w:t>са</w:t>
      </w:r>
      <w:r w:rsidR="00B004D6" w:rsidRPr="00661160">
        <w:t xml:space="preserve"> </w:t>
      </w:r>
      <w:r w:rsidRPr="00661160">
        <w:t>монитором</w:t>
      </w:r>
      <w:r w:rsidR="00B004D6" w:rsidRPr="00661160">
        <w:t xml:space="preserve">, </w:t>
      </w:r>
      <w:r w:rsidRPr="00661160">
        <w:t>тастатуром</w:t>
      </w:r>
      <w:r w:rsidR="00B004D6" w:rsidRPr="00661160">
        <w:t xml:space="preserve">, </w:t>
      </w:r>
      <w:r w:rsidRPr="00661160">
        <w:t>ножним</w:t>
      </w:r>
      <w:r w:rsidR="00B004D6" w:rsidRPr="00661160">
        <w:t xml:space="preserve"> </w:t>
      </w:r>
      <w:r w:rsidRPr="00661160">
        <w:t>прекидачем</w:t>
      </w:r>
      <w:r w:rsidR="00B004D6" w:rsidRPr="00661160">
        <w:t xml:space="preserve">, </w:t>
      </w:r>
      <w:r w:rsidRPr="00661160">
        <w:t>уграђеним</w:t>
      </w:r>
      <w:r w:rsidR="00B004D6" w:rsidRPr="00661160">
        <w:t xml:space="preserve"> </w:t>
      </w:r>
      <w:r w:rsidRPr="00661160">
        <w:t>апликативним</w:t>
      </w:r>
      <w:r w:rsidR="00B004D6" w:rsidRPr="00661160">
        <w:t xml:space="preserve"> </w:t>
      </w:r>
      <w:r w:rsidRPr="00661160">
        <w:t>софтвером</w:t>
      </w:r>
      <w:r w:rsidR="00B004D6" w:rsidRPr="00661160">
        <w:t xml:space="preserve">), </w:t>
      </w:r>
      <w:r w:rsidRPr="00661160">
        <w:t>А</w:t>
      </w:r>
      <w:r w:rsidR="00B004D6" w:rsidRPr="00661160">
        <w:t xml:space="preserve"> </w:t>
      </w:r>
      <w:r>
        <w:t>scan</w:t>
      </w:r>
      <w:r w:rsidR="00B004D6" w:rsidRPr="00661160">
        <w:t xml:space="preserve"> </w:t>
      </w:r>
      <w:r w:rsidRPr="00661160">
        <w:t>и</w:t>
      </w:r>
      <w:r w:rsidR="00B004D6" w:rsidRPr="00661160">
        <w:t xml:space="preserve"> </w:t>
      </w:r>
      <w:r w:rsidRPr="00661160">
        <w:t>Б</w:t>
      </w:r>
      <w:r w:rsidR="00B004D6" w:rsidRPr="00661160">
        <w:t xml:space="preserve"> </w:t>
      </w:r>
      <w:r>
        <w:t>scan</w:t>
      </w:r>
      <w:r w:rsidR="00B004D6" w:rsidRPr="00661160">
        <w:t xml:space="preserve"> </w:t>
      </w:r>
      <w:r w:rsidRPr="00661160">
        <w:t>сондама</w:t>
      </w:r>
      <w:r w:rsidR="00B004D6" w:rsidRPr="00661160">
        <w:t xml:space="preserve">, </w:t>
      </w:r>
      <w:r>
        <w:rPr>
          <w:lang/>
        </w:rPr>
        <w:t>л</w:t>
      </w:r>
      <w:r w:rsidRPr="00661160">
        <w:t>асерским</w:t>
      </w:r>
      <w:r w:rsidR="00B004D6" w:rsidRPr="00661160">
        <w:t xml:space="preserve"> </w:t>
      </w:r>
      <w:r w:rsidRPr="00661160">
        <w:t>штампачем</w:t>
      </w:r>
      <w:r w:rsidR="00B004D6" w:rsidRPr="00661160">
        <w:t xml:space="preserve"> </w:t>
      </w:r>
      <w:r w:rsidRPr="00661160">
        <w:t>и</w:t>
      </w:r>
      <w:r w:rsidR="00B004D6" w:rsidRPr="00661160">
        <w:t xml:space="preserve"> </w:t>
      </w:r>
      <w:r w:rsidRPr="00661160">
        <w:t>колицима</w:t>
      </w:r>
      <w:r w:rsidR="00B004D6" w:rsidRPr="00661160">
        <w:t xml:space="preserve"> </w:t>
      </w:r>
      <w:r w:rsidRPr="00661160">
        <w:t>за</w:t>
      </w:r>
      <w:r w:rsidR="00B004D6" w:rsidRPr="00661160">
        <w:t xml:space="preserve"> </w:t>
      </w:r>
      <w:r w:rsidRPr="00661160">
        <w:t>смештај</w:t>
      </w:r>
      <w:r w:rsidR="00B004D6" w:rsidRPr="00661160">
        <w:t xml:space="preserve"> </w:t>
      </w:r>
      <w:r w:rsidRPr="00661160">
        <w:t>опреме</w:t>
      </w:r>
      <w:r w:rsidR="00B004D6" w:rsidRPr="00661160">
        <w:t>.</w:t>
      </w:r>
    </w:p>
    <w:p w:rsidR="00B004D6" w:rsidRPr="00661160" w:rsidRDefault="00B004D6" w:rsidP="00B004D6">
      <w:pPr>
        <w:spacing w:line="360" w:lineRule="auto"/>
        <w:jc w:val="both"/>
      </w:pPr>
    </w:p>
    <w:p w:rsidR="00B004D6" w:rsidRPr="00661160" w:rsidRDefault="00B004D6" w:rsidP="00B004D6">
      <w:pPr>
        <w:spacing w:line="360" w:lineRule="auto"/>
        <w:jc w:val="both"/>
        <w:rPr>
          <w:b/>
        </w:rPr>
      </w:pPr>
      <w:r w:rsidRPr="00661160">
        <w:rPr>
          <w:b/>
        </w:rPr>
        <w:t xml:space="preserve"> </w:t>
      </w:r>
      <w:r w:rsidR="00661160" w:rsidRPr="00661160">
        <w:rPr>
          <w:b/>
        </w:rPr>
        <w:t>Потребне минималне техничке</w:t>
      </w:r>
      <w:r w:rsidRPr="00661160">
        <w:rPr>
          <w:b/>
        </w:rPr>
        <w:t xml:space="preserve"> </w:t>
      </w:r>
      <w:r w:rsidR="00661160" w:rsidRPr="00661160">
        <w:rPr>
          <w:b/>
        </w:rPr>
        <w:t>карактеристике</w:t>
      </w:r>
      <w:r w:rsidRPr="00661160">
        <w:rPr>
          <w:b/>
        </w:rPr>
        <w:t>:</w:t>
      </w:r>
    </w:p>
    <w:p w:rsidR="00B004D6" w:rsidRPr="00661160" w:rsidRDefault="00B004D6" w:rsidP="00B004D6">
      <w:pPr>
        <w:spacing w:line="360" w:lineRule="auto"/>
        <w:jc w:val="both"/>
      </w:pPr>
    </w:p>
    <w:p w:rsidR="00B004D6" w:rsidRPr="00661160" w:rsidRDefault="00B004D6" w:rsidP="00B004D6">
      <w:pPr>
        <w:spacing w:line="360" w:lineRule="auto"/>
        <w:jc w:val="both"/>
        <w:rPr>
          <w:b/>
        </w:rPr>
      </w:pPr>
      <w:r w:rsidRPr="00661160">
        <w:rPr>
          <w:b/>
        </w:rPr>
        <w:t xml:space="preserve">1. </w:t>
      </w:r>
      <w:r w:rsidR="00661160">
        <w:rPr>
          <w:b/>
        </w:rPr>
        <w:t>B</w:t>
      </w:r>
      <w:r w:rsidRPr="00661160">
        <w:rPr>
          <w:b/>
        </w:rPr>
        <w:t xml:space="preserve">- </w:t>
      </w:r>
      <w:r w:rsidR="00661160">
        <w:rPr>
          <w:b/>
        </w:rPr>
        <w:t>Scan</w:t>
      </w:r>
      <w:r w:rsidRPr="00661160">
        <w:rPr>
          <w:b/>
        </w:rPr>
        <w:t xml:space="preserve"> </w:t>
      </w:r>
      <w:r w:rsidR="00661160">
        <w:rPr>
          <w:b/>
        </w:rPr>
        <w:t>mode</w:t>
      </w:r>
      <w:r w:rsidRPr="00661160">
        <w:rPr>
          <w:b/>
        </w:rPr>
        <w:t>:</w:t>
      </w:r>
    </w:p>
    <w:p w:rsidR="00B004D6" w:rsidRPr="00661160" w:rsidRDefault="00B004D6" w:rsidP="00B004D6">
      <w:pPr>
        <w:pStyle w:val="ListParagraph"/>
        <w:spacing w:line="360" w:lineRule="auto"/>
        <w:ind w:left="0"/>
        <w:jc w:val="both"/>
      </w:pPr>
    </w:p>
    <w:p w:rsidR="00B004D6" w:rsidRPr="00661160" w:rsidRDefault="00661160" w:rsidP="00B004D6">
      <w:pPr>
        <w:spacing w:line="360" w:lineRule="auto"/>
        <w:jc w:val="both"/>
      </w:pPr>
      <w:r w:rsidRPr="00661160">
        <w:t>Четири</w:t>
      </w:r>
      <w:r w:rsidR="00B004D6" w:rsidRPr="00661160">
        <w:t xml:space="preserve"> </w:t>
      </w:r>
      <w:r w:rsidRPr="00661160">
        <w:t>сета</w:t>
      </w:r>
      <w:r w:rsidR="00B004D6" w:rsidRPr="00661160">
        <w:t xml:space="preserve"> </w:t>
      </w:r>
      <w:r w:rsidRPr="00661160">
        <w:t>калипера</w:t>
      </w:r>
      <w:r w:rsidR="00B004D6" w:rsidRPr="00661160">
        <w:t xml:space="preserve"> </w:t>
      </w:r>
      <w:r w:rsidRPr="00661160">
        <w:t>за</w:t>
      </w:r>
      <w:r w:rsidR="00B004D6" w:rsidRPr="00661160">
        <w:t xml:space="preserve"> </w:t>
      </w:r>
      <w:r w:rsidRPr="00661160">
        <w:t>електронско</w:t>
      </w:r>
      <w:r w:rsidR="00B004D6" w:rsidRPr="00661160">
        <w:t xml:space="preserve"> </w:t>
      </w:r>
      <w:r w:rsidRPr="00661160">
        <w:t>мерење</w:t>
      </w:r>
      <w:r w:rsidR="00B004D6" w:rsidRPr="00661160">
        <w:t xml:space="preserve"> </w:t>
      </w:r>
      <w:r w:rsidRPr="00661160">
        <w:t>растојања</w:t>
      </w:r>
      <w:r w:rsidR="00B004D6" w:rsidRPr="00661160">
        <w:t xml:space="preserve"> </w:t>
      </w:r>
      <w:r w:rsidRPr="00661160">
        <w:t>са</w:t>
      </w:r>
      <w:r w:rsidR="00B004D6" w:rsidRPr="00661160">
        <w:t xml:space="preserve"> </w:t>
      </w:r>
      <w:r w:rsidRPr="00661160">
        <w:t>различитим</w:t>
      </w:r>
      <w:r w:rsidR="00B004D6" w:rsidRPr="00661160">
        <w:t xml:space="preserve"> </w:t>
      </w:r>
      <w:r w:rsidRPr="00661160">
        <w:t>брзинама</w:t>
      </w:r>
    </w:p>
    <w:p w:rsidR="00B004D6" w:rsidRPr="00661160" w:rsidRDefault="00661160" w:rsidP="00B004D6">
      <w:pPr>
        <w:spacing w:line="360" w:lineRule="auto"/>
        <w:jc w:val="both"/>
      </w:pPr>
      <w:r w:rsidRPr="00661160">
        <w:t>Два</w:t>
      </w:r>
      <w:r w:rsidR="00B004D6" w:rsidRPr="00661160">
        <w:t xml:space="preserve"> </w:t>
      </w:r>
      <w:r w:rsidRPr="00661160">
        <w:t>сета</w:t>
      </w:r>
      <w:r w:rsidR="00B004D6" w:rsidRPr="00661160">
        <w:t xml:space="preserve"> </w:t>
      </w:r>
      <w:r w:rsidRPr="00661160">
        <w:t>калипера</w:t>
      </w:r>
      <w:r w:rsidR="00B004D6" w:rsidRPr="00661160">
        <w:t xml:space="preserve"> </w:t>
      </w:r>
      <w:r w:rsidRPr="00661160">
        <w:t>за</w:t>
      </w:r>
      <w:r w:rsidR="00B004D6" w:rsidRPr="00661160">
        <w:t xml:space="preserve"> </w:t>
      </w:r>
      <w:r w:rsidRPr="00661160">
        <w:t>електронско</w:t>
      </w:r>
      <w:r w:rsidR="00B004D6" w:rsidRPr="00661160">
        <w:t xml:space="preserve"> </w:t>
      </w:r>
      <w:r w:rsidRPr="00661160">
        <w:t>мерење</w:t>
      </w:r>
      <w:r w:rsidR="00B004D6" w:rsidRPr="00661160">
        <w:t xml:space="preserve"> </w:t>
      </w:r>
      <w:r w:rsidRPr="00661160">
        <w:t>угла</w:t>
      </w:r>
      <w:r w:rsidR="00B004D6" w:rsidRPr="00661160">
        <w:t xml:space="preserve"> (</w:t>
      </w:r>
      <w:r w:rsidRPr="00661160">
        <w:t>променљиве</w:t>
      </w:r>
      <w:r w:rsidR="00B004D6" w:rsidRPr="00661160">
        <w:t xml:space="preserve"> </w:t>
      </w:r>
      <w:r w:rsidRPr="00661160">
        <w:t>брзине</w:t>
      </w:r>
      <w:r w:rsidR="00B004D6" w:rsidRPr="00661160">
        <w:t>)</w:t>
      </w:r>
    </w:p>
    <w:p w:rsidR="00B004D6" w:rsidRPr="00661160" w:rsidRDefault="00661160" w:rsidP="00B004D6">
      <w:pPr>
        <w:spacing w:line="360" w:lineRule="auto"/>
        <w:jc w:val="both"/>
      </w:pPr>
      <w:r w:rsidRPr="00661160">
        <w:t>Видео</w:t>
      </w:r>
      <w:r w:rsidR="00B004D6" w:rsidRPr="00661160">
        <w:t xml:space="preserve"> </w:t>
      </w:r>
      <w:r w:rsidRPr="00661160">
        <w:t>секвенце</w:t>
      </w:r>
      <w:r w:rsidR="00B004D6" w:rsidRPr="00661160">
        <w:t xml:space="preserve"> – </w:t>
      </w:r>
      <w:r w:rsidRPr="00661160">
        <w:t>гледање</w:t>
      </w:r>
      <w:r w:rsidR="00B004D6" w:rsidRPr="00661160">
        <w:t xml:space="preserve"> </w:t>
      </w:r>
      <w:r w:rsidRPr="00661160">
        <w:t>у</w:t>
      </w:r>
      <w:r w:rsidR="00B004D6" w:rsidRPr="00661160">
        <w:t xml:space="preserve"> </w:t>
      </w:r>
      <w:r w:rsidRPr="00661160">
        <w:t>реалном</w:t>
      </w:r>
      <w:r w:rsidR="00B004D6" w:rsidRPr="00661160">
        <w:t xml:space="preserve"> </w:t>
      </w:r>
      <w:r w:rsidRPr="00661160">
        <w:t>времену</w:t>
      </w:r>
      <w:r w:rsidR="00B004D6" w:rsidRPr="00661160">
        <w:t xml:space="preserve"> </w:t>
      </w:r>
      <w:r w:rsidRPr="00661160">
        <w:t>и</w:t>
      </w:r>
      <w:r w:rsidR="00B004D6" w:rsidRPr="00661160">
        <w:t xml:space="preserve"> </w:t>
      </w:r>
      <w:r w:rsidRPr="00661160">
        <w:t>могућност</w:t>
      </w:r>
      <w:r w:rsidR="00B004D6" w:rsidRPr="00661160">
        <w:t xml:space="preserve"> </w:t>
      </w:r>
      <w:r w:rsidRPr="00661160">
        <w:t>накнадне</w:t>
      </w:r>
      <w:r w:rsidR="00B004D6" w:rsidRPr="00661160">
        <w:t xml:space="preserve"> </w:t>
      </w:r>
      <w:r w:rsidRPr="00661160">
        <w:t>обраде</w:t>
      </w:r>
      <w:r w:rsidR="00B004D6" w:rsidRPr="00661160">
        <w:t xml:space="preserve"> (</w:t>
      </w:r>
      <w:r w:rsidRPr="00661160">
        <w:t>едитовања</w:t>
      </w:r>
      <w:r w:rsidR="00B004D6" w:rsidRPr="00661160">
        <w:t>)</w:t>
      </w:r>
    </w:p>
    <w:p w:rsidR="00B004D6" w:rsidRPr="00661160" w:rsidRDefault="00661160" w:rsidP="00B004D6">
      <w:pPr>
        <w:spacing w:line="360" w:lineRule="auto"/>
        <w:jc w:val="both"/>
      </w:pPr>
      <w:r w:rsidRPr="00661160">
        <w:lastRenderedPageBreak/>
        <w:t>Брзина</w:t>
      </w:r>
      <w:r w:rsidR="00B004D6" w:rsidRPr="00661160">
        <w:t xml:space="preserve"> </w:t>
      </w:r>
      <w:r w:rsidRPr="00661160">
        <w:t>аквизиције</w:t>
      </w:r>
      <w:r w:rsidR="00B004D6" w:rsidRPr="00661160">
        <w:t xml:space="preserve"> </w:t>
      </w:r>
      <w:r w:rsidRPr="00661160">
        <w:t>слике</w:t>
      </w:r>
      <w:r w:rsidR="00B004D6" w:rsidRPr="00661160">
        <w:t xml:space="preserve"> : 25 </w:t>
      </w:r>
      <w:r w:rsidRPr="00661160">
        <w:t>фрејмова</w:t>
      </w:r>
      <w:r w:rsidR="00B004D6" w:rsidRPr="00661160">
        <w:t xml:space="preserve"> </w:t>
      </w:r>
      <w:r w:rsidRPr="00661160">
        <w:t>у</w:t>
      </w:r>
      <w:r w:rsidR="00B004D6" w:rsidRPr="00661160">
        <w:t xml:space="preserve"> </w:t>
      </w:r>
      <w:r w:rsidRPr="00661160">
        <w:t>секунди</w:t>
      </w:r>
      <w:r w:rsidR="00B004D6" w:rsidRPr="00661160">
        <w:t xml:space="preserve"> </w:t>
      </w:r>
    </w:p>
    <w:p w:rsidR="00B004D6" w:rsidRPr="00661160" w:rsidRDefault="00661160" w:rsidP="00B004D6">
      <w:pPr>
        <w:spacing w:line="360" w:lineRule="auto"/>
        <w:jc w:val="both"/>
      </w:pPr>
      <w:r w:rsidRPr="00661160">
        <w:t>Могућност</w:t>
      </w:r>
      <w:r w:rsidR="00B004D6" w:rsidRPr="00661160">
        <w:t xml:space="preserve"> </w:t>
      </w:r>
      <w:r w:rsidRPr="00661160">
        <w:t>снимања</w:t>
      </w:r>
      <w:r w:rsidR="00B004D6" w:rsidRPr="00661160">
        <w:t xml:space="preserve"> </w:t>
      </w:r>
      <w:r w:rsidRPr="00661160">
        <w:t>и</w:t>
      </w:r>
      <w:r w:rsidR="00B004D6" w:rsidRPr="00661160">
        <w:t xml:space="preserve"> </w:t>
      </w:r>
      <w:r w:rsidRPr="00661160">
        <w:t>понављања</w:t>
      </w:r>
      <w:r w:rsidR="00B004D6" w:rsidRPr="00661160">
        <w:t xml:space="preserve"> </w:t>
      </w:r>
      <w:r w:rsidRPr="00661160">
        <w:t>видео</w:t>
      </w:r>
      <w:r w:rsidR="00B004D6" w:rsidRPr="00661160">
        <w:t xml:space="preserve"> </w:t>
      </w:r>
      <w:r w:rsidRPr="00661160">
        <w:t>записа</w:t>
      </w:r>
      <w:r w:rsidR="00B004D6" w:rsidRPr="00661160">
        <w:t xml:space="preserve"> : 10-</w:t>
      </w:r>
      <w:r>
        <w:t>second</w:t>
      </w:r>
      <w:r w:rsidR="00B004D6" w:rsidRPr="00661160">
        <w:t xml:space="preserve"> </w:t>
      </w:r>
    </w:p>
    <w:p w:rsidR="00B004D6" w:rsidRPr="00661160" w:rsidRDefault="00661160" w:rsidP="00B004D6">
      <w:pPr>
        <w:spacing w:line="360" w:lineRule="auto"/>
        <w:jc w:val="both"/>
      </w:pPr>
      <w:r w:rsidRPr="00661160">
        <w:t>Сонда</w:t>
      </w:r>
      <w:r w:rsidR="00B004D6" w:rsidRPr="00661160">
        <w:t xml:space="preserve"> </w:t>
      </w:r>
      <w:r w:rsidRPr="00661160">
        <w:t>затворена</w:t>
      </w:r>
    </w:p>
    <w:p w:rsidR="00B004D6" w:rsidRPr="00661160" w:rsidRDefault="00661160" w:rsidP="00B004D6">
      <w:pPr>
        <w:spacing w:line="360" w:lineRule="auto"/>
        <w:jc w:val="both"/>
      </w:pPr>
      <w:r w:rsidRPr="00661160">
        <w:t>Подешавање</w:t>
      </w:r>
      <w:r w:rsidR="00B004D6" w:rsidRPr="00661160">
        <w:t xml:space="preserve"> </w:t>
      </w:r>
      <w:r w:rsidRPr="00661160">
        <w:t>појачања</w:t>
      </w:r>
      <w:r w:rsidR="00B004D6" w:rsidRPr="00661160">
        <w:t xml:space="preserve"> </w:t>
      </w:r>
      <w:r w:rsidRPr="00661160">
        <w:t>предајног</w:t>
      </w:r>
      <w:r w:rsidR="00B004D6" w:rsidRPr="00661160">
        <w:t xml:space="preserve"> </w:t>
      </w:r>
      <w:r w:rsidRPr="00661160">
        <w:t>сигнала</w:t>
      </w:r>
      <w:r w:rsidR="00B004D6" w:rsidRPr="00661160">
        <w:t xml:space="preserve"> (</w:t>
      </w:r>
      <w:r w:rsidRPr="00661160">
        <w:t>од</w:t>
      </w:r>
      <w:r w:rsidR="00B004D6" w:rsidRPr="00661160">
        <w:t xml:space="preserve"> </w:t>
      </w:r>
      <w:r w:rsidRPr="00661160">
        <w:t>минимума</w:t>
      </w:r>
      <w:r w:rsidR="00B004D6" w:rsidRPr="00661160">
        <w:t xml:space="preserve"> </w:t>
      </w:r>
      <w:r w:rsidRPr="00661160">
        <w:t>до</w:t>
      </w:r>
      <w:r w:rsidR="00B004D6" w:rsidRPr="00661160">
        <w:t xml:space="preserve"> 0 </w:t>
      </w:r>
      <w:r w:rsidR="00954F64">
        <w:rPr>
          <w:lang w:val="en-US"/>
        </w:rPr>
        <w:t>dB</w:t>
      </w:r>
      <w:r w:rsidR="00B004D6" w:rsidRPr="00661160">
        <w:t>)</w:t>
      </w:r>
    </w:p>
    <w:p w:rsidR="00B004D6" w:rsidRPr="00661160" w:rsidRDefault="00661160" w:rsidP="00B004D6">
      <w:pPr>
        <w:spacing w:line="360" w:lineRule="auto"/>
        <w:jc w:val="both"/>
      </w:pPr>
      <w:r w:rsidRPr="00661160">
        <w:t>Подешавање</w:t>
      </w:r>
      <w:r w:rsidR="00B004D6" w:rsidRPr="00661160">
        <w:t xml:space="preserve"> </w:t>
      </w:r>
      <w:r w:rsidRPr="00661160">
        <w:t>појачања</w:t>
      </w:r>
      <w:r w:rsidR="00B004D6" w:rsidRPr="00661160">
        <w:t xml:space="preserve"> </w:t>
      </w:r>
      <w:r w:rsidRPr="00661160">
        <w:t>пријемног</w:t>
      </w:r>
      <w:r w:rsidR="00B004D6" w:rsidRPr="00661160">
        <w:t xml:space="preserve"> </w:t>
      </w:r>
      <w:r w:rsidRPr="00661160">
        <w:t>сигнала</w:t>
      </w:r>
      <w:r w:rsidR="00B004D6" w:rsidRPr="00661160">
        <w:t xml:space="preserve"> (27-90 </w:t>
      </w:r>
      <w:r w:rsidR="00954F64">
        <w:t>dB</w:t>
      </w:r>
      <w:r w:rsidR="00B004D6" w:rsidRPr="00661160">
        <w:t>)</w:t>
      </w:r>
    </w:p>
    <w:p w:rsidR="00B004D6" w:rsidRPr="00661160" w:rsidRDefault="00661160" w:rsidP="00B004D6">
      <w:pPr>
        <w:spacing w:line="360" w:lineRule="auto"/>
        <w:jc w:val="both"/>
      </w:pPr>
      <w:r w:rsidRPr="00661160">
        <w:t>Подешвање</w:t>
      </w:r>
      <w:r w:rsidR="00B004D6" w:rsidRPr="00661160">
        <w:t xml:space="preserve"> </w:t>
      </w:r>
      <w:r w:rsidRPr="00661160">
        <w:t>динамичког</w:t>
      </w:r>
      <w:r w:rsidR="00B004D6" w:rsidRPr="00661160">
        <w:t xml:space="preserve"> </w:t>
      </w:r>
      <w:r w:rsidRPr="00661160">
        <w:t>опсега</w:t>
      </w:r>
      <w:r w:rsidR="00B004D6" w:rsidRPr="00661160">
        <w:t xml:space="preserve"> (</w:t>
      </w:r>
      <w:r w:rsidR="00954F64">
        <w:t>Log</w:t>
      </w:r>
      <w:r w:rsidR="00B004D6" w:rsidRPr="00661160">
        <w:t xml:space="preserve">, </w:t>
      </w:r>
      <w:r w:rsidR="00954F64">
        <w:t>S</w:t>
      </w:r>
      <w:r w:rsidR="00B004D6" w:rsidRPr="00661160">
        <w:t xml:space="preserve">1, </w:t>
      </w:r>
      <w:r w:rsidR="00954F64">
        <w:t>S</w:t>
      </w:r>
      <w:r w:rsidR="00B004D6" w:rsidRPr="00661160">
        <w:t xml:space="preserve">2, </w:t>
      </w:r>
      <w:r w:rsidR="00954F64">
        <w:t>S</w:t>
      </w:r>
      <w:r w:rsidR="00B004D6" w:rsidRPr="00661160">
        <w:t>3)</w:t>
      </w:r>
    </w:p>
    <w:p w:rsidR="00B004D6" w:rsidRPr="00661160" w:rsidRDefault="00661160" w:rsidP="00B004D6">
      <w:pPr>
        <w:spacing w:line="360" w:lineRule="auto"/>
        <w:jc w:val="both"/>
      </w:pPr>
      <w:r w:rsidRPr="00661160">
        <w:t>Аксијална</w:t>
      </w:r>
      <w:r w:rsidR="00B004D6" w:rsidRPr="00661160">
        <w:t xml:space="preserve"> </w:t>
      </w:r>
      <w:r w:rsidRPr="00661160">
        <w:t>резолуција</w:t>
      </w:r>
      <w:r w:rsidR="00B004D6" w:rsidRPr="00661160">
        <w:t xml:space="preserve">: 50 </w:t>
      </w:r>
      <w:r w:rsidRPr="00661160">
        <w:t>микрона</w:t>
      </w:r>
    </w:p>
    <w:p w:rsidR="00B004D6" w:rsidRPr="00661160" w:rsidRDefault="00661160" w:rsidP="00B004D6">
      <w:pPr>
        <w:spacing w:line="360" w:lineRule="auto"/>
        <w:jc w:val="both"/>
      </w:pPr>
      <w:r w:rsidRPr="00661160">
        <w:t>Латерална</w:t>
      </w:r>
      <w:r w:rsidR="00B004D6" w:rsidRPr="00661160">
        <w:t xml:space="preserve"> </w:t>
      </w:r>
      <w:r w:rsidRPr="00661160">
        <w:t>резолуција</w:t>
      </w:r>
      <w:r w:rsidR="00B004D6" w:rsidRPr="00661160">
        <w:t xml:space="preserve">: 100 </w:t>
      </w:r>
      <w:r w:rsidRPr="00661160">
        <w:t>микрона</w:t>
      </w:r>
    </w:p>
    <w:p w:rsidR="00B004D6" w:rsidRPr="00661160" w:rsidRDefault="00661160" w:rsidP="00B004D6">
      <w:pPr>
        <w:spacing w:line="360" w:lineRule="auto"/>
        <w:jc w:val="both"/>
      </w:pPr>
      <w:r w:rsidRPr="00661160">
        <w:t>Угао</w:t>
      </w:r>
      <w:r w:rsidR="00B004D6" w:rsidRPr="00661160">
        <w:t xml:space="preserve"> </w:t>
      </w:r>
      <w:r w:rsidRPr="00661160">
        <w:t>скенирања</w:t>
      </w:r>
      <w:r w:rsidR="00B004D6" w:rsidRPr="00661160">
        <w:t xml:space="preserve">: 52 </w:t>
      </w:r>
      <w:r w:rsidRPr="00661160">
        <w:t>степена</w:t>
      </w:r>
    </w:p>
    <w:p w:rsidR="00B004D6" w:rsidRPr="00661160" w:rsidRDefault="00661160" w:rsidP="00B004D6">
      <w:pPr>
        <w:spacing w:line="360" w:lineRule="auto"/>
        <w:jc w:val="both"/>
      </w:pPr>
      <w:r w:rsidRPr="00661160">
        <w:t>Дубина</w:t>
      </w:r>
      <w:r w:rsidR="00B004D6" w:rsidRPr="00661160">
        <w:t xml:space="preserve"> </w:t>
      </w:r>
      <w:r w:rsidRPr="00661160">
        <w:t>слике</w:t>
      </w:r>
      <w:r w:rsidR="00B004D6" w:rsidRPr="00661160">
        <w:t xml:space="preserve"> (</w:t>
      </w:r>
      <w:r w:rsidRPr="00661160">
        <w:t>која</w:t>
      </w:r>
      <w:r w:rsidR="00B004D6" w:rsidRPr="00661160">
        <w:t xml:space="preserve"> </w:t>
      </w:r>
      <w:r w:rsidRPr="00661160">
        <w:t>се</w:t>
      </w:r>
      <w:r w:rsidR="00B004D6" w:rsidRPr="00661160">
        <w:t xml:space="preserve"> </w:t>
      </w:r>
      <w:r w:rsidRPr="00661160">
        <w:t>може</w:t>
      </w:r>
      <w:r w:rsidR="00B004D6" w:rsidRPr="00661160">
        <w:t xml:space="preserve"> </w:t>
      </w:r>
      <w:r w:rsidRPr="00661160">
        <w:t>пр</w:t>
      </w:r>
      <w:r w:rsidR="00954F64">
        <w:rPr>
          <w:lang/>
        </w:rPr>
        <w:t>и</w:t>
      </w:r>
      <w:r w:rsidRPr="00661160">
        <w:t>казати</w:t>
      </w:r>
      <w:r w:rsidR="00B004D6" w:rsidRPr="00661160">
        <w:t xml:space="preserve">): 48 </w:t>
      </w:r>
      <w:r w:rsidRPr="00661160">
        <w:t>мм</w:t>
      </w:r>
    </w:p>
    <w:p w:rsidR="00B004D6" w:rsidRPr="00661160" w:rsidRDefault="00661160" w:rsidP="00B004D6">
      <w:pPr>
        <w:spacing w:line="360" w:lineRule="auto"/>
        <w:jc w:val="both"/>
      </w:pPr>
      <w:r w:rsidRPr="00661160">
        <w:t>Дубина</w:t>
      </w:r>
      <w:r w:rsidR="00B004D6" w:rsidRPr="00661160">
        <w:t xml:space="preserve"> </w:t>
      </w:r>
      <w:r w:rsidRPr="00661160">
        <w:t>фокуса</w:t>
      </w:r>
      <w:r w:rsidR="00B004D6" w:rsidRPr="00661160">
        <w:t xml:space="preserve">: 25 </w:t>
      </w:r>
      <w:r w:rsidRPr="00661160">
        <w:t>мм</w:t>
      </w:r>
    </w:p>
    <w:p w:rsidR="00B004D6" w:rsidRPr="00661160" w:rsidRDefault="00661160" w:rsidP="00B004D6">
      <w:pPr>
        <w:spacing w:line="360" w:lineRule="auto"/>
        <w:jc w:val="both"/>
      </w:pPr>
      <w:r w:rsidRPr="00661160">
        <w:t>Ширина</w:t>
      </w:r>
      <w:r w:rsidR="00B004D6" w:rsidRPr="00661160">
        <w:t xml:space="preserve"> </w:t>
      </w:r>
      <w:r w:rsidRPr="00661160">
        <w:t>слике</w:t>
      </w:r>
      <w:r w:rsidR="00B004D6" w:rsidRPr="00661160">
        <w:t xml:space="preserve"> </w:t>
      </w:r>
      <w:r w:rsidRPr="00661160">
        <w:t>у</w:t>
      </w:r>
      <w:r w:rsidR="00B004D6" w:rsidRPr="00661160">
        <w:t xml:space="preserve"> </w:t>
      </w:r>
      <w:r w:rsidRPr="00661160">
        <w:t>зони</w:t>
      </w:r>
      <w:r w:rsidR="00B004D6" w:rsidRPr="00661160">
        <w:t xml:space="preserve"> </w:t>
      </w:r>
      <w:r w:rsidRPr="00661160">
        <w:t>фокуса</w:t>
      </w:r>
      <w:r w:rsidR="00B004D6" w:rsidRPr="00661160">
        <w:t xml:space="preserve">: 19-36 </w:t>
      </w:r>
      <w:r w:rsidRPr="00661160">
        <w:t>мм</w:t>
      </w:r>
    </w:p>
    <w:p w:rsidR="00B004D6" w:rsidRPr="00661160" w:rsidRDefault="00661160" w:rsidP="00B004D6">
      <w:pPr>
        <w:spacing w:line="360" w:lineRule="auto"/>
        <w:jc w:val="both"/>
      </w:pPr>
      <w:r w:rsidRPr="00661160">
        <w:t>Опсег</w:t>
      </w:r>
      <w:r w:rsidR="00B004D6" w:rsidRPr="00661160">
        <w:t xml:space="preserve"> </w:t>
      </w:r>
      <w:r w:rsidRPr="00661160">
        <w:t>фокуса</w:t>
      </w:r>
      <w:r w:rsidR="00B004D6" w:rsidRPr="00661160">
        <w:t xml:space="preserve">: 15-35 </w:t>
      </w:r>
      <w:r w:rsidRPr="00661160">
        <w:t>мм</w:t>
      </w:r>
    </w:p>
    <w:p w:rsidR="00B004D6" w:rsidRPr="00661160" w:rsidRDefault="00B004D6" w:rsidP="00B004D6">
      <w:pPr>
        <w:spacing w:line="360" w:lineRule="auto"/>
        <w:jc w:val="both"/>
        <w:rPr>
          <w:b/>
        </w:rPr>
      </w:pPr>
      <w:r w:rsidRPr="00661160">
        <w:rPr>
          <w:b/>
          <w:bCs/>
        </w:rPr>
        <w:t xml:space="preserve">2. </w:t>
      </w:r>
      <w:r w:rsidR="00954F64">
        <w:rPr>
          <w:b/>
          <w:bCs/>
        </w:rPr>
        <w:t>A</w:t>
      </w:r>
      <w:r w:rsidRPr="00661160">
        <w:rPr>
          <w:b/>
          <w:bCs/>
        </w:rPr>
        <w:t>-</w:t>
      </w:r>
      <w:r w:rsidR="00954F64">
        <w:rPr>
          <w:b/>
          <w:bCs/>
        </w:rPr>
        <w:t>Scan</w:t>
      </w:r>
      <w:r w:rsidRPr="00661160">
        <w:rPr>
          <w:b/>
          <w:bCs/>
        </w:rPr>
        <w:t xml:space="preserve"> </w:t>
      </w:r>
      <w:r w:rsidR="00954F64">
        <w:rPr>
          <w:b/>
          <w:bCs/>
        </w:rPr>
        <w:t>Modes</w:t>
      </w:r>
    </w:p>
    <w:p w:rsidR="00B004D6" w:rsidRPr="00661160" w:rsidRDefault="00661160" w:rsidP="00B004D6">
      <w:pPr>
        <w:spacing w:line="360" w:lineRule="auto"/>
        <w:jc w:val="both"/>
      </w:pPr>
      <w:r w:rsidRPr="00661160">
        <w:t>Калкулација</w:t>
      </w:r>
      <w:r w:rsidR="00B004D6" w:rsidRPr="00661160">
        <w:t xml:space="preserve"> </w:t>
      </w:r>
      <w:r w:rsidRPr="00661160">
        <w:t>и</w:t>
      </w:r>
      <w:r w:rsidR="00B004D6" w:rsidRPr="00661160">
        <w:t xml:space="preserve"> </w:t>
      </w:r>
      <w:r w:rsidRPr="00661160">
        <w:t>анализа</w:t>
      </w:r>
      <w:r w:rsidR="00B004D6" w:rsidRPr="00661160">
        <w:t xml:space="preserve">  </w:t>
      </w:r>
      <w:r w:rsidRPr="00661160">
        <w:t>вредности</w:t>
      </w:r>
      <w:r w:rsidR="00B004D6" w:rsidRPr="00661160">
        <w:t xml:space="preserve"> </w:t>
      </w:r>
      <w:r w:rsidRPr="00661160">
        <w:t>потребне</w:t>
      </w:r>
      <w:r w:rsidR="00B004D6" w:rsidRPr="00661160">
        <w:t xml:space="preserve"> </w:t>
      </w:r>
      <w:r w:rsidRPr="00661160">
        <w:t>снаге</w:t>
      </w:r>
      <w:r w:rsidR="00B004D6" w:rsidRPr="00661160">
        <w:t xml:space="preserve"> </w:t>
      </w:r>
      <w:r w:rsidRPr="00661160">
        <w:t>интраокуларног</w:t>
      </w:r>
      <w:r w:rsidR="00B004D6" w:rsidRPr="00661160">
        <w:t xml:space="preserve"> </w:t>
      </w:r>
      <w:r w:rsidRPr="00661160">
        <w:t>сочива</w:t>
      </w:r>
      <w:r w:rsidR="00B004D6" w:rsidRPr="00661160">
        <w:t xml:space="preserve">  (</w:t>
      </w:r>
      <w:r w:rsidR="00954F64">
        <w:t>IOL</w:t>
      </w:r>
      <w:r w:rsidR="00B004D6" w:rsidRPr="00661160">
        <w:t xml:space="preserve"> </w:t>
      </w:r>
      <w:r w:rsidR="00954F64">
        <w:t>po</w:t>
      </w:r>
      <w:r w:rsidR="00B004D6" w:rsidRPr="00661160">
        <w:t>w</w:t>
      </w:r>
      <w:r w:rsidR="00954F64">
        <w:t>er</w:t>
      </w:r>
      <w:r w:rsidR="00B004D6" w:rsidRPr="00661160">
        <w:t>):</w:t>
      </w:r>
    </w:p>
    <w:p w:rsidR="00B004D6" w:rsidRPr="00661160" w:rsidRDefault="00954F64" w:rsidP="00B004D6">
      <w:pPr>
        <w:numPr>
          <w:ilvl w:val="0"/>
          <w:numId w:val="38"/>
        </w:numPr>
        <w:tabs>
          <w:tab w:val="clear" w:pos="720"/>
          <w:tab w:val="num" w:pos="284"/>
        </w:tabs>
        <w:spacing w:line="360" w:lineRule="auto"/>
        <w:ind w:left="0" w:firstLine="0"/>
        <w:jc w:val="both"/>
      </w:pPr>
      <w:r>
        <w:t>Hollada</w:t>
      </w:r>
      <w:r w:rsidR="00B004D6" w:rsidRPr="00661160">
        <w:t>y-</w:t>
      </w:r>
      <w:r>
        <w:t>I</w:t>
      </w:r>
    </w:p>
    <w:p w:rsidR="00B004D6" w:rsidRPr="00661160" w:rsidRDefault="00954F64" w:rsidP="00B004D6">
      <w:pPr>
        <w:numPr>
          <w:ilvl w:val="0"/>
          <w:numId w:val="39"/>
        </w:numPr>
        <w:tabs>
          <w:tab w:val="clear" w:pos="720"/>
          <w:tab w:val="num" w:pos="284"/>
        </w:tabs>
        <w:spacing w:line="360" w:lineRule="auto"/>
        <w:ind w:left="0" w:firstLine="0"/>
        <w:jc w:val="both"/>
      </w:pPr>
      <w:r>
        <w:t>SRK</w:t>
      </w:r>
      <w:r w:rsidR="00B004D6" w:rsidRPr="00661160">
        <w:t>-</w:t>
      </w:r>
      <w:r>
        <w:t>T</w:t>
      </w:r>
      <w:r w:rsidR="00B004D6" w:rsidRPr="00661160">
        <w:t xml:space="preserve"> </w:t>
      </w:r>
    </w:p>
    <w:p w:rsidR="00B004D6" w:rsidRPr="00661160" w:rsidRDefault="00954F64" w:rsidP="00B004D6">
      <w:pPr>
        <w:numPr>
          <w:ilvl w:val="0"/>
          <w:numId w:val="39"/>
        </w:numPr>
        <w:tabs>
          <w:tab w:val="clear" w:pos="720"/>
          <w:tab w:val="num" w:pos="284"/>
        </w:tabs>
        <w:spacing w:line="360" w:lineRule="auto"/>
        <w:ind w:left="0" w:firstLine="0"/>
        <w:jc w:val="both"/>
      </w:pPr>
      <w:r>
        <w:t>Hoffer</w:t>
      </w:r>
      <w:r w:rsidR="00B004D6" w:rsidRPr="00661160">
        <w:t>-Q</w:t>
      </w:r>
    </w:p>
    <w:p w:rsidR="00B004D6" w:rsidRPr="00661160" w:rsidRDefault="00954F64" w:rsidP="00B004D6">
      <w:pPr>
        <w:numPr>
          <w:ilvl w:val="0"/>
          <w:numId w:val="40"/>
        </w:numPr>
        <w:tabs>
          <w:tab w:val="clear" w:pos="720"/>
          <w:tab w:val="num" w:pos="284"/>
        </w:tabs>
        <w:spacing w:line="360" w:lineRule="auto"/>
        <w:ind w:left="0" w:firstLine="0"/>
        <w:jc w:val="both"/>
      </w:pPr>
      <w:r>
        <w:t>Haigis</w:t>
      </w:r>
      <w:r w:rsidR="00B004D6" w:rsidRPr="00661160">
        <w:t xml:space="preserve"> (</w:t>
      </w:r>
      <w:r>
        <w:rPr>
          <w:lang/>
        </w:rPr>
        <w:t>опционо</w:t>
      </w:r>
      <w:r w:rsidR="00B004D6" w:rsidRPr="00661160">
        <w:t xml:space="preserve">) </w:t>
      </w:r>
    </w:p>
    <w:p w:rsidR="00B004D6" w:rsidRPr="00661160" w:rsidRDefault="00B004D6" w:rsidP="00B004D6">
      <w:pPr>
        <w:spacing w:line="360" w:lineRule="auto"/>
        <w:jc w:val="both"/>
      </w:pPr>
    </w:p>
    <w:p w:rsidR="00B004D6" w:rsidRPr="00661160" w:rsidRDefault="00661160" w:rsidP="00B004D6">
      <w:pPr>
        <w:spacing w:line="360" w:lineRule="auto"/>
        <w:jc w:val="both"/>
      </w:pPr>
      <w:r w:rsidRPr="00661160">
        <w:t>Брзина</w:t>
      </w:r>
      <w:r w:rsidR="00B004D6" w:rsidRPr="00661160">
        <w:t xml:space="preserve"> </w:t>
      </w:r>
      <w:r w:rsidRPr="00661160">
        <w:t>аквизиције</w:t>
      </w:r>
      <w:r w:rsidR="00B004D6" w:rsidRPr="00661160">
        <w:t xml:space="preserve"> </w:t>
      </w:r>
      <w:r w:rsidRPr="00661160">
        <w:t>слике</w:t>
      </w:r>
      <w:r w:rsidR="00B004D6" w:rsidRPr="00661160">
        <w:t xml:space="preserve"> 50 </w:t>
      </w:r>
      <w:r w:rsidRPr="00661160">
        <w:t>фрејмова</w:t>
      </w:r>
      <w:r w:rsidR="00B004D6" w:rsidRPr="00661160">
        <w:t xml:space="preserve"> </w:t>
      </w:r>
      <w:r w:rsidRPr="00661160">
        <w:t>у</w:t>
      </w:r>
      <w:r w:rsidR="00B004D6" w:rsidRPr="00661160">
        <w:t xml:space="preserve"> </w:t>
      </w:r>
      <w:r w:rsidRPr="00661160">
        <w:t>секунди</w:t>
      </w:r>
    </w:p>
    <w:p w:rsidR="00B004D6" w:rsidRPr="00661160" w:rsidRDefault="00661160" w:rsidP="00B004D6">
      <w:pPr>
        <w:spacing w:line="360" w:lineRule="auto"/>
        <w:jc w:val="both"/>
      </w:pPr>
      <w:r w:rsidRPr="00661160">
        <w:t>Видео</w:t>
      </w:r>
      <w:r w:rsidR="00B004D6" w:rsidRPr="00661160">
        <w:t xml:space="preserve"> </w:t>
      </w:r>
      <w:r w:rsidRPr="00661160">
        <w:t>секвенца</w:t>
      </w:r>
      <w:r w:rsidR="00B004D6" w:rsidRPr="00661160">
        <w:t xml:space="preserve"> </w:t>
      </w:r>
      <w:r w:rsidRPr="00661160">
        <w:t>подесива</w:t>
      </w:r>
      <w:r w:rsidR="00B004D6" w:rsidRPr="00661160">
        <w:t xml:space="preserve"> </w:t>
      </w:r>
      <w:r w:rsidRPr="00661160">
        <w:t>све</w:t>
      </w:r>
      <w:r w:rsidR="00B004D6" w:rsidRPr="00661160">
        <w:t xml:space="preserve"> </w:t>
      </w:r>
      <w:r w:rsidRPr="00661160">
        <w:t>до</w:t>
      </w:r>
      <w:r w:rsidR="00B004D6" w:rsidRPr="00661160">
        <w:t xml:space="preserve"> 5 </w:t>
      </w:r>
      <w:r w:rsidRPr="00661160">
        <w:t>секунди</w:t>
      </w:r>
      <w:r w:rsidR="00B004D6" w:rsidRPr="00661160">
        <w:rPr>
          <w:b/>
          <w:bCs/>
        </w:rPr>
        <w:t xml:space="preserve">                                         </w:t>
      </w:r>
    </w:p>
    <w:p w:rsidR="00B004D6" w:rsidRPr="00661160" w:rsidRDefault="00661160" w:rsidP="00B004D6">
      <w:pPr>
        <w:spacing w:line="360" w:lineRule="auto"/>
        <w:jc w:val="both"/>
      </w:pPr>
      <w:r w:rsidRPr="00661160">
        <w:t>Две</w:t>
      </w:r>
      <w:r w:rsidR="00B004D6" w:rsidRPr="00661160">
        <w:t xml:space="preserve"> </w:t>
      </w:r>
      <w:r w:rsidRPr="00661160">
        <w:t>врсте</w:t>
      </w:r>
      <w:r w:rsidR="00B004D6" w:rsidRPr="00661160">
        <w:t xml:space="preserve"> </w:t>
      </w:r>
      <w:r w:rsidRPr="00661160">
        <w:t>биометријског</w:t>
      </w:r>
      <w:r w:rsidR="00B004D6" w:rsidRPr="00661160">
        <w:t xml:space="preserve"> </w:t>
      </w:r>
      <w:r w:rsidRPr="00661160">
        <w:t>поступка</w:t>
      </w:r>
      <w:r w:rsidR="00B004D6" w:rsidRPr="00661160">
        <w:t xml:space="preserve"> : </w:t>
      </w:r>
      <w:r w:rsidRPr="00661160">
        <w:t>са</w:t>
      </w:r>
      <w:r w:rsidR="00B004D6" w:rsidRPr="00661160">
        <w:t xml:space="preserve"> </w:t>
      </w:r>
      <w:r w:rsidRPr="00661160">
        <w:t>потапањем</w:t>
      </w:r>
      <w:r w:rsidR="00B004D6" w:rsidRPr="00661160">
        <w:t xml:space="preserve"> (</w:t>
      </w:r>
      <w:r w:rsidR="00954F64">
        <w:t>Immersion</w:t>
      </w:r>
      <w:r w:rsidR="00B004D6" w:rsidRPr="00661160">
        <w:t xml:space="preserve">) </w:t>
      </w:r>
      <w:r w:rsidRPr="00661160">
        <w:t>и</w:t>
      </w:r>
      <w:r w:rsidR="00B004D6" w:rsidRPr="00661160">
        <w:t xml:space="preserve"> </w:t>
      </w:r>
      <w:r w:rsidRPr="00661160">
        <w:t>контактна</w:t>
      </w:r>
      <w:r w:rsidR="00B004D6" w:rsidRPr="00661160">
        <w:t xml:space="preserve"> </w:t>
      </w:r>
      <w:r w:rsidRPr="00661160">
        <w:t>метода</w:t>
      </w:r>
      <w:r w:rsidR="00B004D6" w:rsidRPr="00661160">
        <w:t xml:space="preserve"> (</w:t>
      </w:r>
      <w:r w:rsidR="00954F64">
        <w:t>Contact</w:t>
      </w:r>
      <w:r w:rsidR="00B004D6" w:rsidRPr="00661160">
        <w:t>)</w:t>
      </w:r>
    </w:p>
    <w:p w:rsidR="00B004D6" w:rsidRPr="00661160" w:rsidRDefault="00661160" w:rsidP="00B004D6">
      <w:pPr>
        <w:spacing w:line="360" w:lineRule="auto"/>
        <w:jc w:val="both"/>
      </w:pPr>
      <w:r w:rsidRPr="00661160">
        <w:t>Чврста</w:t>
      </w:r>
      <w:r w:rsidR="00B004D6" w:rsidRPr="00661160">
        <w:t xml:space="preserve"> </w:t>
      </w:r>
      <w:r w:rsidRPr="00661160">
        <w:t>фокусирна</w:t>
      </w:r>
      <w:r w:rsidR="00B004D6" w:rsidRPr="00661160">
        <w:t xml:space="preserve"> </w:t>
      </w:r>
      <w:r w:rsidRPr="00661160">
        <w:t>сонда</w:t>
      </w:r>
      <w:r w:rsidR="00B004D6" w:rsidRPr="00661160">
        <w:t xml:space="preserve"> </w:t>
      </w:r>
      <w:r w:rsidRPr="00661160">
        <w:t>са</w:t>
      </w:r>
      <w:r w:rsidR="00B004D6" w:rsidRPr="00661160">
        <w:t xml:space="preserve"> </w:t>
      </w:r>
      <w:r w:rsidRPr="00661160">
        <w:t>уграђеним</w:t>
      </w:r>
      <w:r w:rsidR="00B004D6" w:rsidRPr="00661160">
        <w:t xml:space="preserve"> </w:t>
      </w:r>
      <w:r w:rsidRPr="00661160">
        <w:t>унутрашњим</w:t>
      </w:r>
      <w:r w:rsidR="00B004D6" w:rsidRPr="00661160">
        <w:t xml:space="preserve"> </w:t>
      </w:r>
      <w:r w:rsidRPr="00661160">
        <w:t>светлом</w:t>
      </w:r>
      <w:r w:rsidR="00B004D6" w:rsidRPr="00661160">
        <w:t xml:space="preserve"> </w:t>
      </w:r>
      <w:r w:rsidRPr="00661160">
        <w:t>за</w:t>
      </w:r>
      <w:r w:rsidR="00B004D6" w:rsidRPr="00661160">
        <w:t xml:space="preserve"> </w:t>
      </w:r>
      <w:r w:rsidRPr="00661160">
        <w:t>фиксирање</w:t>
      </w:r>
    </w:p>
    <w:p w:rsidR="00B004D6" w:rsidRPr="00661160" w:rsidRDefault="00661160" w:rsidP="00B004D6">
      <w:pPr>
        <w:spacing w:line="360" w:lineRule="auto"/>
        <w:jc w:val="both"/>
      </w:pPr>
      <w:r w:rsidRPr="00661160">
        <w:t>Фреквенција</w:t>
      </w:r>
      <w:r w:rsidR="00B004D6" w:rsidRPr="00661160">
        <w:t xml:space="preserve"> </w:t>
      </w:r>
      <w:r w:rsidRPr="00661160">
        <w:t>на</w:t>
      </w:r>
      <w:r w:rsidR="00B004D6" w:rsidRPr="00661160">
        <w:t xml:space="preserve"> </w:t>
      </w:r>
      <w:r w:rsidRPr="00661160">
        <w:t>којој</w:t>
      </w:r>
      <w:r w:rsidR="00B004D6" w:rsidRPr="00661160">
        <w:t xml:space="preserve"> </w:t>
      </w:r>
      <w:r w:rsidRPr="00661160">
        <w:t>ради</w:t>
      </w:r>
      <w:r w:rsidR="00B004D6" w:rsidRPr="00661160">
        <w:t xml:space="preserve"> </w:t>
      </w:r>
      <w:r w:rsidRPr="00661160">
        <w:t>сонда</w:t>
      </w:r>
      <w:r w:rsidR="00B004D6" w:rsidRPr="00661160">
        <w:t xml:space="preserve">: 10 </w:t>
      </w:r>
      <w:r w:rsidR="00954F64">
        <w:t>MHz</w:t>
      </w:r>
    </w:p>
    <w:p w:rsidR="00B004D6" w:rsidRPr="00661160" w:rsidRDefault="00661160" w:rsidP="00B004D6">
      <w:pPr>
        <w:spacing w:line="360" w:lineRule="auto"/>
        <w:jc w:val="both"/>
      </w:pPr>
      <w:r w:rsidRPr="00661160">
        <w:t>Дубина</w:t>
      </w:r>
      <w:r w:rsidR="00B004D6" w:rsidRPr="00661160">
        <w:t xml:space="preserve"> </w:t>
      </w:r>
      <w:r w:rsidRPr="00661160">
        <w:t>слике</w:t>
      </w:r>
      <w:r w:rsidR="00B004D6" w:rsidRPr="00661160">
        <w:t xml:space="preserve"> : 40 </w:t>
      </w:r>
      <w:r w:rsidRPr="00661160">
        <w:t>мм</w:t>
      </w:r>
    </w:p>
    <w:p w:rsidR="00B004D6" w:rsidRPr="00661160" w:rsidRDefault="00661160" w:rsidP="00B004D6">
      <w:pPr>
        <w:spacing w:line="360" w:lineRule="auto"/>
        <w:jc w:val="both"/>
      </w:pPr>
      <w:r w:rsidRPr="00661160">
        <w:t>Број</w:t>
      </w:r>
      <w:r w:rsidR="00B004D6" w:rsidRPr="00661160">
        <w:t xml:space="preserve"> </w:t>
      </w:r>
      <w:r w:rsidRPr="00661160">
        <w:t>тачака</w:t>
      </w:r>
      <w:r w:rsidR="00B004D6" w:rsidRPr="00661160">
        <w:t xml:space="preserve"> </w:t>
      </w:r>
      <w:r w:rsidRPr="00661160">
        <w:t>на</w:t>
      </w:r>
      <w:r w:rsidR="00B004D6" w:rsidRPr="00661160">
        <w:t xml:space="preserve"> x-</w:t>
      </w:r>
      <w:r w:rsidRPr="00661160">
        <w:t>оси</w:t>
      </w:r>
      <w:r w:rsidR="00B004D6" w:rsidRPr="00661160">
        <w:t>: 2048</w:t>
      </w:r>
    </w:p>
    <w:p w:rsidR="00B004D6" w:rsidRPr="00661160" w:rsidRDefault="00661160" w:rsidP="00B004D6">
      <w:pPr>
        <w:spacing w:line="360" w:lineRule="auto"/>
        <w:jc w:val="both"/>
      </w:pPr>
      <w:r w:rsidRPr="00661160">
        <w:t>Резолуција</w:t>
      </w:r>
      <w:r w:rsidR="00B004D6" w:rsidRPr="00661160">
        <w:t xml:space="preserve">  </w:t>
      </w:r>
      <w:r w:rsidRPr="00661160">
        <w:t>одмеравања</w:t>
      </w:r>
      <w:r w:rsidR="00B004D6" w:rsidRPr="00661160">
        <w:t xml:space="preserve">: 8 </w:t>
      </w:r>
      <w:r w:rsidRPr="00661160">
        <w:t>бита</w:t>
      </w:r>
    </w:p>
    <w:p w:rsidR="00B004D6" w:rsidRPr="00661160" w:rsidRDefault="00661160" w:rsidP="00B004D6">
      <w:pPr>
        <w:spacing w:line="360" w:lineRule="auto"/>
        <w:jc w:val="both"/>
      </w:pPr>
      <w:r w:rsidRPr="00661160">
        <w:t>Прецизност</w:t>
      </w:r>
      <w:r w:rsidR="00B004D6" w:rsidRPr="00661160">
        <w:t xml:space="preserve"> </w:t>
      </w:r>
      <w:r w:rsidRPr="00661160">
        <w:t>мерења</w:t>
      </w:r>
      <w:r w:rsidR="00B004D6" w:rsidRPr="00661160">
        <w:t xml:space="preserve">: 50 </w:t>
      </w:r>
      <w:r w:rsidRPr="00661160">
        <w:t>ми</w:t>
      </w:r>
      <w:r w:rsidR="00954F64">
        <w:rPr>
          <w:lang/>
        </w:rPr>
        <w:t>к</w:t>
      </w:r>
      <w:r w:rsidRPr="00661160">
        <w:t>рона</w:t>
      </w:r>
      <w:r w:rsidR="00B004D6" w:rsidRPr="00661160">
        <w:t xml:space="preserve"> </w:t>
      </w:r>
      <w:r w:rsidRPr="00661160">
        <w:t>нормална</w:t>
      </w:r>
      <w:r w:rsidR="00B004D6" w:rsidRPr="00661160">
        <w:t xml:space="preserve">, 100 </w:t>
      </w:r>
      <w:r w:rsidRPr="00661160">
        <w:t>ми</w:t>
      </w:r>
      <w:r w:rsidR="00954F64">
        <w:rPr>
          <w:lang/>
        </w:rPr>
        <w:t>к</w:t>
      </w:r>
      <w:r w:rsidRPr="00661160">
        <w:t>рона</w:t>
      </w:r>
      <w:r w:rsidR="00B004D6" w:rsidRPr="00661160">
        <w:t xml:space="preserve"> </w:t>
      </w:r>
      <w:r w:rsidRPr="00661160">
        <w:t>клиничка</w:t>
      </w:r>
      <w:r w:rsidR="00B004D6" w:rsidRPr="00661160">
        <w:t> </w:t>
      </w:r>
    </w:p>
    <w:p w:rsidR="00B004D6" w:rsidRPr="00661160" w:rsidRDefault="00661160" w:rsidP="00B004D6">
      <w:pPr>
        <w:spacing w:line="360" w:lineRule="auto"/>
        <w:jc w:val="both"/>
      </w:pPr>
      <w:r w:rsidRPr="00661160">
        <w:t>Врсте</w:t>
      </w:r>
      <w:r w:rsidR="00B004D6" w:rsidRPr="00661160">
        <w:t xml:space="preserve"> </w:t>
      </w:r>
      <w:r w:rsidRPr="00661160">
        <w:t>мерења</w:t>
      </w:r>
      <w:r w:rsidR="00B004D6" w:rsidRPr="00661160">
        <w:t xml:space="preserve"> (</w:t>
      </w:r>
      <w:r w:rsidRPr="00661160">
        <w:t>скенирања</w:t>
      </w:r>
      <w:r w:rsidR="00B004D6" w:rsidRPr="00661160">
        <w:t xml:space="preserve"> </w:t>
      </w:r>
      <w:r w:rsidRPr="00661160">
        <w:t>слика</w:t>
      </w:r>
      <w:r w:rsidR="00B004D6" w:rsidRPr="00661160">
        <w:t xml:space="preserve">) - </w:t>
      </w:r>
      <w:r w:rsidRPr="00661160">
        <w:t>Аутоматско</w:t>
      </w:r>
      <w:r w:rsidR="00B004D6" w:rsidRPr="00661160">
        <w:t xml:space="preserve"> </w:t>
      </w:r>
      <w:r w:rsidRPr="00661160">
        <w:t>или</w:t>
      </w:r>
      <w:r w:rsidR="00B004D6" w:rsidRPr="00661160">
        <w:t xml:space="preserve"> </w:t>
      </w:r>
      <w:r w:rsidRPr="00661160">
        <w:t>ручно</w:t>
      </w:r>
      <w:r w:rsidR="00B004D6" w:rsidRPr="00661160">
        <w:t xml:space="preserve"> (</w:t>
      </w:r>
      <w:r w:rsidRPr="00661160">
        <w:t>мануално</w:t>
      </w:r>
      <w:r w:rsidR="00B004D6" w:rsidRPr="00661160">
        <w:t>) </w:t>
      </w:r>
    </w:p>
    <w:p w:rsidR="00B004D6" w:rsidRPr="00661160" w:rsidRDefault="00661160" w:rsidP="00B004D6">
      <w:pPr>
        <w:spacing w:line="360" w:lineRule="auto"/>
        <w:jc w:val="both"/>
      </w:pPr>
      <w:r w:rsidRPr="00661160">
        <w:t>Угађен</w:t>
      </w:r>
      <w:r w:rsidR="00B004D6" w:rsidRPr="00661160">
        <w:t xml:space="preserve"> </w:t>
      </w:r>
      <w:r w:rsidRPr="00661160">
        <w:t>узорак</w:t>
      </w:r>
      <w:r w:rsidR="00B004D6" w:rsidRPr="00661160">
        <w:t xml:space="preserve"> </w:t>
      </w:r>
      <w:r w:rsidRPr="00661160">
        <w:t>за</w:t>
      </w:r>
      <w:r w:rsidR="00B004D6" w:rsidRPr="00661160">
        <w:t xml:space="preserve"> </w:t>
      </w:r>
      <w:r w:rsidRPr="00661160">
        <w:t>препознавање</w:t>
      </w:r>
      <w:r w:rsidR="00B004D6" w:rsidRPr="00661160">
        <w:t xml:space="preserve"> </w:t>
      </w:r>
      <w:r w:rsidRPr="00661160">
        <w:t>са</w:t>
      </w:r>
      <w:r w:rsidR="00B004D6" w:rsidRPr="00661160">
        <w:t xml:space="preserve"> </w:t>
      </w:r>
      <w:r w:rsidRPr="00661160">
        <w:t>аутоматском</w:t>
      </w:r>
      <w:r w:rsidR="00B004D6" w:rsidRPr="00661160">
        <w:t xml:space="preserve"> </w:t>
      </w:r>
      <w:r w:rsidRPr="00661160">
        <w:t>детексицјом</w:t>
      </w:r>
      <w:r w:rsidR="00B004D6" w:rsidRPr="00661160">
        <w:t xml:space="preserve"> </w:t>
      </w:r>
      <w:r w:rsidR="00954F64">
        <w:t>eha</w:t>
      </w:r>
      <w:r w:rsidR="00B004D6" w:rsidRPr="00661160">
        <w:t xml:space="preserve"> </w:t>
      </w:r>
      <w:r w:rsidR="00954F64">
        <w:t>sklere</w:t>
      </w:r>
      <w:r w:rsidR="00B004D6" w:rsidRPr="00661160">
        <w:t> </w:t>
      </w:r>
    </w:p>
    <w:p w:rsidR="00B004D6" w:rsidRPr="00661160" w:rsidRDefault="00661160" w:rsidP="00B004D6">
      <w:pPr>
        <w:spacing w:line="360" w:lineRule="auto"/>
        <w:jc w:val="both"/>
      </w:pPr>
      <w:r w:rsidRPr="00661160">
        <w:t>Статистичке</w:t>
      </w:r>
      <w:r w:rsidR="00B004D6" w:rsidRPr="00661160">
        <w:t xml:space="preserve"> </w:t>
      </w:r>
      <w:r w:rsidRPr="00661160">
        <w:t>методе</w:t>
      </w:r>
      <w:r w:rsidR="00B004D6" w:rsidRPr="00661160">
        <w:t xml:space="preserve">: </w:t>
      </w:r>
      <w:r w:rsidRPr="00661160">
        <w:t>Средња</w:t>
      </w:r>
      <w:r w:rsidR="00B004D6" w:rsidRPr="00661160">
        <w:t xml:space="preserve"> </w:t>
      </w:r>
      <w:r w:rsidRPr="00661160">
        <w:t>или</w:t>
      </w:r>
      <w:r w:rsidR="00B004D6" w:rsidRPr="00661160">
        <w:t xml:space="preserve"> </w:t>
      </w:r>
      <w:r w:rsidRPr="00661160">
        <w:t>стандардна</w:t>
      </w:r>
      <w:r w:rsidR="00B004D6" w:rsidRPr="00661160">
        <w:t xml:space="preserve"> </w:t>
      </w:r>
      <w:r w:rsidRPr="00661160">
        <w:t>девијација</w:t>
      </w:r>
      <w:r w:rsidR="00B004D6" w:rsidRPr="00661160">
        <w:t> </w:t>
      </w:r>
    </w:p>
    <w:p w:rsidR="00B004D6" w:rsidRDefault="00B004D6" w:rsidP="00B004D6">
      <w:pPr>
        <w:spacing w:line="360" w:lineRule="auto"/>
        <w:jc w:val="both"/>
        <w:rPr>
          <w:lang/>
        </w:rPr>
      </w:pPr>
    </w:p>
    <w:p w:rsidR="00954F64" w:rsidRPr="00954F64" w:rsidRDefault="00954F64" w:rsidP="00B004D6">
      <w:pPr>
        <w:spacing w:line="360" w:lineRule="auto"/>
        <w:jc w:val="both"/>
        <w:rPr>
          <w:lang/>
        </w:rPr>
      </w:pPr>
    </w:p>
    <w:p w:rsidR="00B004D6" w:rsidRPr="00661160" w:rsidRDefault="00B004D6" w:rsidP="00B004D6">
      <w:pPr>
        <w:spacing w:line="360" w:lineRule="auto"/>
        <w:jc w:val="both"/>
        <w:rPr>
          <w:b/>
        </w:rPr>
      </w:pPr>
      <w:r w:rsidRPr="00661160">
        <w:rPr>
          <w:b/>
        </w:rPr>
        <w:lastRenderedPageBreak/>
        <w:t xml:space="preserve">3. </w:t>
      </w:r>
      <w:r w:rsidR="00661160" w:rsidRPr="00661160">
        <w:rPr>
          <w:b/>
        </w:rPr>
        <w:t>Могућност</w:t>
      </w:r>
      <w:r w:rsidRPr="00661160">
        <w:rPr>
          <w:b/>
        </w:rPr>
        <w:t xml:space="preserve"> </w:t>
      </w:r>
      <w:r w:rsidR="00661160" w:rsidRPr="00661160">
        <w:rPr>
          <w:b/>
        </w:rPr>
        <w:t>повезивања</w:t>
      </w:r>
      <w:r w:rsidRPr="00661160">
        <w:rPr>
          <w:b/>
        </w:rPr>
        <w:t xml:space="preserve"> </w:t>
      </w:r>
      <w:r w:rsidR="00661160" w:rsidRPr="00661160">
        <w:rPr>
          <w:b/>
        </w:rPr>
        <w:t>у</w:t>
      </w:r>
      <w:r w:rsidRPr="00661160">
        <w:rPr>
          <w:b/>
        </w:rPr>
        <w:t xml:space="preserve"> </w:t>
      </w:r>
      <w:r w:rsidR="00661160" w:rsidRPr="00661160">
        <w:rPr>
          <w:b/>
        </w:rPr>
        <w:t>мрежу</w:t>
      </w:r>
      <w:r w:rsidRPr="00661160">
        <w:rPr>
          <w:b/>
        </w:rPr>
        <w:t xml:space="preserve"> </w:t>
      </w:r>
    </w:p>
    <w:p w:rsidR="00B004D6" w:rsidRPr="00661160" w:rsidRDefault="00B004D6" w:rsidP="00B004D6">
      <w:pPr>
        <w:spacing w:line="360" w:lineRule="auto"/>
        <w:jc w:val="both"/>
      </w:pPr>
    </w:p>
    <w:p w:rsidR="00B004D6" w:rsidRPr="00661160" w:rsidRDefault="00661160" w:rsidP="00B004D6">
      <w:pPr>
        <w:spacing w:line="360" w:lineRule="auto"/>
        <w:jc w:val="both"/>
      </w:pPr>
      <w:r w:rsidRPr="00661160">
        <w:t>Више</w:t>
      </w:r>
      <w:r w:rsidR="00B004D6" w:rsidRPr="00661160">
        <w:t xml:space="preserve"> </w:t>
      </w:r>
      <w:r w:rsidRPr="00661160">
        <w:t>прикључака</w:t>
      </w:r>
      <w:r w:rsidR="00B004D6" w:rsidRPr="00661160">
        <w:t xml:space="preserve"> </w:t>
      </w:r>
      <w:r w:rsidRPr="00661160">
        <w:t>типа</w:t>
      </w:r>
      <w:r w:rsidR="00B004D6" w:rsidRPr="00661160">
        <w:t xml:space="preserve"> </w:t>
      </w:r>
      <w:r w:rsidR="00954F64">
        <w:t>USB</w:t>
      </w:r>
      <w:r w:rsidR="00B004D6" w:rsidRPr="00661160">
        <w:t xml:space="preserve"> 2.0 </w:t>
      </w:r>
      <w:r w:rsidRPr="00661160">
        <w:t>за</w:t>
      </w:r>
      <w:r w:rsidR="00B004D6" w:rsidRPr="00661160">
        <w:t xml:space="preserve"> </w:t>
      </w:r>
      <w:r w:rsidRPr="00661160">
        <w:t>прикључење</w:t>
      </w:r>
      <w:r w:rsidR="00B004D6" w:rsidRPr="00661160">
        <w:t xml:space="preserve"> </w:t>
      </w:r>
      <w:r w:rsidRPr="00661160">
        <w:t>меморијских</w:t>
      </w:r>
      <w:r w:rsidR="00B004D6" w:rsidRPr="00661160">
        <w:t xml:space="preserve"> </w:t>
      </w:r>
      <w:r w:rsidRPr="00661160">
        <w:t>и</w:t>
      </w:r>
      <w:r w:rsidR="00B004D6" w:rsidRPr="00661160">
        <w:t xml:space="preserve"> </w:t>
      </w:r>
      <w:r w:rsidRPr="00661160">
        <w:t>периферијских</w:t>
      </w:r>
      <w:r w:rsidR="00B004D6" w:rsidRPr="00661160">
        <w:t xml:space="preserve"> </w:t>
      </w:r>
      <w:r w:rsidRPr="00661160">
        <w:t>јединица</w:t>
      </w:r>
    </w:p>
    <w:p w:rsidR="00B004D6" w:rsidRPr="00661160" w:rsidRDefault="00661160" w:rsidP="00B004D6">
      <w:pPr>
        <w:spacing w:line="360" w:lineRule="auto"/>
        <w:jc w:val="both"/>
      </w:pPr>
      <w:r w:rsidRPr="00661160">
        <w:t>Способност</w:t>
      </w:r>
      <w:r w:rsidR="00B004D6" w:rsidRPr="00661160">
        <w:t xml:space="preserve"> </w:t>
      </w:r>
      <w:r w:rsidRPr="00661160">
        <w:t>повезивања</w:t>
      </w:r>
      <w:r w:rsidR="00B004D6" w:rsidRPr="00661160">
        <w:t xml:space="preserve"> </w:t>
      </w:r>
      <w:r w:rsidRPr="00661160">
        <w:t>на</w:t>
      </w:r>
      <w:r w:rsidR="00B004D6" w:rsidRPr="00661160">
        <w:t xml:space="preserve"> </w:t>
      </w:r>
      <w:r w:rsidRPr="00661160">
        <w:t>мрежу</w:t>
      </w:r>
      <w:r w:rsidR="00B004D6" w:rsidRPr="00661160">
        <w:t xml:space="preserve"> </w:t>
      </w:r>
      <w:r w:rsidRPr="00661160">
        <w:t>и</w:t>
      </w:r>
      <w:r w:rsidR="00B004D6" w:rsidRPr="00661160">
        <w:t xml:space="preserve"> </w:t>
      </w:r>
      <w:r w:rsidRPr="00661160">
        <w:t>штампач</w:t>
      </w:r>
      <w:r w:rsidR="00B004D6" w:rsidRPr="00661160">
        <w:t xml:space="preserve"> (</w:t>
      </w:r>
      <w:r w:rsidR="00954F64">
        <w:t>gigabit</w:t>
      </w:r>
      <w:r w:rsidR="00B004D6" w:rsidRPr="00661160">
        <w:t xml:space="preserve"> </w:t>
      </w:r>
      <w:r w:rsidR="00954F64">
        <w:t>Ethernet</w:t>
      </w:r>
      <w:r w:rsidR="00B004D6" w:rsidRPr="00661160">
        <w:t>).</w:t>
      </w:r>
    </w:p>
    <w:p w:rsidR="00B004D6" w:rsidRPr="00661160" w:rsidRDefault="00661160" w:rsidP="00B004D6">
      <w:pPr>
        <w:spacing w:line="360" w:lineRule="auto"/>
        <w:jc w:val="both"/>
      </w:pPr>
      <w:r w:rsidRPr="00661160">
        <w:t>Наменски</w:t>
      </w:r>
      <w:r w:rsidR="00B004D6" w:rsidRPr="00661160">
        <w:t xml:space="preserve"> </w:t>
      </w:r>
      <w:r w:rsidRPr="00661160">
        <w:t>уграђен</w:t>
      </w:r>
      <w:r w:rsidR="00B004D6" w:rsidRPr="00661160">
        <w:t xml:space="preserve"> W</w:t>
      </w:r>
      <w:r w:rsidR="00954F64">
        <w:t>indo</w:t>
      </w:r>
      <w:r w:rsidR="00B004D6" w:rsidRPr="00661160">
        <w:t>w</w:t>
      </w:r>
      <w:r w:rsidR="00954F64">
        <w:t>s</w:t>
      </w:r>
      <w:r w:rsidR="00B004D6" w:rsidRPr="00661160">
        <w:t xml:space="preserve"> </w:t>
      </w:r>
      <w:r w:rsidRPr="00661160">
        <w:t>оперативни</w:t>
      </w:r>
      <w:r w:rsidR="00B004D6" w:rsidRPr="00661160">
        <w:t xml:space="preserve"> </w:t>
      </w:r>
      <w:r w:rsidRPr="00661160">
        <w:t>систем</w:t>
      </w:r>
      <w:r w:rsidR="00B004D6" w:rsidRPr="00661160">
        <w:t xml:space="preserve"> </w:t>
      </w:r>
      <w:r w:rsidRPr="00661160">
        <w:t>и</w:t>
      </w:r>
      <w:r w:rsidR="00B004D6" w:rsidRPr="00661160">
        <w:t xml:space="preserve"> </w:t>
      </w:r>
      <w:r w:rsidRPr="00661160">
        <w:t>апликативни</w:t>
      </w:r>
      <w:r w:rsidR="00B004D6" w:rsidRPr="00661160">
        <w:t xml:space="preserve"> </w:t>
      </w:r>
      <w:r w:rsidRPr="00661160">
        <w:t>софтвер</w:t>
      </w:r>
      <w:r w:rsidR="00B004D6" w:rsidRPr="00661160">
        <w:t xml:space="preserve"> </w:t>
      </w:r>
      <w:r w:rsidRPr="00661160">
        <w:t>за</w:t>
      </w:r>
      <w:r w:rsidR="00B004D6" w:rsidRPr="00661160">
        <w:t xml:space="preserve"> </w:t>
      </w:r>
      <w:r w:rsidRPr="00661160">
        <w:t>управљање</w:t>
      </w:r>
      <w:r w:rsidR="00B004D6" w:rsidRPr="00661160">
        <w:t xml:space="preserve"> </w:t>
      </w:r>
      <w:r w:rsidRPr="00661160">
        <w:t>и</w:t>
      </w:r>
      <w:r w:rsidR="00B004D6" w:rsidRPr="00661160">
        <w:t xml:space="preserve"> </w:t>
      </w:r>
      <w:r w:rsidRPr="00661160">
        <w:t>контролу</w:t>
      </w:r>
    </w:p>
    <w:p w:rsidR="00B004D6" w:rsidRPr="00661160" w:rsidRDefault="00661160" w:rsidP="00B004D6">
      <w:pPr>
        <w:spacing w:line="360" w:lineRule="auto"/>
        <w:jc w:val="both"/>
      </w:pPr>
      <w:r w:rsidRPr="00661160">
        <w:t>Архивирање</w:t>
      </w:r>
      <w:r w:rsidR="00B004D6" w:rsidRPr="00661160">
        <w:t xml:space="preserve"> </w:t>
      </w:r>
      <w:r w:rsidRPr="00661160">
        <w:t>података</w:t>
      </w:r>
      <w:r w:rsidR="00B004D6" w:rsidRPr="00661160">
        <w:t xml:space="preserve"> </w:t>
      </w:r>
      <w:r w:rsidRPr="00661160">
        <w:t>и</w:t>
      </w:r>
      <w:r w:rsidR="00B004D6" w:rsidRPr="00661160">
        <w:t xml:space="preserve"> </w:t>
      </w:r>
      <w:r w:rsidRPr="00661160">
        <w:t>могућност</w:t>
      </w:r>
      <w:r w:rsidR="00B004D6" w:rsidRPr="00661160">
        <w:t xml:space="preserve"> </w:t>
      </w:r>
      <w:r w:rsidRPr="00661160">
        <w:t>износа</w:t>
      </w:r>
      <w:r w:rsidR="00B004D6" w:rsidRPr="00661160">
        <w:t xml:space="preserve"> </w:t>
      </w:r>
      <w:r w:rsidRPr="00661160">
        <w:t>слика</w:t>
      </w:r>
    </w:p>
    <w:p w:rsidR="00B004D6" w:rsidRPr="00661160" w:rsidRDefault="00661160" w:rsidP="00B004D6">
      <w:pPr>
        <w:spacing w:line="360" w:lineRule="auto"/>
        <w:jc w:val="both"/>
      </w:pPr>
      <w:r w:rsidRPr="00661160">
        <w:t>Могућност</w:t>
      </w:r>
      <w:r w:rsidR="00B004D6" w:rsidRPr="00661160">
        <w:t xml:space="preserve"> </w:t>
      </w:r>
      <w:r w:rsidRPr="00661160">
        <w:t>повезивања</w:t>
      </w:r>
      <w:r w:rsidR="00B004D6" w:rsidRPr="00661160">
        <w:t xml:space="preserve"> </w:t>
      </w:r>
      <w:r w:rsidRPr="00661160">
        <w:t>на</w:t>
      </w:r>
      <w:r w:rsidR="00B004D6" w:rsidRPr="00661160">
        <w:t xml:space="preserve"> </w:t>
      </w:r>
      <w:r w:rsidR="00954F64">
        <w:t>DICOM</w:t>
      </w:r>
      <w:r w:rsidR="00B004D6" w:rsidRPr="00661160">
        <w:t xml:space="preserve"> </w:t>
      </w:r>
      <w:r w:rsidRPr="00661160">
        <w:t>мреже</w:t>
      </w:r>
    </w:p>
    <w:p w:rsidR="00B004D6" w:rsidRPr="00661160" w:rsidRDefault="00661160" w:rsidP="00B004D6">
      <w:pPr>
        <w:spacing w:line="360" w:lineRule="auto"/>
        <w:jc w:val="both"/>
      </w:pPr>
      <w:r w:rsidRPr="00661160">
        <w:t>Верификација</w:t>
      </w:r>
      <w:r w:rsidR="00B004D6" w:rsidRPr="00661160">
        <w:t xml:space="preserve"> </w:t>
      </w:r>
      <w:r w:rsidRPr="00661160">
        <w:t>вишеструких</w:t>
      </w:r>
      <w:r w:rsidR="00B004D6" w:rsidRPr="00661160">
        <w:t xml:space="preserve">  </w:t>
      </w:r>
      <w:r w:rsidRPr="00661160">
        <w:t>симултаних</w:t>
      </w:r>
      <w:r w:rsidR="00B004D6" w:rsidRPr="00661160">
        <w:t xml:space="preserve"> </w:t>
      </w:r>
      <w:r w:rsidR="00954F64">
        <w:t>DICON</w:t>
      </w:r>
      <w:r w:rsidR="00B004D6" w:rsidRPr="00661160">
        <w:t xml:space="preserve"> </w:t>
      </w:r>
      <w:r w:rsidRPr="00661160">
        <w:t>веза</w:t>
      </w:r>
      <w:r w:rsidR="00B004D6" w:rsidRPr="00661160">
        <w:t xml:space="preserve"> </w:t>
      </w:r>
      <w:r w:rsidRPr="00661160">
        <w:t>са</w:t>
      </w:r>
      <w:r w:rsidR="00B004D6" w:rsidRPr="00661160">
        <w:t xml:space="preserve"> </w:t>
      </w:r>
      <w:r w:rsidRPr="00661160">
        <w:t>другим</w:t>
      </w:r>
      <w:r w:rsidR="00B004D6" w:rsidRPr="00661160">
        <w:t xml:space="preserve"> </w:t>
      </w:r>
      <w:r w:rsidRPr="00661160">
        <w:t>апликацијама</w:t>
      </w:r>
      <w:r w:rsidR="00B004D6" w:rsidRPr="00661160">
        <w:t xml:space="preserve"> (</w:t>
      </w:r>
      <w:r w:rsidRPr="00661160">
        <w:t>АЕ</w:t>
      </w:r>
      <w:r w:rsidR="00954F64">
        <w:rPr>
          <w:lang/>
        </w:rPr>
        <w:t>s</w:t>
      </w:r>
      <w:r w:rsidR="00B004D6" w:rsidRPr="00661160">
        <w:t>)</w:t>
      </w:r>
    </w:p>
    <w:p w:rsidR="00B004D6" w:rsidRPr="00661160" w:rsidRDefault="00661160" w:rsidP="00B004D6">
      <w:pPr>
        <w:spacing w:line="360" w:lineRule="auto"/>
        <w:jc w:val="both"/>
      </w:pPr>
      <w:r w:rsidRPr="00661160">
        <w:t>Упит</w:t>
      </w:r>
      <w:r w:rsidR="00B004D6" w:rsidRPr="00661160">
        <w:t>/</w:t>
      </w:r>
      <w:r w:rsidRPr="00661160">
        <w:t>проналажења</w:t>
      </w:r>
      <w:r w:rsidR="00B004D6" w:rsidRPr="00661160">
        <w:t xml:space="preserve"> </w:t>
      </w:r>
      <w:r w:rsidRPr="00661160">
        <w:t>података</w:t>
      </w:r>
      <w:r w:rsidR="00B004D6" w:rsidRPr="00661160">
        <w:t xml:space="preserve"> </w:t>
      </w:r>
      <w:r w:rsidRPr="00661160">
        <w:t>о</w:t>
      </w:r>
      <w:r w:rsidR="00B004D6" w:rsidRPr="00661160">
        <w:t xml:space="preserve"> </w:t>
      </w:r>
      <w:r w:rsidRPr="00661160">
        <w:t>пацијентима</w:t>
      </w:r>
      <w:r w:rsidR="00B004D6" w:rsidRPr="00661160">
        <w:t xml:space="preserve"> </w:t>
      </w:r>
      <w:r w:rsidRPr="00661160">
        <w:t>из</w:t>
      </w:r>
      <w:r w:rsidR="00B004D6" w:rsidRPr="00661160">
        <w:t xml:space="preserve"> </w:t>
      </w:r>
      <w:r w:rsidRPr="00661160">
        <w:t>електронске</w:t>
      </w:r>
      <w:r w:rsidR="00B004D6" w:rsidRPr="00661160">
        <w:t xml:space="preserve"> </w:t>
      </w:r>
      <w:r w:rsidRPr="00661160">
        <w:t>медицинске</w:t>
      </w:r>
      <w:r w:rsidR="00B004D6" w:rsidRPr="00661160">
        <w:t xml:space="preserve"> </w:t>
      </w:r>
      <w:r w:rsidRPr="00661160">
        <w:t>документације</w:t>
      </w:r>
      <w:r w:rsidR="00B004D6" w:rsidRPr="00661160">
        <w:t xml:space="preserve"> ЕМ</w:t>
      </w:r>
      <w:r w:rsidR="00954F64">
        <w:t>R</w:t>
      </w:r>
      <w:r w:rsidR="00B004D6" w:rsidRPr="00661160">
        <w:t>)</w:t>
      </w:r>
    </w:p>
    <w:p w:rsidR="00B004D6" w:rsidRDefault="00661160" w:rsidP="00B004D6">
      <w:pPr>
        <w:spacing w:line="360" w:lineRule="auto"/>
        <w:jc w:val="both"/>
      </w:pPr>
      <w:r w:rsidRPr="00661160">
        <w:t>Складиштење</w:t>
      </w:r>
      <w:r w:rsidR="00B004D6" w:rsidRPr="00661160">
        <w:t xml:space="preserve"> </w:t>
      </w:r>
      <w:r w:rsidR="00954F64">
        <w:t>DICOM</w:t>
      </w:r>
      <w:r w:rsidR="00B004D6" w:rsidRPr="00661160">
        <w:t xml:space="preserve"> </w:t>
      </w:r>
      <w:r w:rsidRPr="00661160">
        <w:t>објеката</w:t>
      </w:r>
      <w:r w:rsidR="00B004D6" w:rsidRPr="00661160">
        <w:t xml:space="preserve"> </w:t>
      </w:r>
      <w:r w:rsidRPr="00661160">
        <w:t>за</w:t>
      </w:r>
      <w:r w:rsidR="00B004D6" w:rsidRPr="00661160">
        <w:t xml:space="preserve"> ЕМ</w:t>
      </w:r>
      <w:r w:rsidR="00954F64">
        <w:t>R</w:t>
      </w:r>
      <w:r w:rsidR="00B004D6" w:rsidRPr="00661160">
        <w:t xml:space="preserve"> / </w:t>
      </w:r>
      <w:r w:rsidRPr="00661160">
        <w:t>архивирање</w:t>
      </w:r>
      <w:r w:rsidR="00B004D6" w:rsidRPr="00661160">
        <w:t xml:space="preserve"> </w:t>
      </w:r>
      <w:r w:rsidRPr="00661160">
        <w:t>слика</w:t>
      </w:r>
      <w:r w:rsidR="00B004D6" w:rsidRPr="00661160">
        <w:t xml:space="preserve"> </w:t>
      </w:r>
      <w:r w:rsidRPr="00661160">
        <w:t>и</w:t>
      </w:r>
      <w:r w:rsidR="00B004D6" w:rsidRPr="00661160">
        <w:t xml:space="preserve"> </w:t>
      </w:r>
      <w:r w:rsidRPr="00661160">
        <w:t>комуникационих</w:t>
      </w:r>
      <w:r w:rsidR="00B004D6" w:rsidRPr="00661160">
        <w:t xml:space="preserve"> </w:t>
      </w:r>
      <w:r w:rsidRPr="00661160">
        <w:t>система</w:t>
      </w:r>
      <w:r w:rsidR="00B004D6" w:rsidRPr="00661160">
        <w:t xml:space="preserve"> (</w:t>
      </w:r>
      <w:r w:rsidR="00954F64">
        <w:t>PACS</w:t>
      </w:r>
      <w:r w:rsidR="00B004D6" w:rsidRPr="00661160">
        <w:t>)</w:t>
      </w:r>
    </w:p>
    <w:p w:rsidR="00954F64" w:rsidRPr="00954F64" w:rsidRDefault="00954F64" w:rsidP="00B004D6">
      <w:pPr>
        <w:spacing w:line="360" w:lineRule="auto"/>
        <w:jc w:val="both"/>
      </w:pPr>
    </w:p>
    <w:p w:rsidR="00B004D6" w:rsidRPr="00661160" w:rsidRDefault="00B004D6" w:rsidP="00B004D6">
      <w:pPr>
        <w:spacing w:line="360" w:lineRule="auto"/>
        <w:jc w:val="both"/>
        <w:rPr>
          <w:b/>
        </w:rPr>
      </w:pPr>
      <w:r w:rsidRPr="00661160">
        <w:rPr>
          <w:b/>
        </w:rPr>
        <w:t xml:space="preserve">4. </w:t>
      </w:r>
      <w:r w:rsidR="00661160" w:rsidRPr="00661160">
        <w:rPr>
          <w:b/>
        </w:rPr>
        <w:t>Минималне техничке</w:t>
      </w:r>
      <w:r w:rsidRPr="00661160">
        <w:rPr>
          <w:b/>
        </w:rPr>
        <w:t xml:space="preserve"> </w:t>
      </w:r>
      <w:r w:rsidR="00661160" w:rsidRPr="00661160">
        <w:rPr>
          <w:b/>
        </w:rPr>
        <w:t>карактеристике</w:t>
      </w:r>
      <w:r w:rsidRPr="00661160">
        <w:rPr>
          <w:b/>
        </w:rPr>
        <w:t xml:space="preserve"> </w:t>
      </w:r>
      <w:r w:rsidR="00661160" w:rsidRPr="00661160">
        <w:rPr>
          <w:b/>
        </w:rPr>
        <w:t>хардвера</w:t>
      </w:r>
      <w:r w:rsidRPr="00661160">
        <w:rPr>
          <w:b/>
        </w:rPr>
        <w:t xml:space="preserve"> </w:t>
      </w:r>
    </w:p>
    <w:p w:rsidR="00B004D6" w:rsidRPr="00661160" w:rsidRDefault="00B004D6" w:rsidP="00B004D6">
      <w:pPr>
        <w:spacing w:line="360" w:lineRule="auto"/>
        <w:jc w:val="both"/>
      </w:pPr>
    </w:p>
    <w:p w:rsidR="00B004D6" w:rsidRPr="00661160" w:rsidRDefault="00661160" w:rsidP="00B004D6">
      <w:pPr>
        <w:spacing w:line="360" w:lineRule="auto"/>
        <w:jc w:val="both"/>
      </w:pPr>
      <w:r w:rsidRPr="00661160">
        <w:t>Контрола</w:t>
      </w:r>
      <w:r w:rsidR="00B004D6" w:rsidRPr="00661160">
        <w:t xml:space="preserve"> </w:t>
      </w:r>
      <w:r w:rsidRPr="00661160">
        <w:t>помоћу</w:t>
      </w:r>
      <w:r w:rsidR="00B004D6" w:rsidRPr="00661160">
        <w:t xml:space="preserve"> </w:t>
      </w:r>
      <w:r w:rsidRPr="00661160">
        <w:t>ножног</w:t>
      </w:r>
      <w:r w:rsidR="00B004D6" w:rsidRPr="00661160">
        <w:t xml:space="preserve"> </w:t>
      </w:r>
      <w:r w:rsidRPr="00661160">
        <w:t>прекидача</w:t>
      </w:r>
      <w:r w:rsidR="00B004D6" w:rsidRPr="00661160">
        <w:t xml:space="preserve">  (</w:t>
      </w:r>
      <w:r w:rsidRPr="00661160">
        <w:t>почетак</w:t>
      </w:r>
      <w:r w:rsidR="00B004D6" w:rsidRPr="00661160">
        <w:t xml:space="preserve"> </w:t>
      </w:r>
      <w:r w:rsidRPr="00661160">
        <w:t>и</w:t>
      </w:r>
      <w:r w:rsidR="00B004D6" w:rsidRPr="00661160">
        <w:t xml:space="preserve"> </w:t>
      </w:r>
      <w:r w:rsidRPr="00661160">
        <w:t>завршетак</w:t>
      </w:r>
      <w:r w:rsidR="00B004D6" w:rsidRPr="00661160">
        <w:t xml:space="preserve">  </w:t>
      </w:r>
      <w:r w:rsidRPr="00661160">
        <w:t>скенирања</w:t>
      </w:r>
      <w:r w:rsidR="00B004D6" w:rsidRPr="00661160">
        <w:t xml:space="preserve">, </w:t>
      </w:r>
      <w:r w:rsidRPr="00661160">
        <w:t>снимање</w:t>
      </w:r>
      <w:r w:rsidR="00B004D6" w:rsidRPr="00661160">
        <w:t xml:space="preserve"> </w:t>
      </w:r>
      <w:r w:rsidRPr="00661160">
        <w:t>итд</w:t>
      </w:r>
      <w:r w:rsidR="00B004D6" w:rsidRPr="00661160">
        <w:t>.)</w:t>
      </w:r>
    </w:p>
    <w:p w:rsidR="00B004D6" w:rsidRPr="00661160" w:rsidRDefault="00954F64" w:rsidP="00B004D6">
      <w:pPr>
        <w:spacing w:line="360" w:lineRule="auto"/>
        <w:jc w:val="both"/>
      </w:pPr>
      <w:r>
        <w:t>Hrad</w:t>
      </w:r>
      <w:r w:rsidR="00B004D6" w:rsidRPr="00661160">
        <w:t xml:space="preserve"> </w:t>
      </w:r>
      <w:r>
        <w:t>sik</w:t>
      </w:r>
      <w:r w:rsidR="00B004D6" w:rsidRPr="00661160">
        <w:t xml:space="preserve"> 1 </w:t>
      </w:r>
      <w:r>
        <w:t>Terabajt</w:t>
      </w:r>
      <w:r w:rsidR="00B004D6" w:rsidRPr="00661160">
        <w:t xml:space="preserve"> – </w:t>
      </w:r>
      <w:r w:rsidR="00661160" w:rsidRPr="00661160">
        <w:t>преносиви</w:t>
      </w:r>
    </w:p>
    <w:p w:rsidR="008D10A9" w:rsidRPr="00661160" w:rsidRDefault="00661160" w:rsidP="00B004D6">
      <w:pPr>
        <w:jc w:val="both"/>
        <w:rPr>
          <w:b/>
          <w:bCs/>
          <w:iCs/>
        </w:rPr>
      </w:pPr>
      <w:r w:rsidRPr="00661160">
        <w:t>Широки</w:t>
      </w:r>
      <w:r w:rsidR="00B004D6" w:rsidRPr="00661160">
        <w:t xml:space="preserve"> </w:t>
      </w:r>
      <w:r w:rsidR="00954F64">
        <w:t>LCD</w:t>
      </w:r>
      <w:r w:rsidR="00B004D6" w:rsidRPr="00661160">
        <w:t xml:space="preserve"> </w:t>
      </w:r>
      <w:r w:rsidR="00954F64">
        <w:t>kolor</w:t>
      </w:r>
      <w:r w:rsidR="00B004D6" w:rsidRPr="00661160">
        <w:t xml:space="preserve"> </w:t>
      </w:r>
      <w:r w:rsidRPr="00661160">
        <w:t>монитор</w:t>
      </w:r>
      <w:r w:rsidR="00B004D6" w:rsidRPr="00661160">
        <w:t xml:space="preserve"> </w:t>
      </w:r>
      <w:r w:rsidRPr="00661160">
        <w:t>високе</w:t>
      </w:r>
      <w:r w:rsidR="00B004D6" w:rsidRPr="00661160">
        <w:t xml:space="preserve"> </w:t>
      </w:r>
      <w:r w:rsidRPr="00661160">
        <w:t>резолуције</w:t>
      </w:r>
      <w:r w:rsidR="00B004D6" w:rsidRPr="00661160">
        <w:t xml:space="preserve"> 1920 x 1200</w:t>
      </w:r>
    </w:p>
    <w:p w:rsidR="008D10A9" w:rsidRDefault="008D10A9" w:rsidP="0096535C">
      <w:pPr>
        <w:jc w:val="both"/>
        <w:rPr>
          <w:b/>
          <w:bCs/>
          <w:iCs/>
        </w:rPr>
      </w:pPr>
    </w:p>
    <w:p w:rsidR="008D10A9" w:rsidRPr="008D10A9" w:rsidRDefault="008D10A9" w:rsidP="0096535C">
      <w:pPr>
        <w:jc w:val="both"/>
        <w:rPr>
          <w:b/>
          <w:bCs/>
          <w:iCs/>
        </w:rPr>
      </w:pPr>
    </w:p>
    <w:p w:rsidR="006F21DB" w:rsidRPr="008C0B1B" w:rsidRDefault="006F21DB" w:rsidP="006F21DB">
      <w:pPr>
        <w:rPr>
          <w:b/>
          <w:noProof/>
          <w:lang w:val="sr-Latn-CS"/>
        </w:rPr>
      </w:pPr>
      <w:r w:rsidRPr="00B53712">
        <w:rPr>
          <w:b/>
          <w:noProof/>
        </w:rPr>
        <w:t>НАПОМЕНА</w:t>
      </w:r>
      <w:r w:rsidRPr="008C0B1B">
        <w:rPr>
          <w:b/>
          <w:noProof/>
          <w:lang w:val="sr-Latn-CS"/>
        </w:rPr>
        <w:t>:</w:t>
      </w:r>
    </w:p>
    <w:p w:rsidR="006F21DB" w:rsidRPr="00E74FE1" w:rsidRDefault="006F21DB" w:rsidP="006F21DB">
      <w:pPr>
        <w:ind w:firstLine="360"/>
        <w:jc w:val="both"/>
        <w:rPr>
          <w:b/>
          <w:noProof/>
          <w:u w:val="single"/>
          <w:lang w:val="sr-Latn-CS"/>
        </w:rPr>
      </w:pPr>
    </w:p>
    <w:p w:rsidR="006F21DB" w:rsidRDefault="006F21DB" w:rsidP="006F21DB">
      <w:pPr>
        <w:ind w:firstLine="360"/>
        <w:jc w:val="both"/>
        <w:rPr>
          <w:noProof/>
        </w:rPr>
      </w:pPr>
      <w:r w:rsidRPr="00B53712">
        <w:rPr>
          <w:noProof/>
        </w:rPr>
        <w:t>Потписом</w:t>
      </w:r>
      <w:r>
        <w:rPr>
          <w:noProof/>
          <w:lang w:val="sr-Cyrl-CS"/>
        </w:rPr>
        <w:t xml:space="preserve"> </w:t>
      </w:r>
      <w:r w:rsidRPr="00B53712">
        <w:rPr>
          <w:noProof/>
        </w:rPr>
        <w:t>и</w:t>
      </w:r>
      <w:r>
        <w:rPr>
          <w:noProof/>
          <w:lang w:val="sr-Cyrl-CS"/>
        </w:rPr>
        <w:t xml:space="preserve"> </w:t>
      </w:r>
      <w:r w:rsidRPr="00B53712">
        <w:rPr>
          <w:noProof/>
        </w:rPr>
        <w:t>печатом</w:t>
      </w:r>
      <w:r>
        <w:rPr>
          <w:noProof/>
          <w:lang w:val="sr-Cyrl-CS"/>
        </w:rPr>
        <w:t xml:space="preserve"> </w:t>
      </w:r>
      <w:r w:rsidRPr="00B53712">
        <w:rPr>
          <w:noProof/>
        </w:rPr>
        <w:t>понуђач</w:t>
      </w:r>
      <w:r>
        <w:rPr>
          <w:noProof/>
          <w:lang w:val="sr-Cyrl-CS"/>
        </w:rPr>
        <w:t xml:space="preserve"> </w:t>
      </w:r>
      <w:r w:rsidRPr="00B53712">
        <w:rPr>
          <w:noProof/>
        </w:rPr>
        <w:t>потврћује</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доставити</w:t>
      </w:r>
      <w:r>
        <w:rPr>
          <w:noProof/>
          <w:lang w:val="sr-Cyrl-CS"/>
        </w:rPr>
        <w:t xml:space="preserve"> </w:t>
      </w:r>
      <w:r w:rsidRPr="00B53712">
        <w:rPr>
          <w:noProof/>
        </w:rPr>
        <w:t>материјал</w:t>
      </w:r>
      <w:r>
        <w:rPr>
          <w:noProof/>
          <w:lang w:val="sr-Cyrl-CS"/>
        </w:rPr>
        <w:t xml:space="preserve"> </w:t>
      </w:r>
      <w:r w:rsidRPr="00B53712">
        <w:rPr>
          <w:noProof/>
        </w:rPr>
        <w:t>и</w:t>
      </w:r>
      <w:r>
        <w:rPr>
          <w:noProof/>
          <w:lang w:val="sr-Cyrl-CS"/>
        </w:rPr>
        <w:t xml:space="preserve"> </w:t>
      </w:r>
      <w:r w:rsidRPr="00B53712">
        <w:rPr>
          <w:noProof/>
        </w:rPr>
        <w:t>опрему</w:t>
      </w:r>
      <w:r>
        <w:rPr>
          <w:noProof/>
          <w:lang w:val="sr-Cyrl-CS"/>
        </w:rPr>
        <w:t xml:space="preserve"> </w:t>
      </w:r>
      <w:r w:rsidRPr="00B53712">
        <w:rPr>
          <w:noProof/>
        </w:rPr>
        <w:t>са</w:t>
      </w:r>
      <w:r>
        <w:rPr>
          <w:noProof/>
          <w:lang w:val="sr-Cyrl-CS"/>
        </w:rPr>
        <w:t xml:space="preserve"> </w:t>
      </w:r>
      <w:r w:rsidRPr="00B53712">
        <w:rPr>
          <w:noProof/>
        </w:rPr>
        <w:t>траженим</w:t>
      </w:r>
      <w:r>
        <w:rPr>
          <w:noProof/>
          <w:lang w:val="sr-Cyrl-CS"/>
        </w:rPr>
        <w:t xml:space="preserve"> </w:t>
      </w:r>
      <w:r w:rsidRPr="00B53712">
        <w:rPr>
          <w:noProof/>
        </w:rPr>
        <w:t>карактеристикама</w:t>
      </w:r>
      <w:r>
        <w:rPr>
          <w:noProof/>
          <w:lang w:val="sr-Cyrl-CS"/>
        </w:rPr>
        <w:t xml:space="preserve"> </w:t>
      </w:r>
      <w:r w:rsidRPr="00B53712">
        <w:rPr>
          <w:noProof/>
        </w:rPr>
        <w:t>из</w:t>
      </w:r>
      <w:r>
        <w:rPr>
          <w:noProof/>
          <w:lang w:val="sr-Cyrl-CS"/>
        </w:rPr>
        <w:t xml:space="preserve"> </w:t>
      </w:r>
      <w:r w:rsidRPr="00B53712">
        <w:rPr>
          <w:noProof/>
        </w:rPr>
        <w:t>ове</w:t>
      </w:r>
      <w:r>
        <w:rPr>
          <w:noProof/>
          <w:lang w:val="sr-Cyrl-CS"/>
        </w:rPr>
        <w:t xml:space="preserve"> </w:t>
      </w:r>
      <w:r w:rsidRPr="00B53712">
        <w:rPr>
          <w:noProof/>
        </w:rPr>
        <w:t>конкурсне</w:t>
      </w:r>
      <w:r>
        <w:rPr>
          <w:noProof/>
          <w:lang w:val="sr-Cyrl-CS"/>
        </w:rPr>
        <w:t xml:space="preserve"> </w:t>
      </w:r>
      <w:r w:rsidRPr="00B53712">
        <w:rPr>
          <w:noProof/>
        </w:rPr>
        <w:t>документације</w:t>
      </w:r>
      <w:r w:rsidRPr="00FF74CE">
        <w:rPr>
          <w:noProof/>
          <w:lang w:val="sr-Latn-CS"/>
        </w:rPr>
        <w:t xml:space="preserve">, </w:t>
      </w:r>
      <w:r w:rsidRPr="00B53712">
        <w:rPr>
          <w:noProof/>
        </w:rPr>
        <w:t>као</w:t>
      </w:r>
      <w:r>
        <w:rPr>
          <w:noProof/>
          <w:lang w:val="sr-Cyrl-CS"/>
        </w:rPr>
        <w:t xml:space="preserve"> </w:t>
      </w:r>
      <w:r w:rsidRPr="00B53712">
        <w:rPr>
          <w:noProof/>
        </w:rPr>
        <w:t>и</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испунити</w:t>
      </w:r>
      <w:r>
        <w:rPr>
          <w:noProof/>
          <w:lang w:val="sr-Cyrl-CS"/>
        </w:rPr>
        <w:t xml:space="preserve"> </w:t>
      </w:r>
      <w:r w:rsidRPr="00B53712">
        <w:rPr>
          <w:noProof/>
        </w:rPr>
        <w:t>наведене</w:t>
      </w:r>
      <w:r>
        <w:rPr>
          <w:noProof/>
          <w:lang w:val="sr-Cyrl-CS"/>
        </w:rPr>
        <w:t xml:space="preserve"> </w:t>
      </w:r>
      <w:r w:rsidRPr="00B53712">
        <w:rPr>
          <w:noProof/>
        </w:rPr>
        <w:t>обавезе</w:t>
      </w:r>
      <w:r>
        <w:rPr>
          <w:noProof/>
          <w:lang w:val="sr-Cyrl-CS"/>
        </w:rPr>
        <w:t xml:space="preserve"> </w:t>
      </w:r>
      <w:r w:rsidRPr="00B53712">
        <w:rPr>
          <w:noProof/>
        </w:rPr>
        <w:t>према</w:t>
      </w:r>
      <w:r>
        <w:rPr>
          <w:noProof/>
          <w:lang w:val="sr-Cyrl-CS"/>
        </w:rPr>
        <w:t xml:space="preserve"> </w:t>
      </w:r>
      <w:r w:rsidRPr="00B53712">
        <w:rPr>
          <w:noProof/>
        </w:rPr>
        <w:t>наручиоцу</w:t>
      </w:r>
      <w:r w:rsidRPr="00FF74CE">
        <w:rPr>
          <w:noProof/>
          <w:lang w:val="sr-Latn-CS"/>
        </w:rPr>
        <w:t>.</w:t>
      </w:r>
    </w:p>
    <w:p w:rsidR="00C75E91" w:rsidRPr="00C75E91" w:rsidRDefault="00C75E91" w:rsidP="006F21DB">
      <w:pPr>
        <w:ind w:firstLine="360"/>
        <w:jc w:val="both"/>
        <w:rPr>
          <w:noProof/>
        </w:rPr>
      </w:pPr>
    </w:p>
    <w:p w:rsidR="006F21DB" w:rsidRPr="00FF74CE" w:rsidRDefault="006F21DB" w:rsidP="006F21DB">
      <w:pPr>
        <w:jc w:val="center"/>
        <w:rPr>
          <w:bCs/>
          <w:iCs/>
          <w:lang w:val="sr-Latn-CS"/>
        </w:rPr>
      </w:pPr>
      <w:r w:rsidRPr="00FF74CE">
        <w:rPr>
          <w:bCs/>
          <w:iCs/>
          <w:lang w:val="sr-Latn-CS"/>
        </w:rPr>
        <w:t>M.</w:t>
      </w:r>
      <w:r w:rsidRPr="00FF74CE">
        <w:rPr>
          <w:bCs/>
          <w:iCs/>
        </w:rPr>
        <w:t>П</w:t>
      </w:r>
      <w:r w:rsidRPr="00FF74CE">
        <w:rPr>
          <w:bCs/>
          <w:iCs/>
          <w:lang w:val="sr-Latn-CS"/>
        </w:rPr>
        <w:t>.</w:t>
      </w:r>
    </w:p>
    <w:p w:rsidR="006F21DB" w:rsidRPr="00FF74CE" w:rsidRDefault="006F21DB" w:rsidP="006F21DB">
      <w:pPr>
        <w:rPr>
          <w:bCs/>
          <w:iCs/>
          <w:lang w:val="sr-Latn-CS"/>
        </w:rPr>
      </w:pPr>
      <w:r w:rsidRPr="00FF74CE">
        <w:rPr>
          <w:bCs/>
          <w:iCs/>
        </w:rPr>
        <w:t>Место</w:t>
      </w:r>
      <w:r w:rsidRPr="00FF74CE">
        <w:rPr>
          <w:bCs/>
          <w:iCs/>
          <w:lang w:val="sr-Latn-CS"/>
        </w:rPr>
        <w:t>:</w:t>
      </w:r>
      <w:r>
        <w:rPr>
          <w:bCs/>
          <w:iCs/>
        </w:rPr>
        <w:t xml:space="preserve"> ____________________</w:t>
      </w:r>
      <w:r>
        <w:rPr>
          <w:bCs/>
          <w:iCs/>
        </w:rPr>
        <w:tab/>
      </w:r>
      <w:r>
        <w:rPr>
          <w:bCs/>
          <w:iCs/>
        </w:rPr>
        <w:tab/>
      </w:r>
      <w:r>
        <w:rPr>
          <w:bCs/>
          <w:iCs/>
        </w:rPr>
        <w:tab/>
      </w:r>
      <w:r>
        <w:rPr>
          <w:bCs/>
          <w:iCs/>
        </w:rPr>
        <w:tab/>
        <w:t>___</w:t>
      </w:r>
      <w:r w:rsidRPr="00FF74CE">
        <w:rPr>
          <w:bCs/>
          <w:iCs/>
          <w:lang w:val="sr-Latn-CS"/>
        </w:rPr>
        <w:t>_____________________</w:t>
      </w:r>
    </w:p>
    <w:p w:rsidR="000164C2" w:rsidRDefault="000164C2" w:rsidP="00E43FAE">
      <w:pPr>
        <w:rPr>
          <w:bCs/>
          <w:iCs/>
        </w:rPr>
      </w:pPr>
    </w:p>
    <w:p w:rsidR="00EB0E69" w:rsidRDefault="006F21DB" w:rsidP="00E43FAE">
      <w:pPr>
        <w:rPr>
          <w:bCs/>
          <w:iCs/>
        </w:rPr>
      </w:pPr>
      <w:r>
        <w:rPr>
          <w:bCs/>
          <w:iCs/>
        </w:rPr>
        <w:t>Датум</w:t>
      </w:r>
      <w:r w:rsidRPr="00FF74CE">
        <w:rPr>
          <w:bCs/>
          <w:iCs/>
          <w:lang w:val="sr-Latn-CS"/>
        </w:rPr>
        <w:t>:</w:t>
      </w:r>
      <w:r>
        <w:rPr>
          <w:bCs/>
          <w:iCs/>
        </w:rPr>
        <w:t xml:space="preserve"> ____________________</w:t>
      </w:r>
      <w:r w:rsidRPr="00FF74CE">
        <w:rPr>
          <w:bCs/>
          <w:iCs/>
          <w:lang w:val="sr-Latn-CS"/>
        </w:rPr>
        <w:t xml:space="preserve">                                     </w:t>
      </w:r>
      <w:r>
        <w:rPr>
          <w:bCs/>
          <w:iCs/>
        </w:rPr>
        <w:tab/>
      </w:r>
      <w:r w:rsidRPr="00FF74CE">
        <w:rPr>
          <w:bCs/>
          <w:iCs/>
          <w:lang w:val="sr-Latn-CS"/>
        </w:rPr>
        <w:t>(</w:t>
      </w:r>
      <w:r w:rsidRPr="00FF74CE">
        <w:rPr>
          <w:bCs/>
          <w:iCs/>
        </w:rPr>
        <w:t>Овлашћено</w:t>
      </w:r>
      <w:r>
        <w:rPr>
          <w:bCs/>
          <w:iCs/>
          <w:lang w:val="sr-Cyrl-CS"/>
        </w:rPr>
        <w:t xml:space="preserve"> </w:t>
      </w:r>
      <w:r w:rsidRPr="00FF74CE">
        <w:rPr>
          <w:bCs/>
          <w:iCs/>
        </w:rPr>
        <w:t>лице</w:t>
      </w:r>
      <w:r>
        <w:rPr>
          <w:bCs/>
          <w:iCs/>
          <w:lang w:val="sr-Cyrl-CS"/>
        </w:rPr>
        <w:t xml:space="preserve"> </w:t>
      </w:r>
      <w:r w:rsidRPr="00FF74CE">
        <w:rPr>
          <w:bCs/>
          <w:iCs/>
        </w:rPr>
        <w:t>понуђача</w:t>
      </w:r>
      <w:r w:rsidR="00430A87">
        <w:rPr>
          <w:bCs/>
          <w:iCs/>
        </w:rPr>
        <w:t>)</w:t>
      </w:r>
    </w:p>
    <w:p w:rsidR="00BA3A25" w:rsidRDefault="00BA3A25" w:rsidP="00E43FAE">
      <w:pPr>
        <w:rPr>
          <w:bCs/>
          <w:iCs/>
        </w:rPr>
      </w:pPr>
    </w:p>
    <w:p w:rsidR="00366A9D" w:rsidRDefault="00366A9D" w:rsidP="00E43FAE">
      <w:pPr>
        <w:rPr>
          <w:bCs/>
          <w:iCs/>
        </w:rPr>
      </w:pPr>
    </w:p>
    <w:p w:rsidR="0084669C" w:rsidRDefault="0084669C" w:rsidP="00E43FAE">
      <w:pPr>
        <w:rPr>
          <w:bCs/>
          <w:iCs/>
        </w:rPr>
      </w:pPr>
    </w:p>
    <w:p w:rsidR="00BB1F79" w:rsidRDefault="00BB1F79" w:rsidP="00E43FAE">
      <w:pPr>
        <w:rPr>
          <w:bCs/>
          <w:iCs/>
        </w:rPr>
      </w:pPr>
    </w:p>
    <w:p w:rsidR="00BB1F79" w:rsidRDefault="00BB1F79" w:rsidP="00E43FAE">
      <w:pPr>
        <w:rPr>
          <w:bCs/>
          <w:iCs/>
        </w:rPr>
      </w:pPr>
    </w:p>
    <w:p w:rsidR="00BB1F79" w:rsidRDefault="00BB1F79" w:rsidP="00E43FAE">
      <w:pPr>
        <w:rPr>
          <w:bCs/>
          <w:iCs/>
        </w:rPr>
      </w:pPr>
    </w:p>
    <w:p w:rsidR="008D10A9" w:rsidRDefault="008D10A9" w:rsidP="00E43FAE">
      <w:pPr>
        <w:rPr>
          <w:bCs/>
          <w:iCs/>
        </w:rPr>
      </w:pPr>
    </w:p>
    <w:p w:rsidR="008D10A9" w:rsidRDefault="008D10A9" w:rsidP="00E43FAE">
      <w:pPr>
        <w:rPr>
          <w:bCs/>
          <w:iCs/>
        </w:rPr>
      </w:pPr>
    </w:p>
    <w:p w:rsidR="008D10A9" w:rsidRDefault="008D10A9" w:rsidP="00E43FAE">
      <w:pPr>
        <w:rPr>
          <w:bCs/>
          <w:iCs/>
        </w:rPr>
      </w:pPr>
    </w:p>
    <w:p w:rsidR="008D10A9" w:rsidRDefault="008D10A9" w:rsidP="00E43FAE">
      <w:pPr>
        <w:rPr>
          <w:bCs/>
          <w:iCs/>
        </w:rPr>
      </w:pPr>
    </w:p>
    <w:p w:rsidR="008D10A9" w:rsidRDefault="008D10A9" w:rsidP="00E43FAE">
      <w:pPr>
        <w:rPr>
          <w:bCs/>
          <w:iCs/>
        </w:rPr>
      </w:pPr>
    </w:p>
    <w:p w:rsidR="008D10A9" w:rsidRDefault="008D10A9" w:rsidP="00E43FAE">
      <w:pPr>
        <w:rPr>
          <w:bCs/>
          <w:iCs/>
        </w:rPr>
      </w:pPr>
    </w:p>
    <w:p w:rsidR="008D10A9" w:rsidRPr="00B004D6" w:rsidRDefault="008D10A9" w:rsidP="00E43FAE">
      <w:pPr>
        <w:rPr>
          <w:bCs/>
          <w:iCs/>
        </w:rPr>
      </w:pPr>
    </w:p>
    <w:p w:rsidR="00127AFC" w:rsidRDefault="002D5B2C" w:rsidP="00E23F9F">
      <w:pPr>
        <w:pStyle w:val="Heading2"/>
        <w:numPr>
          <w:ilvl w:val="0"/>
          <w:numId w:val="4"/>
        </w:numPr>
        <w:rPr>
          <w:noProof/>
        </w:rPr>
      </w:pPr>
      <w:bookmarkStart w:id="19" w:name="_Toc364158545"/>
      <w:bookmarkStart w:id="20" w:name="_Toc48174644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9"/>
      <w:bookmarkEnd w:id="20"/>
    </w:p>
    <w:p w:rsidR="007D2348" w:rsidRPr="007D2348" w:rsidRDefault="007D2348" w:rsidP="007D2348">
      <w:pPr>
        <w:rPr>
          <w:lang w:val="sr-Latn-CS"/>
        </w:rPr>
      </w:pPr>
    </w:p>
    <w:p w:rsidR="007D2348" w:rsidRDefault="00BF4AF8" w:rsidP="00375484">
      <w:pPr>
        <w:ind w:left="-42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375484" w:rsidRPr="00375484" w:rsidRDefault="00375484" w:rsidP="00375484">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142"/>
        <w:gridCol w:w="3969"/>
        <w:gridCol w:w="1665"/>
      </w:tblGrid>
      <w:tr w:rsidR="00BF4AF8" w:rsidRPr="00AE1407" w:rsidTr="00366A9D">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691BF6">
        <w:trPr>
          <w:trHeight w:val="505"/>
        </w:trPr>
        <w:tc>
          <w:tcPr>
            <w:tcW w:w="801" w:type="dxa"/>
            <w:vAlign w:val="center"/>
          </w:tcPr>
          <w:p w:rsidR="00BF4AF8" w:rsidRPr="00AE1407" w:rsidRDefault="006B5DF2" w:rsidP="00BF4AF8">
            <w:pPr>
              <w:rPr>
                <w:noProof/>
              </w:rPr>
            </w:pPr>
            <w:r>
              <w:rPr>
                <w:noProof/>
              </w:rPr>
              <w:t xml:space="preserve">   </w:t>
            </w:r>
            <w:r w:rsidR="00BF4AF8" w:rsidRPr="00AE1407">
              <w:rPr>
                <w:noProof/>
              </w:rPr>
              <w:t>1.</w:t>
            </w:r>
          </w:p>
        </w:tc>
        <w:tc>
          <w:tcPr>
            <w:tcW w:w="3183" w:type="dxa"/>
            <w:gridSpan w:val="2"/>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C3FC7" w:rsidRPr="006C3FC7" w:rsidRDefault="00BF4AF8" w:rsidP="001F503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665" w:type="dxa"/>
          </w:tcPr>
          <w:p w:rsidR="00BF4AF8" w:rsidRPr="00AE1407" w:rsidRDefault="00BF4AF8" w:rsidP="00BF4AF8">
            <w:pPr>
              <w:jc w:val="both"/>
              <w:rPr>
                <w:noProof/>
              </w:rPr>
            </w:pPr>
          </w:p>
        </w:tc>
      </w:tr>
      <w:tr w:rsidR="00BF4AF8" w:rsidRPr="00AE1407" w:rsidTr="00691BF6">
        <w:trPr>
          <w:trHeight w:val="458"/>
        </w:trPr>
        <w:tc>
          <w:tcPr>
            <w:tcW w:w="801" w:type="dxa"/>
            <w:vAlign w:val="center"/>
          </w:tcPr>
          <w:p w:rsidR="00BF4AF8" w:rsidRPr="00AE1407" w:rsidRDefault="006B5DF2" w:rsidP="00BF4AF8">
            <w:pPr>
              <w:rPr>
                <w:noProof/>
              </w:rPr>
            </w:pPr>
            <w:r>
              <w:rPr>
                <w:noProof/>
              </w:rPr>
              <w:t xml:space="preserve">   </w:t>
            </w:r>
            <w:r w:rsidR="00BF4AF8" w:rsidRPr="00AE1407">
              <w:rPr>
                <w:noProof/>
              </w:rPr>
              <w:t>2.</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8D10A9"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004D6" w:rsidRPr="00B004D6" w:rsidRDefault="00B004D6" w:rsidP="00BF4AF8">
            <w:pPr>
              <w:pStyle w:val="Default"/>
              <w:jc w:val="both"/>
              <w:rPr>
                <w:rFonts w:ascii="Times New Roman" w:hAnsi="Times New Roman" w:cs="Times New Roman"/>
                <w:b/>
                <w:iCs/>
                <w:color w:val="auto"/>
              </w:rPr>
            </w:pPr>
          </w:p>
          <w:p w:rsidR="00BF4AF8"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B004D6" w:rsidRPr="00B004D6" w:rsidRDefault="00B004D6" w:rsidP="00BF4AF8">
            <w:pPr>
              <w:pStyle w:val="Default"/>
              <w:jc w:val="both"/>
              <w:rPr>
                <w:rFonts w:ascii="Times New Roman" w:hAnsi="Times New Roman" w:cs="Times New Roman"/>
                <w:color w:val="auto"/>
              </w:rPr>
            </w:pPr>
          </w:p>
          <w:p w:rsidR="00BF4AF8"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004D6" w:rsidRPr="00B004D6" w:rsidRDefault="00B004D6" w:rsidP="00BF4AF8">
            <w:pPr>
              <w:pStyle w:val="Default"/>
              <w:ind w:left="33"/>
              <w:jc w:val="both"/>
              <w:rPr>
                <w:rFonts w:ascii="Times New Roman" w:hAnsi="Times New Roman" w:cs="Times New Roman"/>
                <w:color w:val="auto"/>
              </w:rPr>
            </w:pPr>
          </w:p>
          <w:p w:rsidR="00375484" w:rsidRDefault="00BF4AF8" w:rsidP="008D10A9">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w:t>
            </w:r>
            <w:r w:rsidRPr="005B07C0">
              <w:rPr>
                <w:rFonts w:ascii="Times New Roman" w:hAnsi="Times New Roman" w:cs="Times New Roman"/>
                <w:color w:val="auto"/>
              </w:rPr>
              <w:lastRenderedPageBreak/>
              <w:t>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004D6" w:rsidRPr="00B004D6" w:rsidRDefault="00B004D6" w:rsidP="008D10A9">
            <w:pPr>
              <w:pStyle w:val="Default"/>
              <w:ind w:left="33"/>
              <w:jc w:val="both"/>
              <w:rPr>
                <w:rFonts w:ascii="Times New Roman" w:hAnsi="Times New Roman" w:cs="Times New Roman"/>
                <w:color w:val="auto"/>
              </w:rPr>
            </w:pPr>
          </w:p>
          <w:p w:rsidR="00375484"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004D6" w:rsidRPr="00B004D6" w:rsidRDefault="00B004D6" w:rsidP="00BF4AF8">
            <w:pPr>
              <w:pStyle w:val="Default"/>
              <w:jc w:val="both"/>
              <w:rPr>
                <w:rFonts w:ascii="Times New Roman" w:hAnsi="Times New Roman" w:cs="Times New Roman"/>
                <w:b/>
                <w:iCs/>
                <w:color w:val="auto"/>
              </w:rPr>
            </w:pPr>
          </w:p>
          <w:p w:rsidR="00375484"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004D6" w:rsidRPr="00B004D6" w:rsidRDefault="00B004D6" w:rsidP="00BF4AF8">
            <w:pPr>
              <w:pStyle w:val="Default"/>
              <w:jc w:val="both"/>
              <w:rPr>
                <w:rFonts w:ascii="Times New Roman" w:hAnsi="Times New Roman" w:cs="Times New Roman"/>
                <w:iCs/>
                <w:color w:val="auto"/>
              </w:rPr>
            </w:pPr>
          </w:p>
          <w:p w:rsidR="00375484"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004D6" w:rsidRPr="00B004D6" w:rsidRDefault="00B004D6" w:rsidP="00BF4AF8">
            <w:pPr>
              <w:pStyle w:val="Default"/>
              <w:jc w:val="both"/>
              <w:rPr>
                <w:rFonts w:ascii="Times New Roman" w:hAnsi="Times New Roman" w:cs="Times New Roman"/>
                <w:b/>
                <w:iCs/>
                <w:color w:val="auto"/>
              </w:rPr>
            </w:pPr>
          </w:p>
          <w:p w:rsidR="006C3FC7" w:rsidRPr="006C3FC7" w:rsidRDefault="00BF4AF8" w:rsidP="009C0932">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044764">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691BF6">
        <w:trPr>
          <w:trHeight w:val="789"/>
        </w:trPr>
        <w:tc>
          <w:tcPr>
            <w:tcW w:w="801" w:type="dxa"/>
            <w:vAlign w:val="center"/>
          </w:tcPr>
          <w:p w:rsidR="00BF4AF8" w:rsidRPr="00AE1407" w:rsidRDefault="006B5DF2" w:rsidP="00BF4AF8">
            <w:pPr>
              <w:rPr>
                <w:noProof/>
              </w:rPr>
            </w:pPr>
            <w:r>
              <w:rPr>
                <w:noProof/>
              </w:rPr>
              <w:lastRenderedPageBreak/>
              <w:t xml:space="preserve">   </w:t>
            </w:r>
            <w:r w:rsidR="00BF4AF8">
              <w:rPr>
                <w:noProof/>
              </w:rPr>
              <w:t>3</w:t>
            </w:r>
            <w:r w:rsidR="00BF4AF8" w:rsidRPr="00AE1407">
              <w:rPr>
                <w:noProof/>
              </w:rPr>
              <w:t>.</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 xml:space="preserve">Понуђач је измирио доспеле порезе, доприносе и друге јавне дажбине у складу са прописима </w:t>
            </w:r>
            <w:r w:rsidR="00954F64">
              <w:rPr>
                <w:noProof/>
                <w:sz w:val="24"/>
                <w:szCs w:val="24"/>
              </w:rPr>
              <w:t>R</w:t>
            </w:r>
            <w:r w:rsidRPr="00AE1407">
              <w:rPr>
                <w:noProof/>
                <w:sz w:val="24"/>
                <w:szCs w:val="24"/>
              </w:rPr>
              <w:t>епублике Србије или стране државе када има седиште на њеној територији.</w:t>
            </w:r>
          </w:p>
        </w:tc>
        <w:tc>
          <w:tcPr>
            <w:tcW w:w="3969" w:type="dxa"/>
          </w:tcPr>
          <w:p w:rsidR="00375484"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004D6" w:rsidRPr="00B004D6" w:rsidRDefault="00B004D6" w:rsidP="00BF4AF8">
            <w:pPr>
              <w:pStyle w:val="Default"/>
              <w:jc w:val="both"/>
              <w:rPr>
                <w:rFonts w:ascii="Times New Roman" w:hAnsi="Times New Roman" w:cs="Times New Roman"/>
                <w:b/>
                <w:iCs/>
                <w:color w:val="auto"/>
              </w:rPr>
            </w:pPr>
          </w:p>
          <w:p w:rsidR="00375484" w:rsidRDefault="00BF4AF8" w:rsidP="00BF4AF8">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w:t>
            </w:r>
            <w:r w:rsidR="00BB1F79">
              <w:rPr>
                <w:rFonts w:ascii="Times New Roman" w:hAnsi="Times New Roman" w:cs="Times New Roman"/>
                <w:iCs/>
                <w:color w:val="auto"/>
              </w:rPr>
              <w:t xml:space="preserve">е управе Министарства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004D6" w:rsidRPr="00B004D6" w:rsidRDefault="00B004D6" w:rsidP="00BF4AF8">
            <w:pPr>
              <w:pStyle w:val="Default"/>
              <w:jc w:val="both"/>
              <w:rPr>
                <w:rFonts w:ascii="Times New Roman" w:hAnsi="Times New Roman" w:cs="Times New Roman"/>
                <w:b/>
                <w:bCs/>
                <w:iCs/>
                <w:color w:val="auto"/>
              </w:rPr>
            </w:pPr>
          </w:p>
          <w:p w:rsidR="00375484" w:rsidRPr="00375484" w:rsidRDefault="00BF4AF8" w:rsidP="00BB1F79">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BF4AF8" w:rsidRPr="00AE1407" w:rsidRDefault="00BF4AF8" w:rsidP="00BF4AF8">
            <w:pPr>
              <w:pStyle w:val="Default"/>
              <w:rPr>
                <w:rFonts w:ascii="Times New Roman" w:hAnsi="Times New Roman" w:cs="Times New Roman"/>
                <w:iCs/>
                <w:color w:val="auto"/>
              </w:rPr>
            </w:pPr>
          </w:p>
        </w:tc>
      </w:tr>
      <w:tr w:rsidR="00BF4AF8" w:rsidRPr="00AE1407" w:rsidTr="00375484">
        <w:trPr>
          <w:trHeight w:val="789"/>
        </w:trPr>
        <w:tc>
          <w:tcPr>
            <w:tcW w:w="801" w:type="dxa"/>
            <w:vAlign w:val="center"/>
          </w:tcPr>
          <w:p w:rsidR="00BF4AF8" w:rsidRPr="00AE1407" w:rsidRDefault="00BF4AF8" w:rsidP="00375484">
            <w:pPr>
              <w:jc w:val="center"/>
              <w:rPr>
                <w:noProof/>
              </w:rPr>
            </w:pPr>
            <w:r>
              <w:rPr>
                <w:noProof/>
              </w:rPr>
              <w:lastRenderedPageBreak/>
              <w:t>4</w:t>
            </w:r>
            <w:r w:rsidRPr="00AE1407">
              <w:rPr>
                <w:noProof/>
              </w:rPr>
              <w:t>.</w:t>
            </w:r>
          </w:p>
        </w:tc>
        <w:tc>
          <w:tcPr>
            <w:tcW w:w="3183" w:type="dxa"/>
            <w:gridSpan w:val="2"/>
            <w:vAlign w:val="center"/>
          </w:tcPr>
          <w:p w:rsidR="00044764" w:rsidRDefault="00044764" w:rsidP="00375484">
            <w:pPr>
              <w:jc w:val="center"/>
              <w:rPr>
                <w:noProof/>
              </w:rPr>
            </w:pPr>
          </w:p>
          <w:p w:rsidR="009C0932" w:rsidRDefault="009C0932" w:rsidP="00375484">
            <w:pPr>
              <w:jc w:val="center"/>
              <w:rPr>
                <w:noProof/>
              </w:rPr>
            </w:pPr>
          </w:p>
          <w:p w:rsidR="00BF4AF8" w:rsidRPr="00AE1407" w:rsidRDefault="00BF4AF8" w:rsidP="00375484">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3969" w:type="dxa"/>
            <w:vAlign w:val="center"/>
          </w:tcPr>
          <w:p w:rsidR="00375484" w:rsidRDefault="00945BEA" w:rsidP="00375484">
            <w:pPr>
              <w:jc w:val="both"/>
              <w:rPr>
                <w:b/>
                <w:iCs/>
              </w:rPr>
            </w:pPr>
            <w:r w:rsidRPr="00B004D6">
              <w:rPr>
                <w:iCs/>
              </w:rPr>
              <w:t xml:space="preserve">Доказ за </w:t>
            </w:r>
            <w:r w:rsidRPr="00B004D6">
              <w:rPr>
                <w:b/>
                <w:iCs/>
              </w:rPr>
              <w:t>правно лице/предузетнике/ физичка лица:</w:t>
            </w:r>
          </w:p>
          <w:p w:rsidR="00B004D6" w:rsidRPr="00B004D6" w:rsidRDefault="00B004D6" w:rsidP="00375484">
            <w:pPr>
              <w:jc w:val="both"/>
              <w:rPr>
                <w:b/>
                <w:iCs/>
              </w:rPr>
            </w:pPr>
          </w:p>
          <w:p w:rsidR="00945BEA" w:rsidRPr="00B004D6" w:rsidRDefault="00980DBF" w:rsidP="00375484">
            <w:pPr>
              <w:jc w:val="both"/>
              <w:rPr>
                <w:noProof/>
              </w:rPr>
            </w:pPr>
            <w:r>
              <w:rPr>
                <w:iCs/>
                <w:lang/>
              </w:rPr>
              <w:t>Р</w:t>
            </w:r>
            <w:r w:rsidR="00945BEA" w:rsidRPr="00B004D6">
              <w:rPr>
                <w:iCs/>
              </w:rPr>
              <w:t xml:space="preserve">ешење за обављање промета на велико медицинским средствима која су предмет јавне набавке издато од стране Министарства здравља или </w:t>
            </w:r>
            <w:r>
              <w:rPr>
                <w:iCs/>
                <w:lang/>
              </w:rPr>
              <w:t>Р</w:t>
            </w:r>
            <w:r w:rsidR="00945BEA" w:rsidRPr="00B004D6">
              <w:rPr>
                <w:iCs/>
              </w:rPr>
              <w:t>ешење за производњу медицинских средстава које је предмет јавне набавке издато од стране Министарства здравља;</w:t>
            </w:r>
          </w:p>
          <w:p w:rsidR="00945BEA" w:rsidRPr="00B004D6" w:rsidRDefault="00945BEA" w:rsidP="00375484">
            <w:pPr>
              <w:jc w:val="both"/>
              <w:rPr>
                <w:iCs/>
              </w:rPr>
            </w:pPr>
          </w:p>
          <w:p w:rsidR="00691BF6" w:rsidRPr="00945BEA" w:rsidRDefault="00945BEA" w:rsidP="00375484">
            <w:pPr>
              <w:jc w:val="both"/>
              <w:rPr>
                <w:b/>
                <w:noProof/>
              </w:rPr>
            </w:pPr>
            <w:r w:rsidRPr="00B004D6">
              <w:rPr>
                <w:b/>
                <w:noProof/>
              </w:rPr>
              <w:t>Дозвола мора бити важећа.</w:t>
            </w:r>
          </w:p>
        </w:tc>
        <w:tc>
          <w:tcPr>
            <w:tcW w:w="1665" w:type="dxa"/>
            <w:vAlign w:val="center"/>
          </w:tcPr>
          <w:p w:rsidR="00BF4AF8" w:rsidRPr="00AE1407" w:rsidRDefault="00BF4AF8" w:rsidP="00375484">
            <w:pPr>
              <w:jc w:val="center"/>
              <w:rPr>
                <w:iCs/>
              </w:rPr>
            </w:pPr>
          </w:p>
        </w:tc>
      </w:tr>
      <w:tr w:rsidR="00BF4AF8" w:rsidRPr="00AE1407" w:rsidTr="00BF4AF8">
        <w:trPr>
          <w:trHeight w:val="848"/>
        </w:trPr>
        <w:tc>
          <w:tcPr>
            <w:tcW w:w="9618" w:type="dxa"/>
            <w:gridSpan w:val="5"/>
            <w:vAlign w:val="center"/>
          </w:tcPr>
          <w:p w:rsidR="00BF4AF8" w:rsidRPr="009C0932" w:rsidRDefault="00BF4AF8" w:rsidP="00BF4AF8">
            <w:pPr>
              <w:pStyle w:val="ListParagraph"/>
              <w:ind w:left="0" w:firstLine="48"/>
              <w:jc w:val="center"/>
              <w:rPr>
                <w:b/>
                <w:noProof/>
                <w:highlight w:val="yellow"/>
              </w:rPr>
            </w:pPr>
            <w:r w:rsidRPr="00955F85">
              <w:rPr>
                <w:b/>
                <w:noProof/>
              </w:rPr>
              <w:t>ДОДАТНИ УСЛОВИ ЗА УЧЕШЋЕ У ПОСТУПКУ ЈАВНЕ НАБАВКЕ ИЗ ЧЛАНА 76. ЗАКОНА</w:t>
            </w:r>
          </w:p>
        </w:tc>
      </w:tr>
      <w:tr w:rsidR="008C620B" w:rsidRPr="007A5826" w:rsidTr="008265D7">
        <w:trPr>
          <w:trHeight w:val="559"/>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8C620B" w:rsidRPr="008C0B49" w:rsidRDefault="008C620B" w:rsidP="009C0932">
            <w:pPr>
              <w:pStyle w:val="ListParagraph"/>
              <w:ind w:left="405"/>
              <w:jc w:val="center"/>
              <w:rPr>
                <w:noProof/>
              </w:rPr>
            </w:pPr>
          </w:p>
          <w:p w:rsidR="008C620B" w:rsidRPr="008C0B49" w:rsidRDefault="008C620B" w:rsidP="009C0932">
            <w:pPr>
              <w:pStyle w:val="ListParagraph"/>
              <w:ind w:left="405"/>
              <w:jc w:val="center"/>
              <w:rPr>
                <w:noProof/>
              </w:rPr>
            </w:pPr>
            <w:r w:rsidRPr="008C0B49">
              <w:rPr>
                <w:noProof/>
              </w:rPr>
              <w:t>5.</w:t>
            </w:r>
          </w:p>
          <w:p w:rsidR="008C620B" w:rsidRPr="008C0B49" w:rsidRDefault="008C620B" w:rsidP="009C0932">
            <w:pPr>
              <w:pStyle w:val="ListParagraph"/>
              <w:ind w:left="405"/>
              <w:jc w:val="center"/>
              <w:rPr>
                <w:noProof/>
              </w:rPr>
            </w:pPr>
          </w:p>
          <w:p w:rsidR="008C620B" w:rsidRPr="008C0B49" w:rsidRDefault="008C620B" w:rsidP="009C0932">
            <w:pPr>
              <w:pStyle w:val="ListParagraph"/>
              <w:ind w:left="405"/>
              <w:jc w:val="center"/>
              <w:rPr>
                <w:noProof/>
              </w:rPr>
            </w:pPr>
          </w:p>
          <w:p w:rsidR="008C620B" w:rsidRPr="008C0B49" w:rsidRDefault="008C620B" w:rsidP="009C0932">
            <w:pPr>
              <w:pStyle w:val="ListParagraph"/>
              <w:ind w:left="405"/>
              <w:jc w:val="center"/>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8C620B" w:rsidRPr="008C0B49" w:rsidRDefault="008C620B" w:rsidP="00B004D6">
            <w:pPr>
              <w:jc w:val="both"/>
            </w:pPr>
            <w:r w:rsidRPr="008C0B49">
              <w:rPr>
                <w:lang w:val="sr-Latn-CS"/>
              </w:rPr>
              <w:t xml:space="preserve">Да понуђач поседује решење носиоца дозволе за стављање у промет </w:t>
            </w:r>
            <w:r w:rsidR="00F92CFC">
              <w:t>медицинске опреме,</w:t>
            </w:r>
            <w:r w:rsidRPr="008C0B49">
              <w:rPr>
                <w:lang w:val="sr-Latn-CS"/>
              </w:rPr>
              <w:t xml:space="preserve"> кој</w:t>
            </w:r>
            <w:r w:rsidR="00AF5668">
              <w:t>и</w:t>
            </w:r>
            <w:r w:rsidR="00F92CFC">
              <w:t xml:space="preserve"> </w:t>
            </w:r>
            <w:r w:rsidR="00AF5668">
              <w:t>су</w:t>
            </w:r>
            <w:r w:rsidRPr="008C0B49">
              <w:rPr>
                <w:lang w:val="sr-Latn-CS"/>
              </w:rPr>
              <w:t xml:space="preserve"> предмет набавке</w:t>
            </w:r>
            <w:r w:rsidR="00F92CFC">
              <w:t>,</w:t>
            </w:r>
            <w:r w:rsidRPr="008C0B49">
              <w:rPr>
                <w:lang w:val="sr-Latn-CS"/>
              </w:rPr>
              <w:t xml:space="preserve"> издато од стране Агенције за лекове и медицинска средства Србије</w:t>
            </w:r>
            <w:r w:rsidRPr="008C0B49">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8C620B" w:rsidRPr="008C0B49" w:rsidRDefault="008C620B" w:rsidP="00991737">
            <w:pPr>
              <w:jc w:val="both"/>
              <w:rPr>
                <w:iCs/>
              </w:rPr>
            </w:pPr>
            <w:r w:rsidRPr="008C0B49">
              <w:rPr>
                <w:iCs/>
              </w:rPr>
              <w:t>Копија решења о упису у регистар АЛИМС која мора бити важећа.</w:t>
            </w:r>
          </w:p>
          <w:p w:rsidR="008C620B" w:rsidRPr="008C0B49" w:rsidRDefault="008C620B" w:rsidP="00991737">
            <w:pPr>
              <w:jc w:val="both"/>
              <w:rPr>
                <w:lang w:val="sr-Latn-CS"/>
              </w:rPr>
            </w:pPr>
          </w:p>
          <w:p w:rsidR="008C620B" w:rsidRPr="008C0B49" w:rsidRDefault="008C620B" w:rsidP="00B004D6">
            <w:pPr>
              <w:jc w:val="both"/>
              <w:rPr>
                <w:lang w:val="sr-Latn-CS"/>
              </w:rPr>
            </w:pPr>
            <w:r w:rsidRPr="008C0B49">
              <w:rPr>
                <w:lang w:val="sr-Latn-CS"/>
              </w:rPr>
              <w:t xml:space="preserve">Уколико понуђач тврди да </w:t>
            </w:r>
            <w:r w:rsidR="00F92CFC">
              <w:t>медицинска</w:t>
            </w:r>
            <w:r w:rsidRPr="008C0B49">
              <w:t xml:space="preserve"> </w:t>
            </w:r>
            <w:r w:rsidR="00F92CFC">
              <w:t>опрема</w:t>
            </w:r>
            <w:r w:rsidRPr="008C0B49">
              <w:rPr>
                <w:lang w:val="sr-Latn-CS"/>
              </w:rPr>
              <w:t xml:space="preserve"> кој</w:t>
            </w:r>
            <w:r w:rsidR="00AF5668">
              <w:t>и</w:t>
            </w:r>
            <w:r w:rsidRPr="008C0B49">
              <w:rPr>
                <w:lang w:val="sr-Latn-CS"/>
              </w:rPr>
              <w:t xml:space="preserve"> нуди не подлеже регистрацији код АЛИМС, дужан је да достави изјаву понуђача и/или потврду АЛИМС да предметн</w:t>
            </w:r>
            <w:r w:rsidR="00F92CFC">
              <w:t>а</w:t>
            </w:r>
            <w:r w:rsidRPr="008C0B49">
              <w:rPr>
                <w:lang w:val="sr-Latn-CS"/>
              </w:rPr>
              <w:t xml:space="preserve"> </w:t>
            </w:r>
            <w:r w:rsidR="00F92CFC">
              <w:t>медицинска опрема</w:t>
            </w:r>
            <w:r w:rsidRPr="008C0B49">
              <w:rPr>
                <w:lang w:val="sr-Latn-CS"/>
              </w:rPr>
              <w:t xml:space="preserve"> не полеже регистрацији код АЛИМС.</w:t>
            </w:r>
          </w:p>
        </w:tc>
      </w:tr>
      <w:tr w:rsidR="00B416B4" w:rsidRPr="007A5826" w:rsidTr="00C433C0">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B416B4" w:rsidRPr="00B004D6" w:rsidRDefault="00C75E91" w:rsidP="009C0932">
            <w:pPr>
              <w:pStyle w:val="ListParagraph"/>
              <w:ind w:left="405"/>
              <w:jc w:val="center"/>
              <w:rPr>
                <w:noProof/>
              </w:rPr>
            </w:pPr>
            <w:r w:rsidRPr="00B004D6">
              <w:rPr>
                <w:noProof/>
              </w:rPr>
              <w:t>6.</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rsidR="00C433C0" w:rsidRPr="00B004D6" w:rsidRDefault="00B416B4" w:rsidP="00C433C0">
            <w:pPr>
              <w:jc w:val="both"/>
            </w:pPr>
            <w:r w:rsidRPr="00B004D6">
              <w:rPr>
                <w:lang w:val="sr-Latn-CS"/>
              </w:rPr>
              <w:t>Да понуђач поседује</w:t>
            </w:r>
            <w:r w:rsidRPr="00B004D6">
              <w:t xml:space="preserve"> неопходан кадровски капацитет, тј. да има најмање једног радно ангажованог сервисера за опрему која је предмет понуде</w:t>
            </w:r>
            <w:r w:rsidR="006B1350" w:rsidRPr="00B004D6">
              <w:t>;</w:t>
            </w:r>
          </w:p>
          <w:p w:rsidR="00B416B4" w:rsidRPr="00B004D6" w:rsidRDefault="00B416B4" w:rsidP="00C433C0">
            <w:pPr>
              <w:jc w:val="both"/>
            </w:pP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AD2C12" w:rsidRDefault="00AD2C12" w:rsidP="00AD2C12">
            <w:pPr>
              <w:pStyle w:val="Default"/>
              <w:jc w:val="both"/>
              <w:rPr>
                <w:rFonts w:ascii="Times New Roman" w:hAnsi="Times New Roman" w:cs="Times New Roman"/>
                <w:b/>
                <w:iCs/>
                <w:color w:val="auto"/>
              </w:rPr>
            </w:pPr>
            <w:r w:rsidRPr="00B004D6">
              <w:rPr>
                <w:rFonts w:ascii="Times New Roman" w:hAnsi="Times New Roman" w:cs="Times New Roman"/>
                <w:iCs/>
                <w:color w:val="auto"/>
              </w:rPr>
              <w:t xml:space="preserve">Доказ за </w:t>
            </w:r>
            <w:r w:rsidRPr="00B004D6">
              <w:rPr>
                <w:rFonts w:ascii="Times New Roman" w:hAnsi="Times New Roman" w:cs="Times New Roman"/>
                <w:b/>
                <w:iCs/>
                <w:color w:val="auto"/>
              </w:rPr>
              <w:t>правна лица / предузетнике / физичка лица:</w:t>
            </w:r>
          </w:p>
          <w:p w:rsidR="00B004D6" w:rsidRPr="00B004D6" w:rsidRDefault="00B004D6" w:rsidP="00AD2C12">
            <w:pPr>
              <w:pStyle w:val="Default"/>
              <w:jc w:val="both"/>
              <w:rPr>
                <w:rFonts w:ascii="Times New Roman" w:hAnsi="Times New Roman" w:cs="Times New Roman"/>
                <w:b/>
                <w:iCs/>
                <w:color w:val="auto"/>
              </w:rPr>
            </w:pPr>
          </w:p>
          <w:p w:rsidR="00C433C0" w:rsidRPr="00B004D6" w:rsidRDefault="006B1350" w:rsidP="006B1350">
            <w:pPr>
              <w:jc w:val="both"/>
              <w:rPr>
                <w:iCs/>
              </w:rPr>
            </w:pPr>
            <w:r w:rsidRPr="00B004D6">
              <w:rPr>
                <w:iCs/>
              </w:rPr>
              <w:t xml:space="preserve">Изјава </w:t>
            </w:r>
            <w:r w:rsidR="00C433C0" w:rsidRPr="00B004D6">
              <w:rPr>
                <w:iCs/>
              </w:rPr>
              <w:t>под пуном материјалном и кривичном одговорношћу на меморандуму понуђача, оверена и потписана од стране одговорног лица, која садржи име, презиме и контакт телефон сервисера.</w:t>
            </w:r>
          </w:p>
          <w:p w:rsidR="006B1350" w:rsidRPr="00B004D6" w:rsidRDefault="006B1350" w:rsidP="006B1350">
            <w:pPr>
              <w:jc w:val="both"/>
              <w:rPr>
                <w:iCs/>
              </w:rPr>
            </w:pPr>
          </w:p>
          <w:p w:rsidR="006B1350" w:rsidRPr="00B004D6" w:rsidRDefault="006B1350" w:rsidP="006B1350">
            <w:pPr>
              <w:jc w:val="both"/>
            </w:pPr>
            <w:r w:rsidRPr="00B004D6">
              <w:t xml:space="preserve">Копија </w:t>
            </w:r>
            <w:r w:rsidRPr="00B004D6">
              <w:rPr>
                <w:lang w:val="sr-Latn-CS"/>
              </w:rPr>
              <w:t>М-А (стари М2) образц</w:t>
            </w:r>
            <w:r w:rsidRPr="00B004D6">
              <w:t>а</w:t>
            </w:r>
            <w:r w:rsidRPr="00B004D6">
              <w:rPr>
                <w:lang w:val="sr-Latn-CS"/>
              </w:rPr>
              <w:t xml:space="preserve"> за запослене, </w:t>
            </w:r>
            <w:r w:rsidRPr="00B004D6">
              <w:t xml:space="preserve">или </w:t>
            </w:r>
            <w:r w:rsidRPr="00B004D6">
              <w:rPr>
                <w:lang w:val="sr-Latn-CS"/>
              </w:rPr>
              <w:t>уговор о привременим и повременим пословима</w:t>
            </w:r>
            <w:r w:rsidRPr="00B004D6">
              <w:t>,</w:t>
            </w:r>
            <w:r w:rsidRPr="00B004D6">
              <w:rPr>
                <w:lang w:val="sr-Latn-CS"/>
              </w:rPr>
              <w:t xml:space="preserve"> или уговор о допунском раду, </w:t>
            </w:r>
            <w:r w:rsidRPr="00B004D6">
              <w:t xml:space="preserve">уговор о пословно техничкој сарадњи, </w:t>
            </w:r>
            <w:r w:rsidRPr="00B004D6">
              <w:rPr>
                <w:lang w:val="sr-Latn-CS"/>
              </w:rPr>
              <w:t xml:space="preserve">или други </w:t>
            </w:r>
            <w:r w:rsidRPr="00B004D6">
              <w:t>доказ</w:t>
            </w:r>
            <w:r w:rsidRPr="00B004D6">
              <w:rPr>
                <w:lang w:val="sr-Latn-CS"/>
              </w:rPr>
              <w:t xml:space="preserve"> о радном ангажовању </w:t>
            </w:r>
            <w:r w:rsidRPr="00B004D6">
              <w:t>сервисера</w:t>
            </w:r>
            <w:r w:rsidRPr="00B004D6">
              <w:rPr>
                <w:lang w:val="sr-Latn-CS"/>
              </w:rPr>
              <w:t>.</w:t>
            </w:r>
          </w:p>
        </w:tc>
      </w:tr>
    </w:tbl>
    <w:p w:rsidR="00C433C0" w:rsidRPr="006B1350" w:rsidRDefault="00C433C0" w:rsidP="006B1350">
      <w:pPr>
        <w:rPr>
          <w:noProof/>
        </w:rPr>
      </w:pPr>
    </w:p>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543F60" w:rsidRPr="00B004D6" w:rsidRDefault="000C0F46" w:rsidP="00543F60">
      <w:pPr>
        <w:pStyle w:val="ListParagraph"/>
        <w:numPr>
          <w:ilvl w:val="0"/>
          <w:numId w:val="1"/>
        </w:numPr>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sidR="00543F60">
        <w:rPr>
          <w:noProof/>
        </w:rPr>
        <w:t>испуњеност услова п</w:t>
      </w:r>
      <w:r w:rsidR="00543F60">
        <w:rPr>
          <w:noProof/>
          <w:lang w:val="sr-Cyrl-CS"/>
        </w:rPr>
        <w:t xml:space="preserve">онуђач доказује достављањем </w:t>
      </w:r>
      <w:r w:rsidR="00543F60">
        <w:rPr>
          <w:noProof/>
        </w:rPr>
        <w:t>доказа</w:t>
      </w:r>
      <w:r w:rsidR="00543F60">
        <w:rPr>
          <w:noProof/>
          <w:lang w:val="sr-Cyrl-CS"/>
        </w:rPr>
        <w:t xml:space="preserve"> з</w:t>
      </w:r>
      <w:r w:rsidR="00543F60">
        <w:rPr>
          <w:noProof/>
        </w:rPr>
        <w:t>а тачку 4. а остале доказе потврђује законски заступник понуђача потписаном и печатираном ОВОМ ИЗЈАВОМ.</w:t>
      </w:r>
    </w:p>
    <w:p w:rsidR="00A83FDE" w:rsidRPr="00B004D6" w:rsidRDefault="004B2A2D" w:rsidP="006C3FC7">
      <w:pPr>
        <w:pStyle w:val="ListParagraph"/>
        <w:numPr>
          <w:ilvl w:val="0"/>
          <w:numId w:val="1"/>
        </w:numPr>
        <w:jc w:val="both"/>
        <w:rPr>
          <w:noProof/>
        </w:rPr>
      </w:pPr>
      <w:r w:rsidRPr="004B2A2D">
        <w:rPr>
          <w:noProof/>
        </w:rPr>
        <w:t xml:space="preserve">ДОДАТНИ УСЛОВИ ЗА УЧЕШЋЕ У ПОСТУПКУ ЈАВНЕ НАБАВКЕ ИЗ ЧЛАНА </w:t>
      </w:r>
      <w:r w:rsidRPr="00044764">
        <w:rPr>
          <w:noProof/>
        </w:rPr>
        <w:t xml:space="preserve">76. ЗАКОНА о ЈН: </w:t>
      </w:r>
      <w:r w:rsidR="00A83FDE" w:rsidRPr="00044764">
        <w:rPr>
          <w:noProof/>
        </w:rPr>
        <w:t xml:space="preserve">испуњеност услова понуђач доказује </w:t>
      </w:r>
      <w:r w:rsidR="00A83FDE" w:rsidRPr="007C6658">
        <w:rPr>
          <w:b/>
          <w:noProof/>
        </w:rPr>
        <w:t>достављањем доказа</w:t>
      </w:r>
      <w:r w:rsidR="00A83FDE" w:rsidRPr="00A83FDE">
        <w:rPr>
          <w:noProof/>
        </w:rPr>
        <w:t xml:space="preserve"> </w:t>
      </w:r>
      <w:r w:rsidR="00A83FDE" w:rsidRPr="00044764">
        <w:rPr>
          <w:noProof/>
        </w:rPr>
        <w:t>наведених у табели и потписаном и печатираном овом ИЗЈАВОМ</w:t>
      </w:r>
      <w:r w:rsidRPr="00044764">
        <w:rPr>
          <w:noProof/>
        </w:rPr>
        <w:t>.</w:t>
      </w:r>
    </w:p>
    <w:p w:rsidR="004B2A2D" w:rsidRDefault="004B2A2D" w:rsidP="004B2A2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446F11" w:rsidRPr="00A83FDE" w:rsidRDefault="00446F11" w:rsidP="00446F11">
      <w:pPr>
        <w:jc w:val="both"/>
        <w:rPr>
          <w:noProof/>
        </w:rPr>
      </w:pPr>
    </w:p>
    <w:p w:rsidR="004B2A2D" w:rsidRPr="001757D2" w:rsidRDefault="004B2A2D" w:rsidP="004B2A2D">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B2A2D" w:rsidRPr="001757D2"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w:t>
      </w:r>
      <w:r w:rsidRPr="001757D2">
        <w:rPr>
          <w:rFonts w:eastAsia="TimesNewRomanPS-BoldMT"/>
          <w:bCs/>
          <w:lang w:val="sr-Cyrl-CS"/>
        </w:rPr>
        <w:lastRenderedPageBreak/>
        <w:t>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4B2A2D" w:rsidRPr="004B2A2D" w:rsidRDefault="004B2A2D" w:rsidP="004B2A2D">
      <w:pPr>
        <w:pStyle w:val="ListParagraph"/>
        <w:numPr>
          <w:ilvl w:val="0"/>
          <w:numId w:val="1"/>
        </w:numPr>
        <w:tabs>
          <w:tab w:val="left" w:pos="680"/>
        </w:tabs>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4B2A2D" w:rsidRPr="00417568" w:rsidRDefault="004B2A2D" w:rsidP="004B2A2D">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B2A2D" w:rsidRPr="00F45FF0" w:rsidRDefault="004B2A2D" w:rsidP="004B2A2D">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2A2D" w:rsidRPr="00F45FF0"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AE1407" w:rsidRDefault="004B2A2D" w:rsidP="004B2A2D">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733195" w:rsidRDefault="00733195" w:rsidP="00733195">
      <w:pPr>
        <w:jc w:val="both"/>
        <w:rPr>
          <w:bCs/>
          <w:iCs/>
          <w:lang w:val="sr-Cyrl-CS"/>
        </w:rPr>
      </w:pPr>
      <w:r>
        <w:rPr>
          <w:bCs/>
          <w:iCs/>
          <w:lang w:val="sr-Cyrl-CS"/>
        </w:rPr>
        <w:t xml:space="preserve">      </w:t>
      </w:r>
      <w:r w:rsidR="004B2A2D" w:rsidRPr="00733195">
        <w:rPr>
          <w:bCs/>
          <w:iCs/>
          <w:lang w:val="sr-Cyrl-CS"/>
        </w:rPr>
        <w:t>Додатне услове група понуђача испуњава заједно.</w:t>
      </w:r>
    </w:p>
    <w:p w:rsidR="006B1350" w:rsidRPr="00B004D6" w:rsidRDefault="004B2A2D" w:rsidP="00BB1F79">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sidR="00A17766">
        <w:rPr>
          <w:bCs/>
          <w:iCs/>
          <w:lang w:val="sr-Cyrl-CS"/>
        </w:rPr>
        <w:t xml:space="preserve">ач извршити преко подизвођача. </w:t>
      </w:r>
    </w:p>
    <w:p w:rsidR="00BB1F79" w:rsidRPr="00BB1F79" w:rsidRDefault="00BB1F79" w:rsidP="00BB1F79">
      <w:pPr>
        <w:jc w:val="both"/>
        <w:rPr>
          <w:bCs/>
          <w:i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8"/>
        <w:gridCol w:w="3089"/>
        <w:gridCol w:w="3089"/>
      </w:tblGrid>
      <w:tr w:rsidR="00C6187B" w:rsidRPr="005D54AD" w:rsidTr="00A17766">
        <w:trPr>
          <w:jc w:val="center"/>
        </w:trPr>
        <w:tc>
          <w:tcPr>
            <w:tcW w:w="3089" w:type="dxa"/>
            <w:tcBorders>
              <w:bottom w:val="single" w:sz="4" w:space="0" w:color="auto"/>
            </w:tcBorders>
          </w:tcPr>
          <w:p w:rsidR="00A7276A" w:rsidRPr="00A7276A" w:rsidRDefault="00A7276A" w:rsidP="00C6187B">
            <w:pPr>
              <w:pStyle w:val="ListParagraph"/>
              <w:tabs>
                <w:tab w:val="left" w:pos="680"/>
              </w:tabs>
              <w:ind w:left="405"/>
              <w:jc w:val="both"/>
              <w:rPr>
                <w:rFonts w:eastAsia="TimesNewRomanPSMT"/>
                <w:b/>
                <w:bCs/>
              </w:rPr>
            </w:pPr>
          </w:p>
        </w:tc>
        <w:tc>
          <w:tcPr>
            <w:tcW w:w="3087"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1E3ADE">
        <w:trPr>
          <w:jc w:val="center"/>
        </w:trPr>
        <w:tc>
          <w:tcPr>
            <w:tcW w:w="3089" w:type="dxa"/>
          </w:tcPr>
          <w:p w:rsidR="00C6187B" w:rsidRPr="005D54AD" w:rsidRDefault="00C6187B" w:rsidP="00C6187B">
            <w:pPr>
              <w:pStyle w:val="ListParagraph"/>
              <w:tabs>
                <w:tab w:val="left" w:pos="680"/>
              </w:tabs>
              <w:ind w:left="405"/>
              <w:jc w:val="both"/>
              <w:rPr>
                <w:rFonts w:eastAsia="TimesNewRomanPSMT"/>
                <w:bCs/>
                <w:lang w:val="hr-HR"/>
              </w:rPr>
            </w:pPr>
          </w:p>
        </w:tc>
        <w:tc>
          <w:tcPr>
            <w:tcW w:w="3087" w:type="dxa"/>
          </w:tcPr>
          <w:p w:rsidR="00C6187B" w:rsidRPr="005D54AD" w:rsidRDefault="00C6187B" w:rsidP="00C6187B">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C6187B" w:rsidRPr="00B004D6" w:rsidRDefault="00C6187B" w:rsidP="00B004D6">
            <w:pPr>
              <w:tabs>
                <w:tab w:val="left" w:pos="680"/>
              </w:tabs>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1E3ADE">
        <w:trPr>
          <w:jc w:val="center"/>
        </w:trPr>
        <w:tc>
          <w:tcPr>
            <w:tcW w:w="3089" w:type="dxa"/>
          </w:tcPr>
          <w:p w:rsidR="00E31804" w:rsidRDefault="00E31804" w:rsidP="00C6187B">
            <w:pPr>
              <w:pStyle w:val="ListParagraph"/>
              <w:tabs>
                <w:tab w:val="left" w:pos="680"/>
              </w:tabs>
              <w:ind w:left="405"/>
              <w:jc w:val="center"/>
              <w:rPr>
                <w:rFonts w:eastAsia="TimesNewRomanPSMT"/>
                <w:bCs/>
              </w:rPr>
            </w:pPr>
          </w:p>
          <w:p w:rsidR="007157AE" w:rsidRDefault="007157AE" w:rsidP="009C0932">
            <w:pPr>
              <w:tabs>
                <w:tab w:val="left" w:pos="680"/>
              </w:tabs>
              <w:rPr>
                <w:rFonts w:eastAsia="TimesNewRomanPSMT"/>
                <w:bCs/>
              </w:rPr>
            </w:pPr>
          </w:p>
          <w:p w:rsidR="00945BEA" w:rsidRPr="00B004D6" w:rsidRDefault="00945BEA" w:rsidP="009C0932">
            <w:pPr>
              <w:tabs>
                <w:tab w:val="left" w:pos="680"/>
              </w:tabs>
              <w:rPr>
                <w:rFonts w:eastAsia="TimesNewRomanPSMT"/>
                <w:bCs/>
              </w:rPr>
            </w:pPr>
          </w:p>
        </w:tc>
        <w:tc>
          <w:tcPr>
            <w:tcW w:w="3087" w:type="dxa"/>
          </w:tcPr>
          <w:p w:rsidR="006F0E3B" w:rsidRPr="005D54AD" w:rsidRDefault="006F0E3B" w:rsidP="006F0E3B">
            <w:pPr>
              <w:pStyle w:val="ListParagraph"/>
              <w:tabs>
                <w:tab w:val="left" w:pos="680"/>
              </w:tabs>
              <w:ind w:left="405"/>
              <w:rPr>
                <w:rFonts w:eastAsia="TimesNewRomanPSMT"/>
                <w:bCs/>
                <w:lang w:val="hr-HR"/>
              </w:rPr>
            </w:pPr>
          </w:p>
        </w:tc>
        <w:tc>
          <w:tcPr>
            <w:tcW w:w="3090" w:type="dxa"/>
            <w:tcBorders>
              <w:top w:val="single" w:sz="4" w:space="0" w:color="auto"/>
            </w:tcBorders>
          </w:tcPr>
          <w:p w:rsidR="00C6187B" w:rsidRPr="001E3ADE" w:rsidRDefault="00C6187B" w:rsidP="00C6187B">
            <w:pPr>
              <w:tabs>
                <w:tab w:val="left" w:pos="680"/>
              </w:tabs>
              <w:jc w:val="center"/>
              <w:rPr>
                <w:rFonts w:eastAsia="TimesNewRomanPSMT"/>
                <w:b/>
                <w:bCs/>
                <w:lang w:val="sr-Cyrl-CS"/>
              </w:rPr>
            </w:pPr>
            <w:r w:rsidRPr="001E3ADE">
              <w:rPr>
                <w:rFonts w:eastAsia="TimesNewRomanPSMT"/>
                <w:bCs/>
              </w:rPr>
              <w:t>ПОТПИС</w:t>
            </w:r>
          </w:p>
        </w:tc>
      </w:tr>
      <w:tr w:rsidR="007B47CB" w:rsidRPr="005D54AD" w:rsidTr="001E3ADE">
        <w:trPr>
          <w:gridAfter w:val="1"/>
          <w:wAfter w:w="3089" w:type="dxa"/>
          <w:jc w:val="center"/>
        </w:trPr>
        <w:tc>
          <w:tcPr>
            <w:tcW w:w="3087" w:type="dxa"/>
          </w:tcPr>
          <w:p w:rsidR="008265D7" w:rsidRPr="00B004D6" w:rsidRDefault="008265D7" w:rsidP="00375484">
            <w:pPr>
              <w:tabs>
                <w:tab w:val="left" w:pos="680"/>
              </w:tabs>
              <w:rPr>
                <w:rFonts w:eastAsia="TimesNewRomanPSMT"/>
                <w:bCs/>
              </w:rPr>
            </w:pPr>
          </w:p>
        </w:tc>
        <w:tc>
          <w:tcPr>
            <w:tcW w:w="3090" w:type="dxa"/>
          </w:tcPr>
          <w:p w:rsidR="007B47CB" w:rsidRPr="00EA5C7E" w:rsidRDefault="007B47CB" w:rsidP="00C6187B">
            <w:pPr>
              <w:tabs>
                <w:tab w:val="left" w:pos="680"/>
              </w:tabs>
              <w:jc w:val="center"/>
              <w:rPr>
                <w:rFonts w:eastAsia="TimesNewRomanPSMT"/>
                <w:bCs/>
              </w:rPr>
            </w:pPr>
          </w:p>
        </w:tc>
      </w:tr>
    </w:tbl>
    <w:p w:rsidR="002D5B2C" w:rsidRPr="00EF6B5E" w:rsidRDefault="002D5B2C" w:rsidP="00E23F9F">
      <w:pPr>
        <w:pStyle w:val="Heading2"/>
        <w:numPr>
          <w:ilvl w:val="0"/>
          <w:numId w:val="4"/>
        </w:numPr>
        <w:rPr>
          <w:noProof/>
        </w:rPr>
      </w:pPr>
      <w:bookmarkStart w:id="21" w:name="_Toc364158546"/>
      <w:bookmarkStart w:id="22" w:name="_Toc481746449"/>
      <w:r w:rsidRPr="00EF6B5E">
        <w:rPr>
          <w:noProof/>
        </w:rPr>
        <w:t>УПУТСТВО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14830" w:rsidRPr="00F87167" w:rsidRDefault="00A14830" w:rsidP="00A14830">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r w:rsidRPr="00F87167">
        <w:rPr>
          <w:b/>
          <w:bCs/>
          <w:i/>
          <w:iCs/>
        </w:rPr>
        <w:t>1. ПОДАЦИ О ЈЕЗИКУ НА КОЈЕМ ПОНУДА МО</w:t>
      </w:r>
      <w:r w:rsidR="00954F64">
        <w:rPr>
          <w:b/>
          <w:bCs/>
          <w:i/>
          <w:iCs/>
        </w:rPr>
        <w:t>R</w:t>
      </w:r>
      <w:r w:rsidRPr="00F87167">
        <w:rPr>
          <w:b/>
          <w:bCs/>
          <w:i/>
          <w:iCs/>
        </w:rPr>
        <w:t>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w:t>
      </w:r>
      <w:r w:rsidR="00954F64">
        <w:rPr>
          <w:b/>
          <w:bCs/>
          <w:i/>
          <w:iCs/>
        </w:rPr>
        <w:t>R</w:t>
      </w:r>
      <w:r w:rsidRPr="00F87167">
        <w:rPr>
          <w:b/>
          <w:bCs/>
          <w:i/>
          <w:iCs/>
        </w:rPr>
        <w:t>А ДА БУДЕ САЧИЊЕНА</w:t>
      </w:r>
    </w:p>
    <w:p w:rsidR="00A14830" w:rsidRPr="00A878F3" w:rsidRDefault="00A14830" w:rsidP="00A14830">
      <w:pPr>
        <w:jc w:val="both"/>
        <w:rPr>
          <w:rFonts w:eastAsia="TimesNewRomanPSMT"/>
          <w:bCs/>
          <w:highlight w:val="green"/>
        </w:rPr>
      </w:pPr>
    </w:p>
    <w:p w:rsidR="009C0932" w:rsidRPr="0084500F" w:rsidRDefault="009C0932" w:rsidP="009C0932">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9C0932" w:rsidRPr="005131AC" w:rsidRDefault="009C0932" w:rsidP="009C0932">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9C0932" w:rsidRPr="005131AC" w:rsidRDefault="009C0932" w:rsidP="009C0932">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9C0932" w:rsidRPr="00EC12C4" w:rsidRDefault="009C0932" w:rsidP="009C0932">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C0932" w:rsidRDefault="009C0932" w:rsidP="009C0932">
      <w:pPr>
        <w:autoSpaceDE w:val="0"/>
        <w:autoSpaceDN w:val="0"/>
        <w:adjustRightInd w:val="0"/>
        <w:jc w:val="both"/>
        <w:rPr>
          <w:rFonts w:eastAsia="TimesNewRomanPSMT"/>
          <w:bCs/>
          <w:highlight w:val="green"/>
        </w:rPr>
      </w:pPr>
    </w:p>
    <w:p w:rsidR="009C0932" w:rsidRPr="00E71BEB" w:rsidRDefault="009C0932" w:rsidP="009C0932">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C0932" w:rsidRPr="005131AC" w:rsidRDefault="009C0932" w:rsidP="009C0932">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w:t>
      </w:r>
      <w:r w:rsidR="00954F64">
        <w:rPr>
          <w:rFonts w:eastAsia="TimesNewRomanPS-BoldMT"/>
          <w:b/>
          <w:bCs/>
        </w:rPr>
        <w:t>R</w:t>
      </w:r>
      <w:r w:rsidRPr="00E71BEB">
        <w:rPr>
          <w:rFonts w:eastAsia="TimesNewRomanPS-BoldMT"/>
          <w:b/>
          <w:bCs/>
        </w:rPr>
        <w:t>АТИ”</w:t>
      </w:r>
      <w:r w:rsidRPr="00E71BEB">
        <w:rPr>
          <w:b/>
        </w:rPr>
        <w:t>.</w:t>
      </w:r>
    </w:p>
    <w:p w:rsidR="009C0932" w:rsidRPr="005131AC" w:rsidRDefault="009C0932" w:rsidP="009C0932">
      <w:pPr>
        <w:autoSpaceDE w:val="0"/>
        <w:autoSpaceDN w:val="0"/>
        <w:adjustRightInd w:val="0"/>
        <w:jc w:val="both"/>
      </w:pPr>
    </w:p>
    <w:p w:rsidR="009C0932" w:rsidRPr="005131AC" w:rsidRDefault="009C0932" w:rsidP="009C0932">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9C0932" w:rsidRDefault="009C0932" w:rsidP="009C0932">
      <w:pPr>
        <w:autoSpaceDE w:val="0"/>
        <w:autoSpaceDN w:val="0"/>
        <w:adjustRightInd w:val="0"/>
        <w:jc w:val="both"/>
        <w:rPr>
          <w:highlight w:val="green"/>
        </w:rPr>
      </w:pPr>
    </w:p>
    <w:p w:rsidR="009C0932" w:rsidRPr="00EC12C4" w:rsidRDefault="009C0932" w:rsidP="009C0932">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9C0932" w:rsidRPr="00EC12C4" w:rsidRDefault="009C0932" w:rsidP="009C0932">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0932" w:rsidRDefault="009C0932" w:rsidP="009C0932">
      <w:pPr>
        <w:jc w:val="both"/>
        <w:rPr>
          <w:rFonts w:eastAsia="TimesNewRomanPSMT"/>
          <w:bCs/>
          <w:highlight w:val="green"/>
        </w:rPr>
      </w:pPr>
    </w:p>
    <w:p w:rsidR="009C0932" w:rsidRDefault="009C0932" w:rsidP="009C0932">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C0932" w:rsidRPr="00C9254E" w:rsidRDefault="009C0932" w:rsidP="009C0932">
      <w:pPr>
        <w:autoSpaceDE w:val="0"/>
        <w:autoSpaceDN w:val="0"/>
        <w:adjustRightInd w:val="0"/>
        <w:jc w:val="both"/>
        <w:rPr>
          <w:b/>
        </w:rPr>
      </w:pPr>
    </w:p>
    <w:p w:rsidR="009C0932" w:rsidRPr="00F24159" w:rsidRDefault="009C0932" w:rsidP="009C0932">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w:t>
      </w:r>
      <w:r w:rsidR="00954F64">
        <w:rPr>
          <w:b/>
          <w:bCs/>
          <w:i/>
          <w:iCs/>
        </w:rPr>
        <w:t>R</w:t>
      </w:r>
      <w:r w:rsidRPr="00EC12C4">
        <w:rPr>
          <w:b/>
          <w:bCs/>
          <w:i/>
          <w:iCs/>
        </w:rPr>
        <w:t>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0184C" w:rsidRPr="00B65266" w:rsidRDefault="00F0184C" w:rsidP="00F0184C">
      <w:pPr>
        <w:jc w:val="both"/>
        <w:rPr>
          <w:noProof/>
          <w:lang w:val="sr-Cyrl-CS"/>
        </w:rPr>
      </w:pPr>
    </w:p>
    <w:p w:rsidR="00F0184C" w:rsidRPr="00B65266" w:rsidRDefault="00F0184C" w:rsidP="00E23F9F">
      <w:pPr>
        <w:pStyle w:val="ListParagraph"/>
        <w:numPr>
          <w:ilvl w:val="0"/>
          <w:numId w:val="8"/>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0184C" w:rsidRPr="00B65266" w:rsidRDefault="00F0184C" w:rsidP="00E23F9F">
      <w:pPr>
        <w:pStyle w:val="ListParagraph"/>
        <w:numPr>
          <w:ilvl w:val="0"/>
          <w:numId w:val="8"/>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F0184C" w:rsidRPr="00B65266" w:rsidRDefault="00F0184C" w:rsidP="00E23F9F">
      <w:pPr>
        <w:pStyle w:val="ListParagraph"/>
        <w:numPr>
          <w:ilvl w:val="0"/>
          <w:numId w:val="8"/>
        </w:numPr>
        <w:ind w:left="357" w:hanging="357"/>
        <w:jc w:val="both"/>
        <w:rPr>
          <w:rFonts w:eastAsia="TimesNewRomanPSMT"/>
          <w:bCs/>
        </w:rPr>
      </w:pPr>
      <w:r w:rsidRPr="00B65266">
        <w:rPr>
          <w:rFonts w:eastAsia="TimesNewRomanPSMT"/>
          <w:bCs/>
        </w:rPr>
        <w:lastRenderedPageBreak/>
        <w:t>У случају да понуђач поднесе понуду за више партија, она мора бити поднета тако да се може оцењивати за сваку партију посебно.</w:t>
      </w:r>
    </w:p>
    <w:p w:rsidR="00F0184C" w:rsidRPr="00B65266" w:rsidRDefault="00F0184C" w:rsidP="00E23F9F">
      <w:pPr>
        <w:pStyle w:val="ListParagraph"/>
        <w:numPr>
          <w:ilvl w:val="0"/>
          <w:numId w:val="8"/>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0184C" w:rsidRPr="00682A4E" w:rsidRDefault="00F0184C" w:rsidP="00F0184C">
      <w:pPr>
        <w:tabs>
          <w:tab w:val="left" w:pos="2940"/>
        </w:tabs>
        <w:jc w:val="both"/>
        <w:rPr>
          <w:rFonts w:eastAsia="TimesNewRomanPSMT"/>
          <w:bCs/>
        </w:rPr>
      </w:pPr>
    </w:p>
    <w:p w:rsidR="00A14830" w:rsidRDefault="00F0184C" w:rsidP="00F0184C">
      <w:pPr>
        <w:jc w:val="both"/>
        <w:rPr>
          <w:b/>
        </w:rPr>
      </w:pPr>
      <w:r w:rsidRPr="00B65266">
        <w:rPr>
          <w:b/>
          <w:lang w:val="sr-Cyrl-CS"/>
        </w:rPr>
        <w:t xml:space="preserve">Понуђачи који подносе понуде за више партија морају посебно </w:t>
      </w:r>
      <w:r w:rsidR="00682A4E">
        <w:rPr>
          <w:b/>
          <w:lang w:val="sr-Cyrl-CS"/>
        </w:rPr>
        <w:t xml:space="preserve">одвојити (јасно назначити, </w:t>
      </w:r>
      <w:r w:rsidRPr="00B65266">
        <w:rPr>
          <w:b/>
          <w:lang w:val="sr-Cyrl-CS"/>
        </w:rPr>
        <w:t>коверти</w:t>
      </w:r>
      <w:r w:rsidR="00682A4E">
        <w:rPr>
          <w:b/>
          <w:lang w:val="sr-Cyrl-CS"/>
        </w:rPr>
        <w:t>рати, увезати или сл.)</w:t>
      </w:r>
      <w:r w:rsidRPr="00B65266">
        <w:rPr>
          <w:b/>
          <w:lang w:val="sr-Cyrl-CS"/>
        </w:rPr>
        <w:t xml:space="preserve"> </w:t>
      </w:r>
      <w:r w:rsidR="00682A4E">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sidR="00682A4E">
        <w:rPr>
          <w:b/>
        </w:rPr>
        <w:t xml:space="preserve">и такође посебно одвојити </w:t>
      </w:r>
      <w:r w:rsidR="00682A4E">
        <w:rPr>
          <w:b/>
          <w:lang w:val="sr-Cyrl-CS"/>
        </w:rPr>
        <w:t xml:space="preserve">(јасно назначити, </w:t>
      </w:r>
      <w:r w:rsidR="00682A4E" w:rsidRPr="00B65266">
        <w:rPr>
          <w:b/>
          <w:lang w:val="sr-Cyrl-CS"/>
        </w:rPr>
        <w:t>коверти</w:t>
      </w:r>
      <w:r w:rsidR="00682A4E">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w:t>
      </w:r>
      <w:r w:rsidR="00954F64">
        <w:rPr>
          <w:b/>
          <w:bCs/>
          <w:i/>
          <w:iCs/>
        </w:rPr>
        <w:t>R</w:t>
      </w:r>
      <w:r w:rsidRPr="001B2B46">
        <w:rPr>
          <w:b/>
          <w:bCs/>
          <w:i/>
          <w:iCs/>
        </w:rPr>
        <w:t>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9C568A" w:rsidRPr="00E61D05" w:rsidRDefault="009C568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F0184C" w:rsidRPr="009C568A" w:rsidRDefault="00F0184C"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E23F9F">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E23F9F">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542E5" w:rsidRPr="004F7BA3" w:rsidRDefault="00A542E5"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w:t>
      </w:r>
      <w:r w:rsidR="00954F64">
        <w:rPr>
          <w:b/>
          <w:bCs/>
          <w:i/>
          <w:iCs/>
        </w:rPr>
        <w:t>R</w:t>
      </w:r>
      <w:r w:rsidRPr="00EC12C4">
        <w:rPr>
          <w:b/>
          <w:bCs/>
          <w:i/>
          <w:iCs/>
        </w:rPr>
        <w:t xml:space="preserve">АНТНИ </w:t>
      </w:r>
      <w:r w:rsidR="00954F64">
        <w:rPr>
          <w:b/>
          <w:bCs/>
          <w:i/>
          <w:iCs/>
        </w:rPr>
        <w:t>R</w:t>
      </w:r>
      <w:r w:rsidRPr="00EC12C4">
        <w:rPr>
          <w:b/>
          <w:bCs/>
          <w:i/>
          <w:iCs/>
        </w:rPr>
        <w:t>ОК, КАО И Д</w:t>
      </w:r>
      <w:r w:rsidR="00954F64">
        <w:rPr>
          <w:b/>
          <w:bCs/>
          <w:i/>
          <w:iCs/>
        </w:rPr>
        <w:t>R</w:t>
      </w:r>
      <w:r w:rsidRPr="00EC12C4">
        <w:rPr>
          <w:b/>
          <w:bCs/>
          <w:i/>
          <w:iCs/>
        </w:rPr>
        <w:t>УГЕ ОКОЛНОСТИ</w:t>
      </w:r>
      <w:r>
        <w:rPr>
          <w:b/>
          <w:bCs/>
          <w:i/>
          <w:iCs/>
        </w:rPr>
        <w:t xml:space="preserve"> ОД КОЈИХ ЗАВИСИ П</w:t>
      </w:r>
      <w:r w:rsidR="00954F64">
        <w:rPr>
          <w:b/>
          <w:bCs/>
          <w:i/>
          <w:iCs/>
        </w:rPr>
        <w:t>R</w:t>
      </w:r>
      <w:r>
        <w:rPr>
          <w:b/>
          <w:bCs/>
          <w:i/>
          <w:iCs/>
        </w:rPr>
        <w:t xml:space="preserve">ИХВАТЉИВОСТ </w:t>
      </w:r>
      <w:r w:rsidRPr="00EC12C4">
        <w:rPr>
          <w:b/>
          <w:bCs/>
          <w:i/>
          <w:iCs/>
        </w:rPr>
        <w:t>ПОНУДЕ</w:t>
      </w:r>
    </w:p>
    <w:p w:rsidR="00A14830" w:rsidRPr="00A878F3" w:rsidRDefault="00A14830" w:rsidP="00A14830">
      <w:pPr>
        <w:jc w:val="both"/>
        <w:rPr>
          <w:highlight w:val="green"/>
        </w:rPr>
      </w:pPr>
    </w:p>
    <w:p w:rsidR="00A14830" w:rsidRPr="00287417" w:rsidRDefault="00A14830" w:rsidP="00A14830">
      <w:pPr>
        <w:jc w:val="both"/>
        <w:rPr>
          <w:b/>
          <w:iCs/>
        </w:rPr>
      </w:pPr>
      <w:r w:rsidRPr="00366A9D">
        <w:rPr>
          <w:b/>
          <w:bCs/>
          <w:iCs/>
        </w:rPr>
        <w:t>9.1.</w:t>
      </w:r>
      <w:r w:rsidRPr="00366A9D">
        <w:rPr>
          <w:b/>
          <w:bCs/>
          <w:i/>
          <w:iCs/>
        </w:rPr>
        <w:t xml:space="preserve"> </w:t>
      </w:r>
      <w:r w:rsidRPr="00366A9D">
        <w:rPr>
          <w:b/>
          <w:iCs/>
          <w:u w:val="single"/>
        </w:rPr>
        <w:t>Захтеви у погледу начина, рока и услова плаћања</w:t>
      </w:r>
    </w:p>
    <w:p w:rsidR="00BB1F79" w:rsidRPr="00215453" w:rsidRDefault="00BB1F79" w:rsidP="00BB1F79">
      <w:pPr>
        <w:jc w:val="both"/>
        <w:rPr>
          <w:iCs/>
          <w:noProof/>
          <w:lang w:val="sr-Cyrl-CS"/>
        </w:rPr>
      </w:pPr>
      <w:r w:rsidRPr="00215453">
        <w:rPr>
          <w:iCs/>
          <w:noProof/>
          <w:lang w:val="sr-Cyrl-CS"/>
        </w:rPr>
        <w:t xml:space="preserve">Наручилац захтева одложено плаћање са </w:t>
      </w:r>
      <w:r w:rsidRPr="000145E5">
        <w:rPr>
          <w:iCs/>
          <w:noProof/>
          <w:lang w:val="sr-Cyrl-CS"/>
        </w:rPr>
        <w:t xml:space="preserve">роком од </w:t>
      </w:r>
      <w:r w:rsidRPr="000145E5">
        <w:rPr>
          <w:iCs/>
          <w:noProof/>
        </w:rPr>
        <w:t>6</w:t>
      </w:r>
      <w:r w:rsidRPr="000145E5">
        <w:rPr>
          <w:iCs/>
          <w:noProof/>
          <w:lang w:val="sr-Cyrl-CS"/>
        </w:rPr>
        <w:t>0 дана рачунајући</w:t>
      </w:r>
      <w:r w:rsidRPr="00215453">
        <w:rPr>
          <w:iCs/>
          <w:noProof/>
          <w:lang w:val="sr-Cyrl-CS"/>
        </w:rPr>
        <w:t xml:space="preserve"> од дана коначне испоруке предметне опреме, а на основу запримљеног исправног рачуна са припадајућом документацијом која подразумева отпремницу и сачињен и потписан Записник о примопредаји, монтажи и пуштању у рад.</w:t>
      </w:r>
    </w:p>
    <w:p w:rsidR="00BB1F79" w:rsidRPr="00215453" w:rsidRDefault="00BB1F79" w:rsidP="00BB1F79">
      <w:pPr>
        <w:jc w:val="both"/>
        <w:rPr>
          <w:iCs/>
          <w:noProof/>
          <w:lang w:val="sr-Cyrl-CS"/>
        </w:rPr>
      </w:pPr>
      <w:r w:rsidRPr="00215453">
        <w:rPr>
          <w:iCs/>
          <w:noProof/>
          <w:lang w:val="sr-Cyrl-CS"/>
        </w:rPr>
        <w:t>Плаћање се врши уплатом на рачун понуђача.</w:t>
      </w:r>
    </w:p>
    <w:p w:rsidR="00BB1F79" w:rsidRPr="00D97B25" w:rsidRDefault="00BB1F79" w:rsidP="00BB1F79">
      <w:pPr>
        <w:jc w:val="both"/>
        <w:rPr>
          <w:b/>
          <w:bCs/>
          <w:i/>
          <w:iCs/>
        </w:rPr>
      </w:pPr>
      <w:r w:rsidRPr="00215453">
        <w:rPr>
          <w:iCs/>
        </w:rPr>
        <w:t>Понуђачу није дозвољено да захтева аванс.</w:t>
      </w:r>
    </w:p>
    <w:p w:rsidR="00A14830" w:rsidRPr="00E45538" w:rsidRDefault="00A14830" w:rsidP="00A14830">
      <w:pPr>
        <w:jc w:val="both"/>
        <w:rPr>
          <w:b/>
          <w:bCs/>
          <w:i/>
          <w:iCs/>
          <w:highlight w:val="green"/>
          <w:lang w:val="sr-Cyrl-CS"/>
        </w:rPr>
      </w:pPr>
    </w:p>
    <w:p w:rsidR="00A14830" w:rsidRPr="00287417" w:rsidRDefault="00A14830" w:rsidP="00A14830">
      <w:pPr>
        <w:jc w:val="both"/>
        <w:rPr>
          <w:b/>
          <w:iCs/>
        </w:rPr>
      </w:pPr>
      <w:r w:rsidRPr="00287417">
        <w:rPr>
          <w:b/>
          <w:bCs/>
          <w:iCs/>
        </w:rPr>
        <w:t xml:space="preserve">9.2. </w:t>
      </w:r>
      <w:r w:rsidRPr="00287417">
        <w:rPr>
          <w:b/>
          <w:iCs/>
          <w:u w:val="single"/>
        </w:rPr>
        <w:t>Захтеви у погледу гарантног рока</w:t>
      </w:r>
    </w:p>
    <w:p w:rsidR="00B416B4" w:rsidRPr="00215453" w:rsidRDefault="00B416B4" w:rsidP="00B416B4">
      <w:pPr>
        <w:jc w:val="both"/>
        <w:rPr>
          <w:iCs/>
        </w:rPr>
      </w:pPr>
      <w:r w:rsidRPr="000145E5">
        <w:rPr>
          <w:iCs/>
          <w:lang w:val="sr-Cyrl-CS"/>
        </w:rPr>
        <w:t xml:space="preserve">Наручилац захтева да гарантни рок на исправно функционисање </w:t>
      </w:r>
      <w:r w:rsidR="006B1350" w:rsidRPr="000145E5">
        <w:rPr>
          <w:iCs/>
          <w:lang w:val="sr-Cyrl-CS"/>
        </w:rPr>
        <w:t>предмета јавне набавке</w:t>
      </w:r>
      <w:r w:rsidRPr="000145E5">
        <w:rPr>
          <w:iCs/>
          <w:lang w:val="sr-Cyrl-CS"/>
        </w:rPr>
        <w:t xml:space="preserve"> буде </w:t>
      </w:r>
      <w:r w:rsidRPr="000145E5">
        <w:rPr>
          <w:bCs/>
          <w:iCs/>
          <w:lang w:val="sr-Cyrl-CS"/>
        </w:rPr>
        <w:t>минимално</w:t>
      </w:r>
      <w:r w:rsidRPr="000145E5">
        <w:rPr>
          <w:bCs/>
          <w:iCs/>
          <w:lang w:val="en-US"/>
        </w:rPr>
        <w:t xml:space="preserve"> </w:t>
      </w:r>
      <w:r w:rsidRPr="000145E5">
        <w:rPr>
          <w:bCs/>
          <w:iCs/>
        </w:rPr>
        <w:t xml:space="preserve">24 </w:t>
      </w:r>
      <w:r w:rsidRPr="000145E5">
        <w:rPr>
          <w:bCs/>
          <w:iCs/>
          <w:lang w:val="sr-Cyrl-CS"/>
        </w:rPr>
        <w:t>месец</w:t>
      </w:r>
      <w:r w:rsidRPr="000145E5">
        <w:rPr>
          <w:bCs/>
          <w:iCs/>
        </w:rPr>
        <w:t xml:space="preserve">и </w:t>
      </w:r>
      <w:r w:rsidRPr="000145E5">
        <w:rPr>
          <w:bCs/>
          <w:iCs/>
          <w:lang w:val="sr-Cyrl-CS"/>
        </w:rPr>
        <w:t>од</w:t>
      </w:r>
      <w:r w:rsidRPr="00215453">
        <w:rPr>
          <w:bCs/>
          <w:iCs/>
          <w:lang w:val="sr-Cyrl-CS"/>
        </w:rPr>
        <w:t xml:space="preserve"> дана испоруке, инсталирања и стављања у рад</w:t>
      </w:r>
      <w:r w:rsidR="00366A9D" w:rsidRPr="00215453">
        <w:rPr>
          <w:bCs/>
          <w:iCs/>
        </w:rPr>
        <w:t>.</w:t>
      </w:r>
    </w:p>
    <w:p w:rsidR="00B416B4" w:rsidRPr="00215453" w:rsidRDefault="00B416B4" w:rsidP="00B416B4">
      <w:pPr>
        <w:jc w:val="both"/>
        <w:rPr>
          <w:noProof/>
        </w:rPr>
      </w:pPr>
      <w:r w:rsidRPr="00215453">
        <w:rPr>
          <w:noProof/>
        </w:rPr>
        <w:t>Гарантни рок мора</w:t>
      </w:r>
      <w:r w:rsidRPr="00215453">
        <w:rPr>
          <w:noProof/>
          <w:lang w:val="sr-Latn-CS"/>
        </w:rPr>
        <w:t xml:space="preserve"> </w:t>
      </w:r>
      <w:r w:rsidRPr="00215453">
        <w:rPr>
          <w:noProof/>
        </w:rPr>
        <w:t>бити</w:t>
      </w:r>
      <w:r w:rsidRPr="00215453">
        <w:rPr>
          <w:noProof/>
          <w:lang w:val="sr-Latn-CS"/>
        </w:rPr>
        <w:t xml:space="preserve"> </w:t>
      </w:r>
      <w:r w:rsidRPr="00215453">
        <w:rPr>
          <w:noProof/>
        </w:rPr>
        <w:t>изражен</w:t>
      </w:r>
      <w:r w:rsidRPr="00215453">
        <w:rPr>
          <w:noProof/>
          <w:lang w:val="sr-Latn-CS"/>
        </w:rPr>
        <w:t xml:space="preserve"> </w:t>
      </w:r>
      <w:r w:rsidRPr="00215453">
        <w:rPr>
          <w:noProof/>
        </w:rPr>
        <w:t>у</w:t>
      </w:r>
      <w:r w:rsidRPr="00215453">
        <w:rPr>
          <w:noProof/>
          <w:lang w:val="sr-Latn-CS"/>
        </w:rPr>
        <w:t xml:space="preserve"> </w:t>
      </w:r>
      <w:r w:rsidRPr="00215453">
        <w:rPr>
          <w:noProof/>
        </w:rPr>
        <w:t>месецима као</w:t>
      </w:r>
      <w:r w:rsidRPr="00215453">
        <w:rPr>
          <w:noProof/>
          <w:lang w:val="sr-Latn-CS"/>
        </w:rPr>
        <w:t xml:space="preserve"> </w:t>
      </w:r>
      <w:r w:rsidRPr="00215453">
        <w:rPr>
          <w:noProof/>
        </w:rPr>
        <w:t>целом</w:t>
      </w:r>
      <w:r w:rsidRPr="00215453">
        <w:rPr>
          <w:noProof/>
          <w:lang w:val="sr-Latn-CS"/>
        </w:rPr>
        <w:t xml:space="preserve"> </w:t>
      </w:r>
      <w:r w:rsidRPr="00215453">
        <w:rPr>
          <w:noProof/>
        </w:rPr>
        <w:t>броју</w:t>
      </w:r>
      <w:r w:rsidRPr="00215453">
        <w:rPr>
          <w:noProof/>
          <w:lang w:val="sr-Latn-CS"/>
        </w:rPr>
        <w:t xml:space="preserve">, </w:t>
      </w:r>
      <w:r w:rsidRPr="00215453">
        <w:rPr>
          <w:noProof/>
        </w:rPr>
        <w:t>и</w:t>
      </w:r>
      <w:r w:rsidRPr="00215453">
        <w:rPr>
          <w:noProof/>
          <w:lang w:val="sr-Latn-CS"/>
        </w:rPr>
        <w:t xml:space="preserve"> </w:t>
      </w:r>
      <w:r w:rsidRPr="00215453">
        <w:rPr>
          <w:noProof/>
        </w:rPr>
        <w:t>не</w:t>
      </w:r>
      <w:r w:rsidRPr="00215453">
        <w:rPr>
          <w:noProof/>
          <w:lang w:val="sr-Latn-CS"/>
        </w:rPr>
        <w:t xml:space="preserve"> </w:t>
      </w:r>
      <w:r w:rsidRPr="00215453">
        <w:rPr>
          <w:noProof/>
        </w:rPr>
        <w:t>може</w:t>
      </w:r>
      <w:r w:rsidRPr="00215453">
        <w:rPr>
          <w:noProof/>
          <w:lang w:val="sr-Latn-CS"/>
        </w:rPr>
        <w:t xml:space="preserve"> </w:t>
      </w:r>
      <w:r w:rsidRPr="00215453">
        <w:rPr>
          <w:noProof/>
        </w:rPr>
        <w:t>се</w:t>
      </w:r>
      <w:r w:rsidRPr="00215453">
        <w:rPr>
          <w:noProof/>
          <w:lang w:val="sr-Latn-CS"/>
        </w:rPr>
        <w:t xml:space="preserve"> </w:t>
      </w:r>
      <w:r w:rsidRPr="00215453">
        <w:rPr>
          <w:noProof/>
        </w:rPr>
        <w:t>изражавати</w:t>
      </w:r>
      <w:r w:rsidRPr="00215453">
        <w:rPr>
          <w:noProof/>
          <w:lang w:val="sr-Latn-CS"/>
        </w:rPr>
        <w:t xml:space="preserve"> </w:t>
      </w:r>
      <w:r w:rsidRPr="00215453">
        <w:rPr>
          <w:noProof/>
        </w:rPr>
        <w:t>у</w:t>
      </w:r>
      <w:r w:rsidRPr="00215453">
        <w:rPr>
          <w:noProof/>
          <w:lang w:val="sr-Latn-CS"/>
        </w:rPr>
        <w:t xml:space="preserve"> </w:t>
      </w:r>
      <w:r w:rsidRPr="00215453">
        <w:rPr>
          <w:noProof/>
        </w:rPr>
        <w:t>децималама</w:t>
      </w:r>
      <w:r w:rsidRPr="00215453">
        <w:rPr>
          <w:noProof/>
          <w:lang w:val="sr-Latn-CS"/>
        </w:rPr>
        <w:t xml:space="preserve"> </w:t>
      </w:r>
      <w:r w:rsidRPr="00215453">
        <w:rPr>
          <w:noProof/>
        </w:rPr>
        <w:t>или</w:t>
      </w:r>
      <w:r w:rsidRPr="00215453">
        <w:rPr>
          <w:noProof/>
          <w:lang w:val="sr-Latn-CS"/>
        </w:rPr>
        <w:t xml:space="preserve"> </w:t>
      </w:r>
      <w:r w:rsidRPr="00215453">
        <w:rPr>
          <w:noProof/>
        </w:rPr>
        <w:t>другим</w:t>
      </w:r>
      <w:r w:rsidRPr="00215453">
        <w:rPr>
          <w:noProof/>
          <w:lang w:val="sr-Latn-CS"/>
        </w:rPr>
        <w:t xml:space="preserve"> </w:t>
      </w:r>
      <w:r w:rsidRPr="00215453">
        <w:rPr>
          <w:noProof/>
        </w:rPr>
        <w:t>јединицама</w:t>
      </w:r>
      <w:r w:rsidRPr="00215453">
        <w:rPr>
          <w:noProof/>
          <w:lang w:val="sr-Latn-CS"/>
        </w:rPr>
        <w:t xml:space="preserve"> </w:t>
      </w:r>
      <w:r w:rsidRPr="00215453">
        <w:rPr>
          <w:noProof/>
        </w:rPr>
        <w:t>за</w:t>
      </w:r>
      <w:r w:rsidRPr="00215453">
        <w:rPr>
          <w:noProof/>
          <w:lang w:val="sr-Latn-CS"/>
        </w:rPr>
        <w:t xml:space="preserve"> </w:t>
      </w:r>
      <w:r w:rsidRPr="00215453">
        <w:rPr>
          <w:noProof/>
        </w:rPr>
        <w:t>мерење</w:t>
      </w:r>
      <w:r w:rsidRPr="00215453">
        <w:rPr>
          <w:noProof/>
          <w:lang w:val="sr-Latn-CS"/>
        </w:rPr>
        <w:t xml:space="preserve"> </w:t>
      </w:r>
      <w:r w:rsidRPr="00215453">
        <w:rPr>
          <w:noProof/>
        </w:rPr>
        <w:t>времена</w:t>
      </w:r>
      <w:r w:rsidRPr="00215453">
        <w:rPr>
          <w:noProof/>
          <w:lang w:val="sr-Latn-CS"/>
        </w:rPr>
        <w:t>.</w:t>
      </w:r>
    </w:p>
    <w:p w:rsidR="004059B4" w:rsidRPr="00215453" w:rsidRDefault="004059B4" w:rsidP="00B416B4">
      <w:pPr>
        <w:jc w:val="both"/>
        <w:rPr>
          <w:iCs/>
        </w:rPr>
      </w:pPr>
    </w:p>
    <w:p w:rsidR="00B416B4" w:rsidRDefault="00B416B4" w:rsidP="00B416B4">
      <w:pPr>
        <w:jc w:val="both"/>
        <w:rPr>
          <w:noProof/>
        </w:rPr>
      </w:pPr>
      <w:r w:rsidRPr="00215453">
        <w:rPr>
          <w:iCs/>
          <w:lang w:val="sr-Cyrl-CS"/>
        </w:rPr>
        <w:lastRenderedPageBreak/>
        <w:t xml:space="preserve">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насталих механичким оштећењем), као и замену делова за које се утврди да су неисправни, и то без новчане накнаде за услуге, утрошени материјал и резервне делове, </w:t>
      </w:r>
      <w:r w:rsidRPr="00215453">
        <w:rPr>
          <w:noProof/>
          <w:lang w:val="sr-Cyrl-CS"/>
        </w:rPr>
        <w:t>а најкасније у року од</w:t>
      </w:r>
      <w:r w:rsidRPr="00215453">
        <w:rPr>
          <w:noProof/>
          <w:lang w:val="sr-Latn-CS"/>
        </w:rPr>
        <w:t xml:space="preserve"> 24 </w:t>
      </w:r>
      <w:r w:rsidRPr="00215453">
        <w:rPr>
          <w:noProof/>
          <w:lang w:val="sr-Cyrl-CS"/>
        </w:rPr>
        <w:t>часа од дана пријема писане рекламације наручиоца без обзира да ли је добављач примио ту рекламацију радним или нерадним даном</w:t>
      </w:r>
      <w:r w:rsidRPr="00215453">
        <w:rPr>
          <w:noProof/>
          <w:lang w:val="sr-Latn-CS"/>
        </w:rPr>
        <w:t>.</w:t>
      </w:r>
    </w:p>
    <w:p w:rsidR="0079204F" w:rsidRPr="003F6FE2" w:rsidRDefault="0079204F" w:rsidP="00A14830">
      <w:pPr>
        <w:jc w:val="both"/>
        <w:rPr>
          <w:iCs/>
          <w:highlight w:val="green"/>
          <w:lang w:val="sr-Cyrl-CS"/>
        </w:rPr>
      </w:pPr>
    </w:p>
    <w:p w:rsidR="00A14830" w:rsidRPr="00945BEA" w:rsidRDefault="00A14830" w:rsidP="00A14830">
      <w:pPr>
        <w:jc w:val="both"/>
        <w:rPr>
          <w:b/>
          <w:iCs/>
        </w:rPr>
      </w:pPr>
      <w:r w:rsidRPr="00945BEA">
        <w:rPr>
          <w:b/>
          <w:bCs/>
          <w:iCs/>
        </w:rPr>
        <w:t>9.3.</w:t>
      </w:r>
      <w:r w:rsidRPr="00945BEA">
        <w:rPr>
          <w:b/>
          <w:bCs/>
          <w:i/>
          <w:iCs/>
        </w:rPr>
        <w:t xml:space="preserve"> </w:t>
      </w:r>
      <w:r w:rsidRPr="00945BEA">
        <w:rPr>
          <w:b/>
          <w:iCs/>
          <w:u w:val="single"/>
        </w:rPr>
        <w:t>Захтев у погледу рока (испоруке добара, извршења услуге, извођења радова)</w:t>
      </w:r>
    </w:p>
    <w:p w:rsidR="00B416B4" w:rsidRPr="00215453" w:rsidRDefault="00B416B4" w:rsidP="00B416B4">
      <w:pPr>
        <w:jc w:val="both"/>
        <w:rPr>
          <w:noProof/>
        </w:rPr>
      </w:pPr>
      <w:r w:rsidRPr="00215453">
        <w:rPr>
          <w:noProof/>
          <w:lang w:val="sr-Cyrl-CS"/>
        </w:rPr>
        <w:t>Наручилац захтева да опрему која је предмет овог уговора добављач испоручи, инсталира и стави у рад у</w:t>
      </w:r>
      <w:r w:rsidRPr="00215453">
        <w:rPr>
          <w:noProof/>
          <w:lang w:val="sr-Latn-CS"/>
        </w:rPr>
        <w:t xml:space="preserve"> року </w:t>
      </w:r>
      <w:r w:rsidR="00945BEA" w:rsidRPr="000145E5">
        <w:rPr>
          <w:noProof/>
          <w:lang w:val="sr-Cyrl-CS"/>
        </w:rPr>
        <w:t xml:space="preserve">од најдуже </w:t>
      </w:r>
      <w:r w:rsidR="000145E5" w:rsidRPr="000145E5">
        <w:rPr>
          <w:noProof/>
          <w:lang/>
        </w:rPr>
        <w:t>6</w:t>
      </w:r>
      <w:r w:rsidR="00945BEA" w:rsidRPr="000145E5">
        <w:rPr>
          <w:noProof/>
        </w:rPr>
        <w:t>0</w:t>
      </w:r>
      <w:r w:rsidR="00945BEA" w:rsidRPr="000145E5">
        <w:rPr>
          <w:noProof/>
          <w:lang w:val="sr-Cyrl-CS"/>
        </w:rPr>
        <w:t xml:space="preserve"> дана </w:t>
      </w:r>
      <w:r w:rsidRPr="000145E5">
        <w:rPr>
          <w:noProof/>
          <w:lang w:val="sr-Cyrl-CS"/>
        </w:rPr>
        <w:t>од</w:t>
      </w:r>
      <w:r w:rsidRPr="00215453">
        <w:rPr>
          <w:noProof/>
          <w:lang w:val="sr-Cyrl-CS"/>
        </w:rPr>
        <w:t xml:space="preserve"> дана закључења уговора на основу овог поступка јавне набавке. </w:t>
      </w:r>
    </w:p>
    <w:p w:rsidR="00B416B4" w:rsidRPr="00215453" w:rsidRDefault="00954F64" w:rsidP="00B416B4">
      <w:pPr>
        <w:jc w:val="both"/>
        <w:rPr>
          <w:noProof/>
          <w:lang w:val="sr-Cyrl-CS"/>
        </w:rPr>
      </w:pPr>
      <w:r>
        <w:rPr>
          <w:noProof/>
        </w:rPr>
        <w:t>R</w:t>
      </w:r>
      <w:r w:rsidR="00B416B4" w:rsidRPr="00215453">
        <w:rPr>
          <w:noProof/>
        </w:rPr>
        <w:t>ок испоруке</w:t>
      </w:r>
      <w:r w:rsidR="00B416B4" w:rsidRPr="00215453">
        <w:rPr>
          <w:noProof/>
          <w:lang w:val="sr-Latn-CS"/>
        </w:rPr>
        <w:t xml:space="preserve"> </w:t>
      </w:r>
      <w:r w:rsidR="00B416B4" w:rsidRPr="00215453">
        <w:rPr>
          <w:noProof/>
        </w:rPr>
        <w:t>мора</w:t>
      </w:r>
      <w:r w:rsidR="00B416B4" w:rsidRPr="00215453">
        <w:rPr>
          <w:noProof/>
          <w:lang w:val="sr-Latn-CS"/>
        </w:rPr>
        <w:t xml:space="preserve"> </w:t>
      </w:r>
      <w:r w:rsidR="00B416B4" w:rsidRPr="00215453">
        <w:rPr>
          <w:noProof/>
        </w:rPr>
        <w:t>бити</w:t>
      </w:r>
      <w:r w:rsidR="00B416B4" w:rsidRPr="00215453">
        <w:rPr>
          <w:noProof/>
          <w:lang w:val="sr-Latn-CS"/>
        </w:rPr>
        <w:t xml:space="preserve"> </w:t>
      </w:r>
      <w:r w:rsidR="00B416B4" w:rsidRPr="00215453">
        <w:rPr>
          <w:noProof/>
        </w:rPr>
        <w:t>изражен</w:t>
      </w:r>
      <w:r w:rsidR="00B416B4" w:rsidRPr="00215453">
        <w:rPr>
          <w:noProof/>
          <w:lang w:val="sr-Latn-CS"/>
        </w:rPr>
        <w:t xml:space="preserve"> </w:t>
      </w:r>
      <w:r w:rsidR="00B416B4" w:rsidRPr="00215453">
        <w:rPr>
          <w:noProof/>
        </w:rPr>
        <w:t>у</w:t>
      </w:r>
      <w:r w:rsidR="00B416B4" w:rsidRPr="00215453">
        <w:rPr>
          <w:noProof/>
          <w:lang w:val="sr-Latn-CS"/>
        </w:rPr>
        <w:t xml:space="preserve"> </w:t>
      </w:r>
      <w:r w:rsidR="00B416B4" w:rsidRPr="00215453">
        <w:rPr>
          <w:noProof/>
        </w:rPr>
        <w:t>данима као</w:t>
      </w:r>
      <w:r w:rsidR="00B416B4" w:rsidRPr="00215453">
        <w:rPr>
          <w:noProof/>
          <w:lang w:val="sr-Latn-CS"/>
        </w:rPr>
        <w:t xml:space="preserve"> </w:t>
      </w:r>
      <w:r w:rsidR="00B416B4" w:rsidRPr="00215453">
        <w:rPr>
          <w:noProof/>
        </w:rPr>
        <w:t>целом</w:t>
      </w:r>
      <w:r w:rsidR="00B416B4" w:rsidRPr="00215453">
        <w:rPr>
          <w:noProof/>
          <w:lang w:val="sr-Latn-CS"/>
        </w:rPr>
        <w:t xml:space="preserve"> </w:t>
      </w:r>
      <w:r w:rsidR="00B416B4" w:rsidRPr="00215453">
        <w:rPr>
          <w:noProof/>
        </w:rPr>
        <w:t>броју</w:t>
      </w:r>
      <w:r w:rsidR="00B416B4" w:rsidRPr="00215453">
        <w:rPr>
          <w:noProof/>
          <w:lang w:val="sr-Latn-CS"/>
        </w:rPr>
        <w:t xml:space="preserve">, </w:t>
      </w:r>
      <w:r w:rsidR="00B416B4" w:rsidRPr="00215453">
        <w:rPr>
          <w:noProof/>
        </w:rPr>
        <w:t>и</w:t>
      </w:r>
      <w:r w:rsidR="00B416B4" w:rsidRPr="00215453">
        <w:rPr>
          <w:noProof/>
          <w:lang w:val="sr-Latn-CS"/>
        </w:rPr>
        <w:t xml:space="preserve"> </w:t>
      </w:r>
      <w:r w:rsidR="00B416B4" w:rsidRPr="00215453">
        <w:rPr>
          <w:noProof/>
        </w:rPr>
        <w:t>не</w:t>
      </w:r>
      <w:r w:rsidR="00B416B4" w:rsidRPr="00215453">
        <w:rPr>
          <w:noProof/>
          <w:lang w:val="sr-Latn-CS"/>
        </w:rPr>
        <w:t xml:space="preserve"> </w:t>
      </w:r>
      <w:r w:rsidR="00B416B4" w:rsidRPr="00215453">
        <w:rPr>
          <w:noProof/>
        </w:rPr>
        <w:t>може</w:t>
      </w:r>
      <w:r w:rsidR="00B416B4" w:rsidRPr="00215453">
        <w:rPr>
          <w:noProof/>
          <w:lang w:val="sr-Latn-CS"/>
        </w:rPr>
        <w:t xml:space="preserve"> </w:t>
      </w:r>
      <w:r w:rsidR="00B416B4" w:rsidRPr="00215453">
        <w:rPr>
          <w:noProof/>
        </w:rPr>
        <w:t>се</w:t>
      </w:r>
      <w:r w:rsidR="00B416B4" w:rsidRPr="00215453">
        <w:rPr>
          <w:noProof/>
          <w:lang w:val="sr-Latn-CS"/>
        </w:rPr>
        <w:t xml:space="preserve"> </w:t>
      </w:r>
      <w:r w:rsidR="00B416B4" w:rsidRPr="00215453">
        <w:rPr>
          <w:noProof/>
        </w:rPr>
        <w:t>изражавати</w:t>
      </w:r>
      <w:r w:rsidR="00B416B4" w:rsidRPr="00215453">
        <w:rPr>
          <w:noProof/>
          <w:lang w:val="sr-Latn-CS"/>
        </w:rPr>
        <w:t xml:space="preserve"> </w:t>
      </w:r>
      <w:r w:rsidR="00B416B4" w:rsidRPr="00215453">
        <w:rPr>
          <w:noProof/>
        </w:rPr>
        <w:t>у</w:t>
      </w:r>
      <w:r w:rsidR="00B416B4" w:rsidRPr="00215453">
        <w:rPr>
          <w:noProof/>
          <w:lang w:val="sr-Latn-CS"/>
        </w:rPr>
        <w:t xml:space="preserve"> </w:t>
      </w:r>
      <w:r w:rsidR="00B416B4" w:rsidRPr="00215453">
        <w:rPr>
          <w:noProof/>
        </w:rPr>
        <w:t>децималама</w:t>
      </w:r>
      <w:r w:rsidR="00B416B4" w:rsidRPr="00215453">
        <w:rPr>
          <w:noProof/>
          <w:lang w:val="sr-Latn-CS"/>
        </w:rPr>
        <w:t xml:space="preserve"> </w:t>
      </w:r>
      <w:r w:rsidR="00B416B4" w:rsidRPr="00215453">
        <w:rPr>
          <w:noProof/>
        </w:rPr>
        <w:t>или</w:t>
      </w:r>
      <w:r w:rsidR="00B416B4" w:rsidRPr="00215453">
        <w:rPr>
          <w:noProof/>
          <w:lang w:val="sr-Latn-CS"/>
        </w:rPr>
        <w:t xml:space="preserve"> </w:t>
      </w:r>
      <w:r w:rsidR="00B416B4" w:rsidRPr="00215453">
        <w:rPr>
          <w:noProof/>
        </w:rPr>
        <w:t>другим</w:t>
      </w:r>
      <w:r w:rsidR="00B416B4" w:rsidRPr="00215453">
        <w:rPr>
          <w:noProof/>
          <w:lang w:val="sr-Latn-CS"/>
        </w:rPr>
        <w:t xml:space="preserve"> </w:t>
      </w:r>
      <w:r w:rsidR="00B416B4" w:rsidRPr="00215453">
        <w:rPr>
          <w:noProof/>
        </w:rPr>
        <w:t>јединицама</w:t>
      </w:r>
      <w:r w:rsidR="00B416B4" w:rsidRPr="00215453">
        <w:rPr>
          <w:noProof/>
          <w:lang w:val="sr-Latn-CS"/>
        </w:rPr>
        <w:t xml:space="preserve"> </w:t>
      </w:r>
      <w:r w:rsidR="00B416B4" w:rsidRPr="00215453">
        <w:rPr>
          <w:noProof/>
        </w:rPr>
        <w:t>за</w:t>
      </w:r>
      <w:r w:rsidR="00B416B4" w:rsidRPr="00215453">
        <w:rPr>
          <w:noProof/>
          <w:lang w:val="sr-Latn-CS"/>
        </w:rPr>
        <w:t xml:space="preserve"> </w:t>
      </w:r>
      <w:r w:rsidR="00B416B4" w:rsidRPr="00215453">
        <w:rPr>
          <w:noProof/>
        </w:rPr>
        <w:t>мерење</w:t>
      </w:r>
      <w:r w:rsidR="00B416B4" w:rsidRPr="00215453">
        <w:rPr>
          <w:noProof/>
          <w:lang w:val="sr-Latn-CS"/>
        </w:rPr>
        <w:t xml:space="preserve"> </w:t>
      </w:r>
      <w:r w:rsidR="00B416B4" w:rsidRPr="00215453">
        <w:rPr>
          <w:noProof/>
        </w:rPr>
        <w:t>времена</w:t>
      </w:r>
      <w:r w:rsidR="00B416B4" w:rsidRPr="00215453">
        <w:rPr>
          <w:noProof/>
          <w:lang w:val="sr-Latn-CS"/>
        </w:rPr>
        <w:t>.</w:t>
      </w:r>
      <w:r w:rsidR="00B416B4" w:rsidRPr="00215453">
        <w:rPr>
          <w:noProof/>
        </w:rPr>
        <w:t xml:space="preserve"> </w:t>
      </w:r>
    </w:p>
    <w:p w:rsidR="00B416B4" w:rsidRPr="00FF74CE" w:rsidRDefault="00B416B4" w:rsidP="00B416B4">
      <w:pPr>
        <w:jc w:val="both"/>
        <w:rPr>
          <w:lang w:val="sr-Cyrl-CS"/>
        </w:rPr>
      </w:pPr>
      <w:r w:rsidRPr="00215453">
        <w:rPr>
          <w:iCs/>
          <w:lang w:val="sr-Cyrl-CS"/>
        </w:rPr>
        <w:t>Место испоруке доб</w:t>
      </w:r>
      <w:r w:rsidR="00366A9D" w:rsidRPr="00215453">
        <w:rPr>
          <w:iCs/>
          <w:lang w:val="sr-Cyrl-CS"/>
        </w:rPr>
        <w:t>а</w:t>
      </w:r>
      <w:r w:rsidRPr="00215453">
        <w:rPr>
          <w:iCs/>
          <w:lang w:val="sr-Cyrl-CS"/>
        </w:rPr>
        <w:t>ра кој</w:t>
      </w:r>
      <w:r w:rsidR="00366A9D" w:rsidRPr="00215453">
        <w:rPr>
          <w:iCs/>
          <w:lang w:val="sr-Cyrl-CS"/>
        </w:rPr>
        <w:t>а</w:t>
      </w:r>
      <w:r w:rsidRPr="00215453">
        <w:rPr>
          <w:iCs/>
          <w:lang w:val="sr-Cyrl-CS"/>
        </w:rPr>
        <w:t xml:space="preserve"> </w:t>
      </w:r>
      <w:r w:rsidR="00366A9D" w:rsidRPr="00215453">
        <w:rPr>
          <w:iCs/>
          <w:lang w:val="sr-Cyrl-CS"/>
        </w:rPr>
        <w:t xml:space="preserve">су </w:t>
      </w:r>
      <w:r w:rsidRPr="00215453">
        <w:rPr>
          <w:iCs/>
          <w:lang w:val="sr-Cyrl-CS"/>
        </w:rPr>
        <w:t xml:space="preserve">предмет ове јавне набавке </w:t>
      </w:r>
      <w:r w:rsidR="00366A9D" w:rsidRPr="00215453">
        <w:rPr>
          <w:iCs/>
          <w:lang w:val="sr-Cyrl-CS"/>
        </w:rPr>
        <w:t>су</w:t>
      </w:r>
      <w:r w:rsidRPr="00215453">
        <w:rPr>
          <w:iCs/>
          <w:lang w:val="sr-Cyrl-CS"/>
        </w:rPr>
        <w:t xml:space="preserve"> </w:t>
      </w:r>
      <w:r w:rsidR="00366A9D" w:rsidRPr="00215453">
        <w:rPr>
          <w:iCs/>
          <w:lang w:val="sr-Cyrl-CS"/>
        </w:rPr>
        <w:t>одговарајуће клинике</w:t>
      </w:r>
      <w:r w:rsidRPr="00215453">
        <w:rPr>
          <w:iCs/>
          <w:lang w:val="sr-Cyrl-CS"/>
        </w:rPr>
        <w:t xml:space="preserve"> </w:t>
      </w:r>
      <w:r w:rsidRPr="00215453">
        <w:rPr>
          <w:noProof/>
          <w:lang w:val="sr-Cyrl-CS"/>
        </w:rPr>
        <w:t xml:space="preserve">у оквиру Клиничког центра Војводине, </w:t>
      </w:r>
      <w:r w:rsidRPr="00215453">
        <w:rPr>
          <w:lang w:val="sr-Latn-CS"/>
        </w:rPr>
        <w:t>са обавезом истовара</w:t>
      </w:r>
      <w:r w:rsidRPr="00215453">
        <w:t>, монтаже и стављања у употребу</w:t>
      </w:r>
      <w:r w:rsidRPr="00215453">
        <w:rPr>
          <w:lang w:val="sr-Cyrl-CS"/>
        </w:rPr>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954F64" w:rsidP="00A14830">
      <w:pPr>
        <w:jc w:val="both"/>
        <w:rPr>
          <w:iCs/>
        </w:rPr>
      </w:pPr>
      <w:r>
        <w:rPr>
          <w:iCs/>
        </w:rPr>
        <w:t>R</w:t>
      </w:r>
      <w:r w:rsidR="00A14830" w:rsidRPr="00736C6F">
        <w:rPr>
          <w:iCs/>
        </w:rPr>
        <w:t xml:space="preserve">ок важења понуде не може бити краћи </w:t>
      </w:r>
      <w:r w:rsidR="00A14830" w:rsidRPr="00407855">
        <w:rPr>
          <w:iCs/>
        </w:rPr>
        <w:t>од 60 дана од</w:t>
      </w:r>
      <w:r w:rsidR="00A14830"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0145E5" w:rsidRDefault="00A14830" w:rsidP="00A14830">
      <w:pPr>
        <w:jc w:val="both"/>
        <w:rPr>
          <w:b/>
          <w:u w:val="single"/>
        </w:rPr>
      </w:pPr>
      <w:r w:rsidRPr="000145E5">
        <w:rPr>
          <w:b/>
        </w:rPr>
        <w:t xml:space="preserve">9.5. </w:t>
      </w:r>
      <w:r w:rsidRPr="000145E5">
        <w:rPr>
          <w:b/>
          <w:u w:val="single"/>
        </w:rPr>
        <w:t>Други захтеви</w:t>
      </w:r>
    </w:p>
    <w:p w:rsidR="00C66DFE" w:rsidRPr="000145E5" w:rsidRDefault="00C66DFE" w:rsidP="00C66DFE">
      <w:pPr>
        <w:jc w:val="both"/>
        <w:rPr>
          <w:u w:val="single"/>
        </w:rPr>
      </w:pPr>
      <w:r w:rsidRPr="000145E5">
        <w:rPr>
          <w:noProof/>
        </w:rPr>
        <w:t xml:space="preserve">Уговорне стране су сагласне да </w:t>
      </w:r>
      <w:r w:rsidRPr="000145E5">
        <w:rPr>
          <w:noProof/>
          <w:lang w:val="sr-Cyrl-CS"/>
        </w:rPr>
        <w:t>приликом испоруке</w:t>
      </w:r>
      <w:r w:rsidRPr="000145E5">
        <w:rPr>
          <w:noProof/>
        </w:rPr>
        <w:t>, монтаже и пуштања у рад</w:t>
      </w:r>
      <w:r w:rsidRPr="000145E5">
        <w:rPr>
          <w:noProof/>
          <w:lang w:val="sr-Cyrl-CS"/>
        </w:rPr>
        <w:t xml:space="preserve"> </w:t>
      </w:r>
      <w:r w:rsidR="00DF34F8" w:rsidRPr="000145E5">
        <w:rPr>
          <w:noProof/>
        </w:rPr>
        <w:t>опреме</w:t>
      </w:r>
      <w:r w:rsidR="00DF34F8" w:rsidRPr="000145E5">
        <w:rPr>
          <w:noProof/>
          <w:lang w:val="sr-Cyrl-CS"/>
        </w:rPr>
        <w:t xml:space="preserve"> која је</w:t>
      </w:r>
      <w:r w:rsidRPr="000145E5">
        <w:rPr>
          <w:noProof/>
          <w:lang w:val="sr-Cyrl-CS"/>
        </w:rPr>
        <w:t xml:space="preserve"> предмет овог уговора сачине и записник о примопредаји, монтажи и пуштању у употребу добра/основног средства.</w:t>
      </w:r>
    </w:p>
    <w:p w:rsidR="00650EE2" w:rsidRPr="000145E5" w:rsidRDefault="00650EE2" w:rsidP="00C66DFE">
      <w:pPr>
        <w:jc w:val="both"/>
        <w:rPr>
          <w:noProof/>
          <w:lang w:val="sr-Cyrl-CS"/>
        </w:rPr>
      </w:pPr>
    </w:p>
    <w:p w:rsidR="00C66DFE" w:rsidRPr="000145E5" w:rsidRDefault="00C66DFE" w:rsidP="00C66DFE">
      <w:pPr>
        <w:jc w:val="both"/>
        <w:rPr>
          <w:noProof/>
          <w:lang w:val="sr-Cyrl-CS"/>
        </w:rPr>
      </w:pPr>
      <w:r w:rsidRPr="000145E5">
        <w:rPr>
          <w:noProof/>
          <w:lang w:val="sr-Cyrl-CS"/>
        </w:rPr>
        <w:t>Наручилац захтева да се без додатне надокнаде (уколико постоји потреба на месту испоруке предметне опреме/добара која се набављају) постојећа опрема демонтира и поново монтира на за то предвиђено место код наручиоца, или упакује и одложи о чему налог даје овлашћено лице наручиоца из уговора који ће бити закључен на основу овог поступка јавне набавке.</w:t>
      </w:r>
    </w:p>
    <w:p w:rsidR="00453609" w:rsidRPr="000145E5" w:rsidRDefault="00453609" w:rsidP="00C66DFE">
      <w:pPr>
        <w:jc w:val="both"/>
        <w:rPr>
          <w:noProof/>
          <w:lang w:val="sr-Cyrl-CS"/>
        </w:rPr>
      </w:pPr>
    </w:p>
    <w:p w:rsidR="00AF5668" w:rsidRPr="000145E5" w:rsidRDefault="00453609" w:rsidP="00AF5668">
      <w:pPr>
        <w:jc w:val="both"/>
        <w:rPr>
          <w:noProof/>
          <w:lang w:val="sr-Cyrl-CS"/>
        </w:rPr>
      </w:pPr>
      <w:r w:rsidRPr="000145E5">
        <w:rPr>
          <w:noProof/>
          <w:lang w:val="sr-Cyrl-CS"/>
        </w:rPr>
        <w:t xml:space="preserve">Наручилац захтева да понуђач достави оригиналне каталоге произвођача за сва понуђена добра </w:t>
      </w:r>
      <w:r w:rsidR="00EE5495" w:rsidRPr="000145E5">
        <w:rPr>
          <w:noProof/>
          <w:lang w:val="sr-Cyrl-CS"/>
        </w:rPr>
        <w:t>и да у истим означи добра која нуди (нпр. ст</w:t>
      </w:r>
      <w:r w:rsidR="00650EE2" w:rsidRPr="000145E5">
        <w:rPr>
          <w:noProof/>
          <w:lang w:val="sr-Cyrl-CS"/>
        </w:rPr>
        <w:t>а</w:t>
      </w:r>
      <w:r w:rsidR="00EE5495" w:rsidRPr="000145E5">
        <w:rPr>
          <w:noProof/>
          <w:lang w:val="sr-Cyrl-CS"/>
        </w:rPr>
        <w:t xml:space="preserve">вка 1, ставка 2...). Прихватиће се и копија каталога, </w:t>
      </w:r>
      <w:r w:rsidR="00EE5495" w:rsidRPr="000145E5">
        <w:t xml:space="preserve">извод из каталога, штампани примерак електронског каталога, као </w:t>
      </w:r>
      <w:r w:rsidR="00EE5495" w:rsidRPr="000145E5">
        <w:rPr>
          <w:noProof/>
          <w:lang w:val="sr-Cyrl-CS"/>
        </w:rPr>
        <w:t>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w:t>
      </w:r>
      <w:r w:rsidR="00AF5668" w:rsidRPr="000145E5">
        <w:rPr>
          <w:noProof/>
          <w:lang w:val="sr-Cyrl-CS"/>
        </w:rPr>
        <w:t xml:space="preserve"> </w:t>
      </w:r>
    </w:p>
    <w:p w:rsidR="00EE5495" w:rsidRPr="000145E5" w:rsidRDefault="00EE5495" w:rsidP="00453609">
      <w:pPr>
        <w:jc w:val="both"/>
        <w:rPr>
          <w:noProof/>
          <w:lang w:val="sr-Cyrl-CS"/>
        </w:rPr>
      </w:pPr>
    </w:p>
    <w:p w:rsidR="00EE5495" w:rsidRPr="000145E5" w:rsidRDefault="00EE5495" w:rsidP="00EE5495">
      <w:pPr>
        <w:jc w:val="both"/>
        <w:rPr>
          <w:noProof/>
          <w:lang w:val="sr-Cyrl-CS"/>
        </w:rPr>
      </w:pPr>
      <w:r w:rsidRPr="000145E5">
        <w:rPr>
          <w:bCs/>
          <w:iCs/>
        </w:rPr>
        <w:t xml:space="preserve">Наручилац захтева да </w:t>
      </w:r>
      <w:r w:rsidR="00DF34F8" w:rsidRPr="000145E5">
        <w:rPr>
          <w:bCs/>
          <w:iCs/>
        </w:rPr>
        <w:t>понуђач приликом испоруке предметног добра</w:t>
      </w:r>
      <w:r w:rsidRPr="000145E5">
        <w:rPr>
          <w:bCs/>
          <w:iCs/>
        </w:rPr>
        <w:t xml:space="preserve"> достави </w:t>
      </w:r>
      <w:r w:rsidR="00453609" w:rsidRPr="000145E5">
        <w:rPr>
          <w:noProof/>
          <w:lang w:val="sr-Cyrl-CS"/>
        </w:rPr>
        <w:t>У</w:t>
      </w:r>
      <w:r w:rsidRPr="000145E5">
        <w:rPr>
          <w:noProof/>
          <w:lang w:val="sr-Cyrl-CS"/>
        </w:rPr>
        <w:t>путство</w:t>
      </w:r>
      <w:r w:rsidR="00453609" w:rsidRPr="000145E5">
        <w:rPr>
          <w:noProof/>
          <w:lang w:val="sr-Cyrl-CS"/>
        </w:rPr>
        <w:t xml:space="preserve"> за њихову употребу и одржавање. </w:t>
      </w:r>
      <w:r w:rsidRPr="000145E5">
        <w:rPr>
          <w:noProof/>
          <w:lang w:val="sr-Cyrl-CS"/>
        </w:rPr>
        <w:t xml:space="preserve">Упутство за употребу се доставља на српском / енглеском језику. </w:t>
      </w:r>
    </w:p>
    <w:p w:rsidR="00EE5495" w:rsidRPr="000145E5" w:rsidRDefault="00EE5495" w:rsidP="00EE5495">
      <w:pPr>
        <w:jc w:val="both"/>
        <w:rPr>
          <w:noProof/>
          <w:lang w:val="sr-Cyrl-CS"/>
        </w:rPr>
      </w:pPr>
    </w:p>
    <w:p w:rsidR="00453609" w:rsidRPr="000145E5" w:rsidRDefault="00EE5495" w:rsidP="00453609">
      <w:pPr>
        <w:jc w:val="both"/>
        <w:rPr>
          <w:noProof/>
          <w:lang w:val="sr-Cyrl-CS"/>
        </w:rPr>
      </w:pPr>
      <w:r w:rsidRPr="000145E5">
        <w:rPr>
          <w:noProof/>
          <w:lang w:val="sr-Cyrl-CS"/>
        </w:rPr>
        <w:t>Понуђач</w:t>
      </w:r>
      <w:r w:rsidR="00453609" w:rsidRPr="000145E5">
        <w:rPr>
          <w:noProof/>
          <w:lang w:val="sr-Cyrl-CS"/>
        </w:rPr>
        <w:t xml:space="preserve"> је у обавези да особље крајњег корисник</w:t>
      </w:r>
      <w:r w:rsidR="00B004D6" w:rsidRPr="000145E5">
        <w:rPr>
          <w:noProof/>
          <w:lang w:val="sr-Cyrl-CS"/>
        </w:rPr>
        <w:t>а – клинике, обучи за употребу опреме која је предмет набавке</w:t>
      </w:r>
      <w:r w:rsidR="00453609" w:rsidRPr="000145E5">
        <w:rPr>
          <w:noProof/>
          <w:lang w:val="sr-Cyrl-CS"/>
        </w:rPr>
        <w:t>.</w:t>
      </w:r>
    </w:p>
    <w:p w:rsidR="00EE5495" w:rsidRPr="000145E5" w:rsidRDefault="00EE5495" w:rsidP="00453609">
      <w:pPr>
        <w:jc w:val="both"/>
        <w:rPr>
          <w:noProof/>
          <w:lang w:val="sr-Cyrl-CS"/>
        </w:rPr>
      </w:pPr>
    </w:p>
    <w:p w:rsidR="00453609" w:rsidRPr="000145E5" w:rsidRDefault="00453609" w:rsidP="00453609">
      <w:pPr>
        <w:jc w:val="both"/>
        <w:rPr>
          <w:noProof/>
          <w:lang w:val="sr-Cyrl-CS"/>
        </w:rPr>
      </w:pPr>
      <w:r w:rsidRPr="000145E5">
        <w:rPr>
          <w:noProof/>
          <w:lang w:val="sr-Cyrl-CS"/>
        </w:rPr>
        <w:t>Понуђач треба</w:t>
      </w:r>
      <w:r w:rsidR="00B004D6" w:rsidRPr="000145E5">
        <w:rPr>
          <w:noProof/>
          <w:lang w:val="sr-Cyrl-CS"/>
        </w:rPr>
        <w:t xml:space="preserve"> да понуди искључиво нову (некоришћену</w:t>
      </w:r>
      <w:r w:rsidRPr="000145E5">
        <w:rPr>
          <w:noProof/>
          <w:lang w:val="sr-Cyrl-CS"/>
        </w:rPr>
        <w:t xml:space="preserve">) </w:t>
      </w:r>
      <w:r w:rsidR="00DF34F8" w:rsidRPr="000145E5">
        <w:rPr>
          <w:noProof/>
          <w:lang w:val="sr-Cyrl-CS"/>
        </w:rPr>
        <w:t>опрему</w:t>
      </w:r>
      <w:r w:rsidRPr="000145E5">
        <w:rPr>
          <w:noProof/>
          <w:lang w:val="sr-Cyrl-CS"/>
        </w:rPr>
        <w:t xml:space="preserve">. </w:t>
      </w:r>
    </w:p>
    <w:p w:rsidR="00453609" w:rsidRPr="00EE5495" w:rsidRDefault="00453609" w:rsidP="00C66DFE">
      <w:pPr>
        <w:jc w:val="both"/>
        <w:rPr>
          <w:noProof/>
          <w:color w:val="FF0000"/>
          <w:lang w:val="sr-Cyrl-CS"/>
        </w:rPr>
      </w:pPr>
    </w:p>
    <w:p w:rsidR="00C66DFE" w:rsidRPr="00C66DFE" w:rsidRDefault="00C66DFE" w:rsidP="00C66DFE">
      <w:pPr>
        <w:jc w:val="both"/>
        <w:rPr>
          <w:b/>
          <w:u w:val="single"/>
        </w:rPr>
      </w:pPr>
    </w:p>
    <w:p w:rsidR="00A14830" w:rsidRPr="000746DE" w:rsidRDefault="00A14830" w:rsidP="00A14830">
      <w:pPr>
        <w:jc w:val="both"/>
        <w:rPr>
          <w:b/>
          <w:bCs/>
          <w:i/>
          <w:iCs/>
        </w:rPr>
      </w:pPr>
      <w:r w:rsidRPr="000746DE">
        <w:rPr>
          <w:b/>
          <w:bCs/>
          <w:i/>
          <w:iCs/>
        </w:rPr>
        <w:lastRenderedPageBreak/>
        <w:t>10. ВАЛУТА И НАЧИН НА КОЈИ МО</w:t>
      </w:r>
      <w:r w:rsidR="00954F64">
        <w:rPr>
          <w:b/>
          <w:bCs/>
          <w:i/>
          <w:iCs/>
        </w:rPr>
        <w:t>R</w:t>
      </w:r>
      <w:r w:rsidRPr="000746DE">
        <w:rPr>
          <w:b/>
          <w:bCs/>
          <w:i/>
          <w:iCs/>
        </w:rPr>
        <w:t>А ДА БУДЕ НАВЕДЕНА И ИЗ</w:t>
      </w:r>
      <w:r w:rsidR="00954F64">
        <w:rPr>
          <w:b/>
          <w:bCs/>
          <w:i/>
          <w:iCs/>
        </w:rPr>
        <w:t>R</w:t>
      </w:r>
      <w:r w:rsidRPr="000746DE">
        <w:rPr>
          <w:b/>
          <w:bCs/>
          <w:i/>
          <w:iCs/>
        </w:rPr>
        <w:t>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4F7BA3" w:rsidRPr="00F0184C"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11. ПОДАЦИ О Д</w:t>
      </w:r>
      <w:r w:rsidR="00954F64">
        <w:rPr>
          <w:b/>
          <w:i/>
          <w:iCs/>
        </w:rPr>
        <w:t>R</w:t>
      </w:r>
      <w:r w:rsidRPr="000746DE">
        <w:rPr>
          <w:b/>
          <w:i/>
          <w:iCs/>
        </w:rPr>
        <w:t>ЖАВНОМ О</w:t>
      </w:r>
      <w:r w:rsidR="00954F64">
        <w:rPr>
          <w:b/>
          <w:i/>
          <w:iCs/>
        </w:rPr>
        <w:t>R</w:t>
      </w:r>
      <w:r w:rsidRPr="000746DE">
        <w:rPr>
          <w:b/>
          <w:i/>
          <w:iCs/>
        </w:rPr>
        <w:t>ГАНУ ИЛИ О</w:t>
      </w:r>
      <w:r w:rsidR="00954F64">
        <w:rPr>
          <w:b/>
          <w:i/>
          <w:iCs/>
        </w:rPr>
        <w:t>R</w:t>
      </w:r>
      <w:r w:rsidRPr="000746DE">
        <w:rPr>
          <w:b/>
          <w:i/>
          <w:iCs/>
        </w:rPr>
        <w:t>ГАНИЗАЦИЈИ, ОДНОСНО О</w:t>
      </w:r>
      <w:r w:rsidR="00954F64">
        <w:rPr>
          <w:b/>
          <w:i/>
          <w:iCs/>
        </w:rPr>
        <w:t>R</w:t>
      </w:r>
      <w:r w:rsidRPr="000746DE">
        <w:rPr>
          <w:b/>
          <w:i/>
          <w:iCs/>
        </w:rPr>
        <w:t xml:space="preserve">ГАНУ ИЛИ </w:t>
      </w:r>
      <w:r>
        <w:rPr>
          <w:b/>
          <w:i/>
          <w:iCs/>
        </w:rPr>
        <w:t>СЛУЖБИ ТЕ</w:t>
      </w:r>
      <w:r w:rsidR="00954F64">
        <w:rPr>
          <w:b/>
          <w:i/>
          <w:iCs/>
        </w:rPr>
        <w:t>R</w:t>
      </w:r>
      <w:r>
        <w:rPr>
          <w:b/>
          <w:i/>
          <w:iCs/>
        </w:rPr>
        <w:t>ИТО</w:t>
      </w:r>
      <w:r w:rsidR="00954F64">
        <w:rPr>
          <w:b/>
          <w:i/>
          <w:iCs/>
        </w:rPr>
        <w:t>R</w:t>
      </w:r>
      <w:r>
        <w:rPr>
          <w:b/>
          <w:i/>
          <w:iCs/>
        </w:rPr>
        <w:t>ИЈАЛНЕ АУТОНОМИЈЕ</w:t>
      </w:r>
      <w:r w:rsidRPr="000746DE">
        <w:rPr>
          <w:b/>
          <w:i/>
          <w:iCs/>
        </w:rPr>
        <w:t xml:space="preserve"> ИЛИ ЛОКАЛНЕ САМОУП</w:t>
      </w:r>
      <w:r w:rsidR="00954F64">
        <w:rPr>
          <w:b/>
          <w:i/>
          <w:iCs/>
        </w:rPr>
        <w:t>R</w:t>
      </w:r>
      <w:r w:rsidRPr="000746DE">
        <w:rPr>
          <w:b/>
          <w:i/>
          <w:iCs/>
        </w:rPr>
        <w:t>АВЕ ГДЕ СЕ МОГУ БЛАГОВ</w:t>
      </w:r>
      <w:r w:rsidR="00954F64">
        <w:rPr>
          <w:b/>
          <w:i/>
          <w:iCs/>
        </w:rPr>
        <w:t>R</w:t>
      </w:r>
      <w:r w:rsidRPr="000746DE">
        <w:rPr>
          <w:b/>
          <w:i/>
          <w:iCs/>
        </w:rPr>
        <w:t>ЕМЕНО ДОБИТИ ИСП</w:t>
      </w:r>
      <w:r w:rsidR="00954F64">
        <w:rPr>
          <w:b/>
          <w:i/>
          <w:iCs/>
        </w:rPr>
        <w:t>R</w:t>
      </w:r>
      <w:r w:rsidRPr="000746DE">
        <w:rPr>
          <w:b/>
          <w:i/>
          <w:iCs/>
        </w:rPr>
        <w:t>АВНИ ПОДАЦИ О ПО</w:t>
      </w:r>
      <w:r w:rsidR="00954F64">
        <w:rPr>
          <w:b/>
          <w:i/>
          <w:iCs/>
        </w:rPr>
        <w:t>R</w:t>
      </w:r>
      <w:r w:rsidRPr="000746DE">
        <w:rPr>
          <w:b/>
          <w:i/>
          <w:iCs/>
        </w:rPr>
        <w:t>ЕСКИМ ОБАВЕЗАМА, ЗАШТИТИ ЖИВОТНЕ С</w:t>
      </w:r>
      <w:r w:rsidR="00954F64">
        <w:rPr>
          <w:b/>
          <w:i/>
          <w:iCs/>
        </w:rPr>
        <w:t>R</w:t>
      </w:r>
      <w:r w:rsidRPr="000746DE">
        <w:rPr>
          <w:b/>
          <w:i/>
          <w:iCs/>
        </w:rPr>
        <w:t>ЕДИНЕ, ЗАШТИТИ П</w:t>
      </w:r>
      <w:r w:rsidR="00954F64">
        <w:rPr>
          <w:b/>
          <w:i/>
          <w:iCs/>
        </w:rPr>
        <w:t>R</w:t>
      </w:r>
      <w:r w:rsidRPr="000746DE">
        <w:rPr>
          <w:b/>
          <w:i/>
          <w:iCs/>
        </w:rPr>
        <w:t xml:space="preserve">И ЗАПОШЉАВАЊУ, УСЛОВИМА </w:t>
      </w:r>
      <w:r w:rsidR="00954F64">
        <w:rPr>
          <w:b/>
          <w:i/>
          <w:iCs/>
        </w:rPr>
        <w:t>R</w:t>
      </w:r>
      <w:r w:rsidRPr="000746DE">
        <w:rPr>
          <w:b/>
          <w:i/>
          <w:iCs/>
        </w:rPr>
        <w:t>АДА И СЛ., А КОЈИ СУ ВЕЗАНИ ЗА ИЗ</w:t>
      </w:r>
      <w:r>
        <w:rPr>
          <w:b/>
          <w:i/>
          <w:iCs/>
        </w:rPr>
        <w:t>В</w:t>
      </w:r>
      <w:r w:rsidR="00954F64">
        <w:rPr>
          <w:b/>
          <w:i/>
          <w:iCs/>
        </w:rPr>
        <w:t>R</w:t>
      </w:r>
      <w:r>
        <w:rPr>
          <w:b/>
          <w:i/>
          <w:iCs/>
        </w:rPr>
        <w:t>ШЕЊЕ УГОВО</w:t>
      </w:r>
      <w:r w:rsidR="00954F64">
        <w:rPr>
          <w:b/>
          <w:i/>
          <w:iCs/>
        </w:rPr>
        <w:t>R</w:t>
      </w:r>
      <w:r>
        <w:rPr>
          <w:b/>
          <w:i/>
          <w:iCs/>
        </w:rPr>
        <w:t>А О ЈАВНОЈ НАБАВЦИ</w:t>
      </w:r>
    </w:p>
    <w:p w:rsidR="00A14830" w:rsidRPr="000746DE" w:rsidRDefault="00A14830" w:rsidP="00A14830">
      <w:pPr>
        <w:jc w:val="both"/>
        <w:rPr>
          <w:b/>
          <w:i/>
          <w:iCs/>
        </w:rPr>
      </w:pPr>
    </w:p>
    <w:p w:rsidR="00BB1F79" w:rsidRPr="000746DE" w:rsidRDefault="00BB1F79" w:rsidP="00BB1F79">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BB1F79" w:rsidRPr="000746DE" w:rsidRDefault="00BB1F79" w:rsidP="00BB1F79">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BB1F79" w:rsidRPr="000746DE" w:rsidRDefault="00BB1F79" w:rsidP="00BB1F79">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w:t>
      </w:r>
      <w:r w:rsidR="00954F64">
        <w:rPr>
          <w:b/>
          <w:i/>
          <w:iCs/>
        </w:rPr>
        <w:t>R</w:t>
      </w:r>
      <w:r w:rsidRPr="000746DE">
        <w:rPr>
          <w:b/>
          <w:i/>
          <w:iCs/>
        </w:rPr>
        <w:t>СТИ, САД</w:t>
      </w:r>
      <w:r w:rsidR="00954F64">
        <w:rPr>
          <w:b/>
          <w:i/>
          <w:iCs/>
        </w:rPr>
        <w:t>R</w:t>
      </w:r>
      <w:r w:rsidRPr="000746DE">
        <w:rPr>
          <w:b/>
          <w:i/>
          <w:iCs/>
        </w:rPr>
        <w:t xml:space="preserve">ЖИНИ, НАЧИНУ ПОДНОШЕЊА, ВИСИНИ И </w:t>
      </w:r>
      <w:r w:rsidR="00954F64">
        <w:rPr>
          <w:b/>
          <w:i/>
          <w:iCs/>
        </w:rPr>
        <w:t>R</w:t>
      </w:r>
      <w:r w:rsidRPr="000746DE">
        <w:rPr>
          <w:b/>
          <w:i/>
          <w:iCs/>
        </w:rPr>
        <w:t>ОКОВИМА ОБЕЗБЕЂЕЊА ИСПУЊЕЊА ОБАВЕЗА ПОНУЂАЧА</w:t>
      </w:r>
    </w:p>
    <w:p w:rsidR="00F0184C" w:rsidRDefault="00F0184C" w:rsidP="00CC5A6E">
      <w:pPr>
        <w:jc w:val="both"/>
        <w:rPr>
          <w:noProof/>
        </w:rPr>
      </w:pPr>
    </w:p>
    <w:p w:rsidR="00044764" w:rsidRPr="00FF74CE" w:rsidRDefault="00044764" w:rsidP="006E554D">
      <w:pPr>
        <w:ind w:firstLine="426"/>
        <w:jc w:val="both"/>
        <w:rPr>
          <w:rFonts w:eastAsia="TimesNewRomanPSMT"/>
          <w:bCs/>
          <w:iCs/>
          <w:lang w:val="sr-Cyrl-CS"/>
        </w:rPr>
      </w:pPr>
      <w:r w:rsidRPr="004D7B89">
        <w:t xml:space="preserve">Понуђач је дужан да уз понуду достави </w:t>
      </w:r>
      <w:r w:rsidR="00ED2B0A">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 xml:space="preserve">и то бланко сопствену меницу која мора бити евидентирана у </w:t>
      </w:r>
      <w:r w:rsidR="00954F64">
        <w:rPr>
          <w:rFonts w:eastAsia="TimesNewRomanPSMT"/>
          <w:bCs/>
          <w:iCs/>
          <w:lang w:val="sr-Cyrl-CS"/>
        </w:rPr>
        <w:t>R</w:t>
      </w:r>
      <w:r w:rsidRPr="00FF74CE">
        <w:rPr>
          <w:rFonts w:eastAsia="TimesNewRomanPSMT"/>
          <w:bCs/>
          <w:iCs/>
          <w:lang w:val="sr-Cyrl-CS"/>
        </w:rPr>
        <w:t>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w:t>
      </w:r>
      <w:r w:rsidR="00106431">
        <w:rPr>
          <w:rFonts w:eastAsia="TimesNewRomanPSMT"/>
          <w:bCs/>
          <w:iCs/>
        </w:rPr>
        <w:t>-a</w:t>
      </w:r>
      <w:r w:rsidRPr="00FF74CE">
        <w:rPr>
          <w:rFonts w:eastAsia="TimesNewRomanPSMT"/>
          <w:bCs/>
          <w:iCs/>
          <w:lang w:val="sr-Cyrl-CS"/>
        </w:rPr>
        <w:t>. Уз меницу мора бити достављена копија картона депонованих потписа који је издат од стране пословне банке коју понуђач наво</w:t>
      </w:r>
      <w:r w:rsidR="00855716">
        <w:rPr>
          <w:rFonts w:eastAsia="TimesNewRomanPSMT"/>
          <w:bCs/>
          <w:iCs/>
          <w:lang w:val="sr-Cyrl-CS"/>
        </w:rPr>
        <w:t xml:space="preserve">ди у меничном овлашћењу – писму, као и </w:t>
      </w:r>
      <w:r w:rsidR="00855716">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w:t>
      </w:r>
      <w:r w:rsidR="00954F64">
        <w:rPr>
          <w:rFonts w:eastAsia="TimesNewRomanPSMT"/>
          <w:bCs/>
          <w:iCs/>
          <w:lang w:val="sr-Cyrl-CS"/>
        </w:rPr>
        <w:t>R</w:t>
      </w:r>
      <w:r w:rsidRPr="00FF74CE">
        <w:rPr>
          <w:rFonts w:eastAsia="TimesNewRomanPSMT"/>
          <w:bCs/>
          <w:iCs/>
          <w:lang w:val="sr-Cyrl-CS"/>
        </w:rPr>
        <w:t xml:space="preserve">ок важења менице за </w:t>
      </w:r>
      <w:r w:rsidRPr="00FF74CE">
        <w:rPr>
          <w:iCs/>
          <w:lang w:val="sr-Cyrl-CS"/>
        </w:rPr>
        <w:t xml:space="preserve">озбиљност понуде треба да траје </w:t>
      </w:r>
      <w:r w:rsidR="00425AAD">
        <w:rPr>
          <w:iCs/>
          <w:lang w:val="sr-Cyrl-CS"/>
        </w:rPr>
        <w:t>30 дана дуже од важења</w:t>
      </w:r>
      <w:r w:rsidRPr="00FF74CE">
        <w:rPr>
          <w:iCs/>
          <w:lang w:val="sr-Cyrl-CS"/>
        </w:rPr>
        <w:t xml:space="preserve"> понуде.</w:t>
      </w:r>
    </w:p>
    <w:p w:rsidR="00044764" w:rsidRPr="00FF74CE" w:rsidRDefault="00044764" w:rsidP="00044764">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w:t>
      </w:r>
      <w:r w:rsidR="0006690E">
        <w:rPr>
          <w:iCs/>
          <w:lang w:val="sr-Cyrl-CS"/>
        </w:rPr>
        <w:t>а</w:t>
      </w:r>
      <w:r w:rsidRPr="00FF74CE">
        <w:rPr>
          <w:iCs/>
          <w:lang w:val="sr-Cyrl-CS"/>
        </w:rPr>
        <w:t xml:space="preserve"> обезбеђења у складу са захтевима из конкурсне документације.</w:t>
      </w:r>
    </w:p>
    <w:p w:rsidR="00044764" w:rsidRDefault="00044764" w:rsidP="00044764">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B1467A" w:rsidRDefault="00B1467A" w:rsidP="00044764">
      <w:pPr>
        <w:pStyle w:val="ListParagraph"/>
        <w:ind w:left="0" w:firstLine="426"/>
        <w:jc w:val="both"/>
        <w:rPr>
          <w:rFonts w:eastAsia="TimesNewRomanPSMT"/>
          <w:bCs/>
          <w:iCs/>
          <w:lang w:val="sr-Cyrl-CS"/>
        </w:rPr>
      </w:pPr>
    </w:p>
    <w:p w:rsidR="00B1467A" w:rsidRPr="00F24159" w:rsidRDefault="00B1467A" w:rsidP="00B1467A">
      <w:pPr>
        <w:jc w:val="both"/>
        <w:rPr>
          <w:b/>
          <w:u w:val="single"/>
          <w:lang w:val="sr-Cyrl-CS"/>
        </w:rPr>
      </w:pPr>
      <w:r>
        <w:rPr>
          <w:b/>
          <w:u w:val="single"/>
        </w:rPr>
        <w:t xml:space="preserve">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 </w:t>
      </w:r>
    </w:p>
    <w:p w:rsidR="00044764" w:rsidRDefault="00044764" w:rsidP="00044764">
      <w:pPr>
        <w:jc w:val="both"/>
      </w:pPr>
    </w:p>
    <w:p w:rsidR="00044764" w:rsidRPr="00A174A6" w:rsidRDefault="00044764" w:rsidP="00044764">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F0184C" w:rsidRPr="00ED2B0A" w:rsidRDefault="00F0184C" w:rsidP="00ED2B0A">
      <w:pPr>
        <w:jc w:val="both"/>
        <w:rPr>
          <w:noProof/>
        </w:rPr>
      </w:pPr>
    </w:p>
    <w:p w:rsidR="00F0184C" w:rsidRPr="004D7B89" w:rsidRDefault="00F0184C" w:rsidP="00E23F9F">
      <w:pPr>
        <w:pStyle w:val="ListParagraph"/>
        <w:numPr>
          <w:ilvl w:val="0"/>
          <w:numId w:val="9"/>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sidR="00044764">
        <w:rPr>
          <w:noProof/>
        </w:rPr>
        <w:t>уговора</w:t>
      </w:r>
      <w:r w:rsidRPr="004D7B89">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66DFE" w:rsidRPr="00191AC9" w:rsidRDefault="00C66DFE" w:rsidP="00E23F9F">
      <w:pPr>
        <w:pStyle w:val="ListParagraph"/>
        <w:numPr>
          <w:ilvl w:val="0"/>
          <w:numId w:val="9"/>
        </w:numPr>
        <w:jc w:val="both"/>
        <w:rPr>
          <w:noProof/>
        </w:rPr>
      </w:pPr>
      <w:r>
        <w:rPr>
          <w:b/>
          <w:lang w:val="sr-Cyrl-CS"/>
        </w:rPr>
        <w:t>р</w:t>
      </w:r>
      <w:r w:rsidRPr="00C66DFE">
        <w:rPr>
          <w:b/>
          <w:lang w:val="sr-Cyrl-CS"/>
        </w:rPr>
        <w:t>егистровану бланко</w:t>
      </w:r>
      <w:r w:rsidRPr="00F33A06">
        <w:rPr>
          <w:lang w:val="sr-Cyrl-CS"/>
        </w:rPr>
        <w:t xml:space="preserve"> </w:t>
      </w:r>
      <w:r w:rsidRPr="00F33A06">
        <w:rPr>
          <w:b/>
          <w:lang w:val="sr-Cyrl-CS"/>
        </w:rPr>
        <w:t>меницу и менично овлашћење за отклањање недостатака у гарантном року</w:t>
      </w:r>
      <w:r w:rsidRPr="00F33A06">
        <w:rPr>
          <w:lang w:val="sr-Cyrl-CS"/>
        </w:rPr>
        <w:t xml:space="preserve">, попуњенo на износ од 10% од укупне вредности </w:t>
      </w:r>
      <w:r>
        <w:rPr>
          <w:lang w:val="sr-Cyrl-CS"/>
        </w:rPr>
        <w:t>уговора</w:t>
      </w:r>
      <w:r w:rsidRPr="00F33A06">
        <w:rPr>
          <w:lang w:val="sr-Cyrl-CS"/>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p>
    <w:p w:rsidR="00F0184C" w:rsidRPr="004D7B89" w:rsidRDefault="00F0184C" w:rsidP="00F0184C">
      <w:pPr>
        <w:pStyle w:val="ListParagraph"/>
        <w:ind w:left="87" w:firstLine="453"/>
        <w:jc w:val="both"/>
        <w:rPr>
          <w:noProof/>
        </w:rPr>
      </w:pPr>
    </w:p>
    <w:p w:rsidR="00F0184C" w:rsidRPr="004D7B89" w:rsidRDefault="00F0184C" w:rsidP="00F0184C">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0184C" w:rsidRPr="004D7B89" w:rsidRDefault="00F0184C" w:rsidP="00F0184C">
      <w:pPr>
        <w:pStyle w:val="ListParagraph"/>
        <w:ind w:left="87" w:firstLine="453"/>
        <w:jc w:val="both"/>
        <w:rPr>
          <w:rFonts w:eastAsia="TimesNewRomanPSMT"/>
          <w:bCs/>
          <w:iCs/>
          <w:lang w:val="sr-Cyrl-CS"/>
        </w:rPr>
      </w:pPr>
    </w:p>
    <w:p w:rsidR="00F0184C" w:rsidRPr="004D7B89" w:rsidRDefault="00F0184C" w:rsidP="00F0184C">
      <w:pPr>
        <w:jc w:val="both"/>
        <w:rPr>
          <w:noProof/>
        </w:rPr>
      </w:pPr>
      <w:r w:rsidRPr="004D7B89">
        <w:rPr>
          <w:noProof/>
        </w:rPr>
        <w:t xml:space="preserve">Понуђач је дужан да достави и </w:t>
      </w:r>
      <w:r w:rsidRPr="004D7B89">
        <w:rPr>
          <w:b/>
          <w:noProof/>
        </w:rPr>
        <w:t xml:space="preserve">копију извода из </w:t>
      </w:r>
      <w:r w:rsidR="00954F64">
        <w:rPr>
          <w:b/>
          <w:noProof/>
        </w:rPr>
        <w:t>R</w:t>
      </w:r>
      <w:r w:rsidRPr="004D7B89">
        <w:rPr>
          <w:b/>
          <w:noProof/>
        </w:rPr>
        <w:t>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w:t>
      </w:r>
      <w:r w:rsidR="00954F64">
        <w:rPr>
          <w:noProof/>
        </w:rPr>
        <w:t>R</w:t>
      </w:r>
      <w:r w:rsidRPr="004D7B89">
        <w:rPr>
          <w:noProof/>
        </w:rPr>
        <w:t>егистру меница и овлашћења, у складу са Законом о платном промету („Сл. лист С</w:t>
      </w:r>
      <w:r w:rsidR="00954F64">
        <w:rPr>
          <w:noProof/>
        </w:rPr>
        <w:t>R</w:t>
      </w:r>
      <w:r w:rsidRPr="004D7B89">
        <w:rPr>
          <w:noProof/>
        </w:rPr>
        <w:t xml:space="preserve">Ј“, бр. 3/2002 и 5/2003 и „Сл. гласник </w:t>
      </w:r>
      <w:r w:rsidR="00954F64">
        <w:rPr>
          <w:noProof/>
        </w:rPr>
        <w:t>R</w:t>
      </w:r>
      <w:r w:rsidRPr="004D7B89">
        <w:rPr>
          <w:noProof/>
        </w:rPr>
        <w:t xml:space="preserve">епублике Србије“, бр. 43/2004, 62/2006, 111/2009 и 31/2011) и Одлуком о ближим условима, садржини и начину вођења регистра меница и овлашћења ( „Сл. гласник </w:t>
      </w:r>
      <w:r w:rsidR="00954F64">
        <w:rPr>
          <w:noProof/>
        </w:rPr>
        <w:t>R</w:t>
      </w:r>
      <w:r w:rsidRPr="004D7B89">
        <w:rPr>
          <w:noProof/>
        </w:rPr>
        <w:t xml:space="preserve">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F0184C" w:rsidRPr="004D7B89" w:rsidRDefault="00F0184C" w:rsidP="00F0184C">
      <w:pPr>
        <w:jc w:val="both"/>
      </w:pPr>
      <w:r w:rsidRPr="004D7B89">
        <w:t xml:space="preserve">Средство обезбеђења траје најмање </w:t>
      </w:r>
      <w:r w:rsidR="00855716">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
    <w:p w:rsidR="00F0184C" w:rsidRDefault="00F0184C" w:rsidP="00F0184C">
      <w:pPr>
        <w:jc w:val="both"/>
      </w:pPr>
      <w:r w:rsidRPr="004D7B89">
        <w:t>Средство обезбеђења не може се вратити понуђачу пре истека рока трајања.</w:t>
      </w:r>
    </w:p>
    <w:p w:rsidR="006703E4" w:rsidRPr="00586A45" w:rsidRDefault="006703E4" w:rsidP="00A14830">
      <w:pPr>
        <w:jc w:val="both"/>
        <w:rPr>
          <w:highlight w:val="green"/>
          <w:lang w:val="sr-Cyrl-CS"/>
        </w:rPr>
      </w:pPr>
    </w:p>
    <w:p w:rsidR="00A14830" w:rsidRPr="000746DE" w:rsidRDefault="00A14830" w:rsidP="00A14830">
      <w:pPr>
        <w:jc w:val="both"/>
      </w:pPr>
      <w:r w:rsidRPr="000746DE">
        <w:rPr>
          <w:b/>
          <w:bCs/>
          <w:i/>
        </w:rPr>
        <w:t>13. ЗАШТИТА ПОВЕ</w:t>
      </w:r>
      <w:r w:rsidR="00954F64">
        <w:rPr>
          <w:b/>
          <w:bCs/>
          <w:i/>
        </w:rPr>
        <w:t>R</w:t>
      </w:r>
      <w:r w:rsidRPr="000746DE">
        <w:rPr>
          <w:b/>
          <w:bCs/>
          <w:i/>
        </w:rPr>
        <w:t>ЉИВОСТИ ПОДАТАКА КОЈЕ НА</w:t>
      </w:r>
      <w:r w:rsidR="00954F64">
        <w:rPr>
          <w:b/>
          <w:bCs/>
          <w:i/>
        </w:rPr>
        <w:t>R</w:t>
      </w:r>
      <w:r w:rsidRPr="000746DE">
        <w:rPr>
          <w:b/>
          <w:bCs/>
          <w:i/>
        </w:rPr>
        <w:t xml:space="preserve">УЧИЛАЦ СТАВЉА ПОНУЂАЧИМА НА </w:t>
      </w:r>
      <w:r w:rsidR="00954F64">
        <w:rPr>
          <w:b/>
          <w:bCs/>
          <w:i/>
        </w:rPr>
        <w:t>R</w:t>
      </w:r>
      <w:r w:rsidRPr="000746DE">
        <w:rPr>
          <w:b/>
          <w:bCs/>
          <w:i/>
        </w:rPr>
        <w:t xml:space="preserve">АСПОЛАГАЊЕ, УКЉУЧУЈУЋИ И ЊИХОВЕ ПОДИЗВОЂАЧЕ </w:t>
      </w:r>
    </w:p>
    <w:p w:rsidR="00974887" w:rsidRPr="00F0184C" w:rsidRDefault="00A14830" w:rsidP="00F0184C">
      <w:pPr>
        <w:spacing w:before="120" w:after="120"/>
        <w:jc w:val="both"/>
      </w:pPr>
      <w:r w:rsidRPr="000746DE">
        <w:t xml:space="preserve">Предметна набавка не садржи поверљиве информације које </w:t>
      </w:r>
      <w:r w:rsidR="00F0184C">
        <w:t>наручилац ставља на располагање.</w:t>
      </w:r>
    </w:p>
    <w:p w:rsidR="00A14830" w:rsidRPr="000746DE" w:rsidRDefault="00A14830" w:rsidP="00A14830">
      <w:pPr>
        <w:jc w:val="both"/>
        <w:rPr>
          <w:b/>
          <w:bCs/>
        </w:rPr>
      </w:pPr>
      <w:r w:rsidRPr="000746DE">
        <w:rPr>
          <w:b/>
          <w:bCs/>
        </w:rPr>
        <w:t>14. ДОДАТНЕ ИНФО</w:t>
      </w:r>
      <w:r w:rsidR="00954F64">
        <w:rPr>
          <w:b/>
          <w:bCs/>
        </w:rPr>
        <w:t>R</w:t>
      </w:r>
      <w:r w:rsidRPr="000746DE">
        <w:rPr>
          <w:b/>
          <w:bCs/>
        </w:rPr>
        <w:t>МАЦИЈЕ ИЛИ ПОЈАШЊЕЊА У ВЕЗИ СА П</w:t>
      </w:r>
      <w:r w:rsidR="00954F64">
        <w:rPr>
          <w:b/>
          <w:bCs/>
        </w:rPr>
        <w:t>R</w:t>
      </w:r>
      <w:r w:rsidRPr="000746DE">
        <w:rPr>
          <w:b/>
          <w:bCs/>
        </w:rPr>
        <w:t>ИП</w:t>
      </w:r>
      <w:r w:rsidR="00954F64">
        <w:rPr>
          <w:b/>
          <w:bCs/>
        </w:rPr>
        <w:t>R</w:t>
      </w:r>
      <w:r w:rsidRPr="000746DE">
        <w:rPr>
          <w:b/>
          <w:bCs/>
        </w:rPr>
        <w:t>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r w:rsidR="002728E6">
        <w:rPr>
          <w:rFonts w:eastAsia="TimesNewRomanPSMT"/>
          <w:bCs/>
          <w:iCs/>
        </w:rPr>
        <w:t xml:space="preserve"> или</w:t>
      </w:r>
    </w:p>
    <w:p w:rsidR="00A14830" w:rsidRPr="00A542E5" w:rsidRDefault="00A14830" w:rsidP="00A542E5">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sidR="00A542E5">
        <w:rPr>
          <w:rFonts w:eastAsia="TimesNewRomanPSMT"/>
          <w:bCs/>
          <w:iCs/>
        </w:rPr>
        <w:t>, (</w:t>
      </w:r>
      <w:r w:rsidR="00A542E5" w:rsidRPr="006C3FC7">
        <w:rPr>
          <w:rFonts w:eastAsia="TimesNewRomanPSMT"/>
          <w:b/>
          <w:bCs/>
          <w:iCs/>
        </w:rPr>
        <w:t>обавезно и у телу е-поште</w:t>
      </w:r>
      <w:r w:rsidR="00A542E5">
        <w:rPr>
          <w:rFonts w:eastAsia="TimesNewRomanPSMT"/>
          <w:bCs/>
          <w:iCs/>
        </w:rPr>
        <w:t>).</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lastRenderedPageBreak/>
        <w:t>Наручилац ће у року од 3 (три) дана од дана пријема захтева за додатним информацијама или појашњењима к</w:t>
      </w:r>
      <w:r w:rsidR="00F627BA">
        <w:t xml:space="preserve">онкурсне документације, одговор </w:t>
      </w:r>
      <w:r w:rsidRPr="000746DE">
        <w:t>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Default="00A14830" w:rsidP="00A14830">
      <w:pPr>
        <w:jc w:val="both"/>
        <w:rPr>
          <w:bCs/>
        </w:rPr>
      </w:pPr>
      <w:r w:rsidRPr="000746DE">
        <w:rPr>
          <w:bCs/>
        </w:rPr>
        <w:t>Комуникација у поступку јавне набавке врши се искључиво на начин одређен чланом 20. Закона.</w:t>
      </w:r>
    </w:p>
    <w:p w:rsidR="007157AE" w:rsidRPr="003D5CC8" w:rsidRDefault="007157AE" w:rsidP="00A14830">
      <w:pPr>
        <w:jc w:val="both"/>
      </w:pPr>
    </w:p>
    <w:p w:rsidR="00A14830" w:rsidRPr="000746DE" w:rsidRDefault="00A14830" w:rsidP="00A14830">
      <w:pPr>
        <w:jc w:val="both"/>
        <w:rPr>
          <w:b/>
          <w:bCs/>
        </w:rPr>
      </w:pPr>
      <w:r w:rsidRPr="000746DE">
        <w:rPr>
          <w:b/>
          <w:bCs/>
        </w:rPr>
        <w:t>15. ДОДАТНА ОБЈАШЊЕЊА ОД ПОНУЂАЧА ПОСЛЕ ОТВА</w:t>
      </w:r>
      <w:r w:rsidR="00954F64">
        <w:rPr>
          <w:b/>
          <w:bCs/>
        </w:rPr>
        <w:t>R</w:t>
      </w:r>
      <w:r w:rsidRPr="000746DE">
        <w:rPr>
          <w:b/>
          <w:bCs/>
        </w:rPr>
        <w:t>АЊА ПОНУДА И КОНТ</w:t>
      </w:r>
      <w:r w:rsidR="00954F64">
        <w:rPr>
          <w:b/>
          <w:bCs/>
        </w:rPr>
        <w:t>R</w:t>
      </w:r>
      <w:r w:rsidRPr="000746DE">
        <w:rPr>
          <w:b/>
          <w:bCs/>
        </w:rPr>
        <w:t xml:space="preserve">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D151EB" w:rsidRDefault="00D151EB" w:rsidP="00A14830">
      <w:pPr>
        <w:jc w:val="both"/>
        <w:rPr>
          <w:b/>
          <w:bCs/>
        </w:rPr>
      </w:pPr>
    </w:p>
    <w:p w:rsidR="00C971A9" w:rsidRDefault="00C971A9" w:rsidP="00C971A9">
      <w:pPr>
        <w:jc w:val="both"/>
        <w:rPr>
          <w:b/>
          <w:bCs/>
        </w:rPr>
      </w:pPr>
      <w:r>
        <w:rPr>
          <w:b/>
          <w:bCs/>
        </w:rPr>
        <w:t xml:space="preserve">16.  НЕГАТИВНА </w:t>
      </w:r>
      <w:r w:rsidR="00954F64">
        <w:rPr>
          <w:b/>
          <w:bCs/>
        </w:rPr>
        <w:t>R</w:t>
      </w:r>
      <w:r>
        <w:rPr>
          <w:b/>
          <w:bCs/>
        </w:rPr>
        <w:t>ЕФЕ</w:t>
      </w:r>
      <w:r w:rsidR="00954F64">
        <w:rPr>
          <w:b/>
          <w:bCs/>
        </w:rPr>
        <w:t>R</w:t>
      </w:r>
      <w:r>
        <w:rPr>
          <w:b/>
          <w:bCs/>
        </w:rPr>
        <w:t>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C971A9" w:rsidRDefault="00C971A9" w:rsidP="00C971A9">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D5CC8" w:rsidRPr="00B004D6" w:rsidRDefault="003D5CC8" w:rsidP="00A14830">
      <w:pPr>
        <w:jc w:val="both"/>
        <w:rPr>
          <w:b/>
          <w:bCs/>
        </w:rPr>
      </w:pPr>
    </w:p>
    <w:p w:rsidR="00A14830" w:rsidRPr="000746DE" w:rsidRDefault="00A14830" w:rsidP="00A14830">
      <w:pPr>
        <w:jc w:val="both"/>
      </w:pPr>
      <w:r w:rsidRPr="000746DE">
        <w:rPr>
          <w:b/>
          <w:bCs/>
        </w:rPr>
        <w:t>17. В</w:t>
      </w:r>
      <w:r w:rsidR="00954F64">
        <w:rPr>
          <w:b/>
          <w:bCs/>
        </w:rPr>
        <w:t>R</w:t>
      </w:r>
      <w:r w:rsidRPr="000746DE">
        <w:rPr>
          <w:b/>
          <w:bCs/>
        </w:rPr>
        <w:t>СТА К</w:t>
      </w:r>
      <w:r w:rsidR="00954F64">
        <w:rPr>
          <w:b/>
          <w:bCs/>
        </w:rPr>
        <w:t>R</w:t>
      </w:r>
      <w:r w:rsidRPr="000746DE">
        <w:rPr>
          <w:b/>
          <w:bCs/>
        </w:rPr>
        <w:t>ИТЕ</w:t>
      </w:r>
      <w:r w:rsidR="00954F64">
        <w:rPr>
          <w:b/>
          <w:bCs/>
        </w:rPr>
        <w:t>R</w:t>
      </w:r>
      <w:r w:rsidRPr="000746DE">
        <w:rPr>
          <w:b/>
          <w:bCs/>
        </w:rPr>
        <w:t>ИЈУМА ЗА ДОДЕЛУ УГОВО</w:t>
      </w:r>
      <w:r w:rsidR="00954F64">
        <w:rPr>
          <w:b/>
          <w:bCs/>
        </w:rPr>
        <w:t>R</w:t>
      </w:r>
      <w:r w:rsidRPr="000746DE">
        <w:rPr>
          <w:b/>
          <w:bCs/>
        </w:rPr>
        <w:t>А, ЕЛЕМЕНТИ К</w:t>
      </w:r>
      <w:r w:rsidR="00954F64">
        <w:rPr>
          <w:b/>
          <w:bCs/>
        </w:rPr>
        <w:t>R</w:t>
      </w:r>
      <w:r w:rsidRPr="000746DE">
        <w:rPr>
          <w:b/>
          <w:bCs/>
        </w:rPr>
        <w:t>ИТЕ</w:t>
      </w:r>
      <w:r w:rsidR="00954F64">
        <w:rPr>
          <w:b/>
          <w:bCs/>
        </w:rPr>
        <w:t>R</w:t>
      </w:r>
      <w:r w:rsidRPr="000746DE">
        <w:rPr>
          <w:b/>
          <w:bCs/>
        </w:rPr>
        <w:t>ИЈУМА НА ОСНОВУ КОЈИХ СЕ ДОДЕЉУЈЕ УГОВО</w:t>
      </w:r>
      <w:r w:rsidR="00954F64">
        <w:rPr>
          <w:b/>
          <w:bCs/>
        </w:rPr>
        <w:t>R</w:t>
      </w:r>
      <w:r w:rsidRPr="000746DE">
        <w:rPr>
          <w:b/>
          <w:bCs/>
        </w:rPr>
        <w:t xml:space="preserve"> И МЕТОДОЛОГИЈА ЗА ДОДЕЛУ ПОНДЕ</w:t>
      </w:r>
      <w:r w:rsidR="00954F64">
        <w:rPr>
          <w:b/>
          <w:bCs/>
        </w:rPr>
        <w:t>R</w:t>
      </w:r>
      <w:r w:rsidRPr="000746DE">
        <w:rPr>
          <w:b/>
          <w:bCs/>
        </w:rPr>
        <w:t>А ЗА СВАКИ ЕЛЕМЕНТ К</w:t>
      </w:r>
      <w:r w:rsidR="00954F64">
        <w:rPr>
          <w:b/>
          <w:bCs/>
        </w:rPr>
        <w:t>R</w:t>
      </w:r>
      <w:r w:rsidRPr="000746DE">
        <w:rPr>
          <w:b/>
          <w:bCs/>
        </w:rPr>
        <w:t>ИТЕ</w:t>
      </w:r>
      <w:r w:rsidR="00954F64">
        <w:rPr>
          <w:b/>
          <w:bCs/>
        </w:rPr>
        <w:t>R</w:t>
      </w:r>
      <w:r w:rsidRPr="000746DE">
        <w:rPr>
          <w:b/>
          <w:bCs/>
        </w:rPr>
        <w:t>ИЈУМА</w:t>
      </w:r>
    </w:p>
    <w:p w:rsidR="00A14830" w:rsidRPr="00A878F3" w:rsidRDefault="00A14830" w:rsidP="00A14830">
      <w:pPr>
        <w:jc w:val="both"/>
        <w:rPr>
          <w:highlight w:val="green"/>
        </w:rPr>
      </w:pPr>
    </w:p>
    <w:p w:rsidR="00B1467A" w:rsidRDefault="00596501" w:rsidP="00596501">
      <w:pPr>
        <w:jc w:val="both"/>
      </w:pPr>
      <w:r w:rsidRPr="00432A69">
        <w:t>Избор најповољније понуде ће се вршити кри</w:t>
      </w:r>
      <w:r>
        <w:t xml:space="preserve">теријумом </w:t>
      </w:r>
      <w:r w:rsidRPr="00AA5BAF">
        <w:rPr>
          <w:b/>
        </w:rPr>
        <w:t>„</w:t>
      </w:r>
      <w:r w:rsidR="00FB152A">
        <w:rPr>
          <w:b/>
        </w:rPr>
        <w:t>економски најповољнија понуда</w:t>
      </w:r>
      <w:r w:rsidRPr="00AA5BAF">
        <w:rPr>
          <w:b/>
        </w:rPr>
        <w:t>“</w:t>
      </w:r>
      <w:r w:rsidRPr="00432A69">
        <w:t>.</w:t>
      </w:r>
      <w:r w:rsidR="00FB152A">
        <w:t xml:space="preserve"> </w:t>
      </w:r>
    </w:p>
    <w:p w:rsidR="00596501" w:rsidRPr="00FB152A" w:rsidRDefault="00954F64" w:rsidP="00596501">
      <w:pPr>
        <w:jc w:val="both"/>
      </w:pPr>
      <w:r>
        <w:rPr>
          <w:bCs/>
          <w:iCs/>
        </w:rPr>
        <w:t>R</w:t>
      </w:r>
      <w:r w:rsidR="00FB152A" w:rsidRPr="00630F4E">
        <w:rPr>
          <w:bCs/>
          <w:iCs/>
        </w:rPr>
        <w:t xml:space="preserve">азрада критеријума је </w:t>
      </w:r>
      <w:r w:rsidR="00FB152A" w:rsidRPr="00630F4E">
        <w:rPr>
          <w:rFonts w:eastAsia="TimesNewRomanPSMT"/>
          <w:bCs/>
        </w:rPr>
        <w:t xml:space="preserve">у </w:t>
      </w:r>
      <w:r w:rsidR="00FB152A" w:rsidRPr="00630F4E">
        <w:rPr>
          <w:rFonts w:eastAsia="TimesNewRomanPSMT"/>
          <w:bCs/>
          <w:lang w:val="sr-Cyrl-CS"/>
        </w:rPr>
        <w:t>поглављу</w:t>
      </w:r>
      <w:r w:rsidR="00FB152A" w:rsidRPr="00630F4E">
        <w:rPr>
          <w:rFonts w:eastAsia="TimesNewRomanPSMT"/>
          <w:bCs/>
        </w:rPr>
        <w:t xml:space="preserve"> </w:t>
      </w:r>
      <w:r w:rsidR="00FB152A">
        <w:rPr>
          <w:rFonts w:eastAsia="TimesNewRomanPSMT"/>
          <w:bCs/>
        </w:rPr>
        <w:t>6</w:t>
      </w:r>
      <w:r w:rsidR="00FB152A" w:rsidRPr="00630F4E">
        <w:rPr>
          <w:rFonts w:eastAsia="TimesNewRomanPSMT"/>
          <w:bCs/>
        </w:rPr>
        <w:t>.</w:t>
      </w:r>
      <w:r w:rsidR="00FB152A" w:rsidRPr="00630F4E">
        <w:rPr>
          <w:rFonts w:eastAsia="TimesNewRomanPSMT"/>
          <w:bCs/>
          <w:lang w:val="ru-RU"/>
        </w:rPr>
        <w:t xml:space="preserve"> </w:t>
      </w:r>
      <w:r w:rsidR="00FB152A" w:rsidRPr="00630F4E">
        <w:rPr>
          <w:rFonts w:eastAsia="TimesNewRomanPSMT"/>
          <w:bCs/>
        </w:rPr>
        <w:t>конкурсне документације.</w:t>
      </w:r>
    </w:p>
    <w:p w:rsidR="00D764C8" w:rsidRPr="00D764C8" w:rsidRDefault="00D764C8" w:rsidP="00A14830">
      <w:pPr>
        <w:jc w:val="both"/>
        <w:rPr>
          <w:highlight w:val="green"/>
        </w:rPr>
      </w:pPr>
    </w:p>
    <w:p w:rsidR="00A14830" w:rsidRPr="00F0579E" w:rsidRDefault="00A14830" w:rsidP="00A14830">
      <w:pPr>
        <w:jc w:val="both"/>
        <w:rPr>
          <w:b/>
          <w:bCs/>
        </w:rPr>
      </w:pPr>
      <w:r w:rsidRPr="002B5E0F">
        <w:rPr>
          <w:b/>
          <w:bCs/>
        </w:rPr>
        <w:lastRenderedPageBreak/>
        <w:t>18. ЕЛЕМЕНТИ К</w:t>
      </w:r>
      <w:r w:rsidR="00954F64">
        <w:rPr>
          <w:b/>
          <w:bCs/>
        </w:rPr>
        <w:t>R</w:t>
      </w:r>
      <w:r w:rsidRPr="002B5E0F">
        <w:rPr>
          <w:b/>
          <w:bCs/>
        </w:rPr>
        <w:t>ИТЕ</w:t>
      </w:r>
      <w:r w:rsidR="00954F64">
        <w:rPr>
          <w:b/>
          <w:bCs/>
        </w:rPr>
        <w:t>R</w:t>
      </w:r>
      <w:r w:rsidRPr="002B5E0F">
        <w:rPr>
          <w:b/>
          <w:bCs/>
        </w:rPr>
        <w:t>ИЈУМА НА ОСНОВУ КОЈИХ ЋЕ НА</w:t>
      </w:r>
      <w:r w:rsidR="00954F64">
        <w:rPr>
          <w:b/>
          <w:bCs/>
        </w:rPr>
        <w:t>R</w:t>
      </w:r>
      <w:r w:rsidRPr="002B5E0F">
        <w:rPr>
          <w:b/>
          <w:bCs/>
        </w:rPr>
        <w:t>УЧИЛАЦ ИЗВ</w:t>
      </w:r>
      <w:r w:rsidR="00954F64">
        <w:rPr>
          <w:b/>
          <w:bCs/>
        </w:rPr>
        <w:t>R</w:t>
      </w:r>
      <w:r w:rsidRPr="002B5E0F">
        <w:rPr>
          <w:b/>
          <w:bCs/>
        </w:rPr>
        <w:t>ШИТИ ДОДЕЛУ УГОВО</w:t>
      </w:r>
      <w:r w:rsidR="00954F64">
        <w:rPr>
          <w:b/>
          <w:bCs/>
        </w:rPr>
        <w:t>R</w:t>
      </w:r>
      <w:r w:rsidRPr="002B5E0F">
        <w:rPr>
          <w:b/>
          <w:bCs/>
        </w:rPr>
        <w:t>А У СИТУАЦИЈИ КАДА ПОСТОЈЕ ДВЕ ИЛИ ВИШЕ ПОНУДА СА ЈЕДНАКИМ Б</w:t>
      </w:r>
      <w:r w:rsidR="00954F64">
        <w:rPr>
          <w:b/>
          <w:bCs/>
        </w:rPr>
        <w:t>R</w:t>
      </w:r>
      <w:r w:rsidRPr="002B5E0F">
        <w:rPr>
          <w:b/>
          <w:bCs/>
        </w:rPr>
        <w:t>ОЈЕМ ПОНДЕ</w:t>
      </w:r>
      <w:r w:rsidR="00954F64">
        <w:rPr>
          <w:b/>
          <w:bCs/>
        </w:rPr>
        <w:t>R</w:t>
      </w:r>
      <w:r w:rsidRPr="002B5E0F">
        <w:rPr>
          <w:b/>
          <w:bCs/>
        </w:rPr>
        <w:t xml:space="preserve">А </w:t>
      </w:r>
      <w:r>
        <w:rPr>
          <w:b/>
          <w:bCs/>
        </w:rPr>
        <w:t>ИЛИ ИСТОМ ПОНУЂЕНОМ ЦЕНОМ</w:t>
      </w:r>
    </w:p>
    <w:p w:rsidR="00A14830" w:rsidRPr="00287417" w:rsidRDefault="00A14830" w:rsidP="00A14830">
      <w:pPr>
        <w:jc w:val="both"/>
        <w:rPr>
          <w:b/>
          <w:bCs/>
        </w:rPr>
      </w:pPr>
    </w:p>
    <w:p w:rsidR="006C496A" w:rsidRDefault="006C496A" w:rsidP="006C496A">
      <w:pPr>
        <w:jc w:val="both"/>
        <w:rPr>
          <w:noProof/>
          <w:lang w:val="sr-Cyrl-CS"/>
        </w:rPr>
      </w:pPr>
      <w:r w:rsidRPr="00E74FE1">
        <w:rPr>
          <w:iCs/>
          <w:lang w:val="sr-Cyrl-CS"/>
        </w:rPr>
        <w:t xml:space="preserve">Уколико две или више понуда имају исти број пондера, као најповољнија биће изабрана понуда оног понуђача </w:t>
      </w:r>
      <w:r w:rsidRPr="00E74FE1">
        <w:rPr>
          <w:noProof/>
          <w:lang w:val="sr-Cyrl-CS"/>
        </w:rPr>
        <w:t xml:space="preserve">који је понудио </w:t>
      </w:r>
      <w:r>
        <w:rPr>
          <w:noProof/>
          <w:lang w:val="sr-Cyrl-CS"/>
        </w:rPr>
        <w:t xml:space="preserve">дужи </w:t>
      </w:r>
      <w:r>
        <w:rPr>
          <w:noProof/>
        </w:rPr>
        <w:t>рок важења понуде.</w:t>
      </w:r>
    </w:p>
    <w:p w:rsidR="00596501" w:rsidRDefault="00596501" w:rsidP="00596501">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7157AE" w:rsidRPr="00B1467A" w:rsidRDefault="007157AE" w:rsidP="00A14830">
      <w:pPr>
        <w:jc w:val="both"/>
        <w:rPr>
          <w:b/>
        </w:rPr>
      </w:pPr>
    </w:p>
    <w:p w:rsidR="00A14830" w:rsidRPr="00E71BEB" w:rsidRDefault="009C568A" w:rsidP="00A14830">
      <w:pPr>
        <w:jc w:val="both"/>
        <w:rPr>
          <w:b/>
        </w:rPr>
      </w:pPr>
      <w:r>
        <w:rPr>
          <w:b/>
        </w:rPr>
        <w:t>19</w:t>
      </w:r>
      <w:r w:rsidR="00A14830" w:rsidRPr="00E71BEB">
        <w:rPr>
          <w:b/>
        </w:rPr>
        <w:t>. КО</w:t>
      </w:r>
      <w:r w:rsidR="00954F64">
        <w:rPr>
          <w:b/>
        </w:rPr>
        <w:t>R</w:t>
      </w:r>
      <w:r w:rsidR="00A14830" w:rsidRPr="00E71BEB">
        <w:rPr>
          <w:b/>
        </w:rPr>
        <w:t>ИШЋЕЊЕ ПАТЕНТА И ОДГОВО</w:t>
      </w:r>
      <w:r w:rsidR="00954F64">
        <w:rPr>
          <w:b/>
        </w:rPr>
        <w:t>R</w:t>
      </w:r>
      <w:r w:rsidR="00A14830" w:rsidRPr="00E71BEB">
        <w:rPr>
          <w:b/>
        </w:rPr>
        <w:t>НОСТ ЗА ПОВ</w:t>
      </w:r>
      <w:r w:rsidR="00954F64">
        <w:rPr>
          <w:b/>
        </w:rPr>
        <w:t>R</w:t>
      </w:r>
      <w:r w:rsidR="00A14830" w:rsidRPr="00E71BEB">
        <w:rPr>
          <w:b/>
        </w:rPr>
        <w:t>ЕДУ ЗАШТИЋЕНИХ П</w:t>
      </w:r>
      <w:r w:rsidR="00954F64">
        <w:rPr>
          <w:b/>
        </w:rPr>
        <w:t>R</w:t>
      </w:r>
      <w:r w:rsidR="00A14830" w:rsidRPr="00E71BEB">
        <w:rPr>
          <w:b/>
        </w:rPr>
        <w:t>АВА ИНТЕЛЕКТУАЛНЕ СВОЈИНЕ Т</w:t>
      </w:r>
      <w:r w:rsidR="00954F64">
        <w:rPr>
          <w:b/>
        </w:rPr>
        <w:t>R</w:t>
      </w:r>
      <w:r w:rsidR="00A14830" w:rsidRPr="00E71BEB">
        <w:rPr>
          <w:b/>
        </w:rPr>
        <w:t>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C5A6E" w:rsidRPr="009C568A" w:rsidRDefault="00CC5A6E"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w:t>
      </w:r>
      <w:r w:rsidR="00954F64">
        <w:rPr>
          <w:b/>
          <w:bCs/>
        </w:rPr>
        <w:t>R</w:t>
      </w:r>
      <w:r w:rsidR="00A14830" w:rsidRPr="00E71BEB">
        <w:rPr>
          <w:b/>
          <w:bCs/>
        </w:rPr>
        <w:t>ОК ЗА ПОДНОШЕЊЕ ЗАХТЕВА ЗА ЗАШТИТУ П</w:t>
      </w:r>
      <w:r w:rsidR="00954F64">
        <w:rPr>
          <w:b/>
          <w:bCs/>
        </w:rPr>
        <w:t>R</w:t>
      </w:r>
      <w:r w:rsidR="00A14830" w:rsidRPr="00E71BEB">
        <w:rPr>
          <w:b/>
          <w:bCs/>
        </w:rPr>
        <w:t xml:space="preserve">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w:t>
      </w:r>
      <w:r w:rsidR="00954F64">
        <w:t>R</w:t>
      </w:r>
      <w:r w:rsidRPr="00342397">
        <w:t xml:space="preserve">епубличкој комисији.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00F0184C">
        <w:rPr>
          <w:b/>
        </w:rPr>
        <w:t xml:space="preserve">, </w:t>
      </w:r>
      <w:r w:rsidR="00F0184C">
        <w:rPr>
          <w:rFonts w:eastAsia="TimesNewRomanPS-BoldMT"/>
          <w:b/>
          <w:bCs/>
        </w:rPr>
        <w:t>као и редног броја и назива партије</w:t>
      </w:r>
      <w:r w:rsidR="00F0184C">
        <w:rPr>
          <w:b/>
        </w:rPr>
        <w:t xml:space="preserve"> </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lastRenderedPageBreak/>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Pr="00342397" w:rsidRDefault="00E56A0A" w:rsidP="00E56A0A">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w:t>
      </w:r>
      <w:r w:rsidR="00954F64">
        <w:t>R</w:t>
      </w:r>
      <w:r w:rsidRPr="00342397">
        <w:t xml:space="preserve">епубличкој комисији у року од 3 дана од дана доношења. Против закључка подносилац захтева може у року од 3 дана од дана пријема закључка поднети жалбу </w:t>
      </w:r>
      <w:r w:rsidR="00954F64">
        <w:t>R</w:t>
      </w:r>
      <w:r w:rsidRPr="00342397">
        <w:t xml:space="preserve">епубличкој комисији, </w:t>
      </w:r>
      <w:r w:rsidRPr="00342397">
        <w:rPr>
          <w:lang w:val="en-US"/>
        </w:rPr>
        <w:t>a</w:t>
      </w:r>
      <w:r w:rsidRPr="00342397">
        <w:t xml:space="preserve"> копију жалбе истовремено доставља наручиоцу. </w:t>
      </w:r>
    </w:p>
    <w:p w:rsidR="00B004D6" w:rsidRPr="00680660" w:rsidRDefault="00B004D6" w:rsidP="00B004D6">
      <w:pPr>
        <w:pStyle w:val="ListParagraph"/>
        <w:ind w:left="0"/>
        <w:jc w:val="both"/>
      </w:pPr>
      <w:r>
        <w:rPr>
          <w:rFonts w:eastAsia="TimesNewRomanPSMT"/>
          <w:bCs/>
        </w:rPr>
        <w:t xml:space="preserve">Подносилац захтева је дужан да на број жиро рачуна: </w:t>
      </w:r>
      <w:r>
        <w:t>840-30678845-06</w:t>
      </w:r>
      <w:r>
        <w:rPr>
          <w:rFonts w:eastAsia="TimesNewRomanPSMT"/>
          <w:bCs/>
        </w:rPr>
        <w:t xml:space="preserve">, шифра плаћања: 153, позив на број: број ове јавне набавке, сврха уплате: ЗЗП, корисник: буџет </w:t>
      </w:r>
      <w:r w:rsidR="00954F64">
        <w:rPr>
          <w:rFonts w:eastAsia="TimesNewRomanPSMT"/>
          <w:bCs/>
        </w:rPr>
        <w:t>R</w:t>
      </w:r>
      <w:r>
        <w:rPr>
          <w:rFonts w:eastAsia="TimesNewRomanPSMT"/>
          <w:bCs/>
        </w:rPr>
        <w:t>епублике Србије у складу са чланом 156. Закона о јавним набавкама, уплати износ таксе у складу са Законом.</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xml:space="preserve">. </w:t>
      </w:r>
      <w:r w:rsidR="00954F64">
        <w:rPr>
          <w:b/>
        </w:rPr>
        <w:t>R</w:t>
      </w:r>
      <w:r w:rsidR="00A14830" w:rsidRPr="00E71BEB">
        <w:rPr>
          <w:b/>
        </w:rPr>
        <w:t>ОК У КОЈЕМ ЋЕ УГОВО</w:t>
      </w:r>
      <w:r w:rsidR="00954F64">
        <w:rPr>
          <w:b/>
        </w:rPr>
        <w:t>R</w:t>
      </w:r>
      <w:r w:rsidR="00A14830" w:rsidRPr="00E71BEB">
        <w:rPr>
          <w:b/>
        </w:rPr>
        <w:t xml:space="preserve">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CC5A6E" w:rsidRDefault="005A5DB7" w:rsidP="00A14830">
      <w:pPr>
        <w:jc w:val="both"/>
        <w:rPr>
          <w:lang w:val="en-US"/>
        </w:rPr>
      </w:pPr>
      <w:r w:rsidRPr="0004342C">
        <w:lastRenderedPageBreak/>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0B4E79" w:rsidRPr="00D764C8" w:rsidRDefault="000B4E79" w:rsidP="00A14830">
      <w:pPr>
        <w:jc w:val="both"/>
      </w:pPr>
    </w:p>
    <w:p w:rsidR="009C568A" w:rsidRPr="009C568A" w:rsidRDefault="009C568A" w:rsidP="009C568A">
      <w:pPr>
        <w:jc w:val="both"/>
        <w:rPr>
          <w:b/>
          <w:lang w:val="en-US"/>
        </w:rPr>
      </w:pPr>
      <w:r w:rsidRPr="009C568A">
        <w:rPr>
          <w:b/>
        </w:rPr>
        <w:t>22. ИЗМЕНЕ ТОКОМ Т</w:t>
      </w:r>
      <w:r w:rsidR="00954F64">
        <w:rPr>
          <w:b/>
        </w:rPr>
        <w:t>R</w:t>
      </w:r>
      <w:r w:rsidRPr="009C568A">
        <w:rPr>
          <w:b/>
        </w:rPr>
        <w:t>АЈАЊА УГОВО</w:t>
      </w:r>
      <w:r w:rsidR="00954F64">
        <w:rPr>
          <w:b/>
        </w:rPr>
        <w:t>R</w:t>
      </w:r>
      <w:r w:rsidRPr="009C568A">
        <w:rPr>
          <w:b/>
        </w:rPr>
        <w:t>А</w:t>
      </w:r>
    </w:p>
    <w:p w:rsidR="009C568A" w:rsidRPr="009C568A" w:rsidRDefault="009C568A" w:rsidP="009C568A">
      <w:pPr>
        <w:tabs>
          <w:tab w:val="left" w:pos="1206"/>
        </w:tabs>
        <w:ind w:firstLine="720"/>
        <w:jc w:val="both"/>
        <w:rPr>
          <w:lang w:val="en-US"/>
        </w:rPr>
      </w:pPr>
      <w:r w:rsidRPr="009C568A">
        <w:rPr>
          <w:lang w:val="en-US"/>
        </w:rPr>
        <w:tab/>
      </w:r>
    </w:p>
    <w:p w:rsidR="00B1467A" w:rsidRDefault="00B1467A" w:rsidP="00B1467A">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B1467A" w:rsidRDefault="00B1467A" w:rsidP="00B1467A">
      <w:pPr>
        <w:ind w:firstLine="720"/>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B1467A" w:rsidRDefault="00B1467A" w:rsidP="00B1467A">
      <w:pPr>
        <w:ind w:firstLine="720"/>
        <w:jc w:val="both"/>
      </w:pPr>
      <w:r>
        <w:t>Наручилац ће дозволити измене уговора у следећим ситуацијама:</w:t>
      </w:r>
    </w:p>
    <w:p w:rsidR="00B1467A" w:rsidRDefault="00B1467A" w:rsidP="00B1467A">
      <w:pPr>
        <w:pStyle w:val="ListParagraph"/>
        <w:numPr>
          <w:ilvl w:val="0"/>
          <w:numId w:val="1"/>
        </w:numPr>
        <w:ind w:left="405"/>
        <w:jc w:val="both"/>
      </w:pPr>
      <w:r>
        <w:t>Уколико се повећа обим предмета јавне набавке због непредвиђених околности;</w:t>
      </w:r>
    </w:p>
    <w:p w:rsidR="00B1467A" w:rsidRDefault="00B1467A" w:rsidP="00B1467A">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B1467A" w:rsidRDefault="00B1467A" w:rsidP="00B1467A">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B1467A" w:rsidRDefault="00B1467A" w:rsidP="00B1467A">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7157AE" w:rsidRPr="00991737" w:rsidRDefault="007157AE" w:rsidP="00A14830">
      <w:pPr>
        <w:jc w:val="both"/>
      </w:pPr>
    </w:p>
    <w:p w:rsidR="005A5DB7" w:rsidRDefault="005A5DB7" w:rsidP="005A5DB7">
      <w:pPr>
        <w:jc w:val="both"/>
        <w:rPr>
          <w:b/>
        </w:rPr>
      </w:pPr>
      <w:r w:rsidRPr="00F726E2">
        <w:rPr>
          <w:b/>
        </w:rPr>
        <w:t>НАПОМЕНА</w:t>
      </w:r>
      <w:r w:rsidRPr="00066B40">
        <w:rPr>
          <w:b/>
        </w:rPr>
        <w:t>:</w:t>
      </w:r>
    </w:p>
    <w:p w:rsidR="00855716" w:rsidRPr="00855716" w:rsidRDefault="00855716" w:rsidP="005A5DB7">
      <w:pPr>
        <w:jc w:val="both"/>
      </w:pPr>
    </w:p>
    <w:p w:rsidR="005A5DB7" w:rsidRDefault="005A5DB7" w:rsidP="005A5DB7">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5A5DB7" w:rsidRPr="00E20B95" w:rsidRDefault="005A5DB7" w:rsidP="005A5DB7">
      <w:pPr>
        <w:ind w:firstLine="720"/>
        <w:jc w:val="both"/>
      </w:pPr>
    </w:p>
    <w:p w:rsidR="00862C2E" w:rsidRDefault="005A5DB7" w:rsidP="005A5DB7">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4B3D92" w:rsidRDefault="004B3D92" w:rsidP="00A14830">
      <w:pPr>
        <w:jc w:val="both"/>
        <w:rPr>
          <w:noProof/>
        </w:rPr>
      </w:pPr>
    </w:p>
    <w:p w:rsidR="00974887" w:rsidRDefault="00974887" w:rsidP="00A14830">
      <w:pPr>
        <w:jc w:val="both"/>
        <w:rPr>
          <w:noProof/>
        </w:rPr>
      </w:pPr>
    </w:p>
    <w:bookmarkEnd w:id="23"/>
    <w:bookmarkEnd w:id="24"/>
    <w:bookmarkEnd w:id="25"/>
    <w:bookmarkEnd w:id="26"/>
    <w:bookmarkEnd w:id="27"/>
    <w:bookmarkEnd w:id="28"/>
    <w:p w:rsidR="009B4AE2" w:rsidRDefault="009B4AE2"/>
    <w:p w:rsidR="006C496A" w:rsidRDefault="006C496A"/>
    <w:p w:rsidR="006C496A" w:rsidRDefault="006C496A"/>
    <w:p w:rsidR="006C496A" w:rsidRDefault="006C496A"/>
    <w:p w:rsidR="00B004D6" w:rsidRDefault="00B004D6"/>
    <w:p w:rsidR="00B004D6" w:rsidRDefault="00B004D6"/>
    <w:p w:rsidR="00B004D6" w:rsidRDefault="00B004D6"/>
    <w:p w:rsidR="00B004D6" w:rsidRDefault="00B004D6"/>
    <w:p w:rsidR="00B004D6" w:rsidRDefault="00B004D6"/>
    <w:p w:rsidR="00B004D6" w:rsidRDefault="00B004D6"/>
    <w:p w:rsidR="00B004D6" w:rsidRDefault="00B004D6"/>
    <w:p w:rsidR="00B004D6" w:rsidRPr="00B004D6" w:rsidRDefault="00B004D6"/>
    <w:p w:rsidR="000B4E79" w:rsidRPr="003D5CC8" w:rsidRDefault="000B4E79"/>
    <w:p w:rsidR="006C496A" w:rsidRPr="000B64CB" w:rsidRDefault="00954F64" w:rsidP="006C496A">
      <w:pPr>
        <w:pStyle w:val="Heading2"/>
        <w:numPr>
          <w:ilvl w:val="0"/>
          <w:numId w:val="4"/>
        </w:numPr>
        <w:rPr>
          <w:lang w:val="sr-Cyrl-CS"/>
        </w:rPr>
      </w:pPr>
      <w:bookmarkStart w:id="29" w:name="_Toc367364626"/>
      <w:bookmarkStart w:id="30" w:name="_Toc369257444"/>
      <w:bookmarkStart w:id="31" w:name="_Toc369509273"/>
      <w:bookmarkStart w:id="32" w:name="_Toc384815861"/>
      <w:bookmarkStart w:id="33" w:name="_Toc387390130"/>
      <w:bookmarkStart w:id="34" w:name="_Toc388605924"/>
      <w:bookmarkStart w:id="35" w:name="_Toc390077623"/>
      <w:bookmarkStart w:id="36" w:name="_Toc390077664"/>
      <w:bookmarkStart w:id="37" w:name="_Toc442959226"/>
      <w:bookmarkStart w:id="38" w:name="_Toc481746450"/>
      <w:r>
        <w:lastRenderedPageBreak/>
        <w:t>R</w:t>
      </w:r>
      <w:r w:rsidR="006C496A" w:rsidRPr="000B64CB">
        <w:t>АЗ</w:t>
      </w:r>
      <w:r>
        <w:t>R</w:t>
      </w:r>
      <w:r w:rsidR="006C496A" w:rsidRPr="000B64CB">
        <w:t>АДА К</w:t>
      </w:r>
      <w:r>
        <w:t>R</w:t>
      </w:r>
      <w:r w:rsidR="006C496A" w:rsidRPr="000B64CB">
        <w:t>ИТЕ</w:t>
      </w:r>
      <w:r>
        <w:t>R</w:t>
      </w:r>
      <w:r w:rsidR="006C496A" w:rsidRPr="000B64CB">
        <w:t>ИЈУМА</w:t>
      </w:r>
      <w:bookmarkEnd w:id="29"/>
      <w:bookmarkEnd w:id="30"/>
      <w:bookmarkEnd w:id="31"/>
      <w:bookmarkEnd w:id="32"/>
      <w:bookmarkEnd w:id="33"/>
      <w:bookmarkEnd w:id="34"/>
      <w:bookmarkEnd w:id="35"/>
      <w:bookmarkEnd w:id="36"/>
      <w:bookmarkEnd w:id="37"/>
      <w:bookmarkEnd w:id="38"/>
    </w:p>
    <w:p w:rsidR="006C496A" w:rsidRPr="00FF74CE" w:rsidRDefault="006C496A" w:rsidP="006C496A">
      <w:pPr>
        <w:rPr>
          <w:lang w:val="sr-Cyrl-CS"/>
        </w:rPr>
      </w:pPr>
    </w:p>
    <w:p w:rsidR="006C496A" w:rsidRPr="00E74FE1" w:rsidRDefault="006C496A" w:rsidP="006C496A">
      <w:pPr>
        <w:pStyle w:val="ListParagraph"/>
        <w:ind w:left="0"/>
        <w:jc w:val="center"/>
        <w:rPr>
          <w:lang w:val="sr-Cyrl-CS"/>
        </w:rPr>
      </w:pPr>
      <w:r w:rsidRPr="00FF74CE">
        <w:rPr>
          <w:b/>
          <w:lang w:val="sr-Latn-CS"/>
        </w:rPr>
        <w:t>ПО ЈАВНОМ ПОЗИВУ Б</w:t>
      </w:r>
      <w:r w:rsidR="00954F64">
        <w:rPr>
          <w:b/>
          <w:lang w:val="sr-Latn-CS"/>
        </w:rPr>
        <w:t>R</w:t>
      </w:r>
      <w:r w:rsidRPr="00FF74CE">
        <w:rPr>
          <w:b/>
          <w:lang w:val="sr-Latn-CS"/>
        </w:rPr>
        <w:t xml:space="preserve">ОЈ </w:t>
      </w:r>
      <w:r w:rsidR="00B004D6">
        <w:rPr>
          <w:b/>
          <w:lang w:val="sr-Cyrl-CS"/>
        </w:rPr>
        <w:t>142</w:t>
      </w:r>
      <w:r>
        <w:rPr>
          <w:b/>
          <w:lang w:val="sr-Cyrl-CS"/>
        </w:rPr>
        <w:t>-17-О</w:t>
      </w:r>
      <w:r w:rsidRPr="00FF74CE">
        <w:rPr>
          <w:b/>
          <w:lang w:val="sr-Latn-CS"/>
        </w:rPr>
        <w:t xml:space="preserve"> –</w:t>
      </w:r>
      <w:r>
        <w:rPr>
          <w:b/>
          <w:lang w:val="sr-Latn-CS"/>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p>
    <w:p w:rsidR="006C496A" w:rsidRPr="00E74FE1" w:rsidRDefault="006C496A" w:rsidP="006C496A">
      <w:pPr>
        <w:rPr>
          <w:lang w:val="sr-Cyrl-CS"/>
        </w:rPr>
      </w:pPr>
    </w:p>
    <w:p w:rsidR="006C496A" w:rsidRDefault="006C496A" w:rsidP="006C496A">
      <w:pPr>
        <w:ind w:firstLine="360"/>
        <w:rPr>
          <w:lang w:val="sr-Cyrl-CS"/>
        </w:rPr>
      </w:pPr>
      <w:r w:rsidRPr="00E74FE1">
        <w:rPr>
          <w:lang w:val="sr-Cyrl-CS"/>
        </w:rPr>
        <w:t>Критеријум</w:t>
      </w:r>
      <w:r>
        <w:rPr>
          <w:lang w:val="sr-Cyrl-CS"/>
        </w:rPr>
        <w:t xml:space="preserve"> </w:t>
      </w:r>
      <w:r w:rsidRPr="00E74FE1">
        <w:rPr>
          <w:lang w:val="sr-Cyrl-CS"/>
        </w:rPr>
        <w:t>за доделу уговора је економски најповољнија понуда који се заснива на следећим елементима:</w:t>
      </w:r>
    </w:p>
    <w:p w:rsidR="006C496A" w:rsidRPr="00E74FE1" w:rsidRDefault="006C496A" w:rsidP="006C496A">
      <w:pPr>
        <w:ind w:firstLine="360"/>
        <w:rPr>
          <w:lang w:val="sr-Cyrl-CS"/>
        </w:rPr>
      </w:pPr>
    </w:p>
    <w:p w:rsidR="006C496A" w:rsidRPr="00523E31" w:rsidRDefault="006C496A" w:rsidP="006C496A">
      <w:pPr>
        <w:jc w:val="both"/>
        <w:rPr>
          <w:b/>
          <w:bCs/>
        </w:rPr>
      </w:pPr>
    </w:p>
    <w:p w:rsidR="006C496A" w:rsidRPr="00947899" w:rsidRDefault="006C496A" w:rsidP="006C496A">
      <w:pPr>
        <w:pStyle w:val="ListParagraph"/>
        <w:ind w:left="360"/>
        <w:jc w:val="both"/>
        <w:rPr>
          <w:b/>
          <w:lang w:val="sr-Cyrl-CS"/>
        </w:rPr>
      </w:pPr>
      <w:r w:rsidRPr="00947899">
        <w:rPr>
          <w:b/>
          <w:lang w:val="sr-Latn-CS"/>
        </w:rPr>
        <w:t xml:space="preserve">1. </w:t>
      </w:r>
      <w:r w:rsidRPr="00947899">
        <w:rPr>
          <w:b/>
        </w:rPr>
        <w:t>УКУПНА</w:t>
      </w:r>
      <w:r>
        <w:rPr>
          <w:b/>
        </w:rPr>
        <w:t xml:space="preserve"> ПОНУЂЕНА</w:t>
      </w:r>
      <w:r w:rsidRPr="00947899">
        <w:rPr>
          <w:b/>
          <w:lang w:val="sr-Cyrl-CS"/>
        </w:rPr>
        <w:t xml:space="preserve"> ЦЕНА </w:t>
      </w:r>
      <w:bookmarkStart w:id="39" w:name="_Toc312747152"/>
      <w:bookmarkStart w:id="40" w:name="_Toc312747211"/>
      <w:r w:rsidRPr="00947899">
        <w:rPr>
          <w:b/>
          <w:lang w:val="sr-Cyrl-CS"/>
        </w:rPr>
        <w:t>без ПДВ</w:t>
      </w:r>
      <w:r>
        <w:rPr>
          <w:b/>
          <w:lang w:val="sr-Cyrl-CS"/>
        </w:rPr>
        <w:t xml:space="preserve">-а </w:t>
      </w:r>
      <w:r w:rsidRPr="00947899">
        <w:rPr>
          <w:b/>
          <w:lang w:val="sr-Cyrl-CS"/>
        </w:rPr>
        <w:t>– по формули</w:t>
      </w:r>
      <w:r>
        <w:rPr>
          <w:b/>
          <w:lang w:val="sr-Cyrl-CS"/>
        </w:rPr>
        <w:t xml:space="preserve"> ..............</w:t>
      </w:r>
      <w:r w:rsidRPr="00947899">
        <w:rPr>
          <w:b/>
          <w:lang w:val="sr-Cyrl-CS"/>
        </w:rPr>
        <w:t xml:space="preserve">до </w:t>
      </w:r>
      <w:r>
        <w:rPr>
          <w:b/>
          <w:lang w:val="sr-Cyrl-CS"/>
        </w:rPr>
        <w:t>8</w:t>
      </w:r>
      <w:r w:rsidRPr="00947899">
        <w:rPr>
          <w:b/>
          <w:lang w:val="sr-Cyrl-CS"/>
        </w:rPr>
        <w:t>0 пондера</w:t>
      </w:r>
      <w:bookmarkEnd w:id="39"/>
      <w:bookmarkEnd w:id="40"/>
    </w:p>
    <w:p w:rsidR="006C496A" w:rsidRPr="00523E31" w:rsidRDefault="006C496A" w:rsidP="006C496A">
      <w:pPr>
        <w:jc w:val="both"/>
        <w:rPr>
          <w:lang w:val="sr-Cyrl-CS"/>
        </w:rPr>
      </w:pPr>
    </w:p>
    <w:p w:rsidR="006C496A" w:rsidRPr="00947899" w:rsidRDefault="006C496A" w:rsidP="006C496A">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Најнижа понуђена цена </w:t>
      </w:r>
    </w:p>
    <w:p w:rsidR="006C496A" w:rsidRPr="006C496A" w:rsidRDefault="006C496A" w:rsidP="006C496A">
      <w:pPr>
        <w:jc w:val="both"/>
        <w:rPr>
          <w:lang w:val="sr-Cyrl-CS"/>
        </w:rPr>
      </w:pPr>
      <w:r w:rsidRPr="006C496A">
        <w:rPr>
          <w:lang w:val="sr-Cyrl-CS"/>
        </w:rPr>
        <w:t>Број пондера се одређује по формули = --------------------------------------- x 80 пондера</w:t>
      </w:r>
    </w:p>
    <w:p w:rsidR="006C496A" w:rsidRPr="00947899" w:rsidRDefault="006C496A" w:rsidP="006C496A">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t xml:space="preserve">                     Понуђена цена</w:t>
      </w:r>
    </w:p>
    <w:p w:rsidR="006C496A" w:rsidRPr="00947899" w:rsidRDefault="006C496A" w:rsidP="006C496A">
      <w:pPr>
        <w:rPr>
          <w:noProof/>
          <w:lang w:val="sr-Cyrl-CS"/>
        </w:rPr>
      </w:pPr>
    </w:p>
    <w:p w:rsidR="006C496A" w:rsidRPr="00947899" w:rsidRDefault="006C496A" w:rsidP="006C496A">
      <w:pPr>
        <w:ind w:firstLine="360"/>
        <w:rPr>
          <w:noProof/>
          <w:lang w:val="sr-Cyrl-CS"/>
        </w:rPr>
      </w:pPr>
      <w:r>
        <w:rPr>
          <w:b/>
          <w:lang w:val="sr-Cyrl-CS"/>
        </w:rPr>
        <w:t>2</w:t>
      </w:r>
      <w:r w:rsidRPr="00947899">
        <w:rPr>
          <w:b/>
          <w:lang w:val="sr-Cyrl-CS"/>
        </w:rPr>
        <w:t>.</w:t>
      </w:r>
      <w:r>
        <w:rPr>
          <w:b/>
          <w:lang w:val="sr-Cyrl-CS"/>
        </w:rPr>
        <w:t xml:space="preserve"> ГА</w:t>
      </w:r>
      <w:r w:rsidR="00954F64">
        <w:rPr>
          <w:b/>
          <w:lang w:val="sr-Cyrl-CS"/>
        </w:rPr>
        <w:t>R</w:t>
      </w:r>
      <w:r>
        <w:rPr>
          <w:b/>
          <w:lang w:val="sr-Cyrl-CS"/>
        </w:rPr>
        <w:t>АНТНИ ПЕ</w:t>
      </w:r>
      <w:r w:rsidR="00954F64">
        <w:rPr>
          <w:b/>
          <w:lang w:val="sr-Cyrl-CS"/>
        </w:rPr>
        <w:t>R</w:t>
      </w:r>
      <w:r>
        <w:rPr>
          <w:b/>
          <w:lang w:val="sr-Cyrl-CS"/>
        </w:rPr>
        <w:t xml:space="preserve">ИОД </w:t>
      </w:r>
      <w:r w:rsidRPr="00017EBF">
        <w:rPr>
          <w:b/>
          <w:lang w:val="sr-Cyrl-CS"/>
        </w:rPr>
        <w:t>– по формули</w:t>
      </w:r>
      <w:r>
        <w:rPr>
          <w:b/>
          <w:lang w:val="sr-Cyrl-CS"/>
        </w:rPr>
        <w:t xml:space="preserve"> ..........</w:t>
      </w:r>
      <w:r w:rsidRPr="00947899">
        <w:rPr>
          <w:b/>
          <w:lang w:val="sr-Cyrl-CS"/>
        </w:rPr>
        <w:t>...............</w:t>
      </w:r>
      <w:r>
        <w:rPr>
          <w:b/>
          <w:lang w:val="sr-Cyrl-CS"/>
        </w:rPr>
        <w:t>......................</w:t>
      </w:r>
      <w:r w:rsidRPr="00947899">
        <w:rPr>
          <w:b/>
          <w:lang w:val="sr-Cyrl-CS"/>
        </w:rPr>
        <w:t xml:space="preserve"> до </w:t>
      </w:r>
      <w:r>
        <w:rPr>
          <w:b/>
          <w:lang w:val="sr-Cyrl-CS"/>
        </w:rPr>
        <w:t>1</w:t>
      </w:r>
      <w:r w:rsidRPr="00947899">
        <w:rPr>
          <w:b/>
          <w:lang w:val="sr-Cyrl-CS"/>
        </w:rPr>
        <w:t>0 пондера</w:t>
      </w:r>
    </w:p>
    <w:p w:rsidR="006C496A" w:rsidRPr="00947899" w:rsidRDefault="006C496A" w:rsidP="006C496A">
      <w:pPr>
        <w:rPr>
          <w:noProof/>
          <w:lang w:val="sr-Cyrl-CS"/>
        </w:rPr>
      </w:pPr>
    </w:p>
    <w:p w:rsidR="006C496A" w:rsidRPr="00947899" w:rsidRDefault="006C496A" w:rsidP="006C496A">
      <w:pPr>
        <w:pStyle w:val="ListParagraph"/>
        <w:ind w:left="360"/>
        <w:jc w:val="both"/>
        <w:rPr>
          <w:lang w:val="sr-Cyrl-CS"/>
        </w:rPr>
      </w:pP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Pr>
          <w:lang w:val="sr-Cyrl-CS"/>
        </w:rPr>
        <w:t xml:space="preserve">      Понуђени гарантни рок</w:t>
      </w:r>
    </w:p>
    <w:p w:rsidR="006C496A" w:rsidRPr="006C496A" w:rsidRDefault="006C496A" w:rsidP="006C496A">
      <w:pPr>
        <w:jc w:val="both"/>
        <w:rPr>
          <w:lang w:val="sr-Cyrl-CS"/>
        </w:rPr>
      </w:pPr>
      <w:r w:rsidRPr="006C496A">
        <w:rPr>
          <w:lang w:val="sr-Cyrl-CS"/>
        </w:rPr>
        <w:t xml:space="preserve">Број пондера се одређује по формули = ------------------------------------------- x </w:t>
      </w:r>
      <w:r>
        <w:rPr>
          <w:lang w:val="sr-Cyrl-CS"/>
        </w:rPr>
        <w:t>1</w:t>
      </w:r>
      <w:r w:rsidRPr="006C496A">
        <w:rPr>
          <w:lang w:val="sr-Cyrl-CS"/>
        </w:rPr>
        <w:t>0 пондера</w:t>
      </w:r>
    </w:p>
    <w:p w:rsidR="006C496A" w:rsidRPr="00947899" w:rsidRDefault="006C496A" w:rsidP="006C496A">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t xml:space="preserve">           Најдужи понуђени гарантни рок</w:t>
      </w:r>
    </w:p>
    <w:p w:rsidR="006C496A" w:rsidRDefault="006C496A" w:rsidP="006C496A">
      <w:pPr>
        <w:rPr>
          <w:noProof/>
          <w:lang w:val="sr-Cyrl-CS"/>
        </w:rPr>
      </w:pPr>
    </w:p>
    <w:p w:rsidR="006C496A" w:rsidRPr="00947899" w:rsidRDefault="006C496A" w:rsidP="006C496A">
      <w:pPr>
        <w:ind w:firstLine="360"/>
        <w:rPr>
          <w:noProof/>
          <w:lang w:val="sr-Cyrl-CS"/>
        </w:rPr>
      </w:pPr>
      <w:r>
        <w:rPr>
          <w:b/>
          <w:lang w:val="sr-Cyrl-CS"/>
        </w:rPr>
        <w:t>3</w:t>
      </w:r>
      <w:r w:rsidRPr="00947899">
        <w:rPr>
          <w:b/>
          <w:lang w:val="sr-Cyrl-CS"/>
        </w:rPr>
        <w:t>.</w:t>
      </w:r>
      <w:r>
        <w:rPr>
          <w:b/>
          <w:lang w:val="sr-Cyrl-CS"/>
        </w:rPr>
        <w:t xml:space="preserve"> </w:t>
      </w:r>
      <w:r w:rsidR="00954F64">
        <w:rPr>
          <w:b/>
          <w:lang w:val="sr-Cyrl-CS"/>
        </w:rPr>
        <w:t>R</w:t>
      </w:r>
      <w:r>
        <w:rPr>
          <w:b/>
          <w:lang w:val="sr-Cyrl-CS"/>
        </w:rPr>
        <w:t>ОК ИСПО</w:t>
      </w:r>
      <w:r w:rsidR="00954F64">
        <w:rPr>
          <w:b/>
          <w:lang w:val="sr-Cyrl-CS"/>
        </w:rPr>
        <w:t>R</w:t>
      </w:r>
      <w:r>
        <w:rPr>
          <w:b/>
          <w:lang w:val="sr-Cyrl-CS"/>
        </w:rPr>
        <w:t xml:space="preserve">УКЕ </w:t>
      </w:r>
      <w:r w:rsidRPr="00017EBF">
        <w:rPr>
          <w:b/>
          <w:lang w:val="sr-Cyrl-CS"/>
        </w:rPr>
        <w:t>– по формули</w:t>
      </w:r>
      <w:r>
        <w:rPr>
          <w:b/>
          <w:lang w:val="sr-Cyrl-CS"/>
        </w:rPr>
        <w:t xml:space="preserve"> ..........</w:t>
      </w:r>
      <w:r w:rsidRPr="00947899">
        <w:rPr>
          <w:b/>
          <w:lang w:val="sr-Cyrl-CS"/>
        </w:rPr>
        <w:t>...............</w:t>
      </w:r>
      <w:r>
        <w:rPr>
          <w:b/>
          <w:lang w:val="sr-Cyrl-CS"/>
        </w:rPr>
        <w:t>..............................</w:t>
      </w:r>
      <w:r w:rsidRPr="00947899">
        <w:rPr>
          <w:b/>
          <w:lang w:val="sr-Cyrl-CS"/>
        </w:rPr>
        <w:t xml:space="preserve"> до </w:t>
      </w:r>
      <w:r>
        <w:rPr>
          <w:b/>
          <w:lang w:val="sr-Cyrl-CS"/>
        </w:rPr>
        <w:t>1</w:t>
      </w:r>
      <w:r w:rsidRPr="00947899">
        <w:rPr>
          <w:b/>
          <w:lang w:val="sr-Cyrl-CS"/>
        </w:rPr>
        <w:t>0 пондера</w:t>
      </w:r>
    </w:p>
    <w:p w:rsidR="006C496A" w:rsidRPr="00947899" w:rsidRDefault="006C496A" w:rsidP="006C496A">
      <w:pPr>
        <w:rPr>
          <w:noProof/>
          <w:lang w:val="sr-Cyrl-CS"/>
        </w:rPr>
      </w:pPr>
    </w:p>
    <w:p w:rsidR="006C496A" w:rsidRPr="00947899" w:rsidRDefault="00BE4E2E" w:rsidP="006C496A">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t xml:space="preserve">         Најкраћи п</w:t>
      </w:r>
      <w:r w:rsidR="006C496A">
        <w:rPr>
          <w:lang w:val="sr-Cyrl-CS"/>
        </w:rPr>
        <w:t>онуђени рок испоруке</w:t>
      </w:r>
    </w:p>
    <w:p w:rsidR="006C496A" w:rsidRPr="006C496A" w:rsidRDefault="006C496A" w:rsidP="006C496A">
      <w:pPr>
        <w:jc w:val="both"/>
        <w:rPr>
          <w:lang w:val="sr-Cyrl-CS"/>
        </w:rPr>
      </w:pPr>
      <w:r w:rsidRPr="006C496A">
        <w:rPr>
          <w:lang w:val="sr-Cyrl-CS"/>
        </w:rPr>
        <w:t xml:space="preserve">Број пондера се одређује по формули = ------------------------------------------- x </w:t>
      </w:r>
      <w:r>
        <w:rPr>
          <w:lang w:val="sr-Cyrl-CS"/>
        </w:rPr>
        <w:t>1</w:t>
      </w:r>
      <w:r w:rsidRPr="006C496A">
        <w:rPr>
          <w:lang w:val="sr-Cyrl-CS"/>
        </w:rPr>
        <w:t>0 пондера</w:t>
      </w:r>
    </w:p>
    <w:p w:rsidR="006C496A" w:rsidRPr="00947899" w:rsidRDefault="006C496A" w:rsidP="006C496A">
      <w:pPr>
        <w:rPr>
          <w:noProof/>
          <w:lang w:val="sr-Cyrl-CS"/>
        </w:rPr>
      </w:pPr>
      <w:r>
        <w:rPr>
          <w:lang w:val="sr-Cyrl-CS"/>
        </w:rPr>
        <w:tab/>
      </w:r>
      <w:r>
        <w:rPr>
          <w:lang w:val="sr-Cyrl-CS"/>
        </w:rPr>
        <w:tab/>
      </w:r>
      <w:r>
        <w:rPr>
          <w:lang w:val="sr-Cyrl-CS"/>
        </w:rPr>
        <w:tab/>
      </w:r>
      <w:r>
        <w:rPr>
          <w:lang w:val="sr-Cyrl-CS"/>
        </w:rPr>
        <w:tab/>
      </w:r>
      <w:r>
        <w:rPr>
          <w:lang w:val="sr-Cyrl-CS"/>
        </w:rPr>
        <w:tab/>
        <w:t xml:space="preserve">         </w:t>
      </w:r>
      <w:r w:rsidR="00BE4E2E">
        <w:rPr>
          <w:lang w:val="sr-Cyrl-CS"/>
        </w:rPr>
        <w:t xml:space="preserve">        П</w:t>
      </w:r>
      <w:r>
        <w:rPr>
          <w:lang w:val="sr-Cyrl-CS"/>
        </w:rPr>
        <w:t>онуђени рок испоруке</w:t>
      </w:r>
    </w:p>
    <w:p w:rsidR="00BE4E2E" w:rsidRDefault="00BE4E2E" w:rsidP="006C496A">
      <w:pPr>
        <w:jc w:val="both"/>
        <w:rPr>
          <w:b/>
          <w:lang w:val="sr-Cyrl-CS"/>
        </w:rPr>
      </w:pPr>
    </w:p>
    <w:p w:rsidR="00BE4E2E" w:rsidRDefault="00BE4E2E" w:rsidP="006C496A">
      <w:pPr>
        <w:jc w:val="both"/>
        <w:rPr>
          <w:b/>
          <w:lang w:val="sr-Cyrl-CS"/>
        </w:rPr>
      </w:pPr>
    </w:p>
    <w:p w:rsidR="006C496A" w:rsidRDefault="006C496A" w:rsidP="006C496A">
      <w:pPr>
        <w:jc w:val="both"/>
        <w:rPr>
          <w:b/>
          <w:lang w:val="sr-Cyrl-CS"/>
        </w:rPr>
      </w:pPr>
      <w:r w:rsidRPr="000B64CB">
        <w:rPr>
          <w:b/>
          <w:lang w:val="sr-Cyrl-CS"/>
        </w:rPr>
        <w:t>Напомен</w:t>
      </w:r>
      <w:r>
        <w:rPr>
          <w:b/>
          <w:lang w:val="sr-Cyrl-CS"/>
        </w:rPr>
        <w:t>е:</w:t>
      </w:r>
    </w:p>
    <w:p w:rsidR="006C496A" w:rsidRPr="000B64CB" w:rsidRDefault="006C496A" w:rsidP="006C496A">
      <w:pPr>
        <w:jc w:val="both"/>
        <w:rPr>
          <w:b/>
          <w:lang w:val="sr-Cyrl-CS"/>
        </w:rPr>
      </w:pPr>
    </w:p>
    <w:p w:rsidR="006C496A" w:rsidRDefault="006C496A" w:rsidP="00BE4E2E">
      <w:pPr>
        <w:ind w:firstLine="720"/>
        <w:jc w:val="both"/>
        <w:rPr>
          <w:noProof/>
        </w:rPr>
      </w:pPr>
      <w:r>
        <w:rPr>
          <w:noProof/>
        </w:rPr>
        <w:t>Гарантни р</w:t>
      </w:r>
      <w:r w:rsidRPr="00E84D0E">
        <w:rPr>
          <w:noProof/>
        </w:rPr>
        <w:t>ок</w:t>
      </w:r>
      <w:r>
        <w:rPr>
          <w:noProof/>
        </w:rPr>
        <w:t xml:space="preserve"> </w:t>
      </w:r>
      <w:r w:rsidRPr="00E84D0E">
        <w:rPr>
          <w:noProof/>
        </w:rPr>
        <w:t>мора</w:t>
      </w:r>
      <w:r w:rsidRPr="00E84D0E">
        <w:rPr>
          <w:noProof/>
          <w:lang w:val="sr-Latn-CS"/>
        </w:rPr>
        <w:t xml:space="preserve"> </w:t>
      </w:r>
      <w:r w:rsidRPr="00E84D0E">
        <w:rPr>
          <w:noProof/>
        </w:rPr>
        <w:t>бити</w:t>
      </w:r>
      <w:r w:rsidRPr="00E84D0E">
        <w:rPr>
          <w:noProof/>
          <w:lang w:val="sr-Latn-CS"/>
        </w:rPr>
        <w:t xml:space="preserve"> </w:t>
      </w:r>
      <w:r w:rsidRPr="00E84D0E">
        <w:rPr>
          <w:noProof/>
        </w:rPr>
        <w:t>изражен</w:t>
      </w:r>
      <w:r w:rsidRPr="00E84D0E">
        <w:rPr>
          <w:noProof/>
          <w:lang w:val="sr-Latn-CS"/>
        </w:rPr>
        <w:t xml:space="preserve"> </w:t>
      </w:r>
      <w:r w:rsidRPr="00E84D0E">
        <w:rPr>
          <w:noProof/>
        </w:rPr>
        <w:t>у</w:t>
      </w:r>
      <w:r w:rsidRPr="00E84D0E">
        <w:rPr>
          <w:noProof/>
          <w:lang w:val="sr-Latn-CS"/>
        </w:rPr>
        <w:t xml:space="preserve"> </w:t>
      </w:r>
      <w:r>
        <w:rPr>
          <w:noProof/>
        </w:rPr>
        <w:t xml:space="preserve">месецима </w:t>
      </w:r>
      <w:r w:rsidRPr="00E84D0E">
        <w:rPr>
          <w:noProof/>
        </w:rPr>
        <w:t>као</w:t>
      </w:r>
      <w:r w:rsidRPr="00E84D0E">
        <w:rPr>
          <w:noProof/>
          <w:lang w:val="sr-Latn-CS"/>
        </w:rPr>
        <w:t xml:space="preserve"> </w:t>
      </w:r>
      <w:r w:rsidRPr="00E84D0E">
        <w:rPr>
          <w:noProof/>
        </w:rPr>
        <w:t>целом</w:t>
      </w:r>
      <w:r w:rsidRPr="00E84D0E">
        <w:rPr>
          <w:noProof/>
          <w:lang w:val="sr-Latn-CS"/>
        </w:rPr>
        <w:t xml:space="preserve"> </w:t>
      </w:r>
      <w:r w:rsidRPr="00E84D0E">
        <w:rPr>
          <w:noProof/>
        </w:rPr>
        <w:t>броју</w:t>
      </w:r>
      <w:r w:rsidRPr="00E84D0E">
        <w:rPr>
          <w:noProof/>
          <w:lang w:val="sr-Latn-CS"/>
        </w:rPr>
        <w:t xml:space="preserve">, </w:t>
      </w:r>
      <w:r w:rsidRPr="00E84D0E">
        <w:rPr>
          <w:noProof/>
        </w:rPr>
        <w:t>и</w:t>
      </w:r>
      <w:r w:rsidRPr="00E84D0E">
        <w:rPr>
          <w:noProof/>
          <w:lang w:val="sr-Latn-CS"/>
        </w:rPr>
        <w:t xml:space="preserve"> </w:t>
      </w:r>
      <w:r w:rsidRPr="00E84D0E">
        <w:rPr>
          <w:noProof/>
        </w:rPr>
        <w:t>не</w:t>
      </w:r>
      <w:r w:rsidRPr="00E84D0E">
        <w:rPr>
          <w:noProof/>
          <w:lang w:val="sr-Latn-CS"/>
        </w:rPr>
        <w:t xml:space="preserve"> </w:t>
      </w:r>
      <w:r w:rsidRPr="00E84D0E">
        <w:rPr>
          <w:noProof/>
        </w:rPr>
        <w:t>може</w:t>
      </w:r>
      <w:r w:rsidRPr="00E84D0E">
        <w:rPr>
          <w:noProof/>
          <w:lang w:val="sr-Latn-CS"/>
        </w:rPr>
        <w:t xml:space="preserve"> </w:t>
      </w:r>
      <w:r w:rsidRPr="00E84D0E">
        <w:rPr>
          <w:noProof/>
        </w:rPr>
        <w:t>се</w:t>
      </w:r>
      <w:r w:rsidRPr="00E84D0E">
        <w:rPr>
          <w:noProof/>
          <w:lang w:val="sr-Latn-CS"/>
        </w:rPr>
        <w:t xml:space="preserve"> </w:t>
      </w:r>
      <w:r w:rsidRPr="00E84D0E">
        <w:rPr>
          <w:noProof/>
        </w:rPr>
        <w:t>изражавати</w:t>
      </w:r>
      <w:r w:rsidRPr="00E84D0E">
        <w:rPr>
          <w:noProof/>
          <w:lang w:val="sr-Latn-CS"/>
        </w:rPr>
        <w:t xml:space="preserve"> </w:t>
      </w:r>
      <w:r>
        <w:rPr>
          <w:noProof/>
        </w:rPr>
        <w:t>са</w:t>
      </w:r>
      <w:r w:rsidRPr="00E84D0E">
        <w:rPr>
          <w:noProof/>
          <w:lang w:val="sr-Latn-CS"/>
        </w:rPr>
        <w:t xml:space="preserve"> </w:t>
      </w:r>
      <w:r w:rsidRPr="00E84D0E">
        <w:rPr>
          <w:noProof/>
        </w:rPr>
        <w:t>децималама</w:t>
      </w:r>
      <w:r w:rsidRPr="00E84D0E">
        <w:rPr>
          <w:noProof/>
          <w:lang w:val="sr-Latn-CS"/>
        </w:rPr>
        <w:t xml:space="preserve"> </w:t>
      </w:r>
      <w:r w:rsidRPr="00E84D0E">
        <w:rPr>
          <w:noProof/>
        </w:rPr>
        <w:t>или</w:t>
      </w:r>
      <w:r w:rsidRPr="00E84D0E">
        <w:rPr>
          <w:noProof/>
          <w:lang w:val="sr-Latn-CS"/>
        </w:rPr>
        <w:t xml:space="preserve"> </w:t>
      </w:r>
      <w:r w:rsidRPr="00E84D0E">
        <w:rPr>
          <w:noProof/>
        </w:rPr>
        <w:t>другим</w:t>
      </w:r>
      <w:r w:rsidRPr="00E84D0E">
        <w:rPr>
          <w:noProof/>
          <w:lang w:val="sr-Latn-CS"/>
        </w:rPr>
        <w:t xml:space="preserve"> </w:t>
      </w:r>
      <w:r w:rsidRPr="00E84D0E">
        <w:rPr>
          <w:noProof/>
        </w:rPr>
        <w:t>јединицама</w:t>
      </w:r>
      <w:r w:rsidRPr="00E84D0E">
        <w:rPr>
          <w:noProof/>
          <w:lang w:val="sr-Latn-CS"/>
        </w:rPr>
        <w:t xml:space="preserve"> </w:t>
      </w:r>
      <w:r w:rsidRPr="00E84D0E">
        <w:rPr>
          <w:noProof/>
        </w:rPr>
        <w:t>за</w:t>
      </w:r>
      <w:r w:rsidRPr="00E84D0E">
        <w:rPr>
          <w:noProof/>
          <w:lang w:val="sr-Latn-CS"/>
        </w:rPr>
        <w:t xml:space="preserve"> </w:t>
      </w:r>
      <w:r w:rsidRPr="00E84D0E">
        <w:rPr>
          <w:noProof/>
        </w:rPr>
        <w:t>мерење</w:t>
      </w:r>
      <w:r w:rsidRPr="00E84D0E">
        <w:rPr>
          <w:noProof/>
          <w:lang w:val="sr-Latn-CS"/>
        </w:rPr>
        <w:t xml:space="preserve"> </w:t>
      </w:r>
      <w:r w:rsidRPr="00E84D0E">
        <w:rPr>
          <w:noProof/>
        </w:rPr>
        <w:t>времена</w:t>
      </w:r>
      <w:r w:rsidRPr="00E84D0E">
        <w:rPr>
          <w:noProof/>
          <w:lang w:val="sr-Latn-CS"/>
        </w:rPr>
        <w:t>.</w:t>
      </w:r>
    </w:p>
    <w:p w:rsidR="006C496A" w:rsidRDefault="006C496A" w:rsidP="00BE4E2E">
      <w:pPr>
        <w:ind w:firstLine="720"/>
        <w:jc w:val="both"/>
        <w:rPr>
          <w:lang w:val="sr-Cyrl-CS"/>
        </w:rPr>
      </w:pPr>
      <w:r>
        <w:rPr>
          <w:iCs/>
          <w:lang w:val="sr-Cyrl-CS"/>
        </w:rPr>
        <w:t>Захтевани г</w:t>
      </w:r>
      <w:r w:rsidRPr="00FF74CE">
        <w:rPr>
          <w:iCs/>
          <w:lang w:val="sr-Cyrl-CS"/>
        </w:rPr>
        <w:t>арантни рок на исправ</w:t>
      </w:r>
      <w:r>
        <w:rPr>
          <w:iCs/>
          <w:lang w:val="sr-Cyrl-CS"/>
        </w:rPr>
        <w:t>но функционисање опреме је</w:t>
      </w:r>
      <w:r w:rsidRPr="00FF74CE">
        <w:rPr>
          <w:iCs/>
          <w:lang w:val="sr-Cyrl-CS"/>
        </w:rPr>
        <w:t xml:space="preserve"> </w:t>
      </w:r>
      <w:r w:rsidRPr="00C9224C">
        <w:rPr>
          <w:bCs/>
          <w:iCs/>
          <w:lang w:val="sr-Cyrl-CS"/>
        </w:rPr>
        <w:t>минимално</w:t>
      </w:r>
      <w:r>
        <w:rPr>
          <w:bCs/>
          <w:iCs/>
          <w:lang w:val="en-US"/>
        </w:rPr>
        <w:t xml:space="preserve"> </w:t>
      </w:r>
      <w:r>
        <w:rPr>
          <w:bCs/>
          <w:iCs/>
        </w:rPr>
        <w:t xml:space="preserve">24 </w:t>
      </w:r>
      <w:r w:rsidRPr="00927F38">
        <w:rPr>
          <w:bCs/>
          <w:iCs/>
          <w:lang w:val="sr-Cyrl-CS"/>
        </w:rPr>
        <w:t>месец</w:t>
      </w:r>
      <w:r>
        <w:rPr>
          <w:bCs/>
          <w:iCs/>
        </w:rPr>
        <w:t xml:space="preserve">и </w:t>
      </w:r>
      <w:r w:rsidRPr="00C9224C">
        <w:rPr>
          <w:bCs/>
          <w:iCs/>
          <w:lang w:val="sr-Cyrl-CS"/>
        </w:rPr>
        <w:t>од дана</w:t>
      </w:r>
      <w:r w:rsidRPr="00FF74CE">
        <w:rPr>
          <w:bCs/>
          <w:iCs/>
          <w:lang w:val="sr-Cyrl-CS"/>
        </w:rPr>
        <w:t xml:space="preserve"> испоруке, инсталирања и стављања у рад опреме</w:t>
      </w:r>
      <w:r w:rsidRPr="00FF74CE">
        <w:rPr>
          <w:iCs/>
          <w:lang w:val="sr-Cyrl-CS"/>
        </w:rPr>
        <w:t>.</w:t>
      </w:r>
      <w:r>
        <w:rPr>
          <w:lang w:val="sr-Cyrl-CS"/>
        </w:rPr>
        <w:t xml:space="preserve"> За понуђени гарантни рок краћи од 24 месеци, наручилац ће такву понуду одбити као неприхватљиву.</w:t>
      </w:r>
    </w:p>
    <w:p w:rsidR="006C496A" w:rsidRDefault="00954F64" w:rsidP="00BE4E2E">
      <w:pPr>
        <w:tabs>
          <w:tab w:val="right" w:pos="9072"/>
        </w:tabs>
        <w:ind w:firstLine="720"/>
        <w:jc w:val="both"/>
        <w:rPr>
          <w:bCs/>
          <w:noProof/>
        </w:rPr>
      </w:pPr>
      <w:r>
        <w:rPr>
          <w:bCs/>
          <w:noProof/>
        </w:rPr>
        <w:t>R</w:t>
      </w:r>
      <w:r w:rsidR="006C496A" w:rsidRPr="006B6EF5">
        <w:rPr>
          <w:bCs/>
          <w:noProof/>
        </w:rPr>
        <w:t>ок</w:t>
      </w:r>
      <w:r w:rsidR="006C496A" w:rsidRPr="006B6EF5">
        <w:rPr>
          <w:bCs/>
          <w:noProof/>
          <w:lang w:val="sr-Latn-CS"/>
        </w:rPr>
        <w:t xml:space="preserve"> </w:t>
      </w:r>
      <w:r w:rsidR="006C496A" w:rsidRPr="006B6EF5">
        <w:rPr>
          <w:bCs/>
          <w:noProof/>
        </w:rPr>
        <w:t>испоруке</w:t>
      </w:r>
      <w:r w:rsidR="006C496A" w:rsidRPr="006B6EF5">
        <w:rPr>
          <w:bCs/>
          <w:noProof/>
          <w:lang w:val="sr-Latn-CS"/>
        </w:rPr>
        <w:t xml:space="preserve"> </w:t>
      </w:r>
      <w:r w:rsidR="006C496A" w:rsidRPr="006B6EF5">
        <w:rPr>
          <w:bCs/>
          <w:noProof/>
        </w:rPr>
        <w:t>мора</w:t>
      </w:r>
      <w:r w:rsidR="006C496A" w:rsidRPr="006B6EF5">
        <w:rPr>
          <w:bCs/>
          <w:noProof/>
          <w:lang w:val="sr-Latn-CS"/>
        </w:rPr>
        <w:t xml:space="preserve"> </w:t>
      </w:r>
      <w:r w:rsidR="006C496A" w:rsidRPr="006B6EF5">
        <w:rPr>
          <w:bCs/>
          <w:noProof/>
        </w:rPr>
        <w:t>бити</w:t>
      </w:r>
      <w:r w:rsidR="006C496A" w:rsidRPr="006B6EF5">
        <w:rPr>
          <w:bCs/>
          <w:noProof/>
          <w:lang w:val="sr-Latn-CS"/>
        </w:rPr>
        <w:t xml:space="preserve"> </w:t>
      </w:r>
      <w:r w:rsidR="006C496A" w:rsidRPr="006B6EF5">
        <w:rPr>
          <w:bCs/>
          <w:noProof/>
        </w:rPr>
        <w:t>изражен</w:t>
      </w:r>
      <w:r w:rsidR="006C496A" w:rsidRPr="006B6EF5">
        <w:rPr>
          <w:bCs/>
          <w:noProof/>
          <w:lang w:val="sr-Latn-CS"/>
        </w:rPr>
        <w:t xml:space="preserve"> </w:t>
      </w:r>
      <w:r w:rsidR="006C496A" w:rsidRPr="006B6EF5">
        <w:rPr>
          <w:bCs/>
          <w:noProof/>
        </w:rPr>
        <w:t>у</w:t>
      </w:r>
      <w:r w:rsidR="006C496A" w:rsidRPr="006B6EF5">
        <w:rPr>
          <w:bCs/>
          <w:noProof/>
          <w:lang w:val="sr-Latn-CS"/>
        </w:rPr>
        <w:t xml:space="preserve"> </w:t>
      </w:r>
      <w:r w:rsidR="006C496A">
        <w:rPr>
          <w:bCs/>
          <w:noProof/>
        </w:rPr>
        <w:t>данима</w:t>
      </w:r>
      <w:r w:rsidR="006C496A" w:rsidRPr="006B6EF5">
        <w:rPr>
          <w:bCs/>
          <w:noProof/>
          <w:lang w:val="sr-Latn-CS"/>
        </w:rPr>
        <w:t xml:space="preserve"> </w:t>
      </w:r>
      <w:r w:rsidR="006C496A" w:rsidRPr="006B6EF5">
        <w:rPr>
          <w:bCs/>
          <w:noProof/>
        </w:rPr>
        <w:t>као</w:t>
      </w:r>
      <w:r w:rsidR="006C496A" w:rsidRPr="006B6EF5">
        <w:rPr>
          <w:bCs/>
          <w:noProof/>
          <w:lang w:val="sr-Latn-CS"/>
        </w:rPr>
        <w:t xml:space="preserve"> </w:t>
      </w:r>
      <w:r w:rsidR="006C496A" w:rsidRPr="006B6EF5">
        <w:rPr>
          <w:bCs/>
          <w:noProof/>
        </w:rPr>
        <w:t>целом</w:t>
      </w:r>
      <w:r w:rsidR="006C496A" w:rsidRPr="006B6EF5">
        <w:rPr>
          <w:bCs/>
          <w:noProof/>
          <w:lang w:val="sr-Latn-CS"/>
        </w:rPr>
        <w:t xml:space="preserve"> </w:t>
      </w:r>
      <w:r w:rsidR="006C496A" w:rsidRPr="006B6EF5">
        <w:rPr>
          <w:bCs/>
          <w:noProof/>
        </w:rPr>
        <w:t>броју</w:t>
      </w:r>
      <w:r w:rsidR="006C496A" w:rsidRPr="006B6EF5">
        <w:rPr>
          <w:bCs/>
          <w:noProof/>
          <w:lang w:val="sr-Latn-CS"/>
        </w:rPr>
        <w:t xml:space="preserve">, </w:t>
      </w:r>
      <w:r w:rsidR="006C496A" w:rsidRPr="006B6EF5">
        <w:rPr>
          <w:bCs/>
          <w:noProof/>
        </w:rPr>
        <w:t>и</w:t>
      </w:r>
      <w:r w:rsidR="006C496A" w:rsidRPr="006B6EF5">
        <w:rPr>
          <w:bCs/>
          <w:noProof/>
          <w:lang w:val="sr-Latn-CS"/>
        </w:rPr>
        <w:t xml:space="preserve"> </w:t>
      </w:r>
      <w:r w:rsidR="006C496A" w:rsidRPr="006B6EF5">
        <w:rPr>
          <w:bCs/>
          <w:noProof/>
        </w:rPr>
        <w:t>не</w:t>
      </w:r>
      <w:r w:rsidR="006C496A" w:rsidRPr="006B6EF5">
        <w:rPr>
          <w:bCs/>
          <w:noProof/>
          <w:lang w:val="sr-Latn-CS"/>
        </w:rPr>
        <w:t xml:space="preserve"> </w:t>
      </w:r>
      <w:r w:rsidR="006C496A" w:rsidRPr="006B6EF5">
        <w:rPr>
          <w:bCs/>
          <w:noProof/>
        </w:rPr>
        <w:t>може</w:t>
      </w:r>
      <w:r w:rsidR="006C496A" w:rsidRPr="006B6EF5">
        <w:rPr>
          <w:bCs/>
          <w:noProof/>
          <w:lang w:val="sr-Latn-CS"/>
        </w:rPr>
        <w:t xml:space="preserve"> </w:t>
      </w:r>
      <w:r w:rsidR="006C496A" w:rsidRPr="006B6EF5">
        <w:rPr>
          <w:bCs/>
          <w:noProof/>
        </w:rPr>
        <w:t>се</w:t>
      </w:r>
      <w:r w:rsidR="006C496A" w:rsidRPr="006B6EF5">
        <w:rPr>
          <w:bCs/>
          <w:noProof/>
          <w:lang w:val="sr-Latn-CS"/>
        </w:rPr>
        <w:t xml:space="preserve"> </w:t>
      </w:r>
      <w:r w:rsidR="006C496A" w:rsidRPr="006B6EF5">
        <w:rPr>
          <w:bCs/>
          <w:noProof/>
        </w:rPr>
        <w:t>изражавати</w:t>
      </w:r>
      <w:r w:rsidR="006C496A" w:rsidRPr="006B6EF5">
        <w:rPr>
          <w:bCs/>
          <w:noProof/>
          <w:lang w:val="sr-Latn-CS"/>
        </w:rPr>
        <w:t xml:space="preserve"> </w:t>
      </w:r>
      <w:r w:rsidR="006C496A" w:rsidRPr="006B6EF5">
        <w:rPr>
          <w:bCs/>
          <w:noProof/>
        </w:rPr>
        <w:t>у</w:t>
      </w:r>
      <w:r w:rsidR="006C496A" w:rsidRPr="006B6EF5">
        <w:rPr>
          <w:bCs/>
          <w:noProof/>
          <w:lang w:val="sr-Latn-CS"/>
        </w:rPr>
        <w:t xml:space="preserve"> </w:t>
      </w:r>
      <w:r w:rsidR="006C496A" w:rsidRPr="006B6EF5">
        <w:rPr>
          <w:bCs/>
          <w:noProof/>
        </w:rPr>
        <w:t>децималама</w:t>
      </w:r>
      <w:r w:rsidR="006C496A" w:rsidRPr="006B6EF5">
        <w:rPr>
          <w:bCs/>
          <w:noProof/>
          <w:lang w:val="sr-Latn-CS"/>
        </w:rPr>
        <w:t xml:space="preserve"> </w:t>
      </w:r>
      <w:r w:rsidR="006C496A" w:rsidRPr="006B6EF5">
        <w:rPr>
          <w:bCs/>
          <w:noProof/>
        </w:rPr>
        <w:t>или</w:t>
      </w:r>
      <w:r w:rsidR="006C496A" w:rsidRPr="006B6EF5">
        <w:rPr>
          <w:bCs/>
          <w:noProof/>
          <w:lang w:val="sr-Latn-CS"/>
        </w:rPr>
        <w:t xml:space="preserve"> </w:t>
      </w:r>
      <w:r w:rsidR="006C496A" w:rsidRPr="006B6EF5">
        <w:rPr>
          <w:bCs/>
          <w:noProof/>
        </w:rPr>
        <w:t>другим</w:t>
      </w:r>
      <w:r w:rsidR="006C496A" w:rsidRPr="006B6EF5">
        <w:rPr>
          <w:bCs/>
          <w:noProof/>
          <w:lang w:val="sr-Latn-CS"/>
        </w:rPr>
        <w:t xml:space="preserve"> </w:t>
      </w:r>
      <w:r w:rsidR="006C496A" w:rsidRPr="006B6EF5">
        <w:rPr>
          <w:bCs/>
          <w:noProof/>
        </w:rPr>
        <w:t>јединицама</w:t>
      </w:r>
      <w:r w:rsidR="006C496A" w:rsidRPr="006B6EF5">
        <w:rPr>
          <w:bCs/>
          <w:noProof/>
          <w:lang w:val="sr-Latn-CS"/>
        </w:rPr>
        <w:t xml:space="preserve"> </w:t>
      </w:r>
      <w:r w:rsidR="006C496A" w:rsidRPr="006B6EF5">
        <w:rPr>
          <w:bCs/>
          <w:noProof/>
        </w:rPr>
        <w:t>за</w:t>
      </w:r>
      <w:r w:rsidR="006C496A" w:rsidRPr="006B6EF5">
        <w:rPr>
          <w:bCs/>
          <w:noProof/>
          <w:lang w:val="sr-Latn-CS"/>
        </w:rPr>
        <w:t xml:space="preserve"> </w:t>
      </w:r>
      <w:r w:rsidR="006C496A" w:rsidRPr="006B6EF5">
        <w:rPr>
          <w:bCs/>
          <w:noProof/>
        </w:rPr>
        <w:t>мерење</w:t>
      </w:r>
      <w:r w:rsidR="006C496A" w:rsidRPr="006B6EF5">
        <w:rPr>
          <w:bCs/>
          <w:noProof/>
          <w:lang w:val="sr-Latn-CS"/>
        </w:rPr>
        <w:t xml:space="preserve"> </w:t>
      </w:r>
      <w:r w:rsidR="006C496A" w:rsidRPr="006B6EF5">
        <w:rPr>
          <w:bCs/>
          <w:noProof/>
        </w:rPr>
        <w:t>времена</w:t>
      </w:r>
      <w:r w:rsidR="006C496A" w:rsidRPr="006B6EF5">
        <w:rPr>
          <w:bCs/>
          <w:noProof/>
          <w:lang w:val="sr-Latn-CS"/>
        </w:rPr>
        <w:t>.</w:t>
      </w:r>
    </w:p>
    <w:p w:rsidR="00BE4E2E" w:rsidRPr="0011780B" w:rsidRDefault="00BE4E2E" w:rsidP="00BE4E2E">
      <w:pPr>
        <w:tabs>
          <w:tab w:val="right" w:pos="9072"/>
        </w:tabs>
        <w:ind w:firstLine="720"/>
        <w:jc w:val="both"/>
        <w:rPr>
          <w:b/>
          <w:lang w:val="sr-Latn-CS"/>
        </w:rPr>
      </w:pPr>
      <w:r>
        <w:rPr>
          <w:bCs/>
          <w:noProof/>
        </w:rPr>
        <w:t xml:space="preserve">Понуде са роком испоруке дужим од 90 дана неће бити узете у разматрање, </w:t>
      </w:r>
      <w:r>
        <w:rPr>
          <w:noProof/>
        </w:rPr>
        <w:t>односно биће одбијене као неприхватљиве</w:t>
      </w:r>
      <w:r w:rsidRPr="00870AFC">
        <w:rPr>
          <w:noProof/>
        </w:rPr>
        <w:t>.</w:t>
      </w:r>
    </w:p>
    <w:p w:rsidR="00BE4E2E" w:rsidRPr="00BE4E2E" w:rsidRDefault="00BE4E2E" w:rsidP="006C496A">
      <w:pPr>
        <w:tabs>
          <w:tab w:val="right" w:pos="9072"/>
        </w:tabs>
        <w:ind w:firstLine="720"/>
        <w:rPr>
          <w:bCs/>
          <w:noProof/>
        </w:rPr>
      </w:pPr>
    </w:p>
    <w:p w:rsidR="006C496A" w:rsidRPr="00927F38" w:rsidRDefault="006C496A" w:rsidP="006C496A">
      <w:pPr>
        <w:ind w:firstLine="360"/>
        <w:jc w:val="both"/>
        <w:rPr>
          <w:color w:val="222222"/>
          <w:lang w:val="sr-Cyrl-CS"/>
        </w:rPr>
      </w:pPr>
    </w:p>
    <w:p w:rsidR="000B4E79" w:rsidRDefault="000B4E79"/>
    <w:p w:rsidR="000B4E79" w:rsidRDefault="000B4E79"/>
    <w:p w:rsidR="000B4E79" w:rsidRDefault="000B4E79"/>
    <w:p w:rsidR="000B4E79" w:rsidRDefault="000B4E79"/>
    <w:p w:rsidR="000B4E79" w:rsidRDefault="000B4E79"/>
    <w:p w:rsidR="0031521C" w:rsidRDefault="0031521C"/>
    <w:p w:rsidR="0031521C" w:rsidRDefault="0031521C"/>
    <w:p w:rsidR="0031521C" w:rsidRDefault="0031521C"/>
    <w:p w:rsidR="0031521C" w:rsidRDefault="0031521C"/>
    <w:p w:rsidR="0031521C" w:rsidRDefault="0031521C"/>
    <w:p w:rsidR="0031521C" w:rsidRDefault="0031521C"/>
    <w:p w:rsidR="000B4E79" w:rsidRDefault="000B4E79"/>
    <w:p w:rsidR="00BE4E2E" w:rsidRPr="007821DA" w:rsidRDefault="00BE4E2E" w:rsidP="00BE4E2E">
      <w:pPr>
        <w:rPr>
          <w:bCs/>
          <w:iCs/>
          <w:noProof/>
        </w:rPr>
      </w:pPr>
      <w:r w:rsidRPr="00AF454E">
        <w:rPr>
          <w:bCs/>
          <w:iCs/>
          <w:noProof/>
        </w:rPr>
        <w:t>_________________________</w:t>
      </w:r>
    </w:p>
    <w:p w:rsidR="00BE4E2E" w:rsidRPr="00AF454E" w:rsidRDefault="00BE4E2E" w:rsidP="00BE4E2E">
      <w:pPr>
        <w:rPr>
          <w:bCs/>
          <w:iCs/>
          <w:noProof/>
        </w:rPr>
      </w:pPr>
      <w:r w:rsidRPr="00AF454E">
        <w:rPr>
          <w:bCs/>
          <w:iCs/>
          <w:noProof/>
        </w:rPr>
        <w:t>(Тачан назив понуђача)</w:t>
      </w:r>
    </w:p>
    <w:p w:rsidR="00BE4E2E" w:rsidRPr="00AF454E" w:rsidRDefault="00BE4E2E" w:rsidP="00BE4E2E">
      <w:pPr>
        <w:rPr>
          <w:bCs/>
          <w:iCs/>
          <w:noProof/>
        </w:rPr>
      </w:pPr>
    </w:p>
    <w:p w:rsidR="00BE4E2E" w:rsidRPr="00AF454E" w:rsidRDefault="00BE4E2E" w:rsidP="00BE4E2E">
      <w:pPr>
        <w:rPr>
          <w:bCs/>
          <w:iCs/>
          <w:noProof/>
        </w:rPr>
      </w:pPr>
      <w:r w:rsidRPr="00AF454E">
        <w:rPr>
          <w:bCs/>
          <w:iCs/>
          <w:noProof/>
        </w:rPr>
        <w:t>______________________________</w:t>
      </w:r>
    </w:p>
    <w:p w:rsidR="00BE4E2E" w:rsidRPr="00AF454E" w:rsidRDefault="00BE4E2E" w:rsidP="00BE4E2E">
      <w:pPr>
        <w:rPr>
          <w:bCs/>
          <w:iCs/>
          <w:noProof/>
        </w:rPr>
      </w:pPr>
      <w:r w:rsidRPr="00AF454E">
        <w:rPr>
          <w:bCs/>
          <w:iCs/>
          <w:noProof/>
        </w:rPr>
        <w:t>(Адреса понуђача)</w:t>
      </w:r>
    </w:p>
    <w:p w:rsidR="00BE4E2E" w:rsidRPr="00AF454E" w:rsidRDefault="00BE4E2E" w:rsidP="00BE4E2E">
      <w:pPr>
        <w:rPr>
          <w:bCs/>
          <w:iCs/>
          <w:noProof/>
        </w:rPr>
      </w:pPr>
    </w:p>
    <w:p w:rsidR="00BE4E2E" w:rsidRPr="00AF454E" w:rsidRDefault="00BE4E2E" w:rsidP="00BE4E2E">
      <w:pPr>
        <w:rPr>
          <w:bCs/>
          <w:iCs/>
          <w:noProof/>
        </w:rPr>
      </w:pPr>
    </w:p>
    <w:p w:rsidR="00BE4E2E" w:rsidRDefault="00BE4E2E" w:rsidP="00BE4E2E">
      <w:pPr>
        <w:pStyle w:val="Heading2"/>
      </w:pPr>
      <w:bookmarkStart w:id="41" w:name="_Toc481746451"/>
      <w:bookmarkStart w:id="42" w:name="_Toc375898260"/>
      <w:bookmarkStart w:id="43" w:name="_Toc311632163"/>
      <w:bookmarkStart w:id="44" w:name="_Toc311632190"/>
      <w:bookmarkStart w:id="45" w:name="_Toc347907179"/>
      <w:bookmarkStart w:id="46" w:name="_Toc375905381"/>
      <w:bookmarkStart w:id="47" w:name="_Toc398110376"/>
      <w:bookmarkStart w:id="48" w:name="_Toc401059617"/>
      <w:bookmarkStart w:id="49" w:name="_Toc404939285"/>
      <w:bookmarkStart w:id="50" w:name="_Toc406492814"/>
      <w:bookmarkStart w:id="51" w:name="_Toc463945476"/>
      <w:r w:rsidRPr="002B3154">
        <w:t>ОБ</w:t>
      </w:r>
      <w:r w:rsidR="00954F64">
        <w:t>R</w:t>
      </w:r>
      <w:r w:rsidRPr="002B3154">
        <w:t>АЗАЦ ЗА УНОШЕЊЕ ПОДАТАКА ИЗ ПОНУДЕ</w:t>
      </w:r>
      <w:bookmarkEnd w:id="41"/>
    </w:p>
    <w:p w:rsidR="00BE4E2E" w:rsidRDefault="00BE4E2E" w:rsidP="00BE4E2E">
      <w:pPr>
        <w:pStyle w:val="Heading2"/>
        <w:rPr>
          <w:i/>
          <w:iCs/>
          <w:noProof/>
        </w:rPr>
      </w:pPr>
      <w:bookmarkStart w:id="52" w:name="_Toc481746452"/>
      <w:r w:rsidRPr="002B3154">
        <w:t>КОЈИ СУ ОД</w:t>
      </w:r>
      <w:r w:rsidR="00954F64">
        <w:t>R</w:t>
      </w:r>
      <w:r w:rsidRPr="002B3154">
        <w:t>ЕЂЕНИ КАО ЕЛЕМЕНТИ К</w:t>
      </w:r>
      <w:r w:rsidR="00954F64">
        <w:t>R</w:t>
      </w:r>
      <w:r w:rsidRPr="002B3154">
        <w:t>ИТЕ</w:t>
      </w:r>
      <w:r w:rsidR="00954F64">
        <w:t>R</w:t>
      </w:r>
      <w:r w:rsidRPr="002B3154">
        <w:t>ИЈУМА</w:t>
      </w:r>
      <w:bookmarkEnd w:id="42"/>
      <w:bookmarkEnd w:id="52"/>
    </w:p>
    <w:p w:rsidR="008265D7" w:rsidRDefault="008265D7" w:rsidP="00BE4E2E">
      <w:pPr>
        <w:pStyle w:val="Heading2"/>
        <w:rPr>
          <w:b w:val="0"/>
          <w:i/>
          <w:iCs/>
          <w:noProof/>
        </w:rPr>
      </w:pPr>
    </w:p>
    <w:p w:rsidR="00BE4E2E" w:rsidRPr="00AF454E" w:rsidRDefault="00BE4E2E" w:rsidP="00BE4E2E">
      <w:pPr>
        <w:pStyle w:val="Heading2"/>
        <w:rPr>
          <w:iCs/>
          <w:noProof/>
        </w:rPr>
      </w:pPr>
      <w:bookmarkStart w:id="53" w:name="_Toc481746453"/>
      <w:r w:rsidRPr="002B3154">
        <w:rPr>
          <w:b w:val="0"/>
          <w:i/>
          <w:iCs/>
          <w:noProof/>
        </w:rPr>
        <w:t>у поступку број</w:t>
      </w:r>
      <w:r>
        <w:rPr>
          <w:b w:val="0"/>
          <w:i/>
          <w:iCs/>
          <w:noProof/>
        </w:rPr>
        <w:t xml:space="preserve"> </w:t>
      </w:r>
      <w:r w:rsidR="00B004D6">
        <w:rPr>
          <w:b w:val="0"/>
          <w:iCs/>
          <w:noProof/>
        </w:rPr>
        <w:t>142</w:t>
      </w:r>
      <w:r>
        <w:rPr>
          <w:b w:val="0"/>
          <w:iCs/>
          <w:noProof/>
        </w:rPr>
        <w:t>-17-О</w:t>
      </w:r>
      <w:r w:rsidRPr="002B3154">
        <w:rPr>
          <w:b w:val="0"/>
          <w:i/>
          <w:iCs/>
          <w:noProof/>
        </w:rPr>
        <w:t>,</w:t>
      </w:r>
      <w:bookmarkStart w:id="54" w:name="_Toc450643705"/>
      <w:r>
        <w:rPr>
          <w:b w:val="0"/>
          <w:i/>
          <w:iCs/>
          <w:noProof/>
        </w:rPr>
        <w:t xml:space="preserve"> </w:t>
      </w:r>
      <w:r w:rsidR="009F7688">
        <w:rPr>
          <w:b w:val="0"/>
          <w:i/>
          <w:iCs/>
          <w:noProof/>
        </w:rPr>
        <w:t>за партију</w:t>
      </w:r>
      <w:r w:rsidRPr="002B3154">
        <w:rPr>
          <w:b w:val="0"/>
          <w:i/>
          <w:iCs/>
          <w:noProof/>
        </w:rPr>
        <w:t xml:space="preserve"> бр.</w:t>
      </w:r>
      <w:r w:rsidRPr="002B3154">
        <w:rPr>
          <w:b w:val="0"/>
          <w:iCs/>
          <w:noProof/>
        </w:rPr>
        <w:t xml:space="preserve"> _____.</w:t>
      </w:r>
      <w:bookmarkEnd w:id="43"/>
      <w:bookmarkEnd w:id="44"/>
      <w:bookmarkEnd w:id="45"/>
      <w:bookmarkEnd w:id="46"/>
      <w:bookmarkEnd w:id="47"/>
      <w:bookmarkEnd w:id="48"/>
      <w:bookmarkEnd w:id="49"/>
      <w:bookmarkEnd w:id="50"/>
      <w:bookmarkEnd w:id="51"/>
      <w:bookmarkEnd w:id="54"/>
      <w:bookmarkEnd w:id="53"/>
    </w:p>
    <w:p w:rsidR="00BE4E2E" w:rsidRPr="001B4CC3" w:rsidRDefault="00BE4E2E" w:rsidP="00BE4E2E">
      <w:pPr>
        <w:jc w:val="both"/>
        <w:rPr>
          <w:bCs/>
          <w:iCs/>
          <w:noProof/>
        </w:rPr>
      </w:pPr>
    </w:p>
    <w:p w:rsidR="00BE4E2E" w:rsidRPr="00EE3361" w:rsidRDefault="00BE4E2E" w:rsidP="00BE4E2E">
      <w:pPr>
        <w:ind w:firstLine="720"/>
        <w:jc w:val="both"/>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BE4E2E" w:rsidRPr="00AF454E" w:rsidRDefault="00BE4E2E" w:rsidP="00BE4E2E">
      <w:pPr>
        <w:rPr>
          <w:bCs/>
          <w:iCs/>
          <w:lang w:val="sr-Latn-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536"/>
      </w:tblGrid>
      <w:tr w:rsidR="00BE4E2E" w:rsidRPr="00AF454E" w:rsidTr="00BE4E2E">
        <w:trPr>
          <w:trHeight w:val="926"/>
        </w:trPr>
        <w:tc>
          <w:tcPr>
            <w:tcW w:w="4644" w:type="dxa"/>
            <w:vAlign w:val="center"/>
          </w:tcPr>
          <w:p w:rsidR="00BE4E2E" w:rsidRPr="00BE4E2E" w:rsidRDefault="00BE4E2E" w:rsidP="00BE4E2E">
            <w:pPr>
              <w:jc w:val="center"/>
            </w:pPr>
            <w:r w:rsidRPr="00AF454E">
              <w:rPr>
                <w:b/>
                <w:bCs/>
                <w:iCs/>
                <w:lang w:val="sr-Latn-CS"/>
              </w:rPr>
              <w:t>1</w:t>
            </w:r>
            <w:r w:rsidRPr="00AF454E">
              <w:rPr>
                <w:b/>
                <w:bCs/>
                <w:iCs/>
                <w:noProof/>
              </w:rPr>
              <w:t>.</w:t>
            </w:r>
            <w:r w:rsidRPr="00AF454E">
              <w:rPr>
                <w:bCs/>
                <w:iCs/>
                <w:noProof/>
              </w:rPr>
              <w:t xml:space="preserve"> </w:t>
            </w:r>
            <w:r>
              <w:rPr>
                <w:b/>
                <w:bCs/>
                <w:iCs/>
                <w:noProof/>
              </w:rPr>
              <w:t>ПОНУЂЕНА ЦЕНА (без ПДВ-а</w:t>
            </w:r>
            <w:r w:rsidRPr="00AF454E">
              <w:rPr>
                <w:b/>
                <w:bCs/>
                <w:iCs/>
                <w:noProof/>
              </w:rPr>
              <w:t>)</w:t>
            </w:r>
          </w:p>
        </w:tc>
        <w:tc>
          <w:tcPr>
            <w:tcW w:w="4536" w:type="dxa"/>
            <w:vAlign w:val="center"/>
          </w:tcPr>
          <w:p w:rsidR="00BE4E2E" w:rsidRPr="005C21D3" w:rsidRDefault="00BE4E2E" w:rsidP="00BE4E2E">
            <w:pPr>
              <w:jc w:val="center"/>
              <w:rPr>
                <w:bCs/>
                <w:iCs/>
              </w:rPr>
            </w:pPr>
            <w:r w:rsidRPr="007821DA">
              <w:rPr>
                <w:bCs/>
                <w:iCs/>
                <w:lang w:val="sr-Latn-CS"/>
              </w:rPr>
              <w:t>__</w:t>
            </w:r>
            <w:r>
              <w:rPr>
                <w:bCs/>
                <w:iCs/>
              </w:rPr>
              <w:t>________________</w:t>
            </w:r>
            <w:r w:rsidRPr="007821DA">
              <w:rPr>
                <w:bCs/>
                <w:iCs/>
                <w:lang w:val="sr-Latn-CS"/>
              </w:rPr>
              <w:t>___________ динара</w:t>
            </w:r>
          </w:p>
        </w:tc>
      </w:tr>
      <w:tr w:rsidR="00BE4E2E" w:rsidRPr="00AF454E" w:rsidTr="00BE4E2E">
        <w:trPr>
          <w:trHeight w:val="549"/>
        </w:trPr>
        <w:tc>
          <w:tcPr>
            <w:tcW w:w="4644" w:type="dxa"/>
            <w:tcBorders>
              <w:top w:val="single" w:sz="4" w:space="0" w:color="auto"/>
              <w:left w:val="single" w:sz="4" w:space="0" w:color="auto"/>
              <w:bottom w:val="single" w:sz="4" w:space="0" w:color="auto"/>
              <w:right w:val="single" w:sz="4" w:space="0" w:color="auto"/>
            </w:tcBorders>
            <w:vAlign w:val="center"/>
          </w:tcPr>
          <w:p w:rsidR="00BE4E2E" w:rsidRDefault="00BE4E2E" w:rsidP="00BE4E2E">
            <w:pPr>
              <w:jc w:val="center"/>
              <w:rPr>
                <w:b/>
                <w:bCs/>
                <w:iCs/>
              </w:rPr>
            </w:pPr>
          </w:p>
          <w:p w:rsidR="00BE4E2E" w:rsidRDefault="00BE4E2E" w:rsidP="00BE4E2E">
            <w:pPr>
              <w:jc w:val="center"/>
              <w:rPr>
                <w:b/>
                <w:lang w:val="sr-Cyrl-CS"/>
              </w:rPr>
            </w:pPr>
            <w:r w:rsidRPr="00AF454E">
              <w:rPr>
                <w:b/>
                <w:bCs/>
                <w:iCs/>
                <w:lang w:val="sr-Latn-CS"/>
              </w:rPr>
              <w:t xml:space="preserve">2. </w:t>
            </w:r>
            <w:r>
              <w:rPr>
                <w:b/>
                <w:lang w:val="sr-Cyrl-CS"/>
              </w:rPr>
              <w:t>ГА</w:t>
            </w:r>
            <w:r w:rsidR="00954F64">
              <w:rPr>
                <w:b/>
                <w:lang w:val="sr-Cyrl-CS"/>
              </w:rPr>
              <w:t>R</w:t>
            </w:r>
            <w:r>
              <w:rPr>
                <w:b/>
                <w:lang w:val="sr-Cyrl-CS"/>
              </w:rPr>
              <w:t>АНТНИ ПЕ</w:t>
            </w:r>
            <w:r w:rsidR="00954F64">
              <w:rPr>
                <w:b/>
                <w:lang w:val="sr-Cyrl-CS"/>
              </w:rPr>
              <w:t>R</w:t>
            </w:r>
            <w:r>
              <w:rPr>
                <w:b/>
                <w:lang w:val="sr-Cyrl-CS"/>
              </w:rPr>
              <w:t>ИОД</w:t>
            </w:r>
          </w:p>
          <w:p w:rsidR="00BE4E2E" w:rsidRPr="00BE4E2E" w:rsidRDefault="00BE4E2E" w:rsidP="00BE4E2E">
            <w:pPr>
              <w:jc w:val="center"/>
              <w:rPr>
                <w:b/>
                <w:bCs/>
                <w:iCs/>
              </w:rPr>
            </w:pPr>
          </w:p>
        </w:tc>
        <w:tc>
          <w:tcPr>
            <w:tcW w:w="4536" w:type="dxa"/>
            <w:tcBorders>
              <w:top w:val="single" w:sz="4" w:space="0" w:color="auto"/>
              <w:left w:val="single" w:sz="4" w:space="0" w:color="auto"/>
              <w:bottom w:val="single" w:sz="4" w:space="0" w:color="auto"/>
              <w:right w:val="single" w:sz="4" w:space="0" w:color="auto"/>
            </w:tcBorders>
            <w:vAlign w:val="center"/>
          </w:tcPr>
          <w:p w:rsidR="00BE4E2E" w:rsidRPr="00BE4E2E" w:rsidRDefault="00BE4E2E" w:rsidP="00BE4E2E">
            <w:pPr>
              <w:jc w:val="center"/>
              <w:rPr>
                <w:b/>
                <w:bCs/>
                <w:iCs/>
              </w:rPr>
            </w:pPr>
            <w:r>
              <w:rPr>
                <w:b/>
                <w:bCs/>
                <w:iCs/>
              </w:rPr>
              <w:t xml:space="preserve">_____________________________ </w:t>
            </w:r>
            <w:r>
              <w:rPr>
                <w:bCs/>
                <w:iCs/>
              </w:rPr>
              <w:t>месеци</w:t>
            </w:r>
          </w:p>
        </w:tc>
      </w:tr>
      <w:tr w:rsidR="00BE4E2E" w:rsidRPr="00AF454E" w:rsidTr="00BE4E2E">
        <w:trPr>
          <w:trHeight w:val="549"/>
        </w:trPr>
        <w:tc>
          <w:tcPr>
            <w:tcW w:w="4644" w:type="dxa"/>
            <w:tcBorders>
              <w:top w:val="single" w:sz="4" w:space="0" w:color="auto"/>
              <w:left w:val="single" w:sz="4" w:space="0" w:color="auto"/>
              <w:bottom w:val="single" w:sz="4" w:space="0" w:color="auto"/>
              <w:right w:val="single" w:sz="4" w:space="0" w:color="auto"/>
            </w:tcBorders>
            <w:vAlign w:val="center"/>
          </w:tcPr>
          <w:p w:rsidR="00BE4E2E" w:rsidRDefault="00BE4E2E" w:rsidP="00BE4E2E">
            <w:pPr>
              <w:rPr>
                <w:b/>
                <w:lang w:val="sr-Cyrl-CS"/>
              </w:rPr>
            </w:pPr>
          </w:p>
          <w:p w:rsidR="00BE4E2E" w:rsidRDefault="00BE4E2E" w:rsidP="00BE4E2E">
            <w:pPr>
              <w:jc w:val="center"/>
              <w:rPr>
                <w:b/>
                <w:lang w:val="sr-Cyrl-CS"/>
              </w:rPr>
            </w:pPr>
            <w:r>
              <w:rPr>
                <w:b/>
                <w:lang w:val="sr-Cyrl-CS"/>
              </w:rPr>
              <w:t>3</w:t>
            </w:r>
            <w:r w:rsidRPr="00947899">
              <w:rPr>
                <w:b/>
                <w:lang w:val="sr-Cyrl-CS"/>
              </w:rPr>
              <w:t>.</w:t>
            </w:r>
            <w:r>
              <w:rPr>
                <w:b/>
                <w:lang w:val="sr-Cyrl-CS"/>
              </w:rPr>
              <w:t xml:space="preserve"> </w:t>
            </w:r>
            <w:r w:rsidR="00954F64">
              <w:rPr>
                <w:b/>
                <w:lang w:val="sr-Cyrl-CS"/>
              </w:rPr>
              <w:t>R</w:t>
            </w:r>
            <w:r>
              <w:rPr>
                <w:b/>
                <w:lang w:val="sr-Cyrl-CS"/>
              </w:rPr>
              <w:t>ОК ИСПО</w:t>
            </w:r>
            <w:r w:rsidR="00954F64">
              <w:rPr>
                <w:b/>
                <w:lang w:val="sr-Cyrl-CS"/>
              </w:rPr>
              <w:t>R</w:t>
            </w:r>
            <w:r>
              <w:rPr>
                <w:b/>
                <w:lang w:val="sr-Cyrl-CS"/>
              </w:rPr>
              <w:t>УКЕ</w:t>
            </w:r>
          </w:p>
          <w:p w:rsidR="00BE4E2E" w:rsidRDefault="00BE4E2E" w:rsidP="00BE4E2E">
            <w:pPr>
              <w:jc w:val="center"/>
              <w:rPr>
                <w:b/>
                <w:bCs/>
                <w:iCs/>
              </w:rPr>
            </w:pPr>
          </w:p>
        </w:tc>
        <w:tc>
          <w:tcPr>
            <w:tcW w:w="4536" w:type="dxa"/>
            <w:tcBorders>
              <w:top w:val="single" w:sz="4" w:space="0" w:color="auto"/>
              <w:left w:val="single" w:sz="4" w:space="0" w:color="auto"/>
              <w:bottom w:val="single" w:sz="4" w:space="0" w:color="auto"/>
              <w:right w:val="single" w:sz="4" w:space="0" w:color="auto"/>
            </w:tcBorders>
            <w:vAlign w:val="center"/>
          </w:tcPr>
          <w:p w:rsidR="00BE4E2E" w:rsidRPr="00BE4E2E" w:rsidRDefault="00BE4E2E" w:rsidP="00BE4E2E">
            <w:pPr>
              <w:jc w:val="center"/>
              <w:rPr>
                <w:bCs/>
                <w:iCs/>
              </w:rPr>
            </w:pPr>
            <w:r>
              <w:rPr>
                <w:bCs/>
                <w:iCs/>
              </w:rPr>
              <w:t>______________________________ дана</w:t>
            </w:r>
          </w:p>
        </w:tc>
      </w:tr>
    </w:tbl>
    <w:p w:rsidR="00BE4E2E" w:rsidRPr="00AF454E" w:rsidRDefault="00BE4E2E" w:rsidP="00BE4E2E">
      <w:pPr>
        <w:rPr>
          <w:bCs/>
          <w:iCs/>
          <w:lang w:val="sr-Latn-CS"/>
        </w:rPr>
      </w:pPr>
    </w:p>
    <w:p w:rsidR="00BE4E2E" w:rsidRPr="00E46E01" w:rsidRDefault="00BE4E2E" w:rsidP="00BE4E2E">
      <w:pPr>
        <w:ind w:firstLine="720"/>
        <w:jc w:val="both"/>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BE4E2E" w:rsidRPr="00AF454E" w:rsidRDefault="00BE4E2E" w:rsidP="00BE4E2E">
      <w:pPr>
        <w:jc w:val="both"/>
        <w:rPr>
          <w:bCs/>
          <w:iCs/>
          <w:lang w:val="sr-Latn-CS"/>
        </w:rPr>
      </w:pPr>
    </w:p>
    <w:p w:rsidR="00BE4E2E" w:rsidRPr="00AF454E" w:rsidRDefault="00BE4E2E" w:rsidP="00BE4E2E">
      <w:pPr>
        <w:rPr>
          <w:bCs/>
          <w:iCs/>
          <w:lang w:val="sr-Latn-CS"/>
        </w:rPr>
      </w:pPr>
    </w:p>
    <w:p w:rsidR="00BE4E2E" w:rsidRDefault="00BE4E2E" w:rsidP="00BE4E2E">
      <w:pPr>
        <w:jc w:val="center"/>
        <w:rPr>
          <w:bCs/>
          <w:iCs/>
        </w:rPr>
      </w:pPr>
    </w:p>
    <w:p w:rsidR="00BE4E2E" w:rsidRDefault="00BE4E2E" w:rsidP="00BE4E2E">
      <w:pPr>
        <w:jc w:val="center"/>
        <w:rPr>
          <w:bCs/>
          <w:iCs/>
        </w:rPr>
      </w:pPr>
    </w:p>
    <w:p w:rsidR="00BE4E2E" w:rsidRDefault="00BE4E2E" w:rsidP="00BE4E2E">
      <w:pPr>
        <w:jc w:val="center"/>
        <w:rPr>
          <w:bCs/>
          <w:iCs/>
          <w:noProof/>
        </w:rPr>
      </w:pPr>
      <w:r w:rsidRPr="00AF454E">
        <w:rPr>
          <w:bCs/>
          <w:iCs/>
          <w:noProof/>
        </w:rPr>
        <w:t>М.П.</w:t>
      </w:r>
    </w:p>
    <w:p w:rsidR="00BE4E2E" w:rsidRPr="002C7869" w:rsidRDefault="00BE4E2E" w:rsidP="00BE4E2E">
      <w:pPr>
        <w:jc w:val="center"/>
        <w:rPr>
          <w:bCs/>
          <w:iCs/>
          <w:noProof/>
        </w:rPr>
      </w:pPr>
    </w:p>
    <w:p w:rsidR="00BE4E2E" w:rsidRPr="00AF454E" w:rsidRDefault="00BE4E2E" w:rsidP="00BE4E2E">
      <w:pPr>
        <w:ind w:left="3753" w:firstLine="567"/>
        <w:jc w:val="center"/>
        <w:rPr>
          <w:bCs/>
          <w:iCs/>
          <w:noProof/>
        </w:rPr>
      </w:pPr>
      <w:r w:rsidRPr="00AF454E">
        <w:rPr>
          <w:bCs/>
          <w:iCs/>
          <w:noProof/>
        </w:rPr>
        <w:t>___________________________</w:t>
      </w:r>
    </w:p>
    <w:p w:rsidR="00BE4E2E" w:rsidRDefault="00BE4E2E" w:rsidP="00BE4E2E">
      <w:pPr>
        <w:ind w:left="3753" w:firstLine="567"/>
        <w:jc w:val="center"/>
        <w:rPr>
          <w:bCs/>
          <w:iCs/>
          <w:noProof/>
        </w:rPr>
      </w:pPr>
      <w:r w:rsidRPr="00AF454E">
        <w:rPr>
          <w:bCs/>
          <w:iCs/>
          <w:noProof/>
        </w:rPr>
        <w:t>Потпис овлашћеног лица</w:t>
      </w:r>
    </w:p>
    <w:p w:rsidR="00BE4E2E" w:rsidRPr="009B03D3" w:rsidRDefault="00BE4E2E" w:rsidP="00BE4E2E">
      <w:pPr>
        <w:ind w:firstLine="720"/>
        <w:rPr>
          <w:bCs/>
          <w:noProof/>
        </w:rPr>
      </w:pPr>
    </w:p>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Pr="00BE4E2E" w:rsidRDefault="000B4E79"/>
    <w:p w:rsidR="00B819C7" w:rsidRPr="00322963" w:rsidRDefault="00B819C7" w:rsidP="006C496A">
      <w:pPr>
        <w:pStyle w:val="Heading2"/>
        <w:numPr>
          <w:ilvl w:val="0"/>
          <w:numId w:val="4"/>
        </w:numPr>
        <w:rPr>
          <w:noProof/>
        </w:rPr>
      </w:pPr>
      <w:bookmarkStart w:id="55" w:name="_Toc364158548"/>
      <w:bookmarkStart w:id="56" w:name="_Toc481746454"/>
      <w:r w:rsidRPr="00322963">
        <w:rPr>
          <w:noProof/>
        </w:rPr>
        <w:t>МОДЕЛ УГОВО</w:t>
      </w:r>
      <w:r w:rsidR="00954F64">
        <w:rPr>
          <w:noProof/>
        </w:rPr>
        <w:t>R</w:t>
      </w:r>
      <w:r w:rsidRPr="00322963">
        <w:rPr>
          <w:noProof/>
        </w:rPr>
        <w:t>А</w:t>
      </w:r>
      <w:bookmarkEnd w:id="55"/>
      <w:bookmarkEnd w:id="56"/>
    </w:p>
    <w:p w:rsidR="003237D3" w:rsidRPr="003237D3" w:rsidRDefault="003237D3" w:rsidP="003237D3">
      <w:pPr>
        <w:pStyle w:val="ListParagraph"/>
        <w:spacing w:before="100" w:beforeAutospacing="1" w:line="210" w:lineRule="atLeast"/>
        <w:ind w:left="0" w:firstLine="720"/>
        <w:jc w:val="both"/>
        <w:rPr>
          <w:b/>
          <w:noProof/>
          <w:color w:val="000000" w:themeColor="text1"/>
        </w:rPr>
      </w:pPr>
      <w:r w:rsidRPr="003237D3">
        <w:rPr>
          <w:noProof/>
          <w:color w:val="000000" w:themeColor="text1"/>
        </w:rPr>
        <w:t xml:space="preserve">На основу члана 112. Закона о јавним набавкама („Сл. гласник </w:t>
      </w:r>
      <w:r w:rsidR="00954F64">
        <w:rPr>
          <w:noProof/>
          <w:color w:val="000000" w:themeColor="text1"/>
        </w:rPr>
        <w:t>R</w:t>
      </w:r>
      <w:r w:rsidRPr="003237D3">
        <w:rPr>
          <w:noProof/>
          <w:color w:val="000000" w:themeColor="text1"/>
        </w:rPr>
        <w:t>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3237D3" w:rsidRPr="003237D3" w:rsidRDefault="003237D3" w:rsidP="003237D3">
      <w:pPr>
        <w:jc w:val="center"/>
        <w:rPr>
          <w:noProof/>
          <w:color w:val="000000" w:themeColor="text1"/>
        </w:rPr>
      </w:pPr>
    </w:p>
    <w:p w:rsidR="003237D3" w:rsidRPr="003237D3" w:rsidRDefault="003237D3" w:rsidP="003237D3">
      <w:pPr>
        <w:jc w:val="center"/>
        <w:outlineLvl w:val="0"/>
        <w:rPr>
          <w:b/>
          <w:noProof/>
        </w:rPr>
      </w:pPr>
      <w:bookmarkStart w:id="57" w:name="_Toc380740076"/>
      <w:bookmarkStart w:id="58" w:name="_Toc389742038"/>
      <w:bookmarkStart w:id="59" w:name="_Toc448141804"/>
      <w:bookmarkStart w:id="60" w:name="_Toc476814921"/>
      <w:r w:rsidRPr="003237D3">
        <w:rPr>
          <w:b/>
          <w:noProof/>
        </w:rPr>
        <w:t>УГОВО</w:t>
      </w:r>
      <w:r w:rsidR="00954F64">
        <w:rPr>
          <w:b/>
          <w:noProof/>
        </w:rPr>
        <w:t>R</w:t>
      </w:r>
      <w:bookmarkEnd w:id="57"/>
      <w:bookmarkEnd w:id="58"/>
      <w:bookmarkEnd w:id="59"/>
      <w:bookmarkEnd w:id="60"/>
    </w:p>
    <w:p w:rsidR="003237D3" w:rsidRPr="003237D3" w:rsidRDefault="00B004D6" w:rsidP="003237D3">
      <w:pPr>
        <w:jc w:val="center"/>
        <w:outlineLvl w:val="0"/>
        <w:rPr>
          <w:b/>
          <w:noProof/>
        </w:rPr>
      </w:pPr>
      <w:bookmarkStart w:id="61" w:name="_Toc380740077"/>
      <w:bookmarkStart w:id="62" w:name="_Toc389742039"/>
      <w:bookmarkStart w:id="63" w:name="_Toc448141805"/>
      <w:bookmarkStart w:id="64" w:name="_Toc476814922"/>
      <w:r>
        <w:rPr>
          <w:b/>
          <w:noProof/>
        </w:rPr>
        <w:t>О ЈАВНОЈ НАБАВЦИ Б</w:t>
      </w:r>
      <w:r w:rsidR="00954F64">
        <w:rPr>
          <w:b/>
          <w:noProof/>
        </w:rPr>
        <w:t>R</w:t>
      </w:r>
      <w:r>
        <w:rPr>
          <w:b/>
          <w:noProof/>
        </w:rPr>
        <w:t>ОЈ 142</w:t>
      </w:r>
      <w:r w:rsidR="003237D3" w:rsidRPr="003237D3">
        <w:rPr>
          <w:b/>
          <w:noProof/>
        </w:rPr>
        <w:t>-17-О</w:t>
      </w:r>
      <w:bookmarkEnd w:id="61"/>
      <w:bookmarkEnd w:id="62"/>
      <w:bookmarkEnd w:id="63"/>
      <w:bookmarkEnd w:id="64"/>
    </w:p>
    <w:p w:rsidR="003237D3" w:rsidRPr="003237D3" w:rsidRDefault="003237D3" w:rsidP="003237D3">
      <w:pPr>
        <w:rPr>
          <w:noProof/>
          <w:color w:val="000000" w:themeColor="text1"/>
        </w:rPr>
      </w:pPr>
    </w:p>
    <w:p w:rsidR="003237D3" w:rsidRPr="003237D3" w:rsidRDefault="003237D3" w:rsidP="003237D3">
      <w:pPr>
        <w:rPr>
          <w:noProof/>
          <w:color w:val="000000" w:themeColor="text1"/>
        </w:rPr>
      </w:pPr>
      <w:r w:rsidRPr="003237D3">
        <w:rPr>
          <w:noProof/>
          <w:color w:val="000000" w:themeColor="text1"/>
        </w:rPr>
        <w:t>Уговорне стране:</w:t>
      </w:r>
    </w:p>
    <w:p w:rsidR="003237D3" w:rsidRPr="003237D3" w:rsidRDefault="003237D3" w:rsidP="003237D3">
      <w:pPr>
        <w:rPr>
          <w:noProof/>
          <w:color w:val="000000" w:themeColor="text1"/>
        </w:rPr>
      </w:pPr>
    </w:p>
    <w:p w:rsidR="003237D3" w:rsidRPr="003237D3" w:rsidRDefault="003237D3" w:rsidP="003237D3">
      <w:pPr>
        <w:numPr>
          <w:ilvl w:val="0"/>
          <w:numId w:val="14"/>
        </w:numPr>
        <w:jc w:val="both"/>
        <w:rPr>
          <w:noProof/>
        </w:rPr>
      </w:pPr>
      <w:r w:rsidRPr="003237D3">
        <w:rPr>
          <w:b/>
          <w:noProof/>
        </w:rPr>
        <w:t>КЛИНИЧКИ ЦЕНТА</w:t>
      </w:r>
      <w:r w:rsidR="00954F64">
        <w:rPr>
          <w:b/>
          <w:noProof/>
        </w:rPr>
        <w:t>R</w:t>
      </w:r>
      <w:r w:rsidRPr="003237D3">
        <w:rPr>
          <w:b/>
          <w:noProof/>
        </w:rPr>
        <w:t xml:space="preserve"> ВОЈВОДИНЕ</w:t>
      </w:r>
      <w:r w:rsidRPr="003237D3">
        <w:rPr>
          <w:noProof/>
        </w:rPr>
        <w:t>, ул. Хајдук Вељкова бр. 1, Нови Сад,</w:t>
      </w:r>
    </w:p>
    <w:p w:rsidR="003237D3" w:rsidRPr="003237D3" w:rsidRDefault="003237D3" w:rsidP="003237D3">
      <w:pPr>
        <w:ind w:left="720"/>
        <w:jc w:val="both"/>
        <w:rPr>
          <w:noProof/>
        </w:rPr>
      </w:pPr>
      <w:r w:rsidRPr="003237D3">
        <w:rPr>
          <w:noProof/>
        </w:rPr>
        <w:t>ПИБ: 101696893, Матични број: 08664161</w:t>
      </w:r>
    </w:p>
    <w:p w:rsidR="003237D3" w:rsidRPr="003237D3" w:rsidRDefault="003237D3" w:rsidP="003237D3">
      <w:pPr>
        <w:ind w:left="720"/>
        <w:jc w:val="both"/>
        <w:rPr>
          <w:noProof/>
        </w:rPr>
      </w:pPr>
      <w:r w:rsidRPr="003237D3">
        <w:rPr>
          <w:noProof/>
        </w:rPr>
        <w:t xml:space="preserve">Број рачуна: 840-577661-50, </w:t>
      </w:r>
      <w:r w:rsidRPr="003237D3">
        <w:rPr>
          <w:noProof/>
          <w:lang w:val="sr-Cyrl-CS"/>
        </w:rPr>
        <w:t xml:space="preserve">Управа за трезор - </w:t>
      </w:r>
      <w:r w:rsidR="00954F64">
        <w:rPr>
          <w:noProof/>
          <w:lang w:val="sr-Cyrl-CS"/>
        </w:rPr>
        <w:t>R</w:t>
      </w:r>
      <w:r w:rsidRPr="003237D3">
        <w:rPr>
          <w:noProof/>
          <w:lang w:val="sr-Cyrl-CS"/>
        </w:rPr>
        <w:t>С</w:t>
      </w:r>
      <w:r w:rsidRPr="003237D3">
        <w:rPr>
          <w:noProof/>
        </w:rPr>
        <w:t xml:space="preserve">, </w:t>
      </w:r>
      <w:r w:rsidRPr="003237D3">
        <w:rPr>
          <w:noProof/>
          <w:lang w:val="sr-Cyrl-CS"/>
        </w:rPr>
        <w:t xml:space="preserve">Министарство финансија </w:t>
      </w:r>
    </w:p>
    <w:p w:rsidR="003237D3" w:rsidRPr="003237D3" w:rsidRDefault="003237D3" w:rsidP="003237D3">
      <w:pPr>
        <w:ind w:left="720"/>
        <w:jc w:val="both"/>
        <w:rPr>
          <w:noProof/>
        </w:rPr>
      </w:pPr>
      <w:r w:rsidRPr="003237D3">
        <w:rPr>
          <w:noProof/>
        </w:rPr>
        <w:t>Телефон: 021/484-3-484 Телефакс: 021/487-2232</w:t>
      </w:r>
    </w:p>
    <w:p w:rsidR="003237D3" w:rsidRPr="003237D3" w:rsidRDefault="003237D3" w:rsidP="003237D3">
      <w:pPr>
        <w:ind w:left="720"/>
        <w:jc w:val="both"/>
        <w:rPr>
          <w:noProof/>
        </w:rPr>
      </w:pPr>
      <w:r w:rsidRPr="003237D3">
        <w:rPr>
          <w:noProof/>
        </w:rPr>
        <w:t>(у даљем тексту: наручилац), кога заступа проф. др Петар Сланкаменац.</w:t>
      </w:r>
    </w:p>
    <w:p w:rsidR="003237D3" w:rsidRPr="003237D3" w:rsidRDefault="003237D3" w:rsidP="003237D3">
      <w:pPr>
        <w:jc w:val="both"/>
        <w:rPr>
          <w:noProof/>
          <w:color w:val="000000" w:themeColor="text1"/>
        </w:rPr>
      </w:pPr>
    </w:p>
    <w:p w:rsidR="003237D3" w:rsidRPr="003237D3" w:rsidRDefault="003237D3" w:rsidP="003237D3">
      <w:pPr>
        <w:numPr>
          <w:ilvl w:val="0"/>
          <w:numId w:val="14"/>
        </w:numPr>
        <w:jc w:val="both"/>
        <w:rPr>
          <w:noProof/>
          <w:color w:val="000000" w:themeColor="text1"/>
        </w:rPr>
      </w:pPr>
      <w:r w:rsidRPr="003237D3">
        <w:rPr>
          <w:noProof/>
          <w:color w:val="000000" w:themeColor="text1"/>
        </w:rPr>
        <w:t>____________________________________________________________________,</w:t>
      </w:r>
    </w:p>
    <w:p w:rsidR="003237D3" w:rsidRPr="003237D3" w:rsidRDefault="003237D3" w:rsidP="003237D3">
      <w:pPr>
        <w:jc w:val="center"/>
        <w:rPr>
          <w:color w:val="000000" w:themeColor="text1"/>
        </w:rPr>
      </w:pPr>
      <w:r w:rsidRPr="003237D3">
        <w:rPr>
          <w:noProof/>
          <w:color w:val="000000" w:themeColor="text1"/>
        </w:rPr>
        <w:t>(</w:t>
      </w:r>
      <w:r w:rsidRPr="003237D3">
        <w:rPr>
          <w:i/>
          <w:noProof/>
          <w:color w:val="000000" w:themeColor="text1"/>
        </w:rPr>
        <w:t>назив и адреса)</w:t>
      </w:r>
    </w:p>
    <w:p w:rsidR="003237D3" w:rsidRPr="003237D3" w:rsidRDefault="003237D3" w:rsidP="003237D3">
      <w:pPr>
        <w:ind w:left="720"/>
        <w:jc w:val="both"/>
        <w:rPr>
          <w:noProof/>
          <w:color w:val="000000" w:themeColor="text1"/>
        </w:rPr>
      </w:pPr>
      <w:r w:rsidRPr="003237D3">
        <w:rPr>
          <w:noProof/>
          <w:color w:val="000000" w:themeColor="text1"/>
        </w:rPr>
        <w:t>ПИБ:.......................... Матични број:........................................</w:t>
      </w:r>
    </w:p>
    <w:p w:rsidR="003237D3" w:rsidRPr="003237D3" w:rsidRDefault="003237D3" w:rsidP="003237D3">
      <w:pPr>
        <w:ind w:left="720"/>
        <w:jc w:val="both"/>
        <w:rPr>
          <w:noProof/>
          <w:color w:val="000000" w:themeColor="text1"/>
        </w:rPr>
      </w:pPr>
      <w:r w:rsidRPr="003237D3">
        <w:rPr>
          <w:noProof/>
          <w:color w:val="000000" w:themeColor="text1"/>
        </w:rPr>
        <w:t>Број рачуна:............................................ Назив банке:......................................,</w:t>
      </w:r>
    </w:p>
    <w:p w:rsidR="003237D3" w:rsidRPr="003237D3" w:rsidRDefault="003237D3" w:rsidP="003237D3">
      <w:pPr>
        <w:ind w:left="720"/>
        <w:jc w:val="both"/>
        <w:rPr>
          <w:noProof/>
          <w:color w:val="000000" w:themeColor="text1"/>
        </w:rPr>
      </w:pPr>
      <w:r w:rsidRPr="003237D3">
        <w:rPr>
          <w:noProof/>
          <w:color w:val="000000" w:themeColor="text1"/>
        </w:rPr>
        <w:t>Телефон:............................Телефакс:......................................</w:t>
      </w:r>
    </w:p>
    <w:p w:rsidR="003237D3" w:rsidRPr="003237D3" w:rsidRDefault="003237D3" w:rsidP="003237D3">
      <w:pPr>
        <w:ind w:left="720"/>
        <w:jc w:val="both"/>
        <w:rPr>
          <w:noProof/>
          <w:color w:val="000000" w:themeColor="text1"/>
        </w:rPr>
      </w:pPr>
      <w:r w:rsidRPr="003237D3">
        <w:rPr>
          <w:noProof/>
          <w:color w:val="000000" w:themeColor="text1"/>
        </w:rPr>
        <w:t>(у даљем тексту: добављач), кога заступа ________________________________.</w:t>
      </w:r>
    </w:p>
    <w:p w:rsidR="003237D3" w:rsidRPr="003237D3" w:rsidRDefault="003237D3" w:rsidP="003237D3">
      <w:pPr>
        <w:jc w:val="both"/>
        <w:rPr>
          <w:noProof/>
          <w:color w:val="000000" w:themeColor="text1"/>
        </w:rPr>
      </w:pPr>
    </w:p>
    <w:p w:rsidR="003237D3" w:rsidRPr="003237D3" w:rsidRDefault="003237D3" w:rsidP="003237D3">
      <w:pPr>
        <w:ind w:left="1440" w:firstLine="720"/>
        <w:jc w:val="both"/>
        <w:rPr>
          <w:noProof/>
          <w:color w:val="000000" w:themeColor="text1"/>
        </w:rPr>
      </w:pPr>
    </w:p>
    <w:p w:rsidR="003237D3" w:rsidRPr="003237D3" w:rsidRDefault="003237D3" w:rsidP="003237D3">
      <w:pPr>
        <w:ind w:left="1440" w:firstLine="720"/>
        <w:jc w:val="both"/>
        <w:rPr>
          <w:b/>
          <w:noProof/>
          <w:color w:val="000000" w:themeColor="text1"/>
        </w:rPr>
      </w:pPr>
      <w:r w:rsidRPr="003237D3">
        <w:rPr>
          <w:noProof/>
          <w:color w:val="000000" w:themeColor="text1"/>
        </w:rPr>
        <w:t xml:space="preserve">                    </w:t>
      </w:r>
      <w:r w:rsidRPr="003237D3">
        <w:rPr>
          <w:b/>
          <w:noProof/>
          <w:color w:val="000000" w:themeColor="text1"/>
        </w:rPr>
        <w:t>П</w:t>
      </w:r>
      <w:r w:rsidR="00954F64">
        <w:rPr>
          <w:b/>
          <w:noProof/>
          <w:color w:val="000000" w:themeColor="text1"/>
        </w:rPr>
        <w:t>R</w:t>
      </w:r>
      <w:r w:rsidRPr="003237D3">
        <w:rPr>
          <w:b/>
          <w:noProof/>
          <w:color w:val="000000" w:themeColor="text1"/>
        </w:rPr>
        <w:t>ЕДМЕТ УГОВО</w:t>
      </w:r>
      <w:r w:rsidR="00954F64">
        <w:rPr>
          <w:b/>
          <w:noProof/>
          <w:color w:val="000000" w:themeColor="text1"/>
        </w:rPr>
        <w:t>R</w:t>
      </w:r>
      <w:r w:rsidRPr="003237D3">
        <w:rPr>
          <w:b/>
          <w:noProof/>
          <w:color w:val="000000" w:themeColor="text1"/>
        </w:rPr>
        <w:t>А</w:t>
      </w:r>
    </w:p>
    <w:p w:rsidR="003237D3" w:rsidRPr="003237D3" w:rsidRDefault="003237D3" w:rsidP="003237D3">
      <w:pPr>
        <w:ind w:left="1440" w:firstLine="720"/>
        <w:jc w:val="both"/>
        <w:rPr>
          <w:b/>
          <w:noProof/>
          <w:color w:val="000000" w:themeColor="text1"/>
        </w:rPr>
      </w:pPr>
    </w:p>
    <w:p w:rsidR="003237D3" w:rsidRPr="003237D3" w:rsidRDefault="003237D3" w:rsidP="003237D3">
      <w:pPr>
        <w:jc w:val="center"/>
        <w:outlineLvl w:val="0"/>
        <w:rPr>
          <w:b/>
          <w:noProof/>
          <w:color w:val="000000" w:themeColor="text1"/>
        </w:rPr>
      </w:pPr>
      <w:bookmarkStart w:id="65" w:name="_Toc380740078"/>
      <w:bookmarkStart w:id="66" w:name="_Toc389742040"/>
      <w:bookmarkStart w:id="67" w:name="_Toc448141806"/>
      <w:bookmarkStart w:id="68" w:name="_Toc476814923"/>
      <w:r w:rsidRPr="003237D3">
        <w:rPr>
          <w:b/>
          <w:noProof/>
          <w:color w:val="000000" w:themeColor="text1"/>
        </w:rPr>
        <w:t>Члан 1.</w:t>
      </w:r>
      <w:bookmarkEnd w:id="65"/>
      <w:bookmarkEnd w:id="66"/>
      <w:bookmarkEnd w:id="67"/>
      <w:bookmarkEnd w:id="68"/>
    </w:p>
    <w:p w:rsidR="003237D3" w:rsidRPr="003237D3" w:rsidRDefault="003237D3" w:rsidP="003237D3">
      <w:pPr>
        <w:pStyle w:val="Footer"/>
        <w:ind w:firstLine="720"/>
        <w:jc w:val="both"/>
      </w:pPr>
      <w:r w:rsidRPr="003237D3">
        <w:rPr>
          <w:noProof/>
          <w:color w:val="000000" w:themeColor="text1"/>
        </w:rPr>
        <w:tab/>
        <w:t xml:space="preserve">Предмет овог уговора је </w:t>
      </w:r>
      <w:r w:rsidRPr="003237D3">
        <w:rPr>
          <w:color w:val="000000" w:themeColor="text1"/>
        </w:rPr>
        <w:t xml:space="preserve">набавка </w:t>
      </w:r>
      <w:r w:rsidRPr="003237D3">
        <w:rPr>
          <w:color w:val="000000" w:themeColor="text1"/>
          <w:lang w:val="sr-Cyrl-CS"/>
        </w:rPr>
        <w:t xml:space="preserve">добара - </w:t>
      </w:r>
      <w:r w:rsidRPr="003237D3">
        <w:rPr>
          <w:b/>
          <w:lang w:val="sr-Cyrl-CS"/>
        </w:rPr>
        <w:t xml:space="preserve">Набавка </w:t>
      </w:r>
      <w:r w:rsidRPr="003237D3">
        <w:rPr>
          <w:b/>
        </w:rPr>
        <w:t>медицинске опреме</w:t>
      </w:r>
      <w:r w:rsidRPr="003237D3">
        <w:rPr>
          <w:b/>
          <w:lang w:val="sr-Cyrl-CS"/>
        </w:rPr>
        <w:t xml:space="preserve"> за потребе клиника Клиничког центра Војводине,</w:t>
      </w:r>
      <w:r w:rsidRPr="003237D3">
        <w:rPr>
          <w:noProof/>
        </w:rPr>
        <w:t xml:space="preserve"> за </w:t>
      </w:r>
      <w:r w:rsidRPr="003237D3">
        <w:rPr>
          <w:b/>
          <w:i/>
          <w:noProof/>
        </w:rPr>
        <w:t>партију бр</w:t>
      </w:r>
      <w:r w:rsidRPr="003237D3">
        <w:rPr>
          <w:i/>
          <w:noProof/>
        </w:rPr>
        <w:t>.</w:t>
      </w:r>
      <w:r w:rsidRPr="003237D3">
        <w:rPr>
          <w:noProof/>
        </w:rPr>
        <w:t xml:space="preserve"> ___ - _______________ </w:t>
      </w:r>
      <w:r w:rsidRPr="003237D3">
        <w:rPr>
          <w:i/>
          <w:noProof/>
        </w:rPr>
        <w:t>(пун назив партије),</w:t>
      </w:r>
      <w:r w:rsidRPr="003237D3">
        <w:rPr>
          <w:b/>
          <w:noProof/>
        </w:rPr>
        <w:t xml:space="preserve"> </w:t>
      </w:r>
      <w:r w:rsidRPr="003237D3">
        <w:rPr>
          <w:lang w:val="sr-Latn-CS"/>
        </w:rPr>
        <w:t>кој</w:t>
      </w:r>
      <w:r w:rsidRPr="003237D3">
        <w:t>а</w:t>
      </w:r>
      <w:r w:rsidRPr="003237D3">
        <w:rPr>
          <w:lang w:val="sr-Latn-CS"/>
        </w:rPr>
        <w:t xml:space="preserve"> је тражен</w:t>
      </w:r>
      <w:r w:rsidRPr="003237D3">
        <w:t>а</w:t>
      </w:r>
      <w:r w:rsidRPr="003237D3">
        <w:rPr>
          <w:lang w:val="sr-Latn-CS"/>
        </w:rPr>
        <w:t xml:space="preserve"> у позиву за</w:t>
      </w:r>
      <w:r w:rsidRPr="003237D3">
        <w:t xml:space="preserve"> подношење понуда у</w:t>
      </w:r>
      <w:r w:rsidRPr="003237D3">
        <w:rPr>
          <w:lang w:val="sr-Latn-CS"/>
        </w:rPr>
        <w:t xml:space="preserve"> </w:t>
      </w:r>
      <w:r w:rsidRPr="003237D3">
        <w:t xml:space="preserve">отвореном </w:t>
      </w:r>
      <w:r w:rsidRPr="003237D3">
        <w:rPr>
          <w:lang w:val="sr-Latn-CS"/>
        </w:rPr>
        <w:t>поступ</w:t>
      </w:r>
      <w:r w:rsidRPr="003237D3">
        <w:t>ку</w:t>
      </w:r>
      <w:r w:rsidRPr="003237D3">
        <w:rPr>
          <w:lang w:val="sr-Latn-CS"/>
        </w:rPr>
        <w:t xml:space="preserve"> јавне набавке број </w:t>
      </w:r>
      <w:r w:rsidR="00B004D6">
        <w:rPr>
          <w:b/>
        </w:rPr>
        <w:t>142</w:t>
      </w:r>
      <w:r w:rsidRPr="003237D3">
        <w:rPr>
          <w:b/>
        </w:rPr>
        <w:t>-17-О</w:t>
      </w:r>
      <w:r w:rsidRPr="003237D3">
        <w:t xml:space="preserve"> од дана ___________ године.</w:t>
      </w:r>
    </w:p>
    <w:p w:rsidR="003237D3" w:rsidRPr="003237D3" w:rsidRDefault="003237D3" w:rsidP="003237D3">
      <w:pPr>
        <w:ind w:firstLine="708"/>
        <w:jc w:val="both"/>
        <w:outlineLvl w:val="0"/>
        <w:rPr>
          <w:b/>
          <w:noProof/>
          <w:color w:val="000000" w:themeColor="text1"/>
        </w:rPr>
      </w:pPr>
      <w:r w:rsidRPr="003237D3">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sidRPr="003237D3">
        <w:rPr>
          <w:b/>
          <w:noProof/>
          <w:color w:val="000000" w:themeColor="text1"/>
        </w:rPr>
        <w:t xml:space="preserve"> </w:t>
      </w:r>
    </w:p>
    <w:p w:rsidR="003237D3" w:rsidRPr="003237D3" w:rsidRDefault="003237D3" w:rsidP="003237D3">
      <w:pPr>
        <w:ind w:firstLine="708"/>
        <w:jc w:val="both"/>
        <w:outlineLvl w:val="0"/>
        <w:rPr>
          <w:b/>
          <w:noProof/>
          <w:color w:val="000000" w:themeColor="text1"/>
        </w:rPr>
      </w:pPr>
      <w:r w:rsidRPr="003237D3">
        <w:rPr>
          <w:b/>
          <w:noProof/>
          <w:color w:val="000000" w:themeColor="text1"/>
        </w:rPr>
        <w:t xml:space="preserve">                                                         ЦЕНА</w:t>
      </w:r>
    </w:p>
    <w:p w:rsidR="003237D3" w:rsidRPr="003237D3" w:rsidRDefault="003237D3" w:rsidP="003237D3">
      <w:pPr>
        <w:ind w:firstLine="708"/>
        <w:jc w:val="both"/>
        <w:outlineLvl w:val="0"/>
        <w:rPr>
          <w:b/>
          <w:noProof/>
          <w:color w:val="000000" w:themeColor="text1"/>
        </w:rPr>
      </w:pPr>
    </w:p>
    <w:p w:rsidR="003237D3" w:rsidRPr="003237D3" w:rsidRDefault="003237D3" w:rsidP="003237D3">
      <w:pPr>
        <w:jc w:val="center"/>
        <w:outlineLvl w:val="0"/>
        <w:rPr>
          <w:b/>
          <w:noProof/>
          <w:color w:val="000000" w:themeColor="text1"/>
        </w:rPr>
      </w:pPr>
      <w:r w:rsidRPr="003237D3">
        <w:rPr>
          <w:b/>
          <w:noProof/>
          <w:color w:val="000000" w:themeColor="text1"/>
        </w:rPr>
        <w:t>Члан 2.</w:t>
      </w:r>
    </w:p>
    <w:p w:rsidR="003237D3" w:rsidRPr="003237D3" w:rsidRDefault="003237D3" w:rsidP="003237D3">
      <w:pPr>
        <w:pStyle w:val="BodyTextIndent"/>
        <w:ind w:left="0" w:firstLine="741"/>
        <w:jc w:val="both"/>
        <w:rPr>
          <w:b w:val="0"/>
          <w:color w:val="000000" w:themeColor="text1"/>
        </w:rPr>
      </w:pPr>
      <w:r w:rsidRPr="003237D3">
        <w:rPr>
          <w:b w:val="0"/>
          <w:bCs w:val="0"/>
          <w:color w:val="000000" w:themeColor="text1"/>
        </w:rPr>
        <w:t xml:space="preserve">Цена добара из члана 1. овог уговора без пореза на додату вредност износи </w:t>
      </w:r>
      <w:r w:rsidRPr="003237D3">
        <w:rPr>
          <w:b w:val="0"/>
          <w:color w:val="000000" w:themeColor="text1"/>
        </w:rPr>
        <w:t>___________________ динара</w:t>
      </w:r>
      <w:r w:rsidRPr="003237D3">
        <w:rPr>
          <w:b w:val="0"/>
          <w:bCs w:val="0"/>
          <w:color w:val="000000" w:themeColor="text1"/>
        </w:rPr>
        <w:t xml:space="preserve"> (словима: ______________________________________ динара и _____/100), односно са порезом на додату вредност износи </w:t>
      </w:r>
      <w:r w:rsidRPr="003237D3">
        <w:rPr>
          <w:b w:val="0"/>
          <w:color w:val="000000" w:themeColor="text1"/>
        </w:rPr>
        <w:t>______________________ динара</w:t>
      </w:r>
      <w:r w:rsidRPr="003237D3">
        <w:rPr>
          <w:b w:val="0"/>
          <w:bCs w:val="0"/>
          <w:color w:val="000000" w:themeColor="text1"/>
        </w:rPr>
        <w:t xml:space="preserve"> (словима: ____________________________________ динара и ___/100).</w:t>
      </w:r>
    </w:p>
    <w:p w:rsidR="003237D3" w:rsidRPr="003237D3" w:rsidRDefault="003237D3" w:rsidP="003237D3">
      <w:pPr>
        <w:pStyle w:val="JNclan1"/>
        <w:ind w:firstLine="708"/>
        <w:rPr>
          <w:noProof/>
          <w:lang w:val="sr-Cyrl-CS"/>
        </w:rPr>
      </w:pPr>
      <w:r w:rsidRPr="003237D3">
        <w:rPr>
          <w:color w:val="000000" w:themeColor="text1"/>
        </w:rPr>
        <w:t xml:space="preserve">Цена из претходног става се сматра фиксном и неће се мењати за време трајања овог уговора </w:t>
      </w:r>
      <w:r w:rsidRPr="003237D3">
        <w:t xml:space="preserve">и у њу су </w:t>
      </w:r>
      <w:r w:rsidRPr="003237D3">
        <w:rPr>
          <w:noProof/>
          <w:lang w:val="sr-Cyrl-CS"/>
        </w:rPr>
        <w:t xml:space="preserve">урачунати сви зависни трошкови које </w:t>
      </w:r>
      <w:r w:rsidRPr="003237D3">
        <w:rPr>
          <w:noProof/>
        </w:rPr>
        <w:t>добављач</w:t>
      </w:r>
      <w:r w:rsidRPr="003237D3">
        <w:rPr>
          <w:noProof/>
          <w:lang w:val="sr-Cyrl-CS"/>
        </w:rPr>
        <w:t xml:space="preserve"> има током реализације уговора.</w:t>
      </w:r>
    </w:p>
    <w:p w:rsidR="003237D3" w:rsidRPr="0031521C" w:rsidRDefault="003237D3" w:rsidP="003237D3">
      <w:pPr>
        <w:rPr>
          <w:lang w:eastAsia="ar-SA"/>
        </w:rPr>
      </w:pPr>
    </w:p>
    <w:p w:rsidR="003237D3" w:rsidRPr="003237D3" w:rsidRDefault="003237D3" w:rsidP="003237D3">
      <w:pPr>
        <w:tabs>
          <w:tab w:val="left" w:pos="720"/>
          <w:tab w:val="left" w:pos="1080"/>
        </w:tabs>
        <w:jc w:val="center"/>
        <w:rPr>
          <w:b/>
          <w:lang w:val="ru-RU"/>
        </w:rPr>
      </w:pPr>
      <w:r w:rsidRPr="003237D3">
        <w:rPr>
          <w:b/>
          <w:lang w:val="ru-RU"/>
        </w:rPr>
        <w:t>П</w:t>
      </w:r>
      <w:r w:rsidR="00954F64">
        <w:rPr>
          <w:b/>
          <w:lang w:val="ru-RU"/>
        </w:rPr>
        <w:t>R</w:t>
      </w:r>
      <w:r w:rsidRPr="003237D3">
        <w:rPr>
          <w:b/>
          <w:lang w:val="ru-RU"/>
        </w:rPr>
        <w:t>ИЈЕМ, МЕСТО И</w:t>
      </w:r>
      <w:r w:rsidRPr="003237D3">
        <w:rPr>
          <w:b/>
        </w:rPr>
        <w:t xml:space="preserve"> </w:t>
      </w:r>
      <w:r w:rsidR="00954F64">
        <w:rPr>
          <w:b/>
        </w:rPr>
        <w:t>R</w:t>
      </w:r>
      <w:r w:rsidRPr="003237D3">
        <w:rPr>
          <w:b/>
        </w:rPr>
        <w:t>ОК И</w:t>
      </w:r>
      <w:r w:rsidRPr="003237D3">
        <w:rPr>
          <w:b/>
          <w:lang w:val="ru-RU"/>
        </w:rPr>
        <w:t>СПО</w:t>
      </w:r>
      <w:r w:rsidR="00954F64">
        <w:rPr>
          <w:b/>
          <w:lang w:val="ru-RU"/>
        </w:rPr>
        <w:t>R</w:t>
      </w:r>
      <w:r w:rsidRPr="003237D3">
        <w:rPr>
          <w:b/>
          <w:lang w:val="ru-RU"/>
        </w:rPr>
        <w:t>УКЕ ДОБА</w:t>
      </w:r>
      <w:r w:rsidR="00954F64">
        <w:rPr>
          <w:b/>
          <w:lang w:val="ru-RU"/>
        </w:rPr>
        <w:t>R</w:t>
      </w:r>
      <w:r w:rsidRPr="003237D3">
        <w:rPr>
          <w:b/>
          <w:lang w:val="ru-RU"/>
        </w:rPr>
        <w:t>А</w:t>
      </w:r>
    </w:p>
    <w:p w:rsidR="003237D3" w:rsidRPr="003237D3" w:rsidRDefault="003237D3" w:rsidP="003237D3">
      <w:pPr>
        <w:rPr>
          <w:lang w:val="sr-Cyrl-CS" w:eastAsia="ar-SA"/>
        </w:rPr>
      </w:pPr>
    </w:p>
    <w:p w:rsidR="003237D3" w:rsidRPr="003237D3" w:rsidRDefault="003237D3" w:rsidP="003237D3">
      <w:pPr>
        <w:pStyle w:val="BodyTextIndent"/>
        <w:ind w:left="0" w:firstLine="0"/>
        <w:jc w:val="center"/>
        <w:outlineLvl w:val="0"/>
        <w:rPr>
          <w:noProof/>
          <w:color w:val="000000" w:themeColor="text1"/>
        </w:rPr>
      </w:pPr>
      <w:bookmarkStart w:id="69" w:name="_Toc380740080"/>
      <w:bookmarkStart w:id="70" w:name="_Toc389742042"/>
      <w:bookmarkStart w:id="71" w:name="_Toc448141808"/>
      <w:bookmarkStart w:id="72" w:name="_Toc476814925"/>
      <w:r w:rsidRPr="003237D3">
        <w:rPr>
          <w:noProof/>
          <w:color w:val="000000" w:themeColor="text1"/>
        </w:rPr>
        <w:t>Члан 3.</w:t>
      </w:r>
      <w:bookmarkEnd w:id="69"/>
      <w:bookmarkEnd w:id="70"/>
      <w:bookmarkEnd w:id="71"/>
      <w:bookmarkEnd w:id="72"/>
    </w:p>
    <w:p w:rsidR="003237D3" w:rsidRPr="003237D3" w:rsidRDefault="003237D3" w:rsidP="003237D3">
      <w:pPr>
        <w:pStyle w:val="Footer"/>
        <w:ind w:firstLine="720"/>
        <w:jc w:val="both"/>
        <w:rPr>
          <w:noProof/>
        </w:rPr>
      </w:pPr>
      <w:r w:rsidRPr="003237D3">
        <w:rPr>
          <w:noProof/>
          <w:color w:val="000000" w:themeColor="text1"/>
        </w:rPr>
        <w:tab/>
      </w:r>
      <w:r w:rsidRPr="003237D3">
        <w:rPr>
          <w:noProof/>
        </w:rPr>
        <w:t xml:space="preserve">Добављач се обавезује да </w:t>
      </w:r>
      <w:r w:rsidRPr="003237D3">
        <w:rPr>
          <w:noProof/>
          <w:color w:val="000000" w:themeColor="text1"/>
        </w:rPr>
        <w:t>наручиоцу</w:t>
      </w:r>
      <w:r w:rsidRPr="003237D3">
        <w:rPr>
          <w:noProof/>
        </w:rPr>
        <w:t xml:space="preserve"> испоручи, инсталира и стави у</w:t>
      </w:r>
      <w:r w:rsidRPr="003237D3">
        <w:rPr>
          <w:noProof/>
          <w:lang w:val="sr-Cyrl-CS"/>
        </w:rPr>
        <w:t xml:space="preserve"> </w:t>
      </w:r>
      <w:r w:rsidRPr="003237D3">
        <w:rPr>
          <w:noProof/>
        </w:rPr>
        <w:t>рад</w:t>
      </w:r>
      <w:r w:rsidRPr="003237D3">
        <w:t xml:space="preserve"> ____________________________________ </w:t>
      </w:r>
      <w:r w:rsidRPr="003237D3">
        <w:rPr>
          <w:i/>
        </w:rPr>
        <w:t>(назив опреме</w:t>
      </w:r>
      <w:r w:rsidR="00D07F6D">
        <w:rPr>
          <w:i/>
        </w:rPr>
        <w:t xml:space="preserve">/партије, у даљем тексту – </w:t>
      </w:r>
      <w:r w:rsidR="00D07F6D">
        <w:rPr>
          <w:i/>
        </w:rPr>
        <w:lastRenderedPageBreak/>
        <w:t>добра</w:t>
      </w:r>
      <w:r w:rsidRPr="003237D3">
        <w:rPr>
          <w:i/>
        </w:rPr>
        <w:t>)</w:t>
      </w:r>
      <w:r w:rsidRPr="003237D3">
        <w:t xml:space="preserve">, </w:t>
      </w:r>
      <w:r w:rsidRPr="003237D3">
        <w:rPr>
          <w:noProof/>
        </w:rPr>
        <w:t xml:space="preserve">за потребе </w:t>
      </w:r>
      <w:r w:rsidRPr="003237D3">
        <w:rPr>
          <w:lang w:val="sr-Cyrl-CS"/>
        </w:rPr>
        <w:t>Клиничког центра Војводине</w:t>
      </w:r>
      <w:r w:rsidRPr="003237D3">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3237D3" w:rsidRPr="003237D3" w:rsidRDefault="003237D3" w:rsidP="003237D3">
      <w:pPr>
        <w:pStyle w:val="BodyTextIndent"/>
        <w:ind w:left="0" w:firstLine="720"/>
        <w:jc w:val="both"/>
        <w:rPr>
          <w:b w:val="0"/>
          <w:noProof/>
        </w:rPr>
      </w:pPr>
      <w:r w:rsidRPr="003237D3">
        <w:rPr>
          <w:b w:val="0"/>
          <w:noProof/>
        </w:rPr>
        <w:t xml:space="preserve">Добављач се обавезује </w:t>
      </w:r>
      <w:r w:rsidRPr="003237D3">
        <w:rPr>
          <w:b w:val="0"/>
          <w:noProof/>
          <w:lang w:val="en-GB"/>
        </w:rPr>
        <w:t>да</w:t>
      </w:r>
      <w:r w:rsidRPr="003237D3">
        <w:rPr>
          <w:b w:val="0"/>
          <w:noProof/>
          <w:lang w:val="sr-Cyrl-CS"/>
        </w:rPr>
        <w:t xml:space="preserve"> </w:t>
      </w:r>
      <w:r w:rsidR="00D07F6D">
        <w:rPr>
          <w:b w:val="0"/>
          <w:noProof/>
          <w:lang w:val="en-GB"/>
        </w:rPr>
        <w:t>добра</w:t>
      </w:r>
      <w:r w:rsidR="00D07F6D">
        <w:rPr>
          <w:b w:val="0"/>
          <w:noProof/>
        </w:rPr>
        <w:t xml:space="preserve"> која су</w:t>
      </w:r>
      <w:r w:rsidRPr="003237D3">
        <w:rPr>
          <w:b w:val="0"/>
          <w:noProof/>
        </w:rPr>
        <w:t xml:space="preserve"> предмет овог уговора </w:t>
      </w:r>
      <w:r w:rsidRPr="003237D3">
        <w:rPr>
          <w:b w:val="0"/>
          <w:noProof/>
          <w:lang w:val="en-GB"/>
        </w:rPr>
        <w:t>испоручи</w:t>
      </w:r>
      <w:r w:rsidRPr="003237D3">
        <w:rPr>
          <w:b w:val="0"/>
          <w:noProof/>
        </w:rPr>
        <w:t xml:space="preserve">, инсталира и стави </w:t>
      </w:r>
      <w:r w:rsidRPr="003237D3">
        <w:rPr>
          <w:b w:val="0"/>
          <w:noProof/>
          <w:lang w:val="en-GB"/>
        </w:rPr>
        <w:t>у</w:t>
      </w:r>
      <w:r w:rsidRPr="003237D3">
        <w:rPr>
          <w:b w:val="0"/>
          <w:noProof/>
          <w:lang w:val="sr-Cyrl-CS"/>
        </w:rPr>
        <w:t xml:space="preserve"> </w:t>
      </w:r>
      <w:r w:rsidRPr="003237D3">
        <w:rPr>
          <w:b w:val="0"/>
          <w:noProof/>
          <w:lang w:val="en-GB"/>
        </w:rPr>
        <w:t>рад</w:t>
      </w:r>
      <w:r w:rsidRPr="003237D3">
        <w:rPr>
          <w:b w:val="0"/>
          <w:noProof/>
        </w:rPr>
        <w:t xml:space="preserve"> код наручиоца </w:t>
      </w:r>
      <w:r w:rsidRPr="003237D3">
        <w:rPr>
          <w:b w:val="0"/>
          <w:noProof/>
          <w:lang w:val="en-US"/>
        </w:rPr>
        <w:t>у</w:t>
      </w:r>
      <w:r w:rsidRPr="003237D3">
        <w:rPr>
          <w:b w:val="0"/>
          <w:noProof/>
          <w:lang w:val="sr-Cyrl-CS"/>
        </w:rPr>
        <w:t xml:space="preserve"> </w:t>
      </w:r>
      <w:r w:rsidRPr="003237D3">
        <w:rPr>
          <w:b w:val="0"/>
          <w:noProof/>
          <w:lang w:val="en-GB"/>
        </w:rPr>
        <w:t>року</w:t>
      </w:r>
      <w:r w:rsidRPr="003237D3">
        <w:rPr>
          <w:b w:val="0"/>
          <w:noProof/>
          <w:lang w:val="sr-Cyrl-CS"/>
        </w:rPr>
        <w:t xml:space="preserve"> </w:t>
      </w:r>
      <w:r w:rsidRPr="003237D3">
        <w:rPr>
          <w:b w:val="0"/>
          <w:noProof/>
          <w:lang w:val="en-GB"/>
        </w:rPr>
        <w:t>од</w:t>
      </w:r>
      <w:r w:rsidRPr="003237D3">
        <w:rPr>
          <w:b w:val="0"/>
          <w:noProof/>
        </w:rPr>
        <w:t xml:space="preserve"> _____ </w:t>
      </w:r>
      <w:r w:rsidRPr="003237D3">
        <w:rPr>
          <w:b w:val="0"/>
          <w:noProof/>
          <w:lang w:val="en-GB"/>
        </w:rPr>
        <w:t>дана</w:t>
      </w:r>
      <w:r w:rsidRPr="003237D3">
        <w:rPr>
          <w:b w:val="0"/>
          <w:noProof/>
          <w:lang w:val="sr-Cyrl-CS"/>
        </w:rPr>
        <w:t xml:space="preserve"> </w:t>
      </w:r>
      <w:r w:rsidRPr="003237D3">
        <w:rPr>
          <w:b w:val="0"/>
          <w:noProof/>
        </w:rPr>
        <w:t>(</w:t>
      </w:r>
      <w:r w:rsidRPr="003237D3">
        <w:rPr>
          <w:b w:val="0"/>
          <w:i/>
          <w:noProof/>
          <w:lang w:val="sr-Cyrl-CS"/>
        </w:rPr>
        <w:t xml:space="preserve"> најдуже </w:t>
      </w:r>
      <w:r w:rsidR="0069544A">
        <w:rPr>
          <w:b w:val="0"/>
          <w:i/>
          <w:noProof/>
          <w:lang/>
        </w:rPr>
        <w:t>6</w:t>
      </w:r>
      <w:r w:rsidRPr="003237D3">
        <w:rPr>
          <w:b w:val="0"/>
          <w:i/>
          <w:noProof/>
        </w:rPr>
        <w:t xml:space="preserve">0 </w:t>
      </w:r>
      <w:r w:rsidRPr="003237D3">
        <w:rPr>
          <w:b w:val="0"/>
          <w:i/>
          <w:noProof/>
          <w:lang w:val="sr-Cyrl-CS"/>
        </w:rPr>
        <w:t>дана</w:t>
      </w:r>
      <w:r w:rsidRPr="003237D3">
        <w:rPr>
          <w:b w:val="0"/>
          <w:noProof/>
        </w:rPr>
        <w:t xml:space="preserve">) </w:t>
      </w:r>
      <w:r w:rsidRPr="003237D3">
        <w:rPr>
          <w:b w:val="0"/>
          <w:noProof/>
          <w:lang w:val="sr-Cyrl-CS"/>
        </w:rPr>
        <w:t>од дана закључења уговора</w:t>
      </w:r>
      <w:r w:rsidRPr="003237D3">
        <w:rPr>
          <w:b w:val="0"/>
          <w:noProof/>
        </w:rPr>
        <w:t>, и то са обавезом истовара без накнаде на локацији наручиоца.</w:t>
      </w:r>
    </w:p>
    <w:p w:rsidR="003237D3" w:rsidRPr="003237D3" w:rsidRDefault="003237D3" w:rsidP="003237D3">
      <w:pPr>
        <w:pStyle w:val="BodyTextIndent"/>
        <w:ind w:left="0" w:firstLine="720"/>
        <w:jc w:val="both"/>
        <w:rPr>
          <w:b w:val="0"/>
          <w:noProof/>
        </w:rPr>
      </w:pPr>
      <w:bookmarkStart w:id="73" w:name="_Toc380740081"/>
      <w:bookmarkStart w:id="74" w:name="_Toc389742043"/>
      <w:r w:rsidRPr="003237D3">
        <w:rPr>
          <w:b w:val="0"/>
          <w:noProof/>
          <w:lang w:val="sr-Cyrl-CS"/>
        </w:rPr>
        <w:t>Добављач се обавезује да приликом испоруке и инсталације добра кој</w:t>
      </w:r>
      <w:r w:rsidRPr="003237D3">
        <w:rPr>
          <w:b w:val="0"/>
          <w:noProof/>
        </w:rPr>
        <w:t>а су</w:t>
      </w:r>
      <w:r w:rsidRPr="003237D3">
        <w:rPr>
          <w:b w:val="0"/>
          <w:noProof/>
          <w:lang w:val="sr-Cyrl-CS"/>
        </w:rPr>
        <w:t xml:space="preserve"> предмет овог уговора достави рачун-отпремницу коју ће лице из члана 11. овог уговора овлашћено за праћење техничке реализације овог уговора код наручиоца потписати након провере да ли је количина, врста и цена испоручен</w:t>
      </w:r>
      <w:r w:rsidRPr="003237D3">
        <w:rPr>
          <w:b w:val="0"/>
          <w:noProof/>
        </w:rPr>
        <w:t>ог</w:t>
      </w:r>
      <w:r w:rsidRPr="003237D3">
        <w:rPr>
          <w:b w:val="0"/>
          <w:noProof/>
          <w:lang w:val="sr-Cyrl-CS"/>
        </w:rPr>
        <w:t xml:space="preserve"> добра у складу са захтевом наручиоца и добављачевом понудом</w:t>
      </w:r>
      <w:r w:rsidRPr="003237D3">
        <w:rPr>
          <w:b w:val="0"/>
          <w:noProof/>
        </w:rPr>
        <w:t>.</w:t>
      </w:r>
    </w:p>
    <w:p w:rsidR="003237D3" w:rsidRPr="003237D3" w:rsidRDefault="003237D3" w:rsidP="003237D3">
      <w:pPr>
        <w:pStyle w:val="BodyTextIndent"/>
        <w:ind w:left="0" w:firstLine="720"/>
        <w:jc w:val="both"/>
        <w:rPr>
          <w:b w:val="0"/>
          <w:noProof/>
          <w:lang w:val="sr-Cyrl-CS"/>
        </w:rPr>
      </w:pPr>
      <w:r w:rsidRPr="003237D3">
        <w:rPr>
          <w:b w:val="0"/>
          <w:noProof/>
        </w:rPr>
        <w:t xml:space="preserve">Уговорне стране се обавезују да </w:t>
      </w:r>
      <w:r w:rsidRPr="003237D3">
        <w:rPr>
          <w:b w:val="0"/>
          <w:noProof/>
          <w:lang w:val="sr-Cyrl-CS"/>
        </w:rPr>
        <w:t>приликом испоруке</w:t>
      </w:r>
      <w:r w:rsidRPr="003237D3">
        <w:rPr>
          <w:b w:val="0"/>
          <w:noProof/>
        </w:rPr>
        <w:t>, монтаже и пуштања у рад</w:t>
      </w:r>
      <w:r w:rsidR="00D07F6D">
        <w:rPr>
          <w:b w:val="0"/>
          <w:noProof/>
          <w:lang w:val="sr-Cyrl-CS"/>
        </w:rPr>
        <w:t xml:space="preserve"> доб</w:t>
      </w:r>
      <w:r w:rsidRPr="003237D3">
        <w:rPr>
          <w:b w:val="0"/>
          <w:noProof/>
          <w:lang w:val="sr-Cyrl-CS"/>
        </w:rPr>
        <w:t>ра која су предмет овог уговора сачине и записник о примопредаји, монтажи и пуштању у употребу добра/основног средства.</w:t>
      </w:r>
    </w:p>
    <w:p w:rsidR="003237D3" w:rsidRDefault="003237D3" w:rsidP="003237D3">
      <w:pPr>
        <w:ind w:firstLine="708"/>
        <w:jc w:val="both"/>
        <w:rPr>
          <w:noProof/>
          <w:lang w:val="sr-Cyrl-CS"/>
        </w:rPr>
      </w:pPr>
      <w:r w:rsidRPr="003237D3">
        <w:rPr>
          <w:noProof/>
          <w:lang w:val="sr-Cyrl-CS"/>
        </w:rPr>
        <w:t xml:space="preserve">Добављач се обавезује да без додатне надокнаде </w:t>
      </w:r>
      <w:r w:rsidRPr="003237D3">
        <w:rPr>
          <w:i/>
          <w:noProof/>
          <w:lang w:val="sr-Cyrl-CS"/>
        </w:rPr>
        <w:t>(уколико постоји потреба на месту испоруке предметне опреме/добара која се набављају)</w:t>
      </w:r>
      <w:r w:rsidRPr="003237D3">
        <w:rPr>
          <w:noProof/>
          <w:lang w:val="sr-Cyrl-CS"/>
        </w:rPr>
        <w:t xml:space="preserve"> постојећу опрему демонтира и поново монтира на за то предвиђено место код наручиоца, или упакује и одложи о чему налог даје овлашћено лице наручиоца за праћење </w:t>
      </w:r>
      <w:r w:rsidRPr="003237D3">
        <w:rPr>
          <w:noProof/>
        </w:rPr>
        <w:t>техничке</w:t>
      </w:r>
      <w:r w:rsidRPr="003237D3">
        <w:rPr>
          <w:noProof/>
          <w:lang w:val="sr-Latn-CS"/>
        </w:rPr>
        <w:t xml:space="preserve"> </w:t>
      </w:r>
      <w:r w:rsidRPr="003237D3">
        <w:rPr>
          <w:noProof/>
          <w:lang w:val="en-US"/>
        </w:rPr>
        <w:t>реализације</w:t>
      </w:r>
      <w:r w:rsidRPr="003237D3">
        <w:rPr>
          <w:noProof/>
          <w:lang w:val="sr-Cyrl-CS"/>
        </w:rPr>
        <w:t xml:space="preserve"> из члана 11. овог уговора.</w:t>
      </w:r>
    </w:p>
    <w:p w:rsidR="00E30B5C" w:rsidRDefault="00E30B5C" w:rsidP="00E30B5C">
      <w:pPr>
        <w:ind w:firstLine="708"/>
        <w:jc w:val="both"/>
        <w:rPr>
          <w:noProof/>
          <w:color w:val="FF0000"/>
          <w:lang w:val="sr-Cyrl-CS"/>
        </w:rPr>
      </w:pPr>
      <w:r w:rsidRPr="00B004D6">
        <w:rPr>
          <w:bCs/>
          <w:iCs/>
        </w:rPr>
        <w:t xml:space="preserve">Добављач се обавезује да приликом испоруке опреме достави </w:t>
      </w:r>
      <w:r w:rsidRPr="00B004D6">
        <w:rPr>
          <w:noProof/>
          <w:lang w:val="sr-Cyrl-CS"/>
        </w:rPr>
        <w:t>Упутство за њихову употребу и одржавање. Упутство за употребу се доставља на српском / енглеском језику</w:t>
      </w:r>
      <w:r w:rsidRPr="00EE5495">
        <w:rPr>
          <w:noProof/>
          <w:color w:val="FF0000"/>
          <w:lang w:val="sr-Cyrl-CS"/>
        </w:rPr>
        <w:t xml:space="preserve">. </w:t>
      </w:r>
    </w:p>
    <w:p w:rsidR="00D36395" w:rsidRPr="00D74F7F" w:rsidRDefault="00D36395" w:rsidP="00D74F7F">
      <w:pPr>
        <w:ind w:firstLine="720"/>
        <w:jc w:val="both"/>
        <w:rPr>
          <w:bCs/>
          <w:iCs/>
          <w:noProof/>
          <w:lang w:val="sr-Cyrl-CS"/>
        </w:rPr>
      </w:pPr>
      <w:r w:rsidRPr="003237D3">
        <w:rPr>
          <w:bCs/>
          <w:iCs/>
          <w:noProof/>
          <w:lang w:val="sr-Cyrl-CS"/>
        </w:rPr>
        <w:t>Добављач се обавезује да изврши обуку запослених</w:t>
      </w:r>
      <w:r>
        <w:rPr>
          <w:bCs/>
          <w:iCs/>
          <w:noProof/>
          <w:lang w:val="sr-Cyrl-CS"/>
        </w:rPr>
        <w:t xml:space="preserve"> код наручиоца за руковање добри</w:t>
      </w:r>
      <w:r w:rsidRPr="003237D3">
        <w:rPr>
          <w:bCs/>
          <w:iCs/>
          <w:noProof/>
          <w:lang w:val="sr-Cyrl-CS"/>
        </w:rPr>
        <w:t>м</w:t>
      </w:r>
      <w:r>
        <w:rPr>
          <w:bCs/>
          <w:iCs/>
          <w:noProof/>
          <w:lang w:val="sr-Cyrl-CS"/>
        </w:rPr>
        <w:t>а која су</w:t>
      </w:r>
      <w:r w:rsidRPr="003237D3">
        <w:rPr>
          <w:bCs/>
          <w:iCs/>
          <w:noProof/>
          <w:lang w:val="sr-Cyrl-CS"/>
        </w:rPr>
        <w:t xml:space="preserve"> предмет овог уговора.</w:t>
      </w:r>
    </w:p>
    <w:p w:rsidR="00E30B5C" w:rsidRDefault="003237D3" w:rsidP="00E30B5C">
      <w:pPr>
        <w:ind w:firstLine="720"/>
        <w:jc w:val="both"/>
        <w:rPr>
          <w:noProof/>
          <w:lang w:val="sr-Latn-CS"/>
        </w:rPr>
      </w:pPr>
      <w:r w:rsidRPr="003237D3">
        <w:rPr>
          <w:noProof/>
          <w:lang w:val="sr-Cyrl-CS"/>
        </w:rPr>
        <w:t xml:space="preserve">Добављач даје наручиоцу гаранцију за квалитет добра </w:t>
      </w:r>
      <w:r w:rsidR="00D07F6D">
        <w:rPr>
          <w:noProof/>
          <w:lang w:val="sr-Cyrl-CS"/>
        </w:rPr>
        <w:t>која</w:t>
      </w:r>
      <w:r w:rsidRPr="003237D3">
        <w:rPr>
          <w:noProof/>
          <w:lang w:val="sr-Cyrl-CS"/>
        </w:rPr>
        <w:t xml:space="preserve"> </w:t>
      </w:r>
      <w:r w:rsidR="00D07F6D">
        <w:rPr>
          <w:noProof/>
          <w:lang w:val="sr-Cyrl-CS"/>
        </w:rPr>
        <w:t>су</w:t>
      </w:r>
      <w:r w:rsidRPr="003237D3">
        <w:rPr>
          <w:noProof/>
          <w:lang w:val="sr-Cyrl-CS"/>
        </w:rPr>
        <w:t xml:space="preserve"> предмет овог уговора у трајању од ______ месеци (</w:t>
      </w:r>
      <w:r w:rsidRPr="003237D3">
        <w:rPr>
          <w:i/>
          <w:noProof/>
          <w:lang w:val="sr-Cyrl-CS"/>
        </w:rPr>
        <w:t>најкраће 24 месеца</w:t>
      </w:r>
      <w:r w:rsidRPr="003237D3">
        <w:rPr>
          <w:noProof/>
          <w:lang w:val="sr-Cyrl-CS"/>
        </w:rPr>
        <w:t>) од дана инстали</w:t>
      </w:r>
      <w:r w:rsidR="00D07F6D">
        <w:rPr>
          <w:noProof/>
          <w:lang w:val="sr-Cyrl-CS"/>
        </w:rPr>
        <w:t>рања и стављања у рад предметних</w:t>
      </w:r>
      <w:r w:rsidRPr="003237D3">
        <w:rPr>
          <w:noProof/>
          <w:lang w:val="sr-Cyrl-CS"/>
        </w:rPr>
        <w:t xml:space="preserve"> доб</w:t>
      </w:r>
      <w:r w:rsidR="00D07F6D">
        <w:rPr>
          <w:noProof/>
          <w:lang w:val="sr-Cyrl-CS"/>
        </w:rPr>
        <w:t>а</w:t>
      </w:r>
      <w:r w:rsidRPr="003237D3">
        <w:rPr>
          <w:noProof/>
          <w:lang w:val="sr-Cyrl-CS"/>
        </w:rPr>
        <w:t>ра</w:t>
      </w:r>
      <w:r w:rsidRPr="003237D3">
        <w:rPr>
          <w:noProof/>
          <w:lang w:val="sr-Latn-CS"/>
        </w:rPr>
        <w:t xml:space="preserve">, </w:t>
      </w:r>
      <w:r w:rsidRPr="003237D3">
        <w:rPr>
          <w:noProof/>
          <w:lang w:val="sr-Cyrl-CS"/>
        </w:rPr>
        <w:t xml:space="preserve">и обавезује се да у периоду важења гаранције врши </w:t>
      </w:r>
      <w:r w:rsidRPr="003237D3">
        <w:rPr>
          <w:iCs/>
          <w:lang w:val="sr-Cyrl-CS"/>
        </w:rPr>
        <w:t>превентивно и редовно одржавање са резервним деловима, услуге сервиса за све врсте кварова (осим кварова насталих механичким оштећењем), као и замену делова опреме за које се утврди да су неисправни, и то без новчане накнаде за услуге, утрошени материјал и резервне делове,</w:t>
      </w:r>
      <w:r w:rsidRPr="003237D3">
        <w:rPr>
          <w:noProof/>
          <w:lang w:val="sr-Cyrl-CS"/>
        </w:rPr>
        <w:t xml:space="preserve"> а најкасније у року од</w:t>
      </w:r>
      <w:r w:rsidRPr="003237D3">
        <w:rPr>
          <w:noProof/>
          <w:lang w:val="sr-Latn-CS"/>
        </w:rPr>
        <w:t xml:space="preserve"> 24 </w:t>
      </w:r>
      <w:r w:rsidRPr="003237D3">
        <w:rPr>
          <w:noProof/>
          <w:lang w:val="sr-Cyrl-CS"/>
        </w:rPr>
        <w:t>часа од дана пријема писане рекламације наручиоца без обзира да ли је добављач примио ту рекламацију радним или нерадним даном</w:t>
      </w:r>
      <w:r w:rsidRPr="003237D3">
        <w:rPr>
          <w:noProof/>
          <w:lang w:val="sr-Latn-CS"/>
        </w:rPr>
        <w:t>.</w:t>
      </w:r>
    </w:p>
    <w:p w:rsidR="003237D3" w:rsidRPr="003237D3" w:rsidRDefault="003237D3" w:rsidP="003237D3">
      <w:pPr>
        <w:pStyle w:val="NoSpacing"/>
        <w:jc w:val="both"/>
        <w:rPr>
          <w:rFonts w:ascii="Times New Roman" w:hAnsi="Times New Roman" w:cs="Times New Roman"/>
          <w:noProof/>
          <w:sz w:val="24"/>
          <w:szCs w:val="24"/>
        </w:rPr>
      </w:pPr>
    </w:p>
    <w:p w:rsidR="003237D3" w:rsidRPr="003237D3" w:rsidRDefault="003237D3" w:rsidP="003237D3">
      <w:pPr>
        <w:jc w:val="center"/>
        <w:rPr>
          <w:b/>
        </w:rPr>
      </w:pPr>
      <w:r w:rsidRPr="003237D3">
        <w:rPr>
          <w:b/>
        </w:rPr>
        <w:t xml:space="preserve">   КВАЛИТЕТ ДОБА</w:t>
      </w:r>
      <w:r w:rsidR="00954F64">
        <w:rPr>
          <w:b/>
        </w:rPr>
        <w:t>R</w:t>
      </w:r>
      <w:r w:rsidRPr="003237D3">
        <w:rPr>
          <w:b/>
        </w:rPr>
        <w:t>А И ОТКЛАЊАЊЕ НЕДОСТАТАКА</w:t>
      </w:r>
    </w:p>
    <w:p w:rsidR="003237D3" w:rsidRPr="003237D3" w:rsidRDefault="003237D3" w:rsidP="003237D3">
      <w:pPr>
        <w:pStyle w:val="NoSpacing"/>
        <w:ind w:firstLine="708"/>
        <w:jc w:val="both"/>
        <w:rPr>
          <w:rFonts w:ascii="Times New Roman" w:hAnsi="Times New Roman" w:cs="Times New Roman"/>
          <w:noProof/>
          <w:sz w:val="24"/>
          <w:szCs w:val="24"/>
        </w:rPr>
      </w:pPr>
    </w:p>
    <w:p w:rsidR="003237D3" w:rsidRPr="003237D3" w:rsidRDefault="003237D3" w:rsidP="003237D3">
      <w:pPr>
        <w:pStyle w:val="BodyTextIndent"/>
        <w:ind w:left="0" w:firstLine="0"/>
        <w:jc w:val="center"/>
        <w:outlineLvl w:val="0"/>
        <w:rPr>
          <w:noProof/>
          <w:color w:val="000000" w:themeColor="text1"/>
        </w:rPr>
      </w:pPr>
      <w:bookmarkStart w:id="75" w:name="_Toc476814926"/>
      <w:r w:rsidRPr="003237D3">
        <w:rPr>
          <w:noProof/>
          <w:color w:val="000000" w:themeColor="text1"/>
        </w:rPr>
        <w:t>Члан 4.</w:t>
      </w:r>
      <w:bookmarkEnd w:id="75"/>
    </w:p>
    <w:p w:rsidR="003237D3" w:rsidRPr="003237D3" w:rsidRDefault="003237D3" w:rsidP="003237D3">
      <w:pPr>
        <w:pStyle w:val="BodyTextIndent"/>
        <w:ind w:left="0" w:firstLine="720"/>
        <w:jc w:val="both"/>
        <w:rPr>
          <w:b w:val="0"/>
          <w:noProof/>
          <w:color w:val="000000" w:themeColor="text1"/>
          <w:lang w:val="en-GB"/>
        </w:rPr>
      </w:pPr>
      <w:r w:rsidRPr="003237D3">
        <w:rPr>
          <w:b w:val="0"/>
          <w:noProof/>
          <w:color w:val="000000" w:themeColor="text1"/>
        </w:rPr>
        <w:t xml:space="preserve">Добављач се обавезује да квалитет добара која су предмет овог уговора одговара стандардима и прописима </w:t>
      </w:r>
      <w:r w:rsidR="00954F64">
        <w:rPr>
          <w:b w:val="0"/>
          <w:noProof/>
          <w:color w:val="000000" w:themeColor="text1"/>
        </w:rPr>
        <w:t>R</w:t>
      </w:r>
      <w:r w:rsidRPr="003237D3">
        <w:rPr>
          <w:b w:val="0"/>
          <w:noProof/>
          <w:color w:val="000000" w:themeColor="text1"/>
        </w:rPr>
        <w:t>епублике Србије и Европске уније о производњи и промету добара.</w:t>
      </w:r>
    </w:p>
    <w:p w:rsidR="003237D3" w:rsidRPr="003237D3" w:rsidRDefault="003237D3" w:rsidP="003237D3">
      <w:pPr>
        <w:pStyle w:val="BodyTextIndent"/>
        <w:ind w:left="0" w:firstLine="720"/>
        <w:jc w:val="both"/>
        <w:rPr>
          <w:b w:val="0"/>
          <w:noProof/>
          <w:color w:val="000000" w:themeColor="text1"/>
        </w:rPr>
      </w:pPr>
      <w:r w:rsidRPr="003237D3">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3237D3" w:rsidRPr="003237D3" w:rsidRDefault="003237D3" w:rsidP="003237D3">
      <w:pPr>
        <w:ind w:firstLine="708"/>
        <w:jc w:val="both"/>
        <w:rPr>
          <w:noProof/>
          <w:color w:val="000000" w:themeColor="text1"/>
        </w:rPr>
      </w:pPr>
      <w:r w:rsidRPr="003237D3">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3237D3" w:rsidRPr="003237D3" w:rsidRDefault="003237D3" w:rsidP="003237D3">
      <w:pPr>
        <w:pStyle w:val="BodyTextIndent"/>
        <w:ind w:left="0" w:firstLine="720"/>
        <w:jc w:val="both"/>
        <w:rPr>
          <w:b w:val="0"/>
          <w:noProof/>
          <w:color w:val="000000" w:themeColor="text1"/>
        </w:rPr>
      </w:pPr>
      <w:r w:rsidRPr="003237D3">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color w:val="000000" w:themeColor="text1"/>
          <w:sz w:val="24"/>
          <w:szCs w:val="24"/>
        </w:rPr>
        <w:lastRenderedPageBreak/>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3237D3">
        <w:rPr>
          <w:rFonts w:ascii="Times New Roman" w:hAnsi="Times New Roman" w:cs="Times New Roman"/>
          <w:noProof/>
          <w:sz w:val="24"/>
          <w:szCs w:val="24"/>
        </w:rPr>
        <w:t>наплати средство обезбеђења из члана 6. став 1. алинеја 2. овог уговора.</w:t>
      </w:r>
    </w:p>
    <w:p w:rsidR="003237D3" w:rsidRPr="003237D3" w:rsidRDefault="003237D3" w:rsidP="003237D3">
      <w:pPr>
        <w:pStyle w:val="BodyTextIndent"/>
        <w:ind w:left="0" w:firstLine="0"/>
        <w:jc w:val="both"/>
        <w:rPr>
          <w:b w:val="0"/>
          <w:noProof/>
          <w:color w:val="000000" w:themeColor="text1"/>
        </w:rPr>
      </w:pPr>
    </w:p>
    <w:p w:rsidR="003237D3" w:rsidRPr="003237D3" w:rsidRDefault="003237D3" w:rsidP="003237D3">
      <w:pPr>
        <w:autoSpaceDE w:val="0"/>
        <w:autoSpaceDN w:val="0"/>
        <w:adjustRightInd w:val="0"/>
        <w:jc w:val="center"/>
        <w:rPr>
          <w:b/>
        </w:rPr>
      </w:pPr>
      <w:r w:rsidRPr="003237D3">
        <w:rPr>
          <w:b/>
        </w:rPr>
        <w:t xml:space="preserve">НАЧИН И </w:t>
      </w:r>
      <w:r w:rsidR="00954F64">
        <w:rPr>
          <w:b/>
        </w:rPr>
        <w:t>R</w:t>
      </w:r>
      <w:r w:rsidRPr="003237D3">
        <w:rPr>
          <w:b/>
        </w:rPr>
        <w:t>ОК ПЛАЋАЊА</w:t>
      </w:r>
    </w:p>
    <w:p w:rsidR="003237D3" w:rsidRPr="003237D3" w:rsidRDefault="003237D3" w:rsidP="003237D3">
      <w:pPr>
        <w:pStyle w:val="BodyTextIndent"/>
        <w:ind w:left="0" w:firstLine="0"/>
        <w:jc w:val="both"/>
        <w:rPr>
          <w:b w:val="0"/>
          <w:noProof/>
          <w:color w:val="000000" w:themeColor="text1"/>
        </w:rPr>
      </w:pPr>
    </w:p>
    <w:p w:rsidR="003237D3" w:rsidRPr="003237D3" w:rsidRDefault="003237D3" w:rsidP="003237D3">
      <w:pPr>
        <w:jc w:val="center"/>
        <w:outlineLvl w:val="0"/>
        <w:rPr>
          <w:b/>
          <w:noProof/>
          <w:color w:val="000000" w:themeColor="text1"/>
        </w:rPr>
      </w:pPr>
      <w:bookmarkStart w:id="76" w:name="_Toc476814928"/>
      <w:r w:rsidRPr="003237D3">
        <w:rPr>
          <w:b/>
          <w:noProof/>
          <w:color w:val="000000" w:themeColor="text1"/>
        </w:rPr>
        <w:t>Члан 5.</w:t>
      </w:r>
      <w:bookmarkEnd w:id="76"/>
    </w:p>
    <w:p w:rsidR="003237D3" w:rsidRPr="003237D3" w:rsidRDefault="003237D3" w:rsidP="003237D3">
      <w:pPr>
        <w:pStyle w:val="BodyTextIndent"/>
        <w:ind w:left="0" w:firstLine="720"/>
        <w:jc w:val="both"/>
        <w:rPr>
          <w:b w:val="0"/>
          <w:noProof/>
        </w:rPr>
      </w:pPr>
      <w:r w:rsidRPr="003237D3">
        <w:rPr>
          <w:b w:val="0"/>
          <w:noProof/>
        </w:rPr>
        <w:t>Наручилац ће уговорену цену исплатити добављачу одложено, у року од 60 дана од дана испоруке добара и пријема исправног рачуна за испоручену количину добара</w:t>
      </w:r>
      <w:r w:rsidRPr="003237D3">
        <w:rPr>
          <w:b w:val="0"/>
          <w:noProof/>
          <w:lang w:val="sr-Cyrl-CS"/>
        </w:rPr>
        <w:t>,</w:t>
      </w:r>
      <w:r w:rsidRPr="003237D3">
        <w:rPr>
          <w:b w:val="0"/>
          <w:noProof/>
        </w:rPr>
        <w:t xml:space="preserve"> о чему потврду даје овлашћено лице </w:t>
      </w:r>
      <w:r w:rsidRPr="003237D3">
        <w:rPr>
          <w:b w:val="0"/>
          <w:noProof/>
          <w:color w:val="000000" w:themeColor="text1"/>
          <w:lang w:val="sr-Cyrl-CS"/>
        </w:rPr>
        <w:t xml:space="preserve">за праћење техничке реализације </w:t>
      </w:r>
      <w:r w:rsidRPr="003237D3">
        <w:rPr>
          <w:b w:val="0"/>
          <w:noProof/>
        </w:rPr>
        <w:t>из члана 11. овог уговора.</w:t>
      </w:r>
    </w:p>
    <w:p w:rsidR="003237D3" w:rsidRPr="003237D3" w:rsidRDefault="003237D3" w:rsidP="003237D3">
      <w:pPr>
        <w:pStyle w:val="BodyTextIndent"/>
        <w:ind w:left="0" w:firstLine="720"/>
        <w:jc w:val="both"/>
        <w:rPr>
          <w:b w:val="0"/>
          <w:noProof/>
          <w:lang w:val="en-GB"/>
        </w:rPr>
      </w:pPr>
      <w:r w:rsidRPr="003237D3">
        <w:rPr>
          <w:b w:val="0"/>
          <w:noProof/>
        </w:rPr>
        <w:t>Добављач се обавезује да назив добара из рачуна и отпремнице буде идентичан називима из обрасца понуде.</w:t>
      </w:r>
    </w:p>
    <w:p w:rsidR="003237D3" w:rsidRPr="003237D3" w:rsidRDefault="003237D3" w:rsidP="003237D3">
      <w:pPr>
        <w:pStyle w:val="BodyTextIndent"/>
        <w:ind w:left="0" w:firstLine="720"/>
        <w:jc w:val="both"/>
        <w:rPr>
          <w:b w:val="0"/>
          <w:noProof/>
          <w:lang w:val="sr-Cyrl-CS"/>
        </w:rPr>
      </w:pPr>
      <w:r w:rsidRPr="003237D3">
        <w:rPr>
          <w:b w:val="0"/>
          <w:noProof/>
          <w:lang w:val="sr-Cyrl-CS"/>
        </w:rPr>
        <w:t>Добављач се обавезује да рачун достави преко писарнице наручиоца, адресирано на седиште наручиоца.</w:t>
      </w:r>
    </w:p>
    <w:p w:rsidR="003237D3" w:rsidRPr="003237D3" w:rsidRDefault="003237D3" w:rsidP="003237D3">
      <w:pPr>
        <w:ind w:firstLine="720"/>
        <w:jc w:val="both"/>
      </w:pPr>
      <w:r w:rsidRPr="003237D3">
        <w:t xml:space="preserve">Плаћање по овом уговору вршиће се из средстава обезбеђених од стране Покрајинског секретеријата за здравство, а на основу Уговора бр. 138-401-480/2017 од 15. марта 2017. године, закљученог између Покрајинског секретаријата за здравство и Клиничког центра Војводине. </w:t>
      </w:r>
    </w:p>
    <w:p w:rsidR="003237D3" w:rsidRPr="003237D3" w:rsidRDefault="003237D3" w:rsidP="003237D3">
      <w:pPr>
        <w:ind w:firstLine="720"/>
        <w:jc w:val="both"/>
      </w:pPr>
    </w:p>
    <w:p w:rsidR="003237D3" w:rsidRPr="003237D3" w:rsidRDefault="003237D3" w:rsidP="003237D3">
      <w:pPr>
        <w:autoSpaceDE w:val="0"/>
        <w:autoSpaceDN w:val="0"/>
        <w:adjustRightInd w:val="0"/>
        <w:jc w:val="center"/>
        <w:rPr>
          <w:b/>
        </w:rPr>
      </w:pPr>
      <w:r w:rsidRPr="003237D3">
        <w:rPr>
          <w:b/>
        </w:rPr>
        <w:t>С</w:t>
      </w:r>
      <w:r w:rsidR="00954F64">
        <w:rPr>
          <w:b/>
        </w:rPr>
        <w:t>R</w:t>
      </w:r>
      <w:r w:rsidRPr="003237D3">
        <w:rPr>
          <w:b/>
        </w:rPr>
        <w:t>ЕДСТВА ОБЕЗБЕЂЕЊА</w:t>
      </w:r>
    </w:p>
    <w:p w:rsidR="003237D3" w:rsidRPr="003237D3" w:rsidRDefault="003237D3" w:rsidP="003237D3">
      <w:pPr>
        <w:ind w:firstLine="720"/>
        <w:jc w:val="both"/>
      </w:pPr>
    </w:p>
    <w:p w:rsidR="003237D3" w:rsidRPr="003237D3" w:rsidRDefault="003237D3" w:rsidP="003237D3">
      <w:pPr>
        <w:jc w:val="center"/>
        <w:outlineLvl w:val="0"/>
        <w:rPr>
          <w:b/>
          <w:noProof/>
          <w:color w:val="000000" w:themeColor="text1"/>
        </w:rPr>
      </w:pPr>
      <w:bookmarkStart w:id="77" w:name="_Toc476814929"/>
      <w:r w:rsidRPr="003237D3">
        <w:rPr>
          <w:b/>
          <w:noProof/>
          <w:color w:val="000000" w:themeColor="text1"/>
        </w:rPr>
        <w:t>Члан 6.</w:t>
      </w:r>
      <w:bookmarkEnd w:id="77"/>
    </w:p>
    <w:p w:rsidR="003237D3" w:rsidRPr="003237D3" w:rsidRDefault="003237D3" w:rsidP="003237D3">
      <w:pPr>
        <w:jc w:val="both"/>
        <w:rPr>
          <w:noProof/>
          <w:lang w:val="en-US"/>
        </w:rPr>
      </w:pPr>
      <w:r w:rsidRPr="003237D3">
        <w:rPr>
          <w:noProof/>
        </w:rPr>
        <w:t>Уговорне</w:t>
      </w:r>
      <w:r w:rsidRPr="003237D3">
        <w:rPr>
          <w:noProof/>
          <w:lang w:val="sr-Cyrl-CS"/>
        </w:rPr>
        <w:t xml:space="preserve"> </w:t>
      </w:r>
      <w:r w:rsidRPr="003237D3">
        <w:rPr>
          <w:noProof/>
        </w:rPr>
        <w:t>стране</w:t>
      </w:r>
      <w:r w:rsidRPr="003237D3">
        <w:rPr>
          <w:noProof/>
          <w:lang w:val="sr-Cyrl-CS"/>
        </w:rPr>
        <w:t xml:space="preserve"> </w:t>
      </w:r>
      <w:r w:rsidRPr="003237D3">
        <w:rPr>
          <w:noProof/>
        </w:rPr>
        <w:t>констатују</w:t>
      </w:r>
      <w:r w:rsidRPr="003237D3">
        <w:rPr>
          <w:noProof/>
          <w:lang w:val="sr-Cyrl-CS"/>
        </w:rPr>
        <w:t xml:space="preserve"> </w:t>
      </w:r>
      <w:r w:rsidRPr="003237D3">
        <w:rPr>
          <w:noProof/>
        </w:rPr>
        <w:t>да</w:t>
      </w:r>
      <w:r w:rsidRPr="003237D3">
        <w:rPr>
          <w:noProof/>
          <w:lang w:val="sr-Cyrl-CS"/>
        </w:rPr>
        <w:t xml:space="preserve"> ј</w:t>
      </w:r>
      <w:r w:rsidRPr="003237D3">
        <w:rPr>
          <w:noProof/>
        </w:rPr>
        <w:t>e</w:t>
      </w:r>
      <w:r w:rsidRPr="003237D3">
        <w:rPr>
          <w:noProof/>
          <w:lang w:val="sr-Cyrl-CS"/>
        </w:rPr>
        <w:t xml:space="preserve"> </w:t>
      </w:r>
      <w:r w:rsidRPr="003237D3">
        <w:rPr>
          <w:noProof/>
        </w:rPr>
        <w:t>добављач</w:t>
      </w:r>
      <w:r w:rsidRPr="003237D3">
        <w:rPr>
          <w:noProof/>
          <w:lang w:val="sr-Latn-CS"/>
        </w:rPr>
        <w:t xml:space="preserve"> </w:t>
      </w:r>
      <w:r w:rsidRPr="003237D3">
        <w:rPr>
          <w:noProof/>
        </w:rPr>
        <w:t>наручиоцу доставио при закључењу овог уговора</w:t>
      </w:r>
      <w:r w:rsidRPr="003237D3">
        <w:rPr>
          <w:noProof/>
          <w:lang w:val="sr-Latn-CS"/>
        </w:rPr>
        <w:t xml:space="preserve"> </w:t>
      </w:r>
      <w:r w:rsidRPr="003237D3">
        <w:rPr>
          <w:noProof/>
        </w:rPr>
        <w:t>следећа</w:t>
      </w:r>
      <w:r w:rsidRPr="003237D3">
        <w:rPr>
          <w:noProof/>
          <w:lang w:val="sr-Cyrl-CS"/>
        </w:rPr>
        <w:t xml:space="preserve"> </w:t>
      </w:r>
      <w:r w:rsidRPr="003237D3">
        <w:rPr>
          <w:noProof/>
        </w:rPr>
        <w:t>средства</w:t>
      </w:r>
      <w:r w:rsidRPr="003237D3">
        <w:rPr>
          <w:noProof/>
          <w:lang w:val="sr-Latn-CS"/>
        </w:rPr>
        <w:t xml:space="preserve"> </w:t>
      </w:r>
      <w:r w:rsidRPr="003237D3">
        <w:rPr>
          <w:noProof/>
        </w:rPr>
        <w:t>финансијског</w:t>
      </w:r>
      <w:r w:rsidRPr="003237D3">
        <w:rPr>
          <w:noProof/>
          <w:lang w:val="sr-Cyrl-CS"/>
        </w:rPr>
        <w:t xml:space="preserve"> </w:t>
      </w:r>
      <w:r w:rsidRPr="003237D3">
        <w:rPr>
          <w:noProof/>
        </w:rPr>
        <w:t>обезбеђења</w:t>
      </w:r>
      <w:r w:rsidRPr="003237D3">
        <w:rPr>
          <w:noProof/>
          <w:lang w:val="en-US"/>
        </w:rPr>
        <w:t>:</w:t>
      </w:r>
    </w:p>
    <w:p w:rsidR="003237D3" w:rsidRPr="003237D3" w:rsidRDefault="003237D3" w:rsidP="003237D3">
      <w:pPr>
        <w:jc w:val="both"/>
        <w:rPr>
          <w:noProof/>
        </w:rPr>
      </w:pPr>
    </w:p>
    <w:p w:rsidR="003237D3" w:rsidRPr="003237D3" w:rsidRDefault="003237D3" w:rsidP="003237D3">
      <w:pPr>
        <w:pStyle w:val="ListParagraph"/>
        <w:numPr>
          <w:ilvl w:val="0"/>
          <w:numId w:val="31"/>
        </w:numPr>
        <w:jc w:val="both"/>
        <w:rPr>
          <w:noProof/>
        </w:rPr>
      </w:pPr>
      <w:r w:rsidRPr="003237D3">
        <w:rPr>
          <w:b/>
        </w:rPr>
        <w:t>регистровану бланко меницу и менично овлашћење</w:t>
      </w:r>
      <w:r w:rsidRPr="003237D3">
        <w:rPr>
          <w:b/>
          <w:noProof/>
        </w:rPr>
        <w:t xml:space="preserve"> за извршење уговорне обавезе</w:t>
      </w:r>
      <w:r w:rsidRPr="003237D3">
        <w:rPr>
          <w:noProof/>
        </w:rPr>
        <w:t xml:space="preserve">, попуњену на износ од 10% од укупне вредности уговора без ПДВ-а, са роком важења најмање тридесет дана дужим </w:t>
      </w:r>
      <w:r w:rsidRPr="003237D3">
        <w:rPr>
          <w:rFonts w:eastAsia="TimesNewRomanPSMT"/>
        </w:rPr>
        <w:t xml:space="preserve">од дана истека рока за коначно извршење </w:t>
      </w:r>
      <w:r w:rsidRPr="003237D3">
        <w:t xml:space="preserve">обавезе добављача која је предмет обезбеђења, а </w:t>
      </w:r>
      <w:r w:rsidRPr="003237D3">
        <w:rPr>
          <w:noProof/>
        </w:rPr>
        <w:t>која је наплатива у случајевима предвиђеним конкурсном документацијом, тј. у случају да добављач не испуњава своје обавезе из уговора  утврђеним чланом  3. овог уговора.</w:t>
      </w:r>
    </w:p>
    <w:p w:rsidR="003237D3" w:rsidRPr="003237D3" w:rsidRDefault="003237D3" w:rsidP="003237D3">
      <w:pPr>
        <w:pStyle w:val="ListParagraph"/>
        <w:jc w:val="both"/>
        <w:rPr>
          <w:noProof/>
        </w:rPr>
      </w:pPr>
    </w:p>
    <w:p w:rsidR="003237D3" w:rsidRPr="003237D3" w:rsidRDefault="003237D3" w:rsidP="003237D3">
      <w:pPr>
        <w:pStyle w:val="ListParagraph"/>
        <w:numPr>
          <w:ilvl w:val="0"/>
          <w:numId w:val="31"/>
        </w:numPr>
        <w:jc w:val="both"/>
        <w:rPr>
          <w:noProof/>
        </w:rPr>
      </w:pPr>
      <w:r w:rsidRPr="003237D3">
        <w:rPr>
          <w:b/>
          <w:lang w:val="sr-Cyrl-CS"/>
        </w:rPr>
        <w:t>регистровану бланко</w:t>
      </w:r>
      <w:r w:rsidRPr="003237D3">
        <w:rPr>
          <w:lang w:val="sr-Cyrl-CS"/>
        </w:rPr>
        <w:t xml:space="preserve"> </w:t>
      </w:r>
      <w:r w:rsidRPr="003237D3">
        <w:rPr>
          <w:b/>
          <w:lang w:val="sr-Cyrl-CS"/>
        </w:rPr>
        <w:t>меницу и менично овлашћење за отклањање недостатака у гарантном року</w:t>
      </w:r>
      <w:r w:rsidRPr="003237D3">
        <w:rPr>
          <w:lang w:val="sr-Cyrl-CS"/>
        </w:rPr>
        <w:t xml:space="preserve">, попуњенo на износ од 10% од укупне вредности уговора без ПДВ-а, </w:t>
      </w:r>
      <w:r w:rsidRPr="003237D3">
        <w:rPr>
          <w:noProof/>
        </w:rPr>
        <w:t xml:space="preserve">са роком важења најмање тридесет дана дужим </w:t>
      </w:r>
      <w:r w:rsidRPr="003237D3">
        <w:rPr>
          <w:rFonts w:eastAsia="TimesNewRomanPSMT"/>
        </w:rPr>
        <w:t xml:space="preserve">од дана истека рока за коначно извршење </w:t>
      </w:r>
      <w:r w:rsidRPr="003237D3">
        <w:t xml:space="preserve">обавезе добављача која је предмет обезбеђења, а </w:t>
      </w:r>
      <w:r w:rsidRPr="003237D3">
        <w:rPr>
          <w:lang w:val="sr-Cyrl-CS"/>
        </w:rPr>
        <w:t>која је наплатива у случајевима предвиђеним конкурсном документацијом, тј. у случају да добављач не испуњава своје обавезе из уговора које се односе на отклањање недостатака у гарантном року.</w:t>
      </w:r>
    </w:p>
    <w:p w:rsidR="003237D3" w:rsidRPr="003237D3" w:rsidRDefault="003237D3" w:rsidP="003237D3">
      <w:pPr>
        <w:jc w:val="both"/>
        <w:rPr>
          <w:noProof/>
        </w:rPr>
      </w:pPr>
    </w:p>
    <w:p w:rsidR="003237D3" w:rsidRPr="003237D3" w:rsidRDefault="003237D3" w:rsidP="003237D3">
      <w:pPr>
        <w:ind w:firstLine="708"/>
        <w:jc w:val="both"/>
        <w:rPr>
          <w:noProof/>
        </w:rPr>
      </w:pPr>
      <w:r w:rsidRPr="003237D3">
        <w:rPr>
          <w:noProof/>
        </w:rPr>
        <w:t>Уколико се за време трајања уговора промене рокови за извршење уговорне обавезе/истека гарантног рока,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посла/истека гарантног рока.</w:t>
      </w:r>
    </w:p>
    <w:p w:rsidR="003237D3" w:rsidRPr="003237D3" w:rsidRDefault="003237D3" w:rsidP="003237D3">
      <w:pPr>
        <w:autoSpaceDE w:val="0"/>
        <w:autoSpaceDN w:val="0"/>
        <w:adjustRightInd w:val="0"/>
        <w:jc w:val="center"/>
        <w:rPr>
          <w:b/>
        </w:rPr>
      </w:pPr>
    </w:p>
    <w:p w:rsidR="003237D3" w:rsidRPr="003237D3" w:rsidRDefault="003237D3" w:rsidP="003237D3">
      <w:pPr>
        <w:autoSpaceDE w:val="0"/>
        <w:autoSpaceDN w:val="0"/>
        <w:adjustRightInd w:val="0"/>
        <w:jc w:val="center"/>
        <w:rPr>
          <w:b/>
        </w:rPr>
      </w:pPr>
      <w:r w:rsidRPr="003237D3">
        <w:rPr>
          <w:b/>
        </w:rPr>
        <w:t>ВИША СИЛА</w:t>
      </w:r>
    </w:p>
    <w:p w:rsidR="003237D3" w:rsidRPr="003237D3" w:rsidRDefault="003237D3" w:rsidP="003237D3">
      <w:pPr>
        <w:pStyle w:val="BodyTextIndent"/>
        <w:ind w:left="0" w:firstLine="0"/>
        <w:jc w:val="both"/>
        <w:rPr>
          <w:b w:val="0"/>
          <w:noProof/>
          <w:color w:val="000000" w:themeColor="text1"/>
        </w:rPr>
      </w:pPr>
    </w:p>
    <w:p w:rsidR="003237D3" w:rsidRPr="003237D3" w:rsidRDefault="003237D3" w:rsidP="003237D3">
      <w:pPr>
        <w:pStyle w:val="BodyTextIndent"/>
        <w:ind w:left="0" w:firstLine="0"/>
        <w:jc w:val="center"/>
        <w:outlineLvl w:val="0"/>
        <w:rPr>
          <w:noProof/>
          <w:color w:val="000000" w:themeColor="text1"/>
        </w:rPr>
      </w:pPr>
      <w:bookmarkStart w:id="78" w:name="_Toc448141809"/>
      <w:bookmarkStart w:id="79" w:name="_Toc476814930"/>
      <w:r w:rsidRPr="003237D3">
        <w:rPr>
          <w:noProof/>
          <w:color w:val="000000" w:themeColor="text1"/>
        </w:rPr>
        <w:t>Члан 7.</w:t>
      </w:r>
      <w:bookmarkEnd w:id="73"/>
      <w:bookmarkEnd w:id="74"/>
      <w:bookmarkEnd w:id="78"/>
      <w:bookmarkEnd w:id="79"/>
    </w:p>
    <w:p w:rsidR="003237D3" w:rsidRPr="003237D3" w:rsidRDefault="003237D3" w:rsidP="003237D3">
      <w:pPr>
        <w:ind w:firstLine="720"/>
        <w:jc w:val="both"/>
        <w:rPr>
          <w:noProof/>
        </w:rPr>
      </w:pPr>
      <w:r w:rsidRPr="003237D3">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3237D3" w:rsidRPr="003237D3" w:rsidRDefault="003237D3" w:rsidP="003237D3">
      <w:pPr>
        <w:ind w:firstLine="720"/>
        <w:jc w:val="both"/>
        <w:rPr>
          <w:noProof/>
        </w:rPr>
      </w:pPr>
      <w:r w:rsidRPr="003237D3">
        <w:rPr>
          <w:noProof/>
        </w:rPr>
        <w:lastRenderedPageBreak/>
        <w:t>Сва обавештења која нису дата у писаном облику неће производити правно дејство.</w:t>
      </w:r>
    </w:p>
    <w:p w:rsidR="003237D3" w:rsidRPr="003237D3" w:rsidRDefault="00954F64" w:rsidP="003237D3">
      <w:pPr>
        <w:ind w:firstLine="708"/>
        <w:jc w:val="both"/>
      </w:pPr>
      <w:r>
        <w:rPr>
          <w:noProof/>
        </w:rPr>
        <w:t>R</w:t>
      </w:r>
      <w:r w:rsidR="003237D3" w:rsidRPr="003237D3">
        <w:rPr>
          <w:noProof/>
        </w:rPr>
        <w:t>окови предвиђени овим уговором могу бити продужени услед настанка случаја више силе,</w:t>
      </w:r>
      <w:r w:rsidR="003237D3" w:rsidRPr="003237D3">
        <w:rPr>
          <w:shd w:val="clear" w:color="auto" w:fill="FFFFFF"/>
        </w:rPr>
        <w:t xml:space="preserve"> односно наступања свих оних </w:t>
      </w:r>
      <w:r w:rsidR="003237D3" w:rsidRPr="003237D3">
        <w:t>догађаја који се нису могли предвидвети, избећи или отклонити,</w:t>
      </w:r>
      <w:r w:rsidR="003237D3" w:rsidRPr="003237D3">
        <w:rPr>
          <w:shd w:val="clear" w:color="auto" w:fill="FFFFFF"/>
        </w:rPr>
        <w:t xml:space="preserve"> у тренутку закључења</w:t>
      </w:r>
      <w:r w:rsidR="003237D3" w:rsidRPr="003237D3">
        <w:rPr>
          <w:rStyle w:val="apple-converted-space"/>
          <w:shd w:val="clear" w:color="auto" w:fill="FFFFFF"/>
        </w:rPr>
        <w:t xml:space="preserve"> </w:t>
      </w:r>
      <w:hyperlink r:id="rId14" w:tooltip="Ugovor" w:history="1">
        <w:r w:rsidR="003237D3" w:rsidRPr="003237D3">
          <w:rPr>
            <w:rStyle w:val="Hyperlink"/>
            <w:color w:val="auto"/>
            <w:u w:val="none"/>
            <w:shd w:val="clear" w:color="auto" w:fill="FFFFFF"/>
          </w:rPr>
          <w:t>Уговора</w:t>
        </w:r>
      </w:hyperlink>
      <w:r w:rsidR="003237D3" w:rsidRPr="003237D3">
        <w:rPr>
          <w:rStyle w:val="apple-converted-space"/>
          <w:shd w:val="clear" w:color="auto" w:fill="FFFFFF"/>
        </w:rPr>
        <w:t xml:space="preserve">, </w:t>
      </w:r>
      <w:r w:rsidR="003237D3" w:rsidRPr="003237D3">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003237D3" w:rsidRPr="003237D3">
        <w:rPr>
          <w:rStyle w:val="apple-converted-space"/>
          <w:shd w:val="clear" w:color="auto" w:fill="FFFFFF"/>
        </w:rPr>
        <w:t xml:space="preserve"> </w:t>
      </w:r>
      <w:hyperlink r:id="rId15" w:tooltip="Rat" w:history="1">
        <w:r w:rsidR="003237D3" w:rsidRPr="003237D3">
          <w:rPr>
            <w:rStyle w:val="Hyperlink"/>
            <w:color w:val="auto"/>
            <w:u w:val="none"/>
            <w:shd w:val="clear" w:color="auto" w:fill="FFFFFF"/>
          </w:rPr>
          <w:t>ратно</w:t>
        </w:r>
      </w:hyperlink>
      <w:r w:rsidR="003237D3" w:rsidRPr="003237D3">
        <w:rPr>
          <w:rStyle w:val="apple-converted-space"/>
          <w:shd w:val="clear" w:color="auto" w:fill="FFFFFF"/>
        </w:rPr>
        <w:t xml:space="preserve"> </w:t>
      </w:r>
      <w:r w:rsidR="003237D3" w:rsidRPr="003237D3">
        <w:rPr>
          <w:shd w:val="clear" w:color="auto" w:fill="FFFFFF"/>
        </w:rPr>
        <w:t>стање,</w:t>
      </w:r>
      <w:r w:rsidR="003237D3" w:rsidRPr="003237D3">
        <w:rPr>
          <w:rStyle w:val="apple-converted-space"/>
          <w:shd w:val="clear" w:color="auto" w:fill="FFFFFF"/>
        </w:rPr>
        <w:t xml:space="preserve"> </w:t>
      </w:r>
      <w:hyperlink r:id="rId16" w:tooltip="Štrajk" w:history="1">
        <w:r w:rsidR="003237D3" w:rsidRPr="003237D3">
          <w:rPr>
            <w:rStyle w:val="Hyperlink"/>
            <w:color w:val="auto"/>
            <w:u w:val="none"/>
            <w:shd w:val="clear" w:color="auto" w:fill="FFFFFF"/>
          </w:rPr>
          <w:t>штрајк</w:t>
        </w:r>
      </w:hyperlink>
      <w:r w:rsidR="003237D3" w:rsidRPr="003237D3">
        <w:rPr>
          <w:shd w:val="clear" w:color="auto" w:fill="FFFFFF"/>
        </w:rPr>
        <w:t xml:space="preserve">, елементарне непогоде, природне катастрофе, </w:t>
      </w:r>
      <w:r w:rsidR="003237D3" w:rsidRPr="003237D3">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3237D3" w:rsidRPr="003237D3" w:rsidRDefault="003237D3" w:rsidP="003237D3">
      <w:pPr>
        <w:ind w:firstLine="708"/>
        <w:jc w:val="both"/>
        <w:rPr>
          <w:rStyle w:val="Hyperlink"/>
          <w:color w:val="auto"/>
          <w:u w:val="none"/>
        </w:rPr>
      </w:pPr>
      <w:r w:rsidRPr="003237D3">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3237D3">
        <w:rPr>
          <w:rStyle w:val="apple-converted-space"/>
        </w:rPr>
        <w:t xml:space="preserve"> да приступи </w:t>
      </w:r>
      <w:hyperlink r:id="rId17" w:tooltip="Raskid ugovora (страница не постоји)" w:history="1">
        <w:r w:rsidRPr="003237D3">
          <w:rPr>
            <w:rStyle w:val="Hyperlink"/>
            <w:color w:val="auto"/>
            <w:u w:val="none"/>
          </w:rPr>
          <w:t>раскиду уговора</w:t>
        </w:r>
      </w:hyperlink>
      <w:r w:rsidRPr="003237D3">
        <w:rPr>
          <w:rStyle w:val="Hyperlink"/>
          <w:color w:val="auto"/>
          <w:u w:val="none"/>
        </w:rPr>
        <w:t xml:space="preserve">, </w:t>
      </w:r>
    </w:p>
    <w:p w:rsidR="003237D3" w:rsidRPr="003237D3" w:rsidRDefault="003237D3" w:rsidP="003237D3">
      <w:pPr>
        <w:ind w:firstLine="708"/>
        <w:jc w:val="both"/>
      </w:pPr>
      <w:r w:rsidRPr="003237D3">
        <w:t>У случају наступања чињеница из претходног става наручилац ће измене уговорних обавеза регулисати у складу са чланом 14. овог уговора.</w:t>
      </w:r>
    </w:p>
    <w:p w:rsidR="003237D3" w:rsidRPr="003237D3" w:rsidRDefault="003237D3" w:rsidP="003237D3">
      <w:pPr>
        <w:jc w:val="both"/>
      </w:pPr>
    </w:p>
    <w:p w:rsidR="003237D3" w:rsidRPr="003237D3" w:rsidRDefault="003237D3" w:rsidP="003237D3">
      <w:pPr>
        <w:jc w:val="both"/>
        <w:rPr>
          <w:b/>
          <w:noProof/>
          <w:color w:val="000000" w:themeColor="text1"/>
        </w:rPr>
      </w:pPr>
      <w:r w:rsidRPr="003237D3">
        <w:rPr>
          <w:b/>
          <w:noProof/>
          <w:color w:val="000000" w:themeColor="text1"/>
        </w:rPr>
        <w:t xml:space="preserve">                                                         ИЗМЕНЕ УГОВО</w:t>
      </w:r>
      <w:r w:rsidR="00954F64">
        <w:rPr>
          <w:b/>
          <w:noProof/>
          <w:color w:val="000000" w:themeColor="text1"/>
        </w:rPr>
        <w:t>R</w:t>
      </w:r>
      <w:r w:rsidRPr="003237D3">
        <w:rPr>
          <w:b/>
          <w:noProof/>
          <w:color w:val="000000" w:themeColor="text1"/>
        </w:rPr>
        <w:t>А</w:t>
      </w:r>
    </w:p>
    <w:p w:rsidR="003237D3" w:rsidRPr="003237D3" w:rsidRDefault="003237D3" w:rsidP="003237D3">
      <w:pPr>
        <w:jc w:val="both"/>
        <w:rPr>
          <w:b/>
          <w:noProof/>
          <w:color w:val="000000" w:themeColor="text1"/>
        </w:rPr>
      </w:pPr>
    </w:p>
    <w:p w:rsidR="003237D3" w:rsidRPr="003237D3" w:rsidRDefault="003237D3" w:rsidP="003237D3">
      <w:pPr>
        <w:jc w:val="center"/>
        <w:outlineLvl w:val="0"/>
        <w:rPr>
          <w:b/>
          <w:noProof/>
          <w:color w:val="000000" w:themeColor="text1"/>
        </w:rPr>
      </w:pPr>
      <w:bookmarkStart w:id="80" w:name="_Toc380740085"/>
      <w:bookmarkStart w:id="81" w:name="_Toc389742047"/>
      <w:bookmarkStart w:id="82" w:name="_Toc448141813"/>
      <w:bookmarkStart w:id="83" w:name="_Toc476814931"/>
      <w:r w:rsidRPr="003237D3">
        <w:rPr>
          <w:b/>
          <w:noProof/>
          <w:color w:val="000000" w:themeColor="text1"/>
        </w:rPr>
        <w:t>Члан 8.</w:t>
      </w:r>
      <w:bookmarkEnd w:id="80"/>
      <w:bookmarkEnd w:id="81"/>
      <w:bookmarkEnd w:id="82"/>
      <w:bookmarkEnd w:id="83"/>
    </w:p>
    <w:p w:rsidR="003237D3" w:rsidRPr="003237D3" w:rsidRDefault="003237D3" w:rsidP="003237D3">
      <w:pPr>
        <w:ind w:firstLine="720"/>
        <w:jc w:val="both"/>
        <w:rPr>
          <w:noProof/>
          <w:color w:val="000000" w:themeColor="text1"/>
        </w:rPr>
      </w:pPr>
      <w:r w:rsidRPr="003237D3">
        <w:t xml:space="preserve">У складу са чланом 115. </w:t>
      </w:r>
      <w:r w:rsidRPr="003237D3">
        <w:rPr>
          <w:noProof/>
          <w:color w:val="000000" w:themeColor="text1"/>
        </w:rPr>
        <w:t>Закона о јавним набавкама</w:t>
      </w:r>
      <w:r w:rsidRPr="003237D3">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237D3">
        <w:rPr>
          <w:lang w:val="en-US"/>
        </w:rPr>
        <w:t xml:space="preserve"> </w:t>
      </w:r>
      <w:r w:rsidRPr="003237D3">
        <w:t xml:space="preserve">првобитно закљученог уговора, при чему укупна вредност повећања уговора не може да буде већа од вредности из члана 39. став 1. </w:t>
      </w:r>
      <w:r w:rsidRPr="003237D3">
        <w:rPr>
          <w:noProof/>
          <w:color w:val="000000" w:themeColor="text1"/>
        </w:rPr>
        <w:t>Закона о јавним набавкама.</w:t>
      </w:r>
    </w:p>
    <w:p w:rsidR="003237D3" w:rsidRPr="003237D3" w:rsidRDefault="003237D3" w:rsidP="003237D3">
      <w:pPr>
        <w:ind w:firstLine="720"/>
        <w:jc w:val="both"/>
      </w:pPr>
      <w:r w:rsidRPr="003237D3">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3237D3" w:rsidRPr="003237D3" w:rsidRDefault="003237D3" w:rsidP="003237D3">
      <w:pPr>
        <w:ind w:firstLine="720"/>
        <w:jc w:val="both"/>
      </w:pPr>
    </w:p>
    <w:p w:rsidR="003237D3" w:rsidRPr="003237D3" w:rsidRDefault="003237D3" w:rsidP="003237D3">
      <w:pPr>
        <w:ind w:firstLine="720"/>
        <w:jc w:val="both"/>
      </w:pPr>
      <w:r w:rsidRPr="003237D3">
        <w:t>Наручилац ће дозволити измене уговора у следећим ситуацијама:</w:t>
      </w:r>
    </w:p>
    <w:p w:rsidR="003237D3" w:rsidRPr="003237D3" w:rsidRDefault="003237D3" w:rsidP="003237D3">
      <w:pPr>
        <w:pStyle w:val="ListParagraph"/>
        <w:numPr>
          <w:ilvl w:val="0"/>
          <w:numId w:val="1"/>
        </w:numPr>
        <w:ind w:left="405"/>
        <w:jc w:val="both"/>
      </w:pPr>
      <w:r w:rsidRPr="003237D3">
        <w:t>Уколико се повећа обим предмета јавне набавке због непредвиђених околности;</w:t>
      </w:r>
    </w:p>
    <w:p w:rsidR="003237D3" w:rsidRPr="003237D3" w:rsidRDefault="003237D3" w:rsidP="003237D3">
      <w:pPr>
        <w:pStyle w:val="ListParagraph"/>
        <w:numPr>
          <w:ilvl w:val="0"/>
          <w:numId w:val="1"/>
        </w:numPr>
        <w:ind w:left="405"/>
        <w:jc w:val="both"/>
      </w:pPr>
      <w:r w:rsidRPr="003237D3">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237D3" w:rsidRPr="003237D3" w:rsidRDefault="003237D3" w:rsidP="003237D3">
      <w:pPr>
        <w:pStyle w:val="ListParagraph"/>
        <w:numPr>
          <w:ilvl w:val="0"/>
          <w:numId w:val="1"/>
        </w:numPr>
        <w:ind w:left="405"/>
        <w:jc w:val="both"/>
      </w:pPr>
      <w:r w:rsidRPr="003237D3">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5417E8" w:rsidRDefault="003237D3" w:rsidP="005417E8">
      <w:pPr>
        <w:pStyle w:val="ListParagraph"/>
        <w:numPr>
          <w:ilvl w:val="0"/>
          <w:numId w:val="1"/>
        </w:numPr>
        <w:ind w:left="405"/>
        <w:jc w:val="both"/>
      </w:pPr>
      <w:r w:rsidRPr="003237D3">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D36395" w:rsidRPr="00D74F7F" w:rsidRDefault="00D36395" w:rsidP="00D74F7F">
      <w:pPr>
        <w:jc w:val="both"/>
      </w:pPr>
    </w:p>
    <w:p w:rsidR="003237D3" w:rsidRPr="003237D3" w:rsidRDefault="00954F64" w:rsidP="003237D3">
      <w:pPr>
        <w:jc w:val="center"/>
        <w:outlineLvl w:val="0"/>
        <w:rPr>
          <w:b/>
          <w:noProof/>
          <w:color w:val="000000" w:themeColor="text1"/>
        </w:rPr>
      </w:pPr>
      <w:r>
        <w:rPr>
          <w:b/>
          <w:noProof/>
          <w:color w:val="000000" w:themeColor="text1"/>
        </w:rPr>
        <w:t>R</w:t>
      </w:r>
      <w:r w:rsidR="003237D3" w:rsidRPr="003237D3">
        <w:rPr>
          <w:b/>
          <w:noProof/>
          <w:color w:val="000000" w:themeColor="text1"/>
        </w:rPr>
        <w:t>АСКИД УГОВО</w:t>
      </w:r>
      <w:r>
        <w:rPr>
          <w:b/>
          <w:noProof/>
          <w:color w:val="000000" w:themeColor="text1"/>
        </w:rPr>
        <w:t>R</w:t>
      </w:r>
      <w:r w:rsidR="003237D3" w:rsidRPr="003237D3">
        <w:rPr>
          <w:b/>
          <w:noProof/>
          <w:color w:val="000000" w:themeColor="text1"/>
        </w:rPr>
        <w:t>А</w:t>
      </w:r>
    </w:p>
    <w:p w:rsidR="003237D3" w:rsidRPr="003237D3" w:rsidRDefault="003237D3" w:rsidP="003237D3">
      <w:pPr>
        <w:jc w:val="center"/>
        <w:outlineLvl w:val="0"/>
        <w:rPr>
          <w:b/>
          <w:noProof/>
          <w:color w:val="000000" w:themeColor="text1"/>
        </w:rPr>
      </w:pPr>
    </w:p>
    <w:p w:rsidR="003237D3" w:rsidRPr="003237D3" w:rsidRDefault="003237D3" w:rsidP="003237D3">
      <w:pPr>
        <w:jc w:val="center"/>
        <w:outlineLvl w:val="0"/>
        <w:rPr>
          <w:b/>
          <w:noProof/>
          <w:color w:val="000000" w:themeColor="text1"/>
        </w:rPr>
      </w:pPr>
      <w:bookmarkStart w:id="84" w:name="_Toc476814932"/>
      <w:r w:rsidRPr="003237D3">
        <w:rPr>
          <w:b/>
          <w:noProof/>
          <w:color w:val="000000" w:themeColor="text1"/>
        </w:rPr>
        <w:t>Члан 9.</w:t>
      </w:r>
      <w:bookmarkEnd w:id="84"/>
    </w:p>
    <w:p w:rsidR="003237D3" w:rsidRPr="003237D3" w:rsidRDefault="003237D3" w:rsidP="003237D3">
      <w:pPr>
        <w:shd w:val="clear" w:color="auto" w:fill="FFFFFF"/>
        <w:ind w:firstLine="720"/>
        <w:jc w:val="both"/>
        <w:rPr>
          <w:color w:val="000000"/>
        </w:rPr>
      </w:pPr>
      <w:r w:rsidRPr="003237D3">
        <w:rPr>
          <w:color w:val="000000"/>
        </w:rPr>
        <w:t>Свака уговорна страна незадовољна испуњењем уговорних обавеза друге уговорне стране може захтевати раскид уговора.</w:t>
      </w:r>
    </w:p>
    <w:p w:rsidR="003237D3" w:rsidRPr="003237D3" w:rsidRDefault="003237D3" w:rsidP="003237D3">
      <w:pPr>
        <w:ind w:firstLine="720"/>
        <w:jc w:val="both"/>
        <w:rPr>
          <w:noProof/>
        </w:rPr>
      </w:pPr>
      <w:r w:rsidRPr="003237D3">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3237D3">
        <w:rPr>
          <w:noProof/>
        </w:rPr>
        <w:lastRenderedPageBreak/>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3237D3" w:rsidRPr="003237D3" w:rsidRDefault="003237D3" w:rsidP="003237D3">
      <w:pPr>
        <w:ind w:firstLine="720"/>
        <w:jc w:val="both"/>
        <w:rPr>
          <w:noProof/>
        </w:rPr>
      </w:pPr>
      <w:r w:rsidRPr="003237D3">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3237D3" w:rsidRDefault="003237D3" w:rsidP="003237D3">
      <w:pPr>
        <w:ind w:firstLine="708"/>
        <w:jc w:val="both"/>
      </w:pPr>
      <w:r w:rsidRPr="003237D3">
        <w:t>У случaју рaскидa уговорa, примењивaће се одредбе Зaконa о облигaционим односимa.</w:t>
      </w:r>
    </w:p>
    <w:p w:rsidR="00D74F7F" w:rsidRPr="00D74F7F" w:rsidRDefault="00D74F7F" w:rsidP="003237D3">
      <w:pPr>
        <w:ind w:firstLine="708"/>
        <w:jc w:val="both"/>
      </w:pPr>
    </w:p>
    <w:p w:rsidR="003237D3" w:rsidRPr="003237D3" w:rsidRDefault="003237D3" w:rsidP="003237D3">
      <w:pPr>
        <w:ind w:firstLine="708"/>
        <w:jc w:val="both"/>
        <w:rPr>
          <w:b/>
        </w:rPr>
      </w:pPr>
      <w:r w:rsidRPr="003237D3">
        <w:rPr>
          <w:b/>
        </w:rPr>
        <w:t xml:space="preserve">                                            УГОВО</w:t>
      </w:r>
      <w:r w:rsidR="00954F64">
        <w:rPr>
          <w:b/>
        </w:rPr>
        <w:t>R</w:t>
      </w:r>
      <w:r w:rsidRPr="003237D3">
        <w:rPr>
          <w:b/>
        </w:rPr>
        <w:t>НА КАЗНА</w:t>
      </w:r>
    </w:p>
    <w:p w:rsidR="003237D3" w:rsidRPr="003237D3" w:rsidRDefault="003237D3" w:rsidP="003237D3">
      <w:pPr>
        <w:ind w:firstLine="708"/>
        <w:jc w:val="both"/>
      </w:pPr>
    </w:p>
    <w:p w:rsidR="003237D3" w:rsidRPr="003237D3" w:rsidRDefault="003237D3" w:rsidP="003237D3">
      <w:pPr>
        <w:jc w:val="center"/>
        <w:outlineLvl w:val="0"/>
        <w:rPr>
          <w:b/>
          <w:noProof/>
        </w:rPr>
      </w:pPr>
      <w:bookmarkStart w:id="85" w:name="_Toc476814933"/>
      <w:r w:rsidRPr="003237D3">
        <w:rPr>
          <w:b/>
          <w:noProof/>
        </w:rPr>
        <w:t>Члан 10.</w:t>
      </w:r>
      <w:bookmarkEnd w:id="85"/>
    </w:p>
    <w:p w:rsidR="003237D3" w:rsidRPr="003237D3" w:rsidRDefault="003237D3" w:rsidP="003237D3">
      <w:pPr>
        <w:ind w:firstLine="708"/>
        <w:jc w:val="both"/>
      </w:pPr>
      <w:r w:rsidRPr="003237D3">
        <w:t>Наручилац ће добављачу наплатити уговорну казну или средство обезбеђења из члана 6. став 1. алинеја 1. овог уговора, уколико добављач задоцни са њеним испуњењем или неиспуњава своје oбавезе из уговора.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3237D3" w:rsidRPr="003237D3" w:rsidRDefault="003237D3" w:rsidP="003237D3">
      <w:pPr>
        <w:pStyle w:val="NoSpacing"/>
        <w:numPr>
          <w:ilvl w:val="0"/>
          <w:numId w:val="30"/>
        </w:numPr>
        <w:jc w:val="both"/>
        <w:rPr>
          <w:rFonts w:ascii="Times New Roman" w:hAnsi="Times New Roman" w:cs="Times New Roman"/>
          <w:noProof/>
          <w:sz w:val="24"/>
          <w:szCs w:val="24"/>
        </w:rPr>
      </w:pPr>
      <w:r w:rsidRPr="003237D3">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3237D3" w:rsidRPr="003237D3" w:rsidRDefault="003237D3" w:rsidP="003237D3">
      <w:pPr>
        <w:pStyle w:val="Normal1"/>
        <w:shd w:val="clear" w:color="auto" w:fill="FFFFFF"/>
        <w:spacing w:before="0" w:beforeAutospacing="0" w:after="0" w:afterAutospacing="0"/>
        <w:ind w:firstLine="706"/>
        <w:jc w:val="both"/>
        <w:rPr>
          <w:noProof/>
        </w:rPr>
      </w:pPr>
      <w:r w:rsidRPr="003237D3">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3237D3" w:rsidRPr="003237D3" w:rsidRDefault="003237D3" w:rsidP="003237D3">
      <w:pPr>
        <w:pStyle w:val="NoSpacing"/>
        <w:numPr>
          <w:ilvl w:val="0"/>
          <w:numId w:val="30"/>
        </w:numPr>
        <w:jc w:val="both"/>
        <w:rPr>
          <w:rFonts w:ascii="Times New Roman" w:hAnsi="Times New Roman" w:cs="Times New Roman"/>
          <w:noProof/>
          <w:sz w:val="24"/>
          <w:szCs w:val="24"/>
        </w:rPr>
      </w:pPr>
      <w:r w:rsidRPr="003237D3">
        <w:rPr>
          <w:rFonts w:ascii="Times New Roman" w:hAnsi="Times New Roman" w:cs="Times New Roman"/>
          <w:noProof/>
          <w:sz w:val="24"/>
          <w:szCs w:val="24"/>
        </w:rPr>
        <w:t>да једнострано раскине овај уговор и да наплати средствo обезбеђења из члана 6. став 1. алинеја 1. овог уговора.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3237D3" w:rsidRPr="003237D3" w:rsidRDefault="003237D3" w:rsidP="003237D3">
      <w:pPr>
        <w:ind w:firstLine="708"/>
        <w:jc w:val="both"/>
        <w:rPr>
          <w:b/>
          <w:noProof/>
        </w:rPr>
      </w:pPr>
      <w:r w:rsidRPr="003237D3">
        <w:rPr>
          <w:noProof/>
        </w:rPr>
        <w:t xml:space="preserve">Наплатом уговорне казне </w:t>
      </w:r>
      <w:r w:rsidRPr="003237D3">
        <w:t xml:space="preserve">и средства обезбеђења из члана 6. овог уговора, </w:t>
      </w:r>
      <w:r w:rsidRPr="003237D3">
        <w:rPr>
          <w:noProof/>
        </w:rPr>
        <w:t xml:space="preserve"> не утиче и не умањује право наручиоца на накнаду стварно претрпљене штете.</w:t>
      </w:r>
    </w:p>
    <w:p w:rsidR="003237D3" w:rsidRPr="003237D3" w:rsidRDefault="003237D3" w:rsidP="003237D3">
      <w:pPr>
        <w:outlineLvl w:val="0"/>
        <w:rPr>
          <w:b/>
          <w:noProof/>
        </w:rPr>
      </w:pPr>
    </w:p>
    <w:p w:rsidR="003237D3" w:rsidRPr="003237D3" w:rsidRDefault="003237D3" w:rsidP="003237D3">
      <w:pPr>
        <w:pStyle w:val="Normal1"/>
        <w:shd w:val="clear" w:color="auto" w:fill="FFFFFF"/>
        <w:spacing w:before="0" w:beforeAutospacing="0" w:after="0" w:afterAutospacing="0"/>
        <w:jc w:val="both"/>
        <w:rPr>
          <w:b/>
          <w:noProof/>
        </w:rPr>
      </w:pPr>
      <w:bookmarkStart w:id="86" w:name="_Toc380740086"/>
      <w:bookmarkStart w:id="87" w:name="_Toc389742048"/>
      <w:bookmarkStart w:id="88" w:name="_Toc448141814"/>
      <w:r w:rsidRPr="003237D3">
        <w:rPr>
          <w:b/>
          <w:noProof/>
        </w:rPr>
        <w:t xml:space="preserve">                                  П</w:t>
      </w:r>
      <w:r w:rsidR="00954F64">
        <w:rPr>
          <w:b/>
          <w:noProof/>
        </w:rPr>
        <w:t>R</w:t>
      </w:r>
      <w:r w:rsidRPr="003237D3">
        <w:rPr>
          <w:b/>
          <w:noProof/>
        </w:rPr>
        <w:t xml:space="preserve">АЋЕЊЕ </w:t>
      </w:r>
      <w:r w:rsidR="00954F64">
        <w:rPr>
          <w:b/>
          <w:noProof/>
        </w:rPr>
        <w:t>R</w:t>
      </w:r>
      <w:r w:rsidRPr="003237D3">
        <w:rPr>
          <w:b/>
          <w:noProof/>
        </w:rPr>
        <w:t>ЕАЛИЗАЦИЈЕ УГОВО</w:t>
      </w:r>
      <w:r w:rsidR="00954F64">
        <w:rPr>
          <w:b/>
          <w:noProof/>
        </w:rPr>
        <w:t>R</w:t>
      </w:r>
      <w:r w:rsidRPr="003237D3">
        <w:rPr>
          <w:b/>
          <w:noProof/>
        </w:rPr>
        <w:t>НИХ ОБАВЕЗА</w:t>
      </w:r>
    </w:p>
    <w:p w:rsidR="003237D3" w:rsidRPr="003237D3" w:rsidRDefault="003237D3" w:rsidP="003237D3">
      <w:pPr>
        <w:pStyle w:val="Normal1"/>
        <w:shd w:val="clear" w:color="auto" w:fill="FFFFFF"/>
        <w:spacing w:before="0" w:beforeAutospacing="0" w:after="0" w:afterAutospacing="0"/>
        <w:jc w:val="both"/>
        <w:rPr>
          <w:noProof/>
        </w:rPr>
      </w:pPr>
    </w:p>
    <w:p w:rsidR="003237D3" w:rsidRPr="003237D3" w:rsidRDefault="003237D3" w:rsidP="003237D3">
      <w:pPr>
        <w:jc w:val="center"/>
        <w:outlineLvl w:val="0"/>
        <w:rPr>
          <w:b/>
          <w:noProof/>
        </w:rPr>
      </w:pPr>
      <w:bookmarkStart w:id="89" w:name="_Toc476814935"/>
      <w:r w:rsidRPr="003237D3">
        <w:rPr>
          <w:b/>
          <w:noProof/>
        </w:rPr>
        <w:t>Члан 11.</w:t>
      </w:r>
      <w:bookmarkEnd w:id="86"/>
      <w:bookmarkEnd w:id="87"/>
      <w:bookmarkEnd w:id="88"/>
      <w:bookmarkEnd w:id="89"/>
    </w:p>
    <w:p w:rsidR="003237D3" w:rsidRPr="003237D3" w:rsidRDefault="003237D3" w:rsidP="003237D3">
      <w:pPr>
        <w:ind w:firstLine="720"/>
        <w:jc w:val="both"/>
        <w:rPr>
          <w:noProof/>
        </w:rPr>
      </w:pPr>
      <w:r w:rsidRPr="003237D3">
        <w:rPr>
          <w:noProof/>
          <w:lang w:val="en-US"/>
        </w:rPr>
        <w:t xml:space="preserve">За праћење техничке реализације </w:t>
      </w:r>
      <w:r w:rsidRPr="003237D3">
        <w:rPr>
          <w:noProof/>
        </w:rPr>
        <w:t xml:space="preserve">и </w:t>
      </w:r>
      <w:r w:rsidRPr="003237D3">
        <w:rPr>
          <w:noProof/>
          <w:lang w:val="en-US"/>
        </w:rPr>
        <w:t>извршења уговорних обавеза уговорних страна овог уговора</w:t>
      </w:r>
      <w:r w:rsidRPr="003237D3">
        <w:rPr>
          <w:noProof/>
        </w:rPr>
        <w:t>,</w:t>
      </w:r>
      <w:r w:rsidRPr="003237D3">
        <w:rPr>
          <w:noProof/>
          <w:lang w:val="en-US"/>
        </w:rPr>
        <w:t xml:space="preserve"> у име наручиоца овлашћује се </w:t>
      </w:r>
      <w:r w:rsidRPr="003237D3">
        <w:rPr>
          <w:noProof/>
        </w:rPr>
        <w:t>______________________.</w:t>
      </w:r>
    </w:p>
    <w:p w:rsidR="003237D3" w:rsidRPr="003237D3" w:rsidRDefault="003237D3" w:rsidP="003237D3">
      <w:pPr>
        <w:ind w:firstLine="720"/>
        <w:jc w:val="both"/>
        <w:rPr>
          <w:noProof/>
        </w:rPr>
      </w:pPr>
      <w:r w:rsidRPr="003237D3">
        <w:rPr>
          <w:noProof/>
          <w:lang w:val="en-US"/>
        </w:rPr>
        <w:t>За праћењ</w:t>
      </w:r>
      <w:r w:rsidRPr="003237D3">
        <w:rPr>
          <w:noProof/>
        </w:rPr>
        <w:t>е</w:t>
      </w:r>
      <w:r w:rsidRPr="003237D3">
        <w:rPr>
          <w:noProof/>
          <w:lang w:val="en-US"/>
        </w:rPr>
        <w:t xml:space="preserve"> финансијске реализације овог уговора у име наручиоца овлашћује се </w:t>
      </w:r>
      <w:r w:rsidRPr="003237D3">
        <w:rPr>
          <w:noProof/>
        </w:rPr>
        <w:t>___________________________.</w:t>
      </w:r>
    </w:p>
    <w:p w:rsidR="003237D3" w:rsidRPr="003237D3" w:rsidRDefault="003237D3" w:rsidP="003237D3">
      <w:pPr>
        <w:ind w:firstLine="720"/>
        <w:jc w:val="both"/>
        <w:rPr>
          <w:b/>
          <w:noProof/>
        </w:rPr>
      </w:pPr>
      <w:r w:rsidRPr="003237D3">
        <w:rPr>
          <w:noProof/>
          <w:lang w:val="en-US"/>
        </w:rPr>
        <w:t>За</w:t>
      </w:r>
      <w:r w:rsidRPr="003237D3">
        <w:rPr>
          <w:noProof/>
          <w:lang w:val="sr-Cyrl-CS"/>
        </w:rPr>
        <w:t xml:space="preserve"> </w:t>
      </w:r>
      <w:r w:rsidRPr="003237D3">
        <w:rPr>
          <w:noProof/>
          <w:lang w:val="en-US"/>
        </w:rPr>
        <w:t>праћење</w:t>
      </w:r>
      <w:r w:rsidRPr="003237D3">
        <w:rPr>
          <w:noProof/>
          <w:lang w:val="sr-Cyrl-CS"/>
        </w:rPr>
        <w:t xml:space="preserve"> </w:t>
      </w:r>
      <w:r w:rsidRPr="003237D3">
        <w:rPr>
          <w:noProof/>
          <w:lang w:val="en-US"/>
        </w:rPr>
        <w:t>реализације</w:t>
      </w:r>
      <w:r w:rsidRPr="003237D3">
        <w:rPr>
          <w:noProof/>
          <w:lang w:val="sr-Cyrl-CS"/>
        </w:rPr>
        <w:t xml:space="preserve"> </w:t>
      </w:r>
      <w:r w:rsidRPr="003237D3">
        <w:rPr>
          <w:noProof/>
          <w:lang w:val="en-US"/>
        </w:rPr>
        <w:t>овог</w:t>
      </w:r>
      <w:r w:rsidRPr="003237D3">
        <w:rPr>
          <w:noProof/>
          <w:lang w:val="sr-Cyrl-CS"/>
        </w:rPr>
        <w:t xml:space="preserve"> </w:t>
      </w:r>
      <w:r w:rsidRPr="003237D3">
        <w:rPr>
          <w:noProof/>
          <w:lang w:val="en-US"/>
        </w:rPr>
        <w:t>уговора</w:t>
      </w:r>
      <w:r w:rsidRPr="003237D3">
        <w:rPr>
          <w:noProof/>
          <w:lang w:val="sr-Cyrl-CS"/>
        </w:rPr>
        <w:t xml:space="preserve"> </w:t>
      </w:r>
      <w:r w:rsidRPr="003237D3">
        <w:rPr>
          <w:noProof/>
          <w:lang w:val="en-US"/>
        </w:rPr>
        <w:t>у</w:t>
      </w:r>
      <w:r w:rsidRPr="003237D3">
        <w:rPr>
          <w:noProof/>
          <w:lang w:val="sr-Cyrl-CS"/>
        </w:rPr>
        <w:t xml:space="preserve"> </w:t>
      </w:r>
      <w:r w:rsidRPr="003237D3">
        <w:rPr>
          <w:noProof/>
          <w:lang w:val="en-US"/>
        </w:rPr>
        <w:t>име</w:t>
      </w:r>
      <w:r w:rsidRPr="003237D3">
        <w:rPr>
          <w:noProof/>
          <w:lang w:val="sr-Cyrl-CS"/>
        </w:rPr>
        <w:t xml:space="preserve"> </w:t>
      </w:r>
      <w:r w:rsidRPr="003237D3">
        <w:rPr>
          <w:noProof/>
        </w:rPr>
        <w:t>добављача</w:t>
      </w:r>
      <w:r w:rsidRPr="003237D3">
        <w:rPr>
          <w:noProof/>
          <w:lang w:val="sr-Cyrl-CS"/>
        </w:rPr>
        <w:t xml:space="preserve"> </w:t>
      </w:r>
      <w:r w:rsidRPr="003237D3">
        <w:rPr>
          <w:noProof/>
          <w:lang w:val="en-US"/>
        </w:rPr>
        <w:t>овлашћује</w:t>
      </w:r>
      <w:r w:rsidRPr="003237D3">
        <w:rPr>
          <w:noProof/>
          <w:lang w:val="sr-Cyrl-CS"/>
        </w:rPr>
        <w:t xml:space="preserve"> </w:t>
      </w:r>
      <w:r w:rsidRPr="003237D3">
        <w:rPr>
          <w:noProof/>
          <w:lang w:val="en-US"/>
        </w:rPr>
        <w:t>се</w:t>
      </w:r>
      <w:r w:rsidRPr="003237D3">
        <w:rPr>
          <w:noProof/>
          <w:lang w:val="sr-Cyrl-CS"/>
        </w:rPr>
        <w:t xml:space="preserve"> ___________________________________ (</w:t>
      </w:r>
      <w:r w:rsidRPr="003237D3">
        <w:rPr>
          <w:i/>
          <w:noProof/>
          <w:lang w:val="sr-Cyrl-CS"/>
        </w:rPr>
        <w:t>попунити по потреби и захтеву понуђача</w:t>
      </w:r>
      <w:r w:rsidRPr="003237D3">
        <w:rPr>
          <w:noProof/>
          <w:lang w:val="sr-Cyrl-CS"/>
        </w:rPr>
        <w:t>).</w:t>
      </w:r>
      <w:r w:rsidRPr="003237D3">
        <w:rPr>
          <w:b/>
          <w:noProof/>
        </w:rPr>
        <w:t xml:space="preserve"> </w:t>
      </w:r>
    </w:p>
    <w:p w:rsidR="005417E8" w:rsidRPr="003237D3" w:rsidRDefault="005417E8" w:rsidP="003237D3">
      <w:pPr>
        <w:jc w:val="both"/>
        <w:rPr>
          <w:noProof/>
        </w:rPr>
      </w:pPr>
    </w:p>
    <w:p w:rsidR="003237D3" w:rsidRPr="003237D3" w:rsidRDefault="003237D3" w:rsidP="003237D3">
      <w:pPr>
        <w:ind w:firstLine="720"/>
        <w:jc w:val="both"/>
        <w:rPr>
          <w:b/>
          <w:noProof/>
        </w:rPr>
      </w:pPr>
      <w:r w:rsidRPr="003237D3">
        <w:rPr>
          <w:noProof/>
        </w:rPr>
        <w:t xml:space="preserve">                                         </w:t>
      </w:r>
      <w:r w:rsidRPr="003237D3">
        <w:rPr>
          <w:b/>
          <w:noProof/>
        </w:rPr>
        <w:t xml:space="preserve">  Т</w:t>
      </w:r>
      <w:r w:rsidR="00954F64">
        <w:rPr>
          <w:b/>
          <w:noProof/>
        </w:rPr>
        <w:t>R</w:t>
      </w:r>
      <w:r w:rsidRPr="003237D3">
        <w:rPr>
          <w:b/>
          <w:noProof/>
        </w:rPr>
        <w:t>АЈАЊЕ УГОВО</w:t>
      </w:r>
      <w:r w:rsidR="00954F64">
        <w:rPr>
          <w:b/>
          <w:noProof/>
        </w:rPr>
        <w:t>R</w:t>
      </w:r>
      <w:r w:rsidRPr="003237D3">
        <w:rPr>
          <w:b/>
          <w:noProof/>
        </w:rPr>
        <w:t>А</w:t>
      </w:r>
    </w:p>
    <w:p w:rsidR="003237D3" w:rsidRPr="003237D3" w:rsidRDefault="003237D3" w:rsidP="003237D3">
      <w:pPr>
        <w:ind w:firstLine="720"/>
        <w:jc w:val="both"/>
        <w:rPr>
          <w:noProof/>
        </w:rPr>
      </w:pPr>
    </w:p>
    <w:p w:rsidR="003237D3" w:rsidRPr="003237D3" w:rsidRDefault="003237D3" w:rsidP="003237D3">
      <w:pPr>
        <w:jc w:val="center"/>
        <w:outlineLvl w:val="0"/>
        <w:rPr>
          <w:b/>
          <w:noProof/>
          <w:color w:val="000000" w:themeColor="text1"/>
        </w:rPr>
      </w:pPr>
      <w:bookmarkStart w:id="90" w:name="_Toc380740088"/>
      <w:bookmarkStart w:id="91" w:name="_Toc389742050"/>
      <w:bookmarkStart w:id="92" w:name="_Toc448141816"/>
      <w:bookmarkStart w:id="93" w:name="_Toc476814937"/>
      <w:r w:rsidRPr="003237D3">
        <w:rPr>
          <w:b/>
          <w:noProof/>
          <w:color w:val="000000" w:themeColor="text1"/>
        </w:rPr>
        <w:t>Члан 12.</w:t>
      </w:r>
      <w:bookmarkEnd w:id="90"/>
      <w:bookmarkEnd w:id="91"/>
      <w:bookmarkEnd w:id="92"/>
      <w:bookmarkEnd w:id="93"/>
    </w:p>
    <w:p w:rsidR="003237D3" w:rsidRPr="003237D3" w:rsidRDefault="003237D3" w:rsidP="003237D3">
      <w:pPr>
        <w:ind w:firstLine="720"/>
        <w:jc w:val="both"/>
        <w:rPr>
          <w:noProof/>
        </w:rPr>
      </w:pPr>
      <w:r w:rsidRPr="003237D3">
        <w:rPr>
          <w:noProof/>
        </w:rPr>
        <w:t>Уговорне</w:t>
      </w:r>
      <w:r w:rsidRPr="003237D3">
        <w:rPr>
          <w:noProof/>
          <w:lang w:val="sr-Latn-CS"/>
        </w:rPr>
        <w:t xml:space="preserve"> </w:t>
      </w:r>
      <w:r w:rsidRPr="003237D3">
        <w:rPr>
          <w:noProof/>
        </w:rPr>
        <w:t>стране</w:t>
      </w:r>
      <w:r w:rsidRPr="003237D3">
        <w:rPr>
          <w:noProof/>
          <w:lang w:val="sr-Latn-CS"/>
        </w:rPr>
        <w:t xml:space="preserve"> </w:t>
      </w:r>
      <w:r w:rsidRPr="003237D3">
        <w:rPr>
          <w:noProof/>
        </w:rPr>
        <w:t>закључују</w:t>
      </w:r>
      <w:r w:rsidRPr="003237D3">
        <w:rPr>
          <w:noProof/>
          <w:lang w:val="sr-Latn-CS"/>
        </w:rPr>
        <w:t xml:space="preserve"> </w:t>
      </w:r>
      <w:r w:rsidRPr="003237D3">
        <w:rPr>
          <w:noProof/>
        </w:rPr>
        <w:t>овај</w:t>
      </w:r>
      <w:r w:rsidRPr="003237D3">
        <w:rPr>
          <w:noProof/>
          <w:lang w:val="sr-Latn-CS"/>
        </w:rPr>
        <w:t xml:space="preserve"> </w:t>
      </w:r>
      <w:r w:rsidRPr="003237D3">
        <w:rPr>
          <w:noProof/>
        </w:rPr>
        <w:t>уговор</w:t>
      </w:r>
      <w:r w:rsidRPr="003237D3">
        <w:rPr>
          <w:noProof/>
          <w:lang w:val="sr-Latn-CS"/>
        </w:rPr>
        <w:t xml:space="preserve"> </w:t>
      </w:r>
      <w:r w:rsidRPr="003237D3">
        <w:rPr>
          <w:noProof/>
        </w:rPr>
        <w:t>до</w:t>
      </w:r>
      <w:r w:rsidRPr="003237D3">
        <w:rPr>
          <w:noProof/>
          <w:lang w:val="sr-Latn-CS"/>
        </w:rPr>
        <w:t xml:space="preserve"> </w:t>
      </w:r>
      <w:r w:rsidRPr="003237D3">
        <w:rPr>
          <w:noProof/>
        </w:rPr>
        <w:t>испуњења свих уговорених обавеза од стране уговорних страна, тј. до дана до када добављач</w:t>
      </w:r>
      <w:r w:rsidRPr="003237D3">
        <w:rPr>
          <w:noProof/>
          <w:lang w:val="sr-Latn-CS"/>
        </w:rPr>
        <w:t xml:space="preserve"> </w:t>
      </w:r>
      <w:r w:rsidRPr="003237D3">
        <w:rPr>
          <w:noProof/>
        </w:rPr>
        <w:t>у</w:t>
      </w:r>
      <w:r w:rsidRPr="003237D3">
        <w:rPr>
          <w:noProof/>
          <w:lang w:val="sr-Latn-CS"/>
        </w:rPr>
        <w:t xml:space="preserve"> </w:t>
      </w:r>
      <w:r w:rsidRPr="003237D3">
        <w:rPr>
          <w:noProof/>
        </w:rPr>
        <w:t>целости</w:t>
      </w:r>
      <w:r w:rsidRPr="003237D3">
        <w:rPr>
          <w:noProof/>
          <w:lang w:val="sr-Latn-CS"/>
        </w:rPr>
        <w:t xml:space="preserve"> </w:t>
      </w:r>
      <w:r w:rsidRPr="003237D3">
        <w:rPr>
          <w:noProof/>
        </w:rPr>
        <w:t>испоручи</w:t>
      </w:r>
      <w:r w:rsidRPr="003237D3">
        <w:rPr>
          <w:noProof/>
          <w:lang w:val="sr-Latn-CS"/>
        </w:rPr>
        <w:t xml:space="preserve"> </w:t>
      </w:r>
      <w:r w:rsidRPr="003237D3">
        <w:rPr>
          <w:noProof/>
        </w:rPr>
        <w:t>наручиоцу</w:t>
      </w:r>
      <w:r w:rsidRPr="003237D3">
        <w:rPr>
          <w:noProof/>
          <w:lang w:val="sr-Latn-CS"/>
        </w:rPr>
        <w:t xml:space="preserve"> </w:t>
      </w:r>
      <w:r w:rsidRPr="003237D3">
        <w:rPr>
          <w:noProof/>
        </w:rPr>
        <w:t>добро</w:t>
      </w:r>
      <w:r w:rsidRPr="003237D3">
        <w:rPr>
          <w:noProof/>
          <w:lang w:val="sr-Latn-CS"/>
        </w:rPr>
        <w:t xml:space="preserve"> </w:t>
      </w:r>
      <w:r w:rsidRPr="003237D3">
        <w:rPr>
          <w:noProof/>
        </w:rPr>
        <w:t>које</w:t>
      </w:r>
      <w:r w:rsidRPr="003237D3">
        <w:rPr>
          <w:noProof/>
          <w:lang w:val="sr-Latn-CS"/>
        </w:rPr>
        <w:t xml:space="preserve"> </w:t>
      </w:r>
      <w:r w:rsidRPr="003237D3">
        <w:rPr>
          <w:noProof/>
        </w:rPr>
        <w:t>је</w:t>
      </w:r>
      <w:r w:rsidRPr="003237D3">
        <w:rPr>
          <w:noProof/>
          <w:lang w:val="sr-Latn-CS"/>
        </w:rPr>
        <w:t xml:space="preserve"> </w:t>
      </w:r>
      <w:r w:rsidRPr="003237D3">
        <w:rPr>
          <w:noProof/>
        </w:rPr>
        <w:t>предмет</w:t>
      </w:r>
      <w:r w:rsidRPr="003237D3">
        <w:rPr>
          <w:noProof/>
          <w:lang w:val="sr-Latn-CS"/>
        </w:rPr>
        <w:t xml:space="preserve"> </w:t>
      </w:r>
      <w:r w:rsidRPr="003237D3">
        <w:rPr>
          <w:noProof/>
        </w:rPr>
        <w:t>овог</w:t>
      </w:r>
      <w:r w:rsidRPr="003237D3">
        <w:rPr>
          <w:noProof/>
          <w:lang w:val="sr-Latn-CS"/>
        </w:rPr>
        <w:t xml:space="preserve"> </w:t>
      </w:r>
      <w:r w:rsidRPr="003237D3">
        <w:rPr>
          <w:noProof/>
        </w:rPr>
        <w:t>уговора</w:t>
      </w:r>
      <w:r w:rsidRPr="003237D3">
        <w:rPr>
          <w:noProof/>
          <w:lang w:val="sr-Latn-CS"/>
        </w:rPr>
        <w:t xml:space="preserve"> </w:t>
      </w:r>
      <w:r w:rsidRPr="003237D3">
        <w:rPr>
          <w:noProof/>
        </w:rPr>
        <w:t>у</w:t>
      </w:r>
      <w:r w:rsidRPr="003237D3">
        <w:rPr>
          <w:noProof/>
          <w:lang w:val="sr-Latn-CS"/>
        </w:rPr>
        <w:t xml:space="preserve"> </w:t>
      </w:r>
      <w:r w:rsidRPr="003237D3">
        <w:rPr>
          <w:noProof/>
        </w:rPr>
        <w:t>максималној</w:t>
      </w:r>
      <w:r w:rsidRPr="003237D3">
        <w:rPr>
          <w:noProof/>
          <w:lang w:val="sr-Latn-CS"/>
        </w:rPr>
        <w:t xml:space="preserve"> </w:t>
      </w:r>
      <w:r w:rsidRPr="003237D3">
        <w:rPr>
          <w:noProof/>
        </w:rPr>
        <w:t>вредности</w:t>
      </w:r>
      <w:r w:rsidRPr="003237D3">
        <w:rPr>
          <w:noProof/>
          <w:lang w:val="sr-Latn-CS"/>
        </w:rPr>
        <w:t xml:space="preserve"> </w:t>
      </w:r>
      <w:r w:rsidRPr="003237D3">
        <w:rPr>
          <w:noProof/>
        </w:rPr>
        <w:t>до</w:t>
      </w:r>
      <w:r w:rsidRPr="003237D3">
        <w:rPr>
          <w:noProof/>
          <w:lang w:val="sr-Latn-CS"/>
        </w:rPr>
        <w:t xml:space="preserve"> </w:t>
      </w:r>
      <w:r w:rsidRPr="003237D3">
        <w:rPr>
          <w:noProof/>
        </w:rPr>
        <w:t>износа</w:t>
      </w:r>
      <w:r w:rsidRPr="003237D3">
        <w:rPr>
          <w:noProof/>
          <w:lang w:val="sr-Latn-CS"/>
        </w:rPr>
        <w:t xml:space="preserve"> </w:t>
      </w:r>
      <w:r w:rsidRPr="003237D3">
        <w:rPr>
          <w:noProof/>
        </w:rPr>
        <w:t>из</w:t>
      </w:r>
      <w:r w:rsidRPr="003237D3">
        <w:rPr>
          <w:noProof/>
          <w:lang w:val="sr-Latn-CS"/>
        </w:rPr>
        <w:t xml:space="preserve"> </w:t>
      </w:r>
      <w:r w:rsidRPr="003237D3">
        <w:rPr>
          <w:noProof/>
        </w:rPr>
        <w:t>члана</w:t>
      </w:r>
      <w:r w:rsidRPr="003237D3">
        <w:rPr>
          <w:noProof/>
          <w:lang w:val="sr-Latn-CS"/>
        </w:rPr>
        <w:t xml:space="preserve"> 2. </w:t>
      </w:r>
      <w:r w:rsidRPr="003237D3">
        <w:rPr>
          <w:noProof/>
        </w:rPr>
        <w:t>овог</w:t>
      </w:r>
      <w:r w:rsidRPr="003237D3">
        <w:rPr>
          <w:noProof/>
          <w:lang w:val="sr-Latn-CS"/>
        </w:rPr>
        <w:t xml:space="preserve"> </w:t>
      </w:r>
      <w:r w:rsidRPr="003237D3">
        <w:rPr>
          <w:noProof/>
        </w:rPr>
        <w:t xml:space="preserve">уговора, тј. гарантни рок престане да важи, и наручилац исплати уговорену цену у целости. </w:t>
      </w:r>
    </w:p>
    <w:p w:rsidR="003237D3" w:rsidRPr="003237D3" w:rsidRDefault="003237D3" w:rsidP="005417E8">
      <w:pPr>
        <w:ind w:firstLine="720"/>
        <w:jc w:val="both"/>
        <w:rPr>
          <w:noProof/>
          <w:color w:val="000000" w:themeColor="text1"/>
        </w:rPr>
      </w:pPr>
      <w:r w:rsidRPr="003237D3">
        <w:rPr>
          <w:noProof/>
          <w:color w:val="000000" w:themeColor="text1"/>
        </w:rPr>
        <w:lastRenderedPageBreak/>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3237D3" w:rsidRPr="003237D3" w:rsidRDefault="003237D3" w:rsidP="003237D3">
      <w:pPr>
        <w:autoSpaceDE w:val="0"/>
        <w:autoSpaceDN w:val="0"/>
        <w:adjustRightInd w:val="0"/>
        <w:jc w:val="center"/>
        <w:rPr>
          <w:b/>
        </w:rPr>
      </w:pPr>
      <w:r w:rsidRPr="003237D3">
        <w:rPr>
          <w:b/>
        </w:rPr>
        <w:t>ПОСЕБНЕ И ЗАВ</w:t>
      </w:r>
      <w:r w:rsidR="00954F64">
        <w:rPr>
          <w:b/>
        </w:rPr>
        <w:t>R</w:t>
      </w:r>
      <w:r w:rsidRPr="003237D3">
        <w:rPr>
          <w:b/>
        </w:rPr>
        <w:t>ШНЕ ОД</w:t>
      </w:r>
      <w:r w:rsidR="00954F64">
        <w:rPr>
          <w:b/>
        </w:rPr>
        <w:t>R</w:t>
      </w:r>
      <w:r w:rsidRPr="003237D3">
        <w:rPr>
          <w:b/>
        </w:rPr>
        <w:t>ЕДБЕ</w:t>
      </w:r>
    </w:p>
    <w:p w:rsidR="003237D3" w:rsidRPr="003237D3" w:rsidRDefault="003237D3" w:rsidP="003237D3">
      <w:pPr>
        <w:jc w:val="both"/>
        <w:rPr>
          <w:noProof/>
          <w:color w:val="000000" w:themeColor="text1"/>
        </w:rPr>
      </w:pPr>
    </w:p>
    <w:p w:rsidR="003237D3" w:rsidRPr="003237D3" w:rsidRDefault="003237D3" w:rsidP="003237D3">
      <w:pPr>
        <w:jc w:val="center"/>
        <w:outlineLvl w:val="0"/>
        <w:rPr>
          <w:b/>
          <w:noProof/>
          <w:color w:val="000000" w:themeColor="text1"/>
        </w:rPr>
      </w:pPr>
      <w:r w:rsidRPr="003237D3">
        <w:rPr>
          <w:b/>
          <w:noProof/>
          <w:color w:val="000000" w:themeColor="text1"/>
        </w:rPr>
        <w:t>Члан 13.</w:t>
      </w:r>
    </w:p>
    <w:p w:rsidR="003237D3" w:rsidRPr="003237D3" w:rsidRDefault="003237D3" w:rsidP="003237D3">
      <w:pPr>
        <w:ind w:firstLine="720"/>
        <w:jc w:val="both"/>
        <w:rPr>
          <w:noProof/>
        </w:rPr>
      </w:pPr>
      <w:r w:rsidRPr="003237D3">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3237D3" w:rsidRPr="003237D3" w:rsidRDefault="003237D3" w:rsidP="003237D3">
      <w:pPr>
        <w:jc w:val="both"/>
        <w:rPr>
          <w:noProof/>
        </w:rPr>
      </w:pPr>
    </w:p>
    <w:p w:rsidR="003237D3" w:rsidRPr="003237D3" w:rsidRDefault="003237D3" w:rsidP="003237D3">
      <w:pPr>
        <w:jc w:val="center"/>
        <w:outlineLvl w:val="0"/>
        <w:rPr>
          <w:b/>
          <w:noProof/>
          <w:color w:val="000000" w:themeColor="text1"/>
        </w:rPr>
      </w:pPr>
      <w:r w:rsidRPr="003237D3">
        <w:rPr>
          <w:noProof/>
          <w:color w:val="000000" w:themeColor="text1"/>
        </w:rPr>
        <w:t xml:space="preserve"> </w:t>
      </w:r>
      <w:r w:rsidRPr="003237D3">
        <w:rPr>
          <w:b/>
          <w:noProof/>
          <w:color w:val="000000" w:themeColor="text1"/>
        </w:rPr>
        <w:t>Члан 14.</w:t>
      </w:r>
    </w:p>
    <w:p w:rsidR="003237D3" w:rsidRPr="003237D3" w:rsidRDefault="003237D3" w:rsidP="003237D3">
      <w:pPr>
        <w:ind w:firstLine="720"/>
        <w:jc w:val="both"/>
        <w:rPr>
          <w:noProof/>
          <w:lang w:val="en-US"/>
        </w:rPr>
      </w:pPr>
      <w:r w:rsidRPr="003237D3">
        <w:rPr>
          <w:noProof/>
        </w:rPr>
        <w:t xml:space="preserve">Уговорне стране су сагласне </w:t>
      </w:r>
      <w:r w:rsidRPr="003237D3">
        <w:rPr>
          <w:noProof/>
          <w:lang w:val="en-US"/>
        </w:rPr>
        <w:t>да се</w:t>
      </w:r>
      <w:r w:rsidRPr="003237D3">
        <w:rPr>
          <w:noProof/>
        </w:rPr>
        <w:t xml:space="preserve">, у случају измене </w:t>
      </w:r>
      <w:r w:rsidRPr="003237D3">
        <w:rPr>
          <w:noProof/>
          <w:lang w:val="en-US"/>
        </w:rPr>
        <w:t>овог уговора</w:t>
      </w:r>
      <w:r w:rsidRPr="003237D3">
        <w:rPr>
          <w:noProof/>
        </w:rPr>
        <w:t>,</w:t>
      </w:r>
      <w:r w:rsidRPr="003237D3">
        <w:rPr>
          <w:noProof/>
          <w:lang w:val="en-US"/>
        </w:rPr>
        <w:t xml:space="preserve"> ближе одређење начина реализације врши путем </w:t>
      </w:r>
      <w:r w:rsidRPr="003237D3">
        <w:rPr>
          <w:noProof/>
        </w:rPr>
        <w:t>анекса</w:t>
      </w:r>
      <w:r w:rsidRPr="003237D3">
        <w:rPr>
          <w:noProof/>
          <w:lang w:val="en-US"/>
        </w:rPr>
        <w:t xml:space="preserve"> овог уговора.</w:t>
      </w:r>
    </w:p>
    <w:p w:rsidR="003237D3" w:rsidRPr="003237D3" w:rsidRDefault="003237D3" w:rsidP="003237D3">
      <w:pPr>
        <w:ind w:firstLine="720"/>
        <w:jc w:val="both"/>
        <w:rPr>
          <w:noProof/>
          <w:lang w:val="en-US"/>
        </w:rPr>
      </w:pPr>
    </w:p>
    <w:p w:rsidR="003237D3" w:rsidRPr="003237D3" w:rsidRDefault="003237D3" w:rsidP="003237D3">
      <w:pPr>
        <w:jc w:val="center"/>
        <w:outlineLvl w:val="0"/>
        <w:rPr>
          <w:b/>
          <w:noProof/>
          <w:color w:val="000000" w:themeColor="text1"/>
        </w:rPr>
      </w:pPr>
      <w:r w:rsidRPr="003237D3">
        <w:rPr>
          <w:b/>
          <w:noProof/>
          <w:color w:val="000000" w:themeColor="text1"/>
        </w:rPr>
        <w:t>Члан 15.</w:t>
      </w:r>
    </w:p>
    <w:p w:rsidR="003237D3" w:rsidRPr="003237D3" w:rsidRDefault="003237D3" w:rsidP="003237D3">
      <w:pPr>
        <w:ind w:firstLine="720"/>
        <w:jc w:val="both"/>
        <w:rPr>
          <w:noProof/>
        </w:rPr>
      </w:pPr>
      <w:r w:rsidRPr="003237D3">
        <w:rPr>
          <w:noProof/>
        </w:rPr>
        <w:t>На све што није регулисано одредбама овог уговора, примењиваће се одговарајуће одредбе Закона о облигационим односима.</w:t>
      </w:r>
    </w:p>
    <w:p w:rsidR="003237D3" w:rsidRPr="003237D3" w:rsidRDefault="003237D3" w:rsidP="003237D3">
      <w:pPr>
        <w:ind w:firstLine="720"/>
        <w:jc w:val="both"/>
        <w:rPr>
          <w:noProof/>
          <w:lang w:val="en-US"/>
        </w:rPr>
      </w:pPr>
    </w:p>
    <w:p w:rsidR="003237D3" w:rsidRPr="003237D3" w:rsidRDefault="003237D3" w:rsidP="003237D3">
      <w:pPr>
        <w:jc w:val="center"/>
        <w:outlineLvl w:val="0"/>
        <w:rPr>
          <w:b/>
          <w:noProof/>
          <w:color w:val="000000" w:themeColor="text1"/>
        </w:rPr>
      </w:pPr>
      <w:bookmarkStart w:id="94" w:name="_Toc380740089"/>
      <w:bookmarkStart w:id="95" w:name="_Toc389742051"/>
      <w:bookmarkStart w:id="96" w:name="_Toc448141817"/>
      <w:bookmarkStart w:id="97" w:name="_Toc476814938"/>
      <w:r w:rsidRPr="003237D3">
        <w:rPr>
          <w:b/>
          <w:noProof/>
          <w:color w:val="000000" w:themeColor="text1"/>
        </w:rPr>
        <w:t>Члан 16.</w:t>
      </w:r>
      <w:bookmarkEnd w:id="94"/>
      <w:bookmarkEnd w:id="95"/>
      <w:bookmarkEnd w:id="96"/>
      <w:bookmarkEnd w:id="97"/>
    </w:p>
    <w:p w:rsidR="003237D3" w:rsidRPr="003237D3" w:rsidRDefault="003237D3" w:rsidP="003237D3">
      <w:pPr>
        <w:ind w:firstLine="741"/>
        <w:jc w:val="both"/>
        <w:rPr>
          <w:noProof/>
          <w:color w:val="000000" w:themeColor="text1"/>
        </w:rPr>
      </w:pPr>
      <w:r w:rsidRPr="003237D3">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237D3" w:rsidRPr="003237D3" w:rsidRDefault="003237D3" w:rsidP="003237D3">
      <w:pPr>
        <w:outlineLvl w:val="0"/>
        <w:rPr>
          <w:b/>
          <w:noProof/>
          <w:color w:val="000000" w:themeColor="text1"/>
        </w:rPr>
      </w:pPr>
      <w:bookmarkStart w:id="98" w:name="_Toc380740090"/>
      <w:bookmarkStart w:id="99" w:name="_Toc389742052"/>
    </w:p>
    <w:p w:rsidR="003237D3" w:rsidRPr="003237D3" w:rsidRDefault="003237D3" w:rsidP="003237D3">
      <w:pPr>
        <w:jc w:val="center"/>
        <w:outlineLvl w:val="0"/>
        <w:rPr>
          <w:b/>
          <w:noProof/>
          <w:color w:val="000000" w:themeColor="text1"/>
        </w:rPr>
      </w:pPr>
      <w:bookmarkStart w:id="100" w:name="_Toc448141818"/>
      <w:bookmarkStart w:id="101" w:name="_Toc476814939"/>
      <w:r w:rsidRPr="003237D3">
        <w:rPr>
          <w:b/>
          <w:noProof/>
          <w:color w:val="000000" w:themeColor="text1"/>
        </w:rPr>
        <w:t>Члан 17.</w:t>
      </w:r>
      <w:bookmarkEnd w:id="98"/>
      <w:bookmarkEnd w:id="99"/>
      <w:bookmarkEnd w:id="100"/>
      <w:bookmarkEnd w:id="101"/>
    </w:p>
    <w:p w:rsidR="003237D3" w:rsidRPr="003237D3" w:rsidRDefault="003237D3" w:rsidP="003237D3">
      <w:pPr>
        <w:ind w:firstLine="741"/>
        <w:jc w:val="both"/>
        <w:rPr>
          <w:noProof/>
          <w:color w:val="000000" w:themeColor="text1"/>
        </w:rPr>
      </w:pPr>
      <w:r w:rsidRPr="003237D3">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3237D3" w:rsidRPr="003237D3" w:rsidRDefault="003237D3" w:rsidP="003237D3">
      <w:pPr>
        <w:rPr>
          <w:noProof/>
          <w:color w:val="000000" w:themeColor="text1"/>
        </w:rPr>
      </w:pPr>
    </w:p>
    <w:p w:rsidR="003237D3" w:rsidRPr="003237D3" w:rsidRDefault="003237D3" w:rsidP="003237D3">
      <w:pPr>
        <w:rPr>
          <w:noProof/>
          <w:color w:val="000000" w:themeColor="text1"/>
        </w:rPr>
      </w:pPr>
    </w:p>
    <w:tbl>
      <w:tblPr>
        <w:tblW w:w="0" w:type="auto"/>
        <w:tblLook w:val="04A0"/>
      </w:tblPr>
      <w:tblGrid>
        <w:gridCol w:w="3114"/>
        <w:gridCol w:w="3036"/>
        <w:gridCol w:w="3116"/>
      </w:tblGrid>
      <w:tr w:rsidR="003237D3" w:rsidRPr="003237D3" w:rsidTr="00266C9D">
        <w:tc>
          <w:tcPr>
            <w:tcW w:w="3190" w:type="dxa"/>
            <w:shd w:val="clear" w:color="auto" w:fill="auto"/>
            <w:vAlign w:val="center"/>
          </w:tcPr>
          <w:p w:rsidR="003237D3" w:rsidRPr="003237D3" w:rsidRDefault="003237D3" w:rsidP="00266C9D">
            <w:pPr>
              <w:pStyle w:val="BodyText2"/>
              <w:jc w:val="center"/>
              <w:rPr>
                <w:b w:val="0"/>
              </w:rPr>
            </w:pPr>
            <w:r w:rsidRPr="003237D3">
              <w:rPr>
                <w:b w:val="0"/>
              </w:rPr>
              <w:t>ЗА ДОБАВЉАЧА</w:t>
            </w:r>
          </w:p>
        </w:tc>
        <w:tc>
          <w:tcPr>
            <w:tcW w:w="3190" w:type="dxa"/>
            <w:shd w:val="clear" w:color="auto" w:fill="auto"/>
            <w:vAlign w:val="center"/>
          </w:tcPr>
          <w:p w:rsidR="003237D3" w:rsidRPr="003237D3" w:rsidRDefault="003237D3" w:rsidP="00266C9D">
            <w:pPr>
              <w:pStyle w:val="BodyText2"/>
              <w:jc w:val="center"/>
              <w:rPr>
                <w:b w:val="0"/>
              </w:rPr>
            </w:pPr>
          </w:p>
        </w:tc>
        <w:tc>
          <w:tcPr>
            <w:tcW w:w="3191" w:type="dxa"/>
            <w:shd w:val="clear" w:color="auto" w:fill="auto"/>
            <w:vAlign w:val="center"/>
          </w:tcPr>
          <w:p w:rsidR="003237D3" w:rsidRPr="003237D3" w:rsidRDefault="003237D3" w:rsidP="00266C9D">
            <w:pPr>
              <w:pStyle w:val="BodyText2"/>
              <w:jc w:val="center"/>
              <w:rPr>
                <w:b w:val="0"/>
              </w:rPr>
            </w:pPr>
            <w:r w:rsidRPr="003237D3">
              <w:rPr>
                <w:b w:val="0"/>
              </w:rPr>
              <w:t>ЗА НА</w:t>
            </w:r>
            <w:r w:rsidR="00954F64">
              <w:rPr>
                <w:b w:val="0"/>
              </w:rPr>
              <w:t>R</w:t>
            </w:r>
            <w:r w:rsidRPr="003237D3">
              <w:rPr>
                <w:b w:val="0"/>
              </w:rPr>
              <w:t>УЧИОЦА</w:t>
            </w:r>
          </w:p>
        </w:tc>
      </w:tr>
      <w:tr w:rsidR="003237D3" w:rsidRPr="003237D3" w:rsidTr="00266C9D">
        <w:tc>
          <w:tcPr>
            <w:tcW w:w="3190" w:type="dxa"/>
            <w:shd w:val="clear" w:color="auto" w:fill="auto"/>
            <w:vAlign w:val="center"/>
          </w:tcPr>
          <w:p w:rsidR="003237D3" w:rsidRPr="003237D3" w:rsidRDefault="003237D3" w:rsidP="00266C9D">
            <w:pPr>
              <w:pStyle w:val="BodyText2"/>
              <w:jc w:val="center"/>
              <w:rPr>
                <w:b w:val="0"/>
              </w:rPr>
            </w:pPr>
            <w:r w:rsidRPr="003237D3">
              <w:rPr>
                <w:b w:val="0"/>
              </w:rPr>
              <w:t>ДИ</w:t>
            </w:r>
            <w:r w:rsidR="00954F64">
              <w:rPr>
                <w:b w:val="0"/>
              </w:rPr>
              <w:t>R</w:t>
            </w:r>
            <w:r w:rsidRPr="003237D3">
              <w:rPr>
                <w:b w:val="0"/>
              </w:rPr>
              <w:t>ЕКТО</w:t>
            </w:r>
            <w:r w:rsidR="00954F64">
              <w:rPr>
                <w:b w:val="0"/>
              </w:rPr>
              <w:t>R</w:t>
            </w:r>
          </w:p>
        </w:tc>
        <w:tc>
          <w:tcPr>
            <w:tcW w:w="3190" w:type="dxa"/>
            <w:shd w:val="clear" w:color="auto" w:fill="auto"/>
            <w:vAlign w:val="center"/>
          </w:tcPr>
          <w:p w:rsidR="003237D3" w:rsidRPr="003237D3" w:rsidRDefault="003237D3" w:rsidP="00266C9D">
            <w:pPr>
              <w:pStyle w:val="BodyText2"/>
              <w:jc w:val="center"/>
              <w:rPr>
                <w:b w:val="0"/>
              </w:rPr>
            </w:pPr>
          </w:p>
        </w:tc>
        <w:tc>
          <w:tcPr>
            <w:tcW w:w="3191" w:type="dxa"/>
            <w:shd w:val="clear" w:color="auto" w:fill="auto"/>
            <w:vAlign w:val="center"/>
          </w:tcPr>
          <w:p w:rsidR="003237D3" w:rsidRPr="003237D3" w:rsidRDefault="003237D3" w:rsidP="00266C9D">
            <w:pPr>
              <w:pStyle w:val="BodyText2"/>
              <w:jc w:val="center"/>
              <w:rPr>
                <w:b w:val="0"/>
              </w:rPr>
            </w:pPr>
            <w:r w:rsidRPr="003237D3">
              <w:rPr>
                <w:b w:val="0"/>
              </w:rPr>
              <w:t>В.Д. ДИ</w:t>
            </w:r>
            <w:r w:rsidR="00954F64">
              <w:rPr>
                <w:b w:val="0"/>
              </w:rPr>
              <w:t>R</w:t>
            </w:r>
            <w:r w:rsidRPr="003237D3">
              <w:rPr>
                <w:b w:val="0"/>
              </w:rPr>
              <w:t>ЕКТО</w:t>
            </w:r>
            <w:r w:rsidR="00954F64">
              <w:rPr>
                <w:b w:val="0"/>
              </w:rPr>
              <w:t>R</w:t>
            </w:r>
          </w:p>
        </w:tc>
      </w:tr>
      <w:tr w:rsidR="003237D3" w:rsidRPr="003237D3" w:rsidTr="00266C9D">
        <w:tc>
          <w:tcPr>
            <w:tcW w:w="3190" w:type="dxa"/>
            <w:shd w:val="clear" w:color="auto" w:fill="auto"/>
            <w:vAlign w:val="center"/>
          </w:tcPr>
          <w:p w:rsidR="003237D3" w:rsidRPr="003237D3" w:rsidRDefault="003237D3" w:rsidP="00266C9D">
            <w:pPr>
              <w:pStyle w:val="BodyText2"/>
              <w:jc w:val="center"/>
              <w:rPr>
                <w:b w:val="0"/>
              </w:rPr>
            </w:pPr>
          </w:p>
        </w:tc>
        <w:tc>
          <w:tcPr>
            <w:tcW w:w="3190" w:type="dxa"/>
            <w:shd w:val="clear" w:color="auto" w:fill="auto"/>
            <w:vAlign w:val="center"/>
          </w:tcPr>
          <w:p w:rsidR="003237D3" w:rsidRPr="003237D3" w:rsidRDefault="003237D3" w:rsidP="00266C9D">
            <w:pPr>
              <w:pStyle w:val="BodyText2"/>
              <w:jc w:val="center"/>
              <w:rPr>
                <w:b w:val="0"/>
              </w:rPr>
            </w:pPr>
          </w:p>
        </w:tc>
        <w:tc>
          <w:tcPr>
            <w:tcW w:w="3191" w:type="dxa"/>
            <w:shd w:val="clear" w:color="auto" w:fill="auto"/>
            <w:vAlign w:val="center"/>
          </w:tcPr>
          <w:p w:rsidR="003237D3" w:rsidRPr="003237D3" w:rsidRDefault="003237D3" w:rsidP="00266C9D">
            <w:pPr>
              <w:pStyle w:val="BodyText2"/>
              <w:jc w:val="center"/>
              <w:rPr>
                <w:b w:val="0"/>
              </w:rPr>
            </w:pPr>
          </w:p>
        </w:tc>
      </w:tr>
      <w:tr w:rsidR="003237D3" w:rsidRPr="003237D3" w:rsidTr="00266C9D">
        <w:tc>
          <w:tcPr>
            <w:tcW w:w="3190" w:type="dxa"/>
            <w:tcBorders>
              <w:bottom w:val="single" w:sz="4" w:space="0" w:color="auto"/>
            </w:tcBorders>
            <w:shd w:val="clear" w:color="auto" w:fill="auto"/>
          </w:tcPr>
          <w:p w:rsidR="003237D3" w:rsidRPr="003237D3" w:rsidRDefault="003237D3" w:rsidP="00266C9D">
            <w:pPr>
              <w:pStyle w:val="BodyText2"/>
              <w:jc w:val="center"/>
              <w:rPr>
                <w:b w:val="0"/>
              </w:rPr>
            </w:pPr>
          </w:p>
        </w:tc>
        <w:tc>
          <w:tcPr>
            <w:tcW w:w="3190" w:type="dxa"/>
            <w:shd w:val="clear" w:color="auto" w:fill="auto"/>
          </w:tcPr>
          <w:p w:rsidR="003237D3" w:rsidRPr="003237D3" w:rsidRDefault="003237D3" w:rsidP="00266C9D">
            <w:pPr>
              <w:pStyle w:val="BodyText2"/>
              <w:rPr>
                <w:b w:val="0"/>
              </w:rPr>
            </w:pPr>
          </w:p>
        </w:tc>
        <w:tc>
          <w:tcPr>
            <w:tcW w:w="3191" w:type="dxa"/>
            <w:tcBorders>
              <w:bottom w:val="single" w:sz="4" w:space="0" w:color="auto"/>
            </w:tcBorders>
            <w:shd w:val="clear" w:color="auto" w:fill="auto"/>
          </w:tcPr>
          <w:p w:rsidR="003237D3" w:rsidRPr="003237D3" w:rsidRDefault="003237D3" w:rsidP="00266C9D">
            <w:pPr>
              <w:pStyle w:val="BodyText2"/>
              <w:jc w:val="center"/>
              <w:rPr>
                <w:b w:val="0"/>
              </w:rPr>
            </w:pPr>
          </w:p>
        </w:tc>
      </w:tr>
    </w:tbl>
    <w:p w:rsidR="003237D3" w:rsidRPr="003237D3" w:rsidRDefault="003237D3" w:rsidP="003237D3"/>
    <w:p w:rsidR="003237D3" w:rsidRPr="003237D3" w:rsidRDefault="003237D3" w:rsidP="003237D3">
      <w:pPr>
        <w:shd w:val="clear" w:color="auto" w:fill="FFFFFF"/>
        <w:suppressAutoHyphens/>
        <w:spacing w:line="100" w:lineRule="atLeast"/>
        <w:ind w:firstLine="709"/>
        <w:jc w:val="both"/>
        <w:rPr>
          <w:rFonts w:eastAsia="Arial Unicode MS"/>
          <w:noProof/>
          <w:color w:val="000000"/>
          <w:kern w:val="2"/>
          <w:lang w:eastAsia="ar-SA"/>
        </w:rPr>
      </w:pPr>
      <w:r w:rsidRPr="003237D3">
        <w:rPr>
          <w:rFonts w:eastAsia="Arial Unicode MS"/>
          <w:iCs/>
          <w:noProof/>
          <w:kern w:val="2"/>
          <w:u w:val="single"/>
          <w:lang w:eastAsia="ar-SA"/>
        </w:rPr>
        <w:t>О</w:t>
      </w:r>
      <w:r w:rsidRPr="003237D3">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251340" w:rsidRPr="003237D3" w:rsidRDefault="00251340" w:rsidP="001F36B3"/>
    <w:p w:rsidR="00251340" w:rsidRPr="00650EE2" w:rsidRDefault="00650EE2" w:rsidP="00D36395">
      <w:pPr>
        <w:ind w:firstLine="709"/>
        <w:jc w:val="both"/>
        <w:rPr>
          <w:color w:val="FF0000"/>
        </w:rPr>
      </w:pPr>
      <w:r>
        <w:rPr>
          <w:color w:val="FF0000"/>
        </w:rPr>
        <w:t>.</w:t>
      </w:r>
    </w:p>
    <w:p w:rsidR="00251340" w:rsidRDefault="00251340" w:rsidP="001F36B3"/>
    <w:p w:rsidR="00251340" w:rsidRDefault="00251340" w:rsidP="001F36B3"/>
    <w:p w:rsidR="00251340" w:rsidRDefault="00251340" w:rsidP="001F36B3"/>
    <w:p w:rsidR="00251340" w:rsidRDefault="00251340" w:rsidP="001F36B3"/>
    <w:p w:rsidR="00251340" w:rsidRDefault="00251340" w:rsidP="001F36B3"/>
    <w:p w:rsidR="0031521C" w:rsidRDefault="0031521C" w:rsidP="001F36B3"/>
    <w:p w:rsidR="00D74F7F" w:rsidRDefault="00D74F7F" w:rsidP="001F36B3"/>
    <w:p w:rsidR="00D74F7F" w:rsidRDefault="00D74F7F" w:rsidP="001F36B3"/>
    <w:p w:rsidR="00D74F7F" w:rsidRDefault="00D74F7F" w:rsidP="001F36B3"/>
    <w:p w:rsidR="00D74F7F" w:rsidRDefault="00D74F7F" w:rsidP="001F36B3"/>
    <w:p w:rsidR="00D74F7F" w:rsidRDefault="00D74F7F" w:rsidP="001F36B3"/>
    <w:p w:rsidR="00D74F7F" w:rsidRDefault="00D74F7F" w:rsidP="001F36B3"/>
    <w:p w:rsidR="00D74F7F" w:rsidRDefault="00D74F7F" w:rsidP="001F36B3"/>
    <w:p w:rsidR="00D74F7F" w:rsidRPr="00D74F7F" w:rsidRDefault="00D74F7F" w:rsidP="001F36B3"/>
    <w:p w:rsidR="002D5B2C" w:rsidRPr="00F87167" w:rsidRDefault="002D5B2C" w:rsidP="006C496A">
      <w:pPr>
        <w:pStyle w:val="Heading2"/>
        <w:numPr>
          <w:ilvl w:val="0"/>
          <w:numId w:val="4"/>
        </w:numPr>
        <w:rPr>
          <w:noProof/>
        </w:rPr>
      </w:pPr>
      <w:bookmarkStart w:id="102" w:name="_Toc364158549"/>
      <w:bookmarkStart w:id="103" w:name="_Toc481746455"/>
      <w:r w:rsidRPr="00F87167">
        <w:rPr>
          <w:noProof/>
        </w:rPr>
        <w:lastRenderedPageBreak/>
        <w:t>ИЗЈАВА О НЕЗАВИСНОЈ ПОНУДИ</w:t>
      </w:r>
      <w:bookmarkEnd w:id="102"/>
      <w:bookmarkEnd w:id="103"/>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 xml:space="preserve">ама („Сл. гласник </w:t>
      </w:r>
      <w:r w:rsidR="00954F64">
        <w:rPr>
          <w:noProof/>
        </w:rPr>
        <w:t>R</w:t>
      </w:r>
      <w:r>
        <w:rPr>
          <w:noProof/>
        </w:rPr>
        <w:t>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w:t>
      </w:r>
      <w:r w:rsidR="003C1D0B">
        <w:t xml:space="preserve"> партија ........</w:t>
      </w:r>
      <w:r w:rsidR="003C1D0B" w:rsidRPr="007915F6">
        <w:rPr>
          <w:i/>
          <w:iCs/>
        </w:rPr>
        <w:t xml:space="preserve"> </w:t>
      </w:r>
      <w:r w:rsidR="003C1D0B" w:rsidRPr="00FF74CE">
        <w:rPr>
          <w:i/>
          <w:iCs/>
        </w:rPr>
        <w:t>[</w:t>
      </w:r>
      <w:r w:rsidR="003C1D0B">
        <w:rPr>
          <w:i/>
          <w:iCs/>
        </w:rPr>
        <w:t>навести р.бр. партије</w:t>
      </w:r>
      <w:r w:rsidR="003C1D0B" w:rsidRPr="00FF74CE">
        <w:rPr>
          <w:i/>
          <w:iCs/>
        </w:rPr>
        <w:t>]</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F04D69"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041C5A" w:rsidRDefault="00041C5A" w:rsidP="003A79FB">
      <w:pPr>
        <w:pStyle w:val="Heading2"/>
        <w:rPr>
          <w:lang w:val="sr-Cyrl-CS"/>
        </w:rPr>
      </w:pPr>
      <w:bookmarkStart w:id="104" w:name="_Toc364158550"/>
    </w:p>
    <w:p w:rsidR="0072089F" w:rsidRPr="00B76D71" w:rsidRDefault="0072089F" w:rsidP="006C496A">
      <w:pPr>
        <w:pStyle w:val="Heading2"/>
        <w:numPr>
          <w:ilvl w:val="0"/>
          <w:numId w:val="4"/>
        </w:numPr>
        <w:rPr>
          <w:szCs w:val="28"/>
        </w:rPr>
      </w:pPr>
      <w:bookmarkStart w:id="105" w:name="_Toc481746456"/>
      <w:r w:rsidRPr="00B76D71">
        <w:rPr>
          <w:szCs w:val="28"/>
        </w:rPr>
        <w:t>ОБ</w:t>
      </w:r>
      <w:r w:rsidR="00954F64">
        <w:rPr>
          <w:szCs w:val="28"/>
        </w:rPr>
        <w:t>R</w:t>
      </w:r>
      <w:r w:rsidRPr="00B76D71">
        <w:rPr>
          <w:szCs w:val="28"/>
        </w:rPr>
        <w:t>АЗАЦ ИЗЈАВЕ О ПОШТОВАЊУ ОБАВЕЗА</w:t>
      </w:r>
      <w:bookmarkEnd w:id="104"/>
      <w:bookmarkEnd w:id="105"/>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w:t>
      </w:r>
      <w:r w:rsidR="00954F64">
        <w:rPr>
          <w:bCs/>
          <w:iCs/>
        </w:rPr>
        <w:t>R</w:t>
      </w:r>
      <w:r w:rsidR="00B76D71">
        <w:rPr>
          <w:bCs/>
          <w:iCs/>
        </w:rPr>
        <w:t>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003C1D0B">
        <w:t xml:space="preserve"> партија ........</w:t>
      </w:r>
      <w:r w:rsidR="003C1D0B" w:rsidRPr="007915F6">
        <w:rPr>
          <w:i/>
          <w:iCs/>
        </w:rPr>
        <w:t xml:space="preserve"> </w:t>
      </w:r>
      <w:r w:rsidR="003C1D0B" w:rsidRPr="00FF74CE">
        <w:rPr>
          <w:i/>
          <w:iCs/>
        </w:rPr>
        <w:t>[</w:t>
      </w:r>
      <w:r w:rsidR="003C1D0B">
        <w:rPr>
          <w:i/>
          <w:iCs/>
        </w:rPr>
        <w:t>навести р.бр. партије</w:t>
      </w:r>
      <w:r w:rsidR="003C1D0B" w:rsidRPr="00FF74CE">
        <w:rPr>
          <w:i/>
          <w:iCs/>
        </w:rPr>
        <w:t>]</w:t>
      </w:r>
      <w:r w:rsidRPr="00F87167">
        <w:rPr>
          <w:bCs/>
          <w:iCs/>
        </w:rPr>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F04D69"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6C496A">
      <w:pPr>
        <w:pStyle w:val="Heading2"/>
        <w:numPr>
          <w:ilvl w:val="0"/>
          <w:numId w:val="4"/>
        </w:numPr>
        <w:rPr>
          <w:noProof/>
        </w:rPr>
      </w:pPr>
      <w:bookmarkStart w:id="106" w:name="_Toc364158551"/>
      <w:bookmarkStart w:id="107" w:name="_Toc481746457"/>
      <w:r w:rsidRPr="002D5B2C">
        <w:rPr>
          <w:noProof/>
        </w:rPr>
        <w:lastRenderedPageBreak/>
        <w:t>ОБ</w:t>
      </w:r>
      <w:r w:rsidR="00954F64">
        <w:rPr>
          <w:noProof/>
        </w:rPr>
        <w:t>R</w:t>
      </w:r>
      <w:r w:rsidRPr="002D5B2C">
        <w:rPr>
          <w:noProof/>
        </w:rPr>
        <w:t>АЗАЦ СТ</w:t>
      </w:r>
      <w:r w:rsidR="00954F64">
        <w:rPr>
          <w:noProof/>
        </w:rPr>
        <w:t>R</w:t>
      </w:r>
      <w:r w:rsidRPr="002D5B2C">
        <w:rPr>
          <w:noProof/>
        </w:rPr>
        <w:t>УКТУ</w:t>
      </w:r>
      <w:r w:rsidR="00954F64">
        <w:rPr>
          <w:noProof/>
        </w:rPr>
        <w:t>R</w:t>
      </w:r>
      <w:r w:rsidRPr="002D5B2C">
        <w:rPr>
          <w:noProof/>
        </w:rPr>
        <w:t>Е ПОНУЂЕНЕ ЦЕНЕ</w:t>
      </w:r>
      <w:bookmarkEnd w:id="106"/>
      <w:bookmarkEnd w:id="107"/>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954F64" w:rsidP="00D2531A">
            <w:pPr>
              <w:jc w:val="center"/>
              <w:rPr>
                <w:noProof/>
                <w:sz w:val="22"/>
                <w:szCs w:val="22"/>
                <w:lang w:val="sr-Cyrl-CS"/>
              </w:rPr>
            </w:pPr>
            <w:r>
              <w:rPr>
                <w:noProof/>
                <w:sz w:val="22"/>
                <w:szCs w:val="22"/>
                <w:lang w:val="sr-Cyrl-CS"/>
              </w:rPr>
              <w:t>R</w:t>
            </w:r>
            <w:r w:rsidR="008477B9" w:rsidRPr="00FF74CE">
              <w:rPr>
                <w:noProof/>
                <w:sz w:val="22"/>
                <w:szCs w:val="22"/>
                <w:lang w:val="sr-Cyrl-CS"/>
              </w:rPr>
              <w:t>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23F9F">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23F9F">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23F9F">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23F9F">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23F9F">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23F9F">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B819C7" w:rsidP="006C496A">
      <w:pPr>
        <w:pStyle w:val="Heading2"/>
        <w:numPr>
          <w:ilvl w:val="0"/>
          <w:numId w:val="4"/>
        </w:numPr>
        <w:rPr>
          <w:noProof/>
        </w:rPr>
      </w:pPr>
      <w:bookmarkStart w:id="108" w:name="_Toc364158552"/>
      <w:bookmarkStart w:id="109" w:name="_Toc481746458"/>
      <w:r w:rsidRPr="00E31C1C">
        <w:rPr>
          <w:noProof/>
        </w:rPr>
        <w:lastRenderedPageBreak/>
        <w:t>О</w:t>
      </w:r>
      <w:r>
        <w:rPr>
          <w:noProof/>
        </w:rPr>
        <w:t>Б</w:t>
      </w:r>
      <w:r w:rsidR="00954F64">
        <w:rPr>
          <w:noProof/>
        </w:rPr>
        <w:t>R</w:t>
      </w:r>
      <w:r>
        <w:rPr>
          <w:noProof/>
        </w:rPr>
        <w:t>АЗАЦ Т</w:t>
      </w:r>
      <w:r w:rsidR="00954F64">
        <w:rPr>
          <w:noProof/>
        </w:rPr>
        <w:t>R</w:t>
      </w:r>
      <w:r>
        <w:rPr>
          <w:noProof/>
        </w:rPr>
        <w:t>ОШКОВА П</w:t>
      </w:r>
      <w:r w:rsidR="00954F64">
        <w:rPr>
          <w:noProof/>
        </w:rPr>
        <w:t>R</w:t>
      </w:r>
      <w:r>
        <w:rPr>
          <w:noProof/>
        </w:rPr>
        <w:t>ИП</w:t>
      </w:r>
      <w:r w:rsidR="00954F64">
        <w:rPr>
          <w:noProof/>
        </w:rPr>
        <w:t>R</w:t>
      </w:r>
      <w:r>
        <w:rPr>
          <w:noProof/>
        </w:rPr>
        <w:t>ЕМЕ ПОНУДЕ</w:t>
      </w:r>
      <w:bookmarkEnd w:id="108"/>
      <w:bookmarkEnd w:id="109"/>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C3FC7">
          <w:footerReference w:type="default" r:id="rId18"/>
          <w:pgSz w:w="11906" w:h="16838" w:code="9"/>
          <w:pgMar w:top="851" w:right="1416" w:bottom="851" w:left="1440" w:header="709" w:footer="709" w:gutter="0"/>
          <w:cols w:space="708"/>
          <w:docGrid w:linePitch="360"/>
        </w:sectPr>
      </w:pPr>
    </w:p>
    <w:p w:rsidR="00A125AE" w:rsidRDefault="006B2DF3" w:rsidP="006C496A">
      <w:pPr>
        <w:pStyle w:val="Heading2"/>
        <w:numPr>
          <w:ilvl w:val="0"/>
          <w:numId w:val="4"/>
        </w:numPr>
        <w:rPr>
          <w:noProof/>
        </w:rPr>
      </w:pPr>
      <w:bookmarkStart w:id="110" w:name="_Toc364158553"/>
      <w:bookmarkStart w:id="111" w:name="_Toc395526481"/>
      <w:bookmarkStart w:id="112" w:name="_Toc481746459"/>
      <w:r w:rsidRPr="002D5B2C">
        <w:rPr>
          <w:noProof/>
        </w:rPr>
        <w:lastRenderedPageBreak/>
        <w:t>ОБ</w:t>
      </w:r>
      <w:r w:rsidR="00954F64">
        <w:rPr>
          <w:noProof/>
        </w:rPr>
        <w:t>R</w:t>
      </w:r>
      <w:r w:rsidRPr="002D5B2C">
        <w:rPr>
          <w:noProof/>
        </w:rPr>
        <w:t>АЗАЦ ПОНУДЕ</w:t>
      </w:r>
      <w:bookmarkEnd w:id="110"/>
      <w:bookmarkEnd w:id="111"/>
      <w:bookmarkEnd w:id="112"/>
    </w:p>
    <w:p w:rsidR="00B03CB4" w:rsidRDefault="00B03CB4" w:rsidP="00B03CB4"/>
    <w:p w:rsidR="00701C73" w:rsidRPr="00701C73" w:rsidRDefault="00701C73" w:rsidP="00B03CB4"/>
    <w:p w:rsidR="006B2DF3" w:rsidRPr="00742C22" w:rsidRDefault="006B2DF3" w:rsidP="00742C22">
      <w:pPr>
        <w:pStyle w:val="Footer"/>
        <w:jc w:val="center"/>
        <w:rPr>
          <w:b/>
          <w:noProof/>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w:t>
      </w:r>
      <w:r w:rsidR="00ED2B0A">
        <w:rPr>
          <w:b/>
          <w:noProof/>
          <w:sz w:val="22"/>
          <w:szCs w:val="22"/>
        </w:rPr>
        <w:t>__</w:t>
      </w:r>
      <w:r w:rsidR="006703E4">
        <w:rPr>
          <w:b/>
          <w:noProof/>
          <w:sz w:val="22"/>
          <w:szCs w:val="22"/>
        </w:rPr>
        <w:t>__</w:t>
      </w:r>
      <w:r w:rsidR="00742C22">
        <w:rPr>
          <w:b/>
          <w:noProof/>
          <w:sz w:val="22"/>
          <w:szCs w:val="22"/>
        </w:rPr>
        <w:t>___</w:t>
      </w:r>
      <w:r w:rsidR="006703E4">
        <w:rPr>
          <w:b/>
          <w:noProof/>
          <w:sz w:val="22"/>
          <w:szCs w:val="22"/>
        </w:rPr>
        <w:t xml:space="preserve"> </w:t>
      </w:r>
      <w:r w:rsidRPr="00980588">
        <w:rPr>
          <w:b/>
          <w:noProof/>
          <w:sz w:val="22"/>
          <w:szCs w:val="22"/>
        </w:rPr>
        <w:t xml:space="preserve">- </w:t>
      </w:r>
      <w:r w:rsidR="00701C73" w:rsidRPr="00762612">
        <w:rPr>
          <w:b/>
          <w:lang w:val="sr-Cyrl-CS"/>
        </w:rPr>
        <w:t xml:space="preserve">Набавка </w:t>
      </w:r>
      <w:r w:rsidR="00701C73">
        <w:rPr>
          <w:b/>
        </w:rPr>
        <w:t>медицинске опреме</w:t>
      </w:r>
      <w:r w:rsidR="00701C73" w:rsidRPr="00762612">
        <w:rPr>
          <w:b/>
          <w:lang w:val="sr-Cyrl-CS"/>
        </w:rPr>
        <w:t xml:space="preserve"> за потребе </w:t>
      </w:r>
      <w:r w:rsidR="00701C73">
        <w:rPr>
          <w:b/>
          <w:lang w:val="sr-Cyrl-CS"/>
        </w:rPr>
        <w:t>к</w:t>
      </w:r>
      <w:r w:rsidR="00701C73" w:rsidRPr="00762612">
        <w:rPr>
          <w:b/>
          <w:lang w:val="sr-Cyrl-CS"/>
        </w:rPr>
        <w:t>линик</w:t>
      </w:r>
      <w:r w:rsidR="00701C73">
        <w:rPr>
          <w:b/>
          <w:lang w:val="sr-Cyrl-CS"/>
        </w:rPr>
        <w:t>а</w:t>
      </w:r>
      <w:r w:rsidR="00701C73" w:rsidRPr="00762612">
        <w:rPr>
          <w:b/>
          <w:lang w:val="sr-Cyrl-CS"/>
        </w:rPr>
        <w:t xml:space="preserve"> Клиничког центра Војводине</w:t>
      </w:r>
      <w:r w:rsidR="00701C73">
        <w:rPr>
          <w:b/>
          <w:noProof/>
        </w:rPr>
        <w:t xml:space="preserve"> </w:t>
      </w:r>
      <w:r w:rsidR="00742C22">
        <w:rPr>
          <w:b/>
          <w:noProof/>
        </w:rPr>
        <w:t>-</w:t>
      </w:r>
      <w:r w:rsidR="00ED2B0A">
        <w:rPr>
          <w:b/>
          <w:noProof/>
        </w:rPr>
        <w:t xml:space="preserve"> </w:t>
      </w:r>
      <w:r w:rsidR="00742C22">
        <w:rPr>
          <w:b/>
          <w:noProof/>
        </w:rPr>
        <w:t>ЈН</w:t>
      </w:r>
      <w:r w:rsidR="00A74D23" w:rsidRPr="00892426">
        <w:rPr>
          <w:b/>
          <w:noProof/>
        </w:rPr>
        <w:t xml:space="preserve"> </w:t>
      </w:r>
      <w:r w:rsidR="00D74F7F">
        <w:rPr>
          <w:b/>
          <w:noProof/>
        </w:rPr>
        <w:t>142</w:t>
      </w:r>
      <w:r w:rsidR="00FB02D8">
        <w:rPr>
          <w:b/>
          <w:noProof/>
        </w:rPr>
        <w:t>-17</w:t>
      </w:r>
      <w:r w:rsidRPr="00892426">
        <w:rPr>
          <w:b/>
          <w:noProof/>
        </w:rPr>
        <w:t>-О</w:t>
      </w:r>
    </w:p>
    <w:p w:rsidR="006B2DF3" w:rsidRDefault="006B2DF3" w:rsidP="006B2DF3">
      <w:pPr>
        <w:pStyle w:val="BodyText"/>
        <w:jc w:val="left"/>
        <w:rPr>
          <w:noProof/>
          <w:sz w:val="22"/>
          <w:szCs w:val="22"/>
        </w:rPr>
      </w:pPr>
    </w:p>
    <w:p w:rsidR="00701C73" w:rsidRPr="00701C73" w:rsidRDefault="00701C7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 xml:space="preserve">Адреса, град, општина:____________________________                   </w:t>
      </w:r>
      <w:r w:rsidR="00954F64">
        <w:rPr>
          <w:noProof/>
          <w:sz w:val="22"/>
          <w:szCs w:val="22"/>
        </w:rPr>
        <w:t>R</w:t>
      </w:r>
      <w:r w:rsidRPr="007D0076">
        <w:rPr>
          <w:noProof/>
          <w:sz w:val="22"/>
          <w:szCs w:val="22"/>
        </w:rPr>
        <w:t>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3562E" w:rsidRPr="00570968" w:rsidRDefault="006B2DF3" w:rsidP="00570968">
      <w:pPr>
        <w:pStyle w:val="BodyText"/>
        <w:tabs>
          <w:tab w:val="left" w:pos="6336"/>
        </w:tabs>
        <w:jc w:val="left"/>
        <w:rPr>
          <w:noProof/>
          <w:sz w:val="22"/>
          <w:szCs w:val="22"/>
        </w:rPr>
      </w:pPr>
      <w:r w:rsidRPr="007D0076">
        <w:rPr>
          <w:noProof/>
          <w:sz w:val="22"/>
          <w:szCs w:val="22"/>
        </w:rPr>
        <w:t>Овлашћено лице:_________________________________</w:t>
      </w:r>
      <w:r w:rsidR="00570968">
        <w:rPr>
          <w:noProof/>
          <w:sz w:val="22"/>
          <w:szCs w:val="22"/>
        </w:rPr>
        <w:t xml:space="preserve">                   Пословна банка:_______________________________</w:t>
      </w:r>
    </w:p>
    <w:p w:rsidR="00892426" w:rsidRDefault="00892426" w:rsidP="006B2DF3">
      <w:pPr>
        <w:pStyle w:val="BodyText"/>
        <w:jc w:val="left"/>
        <w:rPr>
          <w:noProof/>
          <w:sz w:val="20"/>
          <w:lang w:val="sr-Cyrl-CS"/>
        </w:rPr>
      </w:pPr>
    </w:p>
    <w:p w:rsidR="00701C73" w:rsidRPr="00CF7754" w:rsidRDefault="00701C73" w:rsidP="006B2DF3">
      <w:pPr>
        <w:pStyle w:val="BodyText"/>
        <w:jc w:val="left"/>
        <w:rPr>
          <w:noProof/>
          <w:sz w:val="20"/>
          <w:lang w:val="sr-Cyrl-CS"/>
        </w:rPr>
      </w:pPr>
    </w:p>
    <w:tbl>
      <w:tblPr>
        <w:tblStyle w:val="TableGrid"/>
        <w:tblW w:w="15735" w:type="dxa"/>
        <w:tblInd w:w="-459" w:type="dxa"/>
        <w:tblLayout w:type="fixed"/>
        <w:tblLook w:val="04A0"/>
      </w:tblPr>
      <w:tblGrid>
        <w:gridCol w:w="709"/>
        <w:gridCol w:w="3119"/>
        <w:gridCol w:w="708"/>
        <w:gridCol w:w="709"/>
        <w:gridCol w:w="1701"/>
        <w:gridCol w:w="992"/>
        <w:gridCol w:w="2127"/>
        <w:gridCol w:w="1417"/>
        <w:gridCol w:w="2410"/>
        <w:gridCol w:w="1843"/>
      </w:tblGrid>
      <w:tr w:rsidR="00701C73" w:rsidRPr="00FF74CE" w:rsidTr="00701C73">
        <w:trPr>
          <w:trHeight w:val="284"/>
        </w:trPr>
        <w:tc>
          <w:tcPr>
            <w:tcW w:w="15735" w:type="dxa"/>
            <w:gridSpan w:val="10"/>
          </w:tcPr>
          <w:p w:rsidR="00701C73" w:rsidRPr="00FC1639" w:rsidRDefault="00701C73" w:rsidP="00701C73">
            <w:pPr>
              <w:rPr>
                <w:b/>
                <w:noProof/>
                <w:sz w:val="22"/>
                <w:szCs w:val="22"/>
              </w:rPr>
            </w:pPr>
            <w:r w:rsidRPr="00FC1639">
              <w:rPr>
                <w:b/>
              </w:rPr>
              <w:t>Партија 1. -</w:t>
            </w:r>
            <w:r>
              <w:rPr>
                <w:b/>
              </w:rPr>
              <w:t xml:space="preserve"> </w:t>
            </w:r>
            <w:r w:rsidR="00D74F7F" w:rsidRPr="00D74F7F">
              <w:rPr>
                <w:b/>
              </w:rPr>
              <w:t xml:space="preserve">Апарат за аблацију тумора радиоталасном и </w:t>
            </w:r>
            <w:r w:rsidR="00D74F7F" w:rsidRPr="00D74F7F">
              <w:rPr>
                <w:b/>
                <w:lang w:val="en-US"/>
              </w:rPr>
              <w:t xml:space="preserve">microwave </w:t>
            </w:r>
            <w:r w:rsidR="00D74F7F" w:rsidRPr="00D74F7F">
              <w:rPr>
                <w:b/>
              </w:rPr>
              <w:t>техником са припадајућом сондом</w:t>
            </w:r>
          </w:p>
        </w:tc>
      </w:tr>
      <w:tr w:rsidR="00701C73" w:rsidRPr="00B53712" w:rsidTr="00701C73">
        <w:tc>
          <w:tcPr>
            <w:tcW w:w="709" w:type="dxa"/>
            <w:vAlign w:val="center"/>
          </w:tcPr>
          <w:p w:rsidR="00701C73" w:rsidRPr="00FF74CE" w:rsidRDefault="00701C73" w:rsidP="00701C73">
            <w:pPr>
              <w:pStyle w:val="BodyText"/>
              <w:jc w:val="center"/>
              <w:rPr>
                <w:b/>
                <w:noProof/>
                <w:sz w:val="20"/>
              </w:rPr>
            </w:pPr>
            <w:r>
              <w:rPr>
                <w:b/>
                <w:noProof/>
                <w:sz w:val="20"/>
              </w:rPr>
              <w:t>р.</w:t>
            </w:r>
            <w:r w:rsidRPr="00FF74CE">
              <w:rPr>
                <w:b/>
                <w:noProof/>
                <w:sz w:val="20"/>
              </w:rPr>
              <w:t>бр</w:t>
            </w:r>
            <w:r>
              <w:rPr>
                <w:b/>
                <w:noProof/>
                <w:sz w:val="20"/>
              </w:rPr>
              <w:t>.</w:t>
            </w:r>
          </w:p>
        </w:tc>
        <w:tc>
          <w:tcPr>
            <w:tcW w:w="3119" w:type="dxa"/>
            <w:vAlign w:val="center"/>
          </w:tcPr>
          <w:p w:rsidR="00701C73" w:rsidRPr="00FF74CE" w:rsidRDefault="00701C73" w:rsidP="00701C73">
            <w:pPr>
              <w:pStyle w:val="BodyText"/>
              <w:jc w:val="center"/>
              <w:rPr>
                <w:b/>
                <w:noProof/>
                <w:sz w:val="20"/>
              </w:rPr>
            </w:pPr>
            <w:r w:rsidRPr="00FF74CE">
              <w:rPr>
                <w:b/>
                <w:noProof/>
                <w:sz w:val="20"/>
              </w:rPr>
              <w:t>Назив</w:t>
            </w:r>
          </w:p>
        </w:tc>
        <w:tc>
          <w:tcPr>
            <w:tcW w:w="708" w:type="dxa"/>
            <w:vAlign w:val="center"/>
          </w:tcPr>
          <w:p w:rsidR="00701C73" w:rsidRPr="00FF74CE" w:rsidRDefault="00701C73" w:rsidP="00701C73">
            <w:pPr>
              <w:pStyle w:val="BodyText"/>
              <w:jc w:val="center"/>
              <w:rPr>
                <w:b/>
                <w:noProof/>
                <w:sz w:val="20"/>
              </w:rPr>
            </w:pPr>
            <w:r w:rsidRPr="00FF74CE">
              <w:rPr>
                <w:b/>
                <w:noProof/>
                <w:sz w:val="20"/>
              </w:rPr>
              <w:t>Јединица мере</w:t>
            </w:r>
          </w:p>
        </w:tc>
        <w:tc>
          <w:tcPr>
            <w:tcW w:w="709" w:type="dxa"/>
            <w:vAlign w:val="center"/>
          </w:tcPr>
          <w:p w:rsidR="00701C73" w:rsidRPr="00830579" w:rsidRDefault="00701C73" w:rsidP="00701C73">
            <w:pPr>
              <w:pStyle w:val="BodyText"/>
              <w:jc w:val="center"/>
              <w:rPr>
                <w:b/>
                <w:noProof/>
                <w:sz w:val="20"/>
              </w:rPr>
            </w:pPr>
            <w:r w:rsidRPr="00FF74CE">
              <w:rPr>
                <w:b/>
                <w:noProof/>
                <w:sz w:val="20"/>
              </w:rPr>
              <w:t>Кол</w:t>
            </w:r>
            <w:r>
              <w:rPr>
                <w:b/>
                <w:noProof/>
                <w:sz w:val="20"/>
              </w:rPr>
              <w:t>.</w:t>
            </w:r>
          </w:p>
        </w:tc>
        <w:tc>
          <w:tcPr>
            <w:tcW w:w="1701" w:type="dxa"/>
            <w:vAlign w:val="center"/>
          </w:tcPr>
          <w:p w:rsidR="00701C73" w:rsidRPr="00FF74CE" w:rsidRDefault="00701C73" w:rsidP="00701C73">
            <w:pPr>
              <w:pStyle w:val="BodyText"/>
              <w:jc w:val="center"/>
              <w:rPr>
                <w:b/>
                <w:noProof/>
                <w:sz w:val="20"/>
              </w:rPr>
            </w:pPr>
            <w:r w:rsidRPr="00FF74CE">
              <w:rPr>
                <w:b/>
                <w:noProof/>
                <w:sz w:val="20"/>
              </w:rPr>
              <w:t>Јединична цена без ПДВ</w:t>
            </w:r>
          </w:p>
        </w:tc>
        <w:tc>
          <w:tcPr>
            <w:tcW w:w="992" w:type="dxa"/>
            <w:vAlign w:val="center"/>
          </w:tcPr>
          <w:p w:rsidR="00701C73" w:rsidRPr="00FF74CE" w:rsidRDefault="00701C73" w:rsidP="00701C73">
            <w:pPr>
              <w:pStyle w:val="BodyText"/>
              <w:jc w:val="center"/>
              <w:rPr>
                <w:b/>
                <w:noProof/>
                <w:sz w:val="20"/>
              </w:rPr>
            </w:pPr>
            <w:r>
              <w:rPr>
                <w:b/>
                <w:noProof/>
                <w:sz w:val="20"/>
              </w:rPr>
              <w:t>И</w:t>
            </w:r>
            <w:r w:rsidRPr="00FF74CE">
              <w:rPr>
                <w:b/>
                <w:noProof/>
                <w:sz w:val="20"/>
              </w:rPr>
              <w:t>знос</w:t>
            </w:r>
          </w:p>
          <w:p w:rsidR="00701C73" w:rsidRPr="00FF74CE" w:rsidRDefault="00701C73" w:rsidP="00701C73">
            <w:pPr>
              <w:pStyle w:val="BodyText"/>
              <w:jc w:val="center"/>
              <w:rPr>
                <w:b/>
                <w:noProof/>
                <w:sz w:val="20"/>
              </w:rPr>
            </w:pPr>
            <w:r w:rsidRPr="00FF74CE">
              <w:rPr>
                <w:b/>
                <w:noProof/>
                <w:sz w:val="20"/>
              </w:rPr>
              <w:t>ПДВ</w:t>
            </w:r>
          </w:p>
        </w:tc>
        <w:tc>
          <w:tcPr>
            <w:tcW w:w="2127" w:type="dxa"/>
            <w:vAlign w:val="center"/>
          </w:tcPr>
          <w:p w:rsidR="00701C73" w:rsidRPr="00FF74CE" w:rsidRDefault="00701C73" w:rsidP="00701C73">
            <w:pPr>
              <w:pStyle w:val="BodyText"/>
              <w:jc w:val="center"/>
              <w:rPr>
                <w:b/>
                <w:noProof/>
                <w:sz w:val="20"/>
              </w:rPr>
            </w:pPr>
            <w:r w:rsidRPr="00FF74CE">
              <w:rPr>
                <w:b/>
                <w:noProof/>
                <w:sz w:val="20"/>
              </w:rPr>
              <w:t>Укупна цена без ПДВ</w:t>
            </w:r>
          </w:p>
        </w:tc>
        <w:tc>
          <w:tcPr>
            <w:tcW w:w="1417" w:type="dxa"/>
            <w:vAlign w:val="center"/>
          </w:tcPr>
          <w:p w:rsidR="00701C73" w:rsidRPr="00FF74CE" w:rsidRDefault="00701C73" w:rsidP="00701C73">
            <w:pPr>
              <w:pStyle w:val="BodyText"/>
              <w:jc w:val="center"/>
              <w:rPr>
                <w:b/>
                <w:noProof/>
                <w:sz w:val="20"/>
              </w:rPr>
            </w:pPr>
            <w:r w:rsidRPr="00FF74CE">
              <w:rPr>
                <w:b/>
                <w:noProof/>
                <w:sz w:val="20"/>
              </w:rPr>
              <w:t>Произвођач</w:t>
            </w:r>
          </w:p>
        </w:tc>
        <w:tc>
          <w:tcPr>
            <w:tcW w:w="2410" w:type="dxa"/>
            <w:vAlign w:val="center"/>
          </w:tcPr>
          <w:p w:rsidR="00701C73" w:rsidRPr="0054682A" w:rsidRDefault="00701C73" w:rsidP="00701C73">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701C73" w:rsidRPr="00FF74CE" w:rsidRDefault="00701C73" w:rsidP="00701C73">
            <w:pPr>
              <w:pStyle w:val="BodyText"/>
              <w:jc w:val="center"/>
              <w:rPr>
                <w:b/>
                <w:noProof/>
                <w:sz w:val="20"/>
              </w:rPr>
            </w:pPr>
            <w:r w:rsidRPr="00FF74CE">
              <w:rPr>
                <w:b/>
                <w:noProof/>
                <w:sz w:val="20"/>
              </w:rPr>
              <w:t>Земља порекла</w:t>
            </w:r>
          </w:p>
        </w:tc>
      </w:tr>
      <w:tr w:rsidR="00701C73" w:rsidRPr="00FF74CE" w:rsidTr="00701C73">
        <w:trPr>
          <w:trHeight w:val="284"/>
        </w:trPr>
        <w:tc>
          <w:tcPr>
            <w:tcW w:w="709" w:type="dxa"/>
            <w:vAlign w:val="center"/>
          </w:tcPr>
          <w:p w:rsidR="00701C73" w:rsidRPr="00FF74CE" w:rsidRDefault="00701C73" w:rsidP="00701C73">
            <w:pPr>
              <w:pStyle w:val="BodyText"/>
              <w:jc w:val="center"/>
              <w:rPr>
                <w:b/>
                <w:noProof/>
                <w:sz w:val="20"/>
              </w:rPr>
            </w:pPr>
            <w:r w:rsidRPr="00FF74CE">
              <w:rPr>
                <w:b/>
                <w:noProof/>
                <w:sz w:val="20"/>
                <w:lang w:val="en-US"/>
              </w:rPr>
              <w:t>I</w:t>
            </w:r>
          </w:p>
        </w:tc>
        <w:tc>
          <w:tcPr>
            <w:tcW w:w="3119" w:type="dxa"/>
            <w:vAlign w:val="center"/>
          </w:tcPr>
          <w:p w:rsidR="00701C73" w:rsidRPr="00FF74CE" w:rsidRDefault="00701C73" w:rsidP="00701C73">
            <w:pPr>
              <w:pStyle w:val="BodyText"/>
              <w:jc w:val="center"/>
              <w:rPr>
                <w:noProof/>
                <w:sz w:val="20"/>
              </w:rPr>
            </w:pPr>
            <w:r w:rsidRPr="00FF74CE">
              <w:rPr>
                <w:noProof/>
                <w:sz w:val="20"/>
              </w:rPr>
              <w:t>2</w:t>
            </w:r>
          </w:p>
        </w:tc>
        <w:tc>
          <w:tcPr>
            <w:tcW w:w="708" w:type="dxa"/>
            <w:vAlign w:val="center"/>
          </w:tcPr>
          <w:p w:rsidR="00701C73" w:rsidRPr="00FF74CE" w:rsidRDefault="00701C73" w:rsidP="00701C73">
            <w:pPr>
              <w:pStyle w:val="BodyText"/>
              <w:jc w:val="center"/>
              <w:rPr>
                <w:noProof/>
                <w:sz w:val="20"/>
              </w:rPr>
            </w:pPr>
            <w:r w:rsidRPr="00FF74CE">
              <w:rPr>
                <w:noProof/>
                <w:sz w:val="20"/>
              </w:rPr>
              <w:t>3</w:t>
            </w:r>
          </w:p>
        </w:tc>
        <w:tc>
          <w:tcPr>
            <w:tcW w:w="709" w:type="dxa"/>
            <w:vAlign w:val="center"/>
          </w:tcPr>
          <w:p w:rsidR="00701C73" w:rsidRPr="00FF74CE" w:rsidRDefault="00701C73" w:rsidP="00701C73">
            <w:pPr>
              <w:pStyle w:val="BodyText"/>
              <w:jc w:val="center"/>
              <w:rPr>
                <w:noProof/>
                <w:sz w:val="20"/>
              </w:rPr>
            </w:pPr>
            <w:r w:rsidRPr="00FF74CE">
              <w:rPr>
                <w:noProof/>
                <w:sz w:val="20"/>
              </w:rPr>
              <w:t>4</w:t>
            </w:r>
          </w:p>
        </w:tc>
        <w:tc>
          <w:tcPr>
            <w:tcW w:w="1701" w:type="dxa"/>
            <w:vAlign w:val="center"/>
          </w:tcPr>
          <w:p w:rsidR="00701C73" w:rsidRPr="00FF74CE" w:rsidRDefault="00701C73" w:rsidP="00701C73">
            <w:pPr>
              <w:pStyle w:val="BodyText"/>
              <w:jc w:val="center"/>
              <w:rPr>
                <w:noProof/>
                <w:sz w:val="20"/>
              </w:rPr>
            </w:pPr>
            <w:r w:rsidRPr="00FF74CE">
              <w:rPr>
                <w:noProof/>
                <w:sz w:val="20"/>
              </w:rPr>
              <w:t>5</w:t>
            </w:r>
          </w:p>
        </w:tc>
        <w:tc>
          <w:tcPr>
            <w:tcW w:w="992" w:type="dxa"/>
            <w:vAlign w:val="center"/>
          </w:tcPr>
          <w:p w:rsidR="00701C73" w:rsidRPr="00FF74CE" w:rsidRDefault="00701C73" w:rsidP="00701C73">
            <w:pPr>
              <w:pStyle w:val="BodyText"/>
              <w:jc w:val="center"/>
              <w:rPr>
                <w:noProof/>
                <w:sz w:val="20"/>
              </w:rPr>
            </w:pPr>
            <w:r w:rsidRPr="00FF74CE">
              <w:rPr>
                <w:noProof/>
                <w:sz w:val="20"/>
              </w:rPr>
              <w:t>6</w:t>
            </w:r>
          </w:p>
        </w:tc>
        <w:tc>
          <w:tcPr>
            <w:tcW w:w="2127" w:type="dxa"/>
            <w:vAlign w:val="center"/>
          </w:tcPr>
          <w:p w:rsidR="00701C73" w:rsidRPr="00FF74CE" w:rsidRDefault="00701C73" w:rsidP="00701C73">
            <w:pPr>
              <w:pStyle w:val="BodyText"/>
              <w:jc w:val="center"/>
              <w:rPr>
                <w:noProof/>
                <w:sz w:val="20"/>
              </w:rPr>
            </w:pPr>
            <w:r w:rsidRPr="00FF74CE">
              <w:rPr>
                <w:noProof/>
                <w:sz w:val="20"/>
              </w:rPr>
              <w:t>7</w:t>
            </w:r>
          </w:p>
        </w:tc>
        <w:tc>
          <w:tcPr>
            <w:tcW w:w="1417" w:type="dxa"/>
            <w:vAlign w:val="center"/>
          </w:tcPr>
          <w:p w:rsidR="00701C73" w:rsidRPr="00FF74CE" w:rsidRDefault="00701C73" w:rsidP="00701C73">
            <w:pPr>
              <w:pStyle w:val="BodyText"/>
              <w:jc w:val="center"/>
              <w:rPr>
                <w:noProof/>
                <w:sz w:val="20"/>
              </w:rPr>
            </w:pPr>
            <w:r w:rsidRPr="00FF74CE">
              <w:rPr>
                <w:noProof/>
                <w:sz w:val="20"/>
              </w:rPr>
              <w:t>8</w:t>
            </w:r>
          </w:p>
        </w:tc>
        <w:tc>
          <w:tcPr>
            <w:tcW w:w="2410" w:type="dxa"/>
          </w:tcPr>
          <w:p w:rsidR="00701C73" w:rsidRPr="00FF74CE" w:rsidRDefault="00701C73" w:rsidP="00701C73">
            <w:pPr>
              <w:pStyle w:val="BodyText"/>
              <w:jc w:val="center"/>
              <w:rPr>
                <w:noProof/>
                <w:sz w:val="20"/>
              </w:rPr>
            </w:pPr>
            <w:r w:rsidRPr="00FF74CE">
              <w:rPr>
                <w:noProof/>
                <w:sz w:val="20"/>
              </w:rPr>
              <w:t>9</w:t>
            </w:r>
          </w:p>
        </w:tc>
        <w:tc>
          <w:tcPr>
            <w:tcW w:w="1843" w:type="dxa"/>
            <w:vAlign w:val="center"/>
          </w:tcPr>
          <w:p w:rsidR="00701C73" w:rsidRPr="00FF74CE" w:rsidRDefault="00701C73" w:rsidP="00701C73">
            <w:pPr>
              <w:pStyle w:val="BodyText"/>
              <w:jc w:val="center"/>
              <w:rPr>
                <w:noProof/>
                <w:sz w:val="20"/>
              </w:rPr>
            </w:pPr>
            <w:r w:rsidRPr="00FF74CE">
              <w:rPr>
                <w:noProof/>
                <w:sz w:val="20"/>
              </w:rPr>
              <w:t>10</w:t>
            </w:r>
          </w:p>
        </w:tc>
      </w:tr>
      <w:tr w:rsidR="00701C73" w:rsidRPr="00FF74CE" w:rsidTr="007866BC">
        <w:trPr>
          <w:trHeight w:val="567"/>
        </w:trPr>
        <w:tc>
          <w:tcPr>
            <w:tcW w:w="709" w:type="dxa"/>
            <w:vAlign w:val="center"/>
          </w:tcPr>
          <w:p w:rsidR="00701C73" w:rsidRPr="007866BC" w:rsidRDefault="003906D5" w:rsidP="007866BC">
            <w:pPr>
              <w:pStyle w:val="BodyText"/>
              <w:jc w:val="center"/>
              <w:rPr>
                <w:noProof/>
                <w:szCs w:val="24"/>
              </w:rPr>
            </w:pPr>
            <w:r>
              <w:rPr>
                <w:noProof/>
                <w:szCs w:val="24"/>
              </w:rPr>
              <w:t>1</w:t>
            </w:r>
          </w:p>
        </w:tc>
        <w:tc>
          <w:tcPr>
            <w:tcW w:w="3119" w:type="dxa"/>
            <w:vAlign w:val="center"/>
          </w:tcPr>
          <w:p w:rsidR="00701C73" w:rsidRPr="00D74F7F" w:rsidRDefault="00D74F7F" w:rsidP="007866BC">
            <w:pPr>
              <w:jc w:val="center"/>
            </w:pPr>
            <w:r w:rsidRPr="00D74F7F">
              <w:t xml:space="preserve">Апарат за аблацију тумора радиоталасном и </w:t>
            </w:r>
            <w:r w:rsidRPr="00D74F7F">
              <w:rPr>
                <w:lang w:val="en-US"/>
              </w:rPr>
              <w:t xml:space="preserve">microwave </w:t>
            </w:r>
            <w:r w:rsidRPr="00D74F7F">
              <w:t>техником са припадајућом сондом</w:t>
            </w:r>
          </w:p>
        </w:tc>
        <w:tc>
          <w:tcPr>
            <w:tcW w:w="708" w:type="dxa"/>
            <w:vAlign w:val="center"/>
          </w:tcPr>
          <w:p w:rsidR="00701C73" w:rsidRPr="007866BC" w:rsidRDefault="00701C73" w:rsidP="007866BC">
            <w:pPr>
              <w:pStyle w:val="BodyText"/>
              <w:jc w:val="center"/>
              <w:rPr>
                <w:noProof/>
                <w:szCs w:val="24"/>
                <w:lang w:val="sr-Cyrl-BA"/>
              </w:rPr>
            </w:pPr>
            <w:r w:rsidRPr="007866BC">
              <w:rPr>
                <w:noProof/>
                <w:szCs w:val="24"/>
                <w:lang w:val="sr-Cyrl-BA"/>
              </w:rPr>
              <w:t>ком</w:t>
            </w:r>
          </w:p>
        </w:tc>
        <w:tc>
          <w:tcPr>
            <w:tcW w:w="709" w:type="dxa"/>
            <w:vAlign w:val="center"/>
          </w:tcPr>
          <w:p w:rsidR="00701C73" w:rsidRPr="007866BC" w:rsidRDefault="00D74F7F" w:rsidP="007866BC">
            <w:pPr>
              <w:jc w:val="center"/>
              <w:rPr>
                <w:lang w:val="sr-Cyrl-BA"/>
              </w:rPr>
            </w:pPr>
            <w:r>
              <w:rPr>
                <w:lang w:val="sr-Cyrl-BA"/>
              </w:rPr>
              <w:t>1</w:t>
            </w:r>
          </w:p>
        </w:tc>
        <w:tc>
          <w:tcPr>
            <w:tcW w:w="1701" w:type="dxa"/>
            <w:vAlign w:val="center"/>
          </w:tcPr>
          <w:p w:rsidR="00701C73" w:rsidRPr="007866BC" w:rsidRDefault="00701C73" w:rsidP="007866BC">
            <w:pPr>
              <w:pStyle w:val="BodyText"/>
              <w:jc w:val="center"/>
              <w:rPr>
                <w:noProof/>
                <w:szCs w:val="24"/>
              </w:rPr>
            </w:pPr>
          </w:p>
        </w:tc>
        <w:tc>
          <w:tcPr>
            <w:tcW w:w="992" w:type="dxa"/>
            <w:vAlign w:val="center"/>
          </w:tcPr>
          <w:p w:rsidR="00701C73" w:rsidRPr="007866BC" w:rsidRDefault="00701C73" w:rsidP="007866BC">
            <w:pPr>
              <w:pStyle w:val="BodyText"/>
              <w:jc w:val="center"/>
              <w:rPr>
                <w:noProof/>
                <w:szCs w:val="24"/>
              </w:rPr>
            </w:pPr>
          </w:p>
        </w:tc>
        <w:tc>
          <w:tcPr>
            <w:tcW w:w="2127" w:type="dxa"/>
            <w:vAlign w:val="center"/>
          </w:tcPr>
          <w:p w:rsidR="00701C73" w:rsidRPr="007866BC" w:rsidRDefault="00701C73" w:rsidP="007866BC">
            <w:pPr>
              <w:pStyle w:val="BodyText"/>
              <w:jc w:val="center"/>
              <w:rPr>
                <w:noProof/>
                <w:szCs w:val="24"/>
              </w:rPr>
            </w:pPr>
          </w:p>
        </w:tc>
        <w:tc>
          <w:tcPr>
            <w:tcW w:w="1417" w:type="dxa"/>
            <w:vAlign w:val="center"/>
          </w:tcPr>
          <w:p w:rsidR="00701C73" w:rsidRPr="007866BC" w:rsidRDefault="00701C73" w:rsidP="007866BC">
            <w:pPr>
              <w:pStyle w:val="BodyText"/>
              <w:jc w:val="center"/>
              <w:rPr>
                <w:noProof/>
                <w:szCs w:val="24"/>
              </w:rPr>
            </w:pPr>
          </w:p>
        </w:tc>
        <w:tc>
          <w:tcPr>
            <w:tcW w:w="2410" w:type="dxa"/>
            <w:vAlign w:val="center"/>
          </w:tcPr>
          <w:p w:rsidR="00701C73" w:rsidRPr="007866BC" w:rsidRDefault="00701C73" w:rsidP="007866BC">
            <w:pPr>
              <w:pStyle w:val="BodyText"/>
              <w:jc w:val="center"/>
              <w:rPr>
                <w:noProof/>
                <w:szCs w:val="24"/>
              </w:rPr>
            </w:pPr>
          </w:p>
        </w:tc>
        <w:tc>
          <w:tcPr>
            <w:tcW w:w="1843" w:type="dxa"/>
            <w:vAlign w:val="center"/>
          </w:tcPr>
          <w:p w:rsidR="00701C73" w:rsidRPr="007866BC" w:rsidRDefault="00701C73" w:rsidP="007866BC">
            <w:pPr>
              <w:pStyle w:val="BodyText"/>
              <w:jc w:val="center"/>
              <w:rPr>
                <w:noProof/>
                <w:szCs w:val="24"/>
              </w:rPr>
            </w:pPr>
          </w:p>
        </w:tc>
      </w:tr>
      <w:tr w:rsidR="00701C73" w:rsidRPr="00B53712" w:rsidTr="00701C73">
        <w:trPr>
          <w:gridAfter w:val="3"/>
          <w:wAfter w:w="5670" w:type="dxa"/>
          <w:trHeight w:val="567"/>
        </w:trPr>
        <w:tc>
          <w:tcPr>
            <w:tcW w:w="709" w:type="dxa"/>
            <w:vAlign w:val="center"/>
          </w:tcPr>
          <w:p w:rsidR="00701C73" w:rsidRPr="00FF74CE" w:rsidRDefault="00701C73" w:rsidP="00701C73">
            <w:pPr>
              <w:pStyle w:val="BodyText"/>
              <w:jc w:val="center"/>
              <w:rPr>
                <w:b/>
                <w:noProof/>
                <w:sz w:val="20"/>
              </w:rPr>
            </w:pPr>
            <w:r w:rsidRPr="00FF74CE">
              <w:rPr>
                <w:b/>
                <w:noProof/>
                <w:sz w:val="20"/>
              </w:rPr>
              <w:t>II</w:t>
            </w:r>
          </w:p>
        </w:tc>
        <w:tc>
          <w:tcPr>
            <w:tcW w:w="7229" w:type="dxa"/>
            <w:gridSpan w:val="5"/>
            <w:vAlign w:val="center"/>
          </w:tcPr>
          <w:p w:rsidR="00701C73" w:rsidRPr="00C85459" w:rsidRDefault="00701C73" w:rsidP="00701C73">
            <w:pPr>
              <w:pStyle w:val="BodyText"/>
              <w:jc w:val="right"/>
              <w:rPr>
                <w:b/>
                <w:noProof/>
                <w:szCs w:val="24"/>
              </w:rPr>
            </w:pPr>
            <w:r w:rsidRPr="00C85459">
              <w:rPr>
                <w:b/>
                <w:noProof/>
                <w:szCs w:val="24"/>
              </w:rPr>
              <w:t>Укупна цена понуде без ПДВ:</w:t>
            </w:r>
          </w:p>
        </w:tc>
        <w:tc>
          <w:tcPr>
            <w:tcW w:w="2127" w:type="dxa"/>
          </w:tcPr>
          <w:p w:rsidR="00701C73" w:rsidRPr="00FF74CE" w:rsidRDefault="00701C73" w:rsidP="00701C73">
            <w:pPr>
              <w:pStyle w:val="BodyText"/>
              <w:jc w:val="left"/>
              <w:rPr>
                <w:noProof/>
                <w:sz w:val="20"/>
              </w:rPr>
            </w:pPr>
          </w:p>
        </w:tc>
      </w:tr>
      <w:tr w:rsidR="00701C73" w:rsidRPr="00FF74CE" w:rsidTr="00701C73">
        <w:trPr>
          <w:gridAfter w:val="3"/>
          <w:wAfter w:w="5670" w:type="dxa"/>
          <w:trHeight w:val="567"/>
        </w:trPr>
        <w:tc>
          <w:tcPr>
            <w:tcW w:w="709" w:type="dxa"/>
            <w:vAlign w:val="center"/>
          </w:tcPr>
          <w:p w:rsidR="00701C73" w:rsidRPr="00FF74CE" w:rsidRDefault="00701C73" w:rsidP="00701C73">
            <w:pPr>
              <w:pStyle w:val="BodyText"/>
              <w:jc w:val="center"/>
              <w:rPr>
                <w:b/>
                <w:noProof/>
                <w:sz w:val="20"/>
              </w:rPr>
            </w:pPr>
            <w:r w:rsidRPr="00FF74CE">
              <w:rPr>
                <w:b/>
                <w:noProof/>
                <w:sz w:val="20"/>
              </w:rPr>
              <w:t>III</w:t>
            </w:r>
          </w:p>
        </w:tc>
        <w:tc>
          <w:tcPr>
            <w:tcW w:w="7229" w:type="dxa"/>
            <w:gridSpan w:val="5"/>
            <w:vAlign w:val="center"/>
          </w:tcPr>
          <w:p w:rsidR="00701C73" w:rsidRPr="00C85459" w:rsidRDefault="00701C73" w:rsidP="00701C73">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701C73" w:rsidRPr="00FF74CE" w:rsidRDefault="00701C73" w:rsidP="00701C73">
            <w:pPr>
              <w:pStyle w:val="BodyText"/>
              <w:jc w:val="left"/>
              <w:rPr>
                <w:noProof/>
                <w:sz w:val="20"/>
              </w:rPr>
            </w:pPr>
          </w:p>
        </w:tc>
      </w:tr>
      <w:tr w:rsidR="00701C73" w:rsidRPr="00B53712" w:rsidTr="00701C73">
        <w:trPr>
          <w:gridAfter w:val="3"/>
          <w:wAfter w:w="5670" w:type="dxa"/>
          <w:trHeight w:val="567"/>
        </w:trPr>
        <w:tc>
          <w:tcPr>
            <w:tcW w:w="709" w:type="dxa"/>
            <w:vAlign w:val="center"/>
          </w:tcPr>
          <w:p w:rsidR="00701C73" w:rsidRPr="00FF74CE" w:rsidRDefault="00701C73" w:rsidP="00701C73">
            <w:pPr>
              <w:pStyle w:val="BodyText"/>
              <w:jc w:val="center"/>
              <w:rPr>
                <w:b/>
                <w:noProof/>
                <w:sz w:val="20"/>
              </w:rPr>
            </w:pPr>
            <w:r w:rsidRPr="00FF74CE">
              <w:rPr>
                <w:b/>
                <w:noProof/>
                <w:sz w:val="20"/>
              </w:rPr>
              <w:t>IV</w:t>
            </w:r>
          </w:p>
        </w:tc>
        <w:tc>
          <w:tcPr>
            <w:tcW w:w="7229" w:type="dxa"/>
            <w:gridSpan w:val="5"/>
            <w:vAlign w:val="center"/>
          </w:tcPr>
          <w:p w:rsidR="00701C73" w:rsidRPr="00C85459" w:rsidRDefault="00701C73" w:rsidP="00701C73">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701C73" w:rsidRPr="00FF74CE" w:rsidRDefault="00701C73" w:rsidP="00701C73">
            <w:pPr>
              <w:pStyle w:val="BodyText"/>
              <w:jc w:val="left"/>
              <w:rPr>
                <w:noProof/>
                <w:sz w:val="20"/>
              </w:rPr>
            </w:pPr>
          </w:p>
        </w:tc>
      </w:tr>
    </w:tbl>
    <w:p w:rsidR="00A77C10" w:rsidRDefault="00A77C10" w:rsidP="006B2DF3">
      <w:pPr>
        <w:pStyle w:val="BodyText"/>
        <w:rPr>
          <w:noProof/>
          <w:sz w:val="22"/>
          <w:szCs w:val="22"/>
        </w:rPr>
      </w:pPr>
    </w:p>
    <w:p w:rsidR="006C3381" w:rsidRDefault="006C3381" w:rsidP="006B2DF3">
      <w:pPr>
        <w:pStyle w:val="BodyText"/>
        <w:rPr>
          <w:noProof/>
          <w:sz w:val="22"/>
          <w:szCs w:val="22"/>
        </w:rPr>
      </w:pPr>
    </w:p>
    <w:p w:rsidR="00570968" w:rsidRDefault="00570968" w:rsidP="006B2DF3">
      <w:pPr>
        <w:pStyle w:val="BodyText"/>
        <w:rPr>
          <w:noProof/>
          <w:sz w:val="22"/>
          <w:szCs w:val="22"/>
        </w:rPr>
      </w:pPr>
    </w:p>
    <w:p w:rsidR="00570968" w:rsidRDefault="00570968" w:rsidP="006B2DF3">
      <w:pPr>
        <w:pStyle w:val="BodyText"/>
        <w:rPr>
          <w:noProof/>
          <w:sz w:val="22"/>
          <w:szCs w:val="22"/>
        </w:rPr>
      </w:pPr>
    </w:p>
    <w:p w:rsidR="00570968" w:rsidRDefault="00570968" w:rsidP="006B2DF3">
      <w:pPr>
        <w:pStyle w:val="BodyText"/>
        <w:rPr>
          <w:noProof/>
          <w:sz w:val="22"/>
          <w:szCs w:val="22"/>
        </w:rPr>
      </w:pPr>
    </w:p>
    <w:p w:rsidR="00570968" w:rsidRDefault="00570968" w:rsidP="006B2DF3">
      <w:pPr>
        <w:pStyle w:val="BodyText"/>
        <w:rPr>
          <w:noProof/>
          <w:sz w:val="22"/>
          <w:szCs w:val="22"/>
        </w:rPr>
      </w:pPr>
    </w:p>
    <w:p w:rsidR="008B3ADA" w:rsidRPr="0080681F" w:rsidRDefault="008B3ADA" w:rsidP="006B2DF3">
      <w:pPr>
        <w:pStyle w:val="BodyText"/>
        <w:rPr>
          <w:b/>
          <w:noProof/>
          <w:szCs w:val="24"/>
        </w:rPr>
      </w:pPr>
    </w:p>
    <w:p w:rsidR="00CC5A6E" w:rsidRPr="009947F0" w:rsidRDefault="00CC5A6E" w:rsidP="006B2DF3">
      <w:pPr>
        <w:pStyle w:val="BodyText"/>
        <w:rPr>
          <w:b/>
          <w:noProof/>
          <w:szCs w:val="24"/>
        </w:rPr>
      </w:pPr>
      <w:r w:rsidRPr="009947F0">
        <w:rPr>
          <w:b/>
          <w:noProof/>
          <w:szCs w:val="24"/>
        </w:rPr>
        <w:t>Образац понуде</w:t>
      </w:r>
      <w:r w:rsidR="00F0203E">
        <w:rPr>
          <w:b/>
          <w:noProof/>
          <w:szCs w:val="24"/>
        </w:rPr>
        <w:t xml:space="preserve"> бр. _______</w:t>
      </w:r>
      <w:r w:rsidR="00701C73">
        <w:rPr>
          <w:b/>
          <w:noProof/>
          <w:szCs w:val="24"/>
        </w:rPr>
        <w:t>____ страна бр. 2</w:t>
      </w:r>
      <w:r w:rsidRPr="009947F0">
        <w:rPr>
          <w:b/>
          <w:noProof/>
          <w:szCs w:val="24"/>
        </w:rPr>
        <w:t>.</w:t>
      </w:r>
    </w:p>
    <w:p w:rsidR="00CC5A6E" w:rsidRPr="00834D40" w:rsidRDefault="00CC5A6E" w:rsidP="006B2DF3">
      <w:pPr>
        <w:pStyle w:val="BodyText"/>
        <w:rPr>
          <w:noProof/>
          <w:sz w:val="22"/>
          <w:szCs w:val="22"/>
        </w:rPr>
      </w:pPr>
    </w:p>
    <w:p w:rsidR="006B4CF3" w:rsidRDefault="006B2DF3" w:rsidP="006B2DF3">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8310C2">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w:t>
      </w:r>
      <w:r w:rsidR="00954F64">
        <w:rPr>
          <w:noProof/>
          <w:sz w:val="22"/>
          <w:szCs w:val="22"/>
        </w:rPr>
        <w:t>R</w:t>
      </w:r>
      <w:r w:rsidRPr="007D0076">
        <w:rPr>
          <w:noProof/>
          <w:sz w:val="22"/>
          <w:szCs w:val="22"/>
        </w:rPr>
        <w:t xml:space="preserve">С“, број </w:t>
      </w:r>
      <w:r w:rsidR="009355BF">
        <w:rPr>
          <w:noProof/>
          <w:sz w:val="22"/>
          <w:szCs w:val="22"/>
        </w:rPr>
        <w:t>86/2015</w:t>
      </w:r>
      <w:r w:rsidRPr="007D0076">
        <w:rPr>
          <w:noProof/>
          <w:sz w:val="22"/>
          <w:szCs w:val="22"/>
        </w:rPr>
        <w:t>.)</w:t>
      </w:r>
    </w:p>
    <w:p w:rsidR="00ED2B0A" w:rsidRDefault="00ED2B0A" w:rsidP="006B2DF3">
      <w:pPr>
        <w:pStyle w:val="BodyText"/>
        <w:rPr>
          <w:noProof/>
          <w:sz w:val="22"/>
          <w:szCs w:val="22"/>
        </w:rPr>
      </w:pPr>
    </w:p>
    <w:p w:rsidR="00ED2B0A" w:rsidRPr="00ED2B0A" w:rsidRDefault="00ED2B0A" w:rsidP="006B2DF3">
      <w:pPr>
        <w:pStyle w:val="BodyText"/>
        <w:rPr>
          <w:noProof/>
          <w:sz w:val="22"/>
          <w:szCs w:val="22"/>
        </w:rPr>
      </w:pPr>
    </w:p>
    <w:p w:rsidR="00701C73" w:rsidRPr="0071325B" w:rsidRDefault="00701C73" w:rsidP="00701C73">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701C73" w:rsidRPr="0071325B" w:rsidRDefault="00701C73" w:rsidP="00701C73">
      <w:pPr>
        <w:pStyle w:val="BodyText"/>
        <w:rPr>
          <w:noProof/>
          <w:szCs w:val="24"/>
        </w:rPr>
      </w:pPr>
    </w:p>
    <w:p w:rsidR="00701C73" w:rsidRPr="0071325B" w:rsidRDefault="00701C73" w:rsidP="00E23F9F">
      <w:pPr>
        <w:pStyle w:val="BodyText"/>
        <w:numPr>
          <w:ilvl w:val="0"/>
          <w:numId w:val="10"/>
        </w:numPr>
        <w:rPr>
          <w:noProof/>
          <w:szCs w:val="24"/>
        </w:rPr>
      </w:pPr>
      <w:r w:rsidRPr="0071325B">
        <w:rPr>
          <w:noProof/>
          <w:szCs w:val="24"/>
        </w:rPr>
        <w:t>Самостално</w:t>
      </w:r>
    </w:p>
    <w:p w:rsidR="00701C73" w:rsidRPr="0071325B" w:rsidRDefault="00701C73" w:rsidP="00E23F9F">
      <w:pPr>
        <w:pStyle w:val="BodyText"/>
        <w:numPr>
          <w:ilvl w:val="0"/>
          <w:numId w:val="10"/>
        </w:numPr>
        <w:rPr>
          <w:noProof/>
          <w:szCs w:val="24"/>
        </w:rPr>
      </w:pPr>
      <w:r w:rsidRPr="0071325B">
        <w:rPr>
          <w:noProof/>
          <w:szCs w:val="24"/>
        </w:rPr>
        <w:t>Заједничка понуда (навести ко су учесници у заједничкој понуди): _______________________________________</w:t>
      </w:r>
    </w:p>
    <w:p w:rsidR="00701C73" w:rsidRPr="0071325B" w:rsidRDefault="00701C73" w:rsidP="00E23F9F">
      <w:pPr>
        <w:pStyle w:val="BodyText"/>
        <w:numPr>
          <w:ilvl w:val="0"/>
          <w:numId w:val="10"/>
        </w:numPr>
        <w:rPr>
          <w:noProof/>
          <w:szCs w:val="24"/>
        </w:rPr>
      </w:pPr>
      <w:r w:rsidRPr="0071325B">
        <w:rPr>
          <w:noProof/>
          <w:szCs w:val="24"/>
        </w:rPr>
        <w:t>Понуда са подизвођачима (навести ко су подизвођачи): _________________________________________________</w:t>
      </w:r>
    </w:p>
    <w:p w:rsidR="00701C73" w:rsidRDefault="00701C73" w:rsidP="00701C73">
      <w:pPr>
        <w:pStyle w:val="BodyText"/>
        <w:ind w:left="360"/>
        <w:rPr>
          <w:noProof/>
          <w:szCs w:val="24"/>
        </w:rPr>
      </w:pPr>
    </w:p>
    <w:p w:rsidR="00701C73" w:rsidRPr="00FC1639" w:rsidRDefault="00701C73" w:rsidP="00701C73">
      <w:pPr>
        <w:pStyle w:val="BodyText"/>
        <w:ind w:left="360"/>
        <w:rPr>
          <w:noProof/>
          <w:szCs w:val="24"/>
        </w:rPr>
      </w:pPr>
    </w:p>
    <w:p w:rsidR="00701C73" w:rsidRPr="0071325B" w:rsidRDefault="00701C73" w:rsidP="00701C73">
      <w:pPr>
        <w:pStyle w:val="BodyText"/>
        <w:ind w:left="360"/>
        <w:rPr>
          <w:noProof/>
          <w:szCs w:val="24"/>
        </w:rPr>
      </w:pPr>
    </w:p>
    <w:p w:rsidR="00701C73" w:rsidRPr="0071325B" w:rsidRDefault="00954F64" w:rsidP="00701C73">
      <w:pPr>
        <w:pStyle w:val="BodyText"/>
        <w:ind w:left="720"/>
        <w:rPr>
          <w:noProof/>
          <w:szCs w:val="24"/>
        </w:rPr>
      </w:pPr>
      <w:r>
        <w:rPr>
          <w:noProof/>
          <w:szCs w:val="24"/>
        </w:rPr>
        <w:t>R</w:t>
      </w:r>
      <w:r w:rsidR="00701C73" w:rsidRPr="0071325B">
        <w:rPr>
          <w:noProof/>
          <w:szCs w:val="24"/>
        </w:rPr>
        <w:t xml:space="preserve">ок испоруке:____________________________                                         </w:t>
      </w:r>
      <w:r w:rsidR="00701C73">
        <w:rPr>
          <w:noProof/>
          <w:szCs w:val="24"/>
        </w:rPr>
        <w:tab/>
      </w:r>
      <w:r>
        <w:rPr>
          <w:noProof/>
          <w:szCs w:val="24"/>
        </w:rPr>
        <w:t>R</w:t>
      </w:r>
      <w:r w:rsidR="00701C73" w:rsidRPr="0071325B">
        <w:rPr>
          <w:noProof/>
          <w:szCs w:val="24"/>
        </w:rPr>
        <w:t>ок важе</w:t>
      </w:r>
      <w:r w:rsidR="00701C73" w:rsidRPr="0071325B">
        <w:rPr>
          <w:noProof/>
          <w:szCs w:val="24"/>
          <w:lang w:val="sr-Cyrl-CS"/>
        </w:rPr>
        <w:t xml:space="preserve">ња </w:t>
      </w:r>
      <w:r w:rsidR="00701C73" w:rsidRPr="0071325B">
        <w:rPr>
          <w:noProof/>
          <w:szCs w:val="24"/>
        </w:rPr>
        <w:t>понуде:</w:t>
      </w:r>
      <w:r w:rsidR="00701C73">
        <w:rPr>
          <w:noProof/>
          <w:szCs w:val="24"/>
        </w:rPr>
        <w:t xml:space="preserve"> </w:t>
      </w:r>
      <w:r w:rsidR="00701C73" w:rsidRPr="0071325B">
        <w:rPr>
          <w:noProof/>
          <w:szCs w:val="24"/>
        </w:rPr>
        <w:t>______________________</w:t>
      </w:r>
    </w:p>
    <w:p w:rsidR="00701C73" w:rsidRPr="0071325B" w:rsidRDefault="00701C73" w:rsidP="00701C73">
      <w:pPr>
        <w:pStyle w:val="BodyText"/>
        <w:ind w:left="720"/>
        <w:rPr>
          <w:noProof/>
          <w:szCs w:val="24"/>
        </w:rPr>
      </w:pPr>
    </w:p>
    <w:p w:rsidR="00701C73" w:rsidRPr="0071325B" w:rsidRDefault="00701C73" w:rsidP="00701C73">
      <w:pPr>
        <w:pStyle w:val="BodyText"/>
        <w:ind w:left="720"/>
        <w:rPr>
          <w:noProof/>
          <w:szCs w:val="24"/>
        </w:rPr>
      </w:pPr>
      <w:r w:rsidRPr="0071325B">
        <w:rPr>
          <w:noProof/>
          <w:szCs w:val="24"/>
        </w:rPr>
        <w:t>Начин и услови плаћања:___________________</w:t>
      </w:r>
      <w:r w:rsidRPr="0071325B">
        <w:rPr>
          <w:noProof/>
          <w:szCs w:val="24"/>
        </w:rPr>
        <w:tab/>
        <w:t xml:space="preserve">                      М.П.  </w:t>
      </w:r>
      <w:r w:rsidRPr="0071325B">
        <w:rPr>
          <w:noProof/>
          <w:szCs w:val="24"/>
        </w:rPr>
        <w:tab/>
      </w:r>
      <w:r>
        <w:rPr>
          <w:noProof/>
          <w:szCs w:val="24"/>
        </w:rPr>
        <w:tab/>
      </w:r>
      <w:r w:rsidRPr="0071325B">
        <w:rPr>
          <w:noProof/>
          <w:szCs w:val="24"/>
        </w:rPr>
        <w:t>Датум:</w:t>
      </w:r>
      <w:r>
        <w:rPr>
          <w:noProof/>
          <w:szCs w:val="24"/>
        </w:rPr>
        <w:t xml:space="preserve"> </w:t>
      </w:r>
      <w:r w:rsidRPr="0071325B">
        <w:rPr>
          <w:noProof/>
          <w:szCs w:val="24"/>
        </w:rPr>
        <w:t>_________________________________</w:t>
      </w:r>
    </w:p>
    <w:p w:rsidR="00701C73" w:rsidRPr="0071325B" w:rsidRDefault="00701C73" w:rsidP="00701C73">
      <w:pPr>
        <w:pStyle w:val="BodyText"/>
        <w:ind w:left="720"/>
        <w:rPr>
          <w:noProof/>
          <w:szCs w:val="24"/>
        </w:rPr>
      </w:pPr>
    </w:p>
    <w:p w:rsidR="00701C73" w:rsidRPr="0071325B" w:rsidRDefault="00701C73" w:rsidP="00701C73">
      <w:pPr>
        <w:pStyle w:val="BodyText"/>
        <w:ind w:left="720"/>
        <w:rPr>
          <w:noProof/>
          <w:szCs w:val="24"/>
        </w:rPr>
      </w:pPr>
      <w:r w:rsidRPr="0071325B">
        <w:rPr>
          <w:noProof/>
          <w:szCs w:val="24"/>
        </w:rPr>
        <w:t>Гарантни рок:____________________________</w:t>
      </w:r>
      <w:r w:rsidRPr="0071325B">
        <w:rPr>
          <w:noProof/>
          <w:szCs w:val="24"/>
        </w:rPr>
        <w:tab/>
      </w:r>
      <w:r w:rsidRPr="0071325B">
        <w:rPr>
          <w:noProof/>
          <w:szCs w:val="24"/>
        </w:rPr>
        <w:tab/>
        <w:t xml:space="preserve">            </w:t>
      </w:r>
      <w:r w:rsidRPr="0071325B">
        <w:rPr>
          <w:noProof/>
          <w:szCs w:val="24"/>
        </w:rPr>
        <w:tab/>
      </w:r>
      <w:r w:rsidRPr="0071325B">
        <w:rPr>
          <w:noProof/>
          <w:szCs w:val="24"/>
        </w:rPr>
        <w:tab/>
        <w:t>Потпис:</w:t>
      </w:r>
      <w:r>
        <w:rPr>
          <w:noProof/>
          <w:szCs w:val="24"/>
        </w:rPr>
        <w:t xml:space="preserve"> </w:t>
      </w:r>
      <w:r w:rsidRPr="0071325B">
        <w:rPr>
          <w:noProof/>
          <w:szCs w:val="24"/>
        </w:rPr>
        <w:t>________________________________</w:t>
      </w:r>
    </w:p>
    <w:p w:rsidR="00701C73" w:rsidRPr="0071325B" w:rsidRDefault="00701C73" w:rsidP="00701C73">
      <w:pPr>
        <w:pStyle w:val="BodyText"/>
        <w:rPr>
          <w:noProof/>
          <w:szCs w:val="24"/>
        </w:rPr>
      </w:pPr>
    </w:p>
    <w:p w:rsidR="00701C73" w:rsidRPr="0071325B" w:rsidRDefault="00701C73" w:rsidP="00701C73">
      <w:pPr>
        <w:pStyle w:val="BodyText"/>
        <w:ind w:firstLine="720"/>
        <w:rPr>
          <w:noProof/>
          <w:szCs w:val="24"/>
        </w:rPr>
      </w:pPr>
      <w:r w:rsidRPr="0071325B">
        <w:rPr>
          <w:noProof/>
          <w:szCs w:val="24"/>
        </w:rPr>
        <w:t>Друго: __________________________________</w:t>
      </w:r>
    </w:p>
    <w:p w:rsidR="00A77C10" w:rsidRDefault="00A77C10"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701C73" w:rsidRDefault="00701C73" w:rsidP="00063B77">
      <w:pPr>
        <w:pStyle w:val="BodyText"/>
        <w:rPr>
          <w:noProof/>
          <w:sz w:val="22"/>
          <w:szCs w:val="22"/>
        </w:rPr>
      </w:pPr>
    </w:p>
    <w:p w:rsidR="00701C73" w:rsidRDefault="00701C73" w:rsidP="00063B77">
      <w:pPr>
        <w:pStyle w:val="BodyText"/>
        <w:rPr>
          <w:noProof/>
          <w:sz w:val="22"/>
          <w:szCs w:val="22"/>
        </w:rPr>
      </w:pPr>
    </w:p>
    <w:p w:rsidR="00701C73" w:rsidRDefault="00701C73" w:rsidP="00063B77">
      <w:pPr>
        <w:pStyle w:val="BodyText"/>
        <w:rPr>
          <w:noProof/>
          <w:sz w:val="22"/>
          <w:szCs w:val="22"/>
        </w:rPr>
      </w:pPr>
    </w:p>
    <w:p w:rsidR="00701C73" w:rsidRPr="00701C73" w:rsidRDefault="00701C73"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F34D93" w:rsidRPr="0080681F" w:rsidRDefault="00F34D93" w:rsidP="00063B77">
      <w:pPr>
        <w:pStyle w:val="BodyText"/>
        <w:rPr>
          <w:noProof/>
          <w:sz w:val="22"/>
          <w:szCs w:val="22"/>
        </w:rPr>
      </w:pPr>
    </w:p>
    <w:p w:rsidR="00F34D93" w:rsidRPr="00742C22" w:rsidRDefault="00F34D93" w:rsidP="00F34D93">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Pr>
          <w:b/>
          <w:noProof/>
        </w:rPr>
        <w:t xml:space="preserve"> - ЈН</w:t>
      </w:r>
      <w:r w:rsidRPr="00892426">
        <w:rPr>
          <w:b/>
          <w:noProof/>
        </w:rPr>
        <w:t xml:space="preserve"> </w:t>
      </w:r>
      <w:r w:rsidR="00D74F7F">
        <w:rPr>
          <w:b/>
          <w:noProof/>
        </w:rPr>
        <w:t>142</w:t>
      </w:r>
      <w:r w:rsidR="00FB02D8">
        <w:rPr>
          <w:b/>
          <w:noProof/>
        </w:rPr>
        <w:t>-17</w:t>
      </w:r>
      <w:r w:rsidRPr="00892426">
        <w:rPr>
          <w:b/>
          <w:noProof/>
        </w:rPr>
        <w:t>-О</w:t>
      </w:r>
    </w:p>
    <w:p w:rsidR="00F34D93" w:rsidRDefault="00F34D93" w:rsidP="00F34D93">
      <w:pPr>
        <w:pStyle w:val="BodyText"/>
        <w:jc w:val="left"/>
        <w:rPr>
          <w:noProof/>
          <w:sz w:val="22"/>
          <w:szCs w:val="22"/>
        </w:rPr>
      </w:pPr>
    </w:p>
    <w:p w:rsidR="00F34D93" w:rsidRPr="00701C73" w:rsidRDefault="00F34D93" w:rsidP="00F34D93">
      <w:pPr>
        <w:pStyle w:val="BodyText"/>
        <w:jc w:val="left"/>
        <w:rPr>
          <w:noProof/>
          <w:sz w:val="22"/>
          <w:szCs w:val="22"/>
        </w:rPr>
      </w:pPr>
    </w:p>
    <w:p w:rsidR="00F34D93" w:rsidRPr="007D0076" w:rsidRDefault="00F34D93" w:rsidP="00F34D9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F34D93" w:rsidRPr="007D0076" w:rsidRDefault="00F34D93" w:rsidP="00F34D93">
      <w:pPr>
        <w:pStyle w:val="BodyText"/>
        <w:jc w:val="left"/>
        <w:rPr>
          <w:noProof/>
          <w:sz w:val="22"/>
          <w:szCs w:val="22"/>
        </w:rPr>
      </w:pPr>
      <w:r w:rsidRPr="007D0076">
        <w:rPr>
          <w:noProof/>
          <w:sz w:val="22"/>
          <w:szCs w:val="22"/>
        </w:rPr>
        <w:t xml:space="preserve">Адреса, град, општина:____________________________                   </w:t>
      </w:r>
      <w:r w:rsidR="00954F64">
        <w:rPr>
          <w:noProof/>
          <w:sz w:val="22"/>
          <w:szCs w:val="22"/>
        </w:rPr>
        <w:t>R</w:t>
      </w:r>
      <w:r w:rsidRPr="007D0076">
        <w:rPr>
          <w:noProof/>
          <w:sz w:val="22"/>
          <w:szCs w:val="22"/>
        </w:rPr>
        <w:t>егистарски број:______________________________</w:t>
      </w:r>
    </w:p>
    <w:p w:rsidR="00F34D93" w:rsidRPr="007D0076" w:rsidRDefault="00F34D93" w:rsidP="00F34D9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F34D93" w:rsidRPr="007D0076" w:rsidRDefault="00F34D93" w:rsidP="00F34D93">
      <w:pPr>
        <w:pStyle w:val="BodyText"/>
        <w:jc w:val="left"/>
        <w:rPr>
          <w:noProof/>
          <w:sz w:val="22"/>
          <w:szCs w:val="22"/>
        </w:rPr>
      </w:pPr>
      <w:r w:rsidRPr="007D0076">
        <w:rPr>
          <w:noProof/>
          <w:sz w:val="22"/>
          <w:szCs w:val="22"/>
        </w:rPr>
        <w:t>Е-маил:_________________________________________                    Пиб:_________________________________________</w:t>
      </w:r>
    </w:p>
    <w:p w:rsidR="00F34D93" w:rsidRPr="007D0076" w:rsidRDefault="00F34D93" w:rsidP="00F34D9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F34D93" w:rsidRPr="00570968" w:rsidRDefault="00F34D93" w:rsidP="00F34D93">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F34D93" w:rsidRDefault="00F34D93" w:rsidP="00F34D93">
      <w:pPr>
        <w:pStyle w:val="BodyText"/>
        <w:jc w:val="left"/>
        <w:rPr>
          <w:noProof/>
          <w:sz w:val="20"/>
          <w:lang w:val="sr-Cyrl-CS"/>
        </w:rPr>
      </w:pPr>
    </w:p>
    <w:p w:rsidR="00F34D93" w:rsidRPr="00CF7754" w:rsidRDefault="00F34D93" w:rsidP="00F34D93">
      <w:pPr>
        <w:pStyle w:val="BodyText"/>
        <w:jc w:val="left"/>
        <w:rPr>
          <w:noProof/>
          <w:sz w:val="20"/>
          <w:lang w:val="sr-Cyrl-CS"/>
        </w:rPr>
      </w:pPr>
    </w:p>
    <w:tbl>
      <w:tblPr>
        <w:tblStyle w:val="TableGrid"/>
        <w:tblW w:w="15735" w:type="dxa"/>
        <w:tblInd w:w="-459" w:type="dxa"/>
        <w:tblLayout w:type="fixed"/>
        <w:tblLook w:val="04A0"/>
      </w:tblPr>
      <w:tblGrid>
        <w:gridCol w:w="709"/>
        <w:gridCol w:w="3119"/>
        <w:gridCol w:w="708"/>
        <w:gridCol w:w="709"/>
        <w:gridCol w:w="1701"/>
        <w:gridCol w:w="992"/>
        <w:gridCol w:w="2127"/>
        <w:gridCol w:w="1417"/>
        <w:gridCol w:w="2410"/>
        <w:gridCol w:w="1843"/>
      </w:tblGrid>
      <w:tr w:rsidR="00F34D93" w:rsidRPr="00FF74CE" w:rsidTr="00F34D93">
        <w:trPr>
          <w:trHeight w:val="284"/>
        </w:trPr>
        <w:tc>
          <w:tcPr>
            <w:tcW w:w="15735" w:type="dxa"/>
            <w:gridSpan w:val="10"/>
          </w:tcPr>
          <w:p w:rsidR="00F34D93" w:rsidRPr="00FC1639" w:rsidRDefault="0080681F" w:rsidP="00F34D93">
            <w:pPr>
              <w:rPr>
                <w:b/>
                <w:noProof/>
                <w:sz w:val="22"/>
                <w:szCs w:val="22"/>
              </w:rPr>
            </w:pPr>
            <w:r>
              <w:rPr>
                <w:b/>
              </w:rPr>
              <w:t>Партија 2</w:t>
            </w:r>
            <w:r w:rsidR="00F34D93" w:rsidRPr="0079771F">
              <w:rPr>
                <w:b/>
              </w:rPr>
              <w:t xml:space="preserve">. - </w:t>
            </w:r>
            <w:r w:rsidR="00D74F7F" w:rsidRPr="00D74F7F">
              <w:rPr>
                <w:b/>
              </w:rPr>
              <w:t xml:space="preserve">Апарат за ултразвук ока (А и Б </w:t>
            </w:r>
            <w:r w:rsidR="00D74F7F" w:rsidRPr="00D74F7F">
              <w:rPr>
                <w:b/>
                <w:lang w:val="en-US"/>
              </w:rPr>
              <w:t>scan</w:t>
            </w:r>
            <w:r w:rsidR="00D74F7F" w:rsidRPr="00D74F7F">
              <w:rPr>
                <w:b/>
              </w:rPr>
              <w:t>)</w:t>
            </w:r>
          </w:p>
        </w:tc>
      </w:tr>
      <w:tr w:rsidR="00F34D93" w:rsidRPr="00B53712" w:rsidTr="00F34D93">
        <w:tc>
          <w:tcPr>
            <w:tcW w:w="709" w:type="dxa"/>
            <w:vAlign w:val="center"/>
          </w:tcPr>
          <w:p w:rsidR="00F34D93" w:rsidRPr="00FF74CE" w:rsidRDefault="00F34D93" w:rsidP="00F34D93">
            <w:pPr>
              <w:pStyle w:val="BodyText"/>
              <w:jc w:val="center"/>
              <w:rPr>
                <w:b/>
                <w:noProof/>
                <w:sz w:val="20"/>
              </w:rPr>
            </w:pPr>
            <w:r>
              <w:rPr>
                <w:b/>
                <w:noProof/>
                <w:sz w:val="20"/>
              </w:rPr>
              <w:t>р.</w:t>
            </w:r>
            <w:r w:rsidRPr="00FF74CE">
              <w:rPr>
                <w:b/>
                <w:noProof/>
                <w:sz w:val="20"/>
              </w:rPr>
              <w:t>бр</w:t>
            </w:r>
            <w:r>
              <w:rPr>
                <w:b/>
                <w:noProof/>
                <w:sz w:val="20"/>
              </w:rPr>
              <w:t>.</w:t>
            </w:r>
          </w:p>
        </w:tc>
        <w:tc>
          <w:tcPr>
            <w:tcW w:w="3119" w:type="dxa"/>
            <w:vAlign w:val="center"/>
          </w:tcPr>
          <w:p w:rsidR="00F34D93" w:rsidRPr="00FF74CE" w:rsidRDefault="00F34D93" w:rsidP="00F34D93">
            <w:pPr>
              <w:pStyle w:val="BodyText"/>
              <w:jc w:val="center"/>
              <w:rPr>
                <w:b/>
                <w:noProof/>
                <w:sz w:val="20"/>
              </w:rPr>
            </w:pPr>
            <w:r w:rsidRPr="00FF74CE">
              <w:rPr>
                <w:b/>
                <w:noProof/>
                <w:sz w:val="20"/>
              </w:rPr>
              <w:t>Назив</w:t>
            </w:r>
          </w:p>
        </w:tc>
        <w:tc>
          <w:tcPr>
            <w:tcW w:w="708" w:type="dxa"/>
            <w:vAlign w:val="center"/>
          </w:tcPr>
          <w:p w:rsidR="00F34D93" w:rsidRPr="00FF74CE" w:rsidRDefault="00F34D93" w:rsidP="00F34D93">
            <w:pPr>
              <w:pStyle w:val="BodyText"/>
              <w:jc w:val="center"/>
              <w:rPr>
                <w:b/>
                <w:noProof/>
                <w:sz w:val="20"/>
              </w:rPr>
            </w:pPr>
            <w:r w:rsidRPr="00FF74CE">
              <w:rPr>
                <w:b/>
                <w:noProof/>
                <w:sz w:val="20"/>
              </w:rPr>
              <w:t>Јединица мере</w:t>
            </w:r>
          </w:p>
        </w:tc>
        <w:tc>
          <w:tcPr>
            <w:tcW w:w="709" w:type="dxa"/>
            <w:vAlign w:val="center"/>
          </w:tcPr>
          <w:p w:rsidR="00F34D93" w:rsidRPr="00830579" w:rsidRDefault="00F34D93" w:rsidP="00F34D93">
            <w:pPr>
              <w:pStyle w:val="BodyText"/>
              <w:jc w:val="center"/>
              <w:rPr>
                <w:b/>
                <w:noProof/>
                <w:sz w:val="20"/>
              </w:rPr>
            </w:pPr>
            <w:r w:rsidRPr="00FF74CE">
              <w:rPr>
                <w:b/>
                <w:noProof/>
                <w:sz w:val="20"/>
              </w:rPr>
              <w:t>Кол</w:t>
            </w:r>
            <w:r>
              <w:rPr>
                <w:b/>
                <w:noProof/>
                <w:sz w:val="20"/>
              </w:rPr>
              <w:t>.</w:t>
            </w:r>
          </w:p>
        </w:tc>
        <w:tc>
          <w:tcPr>
            <w:tcW w:w="1701" w:type="dxa"/>
            <w:vAlign w:val="center"/>
          </w:tcPr>
          <w:p w:rsidR="00F34D93" w:rsidRPr="00FF74CE" w:rsidRDefault="00F34D93" w:rsidP="00F34D93">
            <w:pPr>
              <w:pStyle w:val="BodyText"/>
              <w:jc w:val="center"/>
              <w:rPr>
                <w:b/>
                <w:noProof/>
                <w:sz w:val="20"/>
              </w:rPr>
            </w:pPr>
            <w:r w:rsidRPr="00FF74CE">
              <w:rPr>
                <w:b/>
                <w:noProof/>
                <w:sz w:val="20"/>
              </w:rPr>
              <w:t>Јединична цена без ПДВ</w:t>
            </w:r>
          </w:p>
        </w:tc>
        <w:tc>
          <w:tcPr>
            <w:tcW w:w="992" w:type="dxa"/>
            <w:vAlign w:val="center"/>
          </w:tcPr>
          <w:p w:rsidR="00F34D93" w:rsidRPr="00FF74CE" w:rsidRDefault="00F34D93" w:rsidP="00F34D93">
            <w:pPr>
              <w:pStyle w:val="BodyText"/>
              <w:jc w:val="center"/>
              <w:rPr>
                <w:b/>
                <w:noProof/>
                <w:sz w:val="20"/>
              </w:rPr>
            </w:pPr>
            <w:r>
              <w:rPr>
                <w:b/>
                <w:noProof/>
                <w:sz w:val="20"/>
              </w:rPr>
              <w:t>И</w:t>
            </w:r>
            <w:r w:rsidRPr="00FF74CE">
              <w:rPr>
                <w:b/>
                <w:noProof/>
                <w:sz w:val="20"/>
              </w:rPr>
              <w:t>знос</w:t>
            </w:r>
          </w:p>
          <w:p w:rsidR="00F34D93" w:rsidRPr="00FF74CE" w:rsidRDefault="00F34D93" w:rsidP="00F34D93">
            <w:pPr>
              <w:pStyle w:val="BodyText"/>
              <w:jc w:val="center"/>
              <w:rPr>
                <w:b/>
                <w:noProof/>
                <w:sz w:val="20"/>
              </w:rPr>
            </w:pPr>
            <w:r w:rsidRPr="00FF74CE">
              <w:rPr>
                <w:b/>
                <w:noProof/>
                <w:sz w:val="20"/>
              </w:rPr>
              <w:t>ПДВ</w:t>
            </w:r>
          </w:p>
        </w:tc>
        <w:tc>
          <w:tcPr>
            <w:tcW w:w="2127" w:type="dxa"/>
            <w:vAlign w:val="center"/>
          </w:tcPr>
          <w:p w:rsidR="00F34D93" w:rsidRPr="00FF74CE" w:rsidRDefault="00F34D93" w:rsidP="00F34D93">
            <w:pPr>
              <w:pStyle w:val="BodyText"/>
              <w:jc w:val="center"/>
              <w:rPr>
                <w:b/>
                <w:noProof/>
                <w:sz w:val="20"/>
              </w:rPr>
            </w:pPr>
            <w:r w:rsidRPr="00FF74CE">
              <w:rPr>
                <w:b/>
                <w:noProof/>
                <w:sz w:val="20"/>
              </w:rPr>
              <w:t>Укупна цена без ПДВ</w:t>
            </w:r>
          </w:p>
        </w:tc>
        <w:tc>
          <w:tcPr>
            <w:tcW w:w="1417" w:type="dxa"/>
            <w:vAlign w:val="center"/>
          </w:tcPr>
          <w:p w:rsidR="00F34D93" w:rsidRPr="00FF74CE" w:rsidRDefault="00F34D93" w:rsidP="00F34D93">
            <w:pPr>
              <w:pStyle w:val="BodyText"/>
              <w:jc w:val="center"/>
              <w:rPr>
                <w:b/>
                <w:noProof/>
                <w:sz w:val="20"/>
              </w:rPr>
            </w:pPr>
            <w:r w:rsidRPr="00FF74CE">
              <w:rPr>
                <w:b/>
                <w:noProof/>
                <w:sz w:val="20"/>
              </w:rPr>
              <w:t>Произвођач</w:t>
            </w:r>
          </w:p>
        </w:tc>
        <w:tc>
          <w:tcPr>
            <w:tcW w:w="2410" w:type="dxa"/>
            <w:vAlign w:val="center"/>
          </w:tcPr>
          <w:p w:rsidR="00F34D93" w:rsidRPr="0054682A" w:rsidRDefault="00F34D93" w:rsidP="00F34D93">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F34D93" w:rsidRPr="00FF74CE" w:rsidRDefault="00F34D93" w:rsidP="00F34D93">
            <w:pPr>
              <w:pStyle w:val="BodyText"/>
              <w:jc w:val="center"/>
              <w:rPr>
                <w:b/>
                <w:noProof/>
                <w:sz w:val="20"/>
              </w:rPr>
            </w:pPr>
            <w:r w:rsidRPr="00FF74CE">
              <w:rPr>
                <w:b/>
                <w:noProof/>
                <w:sz w:val="20"/>
              </w:rPr>
              <w:t>Земља порекла</w:t>
            </w:r>
          </w:p>
        </w:tc>
      </w:tr>
      <w:tr w:rsidR="00F34D93" w:rsidRPr="00FF74CE" w:rsidTr="00F34D93">
        <w:trPr>
          <w:trHeight w:val="284"/>
        </w:trPr>
        <w:tc>
          <w:tcPr>
            <w:tcW w:w="709" w:type="dxa"/>
            <w:vAlign w:val="center"/>
          </w:tcPr>
          <w:p w:rsidR="00F34D93" w:rsidRPr="00FF74CE" w:rsidRDefault="00F34D93" w:rsidP="00F34D93">
            <w:pPr>
              <w:pStyle w:val="BodyText"/>
              <w:jc w:val="center"/>
              <w:rPr>
                <w:b/>
                <w:noProof/>
                <w:sz w:val="20"/>
              </w:rPr>
            </w:pPr>
            <w:r w:rsidRPr="00FF74CE">
              <w:rPr>
                <w:b/>
                <w:noProof/>
                <w:sz w:val="20"/>
                <w:lang w:val="en-US"/>
              </w:rPr>
              <w:t>I</w:t>
            </w:r>
          </w:p>
        </w:tc>
        <w:tc>
          <w:tcPr>
            <w:tcW w:w="3119" w:type="dxa"/>
            <w:vAlign w:val="center"/>
          </w:tcPr>
          <w:p w:rsidR="00F34D93" w:rsidRPr="00FF74CE" w:rsidRDefault="00F34D93" w:rsidP="00F34D93">
            <w:pPr>
              <w:pStyle w:val="BodyText"/>
              <w:jc w:val="center"/>
              <w:rPr>
                <w:noProof/>
                <w:sz w:val="20"/>
              </w:rPr>
            </w:pPr>
            <w:r w:rsidRPr="00FF74CE">
              <w:rPr>
                <w:noProof/>
                <w:sz w:val="20"/>
              </w:rPr>
              <w:t>2</w:t>
            </w:r>
          </w:p>
        </w:tc>
        <w:tc>
          <w:tcPr>
            <w:tcW w:w="708" w:type="dxa"/>
            <w:vAlign w:val="center"/>
          </w:tcPr>
          <w:p w:rsidR="00F34D93" w:rsidRPr="00FF74CE" w:rsidRDefault="00F34D93" w:rsidP="00F34D93">
            <w:pPr>
              <w:pStyle w:val="BodyText"/>
              <w:jc w:val="center"/>
              <w:rPr>
                <w:noProof/>
                <w:sz w:val="20"/>
              </w:rPr>
            </w:pPr>
            <w:r w:rsidRPr="00FF74CE">
              <w:rPr>
                <w:noProof/>
                <w:sz w:val="20"/>
              </w:rPr>
              <w:t>3</w:t>
            </w:r>
          </w:p>
        </w:tc>
        <w:tc>
          <w:tcPr>
            <w:tcW w:w="709" w:type="dxa"/>
            <w:vAlign w:val="center"/>
          </w:tcPr>
          <w:p w:rsidR="00F34D93" w:rsidRPr="00FF74CE" w:rsidRDefault="00F34D93" w:rsidP="00F34D93">
            <w:pPr>
              <w:pStyle w:val="BodyText"/>
              <w:jc w:val="center"/>
              <w:rPr>
                <w:noProof/>
                <w:sz w:val="20"/>
              </w:rPr>
            </w:pPr>
            <w:r w:rsidRPr="00FF74CE">
              <w:rPr>
                <w:noProof/>
                <w:sz w:val="20"/>
              </w:rPr>
              <w:t>4</w:t>
            </w:r>
          </w:p>
        </w:tc>
        <w:tc>
          <w:tcPr>
            <w:tcW w:w="1701" w:type="dxa"/>
            <w:vAlign w:val="center"/>
          </w:tcPr>
          <w:p w:rsidR="00F34D93" w:rsidRPr="00FF74CE" w:rsidRDefault="00F34D93" w:rsidP="00F34D93">
            <w:pPr>
              <w:pStyle w:val="BodyText"/>
              <w:jc w:val="center"/>
              <w:rPr>
                <w:noProof/>
                <w:sz w:val="20"/>
              </w:rPr>
            </w:pPr>
            <w:r w:rsidRPr="00FF74CE">
              <w:rPr>
                <w:noProof/>
                <w:sz w:val="20"/>
              </w:rPr>
              <w:t>5</w:t>
            </w:r>
          </w:p>
        </w:tc>
        <w:tc>
          <w:tcPr>
            <w:tcW w:w="992" w:type="dxa"/>
            <w:vAlign w:val="center"/>
          </w:tcPr>
          <w:p w:rsidR="00F34D93" w:rsidRPr="00FF74CE" w:rsidRDefault="00F34D93" w:rsidP="00F34D93">
            <w:pPr>
              <w:pStyle w:val="BodyText"/>
              <w:jc w:val="center"/>
              <w:rPr>
                <w:noProof/>
                <w:sz w:val="20"/>
              </w:rPr>
            </w:pPr>
            <w:r w:rsidRPr="00FF74CE">
              <w:rPr>
                <w:noProof/>
                <w:sz w:val="20"/>
              </w:rPr>
              <w:t>6</w:t>
            </w:r>
          </w:p>
        </w:tc>
        <w:tc>
          <w:tcPr>
            <w:tcW w:w="2127" w:type="dxa"/>
            <w:vAlign w:val="center"/>
          </w:tcPr>
          <w:p w:rsidR="00F34D93" w:rsidRPr="00FF74CE" w:rsidRDefault="00F34D93" w:rsidP="00F34D93">
            <w:pPr>
              <w:pStyle w:val="BodyText"/>
              <w:jc w:val="center"/>
              <w:rPr>
                <w:noProof/>
                <w:sz w:val="20"/>
              </w:rPr>
            </w:pPr>
            <w:r w:rsidRPr="00FF74CE">
              <w:rPr>
                <w:noProof/>
                <w:sz w:val="20"/>
              </w:rPr>
              <w:t>7</w:t>
            </w:r>
          </w:p>
        </w:tc>
        <w:tc>
          <w:tcPr>
            <w:tcW w:w="1417" w:type="dxa"/>
            <w:vAlign w:val="center"/>
          </w:tcPr>
          <w:p w:rsidR="00F34D93" w:rsidRPr="00FF74CE" w:rsidRDefault="00F34D93" w:rsidP="00F34D93">
            <w:pPr>
              <w:pStyle w:val="BodyText"/>
              <w:jc w:val="center"/>
              <w:rPr>
                <w:noProof/>
                <w:sz w:val="20"/>
              </w:rPr>
            </w:pPr>
            <w:r w:rsidRPr="00FF74CE">
              <w:rPr>
                <w:noProof/>
                <w:sz w:val="20"/>
              </w:rPr>
              <w:t>8</w:t>
            </w:r>
          </w:p>
        </w:tc>
        <w:tc>
          <w:tcPr>
            <w:tcW w:w="2410" w:type="dxa"/>
          </w:tcPr>
          <w:p w:rsidR="00F34D93" w:rsidRPr="00FF74CE" w:rsidRDefault="00F34D93" w:rsidP="00F34D93">
            <w:pPr>
              <w:pStyle w:val="BodyText"/>
              <w:jc w:val="center"/>
              <w:rPr>
                <w:noProof/>
                <w:sz w:val="20"/>
              </w:rPr>
            </w:pPr>
            <w:r w:rsidRPr="00FF74CE">
              <w:rPr>
                <w:noProof/>
                <w:sz w:val="20"/>
              </w:rPr>
              <w:t>9</w:t>
            </w:r>
          </w:p>
        </w:tc>
        <w:tc>
          <w:tcPr>
            <w:tcW w:w="1843" w:type="dxa"/>
            <w:vAlign w:val="center"/>
          </w:tcPr>
          <w:p w:rsidR="00F34D93" w:rsidRPr="00FF74CE" w:rsidRDefault="00F34D93" w:rsidP="00F34D93">
            <w:pPr>
              <w:pStyle w:val="BodyText"/>
              <w:jc w:val="center"/>
              <w:rPr>
                <w:noProof/>
                <w:sz w:val="20"/>
              </w:rPr>
            </w:pPr>
            <w:r w:rsidRPr="00FF74CE">
              <w:rPr>
                <w:noProof/>
                <w:sz w:val="20"/>
              </w:rPr>
              <w:t>10</w:t>
            </w:r>
          </w:p>
        </w:tc>
      </w:tr>
      <w:tr w:rsidR="00F34D93" w:rsidRPr="00FF74CE" w:rsidTr="007866BC">
        <w:trPr>
          <w:trHeight w:val="567"/>
        </w:trPr>
        <w:tc>
          <w:tcPr>
            <w:tcW w:w="709" w:type="dxa"/>
            <w:vAlign w:val="center"/>
          </w:tcPr>
          <w:p w:rsidR="00F34D93" w:rsidRPr="007866BC" w:rsidRDefault="003906D5" w:rsidP="007866BC">
            <w:pPr>
              <w:pStyle w:val="BodyText"/>
              <w:jc w:val="center"/>
              <w:rPr>
                <w:noProof/>
                <w:szCs w:val="24"/>
              </w:rPr>
            </w:pPr>
            <w:r>
              <w:rPr>
                <w:noProof/>
                <w:szCs w:val="24"/>
              </w:rPr>
              <w:t>1</w:t>
            </w:r>
          </w:p>
        </w:tc>
        <w:tc>
          <w:tcPr>
            <w:tcW w:w="3119" w:type="dxa"/>
            <w:vAlign w:val="center"/>
          </w:tcPr>
          <w:p w:rsidR="00F34D93" w:rsidRPr="007866BC" w:rsidRDefault="00D74F7F" w:rsidP="007866BC">
            <w:pPr>
              <w:jc w:val="center"/>
            </w:pPr>
            <w:r>
              <w:t xml:space="preserve">Апарат за ултразвук ока (А и Б </w:t>
            </w:r>
            <w:r>
              <w:rPr>
                <w:lang w:val="en-US"/>
              </w:rPr>
              <w:t>scan</w:t>
            </w:r>
            <w:r>
              <w:t>)</w:t>
            </w:r>
          </w:p>
        </w:tc>
        <w:tc>
          <w:tcPr>
            <w:tcW w:w="708" w:type="dxa"/>
            <w:vAlign w:val="center"/>
          </w:tcPr>
          <w:p w:rsidR="00F34D93" w:rsidRPr="007866BC" w:rsidRDefault="0079771F" w:rsidP="007866BC">
            <w:pPr>
              <w:pStyle w:val="BodyText"/>
              <w:jc w:val="center"/>
              <w:rPr>
                <w:noProof/>
                <w:szCs w:val="24"/>
                <w:lang w:val="sr-Cyrl-BA"/>
              </w:rPr>
            </w:pPr>
            <w:r w:rsidRPr="007866BC">
              <w:rPr>
                <w:noProof/>
                <w:szCs w:val="24"/>
                <w:lang w:val="sr-Cyrl-BA"/>
              </w:rPr>
              <w:t>ком</w:t>
            </w:r>
          </w:p>
        </w:tc>
        <w:tc>
          <w:tcPr>
            <w:tcW w:w="709" w:type="dxa"/>
            <w:vAlign w:val="center"/>
          </w:tcPr>
          <w:p w:rsidR="00F34D93" w:rsidRPr="007866BC" w:rsidRDefault="0079771F" w:rsidP="007866BC">
            <w:pPr>
              <w:jc w:val="center"/>
            </w:pPr>
            <w:r w:rsidRPr="007866BC">
              <w:t>1</w:t>
            </w:r>
          </w:p>
        </w:tc>
        <w:tc>
          <w:tcPr>
            <w:tcW w:w="1701" w:type="dxa"/>
            <w:vAlign w:val="center"/>
          </w:tcPr>
          <w:p w:rsidR="00F34D93" w:rsidRPr="007866BC" w:rsidRDefault="00F34D93" w:rsidP="007866BC">
            <w:pPr>
              <w:pStyle w:val="BodyText"/>
              <w:jc w:val="center"/>
              <w:rPr>
                <w:noProof/>
                <w:szCs w:val="24"/>
              </w:rPr>
            </w:pPr>
          </w:p>
        </w:tc>
        <w:tc>
          <w:tcPr>
            <w:tcW w:w="992" w:type="dxa"/>
            <w:vAlign w:val="center"/>
          </w:tcPr>
          <w:p w:rsidR="00F34D93" w:rsidRPr="007866BC" w:rsidRDefault="00F34D93" w:rsidP="007866BC">
            <w:pPr>
              <w:pStyle w:val="BodyText"/>
              <w:jc w:val="center"/>
              <w:rPr>
                <w:noProof/>
                <w:szCs w:val="24"/>
              </w:rPr>
            </w:pPr>
          </w:p>
        </w:tc>
        <w:tc>
          <w:tcPr>
            <w:tcW w:w="2127" w:type="dxa"/>
            <w:vAlign w:val="center"/>
          </w:tcPr>
          <w:p w:rsidR="00F34D93" w:rsidRPr="007866BC" w:rsidRDefault="00F34D93" w:rsidP="007866BC">
            <w:pPr>
              <w:pStyle w:val="BodyText"/>
              <w:jc w:val="center"/>
              <w:rPr>
                <w:noProof/>
                <w:szCs w:val="24"/>
              </w:rPr>
            </w:pPr>
          </w:p>
        </w:tc>
        <w:tc>
          <w:tcPr>
            <w:tcW w:w="1417" w:type="dxa"/>
            <w:vAlign w:val="center"/>
          </w:tcPr>
          <w:p w:rsidR="00F34D93" w:rsidRPr="007866BC" w:rsidRDefault="00F34D93" w:rsidP="007866BC">
            <w:pPr>
              <w:pStyle w:val="BodyText"/>
              <w:jc w:val="center"/>
              <w:rPr>
                <w:noProof/>
                <w:szCs w:val="24"/>
              </w:rPr>
            </w:pPr>
          </w:p>
        </w:tc>
        <w:tc>
          <w:tcPr>
            <w:tcW w:w="2410" w:type="dxa"/>
            <w:vAlign w:val="center"/>
          </w:tcPr>
          <w:p w:rsidR="00F34D93" w:rsidRPr="007866BC" w:rsidRDefault="00F34D93" w:rsidP="007866BC">
            <w:pPr>
              <w:pStyle w:val="BodyText"/>
              <w:jc w:val="center"/>
              <w:rPr>
                <w:noProof/>
                <w:szCs w:val="24"/>
              </w:rPr>
            </w:pPr>
          </w:p>
        </w:tc>
        <w:tc>
          <w:tcPr>
            <w:tcW w:w="1843" w:type="dxa"/>
            <w:vAlign w:val="center"/>
          </w:tcPr>
          <w:p w:rsidR="00F34D93" w:rsidRPr="007866BC" w:rsidRDefault="00F34D93" w:rsidP="007866BC">
            <w:pPr>
              <w:pStyle w:val="BodyText"/>
              <w:jc w:val="center"/>
              <w:rPr>
                <w:noProof/>
                <w:szCs w:val="24"/>
              </w:rPr>
            </w:pPr>
          </w:p>
        </w:tc>
      </w:tr>
      <w:tr w:rsidR="00F34D93" w:rsidRPr="00B53712" w:rsidTr="00F34D93">
        <w:trPr>
          <w:gridAfter w:val="3"/>
          <w:wAfter w:w="5670" w:type="dxa"/>
          <w:trHeight w:val="567"/>
        </w:trPr>
        <w:tc>
          <w:tcPr>
            <w:tcW w:w="709" w:type="dxa"/>
            <w:vAlign w:val="center"/>
          </w:tcPr>
          <w:p w:rsidR="00F34D93" w:rsidRPr="00FF74CE" w:rsidRDefault="00F34D93" w:rsidP="00F34D93">
            <w:pPr>
              <w:pStyle w:val="BodyText"/>
              <w:jc w:val="center"/>
              <w:rPr>
                <w:b/>
                <w:noProof/>
                <w:sz w:val="20"/>
              </w:rPr>
            </w:pPr>
            <w:r w:rsidRPr="00FF74CE">
              <w:rPr>
                <w:b/>
                <w:noProof/>
                <w:sz w:val="20"/>
              </w:rPr>
              <w:t>II</w:t>
            </w:r>
          </w:p>
        </w:tc>
        <w:tc>
          <w:tcPr>
            <w:tcW w:w="7229" w:type="dxa"/>
            <w:gridSpan w:val="5"/>
            <w:vAlign w:val="center"/>
          </w:tcPr>
          <w:p w:rsidR="00F34D93" w:rsidRPr="00C85459" w:rsidRDefault="00F34D93" w:rsidP="00F34D93">
            <w:pPr>
              <w:pStyle w:val="BodyText"/>
              <w:jc w:val="right"/>
              <w:rPr>
                <w:b/>
                <w:noProof/>
                <w:szCs w:val="24"/>
              </w:rPr>
            </w:pPr>
            <w:r w:rsidRPr="00C85459">
              <w:rPr>
                <w:b/>
                <w:noProof/>
                <w:szCs w:val="24"/>
              </w:rPr>
              <w:t>Укупна цена понуде без ПДВ:</w:t>
            </w:r>
          </w:p>
        </w:tc>
        <w:tc>
          <w:tcPr>
            <w:tcW w:w="2127" w:type="dxa"/>
          </w:tcPr>
          <w:p w:rsidR="00F34D93" w:rsidRPr="00FF74CE" w:rsidRDefault="00F34D93" w:rsidP="00F34D93">
            <w:pPr>
              <w:pStyle w:val="BodyText"/>
              <w:jc w:val="left"/>
              <w:rPr>
                <w:noProof/>
                <w:sz w:val="20"/>
              </w:rPr>
            </w:pPr>
          </w:p>
        </w:tc>
      </w:tr>
      <w:tr w:rsidR="00F34D93" w:rsidRPr="00FF74CE" w:rsidTr="00F34D93">
        <w:trPr>
          <w:gridAfter w:val="3"/>
          <w:wAfter w:w="5670" w:type="dxa"/>
          <w:trHeight w:val="567"/>
        </w:trPr>
        <w:tc>
          <w:tcPr>
            <w:tcW w:w="709" w:type="dxa"/>
            <w:vAlign w:val="center"/>
          </w:tcPr>
          <w:p w:rsidR="00F34D93" w:rsidRPr="00FF74CE" w:rsidRDefault="00F34D93" w:rsidP="00F34D93">
            <w:pPr>
              <w:pStyle w:val="BodyText"/>
              <w:jc w:val="center"/>
              <w:rPr>
                <w:b/>
                <w:noProof/>
                <w:sz w:val="20"/>
              </w:rPr>
            </w:pPr>
            <w:r w:rsidRPr="00FF74CE">
              <w:rPr>
                <w:b/>
                <w:noProof/>
                <w:sz w:val="20"/>
              </w:rPr>
              <w:t>III</w:t>
            </w:r>
          </w:p>
        </w:tc>
        <w:tc>
          <w:tcPr>
            <w:tcW w:w="7229" w:type="dxa"/>
            <w:gridSpan w:val="5"/>
            <w:vAlign w:val="center"/>
          </w:tcPr>
          <w:p w:rsidR="00F34D93" w:rsidRPr="00C85459" w:rsidRDefault="00F34D93" w:rsidP="00F34D93">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F34D93" w:rsidRPr="00FF74CE" w:rsidRDefault="00F34D93" w:rsidP="00F34D93">
            <w:pPr>
              <w:pStyle w:val="BodyText"/>
              <w:jc w:val="left"/>
              <w:rPr>
                <w:noProof/>
                <w:sz w:val="20"/>
              </w:rPr>
            </w:pPr>
          </w:p>
        </w:tc>
      </w:tr>
      <w:tr w:rsidR="00F34D93" w:rsidRPr="00B53712" w:rsidTr="00F34D93">
        <w:trPr>
          <w:gridAfter w:val="3"/>
          <w:wAfter w:w="5670" w:type="dxa"/>
          <w:trHeight w:val="567"/>
        </w:trPr>
        <w:tc>
          <w:tcPr>
            <w:tcW w:w="709" w:type="dxa"/>
            <w:vAlign w:val="center"/>
          </w:tcPr>
          <w:p w:rsidR="00F34D93" w:rsidRPr="00FF74CE" w:rsidRDefault="00F34D93" w:rsidP="00F34D93">
            <w:pPr>
              <w:pStyle w:val="BodyText"/>
              <w:jc w:val="center"/>
              <w:rPr>
                <w:b/>
                <w:noProof/>
                <w:sz w:val="20"/>
              </w:rPr>
            </w:pPr>
            <w:r w:rsidRPr="00FF74CE">
              <w:rPr>
                <w:b/>
                <w:noProof/>
                <w:sz w:val="20"/>
              </w:rPr>
              <w:t>IV</w:t>
            </w:r>
          </w:p>
        </w:tc>
        <w:tc>
          <w:tcPr>
            <w:tcW w:w="7229" w:type="dxa"/>
            <w:gridSpan w:val="5"/>
            <w:vAlign w:val="center"/>
          </w:tcPr>
          <w:p w:rsidR="00F34D93" w:rsidRPr="00C85459" w:rsidRDefault="00F34D93" w:rsidP="00F34D93">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F34D93" w:rsidRPr="00FF74CE" w:rsidRDefault="00F34D93" w:rsidP="00F34D93">
            <w:pPr>
              <w:pStyle w:val="BodyText"/>
              <w:jc w:val="left"/>
              <w:rPr>
                <w:noProof/>
                <w:sz w:val="20"/>
              </w:rPr>
            </w:pPr>
          </w:p>
        </w:tc>
      </w:tr>
    </w:tbl>
    <w:p w:rsidR="00F34D93" w:rsidRDefault="00F34D93" w:rsidP="00F34D93">
      <w:pPr>
        <w:pStyle w:val="BodyText"/>
        <w:rPr>
          <w:noProof/>
          <w:sz w:val="22"/>
          <w:szCs w:val="22"/>
        </w:rPr>
      </w:pPr>
    </w:p>
    <w:p w:rsidR="00F34D93" w:rsidRDefault="00F34D93" w:rsidP="00F34D93">
      <w:pPr>
        <w:pStyle w:val="BodyText"/>
        <w:rPr>
          <w:noProof/>
          <w:sz w:val="22"/>
          <w:szCs w:val="22"/>
        </w:rPr>
      </w:pPr>
    </w:p>
    <w:p w:rsidR="00F34D93" w:rsidRDefault="00F34D93" w:rsidP="00F34D93">
      <w:pPr>
        <w:pStyle w:val="BodyText"/>
        <w:rPr>
          <w:noProof/>
          <w:sz w:val="22"/>
          <w:szCs w:val="22"/>
        </w:rPr>
      </w:pPr>
    </w:p>
    <w:p w:rsidR="00F34D93" w:rsidRDefault="00F34D93" w:rsidP="00F34D93">
      <w:pPr>
        <w:pStyle w:val="BodyText"/>
        <w:rPr>
          <w:noProof/>
          <w:sz w:val="22"/>
          <w:szCs w:val="22"/>
        </w:rPr>
      </w:pPr>
    </w:p>
    <w:p w:rsidR="00F34D93" w:rsidRDefault="00F34D93" w:rsidP="00F34D93">
      <w:pPr>
        <w:pStyle w:val="BodyText"/>
        <w:rPr>
          <w:noProof/>
          <w:sz w:val="22"/>
          <w:szCs w:val="22"/>
        </w:rPr>
      </w:pPr>
    </w:p>
    <w:p w:rsidR="00F34D93" w:rsidRDefault="00F34D93" w:rsidP="00F34D93">
      <w:pPr>
        <w:pStyle w:val="BodyText"/>
        <w:rPr>
          <w:noProof/>
          <w:sz w:val="22"/>
          <w:szCs w:val="22"/>
        </w:rPr>
      </w:pPr>
    </w:p>
    <w:p w:rsidR="00F34D93" w:rsidRDefault="00F34D93" w:rsidP="00F34D93">
      <w:pPr>
        <w:pStyle w:val="BodyText"/>
        <w:rPr>
          <w:noProof/>
          <w:sz w:val="22"/>
          <w:szCs w:val="22"/>
        </w:rPr>
      </w:pPr>
    </w:p>
    <w:p w:rsidR="00F34D93" w:rsidRDefault="00F34D93" w:rsidP="00F34D93">
      <w:pPr>
        <w:pStyle w:val="BodyText"/>
        <w:rPr>
          <w:b/>
          <w:noProof/>
          <w:szCs w:val="24"/>
        </w:rPr>
      </w:pPr>
    </w:p>
    <w:p w:rsidR="00F34D93" w:rsidRDefault="00F34D93" w:rsidP="00F34D93">
      <w:pPr>
        <w:pStyle w:val="BodyText"/>
        <w:rPr>
          <w:b/>
          <w:noProof/>
          <w:szCs w:val="24"/>
        </w:rPr>
      </w:pPr>
    </w:p>
    <w:p w:rsidR="00F34D93" w:rsidRDefault="00F34D93" w:rsidP="00F34D93">
      <w:pPr>
        <w:pStyle w:val="BodyText"/>
        <w:rPr>
          <w:b/>
          <w:noProof/>
          <w:szCs w:val="24"/>
        </w:rPr>
      </w:pPr>
    </w:p>
    <w:p w:rsidR="00FB02D8" w:rsidRPr="00FB02D8" w:rsidRDefault="00FB02D8" w:rsidP="00F34D93">
      <w:pPr>
        <w:pStyle w:val="BodyText"/>
        <w:rPr>
          <w:b/>
          <w:noProof/>
          <w:szCs w:val="24"/>
        </w:rPr>
      </w:pPr>
    </w:p>
    <w:p w:rsidR="00F34D93" w:rsidRPr="009947F0" w:rsidRDefault="00F34D93" w:rsidP="00F34D93">
      <w:pPr>
        <w:pStyle w:val="BodyText"/>
        <w:rPr>
          <w:b/>
          <w:noProof/>
          <w:szCs w:val="24"/>
        </w:rPr>
      </w:pPr>
      <w:r w:rsidRPr="009947F0">
        <w:rPr>
          <w:b/>
          <w:noProof/>
          <w:szCs w:val="24"/>
        </w:rPr>
        <w:lastRenderedPageBreak/>
        <w:t>Образац понуде</w:t>
      </w:r>
      <w:r>
        <w:rPr>
          <w:b/>
          <w:noProof/>
          <w:szCs w:val="24"/>
        </w:rPr>
        <w:t xml:space="preserve"> бр. ___________ страна бр. 2</w:t>
      </w:r>
      <w:r w:rsidRPr="009947F0">
        <w:rPr>
          <w:b/>
          <w:noProof/>
          <w:szCs w:val="24"/>
        </w:rPr>
        <w:t>.</w:t>
      </w:r>
    </w:p>
    <w:p w:rsidR="00F34D93" w:rsidRPr="00834D40" w:rsidRDefault="00F34D93" w:rsidP="00F34D93">
      <w:pPr>
        <w:pStyle w:val="BodyText"/>
        <w:rPr>
          <w:noProof/>
          <w:sz w:val="22"/>
          <w:szCs w:val="22"/>
        </w:rPr>
      </w:pPr>
    </w:p>
    <w:p w:rsidR="00F34D93" w:rsidRDefault="00F34D93" w:rsidP="00F34D93">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w:t>
      </w:r>
      <w:r w:rsidR="00954F64">
        <w:rPr>
          <w:noProof/>
          <w:sz w:val="22"/>
          <w:szCs w:val="22"/>
        </w:rPr>
        <w:t>R</w:t>
      </w:r>
      <w:r w:rsidRPr="007D0076">
        <w:rPr>
          <w:noProof/>
          <w:sz w:val="22"/>
          <w:szCs w:val="22"/>
        </w:rPr>
        <w:t xml:space="preserve">С“, број </w:t>
      </w:r>
      <w:r>
        <w:rPr>
          <w:noProof/>
          <w:sz w:val="22"/>
          <w:szCs w:val="22"/>
        </w:rPr>
        <w:t>86/2015</w:t>
      </w:r>
      <w:r w:rsidRPr="007D0076">
        <w:rPr>
          <w:noProof/>
          <w:sz w:val="22"/>
          <w:szCs w:val="22"/>
        </w:rPr>
        <w:t>.)</w:t>
      </w:r>
    </w:p>
    <w:p w:rsidR="00F34D93" w:rsidRDefault="00F34D93" w:rsidP="00F34D93">
      <w:pPr>
        <w:pStyle w:val="BodyText"/>
        <w:rPr>
          <w:noProof/>
          <w:sz w:val="22"/>
          <w:szCs w:val="22"/>
        </w:rPr>
      </w:pPr>
    </w:p>
    <w:p w:rsidR="00F34D93" w:rsidRPr="00ED2B0A" w:rsidRDefault="00F34D93" w:rsidP="00F34D93">
      <w:pPr>
        <w:pStyle w:val="BodyText"/>
        <w:rPr>
          <w:noProof/>
          <w:sz w:val="22"/>
          <w:szCs w:val="22"/>
        </w:rPr>
      </w:pPr>
    </w:p>
    <w:p w:rsidR="00F34D93" w:rsidRPr="0071325B" w:rsidRDefault="00F34D93" w:rsidP="00F34D93">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F34D93" w:rsidRPr="0071325B" w:rsidRDefault="00F34D93" w:rsidP="00F34D93">
      <w:pPr>
        <w:pStyle w:val="BodyText"/>
        <w:rPr>
          <w:noProof/>
          <w:szCs w:val="24"/>
        </w:rPr>
      </w:pPr>
    </w:p>
    <w:p w:rsidR="00F34D93" w:rsidRPr="0071325B" w:rsidRDefault="00F34D93" w:rsidP="00E23F9F">
      <w:pPr>
        <w:pStyle w:val="BodyText"/>
        <w:numPr>
          <w:ilvl w:val="0"/>
          <w:numId w:val="12"/>
        </w:numPr>
        <w:rPr>
          <w:noProof/>
          <w:szCs w:val="24"/>
        </w:rPr>
      </w:pPr>
      <w:r w:rsidRPr="0071325B">
        <w:rPr>
          <w:noProof/>
          <w:szCs w:val="24"/>
        </w:rPr>
        <w:t>Самостално</w:t>
      </w:r>
    </w:p>
    <w:p w:rsidR="00F34D93" w:rsidRPr="0071325B" w:rsidRDefault="00F34D93" w:rsidP="00E23F9F">
      <w:pPr>
        <w:pStyle w:val="BodyText"/>
        <w:numPr>
          <w:ilvl w:val="0"/>
          <w:numId w:val="12"/>
        </w:numPr>
        <w:rPr>
          <w:noProof/>
          <w:szCs w:val="24"/>
        </w:rPr>
      </w:pPr>
      <w:r w:rsidRPr="0071325B">
        <w:rPr>
          <w:noProof/>
          <w:szCs w:val="24"/>
        </w:rPr>
        <w:t>Заједничка понуда (навести ко су учесници у заједничкој понуди): _______________________________________</w:t>
      </w:r>
    </w:p>
    <w:p w:rsidR="00F34D93" w:rsidRPr="0071325B" w:rsidRDefault="00F34D93" w:rsidP="00E23F9F">
      <w:pPr>
        <w:pStyle w:val="BodyText"/>
        <w:numPr>
          <w:ilvl w:val="0"/>
          <w:numId w:val="12"/>
        </w:numPr>
        <w:rPr>
          <w:noProof/>
          <w:szCs w:val="24"/>
        </w:rPr>
      </w:pPr>
      <w:r w:rsidRPr="0071325B">
        <w:rPr>
          <w:noProof/>
          <w:szCs w:val="24"/>
        </w:rPr>
        <w:t>Понуда са подизвођачима (навести ко су подизвођачи): _________________________________________________</w:t>
      </w:r>
    </w:p>
    <w:p w:rsidR="00F34D93" w:rsidRDefault="00F34D93" w:rsidP="00F34D93">
      <w:pPr>
        <w:pStyle w:val="BodyText"/>
        <w:ind w:left="360"/>
        <w:rPr>
          <w:noProof/>
          <w:szCs w:val="24"/>
        </w:rPr>
      </w:pPr>
    </w:p>
    <w:p w:rsidR="00F34D93" w:rsidRPr="00FC1639" w:rsidRDefault="00F34D93" w:rsidP="00F34D93">
      <w:pPr>
        <w:pStyle w:val="BodyText"/>
        <w:ind w:left="360"/>
        <w:rPr>
          <w:noProof/>
          <w:szCs w:val="24"/>
        </w:rPr>
      </w:pPr>
    </w:p>
    <w:p w:rsidR="00F34D93" w:rsidRPr="0071325B" w:rsidRDefault="00F34D93" w:rsidP="00F34D93">
      <w:pPr>
        <w:pStyle w:val="BodyText"/>
        <w:ind w:left="360"/>
        <w:rPr>
          <w:noProof/>
          <w:szCs w:val="24"/>
        </w:rPr>
      </w:pPr>
    </w:p>
    <w:p w:rsidR="00F34D93" w:rsidRPr="0071325B" w:rsidRDefault="00954F64" w:rsidP="00F34D93">
      <w:pPr>
        <w:pStyle w:val="BodyText"/>
        <w:ind w:left="720"/>
        <w:rPr>
          <w:noProof/>
          <w:szCs w:val="24"/>
        </w:rPr>
      </w:pPr>
      <w:r>
        <w:rPr>
          <w:noProof/>
          <w:szCs w:val="24"/>
        </w:rPr>
        <w:t>R</w:t>
      </w:r>
      <w:r w:rsidR="00F34D93" w:rsidRPr="0071325B">
        <w:rPr>
          <w:noProof/>
          <w:szCs w:val="24"/>
        </w:rPr>
        <w:t xml:space="preserve">ок испоруке:____________________________                                         </w:t>
      </w:r>
      <w:r w:rsidR="00F34D93">
        <w:rPr>
          <w:noProof/>
          <w:szCs w:val="24"/>
        </w:rPr>
        <w:tab/>
      </w:r>
      <w:r>
        <w:rPr>
          <w:noProof/>
          <w:szCs w:val="24"/>
        </w:rPr>
        <w:t>R</w:t>
      </w:r>
      <w:r w:rsidR="00F34D93" w:rsidRPr="0071325B">
        <w:rPr>
          <w:noProof/>
          <w:szCs w:val="24"/>
        </w:rPr>
        <w:t>ок важе</w:t>
      </w:r>
      <w:r w:rsidR="00F34D93" w:rsidRPr="0071325B">
        <w:rPr>
          <w:noProof/>
          <w:szCs w:val="24"/>
          <w:lang w:val="sr-Cyrl-CS"/>
        </w:rPr>
        <w:t xml:space="preserve">ња </w:t>
      </w:r>
      <w:r w:rsidR="00F34D93" w:rsidRPr="0071325B">
        <w:rPr>
          <w:noProof/>
          <w:szCs w:val="24"/>
        </w:rPr>
        <w:t>понуде:</w:t>
      </w:r>
      <w:r w:rsidR="00F34D93">
        <w:rPr>
          <w:noProof/>
          <w:szCs w:val="24"/>
        </w:rPr>
        <w:t xml:space="preserve"> </w:t>
      </w:r>
      <w:r w:rsidR="00F34D93" w:rsidRPr="0071325B">
        <w:rPr>
          <w:noProof/>
          <w:szCs w:val="24"/>
        </w:rPr>
        <w:t>______________________</w:t>
      </w:r>
    </w:p>
    <w:p w:rsidR="00F34D93" w:rsidRPr="0071325B" w:rsidRDefault="00F34D93" w:rsidP="00F34D93">
      <w:pPr>
        <w:pStyle w:val="BodyText"/>
        <w:ind w:left="720"/>
        <w:rPr>
          <w:noProof/>
          <w:szCs w:val="24"/>
        </w:rPr>
      </w:pPr>
    </w:p>
    <w:p w:rsidR="00F34D93" w:rsidRPr="0071325B" w:rsidRDefault="00F34D93" w:rsidP="00F34D93">
      <w:pPr>
        <w:pStyle w:val="BodyText"/>
        <w:ind w:left="720"/>
        <w:rPr>
          <w:noProof/>
          <w:szCs w:val="24"/>
        </w:rPr>
      </w:pPr>
      <w:r w:rsidRPr="0071325B">
        <w:rPr>
          <w:noProof/>
          <w:szCs w:val="24"/>
        </w:rPr>
        <w:t>Начин и услови плаћања:___________________</w:t>
      </w:r>
      <w:r w:rsidRPr="0071325B">
        <w:rPr>
          <w:noProof/>
          <w:szCs w:val="24"/>
        </w:rPr>
        <w:tab/>
        <w:t xml:space="preserve">                      М.П.  </w:t>
      </w:r>
      <w:r w:rsidRPr="0071325B">
        <w:rPr>
          <w:noProof/>
          <w:szCs w:val="24"/>
        </w:rPr>
        <w:tab/>
      </w:r>
      <w:r>
        <w:rPr>
          <w:noProof/>
          <w:szCs w:val="24"/>
        </w:rPr>
        <w:tab/>
      </w:r>
      <w:r w:rsidRPr="0071325B">
        <w:rPr>
          <w:noProof/>
          <w:szCs w:val="24"/>
        </w:rPr>
        <w:t>Датум:</w:t>
      </w:r>
      <w:r>
        <w:rPr>
          <w:noProof/>
          <w:szCs w:val="24"/>
        </w:rPr>
        <w:t xml:space="preserve"> </w:t>
      </w:r>
      <w:r w:rsidRPr="0071325B">
        <w:rPr>
          <w:noProof/>
          <w:szCs w:val="24"/>
        </w:rPr>
        <w:t>_________________________________</w:t>
      </w:r>
    </w:p>
    <w:p w:rsidR="00F34D93" w:rsidRPr="0071325B" w:rsidRDefault="00F34D93" w:rsidP="00F34D93">
      <w:pPr>
        <w:pStyle w:val="BodyText"/>
        <w:ind w:left="720"/>
        <w:rPr>
          <w:noProof/>
          <w:szCs w:val="24"/>
        </w:rPr>
      </w:pPr>
    </w:p>
    <w:p w:rsidR="00F34D93" w:rsidRPr="0071325B" w:rsidRDefault="00F34D93" w:rsidP="00F34D93">
      <w:pPr>
        <w:pStyle w:val="BodyText"/>
        <w:ind w:left="720"/>
        <w:rPr>
          <w:noProof/>
          <w:szCs w:val="24"/>
        </w:rPr>
      </w:pPr>
      <w:r w:rsidRPr="0071325B">
        <w:rPr>
          <w:noProof/>
          <w:szCs w:val="24"/>
        </w:rPr>
        <w:t>Гарантни рок:____________________________</w:t>
      </w:r>
      <w:r w:rsidRPr="0071325B">
        <w:rPr>
          <w:noProof/>
          <w:szCs w:val="24"/>
        </w:rPr>
        <w:tab/>
      </w:r>
      <w:r w:rsidRPr="0071325B">
        <w:rPr>
          <w:noProof/>
          <w:szCs w:val="24"/>
        </w:rPr>
        <w:tab/>
        <w:t xml:space="preserve">            </w:t>
      </w:r>
      <w:r w:rsidRPr="0071325B">
        <w:rPr>
          <w:noProof/>
          <w:szCs w:val="24"/>
        </w:rPr>
        <w:tab/>
      </w:r>
      <w:r w:rsidRPr="0071325B">
        <w:rPr>
          <w:noProof/>
          <w:szCs w:val="24"/>
        </w:rPr>
        <w:tab/>
        <w:t>Потпис:</w:t>
      </w:r>
      <w:r>
        <w:rPr>
          <w:noProof/>
          <w:szCs w:val="24"/>
        </w:rPr>
        <w:t xml:space="preserve"> </w:t>
      </w:r>
      <w:r w:rsidRPr="0071325B">
        <w:rPr>
          <w:noProof/>
          <w:szCs w:val="24"/>
        </w:rPr>
        <w:t>________________________________</w:t>
      </w:r>
    </w:p>
    <w:p w:rsidR="00F34D93" w:rsidRPr="0071325B" w:rsidRDefault="00F34D93" w:rsidP="00F34D93">
      <w:pPr>
        <w:pStyle w:val="BodyText"/>
        <w:rPr>
          <w:noProof/>
          <w:szCs w:val="24"/>
        </w:rPr>
      </w:pPr>
    </w:p>
    <w:p w:rsidR="00F34D93" w:rsidRPr="0071325B" w:rsidRDefault="00F34D93" w:rsidP="00F34D93">
      <w:pPr>
        <w:pStyle w:val="BodyText"/>
        <w:ind w:firstLine="720"/>
        <w:rPr>
          <w:noProof/>
          <w:szCs w:val="24"/>
        </w:rPr>
      </w:pPr>
      <w:r w:rsidRPr="0071325B">
        <w:rPr>
          <w:noProof/>
          <w:szCs w:val="24"/>
        </w:rPr>
        <w:t>Друго: __________________________________</w:t>
      </w: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F34D93" w:rsidRDefault="00F34D93" w:rsidP="00063B77">
      <w:pPr>
        <w:pStyle w:val="BodyText"/>
        <w:rPr>
          <w:noProof/>
          <w:sz w:val="22"/>
          <w:szCs w:val="22"/>
        </w:rPr>
      </w:pPr>
    </w:p>
    <w:p w:rsidR="00F34D93" w:rsidRDefault="00F34D93" w:rsidP="00063B77">
      <w:pPr>
        <w:pStyle w:val="BodyText"/>
        <w:rPr>
          <w:noProof/>
          <w:sz w:val="22"/>
          <w:szCs w:val="22"/>
        </w:rPr>
      </w:pPr>
    </w:p>
    <w:p w:rsidR="00F34D93" w:rsidRDefault="00F34D93" w:rsidP="00063B77">
      <w:pPr>
        <w:pStyle w:val="BodyText"/>
        <w:rPr>
          <w:noProof/>
          <w:sz w:val="22"/>
          <w:szCs w:val="22"/>
        </w:rPr>
      </w:pPr>
    </w:p>
    <w:p w:rsidR="00F34D93" w:rsidRDefault="00F34D93" w:rsidP="00063B77">
      <w:pPr>
        <w:pStyle w:val="BodyText"/>
        <w:rPr>
          <w:noProof/>
          <w:sz w:val="22"/>
          <w:szCs w:val="22"/>
        </w:rPr>
      </w:pPr>
    </w:p>
    <w:p w:rsidR="00F34D93" w:rsidRDefault="00F34D93" w:rsidP="00063B77">
      <w:pPr>
        <w:pStyle w:val="BodyText"/>
        <w:rPr>
          <w:noProof/>
          <w:sz w:val="22"/>
          <w:szCs w:val="22"/>
        </w:rPr>
      </w:pPr>
    </w:p>
    <w:p w:rsidR="00F34D93" w:rsidRDefault="00F34D93" w:rsidP="00063B77">
      <w:pPr>
        <w:pStyle w:val="BodyText"/>
        <w:rPr>
          <w:noProof/>
          <w:sz w:val="22"/>
          <w:szCs w:val="22"/>
        </w:rPr>
      </w:pPr>
    </w:p>
    <w:p w:rsidR="00F34D93" w:rsidRDefault="00F34D93" w:rsidP="00063B77">
      <w:pPr>
        <w:pStyle w:val="BodyText"/>
        <w:rPr>
          <w:noProof/>
          <w:sz w:val="22"/>
          <w:szCs w:val="22"/>
        </w:rPr>
      </w:pPr>
    </w:p>
    <w:p w:rsidR="00F34D93" w:rsidRDefault="00F34D93" w:rsidP="00063B77">
      <w:pPr>
        <w:pStyle w:val="BodyText"/>
        <w:rPr>
          <w:noProof/>
          <w:sz w:val="22"/>
          <w:szCs w:val="22"/>
        </w:rPr>
      </w:pPr>
    </w:p>
    <w:p w:rsidR="00C22BDC" w:rsidRPr="00D74F7F" w:rsidRDefault="00C22BDC" w:rsidP="006D6B38">
      <w:pPr>
        <w:pStyle w:val="BodyText"/>
        <w:rPr>
          <w:noProof/>
          <w:sz w:val="20"/>
        </w:rPr>
      </w:pPr>
    </w:p>
    <w:p w:rsidR="006D6B38" w:rsidRPr="00BE53B8" w:rsidRDefault="006D6B38" w:rsidP="00063B77">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6C496A">
            <w:pPr>
              <w:pStyle w:val="Heading2"/>
              <w:numPr>
                <w:ilvl w:val="0"/>
                <w:numId w:val="4"/>
              </w:numPr>
              <w:rPr>
                <w:noProof/>
              </w:rPr>
            </w:pPr>
            <w:r w:rsidRPr="002D5B2C">
              <w:rPr>
                <w:noProof/>
              </w:rPr>
              <w:br w:type="page"/>
            </w:r>
            <w:bookmarkStart w:id="113" w:name="_Toc364158554"/>
            <w:bookmarkStart w:id="114" w:name="_Toc481746460"/>
            <w:r w:rsidRPr="002D5B2C">
              <w:rPr>
                <w:noProof/>
              </w:rPr>
              <w:t>ОПШТИ ПОДАЦИ О ПОНУЂАЧУ ИЗ Г</w:t>
            </w:r>
            <w:r w:rsidR="00954F64">
              <w:rPr>
                <w:noProof/>
              </w:rPr>
              <w:t>R</w:t>
            </w:r>
            <w:r w:rsidRPr="002D5B2C">
              <w:rPr>
                <w:noProof/>
              </w:rPr>
              <w:t>УПЕ ПОНУЂАЧА</w:t>
            </w:r>
            <w:bookmarkEnd w:id="113"/>
            <w:bookmarkEnd w:id="114"/>
          </w:p>
        </w:tc>
      </w:tr>
      <w:tr w:rsidR="00AB39E7" w:rsidRPr="002D5B2C" w:rsidTr="007A4B1A">
        <w:trPr>
          <w:jc w:val="center"/>
        </w:trPr>
        <w:tc>
          <w:tcPr>
            <w:tcW w:w="690" w:type="dxa"/>
            <w:vAlign w:val="center"/>
          </w:tcPr>
          <w:p w:rsidR="00AB39E7" w:rsidRPr="00E13123" w:rsidRDefault="00954F64" w:rsidP="00B819C7">
            <w:pPr>
              <w:jc w:val="center"/>
              <w:rPr>
                <w:b/>
                <w:noProof/>
                <w:sz w:val="20"/>
                <w:szCs w:val="20"/>
              </w:rPr>
            </w:pPr>
            <w:r>
              <w:rPr>
                <w:b/>
                <w:noProof/>
                <w:sz w:val="20"/>
                <w:szCs w:val="20"/>
              </w:rPr>
              <w:t>R</w:t>
            </w:r>
            <w:r w:rsidR="00AB39E7" w:rsidRPr="002D5B2C">
              <w:rPr>
                <w:b/>
                <w:noProof/>
                <w:sz w:val="20"/>
                <w:szCs w:val="20"/>
              </w:rPr>
              <w:t>.бр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6C496A">
            <w:pPr>
              <w:pStyle w:val="Heading2"/>
              <w:numPr>
                <w:ilvl w:val="0"/>
                <w:numId w:val="4"/>
              </w:numPr>
              <w:rPr>
                <w:noProof/>
              </w:rPr>
            </w:pPr>
            <w:r w:rsidRPr="008B7475">
              <w:rPr>
                <w:noProof/>
              </w:rPr>
              <w:lastRenderedPageBreak/>
              <w:br w:type="page"/>
            </w:r>
            <w:bookmarkStart w:id="115" w:name="_Toc364158555"/>
            <w:bookmarkStart w:id="116" w:name="_Toc481746461"/>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15"/>
            <w:bookmarkEnd w:id="116"/>
          </w:p>
        </w:tc>
      </w:tr>
      <w:tr w:rsidR="00AB39E7" w:rsidRPr="008B7475" w:rsidTr="007A4B1A">
        <w:trPr>
          <w:jc w:val="center"/>
        </w:trPr>
        <w:tc>
          <w:tcPr>
            <w:tcW w:w="690" w:type="dxa"/>
            <w:vAlign w:val="center"/>
          </w:tcPr>
          <w:p w:rsidR="00AB39E7" w:rsidRPr="00E13123" w:rsidRDefault="00954F64" w:rsidP="00B819C7">
            <w:pPr>
              <w:jc w:val="center"/>
              <w:rPr>
                <w:noProof/>
                <w:sz w:val="20"/>
                <w:szCs w:val="20"/>
              </w:rPr>
            </w:pPr>
            <w:r>
              <w:rPr>
                <w:noProof/>
                <w:sz w:val="20"/>
                <w:szCs w:val="20"/>
              </w:rPr>
              <w:t>R</w:t>
            </w:r>
            <w:r w:rsidR="00AB39E7" w:rsidRPr="003B753F">
              <w:rPr>
                <w:noProof/>
                <w:sz w:val="20"/>
                <w:szCs w:val="20"/>
              </w:rPr>
              <w:t>.</w:t>
            </w:r>
            <w:r w:rsidR="00AB39E7">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8B3ADA" w:rsidRDefault="008B3ADA" w:rsidP="0080513B">
      <w:pPr>
        <w:ind w:left="567" w:firstLine="720"/>
        <w:rPr>
          <w:noProof/>
        </w:rPr>
      </w:pPr>
    </w:p>
    <w:p w:rsidR="00C22BDC" w:rsidRDefault="00C22BDC" w:rsidP="00C22BDC">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C22BDC" w:rsidRPr="00877792" w:rsidRDefault="00C22BDC" w:rsidP="00C22BDC">
      <w:pPr>
        <w:ind w:firstLine="720"/>
        <w:rPr>
          <w:sz w:val="10"/>
          <w:szCs w:val="10"/>
          <w:lang w:val="sr-Cyrl-CS"/>
        </w:rPr>
      </w:pPr>
    </w:p>
    <w:p w:rsidR="00C22BDC" w:rsidRPr="0002002A" w:rsidRDefault="00C22BDC" w:rsidP="00C22BDC">
      <w:pPr>
        <w:ind w:firstLine="720"/>
        <w:rPr>
          <w:sz w:val="16"/>
          <w:szCs w:val="16"/>
          <w:lang w:val="sr-Cyrl-CS"/>
        </w:rPr>
      </w:pPr>
    </w:p>
    <w:tbl>
      <w:tblPr>
        <w:tblW w:w="0" w:type="auto"/>
        <w:tblLook w:val="01E0"/>
      </w:tblPr>
      <w:tblGrid>
        <w:gridCol w:w="1548"/>
        <w:gridCol w:w="8100"/>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ДУЖНИК:</w:t>
            </w:r>
          </w:p>
        </w:tc>
        <w:tc>
          <w:tcPr>
            <w:tcW w:w="8100" w:type="dxa"/>
            <w:shd w:val="clear" w:color="auto" w:fill="auto"/>
          </w:tcPr>
          <w:p w:rsidR="00C22BDC" w:rsidRPr="002D35C8" w:rsidRDefault="00C22BDC" w:rsidP="009825DA">
            <w:pPr>
              <w:rPr>
                <w:b/>
                <w:sz w:val="22"/>
                <w:szCs w:val="22"/>
                <w:lang w:val="sr-Cyrl-CS"/>
              </w:rPr>
            </w:pPr>
            <w:r w:rsidRPr="002D35C8">
              <w:rPr>
                <w:b/>
                <w:sz w:val="22"/>
                <w:szCs w:val="22"/>
                <w:lang w:val="sr-Cyrl-CS"/>
              </w:rPr>
              <w:t>Пун назив и седиште:__________________________________________________</w:t>
            </w:r>
          </w:p>
          <w:p w:rsidR="00C22BDC" w:rsidRPr="002D35C8" w:rsidRDefault="00C22BDC" w:rsidP="009825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C22BDC" w:rsidRPr="002D35C8" w:rsidRDefault="00C22BDC" w:rsidP="009825DA">
            <w:pPr>
              <w:rPr>
                <w:b/>
                <w:sz w:val="22"/>
                <w:szCs w:val="22"/>
                <w:lang w:val="sr-Cyrl-CS"/>
              </w:rPr>
            </w:pPr>
            <w:r w:rsidRPr="002D35C8">
              <w:rPr>
                <w:b/>
                <w:sz w:val="22"/>
                <w:szCs w:val="22"/>
                <w:lang w:val="sr-Cyrl-CS"/>
              </w:rPr>
              <w:t>Текући рачун:____________________код: _____________________(назив банке),</w:t>
            </w:r>
          </w:p>
          <w:p w:rsidR="00C22BDC" w:rsidRPr="002D35C8" w:rsidRDefault="00C22BDC" w:rsidP="009825DA">
            <w:pPr>
              <w:rPr>
                <w:b/>
                <w:sz w:val="10"/>
                <w:szCs w:val="10"/>
                <w:lang w:val="sr-Cyrl-CS"/>
              </w:rPr>
            </w:pPr>
          </w:p>
        </w:tc>
      </w:tr>
      <w:tr w:rsidR="00C22BDC" w:rsidRPr="002D35C8" w:rsidTr="009825DA">
        <w:tc>
          <w:tcPr>
            <w:tcW w:w="9648" w:type="dxa"/>
            <w:gridSpan w:val="2"/>
            <w:shd w:val="clear" w:color="auto" w:fill="auto"/>
          </w:tcPr>
          <w:p w:rsidR="00C22BDC" w:rsidRPr="002D35C8" w:rsidRDefault="00C22BDC" w:rsidP="009825DA">
            <w:pPr>
              <w:jc w:val="center"/>
              <w:rPr>
                <w:b/>
                <w:sz w:val="8"/>
                <w:szCs w:val="8"/>
                <w:lang w:val="sr-Cyrl-CS"/>
              </w:rPr>
            </w:pPr>
          </w:p>
          <w:p w:rsidR="00C22BDC" w:rsidRPr="002D35C8" w:rsidRDefault="00C22BDC" w:rsidP="009825DA">
            <w:pPr>
              <w:jc w:val="center"/>
              <w:rPr>
                <w:b/>
                <w:lang w:val="sr-Cyrl-CS"/>
              </w:rPr>
            </w:pPr>
            <w:r w:rsidRPr="002D35C8">
              <w:rPr>
                <w:b/>
                <w:lang w:val="sr-Cyrl-CS"/>
              </w:rPr>
              <w:t>И з д а ј е</w:t>
            </w:r>
          </w:p>
        </w:tc>
      </w:tr>
    </w:tbl>
    <w:p w:rsidR="00C22BDC" w:rsidRDefault="00C22BDC" w:rsidP="00C22BDC">
      <w:pPr>
        <w:rPr>
          <w:b/>
          <w:sz w:val="16"/>
          <w:szCs w:val="16"/>
          <w:lang w:val="sr-Cyrl-CS"/>
        </w:rPr>
      </w:pPr>
    </w:p>
    <w:p w:rsidR="00C22BDC" w:rsidRPr="00877792" w:rsidRDefault="00C22BDC" w:rsidP="00C22BDC">
      <w:pPr>
        <w:rPr>
          <w:b/>
          <w:sz w:val="10"/>
          <w:szCs w:val="10"/>
          <w:lang w:val="sr-Cyrl-CS"/>
        </w:rPr>
      </w:pPr>
    </w:p>
    <w:p w:rsidR="00C22BDC" w:rsidRPr="008C4A9D" w:rsidRDefault="00C22BDC" w:rsidP="00C22BDC">
      <w:pPr>
        <w:jc w:val="center"/>
        <w:rPr>
          <w:b/>
          <w:sz w:val="28"/>
          <w:szCs w:val="28"/>
          <w:lang w:val="sr-Cyrl-CS"/>
        </w:rPr>
      </w:pPr>
      <w:r w:rsidRPr="008C4A9D">
        <w:rPr>
          <w:b/>
          <w:sz w:val="28"/>
          <w:szCs w:val="28"/>
          <w:lang w:val="sr-Cyrl-CS"/>
        </w:rPr>
        <w:t>МЕНИЧНО ПИСМО – ОВЛАШЋЕЊЕ</w:t>
      </w:r>
    </w:p>
    <w:p w:rsidR="00C22BDC" w:rsidRPr="0070075A" w:rsidRDefault="00C22BDC" w:rsidP="00C22BDC">
      <w:pPr>
        <w:jc w:val="center"/>
        <w:rPr>
          <w:b/>
          <w:sz w:val="20"/>
          <w:szCs w:val="20"/>
          <w:lang w:val="sr-Cyrl-CS"/>
        </w:rPr>
      </w:pPr>
      <w:r w:rsidRPr="0070075A">
        <w:rPr>
          <w:b/>
          <w:sz w:val="20"/>
          <w:szCs w:val="20"/>
          <w:lang w:val="sr-Cyrl-CS"/>
        </w:rPr>
        <w:t>ЗА КО</w:t>
      </w:r>
      <w:r w:rsidR="00954F64">
        <w:rPr>
          <w:b/>
          <w:sz w:val="20"/>
          <w:szCs w:val="20"/>
          <w:lang w:val="sr-Cyrl-CS"/>
        </w:rPr>
        <w:t>R</w:t>
      </w:r>
      <w:r w:rsidRPr="0070075A">
        <w:rPr>
          <w:b/>
          <w:sz w:val="20"/>
          <w:szCs w:val="20"/>
          <w:lang w:val="sr-Cyrl-CS"/>
        </w:rPr>
        <w:t>ИСНИКА БЛАНКО СОЛО МЕНИЦЕ</w:t>
      </w:r>
    </w:p>
    <w:p w:rsidR="00C22BDC" w:rsidRPr="000E7C1B" w:rsidRDefault="00C22BDC" w:rsidP="00C22BDC">
      <w:pPr>
        <w:rPr>
          <w:b/>
          <w:sz w:val="22"/>
          <w:szCs w:val="22"/>
          <w:lang w:val="sr-Cyrl-CS"/>
        </w:rPr>
      </w:pPr>
    </w:p>
    <w:tbl>
      <w:tblPr>
        <w:tblW w:w="0" w:type="auto"/>
        <w:tblLook w:val="01E0"/>
      </w:tblPr>
      <w:tblGrid>
        <w:gridCol w:w="1548"/>
        <w:gridCol w:w="8100"/>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КО</w:t>
            </w:r>
            <w:r w:rsidR="00954F64">
              <w:rPr>
                <w:b/>
                <w:sz w:val="20"/>
                <w:szCs w:val="20"/>
                <w:lang w:val="sr-Cyrl-CS"/>
              </w:rPr>
              <w:t>R</w:t>
            </w:r>
            <w:r w:rsidRPr="002D35C8">
              <w:rPr>
                <w:b/>
                <w:sz w:val="20"/>
                <w:szCs w:val="20"/>
                <w:lang w:val="sr-Cyrl-CS"/>
              </w:rPr>
              <w:t>ИСНИК:</w:t>
            </w:r>
          </w:p>
          <w:p w:rsidR="00C22BDC" w:rsidRPr="002D35C8" w:rsidRDefault="00C22BDC" w:rsidP="009825DA">
            <w:pPr>
              <w:rPr>
                <w:b/>
                <w:sz w:val="20"/>
                <w:szCs w:val="20"/>
                <w:lang w:val="sr-Cyrl-CS"/>
              </w:rPr>
            </w:pPr>
            <w:r w:rsidRPr="002D35C8">
              <w:rPr>
                <w:b/>
                <w:sz w:val="20"/>
                <w:szCs w:val="20"/>
                <w:lang w:val="sr-Cyrl-CS"/>
              </w:rPr>
              <w:t>(поверилац)</w:t>
            </w:r>
          </w:p>
        </w:tc>
        <w:tc>
          <w:tcPr>
            <w:tcW w:w="8100" w:type="dxa"/>
            <w:shd w:val="clear" w:color="auto" w:fill="auto"/>
          </w:tcPr>
          <w:p w:rsidR="00C22BDC" w:rsidRPr="00DE7B37" w:rsidRDefault="00C22BDC" w:rsidP="009825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w:t>
            </w:r>
            <w:r w:rsidR="00954F64">
              <w:rPr>
                <w:sz w:val="22"/>
                <w:szCs w:val="22"/>
                <w:lang w:val="sr-Cyrl-CS"/>
              </w:rPr>
              <w:t>R</w:t>
            </w:r>
            <w:r w:rsidRPr="00DE7B37">
              <w:rPr>
                <w:sz w:val="22"/>
                <w:szCs w:val="22"/>
                <w:lang w:val="sr-Cyrl-CS"/>
              </w:rPr>
              <w:t xml:space="preserve"> ВОЈВОДИНЕ, ул. Хајдук Вељкова бр. 1, Нови Сад</w:t>
            </w:r>
          </w:p>
          <w:p w:rsidR="00C22BDC" w:rsidRPr="002D35C8" w:rsidRDefault="00C22BDC" w:rsidP="009825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C22BDC" w:rsidRPr="00DE7B37" w:rsidRDefault="00C22BDC" w:rsidP="009825DA">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w:t>
            </w:r>
            <w:r w:rsidR="00954F64">
              <w:rPr>
                <w:sz w:val="22"/>
                <w:szCs w:val="22"/>
                <w:lang w:val="sr-Cyrl-CS"/>
              </w:rPr>
              <w:t>R</w:t>
            </w:r>
            <w:r w:rsidRPr="00DE7B37">
              <w:rPr>
                <w:sz w:val="22"/>
                <w:szCs w:val="22"/>
                <w:lang w:val="sr-Cyrl-CS"/>
              </w:rPr>
              <w:t>епублика Србија,</w:t>
            </w:r>
          </w:p>
          <w:p w:rsidR="00C22BDC" w:rsidRPr="002D35C8" w:rsidRDefault="00C22BDC" w:rsidP="009825DA">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rsidR="00C22BDC" w:rsidRPr="0002002A" w:rsidRDefault="00C22BDC" w:rsidP="00C22BDC">
      <w:pPr>
        <w:rPr>
          <w:b/>
          <w:sz w:val="10"/>
          <w:szCs w:val="10"/>
          <w:lang w:val="sr-Cyrl-CS"/>
        </w:rPr>
      </w:pPr>
    </w:p>
    <w:p w:rsidR="00C22BDC" w:rsidRDefault="00C22BDC" w:rsidP="00C22BDC">
      <w:pPr>
        <w:jc w:val="both"/>
        <w:rPr>
          <w:sz w:val="22"/>
          <w:szCs w:val="22"/>
          <w:lang w:val="sr-Cyrl-CS"/>
        </w:rPr>
      </w:pPr>
    </w:p>
    <w:p w:rsidR="00C22BDC" w:rsidRPr="00FF74CE" w:rsidRDefault="00C22BDC" w:rsidP="00C22BDC">
      <w:pPr>
        <w:pStyle w:val="ListParagraph"/>
        <w:ind w:left="0" w:firstLine="426"/>
        <w:jc w:val="both"/>
        <w:rPr>
          <w:rFonts w:eastAsia="TimesNewRomanPSMT"/>
          <w:bCs/>
          <w:iCs/>
          <w:lang w:val="sr-Cyrl-CS"/>
        </w:rPr>
      </w:pPr>
      <w:r w:rsidRPr="004341CB">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341CB">
        <w:rPr>
          <w:b/>
          <w:lang w:val="sr-Cyrl-CS"/>
        </w:rPr>
        <w:t xml:space="preserve"> за озбиљност понуде, попуњено на износ од 10% од укупне вредности понуде без ПДВ-а,</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D74F7F">
        <w:rPr>
          <w:b/>
          <w:lang w:val="sr-Cyrl-CS"/>
        </w:rPr>
        <w:t>142</w:t>
      </w:r>
      <w:r>
        <w:rPr>
          <w:b/>
          <w:lang w:val="sr-Cyrl-CS"/>
        </w:rPr>
        <w:t xml:space="preserve">-17-О </w:t>
      </w:r>
      <w:r>
        <w:rPr>
          <w:lang w:val="sr-Cyrl-CS"/>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sidRPr="004341CB">
        <w:rPr>
          <w:lang w:val="sr-Cyrl-CS"/>
        </w:rPr>
        <w:t xml:space="preserve">, </w:t>
      </w:r>
      <w:r w:rsidRPr="00162182">
        <w:rPr>
          <w:b/>
        </w:rPr>
        <w:t>за партију број __________</w:t>
      </w:r>
      <w:r w:rsidRPr="00162182">
        <w:t xml:space="preserve"> (</w:t>
      </w:r>
      <w:r w:rsidRPr="00162182">
        <w:rPr>
          <w:i/>
        </w:rPr>
        <w:t>уписати само број партије</w:t>
      </w:r>
      <w:r w:rsidRPr="00162182">
        <w:t>)</w:t>
      </w:r>
      <w:r w:rsidRPr="004341CB">
        <w:t>,</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C22BDC" w:rsidRPr="004341CB" w:rsidRDefault="00C22BDC" w:rsidP="00C22BDC">
      <w:pPr>
        <w:ind w:firstLine="720"/>
        <w:jc w:val="both"/>
        <w:rPr>
          <w:lang w:val="sr-Cyrl-CS"/>
        </w:rPr>
      </w:pPr>
    </w:p>
    <w:p w:rsidR="00C22BDC" w:rsidRDefault="00954F64" w:rsidP="00C22BDC">
      <w:pPr>
        <w:ind w:firstLine="720"/>
        <w:jc w:val="both"/>
        <w:rPr>
          <w:lang w:val="sr-Cyrl-CS"/>
        </w:rPr>
      </w:pPr>
      <w:r>
        <w:rPr>
          <w:lang w:val="sr-Cyrl-CS"/>
        </w:rPr>
        <w:t>R</w:t>
      </w:r>
      <w:r w:rsidR="00C22BDC" w:rsidRPr="004341CB">
        <w:rPr>
          <w:lang w:val="sr-Cyrl-CS"/>
        </w:rPr>
        <w:t xml:space="preserve">ок важности менице и меничног овлашћења је </w:t>
      </w:r>
      <w:r w:rsidR="00C22BDC" w:rsidRPr="004341CB">
        <w:t>30</w:t>
      </w:r>
      <w:r w:rsidR="00C22BDC" w:rsidRPr="004341CB">
        <w:rPr>
          <w:lang w:val="sr-Cyrl-CS"/>
        </w:rPr>
        <w:t xml:space="preserve"> дана дужи од</w:t>
      </w:r>
      <w:r w:rsidR="00C22BDC">
        <w:rPr>
          <w:lang w:val="sr-Cyrl-CS"/>
        </w:rPr>
        <w:t xml:space="preserve"> рока важења понуде.</w:t>
      </w:r>
      <w:r w:rsidR="00C22BDC" w:rsidRPr="004341CB">
        <w:rPr>
          <w:lang w:val="sr-Cyrl-CS"/>
        </w:rPr>
        <w:t xml:space="preserve"> </w:t>
      </w:r>
    </w:p>
    <w:p w:rsidR="00C22BDC" w:rsidRPr="004341CB" w:rsidRDefault="00C22BDC" w:rsidP="00C22BDC">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22BDC" w:rsidRPr="004341CB" w:rsidRDefault="00C22BDC" w:rsidP="00C22BDC">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22BDC" w:rsidRPr="00E052EA" w:rsidRDefault="00C22BDC" w:rsidP="00C22BDC">
      <w:pPr>
        <w:jc w:val="both"/>
        <w:rPr>
          <w:color w:val="FF0000"/>
          <w:sz w:val="16"/>
          <w:szCs w:val="16"/>
          <w:lang w:val="sr-Cyrl-CS"/>
        </w:rPr>
      </w:pPr>
    </w:p>
    <w:p w:rsidR="00C22BDC" w:rsidRPr="00F563E8" w:rsidRDefault="00C22BDC" w:rsidP="00C22BDC">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C22BDC" w:rsidRPr="00F563E8" w:rsidRDefault="00C22BDC" w:rsidP="00C22BDC">
      <w:pPr>
        <w:jc w:val="both"/>
        <w:rPr>
          <w:b/>
          <w:sz w:val="22"/>
          <w:szCs w:val="22"/>
          <w:lang w:val="sr-Cyrl-CS"/>
        </w:rPr>
      </w:pPr>
      <w:r w:rsidRPr="00F563E8">
        <w:rPr>
          <w:b/>
          <w:sz w:val="22"/>
          <w:szCs w:val="22"/>
          <w:lang w:val="sr-Cyrl-CS"/>
        </w:rPr>
        <w:t xml:space="preserve">              - картон депонованих потписа</w:t>
      </w:r>
    </w:p>
    <w:p w:rsidR="00C22BDC" w:rsidRPr="00F563E8" w:rsidRDefault="00C22BDC" w:rsidP="00C22BDC">
      <w:pPr>
        <w:jc w:val="both"/>
        <w:rPr>
          <w:b/>
          <w:sz w:val="22"/>
          <w:szCs w:val="22"/>
          <w:lang w:val="sr-Cyrl-CS"/>
        </w:rPr>
      </w:pPr>
      <w:r w:rsidRPr="00F563E8">
        <w:rPr>
          <w:b/>
          <w:sz w:val="22"/>
          <w:szCs w:val="22"/>
          <w:lang w:val="sr-Cyrl-CS"/>
        </w:rPr>
        <w:t xml:space="preserve">              - оверени потиси лица овлашћених за заступање</w:t>
      </w:r>
    </w:p>
    <w:p w:rsidR="00C22BDC" w:rsidRPr="00F563E8" w:rsidRDefault="00C22BDC" w:rsidP="00C22BDC">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C22BDC" w:rsidRPr="002D35C8" w:rsidTr="009825DA">
        <w:trPr>
          <w:gridAfter w:val="3"/>
          <w:wAfter w:w="5688" w:type="dxa"/>
        </w:trPr>
        <w:tc>
          <w:tcPr>
            <w:tcW w:w="4140" w:type="dxa"/>
            <w:shd w:val="clear" w:color="auto" w:fill="auto"/>
          </w:tcPr>
          <w:p w:rsidR="00C22BDC" w:rsidRPr="002D35C8" w:rsidRDefault="00C22BDC" w:rsidP="009825DA">
            <w:pPr>
              <w:rPr>
                <w:b/>
                <w:lang w:val="sr-Cyrl-CS"/>
              </w:rPr>
            </w:pPr>
          </w:p>
        </w:tc>
      </w:tr>
      <w:tr w:rsidR="00C22BDC" w:rsidRPr="002D35C8" w:rsidTr="009825DA">
        <w:tc>
          <w:tcPr>
            <w:tcW w:w="4428" w:type="dxa"/>
            <w:gridSpan w:val="2"/>
            <w:shd w:val="clear" w:color="auto" w:fill="auto"/>
          </w:tcPr>
          <w:p w:rsidR="00C22BDC" w:rsidRPr="002D35C8" w:rsidRDefault="00C22BDC" w:rsidP="009825DA">
            <w:pPr>
              <w:jc w:val="both"/>
              <w:rPr>
                <w:b/>
                <w:sz w:val="10"/>
                <w:szCs w:val="10"/>
                <w:lang w:val="sr-Cyrl-CS"/>
              </w:rPr>
            </w:pPr>
          </w:p>
        </w:tc>
        <w:tc>
          <w:tcPr>
            <w:tcW w:w="1260" w:type="dxa"/>
            <w:shd w:val="clear" w:color="auto" w:fill="auto"/>
          </w:tcPr>
          <w:p w:rsidR="00C22BDC" w:rsidRPr="002D35C8" w:rsidRDefault="00C22BDC" w:rsidP="009825DA">
            <w:pPr>
              <w:jc w:val="both"/>
              <w:rPr>
                <w:b/>
                <w:sz w:val="10"/>
                <w:szCs w:val="10"/>
                <w:lang w:val="sr-Cyrl-CS"/>
              </w:rPr>
            </w:pPr>
          </w:p>
        </w:tc>
        <w:tc>
          <w:tcPr>
            <w:tcW w:w="4140" w:type="dxa"/>
            <w:shd w:val="clear" w:color="auto" w:fill="auto"/>
          </w:tcPr>
          <w:p w:rsidR="00C22BDC" w:rsidRPr="002D35C8" w:rsidRDefault="00C22BDC" w:rsidP="009825DA">
            <w:pPr>
              <w:jc w:val="center"/>
              <w:rPr>
                <w:b/>
                <w:sz w:val="10"/>
                <w:szCs w:val="10"/>
                <w:lang w:val="sr-Cyrl-CS"/>
              </w:rPr>
            </w:pPr>
          </w:p>
        </w:tc>
      </w:tr>
      <w:tr w:rsidR="00C22BDC" w:rsidRPr="002D35C8" w:rsidTr="009825DA">
        <w:trPr>
          <w:trHeight w:val="212"/>
        </w:trPr>
        <w:tc>
          <w:tcPr>
            <w:tcW w:w="4428" w:type="dxa"/>
            <w:gridSpan w:val="2"/>
            <w:shd w:val="clear" w:color="auto" w:fill="auto"/>
          </w:tcPr>
          <w:p w:rsidR="00C22BDC" w:rsidRPr="002D35C8" w:rsidRDefault="00C22BDC" w:rsidP="009825DA">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C22BDC" w:rsidRPr="002D35C8" w:rsidRDefault="00C22BDC" w:rsidP="009825DA">
            <w:pPr>
              <w:jc w:val="both"/>
              <w:rPr>
                <w:b/>
                <w:lang w:val="sr-Cyrl-CS"/>
              </w:rPr>
            </w:pPr>
          </w:p>
        </w:tc>
        <w:tc>
          <w:tcPr>
            <w:tcW w:w="4140" w:type="dxa"/>
            <w:shd w:val="clear" w:color="auto" w:fill="auto"/>
          </w:tcPr>
          <w:p w:rsidR="00C22BDC" w:rsidRPr="002D35C8" w:rsidRDefault="00C22BDC" w:rsidP="009825DA">
            <w:pPr>
              <w:jc w:val="center"/>
              <w:rPr>
                <w:b/>
                <w:lang w:val="sr-Cyrl-CS"/>
              </w:rPr>
            </w:pPr>
          </w:p>
        </w:tc>
      </w:tr>
      <w:tr w:rsidR="00C22BDC" w:rsidRPr="002D35C8" w:rsidTr="009825DA">
        <w:tc>
          <w:tcPr>
            <w:tcW w:w="4428" w:type="dxa"/>
            <w:gridSpan w:val="2"/>
            <w:tcBorders>
              <w:bottom w:val="single" w:sz="4" w:space="0" w:color="auto"/>
            </w:tcBorders>
            <w:shd w:val="clear" w:color="auto" w:fill="auto"/>
          </w:tcPr>
          <w:p w:rsidR="00C22BDC" w:rsidRPr="00E052EA" w:rsidRDefault="00C22BDC" w:rsidP="009825DA">
            <w:pPr>
              <w:rPr>
                <w:sz w:val="16"/>
                <w:szCs w:val="16"/>
                <w:lang w:val="sr-Cyrl-CS"/>
              </w:rPr>
            </w:pPr>
          </w:p>
        </w:tc>
        <w:tc>
          <w:tcPr>
            <w:tcW w:w="1260" w:type="dxa"/>
            <w:shd w:val="clear" w:color="auto" w:fill="auto"/>
          </w:tcPr>
          <w:p w:rsidR="00C22BDC" w:rsidRPr="002D35C8" w:rsidRDefault="00C22BDC" w:rsidP="009825DA">
            <w:pPr>
              <w:jc w:val="both"/>
              <w:rPr>
                <w:b/>
                <w:lang w:val="sr-Cyrl-CS"/>
              </w:rPr>
            </w:pPr>
          </w:p>
        </w:tc>
        <w:tc>
          <w:tcPr>
            <w:tcW w:w="4140" w:type="dxa"/>
            <w:shd w:val="clear" w:color="auto" w:fill="auto"/>
          </w:tcPr>
          <w:p w:rsidR="00C22BDC" w:rsidRPr="00F27C88" w:rsidRDefault="00C22BDC" w:rsidP="009825DA">
            <w:pPr>
              <w:rPr>
                <w:b/>
                <w:sz w:val="22"/>
                <w:szCs w:val="22"/>
                <w:lang w:val="sr-Cyrl-CS"/>
              </w:rPr>
            </w:pPr>
          </w:p>
          <w:p w:rsidR="00C22BDC" w:rsidRPr="00F27C88" w:rsidRDefault="00C22BDC" w:rsidP="009825DA">
            <w:pPr>
              <w:rPr>
                <w:b/>
                <w:sz w:val="22"/>
                <w:szCs w:val="22"/>
                <w:lang w:val="sr-Cyrl-CS"/>
              </w:rPr>
            </w:pPr>
            <w:r w:rsidRPr="00F27C88">
              <w:rPr>
                <w:b/>
                <w:sz w:val="22"/>
                <w:szCs w:val="22"/>
                <w:lang w:val="sr-Cyrl-CS"/>
              </w:rPr>
              <w:t>ДУЖНИК – ИЗДАВАЛАЦ МЕНИЦЕ</w:t>
            </w:r>
          </w:p>
        </w:tc>
      </w:tr>
      <w:tr w:rsidR="00C22BDC" w:rsidRPr="002D35C8" w:rsidTr="009825DA">
        <w:tc>
          <w:tcPr>
            <w:tcW w:w="4428" w:type="dxa"/>
            <w:gridSpan w:val="2"/>
            <w:tcBorders>
              <w:top w:val="single" w:sz="4" w:space="0" w:color="auto"/>
            </w:tcBorders>
            <w:shd w:val="clear" w:color="auto" w:fill="auto"/>
          </w:tcPr>
          <w:p w:rsidR="00C22BDC" w:rsidRPr="002D35C8" w:rsidRDefault="00C22BDC" w:rsidP="009825DA">
            <w:pPr>
              <w:jc w:val="both"/>
              <w:rPr>
                <w:b/>
                <w:lang w:val="sr-Cyrl-CS"/>
              </w:rPr>
            </w:pPr>
          </w:p>
        </w:tc>
        <w:tc>
          <w:tcPr>
            <w:tcW w:w="1260" w:type="dxa"/>
            <w:shd w:val="clear" w:color="auto" w:fill="auto"/>
          </w:tcPr>
          <w:p w:rsidR="00C22BDC" w:rsidRDefault="00C22BDC" w:rsidP="009825DA">
            <w:pPr>
              <w:jc w:val="right"/>
              <w:rPr>
                <w:sz w:val="20"/>
                <w:szCs w:val="20"/>
                <w:lang w:val="sr-Cyrl-CS"/>
              </w:rPr>
            </w:pPr>
          </w:p>
          <w:p w:rsidR="00C22BDC" w:rsidRPr="002D35C8" w:rsidRDefault="00C22BDC" w:rsidP="009825DA">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C22BDC" w:rsidRPr="00F27C88" w:rsidRDefault="00C22BDC" w:rsidP="009825DA">
            <w:pPr>
              <w:jc w:val="center"/>
              <w:rPr>
                <w:b/>
                <w:sz w:val="22"/>
                <w:szCs w:val="22"/>
                <w:lang w:val="sr-Cyrl-CS"/>
              </w:rPr>
            </w:pPr>
          </w:p>
        </w:tc>
      </w:tr>
      <w:tr w:rsidR="00C22BDC" w:rsidRPr="002D35C8" w:rsidTr="009825DA">
        <w:tc>
          <w:tcPr>
            <w:tcW w:w="4428" w:type="dxa"/>
            <w:gridSpan w:val="2"/>
            <w:shd w:val="clear" w:color="auto" w:fill="auto"/>
          </w:tcPr>
          <w:p w:rsidR="00C22BDC" w:rsidRPr="002D35C8" w:rsidRDefault="00C22BDC" w:rsidP="009825DA">
            <w:pPr>
              <w:jc w:val="both"/>
              <w:rPr>
                <w:b/>
                <w:lang w:val="sr-Cyrl-CS"/>
              </w:rPr>
            </w:pPr>
          </w:p>
        </w:tc>
        <w:tc>
          <w:tcPr>
            <w:tcW w:w="1260" w:type="dxa"/>
            <w:shd w:val="clear" w:color="auto" w:fill="auto"/>
          </w:tcPr>
          <w:p w:rsidR="00C22BDC" w:rsidRPr="002D35C8" w:rsidRDefault="00C22BDC" w:rsidP="009825DA">
            <w:pPr>
              <w:jc w:val="both"/>
              <w:rPr>
                <w:b/>
                <w:lang w:val="sr-Cyrl-CS"/>
              </w:rPr>
            </w:pPr>
          </w:p>
        </w:tc>
        <w:tc>
          <w:tcPr>
            <w:tcW w:w="4140" w:type="dxa"/>
            <w:tcBorders>
              <w:top w:val="single" w:sz="4" w:space="0" w:color="auto"/>
            </w:tcBorders>
            <w:shd w:val="clear" w:color="auto" w:fill="auto"/>
          </w:tcPr>
          <w:p w:rsidR="00C22BDC" w:rsidRPr="00F27C88" w:rsidRDefault="00C22BDC" w:rsidP="009825DA">
            <w:pPr>
              <w:jc w:val="center"/>
              <w:rPr>
                <w:sz w:val="22"/>
                <w:szCs w:val="22"/>
                <w:lang w:val="sr-Cyrl-CS"/>
              </w:rPr>
            </w:pPr>
            <w:r w:rsidRPr="00F27C88">
              <w:rPr>
                <w:sz w:val="22"/>
                <w:szCs w:val="22"/>
                <w:lang w:val="sr-Cyrl-CS"/>
              </w:rPr>
              <w:t>Потпис овлашћеног лица</w:t>
            </w:r>
          </w:p>
        </w:tc>
      </w:tr>
    </w:tbl>
    <w:p w:rsidR="00C22BDC" w:rsidRDefault="00C22BDC" w:rsidP="00C22BDC">
      <w:pPr>
        <w:ind w:right="-427"/>
      </w:pPr>
    </w:p>
    <w:p w:rsidR="00C22BDC" w:rsidRDefault="00C22BDC" w:rsidP="00C22BDC">
      <w:pPr>
        <w:ind w:right="-427"/>
      </w:pPr>
    </w:p>
    <w:p w:rsidR="00C22BDC" w:rsidRPr="00442C8F" w:rsidRDefault="00C22BDC" w:rsidP="00C22BDC">
      <w:pPr>
        <w:ind w:right="-427"/>
      </w:pPr>
    </w:p>
    <w:p w:rsidR="00C22BDC" w:rsidRDefault="00C22BDC" w:rsidP="00C22BDC">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C22BDC" w:rsidRPr="00877792" w:rsidRDefault="00C22BDC" w:rsidP="00C22BDC">
      <w:pPr>
        <w:ind w:firstLine="720"/>
        <w:rPr>
          <w:sz w:val="10"/>
          <w:szCs w:val="10"/>
          <w:lang w:val="sr-Cyrl-CS"/>
        </w:rPr>
      </w:pPr>
    </w:p>
    <w:p w:rsidR="00C22BDC" w:rsidRPr="0002002A" w:rsidRDefault="00C22BDC" w:rsidP="00C22BDC">
      <w:pPr>
        <w:ind w:firstLine="720"/>
        <w:rPr>
          <w:sz w:val="16"/>
          <w:szCs w:val="16"/>
          <w:lang w:val="sr-Cyrl-CS"/>
        </w:rPr>
      </w:pPr>
    </w:p>
    <w:tbl>
      <w:tblPr>
        <w:tblW w:w="0" w:type="auto"/>
        <w:tblLook w:val="01E0"/>
      </w:tblPr>
      <w:tblGrid>
        <w:gridCol w:w="1548"/>
        <w:gridCol w:w="8100"/>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ДУЖНИК:</w:t>
            </w:r>
          </w:p>
        </w:tc>
        <w:tc>
          <w:tcPr>
            <w:tcW w:w="8100" w:type="dxa"/>
            <w:shd w:val="clear" w:color="auto" w:fill="auto"/>
          </w:tcPr>
          <w:p w:rsidR="00C22BDC" w:rsidRPr="002D35C8" w:rsidRDefault="00C22BDC" w:rsidP="009825DA">
            <w:pPr>
              <w:rPr>
                <w:b/>
                <w:sz w:val="22"/>
                <w:szCs w:val="22"/>
                <w:lang w:val="sr-Cyrl-CS"/>
              </w:rPr>
            </w:pPr>
            <w:r w:rsidRPr="002D35C8">
              <w:rPr>
                <w:b/>
                <w:sz w:val="22"/>
                <w:szCs w:val="22"/>
                <w:lang w:val="sr-Cyrl-CS"/>
              </w:rPr>
              <w:t>Пун назив и седиште:__________________________________________________</w:t>
            </w:r>
          </w:p>
          <w:p w:rsidR="00C22BDC" w:rsidRPr="002D35C8" w:rsidRDefault="00C22BDC" w:rsidP="009825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C22BDC" w:rsidRPr="002D35C8" w:rsidRDefault="00C22BDC" w:rsidP="009825DA">
            <w:pPr>
              <w:rPr>
                <w:b/>
                <w:sz w:val="22"/>
                <w:szCs w:val="22"/>
                <w:lang w:val="sr-Cyrl-CS"/>
              </w:rPr>
            </w:pPr>
            <w:r w:rsidRPr="002D35C8">
              <w:rPr>
                <w:b/>
                <w:sz w:val="22"/>
                <w:szCs w:val="22"/>
                <w:lang w:val="sr-Cyrl-CS"/>
              </w:rPr>
              <w:t>Текући рачун:____________________код: _____________________(назив банке),</w:t>
            </w:r>
          </w:p>
          <w:p w:rsidR="00C22BDC" w:rsidRPr="002D35C8" w:rsidRDefault="00C22BDC" w:rsidP="009825DA">
            <w:pPr>
              <w:rPr>
                <w:b/>
                <w:sz w:val="10"/>
                <w:szCs w:val="10"/>
                <w:lang w:val="sr-Cyrl-CS"/>
              </w:rPr>
            </w:pPr>
          </w:p>
        </w:tc>
      </w:tr>
      <w:tr w:rsidR="00C22BDC" w:rsidRPr="002D35C8" w:rsidTr="009825DA">
        <w:tc>
          <w:tcPr>
            <w:tcW w:w="9648" w:type="dxa"/>
            <w:gridSpan w:val="2"/>
            <w:shd w:val="clear" w:color="auto" w:fill="auto"/>
          </w:tcPr>
          <w:p w:rsidR="00C22BDC" w:rsidRPr="002D35C8" w:rsidRDefault="00C22BDC" w:rsidP="009825DA">
            <w:pPr>
              <w:jc w:val="center"/>
              <w:rPr>
                <w:b/>
                <w:sz w:val="8"/>
                <w:szCs w:val="8"/>
                <w:lang w:val="sr-Cyrl-CS"/>
              </w:rPr>
            </w:pPr>
          </w:p>
          <w:p w:rsidR="00C22BDC" w:rsidRPr="002D35C8" w:rsidRDefault="00C22BDC" w:rsidP="009825DA">
            <w:pPr>
              <w:jc w:val="center"/>
              <w:rPr>
                <w:b/>
                <w:lang w:val="sr-Cyrl-CS"/>
              </w:rPr>
            </w:pPr>
            <w:r w:rsidRPr="002D35C8">
              <w:rPr>
                <w:b/>
                <w:lang w:val="sr-Cyrl-CS"/>
              </w:rPr>
              <w:t>И з д а ј е</w:t>
            </w:r>
          </w:p>
        </w:tc>
      </w:tr>
    </w:tbl>
    <w:p w:rsidR="00C22BDC" w:rsidRDefault="00C22BDC" w:rsidP="00C22BDC">
      <w:pPr>
        <w:rPr>
          <w:b/>
          <w:sz w:val="16"/>
          <w:szCs w:val="16"/>
          <w:lang w:val="sr-Cyrl-CS"/>
        </w:rPr>
      </w:pPr>
    </w:p>
    <w:p w:rsidR="00C22BDC" w:rsidRPr="00877792" w:rsidRDefault="00C22BDC" w:rsidP="00C22BDC">
      <w:pPr>
        <w:rPr>
          <w:b/>
          <w:sz w:val="10"/>
          <w:szCs w:val="10"/>
          <w:lang w:val="sr-Cyrl-CS"/>
        </w:rPr>
      </w:pPr>
    </w:p>
    <w:p w:rsidR="00C22BDC" w:rsidRPr="008C4A9D" w:rsidRDefault="00C22BDC" w:rsidP="00C22BDC">
      <w:pPr>
        <w:jc w:val="center"/>
        <w:rPr>
          <w:b/>
          <w:sz w:val="28"/>
          <w:szCs w:val="28"/>
          <w:lang w:val="sr-Cyrl-CS"/>
        </w:rPr>
      </w:pPr>
      <w:r w:rsidRPr="008C4A9D">
        <w:rPr>
          <w:b/>
          <w:sz w:val="28"/>
          <w:szCs w:val="28"/>
          <w:lang w:val="sr-Cyrl-CS"/>
        </w:rPr>
        <w:t>МЕНИЧНО ПИСМО – ОВЛАШЋЕЊЕ</w:t>
      </w:r>
    </w:p>
    <w:p w:rsidR="00C22BDC" w:rsidRPr="0070075A" w:rsidRDefault="00C22BDC" w:rsidP="00C22BDC">
      <w:pPr>
        <w:jc w:val="center"/>
        <w:rPr>
          <w:b/>
          <w:sz w:val="20"/>
          <w:szCs w:val="20"/>
          <w:lang w:val="sr-Cyrl-CS"/>
        </w:rPr>
      </w:pPr>
      <w:r w:rsidRPr="0070075A">
        <w:rPr>
          <w:b/>
          <w:sz w:val="20"/>
          <w:szCs w:val="20"/>
          <w:lang w:val="sr-Cyrl-CS"/>
        </w:rPr>
        <w:t>ЗА КО</w:t>
      </w:r>
      <w:r w:rsidR="00954F64">
        <w:rPr>
          <w:b/>
          <w:sz w:val="20"/>
          <w:szCs w:val="20"/>
          <w:lang w:val="sr-Cyrl-CS"/>
        </w:rPr>
        <w:t>R</w:t>
      </w:r>
      <w:r w:rsidRPr="0070075A">
        <w:rPr>
          <w:b/>
          <w:sz w:val="20"/>
          <w:szCs w:val="20"/>
          <w:lang w:val="sr-Cyrl-CS"/>
        </w:rPr>
        <w:t>ИСНИКА БЛАНКО СОЛО МЕНИЦЕ</w:t>
      </w:r>
    </w:p>
    <w:p w:rsidR="00C22BDC" w:rsidRPr="000E7C1B" w:rsidRDefault="00C22BDC" w:rsidP="00C22BDC">
      <w:pPr>
        <w:rPr>
          <w:b/>
          <w:sz w:val="22"/>
          <w:szCs w:val="22"/>
          <w:lang w:val="sr-Cyrl-CS"/>
        </w:rPr>
      </w:pPr>
    </w:p>
    <w:tbl>
      <w:tblPr>
        <w:tblW w:w="0" w:type="auto"/>
        <w:tblLook w:val="01E0"/>
      </w:tblPr>
      <w:tblGrid>
        <w:gridCol w:w="1548"/>
        <w:gridCol w:w="8100"/>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КО</w:t>
            </w:r>
            <w:r w:rsidR="00954F64">
              <w:rPr>
                <w:b/>
                <w:sz w:val="20"/>
                <w:szCs w:val="20"/>
                <w:lang w:val="sr-Cyrl-CS"/>
              </w:rPr>
              <w:t>R</w:t>
            </w:r>
            <w:r w:rsidRPr="002D35C8">
              <w:rPr>
                <w:b/>
                <w:sz w:val="20"/>
                <w:szCs w:val="20"/>
                <w:lang w:val="sr-Cyrl-CS"/>
              </w:rPr>
              <w:t>ИСНИК:</w:t>
            </w:r>
          </w:p>
          <w:p w:rsidR="00C22BDC" w:rsidRPr="002D35C8" w:rsidRDefault="00C22BDC" w:rsidP="009825DA">
            <w:pPr>
              <w:rPr>
                <w:b/>
                <w:sz w:val="20"/>
                <w:szCs w:val="20"/>
                <w:lang w:val="sr-Cyrl-CS"/>
              </w:rPr>
            </w:pPr>
            <w:r w:rsidRPr="002D35C8">
              <w:rPr>
                <w:b/>
                <w:sz w:val="20"/>
                <w:szCs w:val="20"/>
                <w:lang w:val="sr-Cyrl-CS"/>
              </w:rPr>
              <w:t>(поверилац)</w:t>
            </w:r>
          </w:p>
        </w:tc>
        <w:tc>
          <w:tcPr>
            <w:tcW w:w="8100" w:type="dxa"/>
            <w:shd w:val="clear" w:color="auto" w:fill="auto"/>
          </w:tcPr>
          <w:p w:rsidR="00C22BDC" w:rsidRPr="00DE7B37" w:rsidRDefault="00C22BDC" w:rsidP="009825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w:t>
            </w:r>
            <w:r w:rsidR="00954F64">
              <w:rPr>
                <w:sz w:val="22"/>
                <w:szCs w:val="22"/>
                <w:lang w:val="sr-Cyrl-CS"/>
              </w:rPr>
              <w:t>R</w:t>
            </w:r>
            <w:r w:rsidRPr="00DE7B37">
              <w:rPr>
                <w:sz w:val="22"/>
                <w:szCs w:val="22"/>
                <w:lang w:val="sr-Cyrl-CS"/>
              </w:rPr>
              <w:t xml:space="preserve"> ВОЈВОДИНЕ, ул. Хајдук Вељкова бр. 1, Нови Сад</w:t>
            </w:r>
          </w:p>
          <w:p w:rsidR="00C22BDC" w:rsidRPr="002D35C8" w:rsidRDefault="00C22BDC" w:rsidP="009825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C22BDC" w:rsidRPr="00DE7B37" w:rsidRDefault="00C22BDC" w:rsidP="009825DA">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w:t>
            </w:r>
            <w:r w:rsidR="00954F64">
              <w:rPr>
                <w:sz w:val="22"/>
                <w:szCs w:val="22"/>
                <w:lang w:val="sr-Cyrl-CS"/>
              </w:rPr>
              <w:t>R</w:t>
            </w:r>
            <w:r w:rsidRPr="00DE7B37">
              <w:rPr>
                <w:sz w:val="22"/>
                <w:szCs w:val="22"/>
                <w:lang w:val="sr-Cyrl-CS"/>
              </w:rPr>
              <w:t>епублика Србија,</w:t>
            </w:r>
          </w:p>
          <w:p w:rsidR="00C22BDC" w:rsidRPr="002D35C8" w:rsidRDefault="00C22BDC" w:rsidP="009825DA">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rsidR="00C22BDC" w:rsidRPr="0002002A" w:rsidRDefault="00C22BDC" w:rsidP="00C22BDC">
      <w:pPr>
        <w:rPr>
          <w:b/>
          <w:sz w:val="10"/>
          <w:szCs w:val="10"/>
          <w:lang w:val="sr-Cyrl-CS"/>
        </w:rPr>
      </w:pPr>
    </w:p>
    <w:p w:rsidR="00C22BDC" w:rsidRDefault="00C22BDC" w:rsidP="00C22BDC">
      <w:pPr>
        <w:jc w:val="both"/>
        <w:rPr>
          <w:sz w:val="22"/>
          <w:szCs w:val="22"/>
          <w:lang w:val="sr-Cyrl-CS"/>
        </w:rPr>
      </w:pPr>
    </w:p>
    <w:p w:rsidR="00C22BDC" w:rsidRPr="007403E1" w:rsidRDefault="00C22BDC" w:rsidP="00C22BDC">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ПДВ-а,</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Pr="007403E1">
        <w:rPr>
          <w:lang w:val="sr-Cyrl-CS"/>
        </w:rPr>
        <w:t>__________________</w:t>
      </w:r>
      <w:r>
        <w:rPr>
          <w:lang w:val="sr-Cyrl-CS"/>
        </w:rPr>
        <w:t>_динара</w:t>
      </w:r>
      <w:r>
        <w:t xml:space="preserve"> </w:t>
      </w:r>
      <w:r w:rsidRPr="007403E1">
        <w:rPr>
          <w:lang w:val="sr-Cyrl-CS"/>
        </w:rPr>
        <w:t>(словима_________</w:t>
      </w:r>
      <w:r w:rsidRPr="007403E1">
        <w:t>_____</w:t>
      </w:r>
      <w:r w:rsidRPr="007403E1">
        <w:rPr>
          <w:lang w:val="sr-Cyrl-CS"/>
        </w:rPr>
        <w:t>____________________</w:t>
      </w:r>
      <w:r>
        <w:rPr>
          <w:lang w:val="sr-Cyrl-CS"/>
        </w:rPr>
        <w:t>____</w:t>
      </w:r>
      <w:r w:rsidRPr="007403E1">
        <w:rPr>
          <w:lang w:val="sr-Cyrl-CS"/>
        </w:rPr>
        <w:t xml:space="preserve">динара), по уговору о јавној набавци број </w:t>
      </w:r>
      <w:r w:rsidR="00D74F7F">
        <w:rPr>
          <w:b/>
          <w:lang w:val="sr-Cyrl-CS"/>
        </w:rPr>
        <w:t>142</w:t>
      </w:r>
      <w:r>
        <w:rPr>
          <w:b/>
          <w:lang w:val="sr-Cyrl-CS"/>
        </w:rPr>
        <w:t xml:space="preserve">-17-О </w:t>
      </w:r>
      <w:r>
        <w:rPr>
          <w:lang w:val="sr-Cyrl-CS"/>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sidRPr="004341CB">
        <w:rPr>
          <w:lang w:val="sr-Cyrl-CS"/>
        </w:rPr>
        <w:t xml:space="preserve">, </w:t>
      </w:r>
      <w:r w:rsidRPr="00162182">
        <w:rPr>
          <w:b/>
        </w:rPr>
        <w:t>за партију број __________</w:t>
      </w:r>
      <w:r w:rsidRPr="00162182">
        <w:t xml:space="preserve"> (</w:t>
      </w:r>
      <w:r w:rsidRPr="00162182">
        <w:rPr>
          <w:i/>
        </w:rPr>
        <w:t>уписати само број партије</w:t>
      </w:r>
      <w:r w:rsidRPr="00162182">
        <w:t>)</w:t>
      </w:r>
      <w:r w:rsidRPr="007403E1">
        <w:t>,</w:t>
      </w:r>
      <w:r w:rsidRPr="007403E1">
        <w:rPr>
          <w:lang w:val="sr-Cyrl-CS"/>
        </w:rPr>
        <w:t xml:space="preserve"> заведен код </w:t>
      </w:r>
      <w:r>
        <w:t>продаваца (дужника)</w:t>
      </w:r>
      <w:r w:rsidRPr="007403E1">
        <w:rPr>
          <w:lang w:val="sr-Cyrl-CS"/>
        </w:rPr>
        <w:t xml:space="preserve"> под бројем____________ дана _________________, уколико као дужник не изврши уговорене обавезе у предвиђеном року.</w:t>
      </w:r>
    </w:p>
    <w:p w:rsidR="00C22BDC" w:rsidRPr="007403E1" w:rsidRDefault="00954F64" w:rsidP="00C22BDC">
      <w:pPr>
        <w:ind w:firstLine="720"/>
        <w:jc w:val="both"/>
        <w:rPr>
          <w:lang w:val="sr-Cyrl-CS"/>
        </w:rPr>
      </w:pPr>
      <w:r>
        <w:rPr>
          <w:lang w:val="sr-Cyrl-CS"/>
        </w:rPr>
        <w:t>R</w:t>
      </w:r>
      <w:r w:rsidR="00C22BDC" w:rsidRPr="007403E1">
        <w:rPr>
          <w:lang w:val="sr-Cyrl-CS"/>
        </w:rPr>
        <w:t xml:space="preserve">ок важности менице и меничног овлашћења је </w:t>
      </w:r>
      <w:r w:rsidR="00C22BDC" w:rsidRPr="007403E1">
        <w:t>30</w:t>
      </w:r>
      <w:r w:rsidR="00C22BDC" w:rsidRPr="007403E1">
        <w:rPr>
          <w:lang w:val="sr-Cyrl-CS"/>
        </w:rPr>
        <w:t xml:space="preserve"> дана дужи од дана рока за коначно извршење обавеза за које се меница и менично овлашћење  издаје.</w:t>
      </w:r>
    </w:p>
    <w:p w:rsidR="00C22BDC" w:rsidRPr="007403E1" w:rsidRDefault="00C22BDC" w:rsidP="00C22BDC">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22BDC" w:rsidRPr="007403E1" w:rsidRDefault="00C22BDC" w:rsidP="00C22BDC">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22BDC" w:rsidRPr="00E052EA" w:rsidRDefault="00C22BDC" w:rsidP="00C22BDC">
      <w:pPr>
        <w:jc w:val="both"/>
        <w:rPr>
          <w:color w:val="FF0000"/>
          <w:sz w:val="16"/>
          <w:szCs w:val="16"/>
          <w:lang w:val="sr-Cyrl-CS"/>
        </w:rPr>
      </w:pPr>
    </w:p>
    <w:p w:rsidR="00C22BDC" w:rsidRPr="007403E1" w:rsidRDefault="00C22BDC" w:rsidP="00C22BDC">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C22BDC" w:rsidRPr="007403E1" w:rsidRDefault="00C22BDC" w:rsidP="00C22BDC">
      <w:pPr>
        <w:jc w:val="both"/>
        <w:rPr>
          <w:b/>
          <w:sz w:val="22"/>
          <w:szCs w:val="22"/>
          <w:lang w:val="sr-Cyrl-CS"/>
        </w:rPr>
      </w:pPr>
      <w:r w:rsidRPr="007403E1">
        <w:rPr>
          <w:b/>
          <w:sz w:val="22"/>
          <w:szCs w:val="22"/>
          <w:lang w:val="sr-Cyrl-CS"/>
        </w:rPr>
        <w:t xml:space="preserve">              - картон депонованих потписа</w:t>
      </w:r>
    </w:p>
    <w:p w:rsidR="00C22BDC" w:rsidRPr="007403E1" w:rsidRDefault="00C22BDC" w:rsidP="00C22BDC">
      <w:pPr>
        <w:jc w:val="both"/>
        <w:rPr>
          <w:b/>
          <w:sz w:val="22"/>
          <w:szCs w:val="22"/>
          <w:lang w:val="sr-Cyrl-CS"/>
        </w:rPr>
      </w:pPr>
      <w:r w:rsidRPr="007403E1">
        <w:rPr>
          <w:b/>
          <w:sz w:val="22"/>
          <w:szCs w:val="22"/>
          <w:lang w:val="sr-Cyrl-CS"/>
        </w:rPr>
        <w:t xml:space="preserve">              - оверени потиси лица овлашћених за заступање</w:t>
      </w:r>
    </w:p>
    <w:p w:rsidR="00C22BDC" w:rsidRPr="007403E1" w:rsidRDefault="00C22BDC" w:rsidP="00C22BDC">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C22BDC" w:rsidRPr="007403E1" w:rsidTr="009825DA">
        <w:trPr>
          <w:gridAfter w:val="3"/>
          <w:wAfter w:w="5688" w:type="dxa"/>
        </w:trPr>
        <w:tc>
          <w:tcPr>
            <w:tcW w:w="4140" w:type="dxa"/>
            <w:shd w:val="clear" w:color="auto" w:fill="auto"/>
          </w:tcPr>
          <w:p w:rsidR="00C22BDC" w:rsidRPr="007403E1" w:rsidRDefault="00C22BDC" w:rsidP="009825DA">
            <w:pPr>
              <w:rPr>
                <w:b/>
                <w:sz w:val="22"/>
                <w:szCs w:val="22"/>
              </w:rPr>
            </w:pPr>
          </w:p>
          <w:p w:rsidR="00C22BDC" w:rsidRPr="007403E1" w:rsidRDefault="00C22BDC" w:rsidP="009825DA">
            <w:pPr>
              <w:rPr>
                <w:b/>
                <w:sz w:val="22"/>
                <w:szCs w:val="22"/>
                <w:lang w:val="sr-Cyrl-CS"/>
              </w:rPr>
            </w:pPr>
          </w:p>
        </w:tc>
      </w:tr>
      <w:tr w:rsidR="00C22BDC" w:rsidRPr="007403E1" w:rsidTr="009825DA">
        <w:tc>
          <w:tcPr>
            <w:tcW w:w="4428" w:type="dxa"/>
            <w:gridSpan w:val="2"/>
            <w:shd w:val="clear" w:color="auto" w:fill="auto"/>
          </w:tcPr>
          <w:p w:rsidR="00C22BDC" w:rsidRPr="007403E1" w:rsidRDefault="00C22BDC" w:rsidP="009825DA">
            <w:pPr>
              <w:jc w:val="both"/>
              <w:rPr>
                <w:b/>
                <w:sz w:val="22"/>
                <w:szCs w:val="22"/>
              </w:rPr>
            </w:pPr>
          </w:p>
        </w:tc>
        <w:tc>
          <w:tcPr>
            <w:tcW w:w="1260" w:type="dxa"/>
            <w:shd w:val="clear" w:color="auto" w:fill="auto"/>
          </w:tcPr>
          <w:p w:rsidR="00C22BDC" w:rsidRPr="007403E1" w:rsidRDefault="00C22BDC" w:rsidP="009825DA">
            <w:pPr>
              <w:jc w:val="both"/>
              <w:rPr>
                <w:b/>
                <w:sz w:val="22"/>
                <w:szCs w:val="22"/>
                <w:lang w:val="sr-Cyrl-CS"/>
              </w:rPr>
            </w:pPr>
          </w:p>
        </w:tc>
        <w:tc>
          <w:tcPr>
            <w:tcW w:w="4140" w:type="dxa"/>
            <w:shd w:val="clear" w:color="auto" w:fill="auto"/>
          </w:tcPr>
          <w:p w:rsidR="00C22BDC" w:rsidRPr="007403E1" w:rsidRDefault="00C22BDC" w:rsidP="009825DA">
            <w:pPr>
              <w:jc w:val="center"/>
              <w:rPr>
                <w:b/>
                <w:sz w:val="22"/>
                <w:szCs w:val="22"/>
                <w:lang w:val="sr-Cyrl-CS"/>
              </w:rPr>
            </w:pPr>
          </w:p>
        </w:tc>
      </w:tr>
      <w:tr w:rsidR="00C22BDC" w:rsidRPr="007403E1" w:rsidTr="009825DA">
        <w:trPr>
          <w:trHeight w:val="212"/>
        </w:trPr>
        <w:tc>
          <w:tcPr>
            <w:tcW w:w="4428" w:type="dxa"/>
            <w:gridSpan w:val="2"/>
            <w:shd w:val="clear" w:color="auto" w:fill="auto"/>
          </w:tcPr>
          <w:p w:rsidR="00C22BDC" w:rsidRPr="007403E1" w:rsidRDefault="00C22BDC" w:rsidP="009825DA">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C22BDC" w:rsidRPr="007403E1" w:rsidRDefault="00C22BDC" w:rsidP="009825DA">
            <w:pPr>
              <w:jc w:val="both"/>
              <w:rPr>
                <w:b/>
                <w:sz w:val="22"/>
                <w:szCs w:val="22"/>
                <w:lang w:val="sr-Cyrl-CS"/>
              </w:rPr>
            </w:pPr>
          </w:p>
        </w:tc>
        <w:tc>
          <w:tcPr>
            <w:tcW w:w="4140" w:type="dxa"/>
            <w:shd w:val="clear" w:color="auto" w:fill="auto"/>
          </w:tcPr>
          <w:p w:rsidR="00C22BDC" w:rsidRPr="007403E1" w:rsidRDefault="00C22BDC" w:rsidP="009825DA">
            <w:pPr>
              <w:jc w:val="center"/>
              <w:rPr>
                <w:b/>
                <w:sz w:val="22"/>
                <w:szCs w:val="22"/>
                <w:lang w:val="sr-Cyrl-CS"/>
              </w:rPr>
            </w:pPr>
          </w:p>
        </w:tc>
      </w:tr>
      <w:tr w:rsidR="00C22BDC" w:rsidRPr="007403E1" w:rsidTr="009825DA">
        <w:tc>
          <w:tcPr>
            <w:tcW w:w="4428" w:type="dxa"/>
            <w:gridSpan w:val="2"/>
            <w:tcBorders>
              <w:bottom w:val="single" w:sz="4" w:space="0" w:color="auto"/>
            </w:tcBorders>
            <w:shd w:val="clear" w:color="auto" w:fill="auto"/>
          </w:tcPr>
          <w:p w:rsidR="00C22BDC" w:rsidRPr="007403E1" w:rsidRDefault="00C22BDC" w:rsidP="009825DA">
            <w:pPr>
              <w:rPr>
                <w:sz w:val="22"/>
                <w:szCs w:val="22"/>
                <w:lang w:val="sr-Cyrl-CS"/>
              </w:rPr>
            </w:pPr>
          </w:p>
        </w:tc>
        <w:tc>
          <w:tcPr>
            <w:tcW w:w="1260" w:type="dxa"/>
            <w:shd w:val="clear" w:color="auto" w:fill="auto"/>
          </w:tcPr>
          <w:p w:rsidR="00C22BDC" w:rsidRPr="007403E1" w:rsidRDefault="00C22BDC" w:rsidP="009825DA">
            <w:pPr>
              <w:jc w:val="both"/>
              <w:rPr>
                <w:b/>
                <w:sz w:val="22"/>
                <w:szCs w:val="22"/>
                <w:lang w:val="sr-Cyrl-CS"/>
              </w:rPr>
            </w:pPr>
          </w:p>
        </w:tc>
        <w:tc>
          <w:tcPr>
            <w:tcW w:w="4140" w:type="dxa"/>
            <w:shd w:val="clear" w:color="auto" w:fill="auto"/>
          </w:tcPr>
          <w:p w:rsidR="00C22BDC" w:rsidRPr="007403E1" w:rsidRDefault="00C22BDC" w:rsidP="009825DA">
            <w:pPr>
              <w:rPr>
                <w:b/>
                <w:sz w:val="22"/>
                <w:szCs w:val="22"/>
                <w:lang w:val="sr-Cyrl-CS"/>
              </w:rPr>
            </w:pPr>
          </w:p>
          <w:p w:rsidR="00C22BDC" w:rsidRPr="007403E1" w:rsidRDefault="00C22BDC" w:rsidP="009825DA">
            <w:pPr>
              <w:rPr>
                <w:b/>
                <w:sz w:val="22"/>
                <w:szCs w:val="22"/>
                <w:lang w:val="sr-Cyrl-CS"/>
              </w:rPr>
            </w:pPr>
            <w:r w:rsidRPr="007403E1">
              <w:rPr>
                <w:b/>
                <w:sz w:val="22"/>
                <w:szCs w:val="22"/>
                <w:lang w:val="sr-Cyrl-CS"/>
              </w:rPr>
              <w:t>ДУЖНИК – ИЗДАВАЛАЦ МЕНИЦЕ</w:t>
            </w:r>
          </w:p>
        </w:tc>
      </w:tr>
      <w:tr w:rsidR="00C22BDC" w:rsidRPr="007403E1" w:rsidTr="009825DA">
        <w:tc>
          <w:tcPr>
            <w:tcW w:w="4428" w:type="dxa"/>
            <w:gridSpan w:val="2"/>
            <w:tcBorders>
              <w:top w:val="single" w:sz="4" w:space="0" w:color="auto"/>
            </w:tcBorders>
            <w:shd w:val="clear" w:color="auto" w:fill="auto"/>
          </w:tcPr>
          <w:p w:rsidR="00C22BDC" w:rsidRPr="007403E1" w:rsidRDefault="00C22BDC" w:rsidP="009825DA">
            <w:pPr>
              <w:jc w:val="both"/>
              <w:rPr>
                <w:b/>
                <w:sz w:val="22"/>
                <w:szCs w:val="22"/>
                <w:lang w:val="sr-Cyrl-CS"/>
              </w:rPr>
            </w:pPr>
          </w:p>
        </w:tc>
        <w:tc>
          <w:tcPr>
            <w:tcW w:w="1260" w:type="dxa"/>
            <w:shd w:val="clear" w:color="auto" w:fill="auto"/>
          </w:tcPr>
          <w:p w:rsidR="00C22BDC" w:rsidRPr="007403E1" w:rsidRDefault="00C22BDC" w:rsidP="009825DA">
            <w:pPr>
              <w:jc w:val="right"/>
              <w:rPr>
                <w:sz w:val="22"/>
                <w:szCs w:val="22"/>
                <w:lang w:val="sr-Cyrl-CS"/>
              </w:rPr>
            </w:pPr>
          </w:p>
          <w:p w:rsidR="00C22BDC" w:rsidRPr="007403E1" w:rsidRDefault="00C22BDC" w:rsidP="009825DA">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C22BDC" w:rsidRPr="007403E1" w:rsidRDefault="00C22BDC" w:rsidP="009825DA">
            <w:pPr>
              <w:jc w:val="center"/>
              <w:rPr>
                <w:b/>
                <w:sz w:val="22"/>
                <w:szCs w:val="22"/>
                <w:lang w:val="sr-Cyrl-CS"/>
              </w:rPr>
            </w:pPr>
          </w:p>
        </w:tc>
      </w:tr>
      <w:tr w:rsidR="00C22BDC" w:rsidRPr="007403E1" w:rsidTr="009825DA">
        <w:tc>
          <w:tcPr>
            <w:tcW w:w="4428" w:type="dxa"/>
            <w:gridSpan w:val="2"/>
            <w:shd w:val="clear" w:color="auto" w:fill="auto"/>
          </w:tcPr>
          <w:p w:rsidR="00C22BDC" w:rsidRPr="007403E1" w:rsidRDefault="00C22BDC" w:rsidP="009825DA">
            <w:pPr>
              <w:jc w:val="both"/>
              <w:rPr>
                <w:b/>
                <w:sz w:val="22"/>
                <w:szCs w:val="22"/>
                <w:lang w:val="sr-Cyrl-CS"/>
              </w:rPr>
            </w:pPr>
          </w:p>
        </w:tc>
        <w:tc>
          <w:tcPr>
            <w:tcW w:w="1260" w:type="dxa"/>
            <w:shd w:val="clear" w:color="auto" w:fill="auto"/>
          </w:tcPr>
          <w:p w:rsidR="00C22BDC" w:rsidRPr="007403E1" w:rsidRDefault="00C22BDC" w:rsidP="009825DA">
            <w:pPr>
              <w:jc w:val="both"/>
              <w:rPr>
                <w:b/>
                <w:sz w:val="22"/>
                <w:szCs w:val="22"/>
                <w:lang w:val="sr-Cyrl-CS"/>
              </w:rPr>
            </w:pPr>
          </w:p>
        </w:tc>
        <w:tc>
          <w:tcPr>
            <w:tcW w:w="4140" w:type="dxa"/>
            <w:tcBorders>
              <w:top w:val="single" w:sz="4" w:space="0" w:color="auto"/>
            </w:tcBorders>
            <w:shd w:val="clear" w:color="auto" w:fill="auto"/>
          </w:tcPr>
          <w:p w:rsidR="00C22BDC" w:rsidRPr="007403E1" w:rsidRDefault="00C22BDC" w:rsidP="009825DA">
            <w:pPr>
              <w:jc w:val="center"/>
              <w:rPr>
                <w:sz w:val="22"/>
                <w:szCs w:val="22"/>
                <w:lang w:val="sr-Cyrl-CS"/>
              </w:rPr>
            </w:pPr>
            <w:r w:rsidRPr="007403E1">
              <w:rPr>
                <w:sz w:val="22"/>
                <w:szCs w:val="22"/>
                <w:lang w:val="sr-Cyrl-CS"/>
              </w:rPr>
              <w:t>Потпис овлашћеног лица</w:t>
            </w:r>
          </w:p>
        </w:tc>
      </w:tr>
    </w:tbl>
    <w:p w:rsidR="00F50C9D" w:rsidRDefault="00F50C9D" w:rsidP="0080513B">
      <w:pPr>
        <w:ind w:left="567" w:firstLine="720"/>
        <w:rPr>
          <w:noProof/>
        </w:rPr>
      </w:pPr>
    </w:p>
    <w:p w:rsidR="0080513B" w:rsidRDefault="0080513B" w:rsidP="0080513B">
      <w:pPr>
        <w:ind w:left="567" w:firstLine="720"/>
        <w:rPr>
          <w:lang w:val="sr-Cyrl-CS"/>
        </w:rPr>
      </w:pPr>
    </w:p>
    <w:p w:rsidR="0080513B" w:rsidRDefault="0080513B" w:rsidP="0080513B">
      <w:pPr>
        <w:ind w:left="567" w:firstLine="720"/>
        <w:rPr>
          <w:lang w:val="sr-Cyrl-CS"/>
        </w:rPr>
      </w:pPr>
    </w:p>
    <w:p w:rsidR="008B3ADA" w:rsidRDefault="008B3ADA" w:rsidP="0080513B">
      <w:pPr>
        <w:ind w:left="567" w:firstLine="720"/>
        <w:rPr>
          <w:lang w:val="sr-Cyrl-CS"/>
        </w:rPr>
      </w:pPr>
    </w:p>
    <w:p w:rsidR="00C22BDC" w:rsidRDefault="00C22BDC" w:rsidP="00C22BDC">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C22BDC" w:rsidRPr="00877792" w:rsidRDefault="00C22BDC" w:rsidP="00C22BDC">
      <w:pPr>
        <w:ind w:firstLine="720"/>
        <w:rPr>
          <w:sz w:val="10"/>
          <w:szCs w:val="10"/>
          <w:lang w:val="sr-Cyrl-CS"/>
        </w:rPr>
      </w:pPr>
    </w:p>
    <w:p w:rsidR="00C22BDC" w:rsidRPr="0002002A" w:rsidRDefault="00C22BDC" w:rsidP="00C22BDC">
      <w:pPr>
        <w:ind w:firstLine="720"/>
        <w:rPr>
          <w:sz w:val="16"/>
          <w:szCs w:val="16"/>
          <w:lang w:val="sr-Cyrl-CS"/>
        </w:rPr>
      </w:pPr>
    </w:p>
    <w:tbl>
      <w:tblPr>
        <w:tblW w:w="0" w:type="auto"/>
        <w:tblLook w:val="01E0"/>
      </w:tblPr>
      <w:tblGrid>
        <w:gridCol w:w="1548"/>
        <w:gridCol w:w="8100"/>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ДУЖНИК:</w:t>
            </w:r>
          </w:p>
        </w:tc>
        <w:tc>
          <w:tcPr>
            <w:tcW w:w="8100" w:type="dxa"/>
            <w:shd w:val="clear" w:color="auto" w:fill="auto"/>
          </w:tcPr>
          <w:p w:rsidR="00C22BDC" w:rsidRPr="002D35C8" w:rsidRDefault="00C22BDC" w:rsidP="009825DA">
            <w:pPr>
              <w:rPr>
                <w:b/>
                <w:sz w:val="22"/>
                <w:szCs w:val="22"/>
                <w:lang w:val="sr-Cyrl-CS"/>
              </w:rPr>
            </w:pPr>
            <w:r w:rsidRPr="002D35C8">
              <w:rPr>
                <w:b/>
                <w:sz w:val="22"/>
                <w:szCs w:val="22"/>
                <w:lang w:val="sr-Cyrl-CS"/>
              </w:rPr>
              <w:t>Пун назив и седиште:__________________________________________________</w:t>
            </w:r>
          </w:p>
          <w:p w:rsidR="00C22BDC" w:rsidRPr="002D35C8" w:rsidRDefault="00C22BDC" w:rsidP="009825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C22BDC" w:rsidRPr="002D35C8" w:rsidRDefault="00C22BDC" w:rsidP="009825DA">
            <w:pPr>
              <w:rPr>
                <w:b/>
                <w:sz w:val="22"/>
                <w:szCs w:val="22"/>
                <w:lang w:val="sr-Cyrl-CS"/>
              </w:rPr>
            </w:pPr>
            <w:r w:rsidRPr="002D35C8">
              <w:rPr>
                <w:b/>
                <w:sz w:val="22"/>
                <w:szCs w:val="22"/>
                <w:lang w:val="sr-Cyrl-CS"/>
              </w:rPr>
              <w:t>Текући рачун:____________________код: _____________________(назив банке),</w:t>
            </w:r>
          </w:p>
          <w:p w:rsidR="00C22BDC" w:rsidRPr="002D35C8" w:rsidRDefault="00C22BDC" w:rsidP="009825DA">
            <w:pPr>
              <w:rPr>
                <w:b/>
                <w:sz w:val="10"/>
                <w:szCs w:val="10"/>
                <w:lang w:val="sr-Cyrl-CS"/>
              </w:rPr>
            </w:pPr>
          </w:p>
        </w:tc>
      </w:tr>
      <w:tr w:rsidR="00C22BDC" w:rsidRPr="002D35C8" w:rsidTr="009825DA">
        <w:tc>
          <w:tcPr>
            <w:tcW w:w="9648" w:type="dxa"/>
            <w:gridSpan w:val="2"/>
            <w:shd w:val="clear" w:color="auto" w:fill="auto"/>
          </w:tcPr>
          <w:p w:rsidR="00C22BDC" w:rsidRPr="002D35C8" w:rsidRDefault="00C22BDC" w:rsidP="009825DA">
            <w:pPr>
              <w:jc w:val="center"/>
              <w:rPr>
                <w:b/>
                <w:sz w:val="8"/>
                <w:szCs w:val="8"/>
                <w:lang w:val="sr-Cyrl-CS"/>
              </w:rPr>
            </w:pPr>
          </w:p>
          <w:p w:rsidR="00C22BDC" w:rsidRPr="002D35C8" w:rsidRDefault="00C22BDC" w:rsidP="009825DA">
            <w:pPr>
              <w:jc w:val="center"/>
              <w:rPr>
                <w:b/>
                <w:lang w:val="sr-Cyrl-CS"/>
              </w:rPr>
            </w:pPr>
            <w:r w:rsidRPr="002D35C8">
              <w:rPr>
                <w:b/>
                <w:lang w:val="sr-Cyrl-CS"/>
              </w:rPr>
              <w:t>И з д а ј е</w:t>
            </w:r>
          </w:p>
        </w:tc>
      </w:tr>
    </w:tbl>
    <w:p w:rsidR="00C22BDC" w:rsidRDefault="00C22BDC" w:rsidP="00C22BDC">
      <w:pPr>
        <w:rPr>
          <w:b/>
          <w:sz w:val="16"/>
          <w:szCs w:val="16"/>
          <w:lang w:val="sr-Cyrl-CS"/>
        </w:rPr>
      </w:pPr>
    </w:p>
    <w:p w:rsidR="00C22BDC" w:rsidRPr="00877792" w:rsidRDefault="00C22BDC" w:rsidP="00C22BDC">
      <w:pPr>
        <w:rPr>
          <w:b/>
          <w:sz w:val="10"/>
          <w:szCs w:val="10"/>
          <w:lang w:val="sr-Cyrl-CS"/>
        </w:rPr>
      </w:pPr>
    </w:p>
    <w:p w:rsidR="00C22BDC" w:rsidRPr="008C4A9D" w:rsidRDefault="00C22BDC" w:rsidP="00C22BDC">
      <w:pPr>
        <w:jc w:val="center"/>
        <w:rPr>
          <w:b/>
          <w:sz w:val="28"/>
          <w:szCs w:val="28"/>
          <w:lang w:val="sr-Cyrl-CS"/>
        </w:rPr>
      </w:pPr>
      <w:r w:rsidRPr="008C4A9D">
        <w:rPr>
          <w:b/>
          <w:sz w:val="28"/>
          <w:szCs w:val="28"/>
          <w:lang w:val="sr-Cyrl-CS"/>
        </w:rPr>
        <w:t>МЕНИЧНО ПИСМО – ОВЛАШЋЕЊЕ</w:t>
      </w:r>
    </w:p>
    <w:p w:rsidR="00C22BDC" w:rsidRPr="0070075A" w:rsidRDefault="00C22BDC" w:rsidP="00C22BDC">
      <w:pPr>
        <w:jc w:val="center"/>
        <w:rPr>
          <w:b/>
          <w:sz w:val="20"/>
          <w:szCs w:val="20"/>
          <w:lang w:val="sr-Cyrl-CS"/>
        </w:rPr>
      </w:pPr>
      <w:r w:rsidRPr="0070075A">
        <w:rPr>
          <w:b/>
          <w:sz w:val="20"/>
          <w:szCs w:val="20"/>
          <w:lang w:val="sr-Cyrl-CS"/>
        </w:rPr>
        <w:t>ЗА КО</w:t>
      </w:r>
      <w:r w:rsidR="00954F64">
        <w:rPr>
          <w:b/>
          <w:sz w:val="20"/>
          <w:szCs w:val="20"/>
          <w:lang w:val="sr-Cyrl-CS"/>
        </w:rPr>
        <w:t>R</w:t>
      </w:r>
      <w:r w:rsidRPr="0070075A">
        <w:rPr>
          <w:b/>
          <w:sz w:val="20"/>
          <w:szCs w:val="20"/>
          <w:lang w:val="sr-Cyrl-CS"/>
        </w:rPr>
        <w:t>ИСНИКА БЛАНКО СОЛО МЕНИЦЕ</w:t>
      </w:r>
    </w:p>
    <w:p w:rsidR="00C22BDC" w:rsidRPr="000E7C1B" w:rsidRDefault="00C22BDC" w:rsidP="00C22BDC">
      <w:pPr>
        <w:rPr>
          <w:b/>
          <w:sz w:val="22"/>
          <w:szCs w:val="22"/>
          <w:lang w:val="sr-Cyrl-CS"/>
        </w:rPr>
      </w:pPr>
    </w:p>
    <w:tbl>
      <w:tblPr>
        <w:tblW w:w="0" w:type="auto"/>
        <w:tblLook w:val="01E0"/>
      </w:tblPr>
      <w:tblGrid>
        <w:gridCol w:w="1548"/>
        <w:gridCol w:w="8100"/>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КО</w:t>
            </w:r>
            <w:r w:rsidR="00954F64">
              <w:rPr>
                <w:b/>
                <w:sz w:val="20"/>
                <w:szCs w:val="20"/>
                <w:lang w:val="sr-Cyrl-CS"/>
              </w:rPr>
              <w:t>R</w:t>
            </w:r>
            <w:r w:rsidRPr="002D35C8">
              <w:rPr>
                <w:b/>
                <w:sz w:val="20"/>
                <w:szCs w:val="20"/>
                <w:lang w:val="sr-Cyrl-CS"/>
              </w:rPr>
              <w:t>ИСНИК:</w:t>
            </w:r>
          </w:p>
          <w:p w:rsidR="00C22BDC" w:rsidRPr="002D35C8" w:rsidRDefault="00C22BDC" w:rsidP="009825DA">
            <w:pPr>
              <w:rPr>
                <w:b/>
                <w:sz w:val="20"/>
                <w:szCs w:val="20"/>
                <w:lang w:val="sr-Cyrl-CS"/>
              </w:rPr>
            </w:pPr>
            <w:r w:rsidRPr="002D35C8">
              <w:rPr>
                <w:b/>
                <w:sz w:val="20"/>
                <w:szCs w:val="20"/>
                <w:lang w:val="sr-Cyrl-CS"/>
              </w:rPr>
              <w:t>(поверилац)</w:t>
            </w:r>
          </w:p>
        </w:tc>
        <w:tc>
          <w:tcPr>
            <w:tcW w:w="8100" w:type="dxa"/>
            <w:shd w:val="clear" w:color="auto" w:fill="auto"/>
          </w:tcPr>
          <w:p w:rsidR="00C22BDC" w:rsidRPr="00DE7B37" w:rsidRDefault="00C22BDC" w:rsidP="009825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w:t>
            </w:r>
            <w:r w:rsidR="00954F64">
              <w:rPr>
                <w:sz w:val="22"/>
                <w:szCs w:val="22"/>
                <w:lang w:val="sr-Cyrl-CS"/>
              </w:rPr>
              <w:t>R</w:t>
            </w:r>
            <w:r w:rsidRPr="00DE7B37">
              <w:rPr>
                <w:sz w:val="22"/>
                <w:szCs w:val="22"/>
                <w:lang w:val="sr-Cyrl-CS"/>
              </w:rPr>
              <w:t xml:space="preserve"> ВОЈВОДИНЕ, ул. Хајдук Вељкова бр. 1, Нови Сад</w:t>
            </w:r>
          </w:p>
          <w:p w:rsidR="00C22BDC" w:rsidRPr="002D35C8" w:rsidRDefault="00C22BDC" w:rsidP="009825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C22BDC" w:rsidRPr="00DE7B37" w:rsidRDefault="00C22BDC" w:rsidP="009825DA">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w:t>
            </w:r>
            <w:r w:rsidR="00954F64">
              <w:rPr>
                <w:sz w:val="22"/>
                <w:szCs w:val="22"/>
                <w:lang w:val="sr-Cyrl-CS"/>
              </w:rPr>
              <w:t>R</w:t>
            </w:r>
            <w:r w:rsidRPr="00DE7B37">
              <w:rPr>
                <w:sz w:val="22"/>
                <w:szCs w:val="22"/>
                <w:lang w:val="sr-Cyrl-CS"/>
              </w:rPr>
              <w:t>епублика Србија,</w:t>
            </w:r>
          </w:p>
          <w:p w:rsidR="00C22BDC" w:rsidRPr="002D35C8" w:rsidRDefault="00C22BDC" w:rsidP="009825DA">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rsidR="00C22BDC" w:rsidRPr="0002002A" w:rsidRDefault="00C22BDC" w:rsidP="00C22BDC">
      <w:pPr>
        <w:rPr>
          <w:b/>
          <w:sz w:val="10"/>
          <w:szCs w:val="10"/>
          <w:lang w:val="sr-Cyrl-CS"/>
        </w:rPr>
      </w:pPr>
    </w:p>
    <w:p w:rsidR="00C22BDC" w:rsidRDefault="00C22BDC" w:rsidP="00C22BDC">
      <w:pPr>
        <w:jc w:val="both"/>
        <w:rPr>
          <w:sz w:val="22"/>
          <w:szCs w:val="22"/>
          <w:lang w:val="sr-Cyrl-CS"/>
        </w:rPr>
      </w:pPr>
    </w:p>
    <w:p w:rsidR="00C22BDC" w:rsidRPr="007F7BAF" w:rsidRDefault="00C22BDC" w:rsidP="00C22BDC">
      <w:pPr>
        <w:ind w:firstLine="720"/>
        <w:jc w:val="both"/>
      </w:pPr>
      <w:r w:rsidRPr="00BE286D">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E286D">
        <w:rPr>
          <w:b/>
          <w:lang w:val="sr-Cyrl-CS"/>
        </w:rPr>
        <w:t xml:space="preserve"> за отклањање недостатака у гарантном року у висини 10% укупне вредности  уговора без ПДВ-а,</w:t>
      </w:r>
      <w:r w:rsidRPr="00BE286D">
        <w:rPr>
          <w:b/>
        </w:rPr>
        <w:t xml:space="preserve"> </w:t>
      </w:r>
      <w:r w:rsidRPr="00BE286D">
        <w:rPr>
          <w:lang w:val="sr-Cyrl-CS"/>
        </w:rPr>
        <w:t>и овлашћује Меничног повериоца да предату меницу може попунити и наплатити</w:t>
      </w:r>
      <w:r>
        <w:rPr>
          <w:lang w:val="sr-Cyrl-CS"/>
        </w:rPr>
        <w:t xml:space="preserve"> до максималног</w:t>
      </w:r>
      <w:r>
        <w:t xml:space="preserve"> </w:t>
      </w:r>
      <w:r w:rsidRPr="00BE286D">
        <w:rPr>
          <w:lang w:val="sr-Cyrl-CS"/>
        </w:rPr>
        <w:t>и</w:t>
      </w:r>
      <w:r>
        <w:rPr>
          <w:lang w:val="sr-Cyrl-CS"/>
        </w:rPr>
        <w:t>зноса</w:t>
      </w:r>
      <w:r>
        <w:t xml:space="preserve"> </w:t>
      </w:r>
      <w:r w:rsidRPr="00BE286D">
        <w:rPr>
          <w:lang w:val="sr-Cyrl-CS"/>
        </w:rPr>
        <w:t>од</w:t>
      </w:r>
      <w:r>
        <w:rPr>
          <w:lang w:val="sr-Cyrl-CS"/>
        </w:rPr>
        <w:t xml:space="preserve"> </w:t>
      </w:r>
      <w:r w:rsidRPr="00BE286D">
        <w:rPr>
          <w:lang w:val="sr-Cyrl-CS"/>
        </w:rPr>
        <w:t>______________</w:t>
      </w:r>
      <w:r>
        <w:rPr>
          <w:lang w:val="sr-Cyrl-CS"/>
        </w:rPr>
        <w:t>_</w:t>
      </w:r>
      <w:r>
        <w:t xml:space="preserve">_ </w:t>
      </w:r>
      <w:r>
        <w:rPr>
          <w:lang w:val="sr-Cyrl-CS"/>
        </w:rPr>
        <w:t>динара</w:t>
      </w:r>
      <w:r>
        <w:t xml:space="preserve"> </w:t>
      </w:r>
      <w:r w:rsidRPr="00BE286D">
        <w:rPr>
          <w:lang w:val="sr-Cyrl-CS"/>
        </w:rPr>
        <w:t>(словима</w:t>
      </w:r>
      <w:r>
        <w:rPr>
          <w:lang w:val="sr-Cyrl-CS"/>
        </w:rPr>
        <w:t xml:space="preserve"> </w:t>
      </w:r>
      <w:r w:rsidRPr="00BE286D">
        <w:rPr>
          <w:lang w:val="sr-Cyrl-CS"/>
        </w:rPr>
        <w:t>______</w:t>
      </w:r>
      <w:r w:rsidRPr="00BE286D">
        <w:t>_____</w:t>
      </w:r>
      <w:r>
        <w:rPr>
          <w:lang w:val="sr-Cyrl-CS"/>
        </w:rPr>
        <w:t>__________________________</w:t>
      </w:r>
      <w:r w:rsidRPr="00BE286D">
        <w:rPr>
          <w:lang w:val="sr-Cyrl-CS"/>
        </w:rPr>
        <w:t>__</w:t>
      </w:r>
      <w:r>
        <w:t>____</w:t>
      </w:r>
      <w:r w:rsidRPr="00BE286D">
        <w:rPr>
          <w:lang w:val="sr-Cyrl-CS"/>
        </w:rPr>
        <w:t>_</w:t>
      </w:r>
      <w:r>
        <w:rPr>
          <w:lang w:val="sr-Cyrl-CS"/>
        </w:rPr>
        <w:t xml:space="preserve"> </w:t>
      </w:r>
      <w:r w:rsidRPr="00BE286D">
        <w:rPr>
          <w:lang w:val="sr-Cyrl-CS"/>
        </w:rPr>
        <w:t>д</w:t>
      </w:r>
      <w:r w:rsidRPr="00BE286D">
        <w:t>инара</w:t>
      </w:r>
      <w:r w:rsidRPr="00BE286D">
        <w:rPr>
          <w:lang w:val="sr-Cyrl-CS"/>
        </w:rPr>
        <w:t xml:space="preserve">), по уговору о јавној набавци број </w:t>
      </w:r>
      <w:r w:rsidR="00D74F7F">
        <w:rPr>
          <w:b/>
          <w:lang w:val="sr-Cyrl-CS"/>
        </w:rPr>
        <w:t>142</w:t>
      </w:r>
      <w:r>
        <w:rPr>
          <w:b/>
          <w:lang w:val="sr-Cyrl-CS"/>
        </w:rPr>
        <w:t>-17-О</w:t>
      </w:r>
      <w:r w:rsidRPr="00BE286D">
        <w:rPr>
          <w:lang w:val="sr-Cyrl-CS"/>
        </w:rPr>
        <w:t xml:space="preserve">, назив јавне набавке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sidRPr="00BE286D">
        <w:rPr>
          <w:lang w:val="sr-Cyrl-CS"/>
        </w:rPr>
        <w:t xml:space="preserve">, </w:t>
      </w:r>
      <w:r w:rsidRPr="00C22BDC">
        <w:rPr>
          <w:b/>
        </w:rPr>
        <w:t>за партију број _________________</w:t>
      </w:r>
      <w:r w:rsidRPr="00C22BDC">
        <w:t xml:space="preserve"> (</w:t>
      </w:r>
      <w:r w:rsidRPr="00C22BDC">
        <w:rPr>
          <w:i/>
        </w:rPr>
        <w:t>уписати само број партије</w:t>
      </w:r>
      <w:r w:rsidRPr="00C22BDC">
        <w:t>),</w:t>
      </w:r>
      <w:r w:rsidRPr="00BE286D">
        <w:rPr>
          <w:lang w:val="sr-Cyrl-CS"/>
        </w:rPr>
        <w:t xml:space="preserve"> </w:t>
      </w:r>
      <w:r>
        <w:rPr>
          <w:lang w:val="sr-Cyrl-CS"/>
        </w:rPr>
        <w:t xml:space="preserve">заведен код </w:t>
      </w:r>
      <w:r>
        <w:t>продавца (дужника)</w:t>
      </w:r>
      <w:r w:rsidRPr="00BE286D">
        <w:rPr>
          <w:lang w:val="sr-Cyrl-CS"/>
        </w:rPr>
        <w:t xml:space="preserve"> под бројем____________ дана _________________, уколико као дужник не изврши угово</w:t>
      </w:r>
      <w:r>
        <w:rPr>
          <w:lang w:val="sr-Cyrl-CS"/>
        </w:rPr>
        <w:t>рене обавезе у предвиђеном року</w:t>
      </w:r>
      <w:r>
        <w:t xml:space="preserve">, а </w:t>
      </w:r>
      <w:r w:rsidRPr="00F33A06">
        <w:rPr>
          <w:lang w:val="sr-Cyrl-CS"/>
        </w:rPr>
        <w:t>које се односе на отклањање недостатака у гарантном року</w:t>
      </w:r>
    </w:p>
    <w:p w:rsidR="00C22BDC" w:rsidRPr="00BE286D" w:rsidRDefault="00954F64" w:rsidP="00C22BDC">
      <w:pPr>
        <w:ind w:firstLine="720"/>
        <w:jc w:val="both"/>
        <w:rPr>
          <w:lang w:val="sr-Cyrl-CS"/>
        </w:rPr>
      </w:pPr>
      <w:r>
        <w:rPr>
          <w:lang w:val="sr-Cyrl-CS"/>
        </w:rPr>
        <w:t>R</w:t>
      </w:r>
      <w:r w:rsidR="00C22BDC" w:rsidRPr="00BE286D">
        <w:rPr>
          <w:lang w:val="sr-Cyrl-CS"/>
        </w:rPr>
        <w:t xml:space="preserve">ок важности менице и меничног овлашћења је </w:t>
      </w:r>
      <w:r w:rsidR="00C22BDC" w:rsidRPr="00BE286D">
        <w:t>30</w:t>
      </w:r>
      <w:r w:rsidR="00C22BDC" w:rsidRPr="00BE286D">
        <w:rPr>
          <w:lang w:val="sr-Cyrl-CS"/>
        </w:rPr>
        <w:t xml:space="preserve"> дана дужи од дана рока за коначно извршење обавеза за које се меница и менично овлашћење  издаје.</w:t>
      </w:r>
    </w:p>
    <w:p w:rsidR="00C22BDC" w:rsidRPr="00BE286D" w:rsidRDefault="00C22BDC" w:rsidP="00C22BDC">
      <w:pPr>
        <w:ind w:firstLine="720"/>
        <w:jc w:val="both"/>
        <w:rPr>
          <w:lang w:val="sr-Cyrl-CS"/>
        </w:rPr>
      </w:pPr>
      <w:r w:rsidRPr="00BE286D">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22BDC" w:rsidRPr="00BE286D" w:rsidRDefault="00C22BDC" w:rsidP="00C22BDC">
      <w:pPr>
        <w:ind w:firstLine="720"/>
        <w:jc w:val="both"/>
        <w:rPr>
          <w:lang w:val="ru-RU"/>
        </w:rPr>
      </w:pPr>
      <w:r w:rsidRPr="00BE286D">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22BDC" w:rsidRPr="00E052EA" w:rsidRDefault="00C22BDC" w:rsidP="00C22BDC">
      <w:pPr>
        <w:jc w:val="both"/>
        <w:rPr>
          <w:color w:val="FF0000"/>
          <w:sz w:val="16"/>
          <w:szCs w:val="16"/>
          <w:lang w:val="sr-Cyrl-CS"/>
        </w:rPr>
      </w:pPr>
    </w:p>
    <w:p w:rsidR="00C22BDC" w:rsidRPr="00BE286D" w:rsidRDefault="00C22BDC" w:rsidP="00C22BDC">
      <w:pPr>
        <w:jc w:val="both"/>
        <w:rPr>
          <w:b/>
          <w:sz w:val="22"/>
          <w:szCs w:val="22"/>
          <w:lang w:val="sr-Cyrl-CS"/>
        </w:rPr>
      </w:pPr>
      <w:r w:rsidRPr="00BE286D">
        <w:rPr>
          <w:b/>
          <w:sz w:val="22"/>
          <w:szCs w:val="22"/>
          <w:lang w:val="ru-RU"/>
        </w:rPr>
        <w:t>Прилог:</w:t>
      </w:r>
      <w:r w:rsidRPr="00BE286D">
        <w:rPr>
          <w:sz w:val="22"/>
          <w:szCs w:val="22"/>
          <w:lang w:val="ru-RU"/>
        </w:rPr>
        <w:t xml:space="preserve"> </w:t>
      </w:r>
      <w:r w:rsidRPr="00BE286D">
        <w:rPr>
          <w:b/>
          <w:sz w:val="22"/>
          <w:szCs w:val="22"/>
          <w:lang w:val="ru-RU"/>
        </w:rPr>
        <w:t xml:space="preserve">- меница серијски број </w:t>
      </w:r>
      <w:r w:rsidRPr="00BE286D">
        <w:rPr>
          <w:b/>
          <w:sz w:val="22"/>
          <w:szCs w:val="22"/>
          <w:lang w:val="sr-Cyrl-CS"/>
        </w:rPr>
        <w:t xml:space="preserve">_____________________  </w:t>
      </w:r>
    </w:p>
    <w:p w:rsidR="00C22BDC" w:rsidRPr="00BE286D" w:rsidRDefault="00C22BDC" w:rsidP="00C22BDC">
      <w:pPr>
        <w:jc w:val="both"/>
        <w:rPr>
          <w:b/>
          <w:sz w:val="22"/>
          <w:szCs w:val="22"/>
          <w:lang w:val="sr-Cyrl-CS"/>
        </w:rPr>
      </w:pPr>
      <w:r w:rsidRPr="00BE286D">
        <w:rPr>
          <w:b/>
          <w:sz w:val="22"/>
          <w:szCs w:val="22"/>
          <w:lang w:val="sr-Cyrl-CS"/>
        </w:rPr>
        <w:t xml:space="preserve">              - картон депонованих потписа</w:t>
      </w:r>
    </w:p>
    <w:p w:rsidR="00C22BDC" w:rsidRPr="00BE286D" w:rsidRDefault="00C22BDC" w:rsidP="00C22BDC">
      <w:pPr>
        <w:jc w:val="both"/>
        <w:rPr>
          <w:b/>
          <w:sz w:val="22"/>
          <w:szCs w:val="22"/>
          <w:lang w:val="sr-Cyrl-CS"/>
        </w:rPr>
      </w:pPr>
      <w:r w:rsidRPr="00BE286D">
        <w:rPr>
          <w:b/>
          <w:sz w:val="22"/>
          <w:szCs w:val="22"/>
          <w:lang w:val="sr-Cyrl-CS"/>
        </w:rPr>
        <w:t xml:space="preserve">              - оверени потиси лица овлашћених за заступање</w:t>
      </w:r>
    </w:p>
    <w:p w:rsidR="00C22BDC" w:rsidRPr="00BE286D" w:rsidRDefault="00C22BDC" w:rsidP="00C22BDC">
      <w:pPr>
        <w:jc w:val="both"/>
        <w:rPr>
          <w:b/>
          <w:sz w:val="22"/>
          <w:szCs w:val="22"/>
          <w:lang w:val="sr-Cyrl-CS"/>
        </w:rPr>
      </w:pPr>
      <w:r w:rsidRPr="00BE286D">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C22BDC" w:rsidRPr="00BE286D" w:rsidTr="009825DA">
        <w:trPr>
          <w:gridAfter w:val="3"/>
          <w:wAfter w:w="5688" w:type="dxa"/>
        </w:trPr>
        <w:tc>
          <w:tcPr>
            <w:tcW w:w="4140" w:type="dxa"/>
            <w:shd w:val="clear" w:color="auto" w:fill="auto"/>
          </w:tcPr>
          <w:p w:rsidR="00C22BDC" w:rsidRPr="00BE286D" w:rsidRDefault="00C22BDC" w:rsidP="009825DA">
            <w:pPr>
              <w:rPr>
                <w:b/>
                <w:sz w:val="22"/>
                <w:szCs w:val="22"/>
              </w:rPr>
            </w:pPr>
          </w:p>
          <w:p w:rsidR="00C22BDC" w:rsidRPr="00BE286D" w:rsidRDefault="00C22BDC" w:rsidP="009825DA">
            <w:pPr>
              <w:rPr>
                <w:b/>
                <w:sz w:val="22"/>
                <w:szCs w:val="22"/>
                <w:lang w:val="sr-Cyrl-CS"/>
              </w:rPr>
            </w:pPr>
          </w:p>
        </w:tc>
      </w:tr>
      <w:tr w:rsidR="00C22BDC" w:rsidRPr="00BE286D" w:rsidTr="009825DA">
        <w:tc>
          <w:tcPr>
            <w:tcW w:w="4428" w:type="dxa"/>
            <w:gridSpan w:val="2"/>
            <w:shd w:val="clear" w:color="auto" w:fill="auto"/>
          </w:tcPr>
          <w:p w:rsidR="00C22BDC" w:rsidRPr="00BE286D" w:rsidRDefault="00C22BDC" w:rsidP="009825DA">
            <w:pPr>
              <w:jc w:val="both"/>
              <w:rPr>
                <w:b/>
                <w:sz w:val="22"/>
                <w:szCs w:val="22"/>
                <w:lang w:val="sr-Cyrl-CS"/>
              </w:rPr>
            </w:pPr>
          </w:p>
        </w:tc>
        <w:tc>
          <w:tcPr>
            <w:tcW w:w="1260" w:type="dxa"/>
            <w:shd w:val="clear" w:color="auto" w:fill="auto"/>
          </w:tcPr>
          <w:p w:rsidR="00C22BDC" w:rsidRPr="00BE286D" w:rsidRDefault="00C22BDC" w:rsidP="009825DA">
            <w:pPr>
              <w:jc w:val="both"/>
              <w:rPr>
                <w:b/>
                <w:sz w:val="22"/>
                <w:szCs w:val="22"/>
                <w:lang w:val="sr-Cyrl-CS"/>
              </w:rPr>
            </w:pPr>
          </w:p>
        </w:tc>
        <w:tc>
          <w:tcPr>
            <w:tcW w:w="4140" w:type="dxa"/>
            <w:shd w:val="clear" w:color="auto" w:fill="auto"/>
          </w:tcPr>
          <w:p w:rsidR="00C22BDC" w:rsidRPr="00BE286D" w:rsidRDefault="00C22BDC" w:rsidP="009825DA">
            <w:pPr>
              <w:jc w:val="center"/>
              <w:rPr>
                <w:b/>
                <w:sz w:val="22"/>
                <w:szCs w:val="22"/>
                <w:lang w:val="sr-Cyrl-CS"/>
              </w:rPr>
            </w:pPr>
          </w:p>
        </w:tc>
      </w:tr>
      <w:tr w:rsidR="00C22BDC" w:rsidRPr="00BE286D" w:rsidTr="009825DA">
        <w:trPr>
          <w:trHeight w:val="212"/>
        </w:trPr>
        <w:tc>
          <w:tcPr>
            <w:tcW w:w="4428" w:type="dxa"/>
            <w:gridSpan w:val="2"/>
            <w:shd w:val="clear" w:color="auto" w:fill="auto"/>
          </w:tcPr>
          <w:p w:rsidR="00C22BDC" w:rsidRPr="00BE286D" w:rsidRDefault="00C22BDC" w:rsidP="009825DA">
            <w:pPr>
              <w:jc w:val="center"/>
              <w:rPr>
                <w:b/>
                <w:sz w:val="22"/>
                <w:szCs w:val="22"/>
                <w:lang w:val="sr-Cyrl-CS"/>
              </w:rPr>
            </w:pPr>
            <w:r w:rsidRPr="00BE286D">
              <w:rPr>
                <w:b/>
                <w:sz w:val="22"/>
                <w:szCs w:val="22"/>
                <w:lang w:val="sr-Cyrl-CS"/>
              </w:rPr>
              <w:t>Место и датум издавања Овлашћења:</w:t>
            </w:r>
          </w:p>
        </w:tc>
        <w:tc>
          <w:tcPr>
            <w:tcW w:w="1260" w:type="dxa"/>
            <w:shd w:val="clear" w:color="auto" w:fill="auto"/>
          </w:tcPr>
          <w:p w:rsidR="00C22BDC" w:rsidRPr="00BE286D" w:rsidRDefault="00C22BDC" w:rsidP="009825DA">
            <w:pPr>
              <w:jc w:val="both"/>
              <w:rPr>
                <w:b/>
                <w:sz w:val="22"/>
                <w:szCs w:val="22"/>
                <w:lang w:val="sr-Cyrl-CS"/>
              </w:rPr>
            </w:pPr>
          </w:p>
        </w:tc>
        <w:tc>
          <w:tcPr>
            <w:tcW w:w="4140" w:type="dxa"/>
            <w:shd w:val="clear" w:color="auto" w:fill="auto"/>
          </w:tcPr>
          <w:p w:rsidR="00C22BDC" w:rsidRPr="00BE286D" w:rsidRDefault="00C22BDC" w:rsidP="009825DA">
            <w:pPr>
              <w:jc w:val="center"/>
              <w:rPr>
                <w:b/>
                <w:sz w:val="22"/>
                <w:szCs w:val="22"/>
                <w:lang w:val="sr-Cyrl-CS"/>
              </w:rPr>
            </w:pPr>
          </w:p>
        </w:tc>
      </w:tr>
      <w:tr w:rsidR="00C22BDC" w:rsidRPr="00BE286D" w:rsidTr="009825DA">
        <w:tc>
          <w:tcPr>
            <w:tcW w:w="4428" w:type="dxa"/>
            <w:gridSpan w:val="2"/>
            <w:tcBorders>
              <w:bottom w:val="single" w:sz="4" w:space="0" w:color="auto"/>
            </w:tcBorders>
            <w:shd w:val="clear" w:color="auto" w:fill="auto"/>
          </w:tcPr>
          <w:p w:rsidR="00C22BDC" w:rsidRPr="00BE286D" w:rsidRDefault="00C22BDC" w:rsidP="009825DA">
            <w:pPr>
              <w:rPr>
                <w:sz w:val="22"/>
                <w:szCs w:val="22"/>
                <w:lang w:val="sr-Cyrl-CS"/>
              </w:rPr>
            </w:pPr>
          </w:p>
        </w:tc>
        <w:tc>
          <w:tcPr>
            <w:tcW w:w="1260" w:type="dxa"/>
            <w:shd w:val="clear" w:color="auto" w:fill="auto"/>
          </w:tcPr>
          <w:p w:rsidR="00C22BDC" w:rsidRPr="00BE286D" w:rsidRDefault="00C22BDC" w:rsidP="009825DA">
            <w:pPr>
              <w:jc w:val="both"/>
              <w:rPr>
                <w:b/>
                <w:sz w:val="22"/>
                <w:szCs w:val="22"/>
                <w:lang w:val="sr-Cyrl-CS"/>
              </w:rPr>
            </w:pPr>
          </w:p>
        </w:tc>
        <w:tc>
          <w:tcPr>
            <w:tcW w:w="4140" w:type="dxa"/>
            <w:shd w:val="clear" w:color="auto" w:fill="auto"/>
          </w:tcPr>
          <w:p w:rsidR="00C22BDC" w:rsidRPr="00BE286D" w:rsidRDefault="00C22BDC" w:rsidP="009825DA">
            <w:pPr>
              <w:rPr>
                <w:b/>
                <w:sz w:val="22"/>
                <w:szCs w:val="22"/>
                <w:lang w:val="sr-Cyrl-CS"/>
              </w:rPr>
            </w:pPr>
          </w:p>
          <w:p w:rsidR="00C22BDC" w:rsidRPr="00BE286D" w:rsidRDefault="00C22BDC" w:rsidP="009825DA">
            <w:pPr>
              <w:rPr>
                <w:b/>
                <w:sz w:val="22"/>
                <w:szCs w:val="22"/>
                <w:lang w:val="sr-Cyrl-CS"/>
              </w:rPr>
            </w:pPr>
            <w:r w:rsidRPr="00BE286D">
              <w:rPr>
                <w:b/>
                <w:sz w:val="22"/>
                <w:szCs w:val="22"/>
                <w:lang w:val="sr-Cyrl-CS"/>
              </w:rPr>
              <w:t>ДУЖНИК – ИЗДАВАЛАЦ МЕНИЦЕ</w:t>
            </w:r>
          </w:p>
        </w:tc>
      </w:tr>
      <w:tr w:rsidR="00C22BDC" w:rsidRPr="00BE286D" w:rsidTr="009825DA">
        <w:tc>
          <w:tcPr>
            <w:tcW w:w="4428" w:type="dxa"/>
            <w:gridSpan w:val="2"/>
            <w:tcBorders>
              <w:top w:val="single" w:sz="4" w:space="0" w:color="auto"/>
            </w:tcBorders>
            <w:shd w:val="clear" w:color="auto" w:fill="auto"/>
          </w:tcPr>
          <w:p w:rsidR="00C22BDC" w:rsidRPr="00BE286D" w:rsidRDefault="00C22BDC" w:rsidP="009825DA">
            <w:pPr>
              <w:jc w:val="both"/>
              <w:rPr>
                <w:b/>
                <w:sz w:val="22"/>
                <w:szCs w:val="22"/>
                <w:lang w:val="sr-Cyrl-CS"/>
              </w:rPr>
            </w:pPr>
          </w:p>
        </w:tc>
        <w:tc>
          <w:tcPr>
            <w:tcW w:w="1260" w:type="dxa"/>
            <w:shd w:val="clear" w:color="auto" w:fill="auto"/>
          </w:tcPr>
          <w:p w:rsidR="00C22BDC" w:rsidRPr="00BE286D" w:rsidRDefault="00C22BDC" w:rsidP="009825DA">
            <w:pPr>
              <w:jc w:val="right"/>
              <w:rPr>
                <w:sz w:val="22"/>
                <w:szCs w:val="22"/>
                <w:lang w:val="sr-Cyrl-CS"/>
              </w:rPr>
            </w:pPr>
          </w:p>
          <w:p w:rsidR="00C22BDC" w:rsidRPr="00BE286D" w:rsidRDefault="00C22BDC" w:rsidP="009825DA">
            <w:pPr>
              <w:jc w:val="right"/>
              <w:rPr>
                <w:sz w:val="22"/>
                <w:szCs w:val="22"/>
                <w:lang w:val="sr-Cyrl-CS"/>
              </w:rPr>
            </w:pPr>
            <w:r w:rsidRPr="00BE286D">
              <w:rPr>
                <w:sz w:val="22"/>
                <w:szCs w:val="22"/>
                <w:lang w:val="sr-Cyrl-CS"/>
              </w:rPr>
              <w:t xml:space="preserve">МП </w:t>
            </w:r>
          </w:p>
        </w:tc>
        <w:tc>
          <w:tcPr>
            <w:tcW w:w="4140" w:type="dxa"/>
            <w:tcBorders>
              <w:bottom w:val="single" w:sz="4" w:space="0" w:color="auto"/>
            </w:tcBorders>
            <w:shd w:val="clear" w:color="auto" w:fill="auto"/>
          </w:tcPr>
          <w:p w:rsidR="00C22BDC" w:rsidRPr="00BE286D" w:rsidRDefault="00C22BDC" w:rsidP="009825DA">
            <w:pPr>
              <w:jc w:val="center"/>
              <w:rPr>
                <w:b/>
                <w:sz w:val="22"/>
                <w:szCs w:val="22"/>
                <w:lang w:val="sr-Cyrl-CS"/>
              </w:rPr>
            </w:pPr>
          </w:p>
        </w:tc>
      </w:tr>
      <w:tr w:rsidR="00C22BDC" w:rsidRPr="00BE286D" w:rsidTr="009825DA">
        <w:tc>
          <w:tcPr>
            <w:tcW w:w="4428" w:type="dxa"/>
            <w:gridSpan w:val="2"/>
            <w:shd w:val="clear" w:color="auto" w:fill="auto"/>
          </w:tcPr>
          <w:p w:rsidR="00C22BDC" w:rsidRPr="00BE286D" w:rsidRDefault="00C22BDC" w:rsidP="009825DA">
            <w:pPr>
              <w:jc w:val="both"/>
              <w:rPr>
                <w:b/>
                <w:sz w:val="22"/>
                <w:szCs w:val="22"/>
                <w:lang w:val="sr-Cyrl-CS"/>
              </w:rPr>
            </w:pPr>
          </w:p>
        </w:tc>
        <w:tc>
          <w:tcPr>
            <w:tcW w:w="1260" w:type="dxa"/>
            <w:shd w:val="clear" w:color="auto" w:fill="auto"/>
          </w:tcPr>
          <w:p w:rsidR="00C22BDC" w:rsidRPr="00BE286D" w:rsidRDefault="00C22BDC" w:rsidP="009825DA">
            <w:pPr>
              <w:jc w:val="both"/>
              <w:rPr>
                <w:b/>
                <w:sz w:val="22"/>
                <w:szCs w:val="22"/>
                <w:lang w:val="sr-Cyrl-CS"/>
              </w:rPr>
            </w:pPr>
          </w:p>
        </w:tc>
        <w:tc>
          <w:tcPr>
            <w:tcW w:w="4140" w:type="dxa"/>
            <w:tcBorders>
              <w:top w:val="single" w:sz="4" w:space="0" w:color="auto"/>
            </w:tcBorders>
            <w:shd w:val="clear" w:color="auto" w:fill="auto"/>
          </w:tcPr>
          <w:p w:rsidR="00C22BDC" w:rsidRPr="00BE286D" w:rsidRDefault="00C22BDC" w:rsidP="009825DA">
            <w:pPr>
              <w:jc w:val="center"/>
              <w:rPr>
                <w:sz w:val="22"/>
                <w:szCs w:val="22"/>
                <w:lang w:val="sr-Cyrl-CS"/>
              </w:rPr>
            </w:pPr>
            <w:r w:rsidRPr="00BE286D">
              <w:rPr>
                <w:sz w:val="22"/>
                <w:szCs w:val="22"/>
                <w:lang w:val="sr-Cyrl-CS"/>
              </w:rPr>
              <w:t>Потпис овлашћеног лица</w:t>
            </w:r>
          </w:p>
        </w:tc>
      </w:tr>
    </w:tbl>
    <w:p w:rsidR="0084669C" w:rsidRPr="0084669C" w:rsidRDefault="0084669C" w:rsidP="00C22BDC">
      <w:pPr>
        <w:ind w:left="567" w:firstLine="720"/>
        <w:rPr>
          <w:noProof/>
        </w:rPr>
      </w:pPr>
    </w:p>
    <w:sectPr w:rsidR="0084669C" w:rsidRPr="0084669C" w:rsidSect="00251340">
      <w:pgSz w:w="11906" w:h="16838" w:code="9"/>
      <w:pgMar w:top="851" w:right="1418" w:bottom="1418"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DBF" w:rsidRDefault="00980DBF">
      <w:r>
        <w:separator/>
      </w:r>
    </w:p>
  </w:endnote>
  <w:endnote w:type="continuationSeparator" w:id="0">
    <w:p w:rsidR="00980DBF" w:rsidRDefault="00980D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MyriadPro-Cond">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980DBF" w:rsidRDefault="00980DBF">
            <w:pPr>
              <w:pStyle w:val="Footer"/>
              <w:jc w:val="right"/>
            </w:pPr>
            <w:r>
              <w:rPr>
                <w:b/>
                <w:bCs/>
              </w:rPr>
              <w:fldChar w:fldCharType="begin"/>
            </w:r>
            <w:r>
              <w:rPr>
                <w:b/>
                <w:bCs/>
              </w:rPr>
              <w:instrText xml:space="preserve"> PAGE </w:instrText>
            </w:r>
            <w:r>
              <w:rPr>
                <w:b/>
                <w:bCs/>
              </w:rPr>
              <w:fldChar w:fldCharType="separate"/>
            </w:r>
            <w:r w:rsidR="0069544A">
              <w:rPr>
                <w:b/>
                <w:bCs/>
                <w:noProof/>
              </w:rPr>
              <w:t>34</w:t>
            </w:r>
            <w:r>
              <w:rPr>
                <w:b/>
                <w:bCs/>
              </w:rPr>
              <w:fldChar w:fldCharType="end"/>
            </w:r>
            <w:r>
              <w:t xml:space="preserve"> / </w:t>
            </w:r>
            <w:r>
              <w:rPr>
                <w:b/>
                <w:bCs/>
              </w:rPr>
              <w:fldChar w:fldCharType="begin"/>
            </w:r>
            <w:r>
              <w:rPr>
                <w:b/>
                <w:bCs/>
              </w:rPr>
              <w:instrText xml:space="preserve"> NUMPAGES  </w:instrText>
            </w:r>
            <w:r>
              <w:rPr>
                <w:b/>
                <w:bCs/>
              </w:rPr>
              <w:fldChar w:fldCharType="separate"/>
            </w:r>
            <w:r w:rsidR="0069544A">
              <w:rPr>
                <w:b/>
                <w:bCs/>
                <w:noProof/>
              </w:rPr>
              <w:t>43</w:t>
            </w:r>
            <w:r>
              <w:rPr>
                <w:b/>
                <w:bCs/>
              </w:rPr>
              <w:fldChar w:fldCharType="end"/>
            </w:r>
          </w:p>
        </w:sdtContent>
      </w:sdt>
    </w:sdtContent>
  </w:sdt>
  <w:p w:rsidR="00980DBF" w:rsidRDefault="00980D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DBF" w:rsidRDefault="00980DB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0DBF" w:rsidRDefault="00980DBF"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980DBF" w:rsidRDefault="00980DBF">
            <w:pPr>
              <w:pStyle w:val="Footer"/>
              <w:jc w:val="right"/>
            </w:pPr>
            <w:r>
              <w:rPr>
                <w:b/>
                <w:bCs/>
              </w:rPr>
              <w:fldChar w:fldCharType="begin"/>
            </w:r>
            <w:r>
              <w:rPr>
                <w:b/>
                <w:bCs/>
              </w:rPr>
              <w:instrText xml:space="preserve"> PAGE </w:instrText>
            </w:r>
            <w:r>
              <w:rPr>
                <w:b/>
                <w:bCs/>
              </w:rPr>
              <w:fldChar w:fldCharType="separate"/>
            </w:r>
            <w:r w:rsidR="0069544A">
              <w:rPr>
                <w:b/>
                <w:bCs/>
                <w:noProof/>
              </w:rPr>
              <w:t>43</w:t>
            </w:r>
            <w:r>
              <w:rPr>
                <w:b/>
                <w:bCs/>
              </w:rPr>
              <w:fldChar w:fldCharType="end"/>
            </w:r>
            <w:r>
              <w:t xml:space="preserve"> / </w:t>
            </w:r>
            <w:r>
              <w:rPr>
                <w:b/>
                <w:bCs/>
              </w:rPr>
              <w:fldChar w:fldCharType="begin"/>
            </w:r>
            <w:r>
              <w:rPr>
                <w:b/>
                <w:bCs/>
              </w:rPr>
              <w:instrText xml:space="preserve"> NUMPAGES  </w:instrText>
            </w:r>
            <w:r>
              <w:rPr>
                <w:b/>
                <w:bCs/>
              </w:rPr>
              <w:fldChar w:fldCharType="separate"/>
            </w:r>
            <w:r w:rsidR="0069544A">
              <w:rPr>
                <w:b/>
                <w:bCs/>
                <w:noProof/>
              </w:rPr>
              <w:t>43</w:t>
            </w:r>
            <w:r>
              <w:rPr>
                <w:b/>
                <w:bCs/>
              </w:rPr>
              <w:fldChar w:fldCharType="end"/>
            </w:r>
          </w:p>
        </w:sdtContent>
      </w:sdt>
    </w:sdtContent>
  </w:sdt>
  <w:p w:rsidR="00980DBF" w:rsidRPr="00CF2211" w:rsidRDefault="00980DBF"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DBF" w:rsidRDefault="00980D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DBF" w:rsidRDefault="00980DBF">
      <w:r>
        <w:separator/>
      </w:r>
    </w:p>
  </w:footnote>
  <w:footnote w:type="continuationSeparator" w:id="0">
    <w:p w:rsidR="00980DBF" w:rsidRDefault="00980D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DBF" w:rsidRDefault="00980D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DBF" w:rsidRPr="00884492" w:rsidRDefault="00980DBF"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DBF" w:rsidRDefault="00980D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4C6E21"/>
    <w:multiLevelType w:val="hybridMultilevel"/>
    <w:tmpl w:val="5FBAC5F4"/>
    <w:lvl w:ilvl="0" w:tplc="26EA6CBC">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2B622EC"/>
    <w:multiLevelType w:val="hybridMultilevel"/>
    <w:tmpl w:val="BBDC7DBC"/>
    <w:lvl w:ilvl="0" w:tplc="26EA6CBC">
      <w:start w:val="1"/>
      <w:numFmt w:val="bullet"/>
      <w:lvlText w:val=""/>
      <w:lvlJc w:val="left"/>
      <w:pPr>
        <w:ind w:left="1440" w:hanging="360"/>
      </w:pPr>
      <w:rPr>
        <w:rFonts w:ascii="Wingdings 2" w:hAnsi="Wingdings 2"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082F1422"/>
    <w:multiLevelType w:val="hybridMultilevel"/>
    <w:tmpl w:val="213AEF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CEC6C0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D4303A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1B87A1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8E5336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6540E9B"/>
    <w:multiLevelType w:val="hybridMultilevel"/>
    <w:tmpl w:val="1D48B4DE"/>
    <w:lvl w:ilvl="0" w:tplc="26EA6CBC">
      <w:start w:val="1"/>
      <w:numFmt w:val="bullet"/>
      <w:lvlText w:val=""/>
      <w:lvlJc w:val="left"/>
      <w:pPr>
        <w:tabs>
          <w:tab w:val="num" w:pos="720"/>
        </w:tabs>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6F1306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2D293AD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E8E323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40E4826"/>
    <w:multiLevelType w:val="hybridMultilevel"/>
    <w:tmpl w:val="119CF9AA"/>
    <w:lvl w:ilvl="0" w:tplc="76AAE0EA">
      <w:numFmt w:val="bullet"/>
      <w:lvlText w:val="-"/>
      <w:lvlJc w:val="left"/>
      <w:pPr>
        <w:tabs>
          <w:tab w:val="num" w:pos="720"/>
        </w:tabs>
        <w:ind w:left="720" w:hanging="360"/>
      </w:pPr>
      <w:rPr>
        <w:rFonts w:ascii="Calibri" w:eastAsia="MyriadPro-Cond" w:hAnsi="Calibri" w:cs="MyriadPro-Cond" w:hint="default"/>
      </w:rPr>
    </w:lvl>
    <w:lvl w:ilvl="1" w:tplc="FB9C390A" w:tentative="1">
      <w:start w:val="1"/>
      <w:numFmt w:val="bullet"/>
      <w:lvlText w:val=""/>
      <w:lvlJc w:val="left"/>
      <w:pPr>
        <w:tabs>
          <w:tab w:val="num" w:pos="1440"/>
        </w:tabs>
        <w:ind w:left="1440" w:hanging="360"/>
      </w:pPr>
      <w:rPr>
        <w:rFonts w:ascii="Wingdings 2" w:hAnsi="Wingdings 2" w:hint="default"/>
      </w:rPr>
    </w:lvl>
    <w:lvl w:ilvl="2" w:tplc="94864F14" w:tentative="1">
      <w:start w:val="1"/>
      <w:numFmt w:val="bullet"/>
      <w:lvlText w:val=""/>
      <w:lvlJc w:val="left"/>
      <w:pPr>
        <w:tabs>
          <w:tab w:val="num" w:pos="2160"/>
        </w:tabs>
        <w:ind w:left="2160" w:hanging="360"/>
      </w:pPr>
      <w:rPr>
        <w:rFonts w:ascii="Wingdings 2" w:hAnsi="Wingdings 2" w:hint="default"/>
      </w:rPr>
    </w:lvl>
    <w:lvl w:ilvl="3" w:tplc="2714A44E" w:tentative="1">
      <w:start w:val="1"/>
      <w:numFmt w:val="bullet"/>
      <w:lvlText w:val=""/>
      <w:lvlJc w:val="left"/>
      <w:pPr>
        <w:tabs>
          <w:tab w:val="num" w:pos="2880"/>
        </w:tabs>
        <w:ind w:left="2880" w:hanging="360"/>
      </w:pPr>
      <w:rPr>
        <w:rFonts w:ascii="Wingdings 2" w:hAnsi="Wingdings 2" w:hint="default"/>
      </w:rPr>
    </w:lvl>
    <w:lvl w:ilvl="4" w:tplc="DBDE7FF4" w:tentative="1">
      <w:start w:val="1"/>
      <w:numFmt w:val="bullet"/>
      <w:lvlText w:val=""/>
      <w:lvlJc w:val="left"/>
      <w:pPr>
        <w:tabs>
          <w:tab w:val="num" w:pos="3600"/>
        </w:tabs>
        <w:ind w:left="3600" w:hanging="360"/>
      </w:pPr>
      <w:rPr>
        <w:rFonts w:ascii="Wingdings 2" w:hAnsi="Wingdings 2" w:hint="default"/>
      </w:rPr>
    </w:lvl>
    <w:lvl w:ilvl="5" w:tplc="152EDE7E" w:tentative="1">
      <w:start w:val="1"/>
      <w:numFmt w:val="bullet"/>
      <w:lvlText w:val=""/>
      <w:lvlJc w:val="left"/>
      <w:pPr>
        <w:tabs>
          <w:tab w:val="num" w:pos="4320"/>
        </w:tabs>
        <w:ind w:left="4320" w:hanging="360"/>
      </w:pPr>
      <w:rPr>
        <w:rFonts w:ascii="Wingdings 2" w:hAnsi="Wingdings 2" w:hint="default"/>
      </w:rPr>
    </w:lvl>
    <w:lvl w:ilvl="6" w:tplc="2182C598" w:tentative="1">
      <w:start w:val="1"/>
      <w:numFmt w:val="bullet"/>
      <w:lvlText w:val=""/>
      <w:lvlJc w:val="left"/>
      <w:pPr>
        <w:tabs>
          <w:tab w:val="num" w:pos="5040"/>
        </w:tabs>
        <w:ind w:left="5040" w:hanging="360"/>
      </w:pPr>
      <w:rPr>
        <w:rFonts w:ascii="Wingdings 2" w:hAnsi="Wingdings 2" w:hint="default"/>
      </w:rPr>
    </w:lvl>
    <w:lvl w:ilvl="7" w:tplc="EC04111E" w:tentative="1">
      <w:start w:val="1"/>
      <w:numFmt w:val="bullet"/>
      <w:lvlText w:val=""/>
      <w:lvlJc w:val="left"/>
      <w:pPr>
        <w:tabs>
          <w:tab w:val="num" w:pos="5760"/>
        </w:tabs>
        <w:ind w:left="5760" w:hanging="360"/>
      </w:pPr>
      <w:rPr>
        <w:rFonts w:ascii="Wingdings 2" w:hAnsi="Wingdings 2" w:hint="default"/>
      </w:rPr>
    </w:lvl>
    <w:lvl w:ilvl="8" w:tplc="11AC7088" w:tentative="1">
      <w:start w:val="1"/>
      <w:numFmt w:val="bullet"/>
      <w:lvlText w:val=""/>
      <w:lvlJc w:val="left"/>
      <w:pPr>
        <w:tabs>
          <w:tab w:val="num" w:pos="6480"/>
        </w:tabs>
        <w:ind w:left="6480" w:hanging="360"/>
      </w:pPr>
      <w:rPr>
        <w:rFonts w:ascii="Wingdings 2" w:hAnsi="Wingdings 2" w:hint="default"/>
      </w:rPr>
    </w:lvl>
  </w:abstractNum>
  <w:abstractNum w:abstractNumId="21">
    <w:nsid w:val="35775302"/>
    <w:multiLevelType w:val="hybridMultilevel"/>
    <w:tmpl w:val="09429540"/>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A7B388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B3179A1"/>
    <w:multiLevelType w:val="hybridMultilevel"/>
    <w:tmpl w:val="EA72A098"/>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EC5D7B"/>
    <w:multiLevelType w:val="multilevel"/>
    <w:tmpl w:val="E6DC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F9649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11D282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5325C7C"/>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A9A2D2D"/>
    <w:multiLevelType w:val="hybridMultilevel"/>
    <w:tmpl w:val="D7AC896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1">
    <w:nsid w:val="51E3277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4E356A3"/>
    <w:multiLevelType w:val="multilevel"/>
    <w:tmpl w:val="F0A2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BC065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9CB02FA"/>
    <w:multiLevelType w:val="hybridMultilevel"/>
    <w:tmpl w:val="7CC06896"/>
    <w:lvl w:ilvl="0" w:tplc="40265D04">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E617A72"/>
    <w:multiLevelType w:val="multilevel"/>
    <w:tmpl w:val="646C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771AA5"/>
    <w:multiLevelType w:val="hybridMultilevel"/>
    <w:tmpl w:val="DBA6313E"/>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3877C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4F05A8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8E65EB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A2064AE"/>
    <w:multiLevelType w:val="hybridMultilevel"/>
    <w:tmpl w:val="55062F86"/>
    <w:lvl w:ilvl="0" w:tplc="941C7E36">
      <w:start w:val="1000"/>
      <w:numFmt w:val="bullet"/>
      <w:lvlText w:val="-"/>
      <w:lvlJc w:val="left"/>
      <w:pPr>
        <w:ind w:left="1395" w:hanging="360"/>
      </w:pPr>
      <w:rPr>
        <w:rFonts w:ascii="Calibri" w:eastAsiaTheme="minorHAnsi" w:hAnsi="Calibri" w:cs="Calibri" w:hint="default"/>
      </w:rPr>
    </w:lvl>
    <w:lvl w:ilvl="1" w:tplc="041A0003" w:tentative="1">
      <w:start w:val="1"/>
      <w:numFmt w:val="bullet"/>
      <w:lvlText w:val="o"/>
      <w:lvlJc w:val="left"/>
      <w:pPr>
        <w:ind w:left="2115" w:hanging="360"/>
      </w:pPr>
      <w:rPr>
        <w:rFonts w:ascii="Courier New" w:hAnsi="Courier New" w:cs="Courier New" w:hint="default"/>
      </w:rPr>
    </w:lvl>
    <w:lvl w:ilvl="2" w:tplc="041A0005" w:tentative="1">
      <w:start w:val="1"/>
      <w:numFmt w:val="bullet"/>
      <w:lvlText w:val=""/>
      <w:lvlJc w:val="left"/>
      <w:pPr>
        <w:ind w:left="2835" w:hanging="360"/>
      </w:pPr>
      <w:rPr>
        <w:rFonts w:ascii="Wingdings" w:hAnsi="Wingdings" w:hint="default"/>
      </w:rPr>
    </w:lvl>
    <w:lvl w:ilvl="3" w:tplc="041A0001" w:tentative="1">
      <w:start w:val="1"/>
      <w:numFmt w:val="bullet"/>
      <w:lvlText w:val=""/>
      <w:lvlJc w:val="left"/>
      <w:pPr>
        <w:ind w:left="3555" w:hanging="360"/>
      </w:pPr>
      <w:rPr>
        <w:rFonts w:ascii="Symbol" w:hAnsi="Symbol" w:hint="default"/>
      </w:rPr>
    </w:lvl>
    <w:lvl w:ilvl="4" w:tplc="041A0003" w:tentative="1">
      <w:start w:val="1"/>
      <w:numFmt w:val="bullet"/>
      <w:lvlText w:val="o"/>
      <w:lvlJc w:val="left"/>
      <w:pPr>
        <w:ind w:left="4275" w:hanging="360"/>
      </w:pPr>
      <w:rPr>
        <w:rFonts w:ascii="Courier New" w:hAnsi="Courier New" w:cs="Courier New" w:hint="default"/>
      </w:rPr>
    </w:lvl>
    <w:lvl w:ilvl="5" w:tplc="041A0005" w:tentative="1">
      <w:start w:val="1"/>
      <w:numFmt w:val="bullet"/>
      <w:lvlText w:val=""/>
      <w:lvlJc w:val="left"/>
      <w:pPr>
        <w:ind w:left="4995" w:hanging="360"/>
      </w:pPr>
      <w:rPr>
        <w:rFonts w:ascii="Wingdings" w:hAnsi="Wingdings" w:hint="default"/>
      </w:rPr>
    </w:lvl>
    <w:lvl w:ilvl="6" w:tplc="041A0001" w:tentative="1">
      <w:start w:val="1"/>
      <w:numFmt w:val="bullet"/>
      <w:lvlText w:val=""/>
      <w:lvlJc w:val="left"/>
      <w:pPr>
        <w:ind w:left="5715" w:hanging="360"/>
      </w:pPr>
      <w:rPr>
        <w:rFonts w:ascii="Symbol" w:hAnsi="Symbol" w:hint="default"/>
      </w:rPr>
    </w:lvl>
    <w:lvl w:ilvl="7" w:tplc="041A0003" w:tentative="1">
      <w:start w:val="1"/>
      <w:numFmt w:val="bullet"/>
      <w:lvlText w:val="o"/>
      <w:lvlJc w:val="left"/>
      <w:pPr>
        <w:ind w:left="6435" w:hanging="360"/>
      </w:pPr>
      <w:rPr>
        <w:rFonts w:ascii="Courier New" w:hAnsi="Courier New" w:cs="Courier New" w:hint="default"/>
      </w:rPr>
    </w:lvl>
    <w:lvl w:ilvl="8" w:tplc="041A0005" w:tentative="1">
      <w:start w:val="1"/>
      <w:numFmt w:val="bullet"/>
      <w:lvlText w:val=""/>
      <w:lvlJc w:val="left"/>
      <w:pPr>
        <w:ind w:left="7155" w:hanging="360"/>
      </w:pPr>
      <w:rPr>
        <w:rFonts w:ascii="Wingdings" w:hAnsi="Wingdings" w:hint="default"/>
      </w:rPr>
    </w:lvl>
  </w:abstractNum>
  <w:num w:numId="1">
    <w:abstractNumId w:val="7"/>
  </w:num>
  <w:num w:numId="2">
    <w:abstractNumId w:val="39"/>
  </w:num>
  <w:num w:numId="3">
    <w:abstractNumId w:val="17"/>
  </w:num>
  <w:num w:numId="4">
    <w:abstractNumId w:val="36"/>
  </w:num>
  <w:num w:numId="5">
    <w:abstractNumId w:val="1"/>
  </w:num>
  <w:num w:numId="6">
    <w:abstractNumId w:val="14"/>
  </w:num>
  <w:num w:numId="7">
    <w:abstractNumId w:val="38"/>
  </w:num>
  <w:num w:numId="8">
    <w:abstractNumId w:val="11"/>
  </w:num>
  <w:num w:numId="9">
    <w:abstractNumId w:val="30"/>
  </w:num>
  <w:num w:numId="10">
    <w:abstractNumId w:val="22"/>
  </w:num>
  <w:num w:numId="11">
    <w:abstractNumId w:val="28"/>
  </w:num>
  <w:num w:numId="12">
    <w:abstractNumId w:val="33"/>
  </w:num>
  <w:num w:numId="13">
    <w:abstractNumId w:val="19"/>
  </w:num>
  <w:num w:numId="14">
    <w:abstractNumId w:val="27"/>
  </w:num>
  <w:num w:numId="15">
    <w:abstractNumId w:val="18"/>
  </w:num>
  <w:num w:numId="16">
    <w:abstractNumId w:val="42"/>
  </w:num>
  <w:num w:numId="17">
    <w:abstractNumId w:val="13"/>
  </w:num>
  <w:num w:numId="18">
    <w:abstractNumId w:val="10"/>
  </w:num>
  <w:num w:numId="19">
    <w:abstractNumId w:val="40"/>
  </w:num>
  <w:num w:numId="20">
    <w:abstractNumId w:val="26"/>
  </w:num>
  <w:num w:numId="21">
    <w:abstractNumId w:val="29"/>
  </w:num>
  <w:num w:numId="22">
    <w:abstractNumId w:val="16"/>
  </w:num>
  <w:num w:numId="23">
    <w:abstractNumId w:val="41"/>
  </w:num>
  <w:num w:numId="24">
    <w:abstractNumId w:val="8"/>
  </w:num>
  <w:num w:numId="25">
    <w:abstractNumId w:val="31"/>
  </w:num>
  <w:num w:numId="26">
    <w:abstractNumId w:val="37"/>
  </w:num>
  <w:num w:numId="27">
    <w:abstractNumId w:val="23"/>
  </w:num>
  <w:num w:numId="28">
    <w:abstractNumId w:val="9"/>
  </w:num>
  <w:num w:numId="29">
    <w:abstractNumId w:val="24"/>
  </w:num>
  <w:num w:numId="30">
    <w:abstractNumId w:val="12"/>
  </w:num>
  <w:num w:numId="31">
    <w:abstractNumId w:val="34"/>
  </w:num>
  <w:num w:numId="32">
    <w:abstractNumId w:val="21"/>
  </w:num>
  <w:num w:numId="33">
    <w:abstractNumId w:val="20"/>
  </w:num>
  <w:num w:numId="34">
    <w:abstractNumId w:val="15"/>
  </w:num>
  <w:num w:numId="35">
    <w:abstractNumId w:val="5"/>
  </w:num>
  <w:num w:numId="36">
    <w:abstractNumId w:val="6"/>
  </w:num>
  <w:num w:numId="37">
    <w:abstractNumId w:val="4"/>
  </w:num>
  <w:num w:numId="38">
    <w:abstractNumId w:val="35"/>
  </w:num>
  <w:num w:numId="39">
    <w:abstractNumId w:val="32"/>
  </w:num>
  <w:num w:numId="40">
    <w:abstractNumId w:val="2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2C19"/>
    <w:rsid w:val="00013588"/>
    <w:rsid w:val="00014202"/>
    <w:rsid w:val="000145E5"/>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6304"/>
    <w:rsid w:val="00077A45"/>
    <w:rsid w:val="000809EA"/>
    <w:rsid w:val="00080E4A"/>
    <w:rsid w:val="000811A3"/>
    <w:rsid w:val="0008323C"/>
    <w:rsid w:val="0008348E"/>
    <w:rsid w:val="00083526"/>
    <w:rsid w:val="00084EA9"/>
    <w:rsid w:val="00085126"/>
    <w:rsid w:val="00086647"/>
    <w:rsid w:val="00086FC5"/>
    <w:rsid w:val="00087D5C"/>
    <w:rsid w:val="000901DC"/>
    <w:rsid w:val="00090EC4"/>
    <w:rsid w:val="00092A9E"/>
    <w:rsid w:val="0009333A"/>
    <w:rsid w:val="00094047"/>
    <w:rsid w:val="0009576F"/>
    <w:rsid w:val="00096E83"/>
    <w:rsid w:val="000A27D8"/>
    <w:rsid w:val="000A2835"/>
    <w:rsid w:val="000A5764"/>
    <w:rsid w:val="000A5B4B"/>
    <w:rsid w:val="000A5FD4"/>
    <w:rsid w:val="000A7DE3"/>
    <w:rsid w:val="000B08A2"/>
    <w:rsid w:val="000B2B16"/>
    <w:rsid w:val="000B2D0E"/>
    <w:rsid w:val="000B3808"/>
    <w:rsid w:val="000B4E1C"/>
    <w:rsid w:val="000B4E79"/>
    <w:rsid w:val="000B4FA1"/>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12A2"/>
    <w:rsid w:val="000D156A"/>
    <w:rsid w:val="000D1E09"/>
    <w:rsid w:val="000D205E"/>
    <w:rsid w:val="000D27A5"/>
    <w:rsid w:val="000D3141"/>
    <w:rsid w:val="000D51D2"/>
    <w:rsid w:val="000D534D"/>
    <w:rsid w:val="000D5493"/>
    <w:rsid w:val="000D7B22"/>
    <w:rsid w:val="000E00C5"/>
    <w:rsid w:val="000E0BC4"/>
    <w:rsid w:val="000E0CD9"/>
    <w:rsid w:val="000E264B"/>
    <w:rsid w:val="000E3627"/>
    <w:rsid w:val="000E45EB"/>
    <w:rsid w:val="000E4C13"/>
    <w:rsid w:val="000E5367"/>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10B2E"/>
    <w:rsid w:val="00110CF7"/>
    <w:rsid w:val="001110B0"/>
    <w:rsid w:val="001114FD"/>
    <w:rsid w:val="0011312E"/>
    <w:rsid w:val="001151C7"/>
    <w:rsid w:val="00120CB5"/>
    <w:rsid w:val="00123447"/>
    <w:rsid w:val="00126017"/>
    <w:rsid w:val="001260E8"/>
    <w:rsid w:val="00126DDE"/>
    <w:rsid w:val="00127AFC"/>
    <w:rsid w:val="00130BBA"/>
    <w:rsid w:val="00130D9E"/>
    <w:rsid w:val="001317C1"/>
    <w:rsid w:val="00131D2B"/>
    <w:rsid w:val="00134C46"/>
    <w:rsid w:val="001351F8"/>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034"/>
    <w:rsid w:val="001F536B"/>
    <w:rsid w:val="001F5725"/>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60308"/>
    <w:rsid w:val="00260BEB"/>
    <w:rsid w:val="00261E2F"/>
    <w:rsid w:val="002634C5"/>
    <w:rsid w:val="00264E77"/>
    <w:rsid w:val="00265535"/>
    <w:rsid w:val="00266B05"/>
    <w:rsid w:val="00266C9D"/>
    <w:rsid w:val="002710F3"/>
    <w:rsid w:val="00272362"/>
    <w:rsid w:val="002723D2"/>
    <w:rsid w:val="002728E6"/>
    <w:rsid w:val="0027365F"/>
    <w:rsid w:val="00273E9B"/>
    <w:rsid w:val="00277B34"/>
    <w:rsid w:val="0028092F"/>
    <w:rsid w:val="00284FE0"/>
    <w:rsid w:val="002856DC"/>
    <w:rsid w:val="00286FDC"/>
    <w:rsid w:val="00287260"/>
    <w:rsid w:val="00287417"/>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5936"/>
    <w:rsid w:val="00325999"/>
    <w:rsid w:val="0032705B"/>
    <w:rsid w:val="0032724C"/>
    <w:rsid w:val="00330362"/>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C43"/>
    <w:rsid w:val="00393983"/>
    <w:rsid w:val="00393FF4"/>
    <w:rsid w:val="003954FF"/>
    <w:rsid w:val="00395D57"/>
    <w:rsid w:val="00396DEA"/>
    <w:rsid w:val="0039771F"/>
    <w:rsid w:val="00397F27"/>
    <w:rsid w:val="003A0A9F"/>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4F7D"/>
    <w:rsid w:val="003D5CC8"/>
    <w:rsid w:val="003D5F20"/>
    <w:rsid w:val="003D66FF"/>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293"/>
    <w:rsid w:val="00400B38"/>
    <w:rsid w:val="00401A5E"/>
    <w:rsid w:val="00401EC6"/>
    <w:rsid w:val="00404727"/>
    <w:rsid w:val="00404E7D"/>
    <w:rsid w:val="00405755"/>
    <w:rsid w:val="004059B4"/>
    <w:rsid w:val="00406A96"/>
    <w:rsid w:val="0040708B"/>
    <w:rsid w:val="0040720E"/>
    <w:rsid w:val="004076C7"/>
    <w:rsid w:val="00407855"/>
    <w:rsid w:val="0041010C"/>
    <w:rsid w:val="00411B5E"/>
    <w:rsid w:val="004120EF"/>
    <w:rsid w:val="00412E09"/>
    <w:rsid w:val="00412E74"/>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8DE"/>
    <w:rsid w:val="00487D93"/>
    <w:rsid w:val="00491AA7"/>
    <w:rsid w:val="00491F92"/>
    <w:rsid w:val="00492099"/>
    <w:rsid w:val="004936F6"/>
    <w:rsid w:val="00493F08"/>
    <w:rsid w:val="0049424B"/>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1266"/>
    <w:rsid w:val="00501454"/>
    <w:rsid w:val="00501E47"/>
    <w:rsid w:val="005040D9"/>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7CFA"/>
    <w:rsid w:val="00530C04"/>
    <w:rsid w:val="0053188C"/>
    <w:rsid w:val="00531A8A"/>
    <w:rsid w:val="00532C52"/>
    <w:rsid w:val="0053310E"/>
    <w:rsid w:val="005333F4"/>
    <w:rsid w:val="0053521B"/>
    <w:rsid w:val="00535F7A"/>
    <w:rsid w:val="00536884"/>
    <w:rsid w:val="0053716E"/>
    <w:rsid w:val="00537FF6"/>
    <w:rsid w:val="00540E37"/>
    <w:rsid w:val="00541692"/>
    <w:rsid w:val="005417E8"/>
    <w:rsid w:val="0054387A"/>
    <w:rsid w:val="00543F60"/>
    <w:rsid w:val="00545B4E"/>
    <w:rsid w:val="00547512"/>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5D19"/>
    <w:rsid w:val="005E60D9"/>
    <w:rsid w:val="005E71EF"/>
    <w:rsid w:val="005E7C5E"/>
    <w:rsid w:val="005E7D69"/>
    <w:rsid w:val="005F11D7"/>
    <w:rsid w:val="005F2377"/>
    <w:rsid w:val="005F247C"/>
    <w:rsid w:val="005F407C"/>
    <w:rsid w:val="005F4B5A"/>
    <w:rsid w:val="005F53E4"/>
    <w:rsid w:val="005F76D6"/>
    <w:rsid w:val="0060209C"/>
    <w:rsid w:val="00602144"/>
    <w:rsid w:val="0060347B"/>
    <w:rsid w:val="00603734"/>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993"/>
    <w:rsid w:val="00642027"/>
    <w:rsid w:val="0064224F"/>
    <w:rsid w:val="0064264A"/>
    <w:rsid w:val="00642865"/>
    <w:rsid w:val="00642B06"/>
    <w:rsid w:val="00643747"/>
    <w:rsid w:val="00643869"/>
    <w:rsid w:val="00646477"/>
    <w:rsid w:val="00646779"/>
    <w:rsid w:val="00647639"/>
    <w:rsid w:val="00650A31"/>
    <w:rsid w:val="00650EE2"/>
    <w:rsid w:val="00654440"/>
    <w:rsid w:val="00654500"/>
    <w:rsid w:val="0065471E"/>
    <w:rsid w:val="006559D3"/>
    <w:rsid w:val="00656240"/>
    <w:rsid w:val="0065758C"/>
    <w:rsid w:val="00657D54"/>
    <w:rsid w:val="00661160"/>
    <w:rsid w:val="0066183C"/>
    <w:rsid w:val="00662891"/>
    <w:rsid w:val="00662999"/>
    <w:rsid w:val="00662C02"/>
    <w:rsid w:val="006665AC"/>
    <w:rsid w:val="00666969"/>
    <w:rsid w:val="006703E4"/>
    <w:rsid w:val="00671ED8"/>
    <w:rsid w:val="00672DE3"/>
    <w:rsid w:val="006740A8"/>
    <w:rsid w:val="0067470E"/>
    <w:rsid w:val="00675222"/>
    <w:rsid w:val="006778C5"/>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44A"/>
    <w:rsid w:val="00695E3A"/>
    <w:rsid w:val="00697793"/>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FC7"/>
    <w:rsid w:val="006C43AA"/>
    <w:rsid w:val="006C496A"/>
    <w:rsid w:val="006C4CA4"/>
    <w:rsid w:val="006C6C87"/>
    <w:rsid w:val="006C7159"/>
    <w:rsid w:val="006C7282"/>
    <w:rsid w:val="006D0924"/>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5E85"/>
    <w:rsid w:val="006F6E6A"/>
    <w:rsid w:val="006F7922"/>
    <w:rsid w:val="006F7E45"/>
    <w:rsid w:val="0070047A"/>
    <w:rsid w:val="007009F6"/>
    <w:rsid w:val="00701C73"/>
    <w:rsid w:val="00701C8D"/>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2348"/>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F3C"/>
    <w:rsid w:val="00811464"/>
    <w:rsid w:val="00811B5D"/>
    <w:rsid w:val="008123EC"/>
    <w:rsid w:val="008124A4"/>
    <w:rsid w:val="00812915"/>
    <w:rsid w:val="008129FE"/>
    <w:rsid w:val="0081520B"/>
    <w:rsid w:val="0081571D"/>
    <w:rsid w:val="00817C42"/>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724D"/>
    <w:rsid w:val="008406D1"/>
    <w:rsid w:val="00840FE1"/>
    <w:rsid w:val="00841EC0"/>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5829"/>
    <w:rsid w:val="008D5A7C"/>
    <w:rsid w:val="008D5E4A"/>
    <w:rsid w:val="008D62C4"/>
    <w:rsid w:val="008D76DC"/>
    <w:rsid w:val="008D78EC"/>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0F68"/>
    <w:rsid w:val="009328DA"/>
    <w:rsid w:val="0093552E"/>
    <w:rsid w:val="009355BF"/>
    <w:rsid w:val="00935703"/>
    <w:rsid w:val="0093662C"/>
    <w:rsid w:val="00937994"/>
    <w:rsid w:val="00940D27"/>
    <w:rsid w:val="00940E13"/>
    <w:rsid w:val="00941B65"/>
    <w:rsid w:val="00941D3D"/>
    <w:rsid w:val="00942F0E"/>
    <w:rsid w:val="009444EE"/>
    <w:rsid w:val="0094585E"/>
    <w:rsid w:val="00945BEA"/>
    <w:rsid w:val="00946E78"/>
    <w:rsid w:val="0095040D"/>
    <w:rsid w:val="00951643"/>
    <w:rsid w:val="00952B50"/>
    <w:rsid w:val="00953651"/>
    <w:rsid w:val="00953B49"/>
    <w:rsid w:val="009543FD"/>
    <w:rsid w:val="00954F64"/>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0DBF"/>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9D8"/>
    <w:rsid w:val="009D0D77"/>
    <w:rsid w:val="009D0EED"/>
    <w:rsid w:val="009D1699"/>
    <w:rsid w:val="009D18E2"/>
    <w:rsid w:val="009D2607"/>
    <w:rsid w:val="009D2B37"/>
    <w:rsid w:val="009D3276"/>
    <w:rsid w:val="009D4875"/>
    <w:rsid w:val="009D4C0D"/>
    <w:rsid w:val="009D6000"/>
    <w:rsid w:val="009D7B7B"/>
    <w:rsid w:val="009E037C"/>
    <w:rsid w:val="009E1601"/>
    <w:rsid w:val="009E3144"/>
    <w:rsid w:val="009E392D"/>
    <w:rsid w:val="009E6294"/>
    <w:rsid w:val="009E68C7"/>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04D6"/>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4AAD"/>
    <w:rsid w:val="00B45EEE"/>
    <w:rsid w:val="00B46AE7"/>
    <w:rsid w:val="00B46F5B"/>
    <w:rsid w:val="00B477D7"/>
    <w:rsid w:val="00B50AB6"/>
    <w:rsid w:val="00B519CA"/>
    <w:rsid w:val="00B5300C"/>
    <w:rsid w:val="00B53BCA"/>
    <w:rsid w:val="00B545C3"/>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23E5"/>
    <w:rsid w:val="00BA31B3"/>
    <w:rsid w:val="00BA3A25"/>
    <w:rsid w:val="00BA48C3"/>
    <w:rsid w:val="00BA58E9"/>
    <w:rsid w:val="00BA5BA0"/>
    <w:rsid w:val="00BA6BFC"/>
    <w:rsid w:val="00BA7052"/>
    <w:rsid w:val="00BA735F"/>
    <w:rsid w:val="00BA7D14"/>
    <w:rsid w:val="00BB129B"/>
    <w:rsid w:val="00BB1639"/>
    <w:rsid w:val="00BB1D6B"/>
    <w:rsid w:val="00BB1E5A"/>
    <w:rsid w:val="00BB1F79"/>
    <w:rsid w:val="00BB235F"/>
    <w:rsid w:val="00BB2B76"/>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D6409"/>
    <w:rsid w:val="00BE01C0"/>
    <w:rsid w:val="00BE048D"/>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33C0"/>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3544"/>
    <w:rsid w:val="00C64F1A"/>
    <w:rsid w:val="00C66B8A"/>
    <w:rsid w:val="00C66DFE"/>
    <w:rsid w:val="00C71082"/>
    <w:rsid w:val="00C74C5F"/>
    <w:rsid w:val="00C74E21"/>
    <w:rsid w:val="00C74F94"/>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4064"/>
    <w:rsid w:val="00CD4D54"/>
    <w:rsid w:val="00CD56FC"/>
    <w:rsid w:val="00CD6277"/>
    <w:rsid w:val="00CD6461"/>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37F8"/>
    <w:rsid w:val="00CF512A"/>
    <w:rsid w:val="00CF61CF"/>
    <w:rsid w:val="00CF76E4"/>
    <w:rsid w:val="00CF7754"/>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66E79"/>
    <w:rsid w:val="00D70543"/>
    <w:rsid w:val="00D708C3"/>
    <w:rsid w:val="00D72A07"/>
    <w:rsid w:val="00D74A97"/>
    <w:rsid w:val="00D74F7F"/>
    <w:rsid w:val="00D764AC"/>
    <w:rsid w:val="00D764C8"/>
    <w:rsid w:val="00D766FD"/>
    <w:rsid w:val="00D76B68"/>
    <w:rsid w:val="00D76DA2"/>
    <w:rsid w:val="00D81915"/>
    <w:rsid w:val="00D81D9D"/>
    <w:rsid w:val="00D836BC"/>
    <w:rsid w:val="00D83B5B"/>
    <w:rsid w:val="00D85257"/>
    <w:rsid w:val="00D862AF"/>
    <w:rsid w:val="00D90339"/>
    <w:rsid w:val="00D921DB"/>
    <w:rsid w:val="00D92EBF"/>
    <w:rsid w:val="00D94B26"/>
    <w:rsid w:val="00D94F2C"/>
    <w:rsid w:val="00D973DB"/>
    <w:rsid w:val="00D979E7"/>
    <w:rsid w:val="00DA0767"/>
    <w:rsid w:val="00DA1157"/>
    <w:rsid w:val="00DA1B9A"/>
    <w:rsid w:val="00DA3F3C"/>
    <w:rsid w:val="00DA5FE9"/>
    <w:rsid w:val="00DA6D52"/>
    <w:rsid w:val="00DA6DE2"/>
    <w:rsid w:val="00DB0D79"/>
    <w:rsid w:val="00DB0E6E"/>
    <w:rsid w:val="00DB19F3"/>
    <w:rsid w:val="00DB1F8C"/>
    <w:rsid w:val="00DB2AA6"/>
    <w:rsid w:val="00DB354F"/>
    <w:rsid w:val="00DB3D6A"/>
    <w:rsid w:val="00DB3E5C"/>
    <w:rsid w:val="00DB4412"/>
    <w:rsid w:val="00DB4B55"/>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89"/>
    <w:rsid w:val="00E30B5C"/>
    <w:rsid w:val="00E3148E"/>
    <w:rsid w:val="00E31804"/>
    <w:rsid w:val="00E31C1C"/>
    <w:rsid w:val="00E32646"/>
    <w:rsid w:val="00E32A5D"/>
    <w:rsid w:val="00E34AB6"/>
    <w:rsid w:val="00E35BBC"/>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6816"/>
    <w:rsid w:val="00EF6B58"/>
    <w:rsid w:val="00EF6B5E"/>
    <w:rsid w:val="00EF7607"/>
    <w:rsid w:val="00EF7806"/>
    <w:rsid w:val="00EF7FE9"/>
    <w:rsid w:val="00F00EAD"/>
    <w:rsid w:val="00F0124D"/>
    <w:rsid w:val="00F0178C"/>
    <w:rsid w:val="00F0184C"/>
    <w:rsid w:val="00F0203E"/>
    <w:rsid w:val="00F04C1F"/>
    <w:rsid w:val="00F04D69"/>
    <w:rsid w:val="00F0579E"/>
    <w:rsid w:val="00F0595D"/>
    <w:rsid w:val="00F068A2"/>
    <w:rsid w:val="00F1008E"/>
    <w:rsid w:val="00F10EFC"/>
    <w:rsid w:val="00F111F8"/>
    <w:rsid w:val="00F12A33"/>
    <w:rsid w:val="00F13665"/>
    <w:rsid w:val="00F13EE5"/>
    <w:rsid w:val="00F140AD"/>
    <w:rsid w:val="00F16349"/>
    <w:rsid w:val="00F16876"/>
    <w:rsid w:val="00F16E41"/>
    <w:rsid w:val="00F1710F"/>
    <w:rsid w:val="00F21981"/>
    <w:rsid w:val="00F22E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4F9C"/>
    <w:rsid w:val="00FA5008"/>
    <w:rsid w:val="00FA71C9"/>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http://www.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E0DBE-F46E-417B-B7B4-8739F6F7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1569</TotalTime>
  <Pages>43</Pages>
  <Words>11534</Words>
  <Characters>70952</Characters>
  <Application>Microsoft Office Word</Application>
  <DocSecurity>0</DocSecurity>
  <Lines>591</Lines>
  <Paragraphs>164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82322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74</cp:revision>
  <cp:lastPrinted>2017-05-18T12:55:00Z</cp:lastPrinted>
  <dcterms:created xsi:type="dcterms:W3CDTF">2016-11-18T08:50:00Z</dcterms:created>
  <dcterms:modified xsi:type="dcterms:W3CDTF">2017-08-07T08:18:00Z</dcterms:modified>
</cp:coreProperties>
</file>