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 o:ole="">
                  <v:imagedata r:id="rId8" o:title=""/>
                </v:shape>
                <o:OLEObject Type="Embed" ProgID="PBrush" ShapeID="_x0000_i1025" DrawAspect="Content" ObjectID="_1565780810" r:id="rId9"/>
              </w:object>
            </w:r>
          </w:p>
        </w:tc>
        <w:tc>
          <w:tcPr>
            <w:tcW w:w="8063" w:type="dxa"/>
          </w:tcPr>
          <w:p w:rsidR="00A27D57" w:rsidRPr="0011537C" w:rsidRDefault="00A27D57" w:rsidP="00A27D57">
            <w:pPr>
              <w:keepNext/>
              <w:spacing w:after="0" w:line="240" w:lineRule="auto"/>
              <w:jc w:val="center"/>
              <w:outlineLvl w:val="0"/>
              <w:rPr>
                <w:rFonts w:ascii="Times New Roman" w:eastAsia="Times New Roman" w:hAnsi="Times New Roman"/>
                <w:b/>
                <w:bCs/>
                <w:sz w:val="32"/>
                <w:szCs w:val="24"/>
                <w:lang w:val="hr-HR"/>
              </w:rPr>
            </w:pPr>
            <w:r w:rsidRPr="0011537C">
              <w:rPr>
                <w:rFonts w:ascii="Times New Roman" w:eastAsia="Times New Roman" w:hAnsi="Times New Roman"/>
                <w:b/>
                <w:bCs/>
                <w:sz w:val="32"/>
                <w:szCs w:val="24"/>
                <w:lang w:val="sr-Cyrl-CS"/>
              </w:rPr>
              <w:t>КЛИНИЧКИ ЦЕНТАР ВОЈВОДИНЕ</w:t>
            </w:r>
          </w:p>
          <w:p w:rsidR="00A27D57" w:rsidRPr="0011537C" w:rsidRDefault="00A27D57" w:rsidP="00C15BAA">
            <w:pPr>
              <w:spacing w:after="0" w:line="240" w:lineRule="auto"/>
              <w:jc w:val="center"/>
              <w:rPr>
                <w:rFonts w:ascii="Times New Roman" w:eastAsia="Times New Roman" w:hAnsi="Times New Roman"/>
                <w:sz w:val="32"/>
                <w:szCs w:val="24"/>
              </w:rPr>
            </w:pPr>
            <w:r w:rsidRPr="0011537C">
              <w:rPr>
                <w:rFonts w:ascii="Times New Roman" w:eastAsia="Times New Roman" w:hAnsi="Times New Roman"/>
                <w:b/>
                <w:sz w:val="32"/>
                <w:szCs w:val="24"/>
                <w:lang w:val="hr-HR"/>
              </w:rPr>
              <w:t>KLINIČKI CENTAR VOJVODIN</w:t>
            </w:r>
            <w:r w:rsidRPr="00CE098E">
              <w:rPr>
                <w:rFonts w:ascii="Times New Roman" w:eastAsia="Times New Roman" w:hAnsi="Times New Roman"/>
                <w:b/>
                <w:sz w:val="32"/>
                <w:szCs w:val="24"/>
                <w:lang w:val="hr-HR"/>
              </w:rPr>
              <w:t>E</w:t>
            </w:r>
          </w:p>
          <w:p w:rsidR="00A27D57" w:rsidRPr="0011537C" w:rsidRDefault="00A27D57" w:rsidP="00A27D57">
            <w:pPr>
              <w:spacing w:after="0" w:line="240" w:lineRule="auto"/>
              <w:jc w:val="center"/>
              <w:rPr>
                <w:rFonts w:ascii="Times New Roman" w:eastAsia="Times New Roman" w:hAnsi="Times New Roman"/>
                <w:noProof/>
                <w:sz w:val="20"/>
                <w:szCs w:val="20"/>
                <w:lang w:val="sr-Cyrl-CS"/>
              </w:rPr>
            </w:pPr>
            <w:r w:rsidRPr="0011537C">
              <w:rPr>
                <w:rFonts w:ascii="Times New Roman" w:eastAsia="Times New Roman" w:hAnsi="Times New Roman"/>
                <w:noProof/>
                <w:sz w:val="20"/>
                <w:szCs w:val="20"/>
                <w:lang w:val="sr-Cyrl-CS"/>
              </w:rPr>
              <w:t>21000 Нови Сад, Хајдук Вељкова 1, Војводина, Србија</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sz w:val="20"/>
                <w:szCs w:val="20"/>
                <w:lang w:val="sr-Latn-CS"/>
              </w:rPr>
              <w:t>21000 Novi Sad, Hajduk Veljkova 1, Vojvodina, Srbija</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noProof/>
                <w:sz w:val="20"/>
                <w:szCs w:val="20"/>
                <w:lang w:val="hr-HR"/>
              </w:rPr>
              <w:t>те</w:t>
            </w:r>
            <w:r w:rsidRPr="0011537C">
              <w:rPr>
                <w:rFonts w:ascii="Times New Roman" w:eastAsia="Times New Roman" w:hAnsi="Times New Roman"/>
                <w:noProof/>
                <w:sz w:val="20"/>
                <w:szCs w:val="20"/>
                <w:lang w:val="sr-Latn-CS"/>
              </w:rPr>
              <w:t>l</w:t>
            </w:r>
            <w:r w:rsidRPr="0011537C">
              <w:rPr>
                <w:rFonts w:ascii="Times New Roman" w:eastAsia="Times New Roman" w:hAnsi="Times New Roman"/>
                <w:noProof/>
                <w:sz w:val="20"/>
                <w:szCs w:val="20"/>
                <w:lang w:val="hr-HR"/>
              </w:rPr>
              <w:t xml:space="preserve">: </w:t>
            </w:r>
            <w:r w:rsidRPr="0011537C">
              <w:rPr>
                <w:rFonts w:ascii="Times New Roman" w:eastAsia="Times New Roman" w:hAnsi="Times New Roman"/>
                <w:noProof/>
                <w:sz w:val="20"/>
                <w:szCs w:val="20"/>
                <w:lang w:val="sr-Cyrl-CS"/>
              </w:rPr>
              <w:t>+381 21/484 3 484</w:t>
            </w:r>
          </w:p>
          <w:p w:rsidR="00A27D57" w:rsidRPr="0011537C" w:rsidRDefault="00002897" w:rsidP="00A27D57">
            <w:pPr>
              <w:spacing w:after="0" w:line="240" w:lineRule="auto"/>
              <w:jc w:val="center"/>
              <w:rPr>
                <w:rFonts w:ascii="Times New Roman" w:eastAsia="Times New Roman" w:hAnsi="Times New Roman"/>
                <w:noProof/>
                <w:sz w:val="20"/>
                <w:szCs w:val="20"/>
                <w:lang w:val="sl-SI"/>
              </w:rPr>
            </w:pPr>
            <w:hyperlink r:id="rId10" w:history="1">
              <w:r w:rsidR="00A27D57" w:rsidRPr="0011537C">
                <w:rPr>
                  <w:rFonts w:ascii="Times New Roman" w:eastAsia="Times New Roman" w:hAnsi="Times New Roman"/>
                  <w:noProof/>
                  <w:color w:val="0000FF"/>
                  <w:sz w:val="20"/>
                  <w:szCs w:val="20"/>
                  <w:u w:val="single"/>
                  <w:lang w:val="sl-SI"/>
                </w:rPr>
                <w:t>www.kcv.rs</w:t>
              </w:r>
            </w:hyperlink>
            <w:r w:rsidR="00A27D57" w:rsidRPr="0011537C">
              <w:rPr>
                <w:rFonts w:ascii="Times New Roman" w:eastAsia="Times New Roman" w:hAnsi="Times New Roman"/>
                <w:noProof/>
                <w:sz w:val="20"/>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81011E" w:rsidRDefault="002E57A2" w:rsidP="00F437F7">
      <w:pPr>
        <w:spacing w:after="0" w:line="240" w:lineRule="auto"/>
        <w:ind w:right="-142"/>
        <w:outlineLvl w:val="0"/>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Број: </w:t>
      </w:r>
      <w:r w:rsidR="00AF6F7B">
        <w:rPr>
          <w:rFonts w:ascii="Times New Roman" w:eastAsia="Times New Roman" w:hAnsi="Times New Roman"/>
          <w:noProof/>
          <w:sz w:val="24"/>
          <w:szCs w:val="24"/>
        </w:rPr>
        <w:t>154</w:t>
      </w:r>
      <w:r w:rsidR="008D120B" w:rsidRPr="00094FCF">
        <w:rPr>
          <w:rFonts w:ascii="Times New Roman" w:eastAsia="Times New Roman" w:hAnsi="Times New Roman"/>
          <w:noProof/>
          <w:sz w:val="24"/>
          <w:szCs w:val="24"/>
          <w:lang w:val="sr-Cyrl-CS"/>
        </w:rPr>
        <w:t>-1</w:t>
      </w:r>
      <w:r w:rsidR="000F0E7A">
        <w:rPr>
          <w:rFonts w:ascii="Times New Roman" w:eastAsia="Times New Roman" w:hAnsi="Times New Roman"/>
          <w:noProof/>
          <w:sz w:val="24"/>
          <w:szCs w:val="24"/>
        </w:rPr>
        <w:t>7</w:t>
      </w:r>
      <w:r w:rsidR="001340D8" w:rsidRPr="00094FCF">
        <w:rPr>
          <w:rFonts w:ascii="Times New Roman" w:eastAsia="Times New Roman" w:hAnsi="Times New Roman"/>
          <w:noProof/>
          <w:sz w:val="24"/>
          <w:szCs w:val="24"/>
          <w:lang w:val="sr-Cyrl-CS"/>
        </w:rPr>
        <w:t>-О</w:t>
      </w:r>
      <w:r w:rsidRPr="00094FCF">
        <w:rPr>
          <w:rFonts w:ascii="Times New Roman" w:eastAsia="Times New Roman" w:hAnsi="Times New Roman"/>
          <w:noProof/>
          <w:sz w:val="24"/>
          <w:szCs w:val="24"/>
        </w:rPr>
        <w:t>/</w:t>
      </w:r>
      <w:r w:rsidR="0068677D" w:rsidRPr="00094FCF">
        <w:rPr>
          <w:rFonts w:ascii="Times New Roman" w:eastAsia="Times New Roman" w:hAnsi="Times New Roman"/>
          <w:noProof/>
          <w:sz w:val="24"/>
          <w:szCs w:val="24"/>
          <w:lang w:val="sr-Cyrl-CS"/>
        </w:rPr>
        <w:t>4</w:t>
      </w:r>
    </w:p>
    <w:p w:rsidR="00A87A20" w:rsidRPr="00DC093F" w:rsidRDefault="00F437F7" w:rsidP="00DC093F">
      <w:pPr>
        <w:spacing w:after="0" w:line="240" w:lineRule="auto"/>
        <w:rPr>
          <w:rFonts w:ascii="Times New Roman" w:eastAsia="Times New Roman" w:hAnsi="Times New Roman"/>
          <w:noProof/>
          <w:sz w:val="24"/>
          <w:szCs w:val="24"/>
        </w:rPr>
      </w:pPr>
      <w:r w:rsidRPr="000749F5">
        <w:rPr>
          <w:rFonts w:ascii="Times New Roman" w:eastAsia="Times New Roman" w:hAnsi="Times New Roman"/>
          <w:noProof/>
          <w:sz w:val="24"/>
          <w:szCs w:val="24"/>
        </w:rPr>
        <w:t xml:space="preserve">Дана: </w:t>
      </w:r>
      <w:r w:rsidR="00C32CE3" w:rsidRPr="000749F5">
        <w:rPr>
          <w:rFonts w:ascii="Times New Roman" w:eastAsia="Times New Roman" w:hAnsi="Times New Roman"/>
          <w:noProof/>
          <w:sz w:val="24"/>
          <w:szCs w:val="24"/>
        </w:rPr>
        <w:t>01.09</w:t>
      </w:r>
      <w:r w:rsidR="000742AC" w:rsidRPr="000749F5">
        <w:rPr>
          <w:rFonts w:ascii="Times New Roman" w:eastAsia="Times New Roman" w:hAnsi="Times New Roman"/>
          <w:noProof/>
          <w:sz w:val="24"/>
          <w:szCs w:val="24"/>
        </w:rPr>
        <w:t>.2017.</w:t>
      </w:r>
    </w:p>
    <w:p w:rsidR="007679CC" w:rsidRDefault="007679CC" w:rsidP="00A27D57">
      <w:pPr>
        <w:spacing w:after="0" w:line="240" w:lineRule="auto"/>
        <w:jc w:val="both"/>
        <w:rPr>
          <w:rFonts w:ascii="Times New Roman" w:hAnsi="Times New Roman"/>
          <w:sz w:val="24"/>
          <w:szCs w:val="24"/>
        </w:rPr>
      </w:pPr>
    </w:p>
    <w:p w:rsidR="00742F43" w:rsidRPr="00742F43" w:rsidRDefault="00742F43" w:rsidP="00A27D57">
      <w:pPr>
        <w:spacing w:after="0" w:line="240" w:lineRule="auto"/>
        <w:jc w:val="both"/>
        <w:rPr>
          <w:rFonts w:ascii="Times New Roman" w:hAnsi="Times New Roman"/>
          <w:sz w:val="24"/>
          <w:szCs w:val="24"/>
        </w:rPr>
      </w:pPr>
    </w:p>
    <w:p w:rsidR="00F437F7" w:rsidRPr="00094FCF" w:rsidRDefault="00F437F7" w:rsidP="00F437F7">
      <w:pPr>
        <w:spacing w:after="0" w:line="240" w:lineRule="auto"/>
        <w:jc w:val="center"/>
        <w:rPr>
          <w:rFonts w:ascii="Times New Roman" w:eastAsia="Times New Roman" w:hAnsi="Times New Roman"/>
          <w:b/>
          <w:noProof/>
          <w:sz w:val="24"/>
          <w:szCs w:val="24"/>
          <w:u w:val="single"/>
        </w:rPr>
      </w:pPr>
      <w:r w:rsidRPr="00094FCF">
        <w:rPr>
          <w:rFonts w:ascii="Times New Roman" w:eastAsia="Times New Roman" w:hAnsi="Times New Roman"/>
          <w:b/>
          <w:noProof/>
          <w:sz w:val="24"/>
          <w:szCs w:val="24"/>
          <w:u w:val="single"/>
        </w:rPr>
        <w:t>ПРЕДМЕТ: ДОДАТНО ПОЈАШЊЕЊЕ КОНКУРСНЕ ДОКУМЕНТАЦИЈЕ</w:t>
      </w:r>
      <w:r w:rsidR="00E948A3" w:rsidRPr="00094FCF">
        <w:rPr>
          <w:rFonts w:ascii="Times New Roman" w:eastAsia="Times New Roman" w:hAnsi="Times New Roman"/>
          <w:b/>
          <w:noProof/>
          <w:sz w:val="24"/>
          <w:szCs w:val="24"/>
          <w:u w:val="single"/>
        </w:rPr>
        <w:t xml:space="preserve"> </w:t>
      </w:r>
    </w:p>
    <w:p w:rsidR="00A87A20" w:rsidRDefault="00A87A20" w:rsidP="00094FCF">
      <w:pPr>
        <w:spacing w:after="0" w:line="240" w:lineRule="auto"/>
        <w:rPr>
          <w:rFonts w:ascii="Times New Roman" w:eastAsia="Times New Roman" w:hAnsi="Times New Roman"/>
          <w:b/>
          <w:noProof/>
          <w:sz w:val="24"/>
          <w:szCs w:val="24"/>
        </w:rPr>
      </w:pPr>
    </w:p>
    <w:p w:rsidR="00742F43" w:rsidRPr="00742F43" w:rsidRDefault="00742F43" w:rsidP="00094FCF">
      <w:pPr>
        <w:spacing w:after="0" w:line="240" w:lineRule="auto"/>
        <w:rPr>
          <w:rFonts w:ascii="Times New Roman" w:eastAsia="Times New Roman" w:hAnsi="Times New Roman"/>
          <w:b/>
          <w:noProof/>
          <w:sz w:val="24"/>
          <w:szCs w:val="24"/>
        </w:rPr>
      </w:pPr>
    </w:p>
    <w:p w:rsidR="00E4681D" w:rsidRPr="00812524" w:rsidRDefault="004A61E1" w:rsidP="00C210FF">
      <w:pPr>
        <w:pStyle w:val="Footer"/>
        <w:jc w:val="center"/>
        <w:rPr>
          <w:b/>
          <w:i/>
        </w:rPr>
      </w:pPr>
      <w:r w:rsidRPr="00094FCF">
        <w:rPr>
          <w:b/>
          <w:noProof/>
        </w:rPr>
        <w:t xml:space="preserve">БРОЈ </w:t>
      </w:r>
      <w:r w:rsidR="00AF6F7B">
        <w:rPr>
          <w:b/>
          <w:noProof/>
        </w:rPr>
        <w:t>154</w:t>
      </w:r>
      <w:r w:rsidR="008D120B" w:rsidRPr="00094FCF">
        <w:rPr>
          <w:b/>
          <w:noProof/>
          <w:lang w:val="sr-Cyrl-CS"/>
        </w:rPr>
        <w:t>-1</w:t>
      </w:r>
      <w:r w:rsidR="000F0E7A">
        <w:rPr>
          <w:b/>
          <w:noProof/>
        </w:rPr>
        <w:t>7</w:t>
      </w:r>
      <w:r w:rsidR="00F437F7" w:rsidRPr="00094FCF">
        <w:rPr>
          <w:b/>
          <w:noProof/>
          <w:lang w:val="en-US"/>
        </w:rPr>
        <w:t>-О</w:t>
      </w:r>
      <w:r w:rsidR="00F437F7" w:rsidRPr="00094FCF">
        <w:rPr>
          <w:b/>
          <w:bCs/>
          <w:noProof/>
          <w:lang w:val="en-US"/>
        </w:rPr>
        <w:t xml:space="preserve"> - </w:t>
      </w:r>
      <w:r w:rsidR="00AF6F7B">
        <w:rPr>
          <w:b/>
          <w:lang w:val="sr-Cyrl-CS"/>
        </w:rPr>
        <w:t>Набавка</w:t>
      </w:r>
      <w:r w:rsidR="00AF6F7B">
        <w:rPr>
          <w:b/>
        </w:rPr>
        <w:t xml:space="preserve"> потрошног материјала за биопсије простате, јетре, бубрега и других локализација за потребе </w:t>
      </w:r>
      <w:r w:rsidR="00AF6F7B" w:rsidRPr="00A978FC">
        <w:rPr>
          <w:b/>
          <w:noProof/>
        </w:rPr>
        <w:t>Клиничког центра Војводине</w:t>
      </w:r>
    </w:p>
    <w:p w:rsidR="007679CC" w:rsidRDefault="007679CC" w:rsidP="00742F43">
      <w:pPr>
        <w:pStyle w:val="Footer"/>
        <w:rPr>
          <w:b/>
        </w:rPr>
      </w:pPr>
    </w:p>
    <w:p w:rsidR="00742F43" w:rsidRPr="00742F43" w:rsidRDefault="00742F43" w:rsidP="00742F43">
      <w:pPr>
        <w:pStyle w:val="Footer"/>
        <w:rPr>
          <w:b/>
        </w:rPr>
      </w:pPr>
    </w:p>
    <w:p w:rsidR="00A87A20" w:rsidRDefault="00F437F7" w:rsidP="00E4681D">
      <w:pPr>
        <w:pStyle w:val="Footer"/>
        <w:rPr>
          <w:b/>
          <w:noProof/>
          <w:u w:val="single"/>
        </w:rPr>
      </w:pPr>
      <w:r w:rsidRPr="00094FCF">
        <w:rPr>
          <w:b/>
          <w:noProof/>
          <w:u w:val="single"/>
        </w:rPr>
        <w:t>ПИТАЊ</w:t>
      </w:r>
      <w:r w:rsidR="00AF6F7B">
        <w:rPr>
          <w:b/>
          <w:noProof/>
          <w:u w:val="single"/>
        </w:rPr>
        <w:t>A</w:t>
      </w:r>
      <w:r w:rsidR="00454EA6" w:rsidRPr="00094FCF">
        <w:rPr>
          <w:b/>
          <w:noProof/>
          <w:u w:val="single"/>
        </w:rPr>
        <w:t xml:space="preserve"> ПОТЕНЦИЈАЛНОГ ПОНУЂАЧА:</w:t>
      </w:r>
    </w:p>
    <w:p w:rsidR="00964CB2" w:rsidRDefault="00964CB2" w:rsidP="000A495D">
      <w:pPr>
        <w:pStyle w:val="Footer"/>
        <w:rPr>
          <w:b/>
          <w:noProof/>
          <w:u w:val="single"/>
        </w:rPr>
      </w:pPr>
    </w:p>
    <w:p w:rsidR="00AF6F7B" w:rsidRPr="00AF6F7B" w:rsidRDefault="004F3B3A" w:rsidP="00AF6F7B">
      <w:pPr>
        <w:pStyle w:val="NoSpacing"/>
        <w:jc w:val="both"/>
        <w:rPr>
          <w:rFonts w:ascii="Times New Roman" w:hAnsi="Times New Roman"/>
          <w:sz w:val="24"/>
          <w:szCs w:val="24"/>
        </w:rPr>
      </w:pPr>
      <w:r w:rsidRPr="00AF6F7B">
        <w:rPr>
          <w:rFonts w:ascii="Times New Roman" w:hAnsi="Times New Roman"/>
          <w:sz w:val="24"/>
          <w:szCs w:val="24"/>
        </w:rPr>
        <w:t>,,</w:t>
      </w:r>
      <w:r w:rsidR="00AF6F7B" w:rsidRPr="00AF6F7B">
        <w:rPr>
          <w:rFonts w:ascii="Times New Roman" w:hAnsi="Times New Roman"/>
          <w:sz w:val="24"/>
          <w:szCs w:val="24"/>
        </w:rPr>
        <w:t>Поштовани,</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 </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Овим путем упућујемо питање за појашњење конкурсне документације за ЈН </w:t>
      </w:r>
      <w:r>
        <w:rPr>
          <w:rFonts w:ascii="Times New Roman" w:hAnsi="Times New Roman"/>
          <w:b/>
          <w:bCs/>
          <w:sz w:val="24"/>
          <w:szCs w:val="24"/>
          <w:lang w:val="en-GB"/>
        </w:rPr>
        <w:t>154-17-</w:t>
      </w:r>
      <w:r w:rsidRPr="00AF6F7B">
        <w:rPr>
          <w:rFonts w:ascii="Times New Roman" w:hAnsi="Times New Roman"/>
          <w:b/>
          <w:bCs/>
          <w:sz w:val="24"/>
          <w:szCs w:val="24"/>
          <w:lang w:val="en-GB"/>
        </w:rPr>
        <w:t>О </w:t>
      </w:r>
      <w:r w:rsidRPr="00AF6F7B">
        <w:rPr>
          <w:rFonts w:ascii="Times New Roman" w:hAnsi="Times New Roman"/>
          <w:b/>
          <w:bCs/>
          <w:sz w:val="24"/>
          <w:szCs w:val="24"/>
          <w:lang w:val="sr-Cyrl-CS"/>
        </w:rPr>
        <w:t>Набавка</w:t>
      </w:r>
      <w:r w:rsidRPr="00AF6F7B">
        <w:rPr>
          <w:rFonts w:ascii="Times New Roman" w:hAnsi="Times New Roman"/>
          <w:b/>
          <w:bCs/>
          <w:sz w:val="24"/>
          <w:szCs w:val="24"/>
          <w:lang w:val="en-GB"/>
        </w:rPr>
        <w:t> потрошног материјала за биопсије простате, јетре, бубрега и других локализација за потребе Клиничког центра Војводине</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 </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1.       Наручилац дефинише рок испоруке на страни 13. Конкурсне документације</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b/>
          <w:bCs/>
          <w:sz w:val="24"/>
          <w:szCs w:val="24"/>
        </w:rPr>
        <w:t> </w:t>
      </w:r>
    </w:p>
    <w:p w:rsidR="00AF6F7B" w:rsidRDefault="00AF6F7B" w:rsidP="00AF6F7B">
      <w:pPr>
        <w:pStyle w:val="NoSpacing"/>
        <w:jc w:val="both"/>
        <w:rPr>
          <w:rFonts w:ascii="Times New Roman" w:hAnsi="Times New Roman"/>
          <w:b/>
          <w:bCs/>
          <w:sz w:val="24"/>
          <w:szCs w:val="24"/>
          <w:u w:val="single"/>
        </w:rPr>
      </w:pPr>
      <w:r w:rsidRPr="00AF6F7B">
        <w:rPr>
          <w:rFonts w:ascii="Times New Roman" w:hAnsi="Times New Roman"/>
          <w:b/>
          <w:bCs/>
          <w:sz w:val="24"/>
          <w:szCs w:val="24"/>
        </w:rPr>
        <w:t>9.3.</w:t>
      </w:r>
      <w:r w:rsidRPr="00AF6F7B">
        <w:rPr>
          <w:rFonts w:ascii="Times New Roman" w:hAnsi="Times New Roman"/>
          <w:b/>
          <w:bCs/>
          <w:i/>
          <w:iCs/>
          <w:sz w:val="24"/>
          <w:szCs w:val="24"/>
        </w:rPr>
        <w:t> </w:t>
      </w:r>
      <w:r w:rsidRPr="00AF6F7B">
        <w:rPr>
          <w:rFonts w:ascii="Times New Roman" w:hAnsi="Times New Roman"/>
          <w:b/>
          <w:bCs/>
          <w:sz w:val="24"/>
          <w:szCs w:val="24"/>
          <w:u w:val="single"/>
        </w:rPr>
        <w:t>Захтев у погледу рока (испоруке добара, извршења услуге, извођења радова)</w:t>
      </w:r>
    </w:p>
    <w:p w:rsidR="00AF6F7B" w:rsidRPr="00AF6F7B" w:rsidRDefault="00AF6F7B" w:rsidP="00AF6F7B">
      <w:pPr>
        <w:pStyle w:val="NoSpacing"/>
        <w:jc w:val="both"/>
        <w:rPr>
          <w:rFonts w:ascii="Times New Roman" w:hAnsi="Times New Roman"/>
          <w:sz w:val="24"/>
          <w:szCs w:val="24"/>
        </w:rPr>
      </w:pP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lang w:val="sr-Latn-CS"/>
        </w:rPr>
        <w:t>Наручилац захтева да испорука буде сукцесивна, по захтеву </w:t>
      </w:r>
      <w:r w:rsidRPr="00AF6F7B">
        <w:rPr>
          <w:rFonts w:ascii="Times New Roman" w:hAnsi="Times New Roman"/>
          <w:sz w:val="24"/>
          <w:szCs w:val="24"/>
        </w:rPr>
        <w:t>н</w:t>
      </w:r>
      <w:r w:rsidRPr="00AF6F7B">
        <w:rPr>
          <w:rFonts w:ascii="Times New Roman" w:hAnsi="Times New Roman"/>
          <w:sz w:val="24"/>
          <w:szCs w:val="24"/>
          <w:lang w:val="sr-Latn-CS"/>
        </w:rPr>
        <w:t>аручиоца, а рок испоруке да не буде дужи од </w:t>
      </w:r>
      <w:r w:rsidRPr="00AF6F7B">
        <w:rPr>
          <w:rFonts w:ascii="Times New Roman" w:hAnsi="Times New Roman"/>
          <w:sz w:val="24"/>
          <w:szCs w:val="24"/>
        </w:rPr>
        <w:t>24 чаca </w:t>
      </w:r>
      <w:r w:rsidRPr="00AF6F7B">
        <w:rPr>
          <w:rFonts w:ascii="Times New Roman" w:hAnsi="Times New Roman"/>
          <w:sz w:val="24"/>
          <w:szCs w:val="24"/>
          <w:lang w:val="sr-Latn-CS"/>
        </w:rPr>
        <w:t>од </w:t>
      </w:r>
      <w:r w:rsidRPr="00AF6F7B">
        <w:rPr>
          <w:rFonts w:ascii="Times New Roman" w:hAnsi="Times New Roman"/>
          <w:sz w:val="24"/>
          <w:szCs w:val="24"/>
        </w:rPr>
        <w:t>часа подношења</w:t>
      </w:r>
      <w:r w:rsidRPr="00AF6F7B">
        <w:rPr>
          <w:rFonts w:ascii="Times New Roman" w:hAnsi="Times New Roman"/>
          <w:sz w:val="24"/>
          <w:szCs w:val="24"/>
          <w:lang w:val="sr-Latn-CS"/>
        </w:rPr>
        <w:t> захтева </w:t>
      </w:r>
      <w:r w:rsidRPr="00AF6F7B">
        <w:rPr>
          <w:rFonts w:ascii="Times New Roman" w:hAnsi="Times New Roman"/>
          <w:sz w:val="24"/>
          <w:szCs w:val="24"/>
        </w:rPr>
        <w:t>н</w:t>
      </w:r>
      <w:r w:rsidRPr="00AF6F7B">
        <w:rPr>
          <w:rFonts w:ascii="Times New Roman" w:hAnsi="Times New Roman"/>
          <w:sz w:val="24"/>
          <w:szCs w:val="24"/>
          <w:lang w:val="sr-Latn-CS"/>
        </w:rPr>
        <w:t>аручиоца</w:t>
      </w:r>
      <w:r w:rsidRPr="00AF6F7B">
        <w:rPr>
          <w:rFonts w:ascii="Times New Roman" w:hAnsi="Times New Roman"/>
          <w:sz w:val="24"/>
          <w:szCs w:val="24"/>
        </w:rPr>
        <w:t> сваког календарског дана у години, без обзира да ли рок испоруке истиче у радни дан или не</w:t>
      </w:r>
      <w:r w:rsidRPr="00AF6F7B">
        <w:rPr>
          <w:rFonts w:ascii="Times New Roman" w:hAnsi="Times New Roman"/>
          <w:sz w:val="24"/>
          <w:szCs w:val="24"/>
          <w:lang w:val="sr-Latn-CS"/>
        </w:rPr>
        <w:t>.</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lang w:val="sr-Cyrl-CS"/>
        </w:rPr>
        <w:t> </w:t>
      </w:r>
    </w:p>
    <w:p w:rsid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Место испоруке добара која су предмет јавне набавке је ФЦО магацин Центра за медицинско снабдевање - болничка апотека наручиоца, или у одређену клиничку апотеку, а по налогу наручиоца, </w:t>
      </w:r>
      <w:r w:rsidRPr="00AF6F7B">
        <w:rPr>
          <w:rFonts w:ascii="Times New Roman" w:hAnsi="Times New Roman"/>
          <w:sz w:val="24"/>
          <w:szCs w:val="24"/>
          <w:lang w:val="sr-Latn-CS"/>
        </w:rPr>
        <w:t>са обавезом истовара добара</w:t>
      </w:r>
      <w:r w:rsidRPr="00AF6F7B">
        <w:rPr>
          <w:rFonts w:ascii="Times New Roman" w:hAnsi="Times New Roman"/>
          <w:sz w:val="24"/>
          <w:szCs w:val="24"/>
        </w:rPr>
        <w:t>.</w:t>
      </w:r>
    </w:p>
    <w:p w:rsidR="00AF6F7B" w:rsidRPr="00AF6F7B" w:rsidRDefault="00AF6F7B" w:rsidP="00AF6F7B">
      <w:pPr>
        <w:pStyle w:val="NoSpacing"/>
        <w:jc w:val="both"/>
        <w:rPr>
          <w:rFonts w:ascii="Times New Roman" w:hAnsi="Times New Roman"/>
          <w:sz w:val="24"/>
          <w:szCs w:val="24"/>
        </w:rPr>
      </w:pPr>
    </w:p>
    <w:p w:rsidR="00AF6F7B" w:rsidRDefault="00AF6F7B" w:rsidP="00AF6F7B">
      <w:pPr>
        <w:pStyle w:val="NoSpacing"/>
        <w:jc w:val="both"/>
        <w:rPr>
          <w:rFonts w:ascii="Times New Roman" w:hAnsi="Times New Roman"/>
          <w:b/>
          <w:bCs/>
          <w:sz w:val="24"/>
          <w:szCs w:val="24"/>
        </w:rPr>
      </w:pPr>
      <w:r w:rsidRPr="00AF6F7B">
        <w:rPr>
          <w:rFonts w:ascii="Times New Roman" w:hAnsi="Times New Roman"/>
          <w:b/>
          <w:bCs/>
          <w:sz w:val="24"/>
          <w:szCs w:val="24"/>
        </w:rPr>
        <w:t>И у предлогу уговора у члану 3.</w:t>
      </w:r>
    </w:p>
    <w:p w:rsidR="00AF6F7B" w:rsidRPr="00AF6F7B" w:rsidRDefault="00AF6F7B" w:rsidP="00AF6F7B">
      <w:pPr>
        <w:pStyle w:val="NoSpacing"/>
        <w:jc w:val="both"/>
        <w:rPr>
          <w:rFonts w:ascii="Times New Roman" w:hAnsi="Times New Roman"/>
          <w:sz w:val="24"/>
          <w:szCs w:val="24"/>
        </w:rPr>
      </w:pP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color w:val="000000"/>
          <w:sz w:val="24"/>
          <w:szCs w:val="24"/>
        </w:rPr>
        <w:t>„</w:t>
      </w:r>
      <w:r w:rsidRPr="00AF6F7B">
        <w:rPr>
          <w:rFonts w:ascii="Times New Roman" w:hAnsi="Times New Roman"/>
          <w:color w:val="000000"/>
          <w:sz w:val="24"/>
          <w:szCs w:val="24"/>
          <w:lang w:val="en-GB"/>
        </w:rPr>
        <w:t>Добављач се обавезује да наручиоцу испоручи</w:t>
      </w:r>
      <w:r w:rsidRPr="00AF6F7B">
        <w:rPr>
          <w:rFonts w:ascii="Times New Roman" w:hAnsi="Times New Roman"/>
          <w:sz w:val="24"/>
          <w:szCs w:val="24"/>
          <w:lang w:val="en-GB"/>
        </w:rPr>
        <w:t> _____________________ (у даљем тексту: добра) за потребе </w:t>
      </w:r>
      <w:r w:rsidRPr="00AF6F7B">
        <w:rPr>
          <w:rFonts w:ascii="Times New Roman" w:hAnsi="Times New Roman"/>
          <w:sz w:val="24"/>
          <w:szCs w:val="24"/>
          <w:lang w:val="sr-Cyrl-CS"/>
        </w:rPr>
        <w:t>Клиничког центра Војводине</w:t>
      </w:r>
      <w:r w:rsidRPr="00AF6F7B">
        <w:rPr>
          <w:rFonts w:ascii="Times New Roman" w:hAnsi="Times New Roman"/>
          <w:sz w:val="24"/>
          <w:szCs w:val="24"/>
          <w:lang w:val="en-GB"/>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color w:val="000000"/>
          <w:sz w:val="24"/>
          <w:szCs w:val="24"/>
        </w:rPr>
        <w:lastRenderedPageBreak/>
        <w:t>Добављач се обавезује да ће добра испоручивати наручиоцу </w:t>
      </w:r>
      <w:r w:rsidRPr="00AF6F7B">
        <w:rPr>
          <w:rFonts w:ascii="Times New Roman" w:hAnsi="Times New Roman"/>
          <w:color w:val="000000"/>
          <w:sz w:val="24"/>
          <w:szCs w:val="24"/>
          <w:lang w:val="sr-Latn-CS"/>
        </w:rPr>
        <w:t>у року</w:t>
      </w:r>
      <w:r w:rsidRPr="00AF6F7B">
        <w:rPr>
          <w:rFonts w:ascii="Times New Roman" w:hAnsi="Times New Roman"/>
          <w:color w:val="000000"/>
          <w:sz w:val="24"/>
          <w:szCs w:val="24"/>
        </w:rPr>
        <w:t> од </w:t>
      </w:r>
      <w:r w:rsidRPr="00AF6F7B">
        <w:rPr>
          <w:rFonts w:ascii="Times New Roman" w:hAnsi="Times New Roman"/>
          <w:color w:val="000000"/>
          <w:sz w:val="24"/>
          <w:szCs w:val="24"/>
          <w:lang w:val="sr-Latn-CS"/>
        </w:rPr>
        <w:t>____ (</w:t>
      </w:r>
      <w:r w:rsidRPr="00AF6F7B">
        <w:rPr>
          <w:rFonts w:ascii="Times New Roman" w:hAnsi="Times New Roman"/>
          <w:i/>
          <w:iCs/>
          <w:color w:val="000000"/>
          <w:sz w:val="24"/>
          <w:szCs w:val="24"/>
        </w:rPr>
        <w:t>најдуже 24 часа)</w:t>
      </w:r>
      <w:r w:rsidRPr="00AF6F7B">
        <w:rPr>
          <w:rFonts w:ascii="Times New Roman" w:hAnsi="Times New Roman"/>
          <w:color w:val="000000"/>
          <w:sz w:val="24"/>
          <w:szCs w:val="24"/>
        </w:rPr>
        <w:t> </w:t>
      </w:r>
      <w:r w:rsidRPr="00AF6F7B">
        <w:rPr>
          <w:rFonts w:ascii="Times New Roman" w:hAnsi="Times New Roman"/>
          <w:color w:val="000000"/>
          <w:sz w:val="24"/>
          <w:szCs w:val="24"/>
          <w:lang w:val="sr-Latn-CS"/>
        </w:rPr>
        <w:t>од пријема захтева</w:t>
      </w:r>
      <w:r w:rsidRPr="00AF6F7B">
        <w:rPr>
          <w:rFonts w:ascii="Times New Roman" w:hAnsi="Times New Roman"/>
          <w:color w:val="000000"/>
          <w:sz w:val="24"/>
          <w:szCs w:val="24"/>
        </w:rPr>
        <w:t> наручиоца, и то </w:t>
      </w:r>
      <w:r w:rsidRPr="00AF6F7B">
        <w:rPr>
          <w:rFonts w:ascii="Times New Roman" w:hAnsi="Times New Roman"/>
          <w:sz w:val="24"/>
          <w:szCs w:val="24"/>
        </w:rPr>
        <w:t>ФЦО магацин Центра за медицинско снабдевање - болничка апотека наручиоца, или у одређену клиничку апотеку, а по налогу наручиоца, </w:t>
      </w:r>
      <w:r w:rsidRPr="00AF6F7B">
        <w:rPr>
          <w:rFonts w:ascii="Times New Roman" w:hAnsi="Times New Roman"/>
          <w:sz w:val="24"/>
          <w:szCs w:val="24"/>
          <w:lang w:val="sr-Latn-CS"/>
        </w:rPr>
        <w:t>са обавезом истовара добара</w:t>
      </w:r>
      <w:r w:rsidRPr="00AF6F7B">
        <w:rPr>
          <w:rFonts w:ascii="Times New Roman" w:hAnsi="Times New Roman"/>
          <w:sz w:val="24"/>
          <w:szCs w:val="24"/>
        </w:rPr>
        <w:t>."</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 </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b/>
          <w:bCs/>
          <w:sz w:val="24"/>
          <w:szCs w:val="24"/>
        </w:rPr>
        <w:t>I</w:t>
      </w:r>
      <w:r w:rsidRPr="00AF6F7B">
        <w:rPr>
          <w:rFonts w:ascii="Times New Roman" w:hAnsi="Times New Roman"/>
          <w:sz w:val="24"/>
          <w:szCs w:val="24"/>
        </w:rPr>
        <w:t>  Како би било могуће испунити захтев у смислу рока испоруке, потребно је да Наручилац измени Конкурсну документацију на начин да за Партију 1. „</w:t>
      </w:r>
      <w:r w:rsidRPr="00AF6F7B">
        <w:rPr>
          <w:rFonts w:ascii="Times New Roman" w:hAnsi="Times New Roman"/>
          <w:b/>
          <w:bCs/>
          <w:sz w:val="24"/>
          <w:szCs w:val="24"/>
          <w:lang w:val="sr-Cyrl-CS"/>
        </w:rPr>
        <w:t>Биопсионе игле за магнум пиштољ"</w:t>
      </w:r>
    </w:p>
    <w:p w:rsidR="00AF6F7B" w:rsidRPr="00AF6F7B" w:rsidRDefault="00AF6F7B" w:rsidP="00AF6F7B">
      <w:pPr>
        <w:pStyle w:val="NoSpacing"/>
        <w:jc w:val="both"/>
        <w:rPr>
          <w:rFonts w:ascii="Times New Roman" w:hAnsi="Times New Roman"/>
          <w:sz w:val="24"/>
          <w:szCs w:val="24"/>
        </w:rPr>
      </w:pPr>
      <w:r>
        <w:rPr>
          <w:rFonts w:ascii="Times New Roman" w:hAnsi="Times New Roman"/>
          <w:sz w:val="24"/>
          <w:szCs w:val="24"/>
        </w:rPr>
        <w:t>а.  </w:t>
      </w:r>
      <w:r w:rsidRPr="00AF6F7B">
        <w:rPr>
          <w:rFonts w:ascii="Times New Roman" w:hAnsi="Times New Roman"/>
          <w:sz w:val="24"/>
          <w:szCs w:val="24"/>
        </w:rPr>
        <w:t>јасно дефинише потребне дужине игле ( тренутно дефинисане су као распон од 10cm – 30cm) и</w:t>
      </w:r>
    </w:p>
    <w:p w:rsidR="00AF6F7B" w:rsidRPr="00AF6F7B" w:rsidRDefault="00AF6F7B" w:rsidP="00AF6F7B">
      <w:pPr>
        <w:pStyle w:val="NoSpacing"/>
        <w:jc w:val="both"/>
        <w:rPr>
          <w:rFonts w:ascii="Times New Roman" w:hAnsi="Times New Roman"/>
          <w:sz w:val="24"/>
          <w:szCs w:val="24"/>
        </w:rPr>
      </w:pPr>
      <w:r>
        <w:rPr>
          <w:rFonts w:ascii="Times New Roman" w:hAnsi="Times New Roman"/>
          <w:sz w:val="24"/>
          <w:szCs w:val="24"/>
        </w:rPr>
        <w:t>б. </w:t>
      </w:r>
      <w:r w:rsidRPr="00AF6F7B">
        <w:rPr>
          <w:rFonts w:ascii="Times New Roman" w:hAnsi="Times New Roman"/>
          <w:sz w:val="24"/>
          <w:szCs w:val="24"/>
        </w:rPr>
        <w:t xml:space="preserve"> јасно дефинише потребни пречник (gauge) ( тренутно дефинисане су као распон од 12G – 20G)</w:t>
      </w:r>
    </w:p>
    <w:p w:rsidR="00AF6F7B" w:rsidRDefault="00AF6F7B" w:rsidP="00AF6F7B">
      <w:pPr>
        <w:pStyle w:val="NoSpacing"/>
        <w:jc w:val="both"/>
        <w:rPr>
          <w:rFonts w:ascii="Times New Roman" w:hAnsi="Times New Roman"/>
          <w:sz w:val="24"/>
          <w:szCs w:val="24"/>
        </w:rPr>
      </w:pPr>
      <w:r>
        <w:rPr>
          <w:rFonts w:ascii="Times New Roman" w:hAnsi="Times New Roman"/>
          <w:sz w:val="24"/>
          <w:szCs w:val="24"/>
        </w:rPr>
        <w:t xml:space="preserve">г. </w:t>
      </w:r>
      <w:r w:rsidRPr="00AF6F7B">
        <w:rPr>
          <w:rFonts w:ascii="Times New Roman" w:hAnsi="Times New Roman"/>
          <w:sz w:val="24"/>
          <w:szCs w:val="24"/>
        </w:rPr>
        <w:t xml:space="preserve"> дефинише број потребних игала за сваки тражени пречник (gauge) односно дужину.</w:t>
      </w:r>
    </w:p>
    <w:p w:rsidR="00AF6F7B" w:rsidRPr="00AF6F7B" w:rsidRDefault="00AF6F7B" w:rsidP="00AF6F7B">
      <w:pPr>
        <w:pStyle w:val="NoSpacing"/>
        <w:jc w:val="both"/>
        <w:rPr>
          <w:rFonts w:ascii="Times New Roman" w:hAnsi="Times New Roman"/>
          <w:sz w:val="24"/>
          <w:szCs w:val="24"/>
        </w:rPr>
      </w:pPr>
    </w:p>
    <w:p w:rsid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Тренутно је тражено да се понуди цена за 700 игала дужине 10-30цм и пречника у распону од 12G – 20G. Чињеница је да је цена једнака али како је рок испоруке 24 сата, неопходно је припремити тражене димензије. Понуђачи то могу постићи само ако унапред знају које величине, дужине и број игала је наручиоцу потребан.</w:t>
      </w:r>
    </w:p>
    <w:p w:rsidR="00AF6F7B" w:rsidRPr="00AF6F7B" w:rsidRDefault="00AF6F7B" w:rsidP="00AF6F7B">
      <w:pPr>
        <w:pStyle w:val="NoSpacing"/>
        <w:jc w:val="both"/>
        <w:rPr>
          <w:rFonts w:ascii="Times New Roman" w:hAnsi="Times New Roman"/>
          <w:sz w:val="24"/>
          <w:szCs w:val="24"/>
        </w:rPr>
      </w:pP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Како би се избегла могућност да доступност ових информација буде предност одређеним понуђачима тражимо да тражене пречнике дужине и број јасно дефинишете Конкурсном документацијом или извршите измену конкурсне документације у погледу рока испоруке на мин 30 дана од дана писмене поруџбине Купца.</w:t>
      </w:r>
    </w:p>
    <w:p w:rsidR="00AF6F7B" w:rsidRPr="00AF6F7B" w:rsidRDefault="00AF6F7B" w:rsidP="00AF6F7B">
      <w:pPr>
        <w:pStyle w:val="NoSpacing"/>
        <w:jc w:val="both"/>
        <w:rPr>
          <w:rFonts w:ascii="Times New Roman" w:hAnsi="Times New Roman"/>
          <w:sz w:val="24"/>
          <w:szCs w:val="24"/>
        </w:rPr>
      </w:pPr>
      <w:r w:rsidRPr="00AF6F7B">
        <w:rPr>
          <w:rFonts w:ascii="Times New Roman" w:hAnsi="Times New Roman"/>
          <w:b/>
          <w:bCs/>
          <w:sz w:val="24"/>
          <w:szCs w:val="24"/>
        </w:rPr>
        <w:t> </w:t>
      </w:r>
    </w:p>
    <w:p w:rsidR="00AF6F7B" w:rsidRDefault="00AF6F7B" w:rsidP="00AF6F7B">
      <w:pPr>
        <w:pStyle w:val="NoSpacing"/>
        <w:jc w:val="both"/>
        <w:rPr>
          <w:rFonts w:ascii="Times New Roman" w:hAnsi="Times New Roman"/>
          <w:sz w:val="24"/>
          <w:szCs w:val="24"/>
        </w:rPr>
      </w:pPr>
      <w:r w:rsidRPr="00AF6F7B">
        <w:rPr>
          <w:rFonts w:ascii="Times New Roman" w:hAnsi="Times New Roman"/>
          <w:b/>
          <w:bCs/>
          <w:sz w:val="24"/>
          <w:szCs w:val="24"/>
        </w:rPr>
        <w:t>II   </w:t>
      </w:r>
      <w:r w:rsidRPr="00AF6F7B">
        <w:rPr>
          <w:rFonts w:ascii="Times New Roman" w:hAnsi="Times New Roman"/>
          <w:sz w:val="24"/>
          <w:szCs w:val="24"/>
        </w:rPr>
        <w:t>Како би било могуће испунити захтев у смислу рока испоруке, потребно је да Наручилац измени Конкурсну документацију на начин да за Партију </w:t>
      </w:r>
      <w:r w:rsidRPr="00AF6F7B">
        <w:rPr>
          <w:rFonts w:ascii="Times New Roman" w:hAnsi="Times New Roman"/>
          <w:sz w:val="24"/>
          <w:szCs w:val="24"/>
          <w:lang w:val="sr-Cyrl-CS"/>
        </w:rPr>
        <w:t>2.</w:t>
      </w:r>
      <w:r w:rsidRPr="00AF6F7B">
        <w:rPr>
          <w:rFonts w:ascii="Times New Roman" w:hAnsi="Times New Roman"/>
          <w:b/>
          <w:bCs/>
          <w:sz w:val="24"/>
          <w:szCs w:val="24"/>
          <w:lang w:val="sr-Cyrl-CS"/>
        </w:rPr>
        <w:t>" Коаксијали" </w:t>
      </w:r>
      <w:r w:rsidRPr="00AF6F7B">
        <w:rPr>
          <w:rFonts w:ascii="Times New Roman" w:hAnsi="Times New Roman"/>
          <w:sz w:val="24"/>
          <w:szCs w:val="24"/>
        </w:rPr>
        <w:t>јасно дефинише потребне дужине коаксијала и за који пречник игле и у ком броју за који пречник и дужину тражите коаксијалне уводнике. Поготово што је тражени број коаксијала 500 а тражени број игала 700!</w:t>
      </w:r>
    </w:p>
    <w:p w:rsidR="00AF6F7B" w:rsidRPr="00AF6F7B" w:rsidRDefault="00AF6F7B" w:rsidP="00AF6F7B">
      <w:pPr>
        <w:pStyle w:val="NoSpacing"/>
        <w:jc w:val="both"/>
        <w:rPr>
          <w:rFonts w:ascii="Times New Roman" w:hAnsi="Times New Roman"/>
          <w:sz w:val="24"/>
          <w:szCs w:val="24"/>
        </w:rPr>
      </w:pPr>
    </w:p>
    <w:p w:rsid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Чињеница је да је цена једнака али како је рок испоруке 24 сата, неопходно је припремити тражене димензије. Обзиром да су предмет набавке добра која се набављају из иностранства, односно не постоји произвођач на територији Републике Србије, практично је немогуће извршити испоруку у траженом  временском року без претходно јасно наведених тражених врста и димензија робе.</w:t>
      </w:r>
    </w:p>
    <w:p w:rsidR="00AF6F7B" w:rsidRPr="00AF6F7B" w:rsidRDefault="00AF6F7B" w:rsidP="00AF6F7B">
      <w:pPr>
        <w:pStyle w:val="NoSpacing"/>
        <w:jc w:val="both"/>
        <w:rPr>
          <w:rFonts w:ascii="Times New Roman" w:hAnsi="Times New Roman"/>
          <w:sz w:val="24"/>
          <w:szCs w:val="24"/>
        </w:rPr>
      </w:pPr>
    </w:p>
    <w:p w:rsid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Понуђачи то могу постићи само ако унапред знају које величине, дужине и број игала је наручиоцу потребан.</w:t>
      </w:r>
    </w:p>
    <w:p w:rsidR="00AF6F7B" w:rsidRPr="00AF6F7B" w:rsidRDefault="00AF6F7B" w:rsidP="00AF6F7B">
      <w:pPr>
        <w:pStyle w:val="NoSpacing"/>
        <w:jc w:val="both"/>
        <w:rPr>
          <w:rFonts w:ascii="Times New Roman" w:hAnsi="Times New Roman"/>
          <w:sz w:val="24"/>
          <w:szCs w:val="24"/>
        </w:rPr>
      </w:pPr>
    </w:p>
    <w:p w:rsidR="00812524" w:rsidRPr="00AF6F7B" w:rsidRDefault="00AF6F7B" w:rsidP="00AF6F7B">
      <w:pPr>
        <w:pStyle w:val="NoSpacing"/>
        <w:jc w:val="both"/>
        <w:rPr>
          <w:rFonts w:ascii="Times New Roman" w:hAnsi="Times New Roman"/>
          <w:sz w:val="24"/>
          <w:szCs w:val="24"/>
        </w:rPr>
      </w:pPr>
      <w:r w:rsidRPr="00AF6F7B">
        <w:rPr>
          <w:rFonts w:ascii="Times New Roman" w:hAnsi="Times New Roman"/>
          <w:sz w:val="24"/>
          <w:szCs w:val="24"/>
        </w:rPr>
        <w:t>Како би се избегла могућност да доступност ових информација буде предност одређеним понуђачима тражимо да тражене пречнике дужине и број тражених коаксијала јасно дефинишете Конкурсном документацијом или извршите измену конкурсне документације у погледу рока испоруке на мин 30 дана од дана писмене поруџбине Купца.</w:t>
      </w:r>
      <w:r w:rsidR="004F3B3A" w:rsidRPr="00AF6F7B">
        <w:rPr>
          <w:rFonts w:ascii="Times New Roman" w:hAnsi="Times New Roman"/>
          <w:sz w:val="24"/>
          <w:szCs w:val="24"/>
        </w:rPr>
        <w:t>“</w:t>
      </w:r>
    </w:p>
    <w:p w:rsidR="00A512C9" w:rsidRDefault="00A512C9" w:rsidP="003B03E8">
      <w:pPr>
        <w:shd w:val="clear" w:color="auto" w:fill="FFFFFF"/>
        <w:spacing w:after="0" w:line="240" w:lineRule="auto"/>
        <w:rPr>
          <w:rFonts w:eastAsia="Times New Roman" w:cs="Calibri"/>
          <w:color w:val="333333"/>
        </w:rPr>
      </w:pPr>
    </w:p>
    <w:p w:rsidR="00AF6F7B" w:rsidRDefault="00AF6F7B" w:rsidP="003B03E8">
      <w:pPr>
        <w:shd w:val="clear" w:color="auto" w:fill="FFFFFF"/>
        <w:spacing w:after="0" w:line="240" w:lineRule="auto"/>
        <w:rPr>
          <w:rFonts w:eastAsia="Times New Roman" w:cs="Calibri"/>
          <w:color w:val="333333"/>
        </w:rPr>
      </w:pPr>
    </w:p>
    <w:p w:rsidR="00AF6F7B" w:rsidRDefault="00AF6F7B" w:rsidP="003B03E8">
      <w:pPr>
        <w:shd w:val="clear" w:color="auto" w:fill="FFFFFF"/>
        <w:spacing w:after="0" w:line="240" w:lineRule="auto"/>
        <w:rPr>
          <w:rFonts w:eastAsia="Times New Roman" w:cs="Calibri"/>
          <w:color w:val="333333"/>
        </w:rPr>
      </w:pPr>
    </w:p>
    <w:p w:rsidR="000A2514" w:rsidRDefault="000E4F39" w:rsidP="00D7697B">
      <w:pPr>
        <w:spacing w:after="0" w:line="240" w:lineRule="auto"/>
        <w:jc w:val="both"/>
        <w:rPr>
          <w:rFonts w:ascii="Times New Roman" w:eastAsia="Times New Roman" w:hAnsi="Times New Roman"/>
          <w:b/>
          <w:noProof/>
          <w:sz w:val="24"/>
          <w:szCs w:val="24"/>
          <w:u w:val="single"/>
        </w:rPr>
      </w:pPr>
      <w:r w:rsidRPr="00D07206">
        <w:rPr>
          <w:rFonts w:ascii="Times New Roman" w:eastAsia="Times New Roman" w:hAnsi="Times New Roman"/>
          <w:b/>
          <w:noProof/>
          <w:sz w:val="24"/>
          <w:szCs w:val="24"/>
          <w:u w:val="single"/>
        </w:rPr>
        <w:lastRenderedPageBreak/>
        <w:t>ОДГОВОР</w:t>
      </w:r>
      <w:r w:rsidR="000B6822">
        <w:rPr>
          <w:rFonts w:ascii="Times New Roman" w:eastAsia="Times New Roman" w:hAnsi="Times New Roman"/>
          <w:b/>
          <w:noProof/>
          <w:sz w:val="24"/>
          <w:szCs w:val="24"/>
          <w:u w:val="single"/>
          <w:lang/>
        </w:rPr>
        <w:t>И</w:t>
      </w:r>
      <w:r w:rsidR="004968A6" w:rsidRPr="00D07206">
        <w:rPr>
          <w:rFonts w:ascii="Times New Roman" w:eastAsia="Times New Roman" w:hAnsi="Times New Roman"/>
          <w:b/>
          <w:noProof/>
          <w:sz w:val="24"/>
          <w:szCs w:val="24"/>
          <w:u w:val="single"/>
        </w:rPr>
        <w:t xml:space="preserve"> НАРУЧИОЦА:</w:t>
      </w:r>
    </w:p>
    <w:p w:rsidR="00812524" w:rsidRDefault="00812524" w:rsidP="00D7697B">
      <w:pPr>
        <w:spacing w:after="0" w:line="240" w:lineRule="auto"/>
        <w:jc w:val="both"/>
        <w:rPr>
          <w:rFonts w:ascii="Times New Roman" w:eastAsia="Times New Roman" w:hAnsi="Times New Roman"/>
          <w:noProof/>
          <w:sz w:val="24"/>
          <w:szCs w:val="24"/>
        </w:rPr>
      </w:pPr>
    </w:p>
    <w:p w:rsidR="008E535C" w:rsidRDefault="008E535C" w:rsidP="008C01EB">
      <w:pPr>
        <w:pStyle w:val="NoSpacing"/>
        <w:ind w:firstLine="720"/>
        <w:jc w:val="both"/>
        <w:rPr>
          <w:rFonts w:ascii="Times New Roman" w:eastAsia="Times New Roman" w:hAnsi="Times New Roman"/>
          <w:noProof/>
          <w:sz w:val="24"/>
          <w:szCs w:val="24"/>
          <w:lang/>
        </w:rPr>
      </w:pPr>
      <w:r>
        <w:rPr>
          <w:rFonts w:ascii="Times New Roman" w:eastAsia="Times New Roman" w:hAnsi="Times New Roman"/>
          <w:noProof/>
          <w:sz w:val="24"/>
          <w:szCs w:val="24"/>
          <w:lang/>
        </w:rPr>
        <w:t>Наручиоцу никако није јасан захтев за изменом конкурсне документације потенцијалног понуђача пошто је јасно да н</w:t>
      </w:r>
      <w:r w:rsidR="008C01EB">
        <w:rPr>
          <w:rFonts w:ascii="Times New Roman" w:eastAsia="Times New Roman" w:hAnsi="Times New Roman"/>
          <w:noProof/>
          <w:sz w:val="24"/>
          <w:szCs w:val="24"/>
        </w:rPr>
        <w:t>a</w:t>
      </w:r>
      <w:r w:rsidR="00033CDF">
        <w:rPr>
          <w:rFonts w:ascii="Times New Roman" w:eastAsia="Times New Roman" w:hAnsi="Times New Roman"/>
          <w:noProof/>
          <w:sz w:val="24"/>
          <w:szCs w:val="24"/>
        </w:rPr>
        <w:t xml:space="preserve">ручилац није у могућности да </w:t>
      </w:r>
      <w:r>
        <w:rPr>
          <w:rFonts w:ascii="Times New Roman" w:eastAsia="Times New Roman" w:hAnsi="Times New Roman"/>
          <w:noProof/>
          <w:sz w:val="24"/>
          <w:szCs w:val="24"/>
          <w:lang/>
        </w:rPr>
        <w:t>унапред предвиди тачне потребе предметних добара (</w:t>
      </w:r>
      <w:r>
        <w:rPr>
          <w:rFonts w:ascii="Times New Roman" w:eastAsia="Times New Roman" w:hAnsi="Times New Roman"/>
          <w:noProof/>
          <w:sz w:val="24"/>
          <w:szCs w:val="24"/>
        </w:rPr>
        <w:t>тачан број потребних игала и коаксијала за сваку</w:t>
      </w:r>
      <w:r>
        <w:rPr>
          <w:rFonts w:ascii="Times New Roman" w:eastAsia="Times New Roman" w:hAnsi="Times New Roman"/>
          <w:noProof/>
          <w:sz w:val="24"/>
          <w:szCs w:val="24"/>
          <w:lang/>
        </w:rPr>
        <w:t xml:space="preserve"> </w:t>
      </w:r>
      <w:r>
        <w:rPr>
          <w:rFonts w:ascii="Times New Roman" w:eastAsia="Times New Roman" w:hAnsi="Times New Roman"/>
          <w:noProof/>
          <w:sz w:val="24"/>
          <w:szCs w:val="24"/>
        </w:rPr>
        <w:t>тражену</w:t>
      </w:r>
      <w:r w:rsidRPr="00AF6F7B">
        <w:rPr>
          <w:rFonts w:ascii="Times New Roman" w:hAnsi="Times New Roman"/>
          <w:sz w:val="24"/>
          <w:szCs w:val="24"/>
        </w:rPr>
        <w:t xml:space="preserve"> дужине игле </w:t>
      </w:r>
      <w:r>
        <w:rPr>
          <w:rFonts w:ascii="Times New Roman" w:hAnsi="Times New Roman"/>
          <w:sz w:val="24"/>
          <w:szCs w:val="24"/>
        </w:rPr>
        <w:t xml:space="preserve">и </w:t>
      </w:r>
      <w:r w:rsidRPr="00AF6F7B">
        <w:rPr>
          <w:rFonts w:ascii="Times New Roman" w:hAnsi="Times New Roman"/>
          <w:sz w:val="24"/>
          <w:szCs w:val="24"/>
        </w:rPr>
        <w:t>пречник</w:t>
      </w:r>
      <w:r>
        <w:rPr>
          <w:rFonts w:ascii="Times New Roman" w:eastAsia="Times New Roman" w:hAnsi="Times New Roman"/>
          <w:noProof/>
          <w:sz w:val="24"/>
          <w:szCs w:val="24"/>
          <w:lang/>
        </w:rPr>
        <w:t xml:space="preserve">) и то у дугом временском периоду од најмање годину дана, </w:t>
      </w:r>
      <w:r>
        <w:rPr>
          <w:rFonts w:ascii="Times New Roman" w:hAnsi="Times New Roman"/>
          <w:sz w:val="24"/>
          <w:szCs w:val="24"/>
        </w:rPr>
        <w:t>из разлога што није</w:t>
      </w:r>
      <w:r>
        <w:rPr>
          <w:rFonts w:ascii="Times New Roman" w:hAnsi="Times New Roman"/>
          <w:sz w:val="24"/>
          <w:szCs w:val="24"/>
          <w:lang/>
        </w:rPr>
        <w:t xml:space="preserve"> </w:t>
      </w:r>
      <w:r>
        <w:rPr>
          <w:rFonts w:ascii="Times New Roman" w:hAnsi="Times New Roman"/>
          <w:sz w:val="24"/>
          <w:szCs w:val="24"/>
        </w:rPr>
        <w:t>могуће унапред предвидети специфичност сваке интервенције, као ни потребе сваког пацијента</w:t>
      </w:r>
      <w:r>
        <w:rPr>
          <w:rFonts w:ascii="Times New Roman" w:hAnsi="Times New Roman"/>
          <w:sz w:val="24"/>
          <w:szCs w:val="24"/>
          <w:lang/>
        </w:rPr>
        <w:t>.</w:t>
      </w:r>
    </w:p>
    <w:p w:rsidR="008E535C" w:rsidRDefault="008E535C" w:rsidP="008C01EB">
      <w:pPr>
        <w:pStyle w:val="NoSpacing"/>
        <w:ind w:firstLine="720"/>
        <w:jc w:val="both"/>
        <w:rPr>
          <w:rFonts w:ascii="Times New Roman" w:hAnsi="Times New Roman"/>
          <w:sz w:val="24"/>
          <w:szCs w:val="24"/>
          <w:lang/>
        </w:rPr>
      </w:pPr>
      <w:r>
        <w:rPr>
          <w:rFonts w:ascii="Times New Roman" w:hAnsi="Times New Roman"/>
          <w:sz w:val="24"/>
          <w:szCs w:val="24"/>
          <w:lang/>
        </w:rPr>
        <w:t>На сваком потенцијалном понуђачу је да</w:t>
      </w:r>
      <w:r w:rsidR="000B6822">
        <w:rPr>
          <w:rFonts w:ascii="Times New Roman" w:hAnsi="Times New Roman"/>
          <w:sz w:val="24"/>
          <w:szCs w:val="24"/>
          <w:lang/>
        </w:rPr>
        <w:t>, уколико буде изабран и закључи уговор на основу овог поступка јавне набавке,</w:t>
      </w:r>
      <w:r>
        <w:rPr>
          <w:rFonts w:ascii="Times New Roman" w:hAnsi="Times New Roman"/>
          <w:sz w:val="24"/>
          <w:szCs w:val="24"/>
          <w:lang/>
        </w:rPr>
        <w:t xml:space="preserve"> обезбеди одређен број свих </w:t>
      </w:r>
      <w:r w:rsidR="000B6822">
        <w:rPr>
          <w:rFonts w:ascii="Times New Roman" w:hAnsi="Times New Roman"/>
          <w:sz w:val="24"/>
          <w:szCs w:val="24"/>
          <w:lang/>
        </w:rPr>
        <w:t>димензија/</w:t>
      </w:r>
      <w:r>
        <w:rPr>
          <w:rFonts w:ascii="Times New Roman" w:hAnsi="Times New Roman"/>
          <w:sz w:val="24"/>
          <w:szCs w:val="24"/>
          <w:lang/>
        </w:rPr>
        <w:t>величина предметних добара на лагеру за потребе наручиоца</w:t>
      </w:r>
      <w:r w:rsidR="000B6822">
        <w:rPr>
          <w:rFonts w:ascii="Times New Roman" w:hAnsi="Times New Roman"/>
          <w:sz w:val="24"/>
          <w:szCs w:val="24"/>
          <w:lang/>
        </w:rPr>
        <w:t xml:space="preserve"> (</w:t>
      </w:r>
      <w:r>
        <w:rPr>
          <w:rFonts w:ascii="Times New Roman" w:hAnsi="Times New Roman"/>
          <w:sz w:val="24"/>
          <w:szCs w:val="24"/>
          <w:lang/>
        </w:rPr>
        <w:t>и то не само Клиничко</w:t>
      </w:r>
      <w:r w:rsidR="000B6822">
        <w:rPr>
          <w:rFonts w:ascii="Times New Roman" w:hAnsi="Times New Roman"/>
          <w:sz w:val="24"/>
          <w:szCs w:val="24"/>
          <w:lang/>
        </w:rPr>
        <w:t>г центра Војводине већ и осталих здравствених установа на територији РС које такође спроводе здравствене процедуре код којих се користе предметна добра), како би квалитетно и одговорно реализовао своје уговорне обавезе.</w:t>
      </w:r>
    </w:p>
    <w:p w:rsidR="00763CA1" w:rsidRDefault="000B6822" w:rsidP="008C01EB">
      <w:pPr>
        <w:pStyle w:val="NoSpacing"/>
        <w:ind w:firstLine="720"/>
        <w:jc w:val="both"/>
        <w:rPr>
          <w:rFonts w:ascii="Times New Roman" w:hAnsi="Times New Roman"/>
          <w:sz w:val="24"/>
          <w:szCs w:val="24"/>
        </w:rPr>
      </w:pPr>
      <w:r>
        <w:rPr>
          <w:rFonts w:ascii="Times New Roman" w:hAnsi="Times New Roman"/>
          <w:sz w:val="24"/>
          <w:szCs w:val="24"/>
          <w:lang/>
        </w:rPr>
        <w:t>Како н</w:t>
      </w:r>
      <w:r w:rsidR="008C01EB">
        <w:rPr>
          <w:rFonts w:ascii="Times New Roman" w:hAnsi="Times New Roman"/>
          <w:sz w:val="24"/>
          <w:szCs w:val="24"/>
          <w:lang/>
        </w:rPr>
        <w:t xml:space="preserve">аручилац свакако жели да помогне свим потенцијалним понуђачима </w:t>
      </w:r>
      <w:r w:rsidR="00C627CE">
        <w:rPr>
          <w:rFonts w:ascii="Times New Roman" w:hAnsi="Times New Roman"/>
          <w:sz w:val="24"/>
          <w:szCs w:val="24"/>
          <w:lang/>
        </w:rPr>
        <w:t>да припреме</w:t>
      </w:r>
      <w:r w:rsidR="008C01EB">
        <w:rPr>
          <w:rFonts w:ascii="Times New Roman" w:hAnsi="Times New Roman"/>
          <w:sz w:val="24"/>
          <w:szCs w:val="24"/>
          <w:lang/>
        </w:rPr>
        <w:t xml:space="preserve"> одговарајућ</w:t>
      </w:r>
      <w:r w:rsidR="00C627CE">
        <w:rPr>
          <w:rFonts w:ascii="Times New Roman" w:hAnsi="Times New Roman"/>
          <w:sz w:val="24"/>
          <w:szCs w:val="24"/>
          <w:lang/>
        </w:rPr>
        <w:t>у</w:t>
      </w:r>
      <w:r w:rsidR="008C01EB">
        <w:rPr>
          <w:rFonts w:ascii="Times New Roman" w:hAnsi="Times New Roman"/>
          <w:sz w:val="24"/>
          <w:szCs w:val="24"/>
          <w:lang/>
        </w:rPr>
        <w:t xml:space="preserve"> понуд</w:t>
      </w:r>
      <w:r w:rsidR="00C627CE">
        <w:rPr>
          <w:rFonts w:ascii="Times New Roman" w:hAnsi="Times New Roman"/>
          <w:sz w:val="24"/>
          <w:szCs w:val="24"/>
          <w:lang/>
        </w:rPr>
        <w:t>у</w:t>
      </w:r>
      <w:r w:rsidR="008C01EB">
        <w:rPr>
          <w:rFonts w:ascii="Times New Roman" w:hAnsi="Times New Roman"/>
          <w:sz w:val="24"/>
          <w:szCs w:val="24"/>
          <w:lang/>
        </w:rPr>
        <w:t xml:space="preserve"> у предметном поступку јавне набавке</w:t>
      </w:r>
      <w:r>
        <w:rPr>
          <w:rFonts w:ascii="Times New Roman" w:hAnsi="Times New Roman"/>
          <w:sz w:val="24"/>
          <w:szCs w:val="24"/>
          <w:lang/>
        </w:rPr>
        <w:t>,</w:t>
      </w:r>
      <w:r w:rsidR="008C01EB">
        <w:rPr>
          <w:rFonts w:ascii="Times New Roman" w:hAnsi="Times New Roman"/>
          <w:sz w:val="24"/>
          <w:szCs w:val="24"/>
          <w:lang/>
        </w:rPr>
        <w:t xml:space="preserve"> напомиње да су сва до</w:t>
      </w:r>
      <w:r w:rsidR="00763CA1">
        <w:rPr>
          <w:rFonts w:ascii="Times New Roman" w:hAnsi="Times New Roman"/>
          <w:sz w:val="24"/>
          <w:szCs w:val="24"/>
        </w:rPr>
        <w:t>садашња искуства наручиоца показала да су најчешће коришћене игле и коаксијали следећих димензија:</w:t>
      </w:r>
    </w:p>
    <w:p w:rsidR="00763CA1" w:rsidRDefault="00763CA1" w:rsidP="00763CA1">
      <w:pPr>
        <w:pStyle w:val="NoSpacing"/>
        <w:jc w:val="both"/>
        <w:rPr>
          <w:rFonts w:ascii="Times New Roman" w:hAnsi="Times New Roman"/>
          <w:sz w:val="24"/>
          <w:szCs w:val="24"/>
        </w:rPr>
      </w:pPr>
    </w:p>
    <w:p w:rsidR="00763CA1" w:rsidRPr="00794930" w:rsidRDefault="00794930" w:rsidP="00794930">
      <w:pPr>
        <w:pStyle w:val="NoSpacing"/>
        <w:rPr>
          <w:rFonts w:ascii="Times New Roman" w:hAnsi="Times New Roman"/>
          <w:sz w:val="24"/>
          <w:szCs w:val="24"/>
          <w:u w:val="single"/>
        </w:rPr>
      </w:pPr>
      <w:r w:rsidRPr="00794930">
        <w:rPr>
          <w:rFonts w:ascii="Times New Roman" w:hAnsi="Times New Roman"/>
          <w:sz w:val="24"/>
          <w:szCs w:val="24"/>
          <w:u w:val="single"/>
        </w:rPr>
        <w:t>За</w:t>
      </w:r>
      <w:r w:rsidR="00763CA1" w:rsidRPr="00794930">
        <w:rPr>
          <w:rFonts w:ascii="Times New Roman" w:hAnsi="Times New Roman"/>
          <w:sz w:val="24"/>
          <w:szCs w:val="24"/>
          <w:u w:val="single"/>
        </w:rPr>
        <w:t xml:space="preserve"> </w:t>
      </w:r>
      <w:r w:rsidRPr="00794930">
        <w:rPr>
          <w:rFonts w:ascii="Times New Roman" w:hAnsi="Times New Roman"/>
          <w:sz w:val="24"/>
          <w:szCs w:val="24"/>
          <w:u w:val="single"/>
        </w:rPr>
        <w:t>дојке</w:t>
      </w:r>
      <w:r w:rsidR="00763CA1" w:rsidRPr="00794930">
        <w:rPr>
          <w:rFonts w:ascii="Times New Roman" w:hAnsi="Times New Roman"/>
          <w:sz w:val="24"/>
          <w:szCs w:val="24"/>
          <w:u w:val="single"/>
        </w:rPr>
        <w:t>:</w:t>
      </w:r>
    </w:p>
    <w:p w:rsidR="00763CA1" w:rsidRPr="00794930" w:rsidRDefault="00794930" w:rsidP="00794930">
      <w:pPr>
        <w:pStyle w:val="NoSpacing"/>
        <w:rPr>
          <w:rFonts w:ascii="Times New Roman" w:hAnsi="Times New Roman"/>
          <w:sz w:val="24"/>
          <w:szCs w:val="24"/>
        </w:rPr>
      </w:pPr>
      <w:r>
        <w:rPr>
          <w:rFonts w:ascii="Times New Roman" w:hAnsi="Times New Roman"/>
          <w:sz w:val="24"/>
          <w:szCs w:val="24"/>
        </w:rPr>
        <w:t>Игле</w:t>
      </w:r>
      <w:r w:rsidR="00763CA1" w:rsidRPr="00794930">
        <w:rPr>
          <w:rFonts w:ascii="Times New Roman" w:hAnsi="Times New Roman"/>
          <w:sz w:val="24"/>
          <w:szCs w:val="24"/>
        </w:rPr>
        <w:t>: 14</w:t>
      </w:r>
      <w:r>
        <w:rPr>
          <w:rFonts w:ascii="Times New Roman" w:hAnsi="Times New Roman"/>
          <w:sz w:val="24"/>
          <w:szCs w:val="24"/>
        </w:rPr>
        <w:t>G</w:t>
      </w:r>
      <w:r w:rsidR="00763CA1" w:rsidRPr="00794930">
        <w:rPr>
          <w:rFonts w:ascii="Times New Roman" w:hAnsi="Times New Roman"/>
          <w:sz w:val="24"/>
          <w:szCs w:val="24"/>
        </w:rPr>
        <w:t xml:space="preserve">, 10 </w:t>
      </w:r>
      <w:r>
        <w:rPr>
          <w:rFonts w:ascii="Times New Roman" w:hAnsi="Times New Roman"/>
          <w:sz w:val="24"/>
          <w:szCs w:val="24"/>
        </w:rPr>
        <w:t>и</w:t>
      </w:r>
      <w:r w:rsidR="00763CA1" w:rsidRPr="00794930">
        <w:rPr>
          <w:rFonts w:ascii="Times New Roman" w:hAnsi="Times New Roman"/>
          <w:sz w:val="24"/>
          <w:szCs w:val="24"/>
        </w:rPr>
        <w:t xml:space="preserve"> 16</w:t>
      </w:r>
      <w:r w:rsidR="008C01EB">
        <w:rPr>
          <w:rFonts w:ascii="Times New Roman" w:hAnsi="Times New Roman"/>
          <w:sz w:val="24"/>
          <w:szCs w:val="24"/>
        </w:rPr>
        <w:t xml:space="preserve"> </w:t>
      </w:r>
      <w:r>
        <w:rPr>
          <w:rFonts w:ascii="Times New Roman" w:hAnsi="Times New Roman"/>
          <w:sz w:val="24"/>
          <w:szCs w:val="24"/>
        </w:rPr>
        <w:t>цм</w:t>
      </w:r>
    </w:p>
    <w:p w:rsidR="00763CA1" w:rsidRPr="00794930" w:rsidRDefault="00794930" w:rsidP="00794930">
      <w:pPr>
        <w:pStyle w:val="NoSpacing"/>
        <w:rPr>
          <w:rFonts w:ascii="Times New Roman" w:hAnsi="Times New Roman"/>
          <w:sz w:val="24"/>
          <w:szCs w:val="24"/>
        </w:rPr>
      </w:pPr>
      <w:r>
        <w:rPr>
          <w:rFonts w:ascii="Times New Roman" w:hAnsi="Times New Roman"/>
          <w:sz w:val="24"/>
          <w:szCs w:val="24"/>
        </w:rPr>
        <w:t>Коаксијали</w:t>
      </w:r>
      <w:r w:rsidR="00763CA1" w:rsidRPr="00794930">
        <w:rPr>
          <w:rFonts w:ascii="Times New Roman" w:hAnsi="Times New Roman"/>
          <w:sz w:val="24"/>
          <w:szCs w:val="24"/>
        </w:rPr>
        <w:t>: 13</w:t>
      </w:r>
      <w:r>
        <w:rPr>
          <w:rFonts w:ascii="Times New Roman" w:hAnsi="Times New Roman"/>
          <w:sz w:val="24"/>
          <w:szCs w:val="24"/>
        </w:rPr>
        <w:t>G</w:t>
      </w:r>
      <w:r w:rsidR="00763CA1" w:rsidRPr="00794930">
        <w:rPr>
          <w:rFonts w:ascii="Times New Roman" w:hAnsi="Times New Roman"/>
          <w:sz w:val="24"/>
          <w:szCs w:val="24"/>
        </w:rPr>
        <w:t>, 4,3 (</w:t>
      </w:r>
      <w:r>
        <w:rPr>
          <w:rFonts w:ascii="Times New Roman" w:hAnsi="Times New Roman"/>
          <w:sz w:val="24"/>
          <w:szCs w:val="24"/>
        </w:rPr>
        <w:t>или</w:t>
      </w:r>
      <w:r w:rsidR="00763CA1" w:rsidRPr="00794930">
        <w:rPr>
          <w:rFonts w:ascii="Times New Roman" w:hAnsi="Times New Roman"/>
          <w:sz w:val="24"/>
          <w:szCs w:val="24"/>
        </w:rPr>
        <w:t xml:space="preserve"> 4,6) </w:t>
      </w:r>
      <w:r>
        <w:rPr>
          <w:rFonts w:ascii="Times New Roman" w:hAnsi="Times New Roman"/>
          <w:sz w:val="24"/>
          <w:szCs w:val="24"/>
        </w:rPr>
        <w:t>и</w:t>
      </w:r>
      <w:r w:rsidR="00763CA1" w:rsidRPr="00794930">
        <w:rPr>
          <w:rFonts w:ascii="Times New Roman" w:hAnsi="Times New Roman"/>
          <w:sz w:val="24"/>
          <w:szCs w:val="24"/>
        </w:rPr>
        <w:t xml:space="preserve"> 10,3 (10,6)</w:t>
      </w:r>
      <w:r>
        <w:rPr>
          <w:rFonts w:ascii="Times New Roman" w:hAnsi="Times New Roman"/>
          <w:sz w:val="24"/>
          <w:szCs w:val="24"/>
        </w:rPr>
        <w:t xml:space="preserve"> цм</w:t>
      </w:r>
    </w:p>
    <w:p w:rsidR="008C01EB" w:rsidRDefault="008C01EB" w:rsidP="00794930">
      <w:pPr>
        <w:pStyle w:val="NoSpacing"/>
        <w:rPr>
          <w:rFonts w:ascii="Times New Roman" w:hAnsi="Times New Roman"/>
          <w:sz w:val="24"/>
          <w:szCs w:val="24"/>
          <w:u w:val="single"/>
        </w:rPr>
      </w:pPr>
    </w:p>
    <w:p w:rsidR="00763CA1" w:rsidRPr="00794930" w:rsidRDefault="00794930" w:rsidP="00794930">
      <w:pPr>
        <w:pStyle w:val="NoSpacing"/>
        <w:rPr>
          <w:rFonts w:ascii="Times New Roman" w:hAnsi="Times New Roman"/>
          <w:sz w:val="24"/>
          <w:szCs w:val="24"/>
          <w:u w:val="single"/>
        </w:rPr>
      </w:pPr>
      <w:r w:rsidRPr="00794930">
        <w:rPr>
          <w:rFonts w:ascii="Times New Roman" w:hAnsi="Times New Roman"/>
          <w:sz w:val="24"/>
          <w:szCs w:val="24"/>
          <w:u w:val="single"/>
        </w:rPr>
        <w:t>За</w:t>
      </w:r>
      <w:r w:rsidR="00763CA1" w:rsidRPr="00794930">
        <w:rPr>
          <w:rFonts w:ascii="Times New Roman" w:hAnsi="Times New Roman"/>
          <w:sz w:val="24"/>
          <w:szCs w:val="24"/>
          <w:u w:val="single"/>
        </w:rPr>
        <w:t xml:space="preserve"> </w:t>
      </w:r>
      <w:r w:rsidRPr="00794930">
        <w:rPr>
          <w:rFonts w:ascii="Times New Roman" w:hAnsi="Times New Roman"/>
          <w:sz w:val="24"/>
          <w:szCs w:val="24"/>
          <w:u w:val="single"/>
        </w:rPr>
        <w:t>остало</w:t>
      </w:r>
      <w:r w:rsidR="00763CA1" w:rsidRPr="00794930">
        <w:rPr>
          <w:rFonts w:ascii="Times New Roman" w:hAnsi="Times New Roman"/>
          <w:sz w:val="24"/>
          <w:szCs w:val="24"/>
          <w:u w:val="single"/>
        </w:rPr>
        <w:t>:</w:t>
      </w:r>
    </w:p>
    <w:p w:rsidR="00763CA1" w:rsidRPr="00794930" w:rsidRDefault="00794930" w:rsidP="00794930">
      <w:pPr>
        <w:pStyle w:val="NoSpacing"/>
        <w:rPr>
          <w:rFonts w:ascii="Times New Roman" w:hAnsi="Times New Roman"/>
          <w:sz w:val="24"/>
          <w:szCs w:val="24"/>
        </w:rPr>
      </w:pPr>
      <w:r>
        <w:rPr>
          <w:rFonts w:ascii="Times New Roman" w:hAnsi="Times New Roman"/>
          <w:sz w:val="24"/>
          <w:szCs w:val="24"/>
        </w:rPr>
        <w:t>Игле</w:t>
      </w:r>
      <w:r w:rsidR="00763CA1" w:rsidRPr="00794930">
        <w:rPr>
          <w:rFonts w:ascii="Times New Roman" w:hAnsi="Times New Roman"/>
          <w:sz w:val="24"/>
          <w:szCs w:val="24"/>
        </w:rPr>
        <w:t>: 18</w:t>
      </w:r>
      <w:r>
        <w:rPr>
          <w:rFonts w:ascii="Times New Roman" w:hAnsi="Times New Roman"/>
          <w:sz w:val="24"/>
          <w:szCs w:val="24"/>
        </w:rPr>
        <w:t>G</w:t>
      </w:r>
      <w:r w:rsidR="00763CA1" w:rsidRPr="00794930">
        <w:rPr>
          <w:rFonts w:ascii="Times New Roman" w:hAnsi="Times New Roman"/>
          <w:sz w:val="24"/>
          <w:szCs w:val="24"/>
        </w:rPr>
        <w:t xml:space="preserve">, 10, 16 </w:t>
      </w:r>
      <w:r>
        <w:rPr>
          <w:rFonts w:ascii="Times New Roman" w:hAnsi="Times New Roman"/>
          <w:sz w:val="24"/>
          <w:szCs w:val="24"/>
        </w:rPr>
        <w:t>и</w:t>
      </w:r>
      <w:r w:rsidR="00763CA1" w:rsidRPr="00794930">
        <w:rPr>
          <w:rFonts w:ascii="Times New Roman" w:hAnsi="Times New Roman"/>
          <w:sz w:val="24"/>
          <w:szCs w:val="24"/>
        </w:rPr>
        <w:t xml:space="preserve"> 20</w:t>
      </w:r>
      <w:r>
        <w:rPr>
          <w:rFonts w:ascii="Times New Roman" w:hAnsi="Times New Roman"/>
          <w:sz w:val="24"/>
          <w:szCs w:val="24"/>
        </w:rPr>
        <w:t>цм</w:t>
      </w:r>
    </w:p>
    <w:p w:rsidR="00763CA1" w:rsidRPr="00794930" w:rsidRDefault="00794930" w:rsidP="00794930">
      <w:pPr>
        <w:pStyle w:val="NoSpacing"/>
        <w:rPr>
          <w:rFonts w:ascii="Times New Roman" w:hAnsi="Times New Roman"/>
          <w:sz w:val="24"/>
          <w:szCs w:val="24"/>
        </w:rPr>
      </w:pPr>
      <w:r>
        <w:rPr>
          <w:rFonts w:ascii="Times New Roman" w:hAnsi="Times New Roman"/>
          <w:sz w:val="24"/>
          <w:szCs w:val="24"/>
        </w:rPr>
        <w:t>Коаксијали</w:t>
      </w:r>
      <w:r w:rsidR="00763CA1" w:rsidRPr="00794930">
        <w:rPr>
          <w:rFonts w:ascii="Times New Roman" w:hAnsi="Times New Roman"/>
          <w:sz w:val="24"/>
          <w:szCs w:val="24"/>
        </w:rPr>
        <w:t>: 17</w:t>
      </w:r>
      <w:r>
        <w:rPr>
          <w:rFonts w:ascii="Times New Roman" w:hAnsi="Times New Roman"/>
          <w:sz w:val="24"/>
          <w:szCs w:val="24"/>
        </w:rPr>
        <w:t>G</w:t>
      </w:r>
      <w:r w:rsidR="00763CA1" w:rsidRPr="00794930">
        <w:rPr>
          <w:rFonts w:ascii="Times New Roman" w:hAnsi="Times New Roman"/>
          <w:sz w:val="24"/>
          <w:szCs w:val="24"/>
        </w:rPr>
        <w:t xml:space="preserve">, 4,3 (4,6) </w:t>
      </w:r>
      <w:r>
        <w:rPr>
          <w:rFonts w:ascii="Times New Roman" w:hAnsi="Times New Roman"/>
          <w:sz w:val="24"/>
          <w:szCs w:val="24"/>
        </w:rPr>
        <w:t>и</w:t>
      </w:r>
      <w:r w:rsidR="00763CA1" w:rsidRPr="00794930">
        <w:rPr>
          <w:rFonts w:ascii="Times New Roman" w:hAnsi="Times New Roman"/>
          <w:sz w:val="24"/>
          <w:szCs w:val="24"/>
        </w:rPr>
        <w:t xml:space="preserve"> 10,3 (10,6)</w:t>
      </w:r>
      <w:r>
        <w:rPr>
          <w:rFonts w:ascii="Times New Roman" w:hAnsi="Times New Roman"/>
          <w:sz w:val="24"/>
          <w:szCs w:val="24"/>
        </w:rPr>
        <w:t xml:space="preserve"> цм</w:t>
      </w:r>
      <w:r w:rsidR="00763CA1" w:rsidRPr="00794930">
        <w:rPr>
          <w:rFonts w:ascii="Times New Roman" w:hAnsi="Times New Roman"/>
          <w:sz w:val="24"/>
          <w:szCs w:val="24"/>
        </w:rPr>
        <w:t>.</w:t>
      </w:r>
    </w:p>
    <w:p w:rsidR="008C01EB" w:rsidRDefault="008C01EB" w:rsidP="00794930">
      <w:pPr>
        <w:pStyle w:val="NoSpacing"/>
        <w:rPr>
          <w:rFonts w:ascii="Times New Roman" w:hAnsi="Times New Roman"/>
          <w:sz w:val="24"/>
          <w:szCs w:val="24"/>
        </w:rPr>
      </w:pPr>
    </w:p>
    <w:p w:rsidR="00763CA1" w:rsidRPr="00794930" w:rsidRDefault="00794930" w:rsidP="00794930">
      <w:pPr>
        <w:pStyle w:val="NoSpacing"/>
        <w:rPr>
          <w:rFonts w:ascii="Times New Roman" w:hAnsi="Times New Roman"/>
          <w:sz w:val="24"/>
          <w:szCs w:val="24"/>
        </w:rPr>
      </w:pPr>
      <w:r>
        <w:rPr>
          <w:rFonts w:ascii="Times New Roman" w:hAnsi="Times New Roman"/>
          <w:sz w:val="24"/>
          <w:szCs w:val="24"/>
        </w:rPr>
        <w:t>Највише</w:t>
      </w:r>
      <w:r w:rsidR="00763CA1" w:rsidRPr="00794930">
        <w:rPr>
          <w:rFonts w:ascii="Times New Roman" w:hAnsi="Times New Roman"/>
          <w:sz w:val="24"/>
          <w:szCs w:val="24"/>
        </w:rPr>
        <w:t xml:space="preserve"> </w:t>
      </w:r>
      <w:r>
        <w:rPr>
          <w:rFonts w:ascii="Times New Roman" w:hAnsi="Times New Roman"/>
          <w:sz w:val="24"/>
          <w:szCs w:val="24"/>
        </w:rPr>
        <w:t>од</w:t>
      </w:r>
      <w:r w:rsidR="00763CA1" w:rsidRPr="00794930">
        <w:rPr>
          <w:rFonts w:ascii="Times New Roman" w:hAnsi="Times New Roman"/>
          <w:sz w:val="24"/>
          <w:szCs w:val="24"/>
        </w:rPr>
        <w:t xml:space="preserve"> </w:t>
      </w:r>
      <w:r>
        <w:rPr>
          <w:rFonts w:ascii="Times New Roman" w:hAnsi="Times New Roman"/>
          <w:sz w:val="24"/>
          <w:szCs w:val="24"/>
        </w:rPr>
        <w:t>свих</w:t>
      </w:r>
      <w:r w:rsidR="00763CA1" w:rsidRPr="00794930">
        <w:rPr>
          <w:rFonts w:ascii="Times New Roman" w:hAnsi="Times New Roman"/>
          <w:sz w:val="24"/>
          <w:szCs w:val="24"/>
        </w:rPr>
        <w:t xml:space="preserve"> </w:t>
      </w:r>
      <w:r>
        <w:rPr>
          <w:rFonts w:ascii="Times New Roman" w:hAnsi="Times New Roman"/>
          <w:sz w:val="24"/>
          <w:szCs w:val="24"/>
        </w:rPr>
        <w:t>се</w:t>
      </w:r>
      <w:r w:rsidR="00763CA1" w:rsidRPr="00794930">
        <w:rPr>
          <w:rFonts w:ascii="Times New Roman" w:hAnsi="Times New Roman"/>
          <w:sz w:val="24"/>
          <w:szCs w:val="24"/>
        </w:rPr>
        <w:t xml:space="preserve"> </w:t>
      </w:r>
      <w:r>
        <w:rPr>
          <w:rFonts w:ascii="Times New Roman" w:hAnsi="Times New Roman"/>
          <w:sz w:val="24"/>
          <w:szCs w:val="24"/>
        </w:rPr>
        <w:t>користе</w:t>
      </w:r>
      <w:r w:rsidR="00763CA1" w:rsidRPr="00794930">
        <w:rPr>
          <w:rFonts w:ascii="Times New Roman" w:hAnsi="Times New Roman"/>
          <w:sz w:val="24"/>
          <w:szCs w:val="24"/>
        </w:rPr>
        <w:t xml:space="preserve"> 18</w:t>
      </w:r>
      <w:r>
        <w:rPr>
          <w:rFonts w:ascii="Times New Roman" w:hAnsi="Times New Roman"/>
          <w:sz w:val="24"/>
          <w:szCs w:val="24"/>
        </w:rPr>
        <w:t>G</w:t>
      </w:r>
      <w:r w:rsidR="00763CA1" w:rsidRPr="00794930">
        <w:rPr>
          <w:rFonts w:ascii="Times New Roman" w:hAnsi="Times New Roman"/>
          <w:sz w:val="24"/>
          <w:szCs w:val="24"/>
        </w:rPr>
        <w:t>, 20</w:t>
      </w:r>
      <w:r>
        <w:rPr>
          <w:rFonts w:ascii="Times New Roman" w:hAnsi="Times New Roman"/>
          <w:sz w:val="24"/>
          <w:szCs w:val="24"/>
        </w:rPr>
        <w:t xml:space="preserve"> цм</w:t>
      </w:r>
    </w:p>
    <w:p w:rsidR="00763CA1" w:rsidRDefault="00763CA1" w:rsidP="00763CA1">
      <w:pPr>
        <w:pStyle w:val="NoSpacing"/>
        <w:jc w:val="both"/>
        <w:rPr>
          <w:rFonts w:ascii="Times New Roman" w:hAnsi="Times New Roman"/>
          <w:sz w:val="24"/>
          <w:szCs w:val="24"/>
          <w:lang/>
        </w:rPr>
      </w:pPr>
    </w:p>
    <w:p w:rsidR="008C01EB" w:rsidRDefault="008C01EB" w:rsidP="00763CA1">
      <w:pPr>
        <w:pStyle w:val="NoSpacing"/>
        <w:jc w:val="both"/>
        <w:rPr>
          <w:rFonts w:ascii="Times New Roman" w:hAnsi="Times New Roman"/>
          <w:sz w:val="24"/>
          <w:szCs w:val="24"/>
          <w:lang/>
        </w:rPr>
      </w:pPr>
    </w:p>
    <w:p w:rsidR="008C01EB" w:rsidRPr="008C01EB" w:rsidRDefault="003C5855" w:rsidP="003C5855">
      <w:pPr>
        <w:pStyle w:val="NoSpacing"/>
        <w:ind w:firstLine="720"/>
        <w:jc w:val="both"/>
        <w:rPr>
          <w:rFonts w:ascii="Times New Roman" w:hAnsi="Times New Roman"/>
          <w:sz w:val="24"/>
          <w:szCs w:val="24"/>
          <w:lang/>
        </w:rPr>
      </w:pPr>
      <w:r>
        <w:rPr>
          <w:rFonts w:ascii="Times New Roman" w:hAnsi="Times New Roman"/>
          <w:sz w:val="24"/>
          <w:szCs w:val="24"/>
          <w:lang/>
        </w:rPr>
        <w:t>Наручилац остаје при својим захтевима из конкурсне документације и сматра да је пруженим информацијама о досадашњим искуствима везано за потребе и набавку предметних добара, умногоме помогао потенцијалним понуђачима да припреме одговарајуће и прихватљиве понуде у предметном поступку јавне набавке.</w:t>
      </w:r>
      <w:bookmarkStart w:id="0" w:name="_GoBack"/>
      <w:bookmarkEnd w:id="0"/>
    </w:p>
    <w:p w:rsidR="000A495D" w:rsidRDefault="000A495D" w:rsidP="00DC093F">
      <w:pPr>
        <w:spacing w:after="0" w:line="240" w:lineRule="auto"/>
        <w:ind w:left="5760" w:firstLine="720"/>
        <w:jc w:val="both"/>
        <w:rPr>
          <w:rFonts w:ascii="Times New Roman" w:eastAsia="Times New Roman" w:hAnsi="Times New Roman"/>
          <w:noProof/>
          <w:sz w:val="24"/>
          <w:szCs w:val="24"/>
        </w:rPr>
      </w:pPr>
    </w:p>
    <w:p w:rsidR="007679CC" w:rsidRDefault="007679CC" w:rsidP="00DC093F">
      <w:pPr>
        <w:spacing w:after="0" w:line="240" w:lineRule="auto"/>
        <w:ind w:left="5760" w:firstLine="720"/>
        <w:jc w:val="both"/>
        <w:rPr>
          <w:rFonts w:ascii="Times New Roman" w:eastAsia="Times New Roman" w:hAnsi="Times New Roman"/>
          <w:noProof/>
          <w:sz w:val="24"/>
          <w:szCs w:val="24"/>
        </w:rPr>
      </w:pPr>
    </w:p>
    <w:p w:rsidR="007679CC" w:rsidRDefault="007679CC" w:rsidP="00DC093F">
      <w:pPr>
        <w:spacing w:after="0" w:line="240" w:lineRule="auto"/>
        <w:ind w:left="5760" w:firstLine="720"/>
        <w:jc w:val="both"/>
        <w:rPr>
          <w:rFonts w:ascii="Times New Roman" w:eastAsia="Times New Roman" w:hAnsi="Times New Roman"/>
          <w:noProof/>
          <w:sz w:val="24"/>
          <w:szCs w:val="24"/>
        </w:rPr>
      </w:pPr>
    </w:p>
    <w:p w:rsidR="000742AC" w:rsidRDefault="000742AC" w:rsidP="00DC093F">
      <w:pPr>
        <w:spacing w:after="0" w:line="240" w:lineRule="auto"/>
        <w:ind w:left="5760" w:firstLine="720"/>
        <w:jc w:val="both"/>
        <w:rPr>
          <w:rFonts w:ascii="Times New Roman" w:eastAsia="Times New Roman" w:hAnsi="Times New Roman"/>
          <w:noProof/>
          <w:sz w:val="24"/>
          <w:szCs w:val="24"/>
        </w:rPr>
      </w:pPr>
    </w:p>
    <w:p w:rsidR="000A2514" w:rsidRDefault="00DC093F" w:rsidP="00DC093F">
      <w:pPr>
        <w:spacing w:after="0" w:line="240" w:lineRule="auto"/>
        <w:ind w:left="5760" w:firstLine="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761FD7" w:rsidRPr="00302A28">
        <w:rPr>
          <w:rFonts w:ascii="Times New Roman" w:eastAsia="Times New Roman" w:hAnsi="Times New Roman"/>
          <w:noProof/>
          <w:sz w:val="24"/>
          <w:szCs w:val="24"/>
          <w:lang w:val="sl-SI"/>
        </w:rPr>
        <w:t xml:space="preserve">С поштовањем, </w:t>
      </w:r>
    </w:p>
    <w:p w:rsidR="006E279A" w:rsidRPr="006E279A" w:rsidRDefault="006E279A" w:rsidP="00DC093F">
      <w:pPr>
        <w:spacing w:after="0" w:line="240" w:lineRule="auto"/>
        <w:ind w:left="5760" w:firstLine="720"/>
        <w:jc w:val="both"/>
        <w:rPr>
          <w:rFonts w:ascii="Times New Roman" w:eastAsia="Times New Roman" w:hAnsi="Times New Roman"/>
          <w:noProof/>
          <w:sz w:val="24"/>
          <w:szCs w:val="24"/>
        </w:rPr>
      </w:pPr>
    </w:p>
    <w:p w:rsidR="00686664" w:rsidRPr="00E4681D" w:rsidRDefault="00F437F7" w:rsidP="00A27D57">
      <w:pPr>
        <w:spacing w:after="0" w:line="240" w:lineRule="auto"/>
        <w:jc w:val="right"/>
        <w:outlineLvl w:val="0"/>
        <w:rPr>
          <w:rFonts w:ascii="Times New Roman" w:eastAsia="Times New Roman" w:hAnsi="Times New Roman"/>
          <w:i/>
          <w:noProof/>
          <w:sz w:val="24"/>
          <w:szCs w:val="24"/>
        </w:rPr>
      </w:pPr>
      <w:r w:rsidRPr="00094FCF">
        <w:rPr>
          <w:rFonts w:ascii="Times New Roman" w:eastAsia="Times New Roman" w:hAnsi="Times New Roman"/>
          <w:i/>
          <w:noProof/>
          <w:sz w:val="24"/>
          <w:szCs w:val="24"/>
          <w:lang w:val="sl-SI"/>
        </w:rPr>
        <w:t xml:space="preserve">Комисија за јавну набавку </w:t>
      </w:r>
      <w:r w:rsidR="00AF6F7B">
        <w:rPr>
          <w:rFonts w:ascii="Times New Roman" w:eastAsia="Times New Roman" w:hAnsi="Times New Roman"/>
          <w:i/>
          <w:noProof/>
          <w:sz w:val="24"/>
          <w:szCs w:val="24"/>
        </w:rPr>
        <w:t>154</w:t>
      </w:r>
      <w:r w:rsidR="00D7697B" w:rsidRPr="00094FCF">
        <w:rPr>
          <w:rFonts w:ascii="Times New Roman" w:eastAsia="Times New Roman" w:hAnsi="Times New Roman"/>
          <w:i/>
          <w:noProof/>
          <w:sz w:val="24"/>
          <w:szCs w:val="24"/>
          <w:lang w:val="sr-Cyrl-CS"/>
        </w:rPr>
        <w:t>-</w:t>
      </w:r>
      <w:r w:rsidR="000F0E7A">
        <w:rPr>
          <w:rFonts w:ascii="Times New Roman" w:eastAsia="Times New Roman" w:hAnsi="Times New Roman"/>
          <w:i/>
          <w:noProof/>
          <w:sz w:val="24"/>
          <w:szCs w:val="24"/>
          <w:lang w:val="sr-Cyrl-CS"/>
        </w:rPr>
        <w:t>1</w:t>
      </w:r>
      <w:r w:rsidR="000F0E7A">
        <w:rPr>
          <w:rFonts w:ascii="Times New Roman" w:eastAsia="Times New Roman" w:hAnsi="Times New Roman"/>
          <w:i/>
          <w:noProof/>
          <w:sz w:val="24"/>
          <w:szCs w:val="24"/>
        </w:rPr>
        <w:t>7</w:t>
      </w:r>
      <w:r w:rsidR="001340D8" w:rsidRPr="00094FCF">
        <w:rPr>
          <w:rFonts w:ascii="Times New Roman" w:eastAsia="Times New Roman" w:hAnsi="Times New Roman"/>
          <w:i/>
          <w:noProof/>
          <w:sz w:val="24"/>
          <w:szCs w:val="24"/>
          <w:lang w:val="sr-Cyrl-CS"/>
        </w:rPr>
        <w:t>-О</w:t>
      </w:r>
    </w:p>
    <w:sectPr w:rsidR="00686664" w:rsidRPr="00E4681D" w:rsidSect="00A512C9">
      <w:footerReference w:type="default" r:id="rId11"/>
      <w:pgSz w:w="12240" w:h="15840"/>
      <w:pgMar w:top="851" w:right="1247" w:bottom="1418" w:left="124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822" w:rsidRDefault="000B6822" w:rsidP="00332FD7">
      <w:pPr>
        <w:spacing w:after="0" w:line="240" w:lineRule="auto"/>
      </w:pPr>
      <w:r>
        <w:separator/>
      </w:r>
    </w:p>
  </w:endnote>
  <w:endnote w:type="continuationSeparator" w:id="0">
    <w:p w:rsidR="000B6822" w:rsidRDefault="000B6822" w:rsidP="0033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0B6822" w:rsidRPr="00A512C9" w:rsidRDefault="00002897" w:rsidP="00A512C9">
            <w:pPr>
              <w:pStyle w:val="Footer"/>
              <w:jc w:val="center"/>
              <w:rPr>
                <w:b/>
                <w:bCs/>
              </w:rPr>
            </w:pPr>
            <w:r>
              <w:rPr>
                <w:b/>
                <w:bCs/>
              </w:rPr>
              <w:fldChar w:fldCharType="begin"/>
            </w:r>
            <w:r w:rsidR="000B6822">
              <w:rPr>
                <w:b/>
                <w:bCs/>
              </w:rPr>
              <w:instrText xml:space="preserve"> PAGE </w:instrText>
            </w:r>
            <w:r>
              <w:rPr>
                <w:b/>
                <w:bCs/>
              </w:rPr>
              <w:fldChar w:fldCharType="separate"/>
            </w:r>
            <w:r w:rsidR="000749F5">
              <w:rPr>
                <w:b/>
                <w:bCs/>
                <w:noProof/>
              </w:rPr>
              <w:t>1</w:t>
            </w:r>
            <w:r>
              <w:rPr>
                <w:b/>
                <w:bCs/>
              </w:rPr>
              <w:fldChar w:fldCharType="end"/>
            </w:r>
            <w:r w:rsidR="000B6822">
              <w:t xml:space="preserve"> </w:t>
            </w:r>
            <w:r w:rsidR="000B6822">
              <w:rPr>
                <w:lang w:val="sr-Cyrl-CS"/>
              </w:rPr>
              <w:t>/</w:t>
            </w:r>
            <w:r w:rsidR="000B6822">
              <w:t xml:space="preserve"> </w:t>
            </w:r>
            <w:r w:rsidR="000B6822">
              <w:rPr>
                <w:b/>
                <w:bCs/>
              </w:rPr>
              <w:t>3</w:t>
            </w:r>
          </w:p>
        </w:sdtContent>
      </w:sdt>
    </w:sdtContent>
  </w:sdt>
  <w:p w:rsidR="000B6822" w:rsidRDefault="000B6822">
    <w:pPr>
      <w:pStyle w:val="Footer"/>
    </w:pPr>
  </w:p>
  <w:p w:rsidR="000B6822" w:rsidRDefault="000B6822"/>
  <w:p w:rsidR="000B6822" w:rsidRDefault="000B6822"/>
  <w:p w:rsidR="000B6822" w:rsidRDefault="000B68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822" w:rsidRDefault="000B6822" w:rsidP="00332FD7">
      <w:pPr>
        <w:spacing w:after="0" w:line="240" w:lineRule="auto"/>
      </w:pPr>
      <w:r>
        <w:separator/>
      </w:r>
    </w:p>
  </w:footnote>
  <w:footnote w:type="continuationSeparator" w:id="0">
    <w:p w:rsidR="000B6822" w:rsidRDefault="000B6822" w:rsidP="0033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9397668"/>
    <w:multiLevelType w:val="hybridMultilevel"/>
    <w:tmpl w:val="CA3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D74CF"/>
    <w:multiLevelType w:val="multilevel"/>
    <w:tmpl w:val="DBD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D2296"/>
    <w:multiLevelType w:val="hybridMultilevel"/>
    <w:tmpl w:val="3F3E9042"/>
    <w:lvl w:ilvl="0" w:tplc="DA1ABF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66D7A"/>
    <w:multiLevelType w:val="hybridMultilevel"/>
    <w:tmpl w:val="478E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2"/>
  </w:num>
  <w:num w:numId="4">
    <w:abstractNumId w:val="0"/>
  </w:num>
  <w:num w:numId="5">
    <w:abstractNumId w:val="6"/>
  </w:num>
  <w:num w:numId="6">
    <w:abstractNumId w:val="11"/>
  </w:num>
  <w:num w:numId="7">
    <w:abstractNumId w:val="10"/>
  </w:num>
  <w:num w:numId="8">
    <w:abstractNumId w:val="14"/>
  </w:num>
  <w:num w:numId="9">
    <w:abstractNumId w:val="8"/>
  </w:num>
  <w:num w:numId="10">
    <w:abstractNumId w:val="4"/>
  </w:num>
  <w:num w:numId="11">
    <w:abstractNumId w:val="17"/>
  </w:num>
  <w:num w:numId="12">
    <w:abstractNumId w:val="7"/>
  </w:num>
  <w:num w:numId="13">
    <w:abstractNumId w:val="1"/>
  </w:num>
  <w:num w:numId="14">
    <w:abstractNumId w:val="5"/>
  </w:num>
  <w:num w:numId="15">
    <w:abstractNumId w:val="20"/>
  </w:num>
  <w:num w:numId="16">
    <w:abstractNumId w:val="15"/>
  </w:num>
  <w:num w:numId="17">
    <w:abstractNumId w:val="2"/>
  </w:num>
  <w:num w:numId="18">
    <w:abstractNumId w:val="16"/>
  </w:num>
  <w:num w:numId="19">
    <w:abstractNumId w:val="9"/>
  </w:num>
  <w:num w:numId="20">
    <w:abstractNumId w:val="18"/>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51905"/>
  </w:hdrShapeDefaults>
  <w:footnotePr>
    <w:footnote w:id="-1"/>
    <w:footnote w:id="0"/>
  </w:footnotePr>
  <w:endnotePr>
    <w:endnote w:id="-1"/>
    <w:endnote w:id="0"/>
  </w:endnotePr>
  <w:compat/>
  <w:rsids>
    <w:rsidRoot w:val="00F437F7"/>
    <w:rsid w:val="00002897"/>
    <w:rsid w:val="00015127"/>
    <w:rsid w:val="000154EA"/>
    <w:rsid w:val="00032EB4"/>
    <w:rsid w:val="00033CDF"/>
    <w:rsid w:val="000360EC"/>
    <w:rsid w:val="00040BB1"/>
    <w:rsid w:val="000416A8"/>
    <w:rsid w:val="00043455"/>
    <w:rsid w:val="00044BD4"/>
    <w:rsid w:val="000456E2"/>
    <w:rsid w:val="00045F3F"/>
    <w:rsid w:val="000632CF"/>
    <w:rsid w:val="0006591D"/>
    <w:rsid w:val="00066067"/>
    <w:rsid w:val="00073578"/>
    <w:rsid w:val="000742AC"/>
    <w:rsid w:val="000749F5"/>
    <w:rsid w:val="00076A66"/>
    <w:rsid w:val="00077E12"/>
    <w:rsid w:val="00080880"/>
    <w:rsid w:val="000817E0"/>
    <w:rsid w:val="000839E1"/>
    <w:rsid w:val="000907C8"/>
    <w:rsid w:val="0009143D"/>
    <w:rsid w:val="00092F02"/>
    <w:rsid w:val="00094FCF"/>
    <w:rsid w:val="000A2514"/>
    <w:rsid w:val="000A495D"/>
    <w:rsid w:val="000B6822"/>
    <w:rsid w:val="000B6CA1"/>
    <w:rsid w:val="000C2240"/>
    <w:rsid w:val="000D1D0B"/>
    <w:rsid w:val="000E39C0"/>
    <w:rsid w:val="000E4AAA"/>
    <w:rsid w:val="000E4F39"/>
    <w:rsid w:val="000E576E"/>
    <w:rsid w:val="000F0E7A"/>
    <w:rsid w:val="00111E02"/>
    <w:rsid w:val="001146FC"/>
    <w:rsid w:val="00115120"/>
    <w:rsid w:val="0011537C"/>
    <w:rsid w:val="00126C4D"/>
    <w:rsid w:val="00132D90"/>
    <w:rsid w:val="001340D8"/>
    <w:rsid w:val="00146FFB"/>
    <w:rsid w:val="00166FA1"/>
    <w:rsid w:val="0016777B"/>
    <w:rsid w:val="00172431"/>
    <w:rsid w:val="00173F0E"/>
    <w:rsid w:val="00181491"/>
    <w:rsid w:val="00183C73"/>
    <w:rsid w:val="001A4005"/>
    <w:rsid w:val="001A58C1"/>
    <w:rsid w:val="001C4F4E"/>
    <w:rsid w:val="001C5D74"/>
    <w:rsid w:val="001C760B"/>
    <w:rsid w:val="001D66F8"/>
    <w:rsid w:val="001E5A07"/>
    <w:rsid w:val="001F621B"/>
    <w:rsid w:val="00217A88"/>
    <w:rsid w:val="00224557"/>
    <w:rsid w:val="00226642"/>
    <w:rsid w:val="00261A8E"/>
    <w:rsid w:val="00262407"/>
    <w:rsid w:val="002758BC"/>
    <w:rsid w:val="002773B7"/>
    <w:rsid w:val="002862B8"/>
    <w:rsid w:val="002967E6"/>
    <w:rsid w:val="002A2F49"/>
    <w:rsid w:val="002A56CB"/>
    <w:rsid w:val="002B0ECF"/>
    <w:rsid w:val="002B1C53"/>
    <w:rsid w:val="002B5AC5"/>
    <w:rsid w:val="002C5BC7"/>
    <w:rsid w:val="002C706C"/>
    <w:rsid w:val="002D06F3"/>
    <w:rsid w:val="002D1FD3"/>
    <w:rsid w:val="002E1057"/>
    <w:rsid w:val="002E33AA"/>
    <w:rsid w:val="002E57A2"/>
    <w:rsid w:val="002F0BDA"/>
    <w:rsid w:val="002F26B1"/>
    <w:rsid w:val="002F45AB"/>
    <w:rsid w:val="00302A28"/>
    <w:rsid w:val="0031381E"/>
    <w:rsid w:val="00313E2A"/>
    <w:rsid w:val="003156B6"/>
    <w:rsid w:val="00332FD7"/>
    <w:rsid w:val="00334B19"/>
    <w:rsid w:val="0033754D"/>
    <w:rsid w:val="00346D9E"/>
    <w:rsid w:val="003539BF"/>
    <w:rsid w:val="00355CB2"/>
    <w:rsid w:val="0039155B"/>
    <w:rsid w:val="003918AE"/>
    <w:rsid w:val="003B00C0"/>
    <w:rsid w:val="003B03E8"/>
    <w:rsid w:val="003C50EC"/>
    <w:rsid w:val="003C5131"/>
    <w:rsid w:val="003C5855"/>
    <w:rsid w:val="003C772C"/>
    <w:rsid w:val="003D4BCF"/>
    <w:rsid w:val="003D7EB4"/>
    <w:rsid w:val="003E16ED"/>
    <w:rsid w:val="003E23B6"/>
    <w:rsid w:val="00400179"/>
    <w:rsid w:val="00401845"/>
    <w:rsid w:val="00410026"/>
    <w:rsid w:val="00421D6B"/>
    <w:rsid w:val="004309C6"/>
    <w:rsid w:val="00441F5C"/>
    <w:rsid w:val="0045074A"/>
    <w:rsid w:val="00454EA6"/>
    <w:rsid w:val="00456854"/>
    <w:rsid w:val="004577F6"/>
    <w:rsid w:val="00460498"/>
    <w:rsid w:val="00460740"/>
    <w:rsid w:val="00465555"/>
    <w:rsid w:val="0046603C"/>
    <w:rsid w:val="0047147F"/>
    <w:rsid w:val="004826E1"/>
    <w:rsid w:val="004878F9"/>
    <w:rsid w:val="0049270E"/>
    <w:rsid w:val="004968A6"/>
    <w:rsid w:val="004A61E1"/>
    <w:rsid w:val="004C1431"/>
    <w:rsid w:val="004C3897"/>
    <w:rsid w:val="004C4574"/>
    <w:rsid w:val="004C7A8A"/>
    <w:rsid w:val="004C7BFA"/>
    <w:rsid w:val="004E11FD"/>
    <w:rsid w:val="004E333C"/>
    <w:rsid w:val="004F3B3A"/>
    <w:rsid w:val="004F5C61"/>
    <w:rsid w:val="00500AB5"/>
    <w:rsid w:val="00507506"/>
    <w:rsid w:val="00510D26"/>
    <w:rsid w:val="00536825"/>
    <w:rsid w:val="00536C8E"/>
    <w:rsid w:val="00540101"/>
    <w:rsid w:val="00540E9F"/>
    <w:rsid w:val="00546639"/>
    <w:rsid w:val="00560EA5"/>
    <w:rsid w:val="00562E11"/>
    <w:rsid w:val="0057242D"/>
    <w:rsid w:val="00580C64"/>
    <w:rsid w:val="00584FCD"/>
    <w:rsid w:val="00597C5D"/>
    <w:rsid w:val="005B4E5F"/>
    <w:rsid w:val="005B4F09"/>
    <w:rsid w:val="005E03DD"/>
    <w:rsid w:val="005E4478"/>
    <w:rsid w:val="005F3611"/>
    <w:rsid w:val="00600F35"/>
    <w:rsid w:val="00605F3D"/>
    <w:rsid w:val="006272C9"/>
    <w:rsid w:val="0063520A"/>
    <w:rsid w:val="00637E9A"/>
    <w:rsid w:val="00651E25"/>
    <w:rsid w:val="00664F9B"/>
    <w:rsid w:val="00665B0C"/>
    <w:rsid w:val="00673E24"/>
    <w:rsid w:val="00675187"/>
    <w:rsid w:val="00677111"/>
    <w:rsid w:val="00677170"/>
    <w:rsid w:val="00686664"/>
    <w:rsid w:val="0068677D"/>
    <w:rsid w:val="006A1A72"/>
    <w:rsid w:val="006A5427"/>
    <w:rsid w:val="006B733E"/>
    <w:rsid w:val="006C209A"/>
    <w:rsid w:val="006E279A"/>
    <w:rsid w:val="00704B61"/>
    <w:rsid w:val="0070565C"/>
    <w:rsid w:val="00720754"/>
    <w:rsid w:val="00724554"/>
    <w:rsid w:val="00726103"/>
    <w:rsid w:val="007271D2"/>
    <w:rsid w:val="00732ACD"/>
    <w:rsid w:val="007414E1"/>
    <w:rsid w:val="00742F43"/>
    <w:rsid w:val="00761D95"/>
    <w:rsid w:val="00761FD7"/>
    <w:rsid w:val="00763CA1"/>
    <w:rsid w:val="007679CC"/>
    <w:rsid w:val="007709B8"/>
    <w:rsid w:val="00776A0C"/>
    <w:rsid w:val="00782E06"/>
    <w:rsid w:val="00794930"/>
    <w:rsid w:val="007B1184"/>
    <w:rsid w:val="007C2CD4"/>
    <w:rsid w:val="007C32E1"/>
    <w:rsid w:val="007C3F92"/>
    <w:rsid w:val="007E49C6"/>
    <w:rsid w:val="007F2061"/>
    <w:rsid w:val="007F2EAB"/>
    <w:rsid w:val="008022FF"/>
    <w:rsid w:val="0081011E"/>
    <w:rsid w:val="00812524"/>
    <w:rsid w:val="00823D9D"/>
    <w:rsid w:val="00827C44"/>
    <w:rsid w:val="00841D1D"/>
    <w:rsid w:val="00852460"/>
    <w:rsid w:val="0085703E"/>
    <w:rsid w:val="00860412"/>
    <w:rsid w:val="00864C50"/>
    <w:rsid w:val="00871347"/>
    <w:rsid w:val="008C01EB"/>
    <w:rsid w:val="008C1924"/>
    <w:rsid w:val="008D120B"/>
    <w:rsid w:val="008D544B"/>
    <w:rsid w:val="008E0EBB"/>
    <w:rsid w:val="008E535C"/>
    <w:rsid w:val="008E7998"/>
    <w:rsid w:val="00926F49"/>
    <w:rsid w:val="00933C56"/>
    <w:rsid w:val="00936F54"/>
    <w:rsid w:val="00950E66"/>
    <w:rsid w:val="00964CB2"/>
    <w:rsid w:val="0096723E"/>
    <w:rsid w:val="00971539"/>
    <w:rsid w:val="009774F8"/>
    <w:rsid w:val="00982125"/>
    <w:rsid w:val="009830B6"/>
    <w:rsid w:val="009A1DD2"/>
    <w:rsid w:val="009A20B1"/>
    <w:rsid w:val="009A3981"/>
    <w:rsid w:val="009A3CD6"/>
    <w:rsid w:val="009A7D64"/>
    <w:rsid w:val="009C202F"/>
    <w:rsid w:val="009C320E"/>
    <w:rsid w:val="009C34FF"/>
    <w:rsid w:val="009C51E8"/>
    <w:rsid w:val="009C732F"/>
    <w:rsid w:val="009D55E5"/>
    <w:rsid w:val="009D7916"/>
    <w:rsid w:val="009E0025"/>
    <w:rsid w:val="009E1732"/>
    <w:rsid w:val="009E2B4D"/>
    <w:rsid w:val="009E7995"/>
    <w:rsid w:val="009F2B39"/>
    <w:rsid w:val="009F3B94"/>
    <w:rsid w:val="00A14F12"/>
    <w:rsid w:val="00A24C56"/>
    <w:rsid w:val="00A25B8D"/>
    <w:rsid w:val="00A26381"/>
    <w:rsid w:val="00A27D57"/>
    <w:rsid w:val="00A34FAE"/>
    <w:rsid w:val="00A45B49"/>
    <w:rsid w:val="00A47DB1"/>
    <w:rsid w:val="00A512C9"/>
    <w:rsid w:val="00A53136"/>
    <w:rsid w:val="00A54115"/>
    <w:rsid w:val="00A54E8B"/>
    <w:rsid w:val="00A64253"/>
    <w:rsid w:val="00A65595"/>
    <w:rsid w:val="00A6589B"/>
    <w:rsid w:val="00A671B6"/>
    <w:rsid w:val="00A70240"/>
    <w:rsid w:val="00A87565"/>
    <w:rsid w:val="00A87A20"/>
    <w:rsid w:val="00AA07BB"/>
    <w:rsid w:val="00AB5337"/>
    <w:rsid w:val="00AB5D27"/>
    <w:rsid w:val="00AB77F8"/>
    <w:rsid w:val="00AC4311"/>
    <w:rsid w:val="00AD550A"/>
    <w:rsid w:val="00AE00CD"/>
    <w:rsid w:val="00AF58FE"/>
    <w:rsid w:val="00AF6F7B"/>
    <w:rsid w:val="00B02191"/>
    <w:rsid w:val="00B2219C"/>
    <w:rsid w:val="00B5148C"/>
    <w:rsid w:val="00B57609"/>
    <w:rsid w:val="00B8514D"/>
    <w:rsid w:val="00B85D72"/>
    <w:rsid w:val="00B928E7"/>
    <w:rsid w:val="00BA1F6D"/>
    <w:rsid w:val="00BA4A3E"/>
    <w:rsid w:val="00BB3100"/>
    <w:rsid w:val="00BE4F49"/>
    <w:rsid w:val="00BF4C68"/>
    <w:rsid w:val="00C1529A"/>
    <w:rsid w:val="00C15BAA"/>
    <w:rsid w:val="00C210FF"/>
    <w:rsid w:val="00C2204A"/>
    <w:rsid w:val="00C260CB"/>
    <w:rsid w:val="00C32CE3"/>
    <w:rsid w:val="00C41A06"/>
    <w:rsid w:val="00C42F35"/>
    <w:rsid w:val="00C44474"/>
    <w:rsid w:val="00C516D8"/>
    <w:rsid w:val="00C60D74"/>
    <w:rsid w:val="00C627CE"/>
    <w:rsid w:val="00C86F11"/>
    <w:rsid w:val="00C94D71"/>
    <w:rsid w:val="00CA2874"/>
    <w:rsid w:val="00CB6C45"/>
    <w:rsid w:val="00CB6C8E"/>
    <w:rsid w:val="00CC7236"/>
    <w:rsid w:val="00CD1D31"/>
    <w:rsid w:val="00CE098E"/>
    <w:rsid w:val="00CE4C34"/>
    <w:rsid w:val="00CF11DC"/>
    <w:rsid w:val="00CF7556"/>
    <w:rsid w:val="00D07206"/>
    <w:rsid w:val="00D24C8F"/>
    <w:rsid w:val="00D27E24"/>
    <w:rsid w:val="00D410AB"/>
    <w:rsid w:val="00D50B00"/>
    <w:rsid w:val="00D7697B"/>
    <w:rsid w:val="00D836D4"/>
    <w:rsid w:val="00D8507D"/>
    <w:rsid w:val="00D9131E"/>
    <w:rsid w:val="00D93FAB"/>
    <w:rsid w:val="00D97DB8"/>
    <w:rsid w:val="00DC093F"/>
    <w:rsid w:val="00DC6272"/>
    <w:rsid w:val="00DC6AB1"/>
    <w:rsid w:val="00DC7DF8"/>
    <w:rsid w:val="00DD72E9"/>
    <w:rsid w:val="00DD7FBB"/>
    <w:rsid w:val="00DE62E9"/>
    <w:rsid w:val="00DF24AB"/>
    <w:rsid w:val="00DF6132"/>
    <w:rsid w:val="00E00225"/>
    <w:rsid w:val="00E031EB"/>
    <w:rsid w:val="00E13CB7"/>
    <w:rsid w:val="00E25613"/>
    <w:rsid w:val="00E35F23"/>
    <w:rsid w:val="00E403D5"/>
    <w:rsid w:val="00E4640A"/>
    <w:rsid w:val="00E4681D"/>
    <w:rsid w:val="00E51176"/>
    <w:rsid w:val="00E5263D"/>
    <w:rsid w:val="00E92682"/>
    <w:rsid w:val="00E93984"/>
    <w:rsid w:val="00E948A3"/>
    <w:rsid w:val="00EB0087"/>
    <w:rsid w:val="00EC306F"/>
    <w:rsid w:val="00EC3849"/>
    <w:rsid w:val="00EC5C7A"/>
    <w:rsid w:val="00ED4E0F"/>
    <w:rsid w:val="00EF340B"/>
    <w:rsid w:val="00F125BF"/>
    <w:rsid w:val="00F151C1"/>
    <w:rsid w:val="00F179C3"/>
    <w:rsid w:val="00F3004A"/>
    <w:rsid w:val="00F436EB"/>
    <w:rsid w:val="00F437F7"/>
    <w:rsid w:val="00F44078"/>
    <w:rsid w:val="00F46F43"/>
    <w:rsid w:val="00F60814"/>
    <w:rsid w:val="00F91EE7"/>
    <w:rsid w:val="00F96F70"/>
    <w:rsid w:val="00F97C0B"/>
    <w:rsid w:val="00FA77CA"/>
    <w:rsid w:val="00FB0E76"/>
    <w:rsid w:val="00FD1C00"/>
    <w:rsid w:val="00FD6599"/>
    <w:rsid w:val="00FF28B9"/>
    <w:rsid w:val="00FF28E6"/>
    <w:rsid w:val="00FF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E403D5"/>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E403D5"/>
    <w:pPr>
      <w:shd w:val="clear" w:color="auto" w:fill="FFFFFF"/>
      <w:spacing w:after="0" w:line="0" w:lineRule="atLeast"/>
      <w:jc w:val="both"/>
    </w:pPr>
    <w:rPr>
      <w:rFonts w:ascii="Times New Roman" w:eastAsia="Times New Roman" w:hAnsi="Times New Roman"/>
      <w:sz w:val="19"/>
      <w:szCs w:val="19"/>
    </w:rPr>
  </w:style>
  <w:style w:type="character" w:customStyle="1" w:styleId="gmail-apple-converted-space">
    <w:name w:val="gmail-apple-converted-space"/>
    <w:basedOn w:val="DefaultParagraphFont"/>
    <w:rsid w:val="0009143D"/>
  </w:style>
  <w:style w:type="paragraph" w:customStyle="1" w:styleId="gmail-bodytext20">
    <w:name w:val="gmail-bodytext20"/>
    <w:basedOn w:val="Normal"/>
    <w:rsid w:val="0009143D"/>
    <w:pPr>
      <w:spacing w:before="100" w:beforeAutospacing="1" w:after="100" w:afterAutospacing="1" w:line="240" w:lineRule="auto"/>
    </w:pPr>
    <w:rPr>
      <w:rFonts w:ascii="Times New Roman" w:eastAsia="Times New Roman" w:hAnsi="Times New Roman"/>
      <w:sz w:val="24"/>
      <w:szCs w:val="24"/>
    </w:rPr>
  </w:style>
  <w:style w:type="character" w:customStyle="1" w:styleId="gmail-bodytext210pt">
    <w:name w:val="gmail-bodytext210pt"/>
    <w:basedOn w:val="DefaultParagraphFont"/>
    <w:rsid w:val="0009143D"/>
  </w:style>
  <w:style w:type="character" w:customStyle="1" w:styleId="BodytextBold">
    <w:name w:val="Body text + Bold"/>
    <w:basedOn w:val="Bodytext"/>
    <w:rsid w:val="002F45AB"/>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BodyText0">
    <w:name w:val="Body Text"/>
    <w:basedOn w:val="Normal"/>
    <w:link w:val="BodyTextChar"/>
    <w:uiPriority w:val="99"/>
    <w:semiHidden/>
    <w:unhideWhenUsed/>
    <w:rsid w:val="00DC093F"/>
    <w:pPr>
      <w:spacing w:after="120"/>
    </w:pPr>
  </w:style>
  <w:style w:type="character" w:customStyle="1" w:styleId="BodyTextChar">
    <w:name w:val="Body Text Char"/>
    <w:basedOn w:val="DefaultParagraphFont"/>
    <w:link w:val="BodyText0"/>
    <w:uiPriority w:val="99"/>
    <w:semiHidden/>
    <w:rsid w:val="00DC093F"/>
    <w:rPr>
      <w:rFonts w:ascii="Calibri" w:eastAsia="Calibri" w:hAnsi="Calibri" w:cs="Times New Roman"/>
    </w:rPr>
  </w:style>
  <w:style w:type="paragraph" w:customStyle="1" w:styleId="BodyText30">
    <w:name w:val="Body Text3"/>
    <w:basedOn w:val="Normal"/>
    <w:rsid w:val="00964CB2"/>
    <w:pPr>
      <w:shd w:val="clear" w:color="auto" w:fill="FFFFFF"/>
      <w:spacing w:after="480" w:line="252" w:lineRule="exact"/>
    </w:pPr>
    <w:rPr>
      <w:rFonts w:ascii="Batang" w:eastAsia="Batang" w:hAnsi="Batang" w:cs="Batang"/>
      <w:spacing w:val="3"/>
      <w:sz w:val="17"/>
      <w:szCs w:val="17"/>
    </w:rPr>
  </w:style>
  <w:style w:type="character" w:styleId="Hyperlink">
    <w:name w:val="Hyperlink"/>
    <w:basedOn w:val="DefaultParagraphFont"/>
    <w:rsid w:val="00964CB2"/>
    <w:rPr>
      <w:color w:val="0066CC"/>
      <w:u w:val="single"/>
    </w:rPr>
  </w:style>
  <w:style w:type="character" w:customStyle="1" w:styleId="Bodytext2">
    <w:name w:val="Body text (2)_"/>
    <w:basedOn w:val="DefaultParagraphFont"/>
    <w:link w:val="Bodytext20"/>
    <w:rsid w:val="00964CB2"/>
    <w:rPr>
      <w:rFonts w:ascii="Candara" w:eastAsia="Candara" w:hAnsi="Candara" w:cs="Candara"/>
      <w:spacing w:val="5"/>
      <w:sz w:val="15"/>
      <w:szCs w:val="15"/>
      <w:shd w:val="clear" w:color="auto" w:fill="FFFFFF"/>
    </w:rPr>
  </w:style>
  <w:style w:type="character" w:customStyle="1" w:styleId="Bodytext5">
    <w:name w:val="Body text (5)_"/>
    <w:basedOn w:val="DefaultParagraphFont"/>
    <w:link w:val="Bodytext50"/>
    <w:rsid w:val="00964CB2"/>
    <w:rPr>
      <w:rFonts w:ascii="Candara" w:eastAsia="Candara" w:hAnsi="Candara" w:cs="Candara"/>
      <w:spacing w:val="2"/>
      <w:sz w:val="15"/>
      <w:szCs w:val="15"/>
      <w:shd w:val="clear" w:color="auto" w:fill="FFFFFF"/>
    </w:rPr>
  </w:style>
  <w:style w:type="character" w:customStyle="1" w:styleId="BodyText21">
    <w:name w:val="Body Text2"/>
    <w:basedOn w:val="Bodytext"/>
    <w:rsid w:val="00964CB2"/>
    <w:rPr>
      <w:rFonts w:ascii="Batang" w:eastAsia="Batang" w:hAnsi="Batang" w:cs="Batang"/>
      <w:spacing w:val="6"/>
      <w:sz w:val="17"/>
      <w:szCs w:val="17"/>
      <w:shd w:val="clear" w:color="auto" w:fill="FFFFFF"/>
    </w:rPr>
  </w:style>
  <w:style w:type="paragraph" w:customStyle="1" w:styleId="Bodytext20">
    <w:name w:val="Body text (2)"/>
    <w:basedOn w:val="Normal"/>
    <w:link w:val="Bodytext2"/>
    <w:rsid w:val="00964CB2"/>
    <w:pPr>
      <w:shd w:val="clear" w:color="auto" w:fill="FFFFFF"/>
      <w:spacing w:after="0" w:line="0" w:lineRule="atLeast"/>
      <w:jc w:val="right"/>
    </w:pPr>
    <w:rPr>
      <w:rFonts w:ascii="Candara" w:eastAsia="Candara" w:hAnsi="Candara" w:cs="Candara"/>
      <w:spacing w:val="5"/>
      <w:sz w:val="15"/>
      <w:szCs w:val="15"/>
    </w:rPr>
  </w:style>
  <w:style w:type="paragraph" w:customStyle="1" w:styleId="Bodytext50">
    <w:name w:val="Body text (5)"/>
    <w:basedOn w:val="Normal"/>
    <w:link w:val="Bodytext5"/>
    <w:rsid w:val="00964CB2"/>
    <w:pPr>
      <w:shd w:val="clear" w:color="auto" w:fill="FFFFFF"/>
      <w:spacing w:after="0" w:line="0" w:lineRule="atLeast"/>
      <w:jc w:val="right"/>
    </w:pPr>
    <w:rPr>
      <w:rFonts w:ascii="Candara" w:eastAsia="Candara" w:hAnsi="Candara" w:cs="Candara"/>
      <w:spacing w:val="2"/>
      <w:sz w:val="15"/>
      <w:szCs w:val="15"/>
    </w:rPr>
  </w:style>
  <w:style w:type="character" w:customStyle="1" w:styleId="Bodytext31">
    <w:name w:val="Body text (3)"/>
    <w:basedOn w:val="DefaultParagraphFont"/>
    <w:rsid w:val="00964CB2"/>
    <w:rPr>
      <w:rFonts w:ascii="Batang" w:eastAsia="Batang" w:hAnsi="Batang" w:cs="Batang"/>
      <w:b w:val="0"/>
      <w:bCs w:val="0"/>
      <w:i w:val="0"/>
      <w:iCs w:val="0"/>
      <w:smallCaps w:val="0"/>
      <w:strike w:val="0"/>
      <w:spacing w:val="3"/>
      <w:sz w:val="17"/>
      <w:szCs w:val="17"/>
    </w:rPr>
  </w:style>
  <w:style w:type="table" w:styleId="TableGrid">
    <w:name w:val="Table Grid"/>
    <w:basedOn w:val="TableNormal"/>
    <w:rsid w:val="00964C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60762919">
      <w:bodyDiv w:val="1"/>
      <w:marLeft w:val="0"/>
      <w:marRight w:val="0"/>
      <w:marTop w:val="0"/>
      <w:marBottom w:val="0"/>
      <w:divBdr>
        <w:top w:val="none" w:sz="0" w:space="0" w:color="auto"/>
        <w:left w:val="none" w:sz="0" w:space="0" w:color="auto"/>
        <w:bottom w:val="none" w:sz="0" w:space="0" w:color="auto"/>
        <w:right w:val="none" w:sz="0" w:space="0" w:color="auto"/>
      </w:divBdr>
      <w:divsChild>
        <w:div w:id="31149015">
          <w:marLeft w:val="0"/>
          <w:marRight w:val="0"/>
          <w:marTop w:val="0"/>
          <w:marBottom w:val="0"/>
          <w:divBdr>
            <w:top w:val="none" w:sz="0" w:space="0" w:color="auto"/>
            <w:left w:val="none" w:sz="0" w:space="0" w:color="auto"/>
            <w:bottom w:val="none" w:sz="0" w:space="0" w:color="auto"/>
            <w:right w:val="none" w:sz="0" w:space="0" w:color="auto"/>
          </w:divBdr>
        </w:div>
      </w:divsChild>
    </w:div>
    <w:div w:id="144131042">
      <w:bodyDiv w:val="1"/>
      <w:marLeft w:val="0"/>
      <w:marRight w:val="0"/>
      <w:marTop w:val="0"/>
      <w:marBottom w:val="0"/>
      <w:divBdr>
        <w:top w:val="none" w:sz="0" w:space="0" w:color="auto"/>
        <w:left w:val="none" w:sz="0" w:space="0" w:color="auto"/>
        <w:bottom w:val="none" w:sz="0" w:space="0" w:color="auto"/>
        <w:right w:val="none" w:sz="0" w:space="0" w:color="auto"/>
      </w:divBdr>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411322030">
      <w:bodyDiv w:val="1"/>
      <w:marLeft w:val="0"/>
      <w:marRight w:val="0"/>
      <w:marTop w:val="0"/>
      <w:marBottom w:val="0"/>
      <w:divBdr>
        <w:top w:val="none" w:sz="0" w:space="0" w:color="auto"/>
        <w:left w:val="none" w:sz="0" w:space="0" w:color="auto"/>
        <w:bottom w:val="none" w:sz="0" w:space="0" w:color="auto"/>
        <w:right w:val="none" w:sz="0" w:space="0" w:color="auto"/>
      </w:divBdr>
    </w:div>
    <w:div w:id="466313333">
      <w:bodyDiv w:val="1"/>
      <w:marLeft w:val="0"/>
      <w:marRight w:val="0"/>
      <w:marTop w:val="0"/>
      <w:marBottom w:val="0"/>
      <w:divBdr>
        <w:top w:val="none" w:sz="0" w:space="0" w:color="auto"/>
        <w:left w:val="none" w:sz="0" w:space="0" w:color="auto"/>
        <w:bottom w:val="none" w:sz="0" w:space="0" w:color="auto"/>
        <w:right w:val="none" w:sz="0" w:space="0" w:color="auto"/>
      </w:divBdr>
      <w:divsChild>
        <w:div w:id="1045518787">
          <w:marLeft w:val="0"/>
          <w:marRight w:val="0"/>
          <w:marTop w:val="0"/>
          <w:marBottom w:val="0"/>
          <w:divBdr>
            <w:top w:val="none" w:sz="0" w:space="0" w:color="auto"/>
            <w:left w:val="none" w:sz="0" w:space="0" w:color="auto"/>
            <w:bottom w:val="none" w:sz="0" w:space="0" w:color="auto"/>
            <w:right w:val="none" w:sz="0" w:space="0" w:color="auto"/>
          </w:divBdr>
        </w:div>
        <w:div w:id="902906965">
          <w:marLeft w:val="0"/>
          <w:marRight w:val="0"/>
          <w:marTop w:val="0"/>
          <w:marBottom w:val="0"/>
          <w:divBdr>
            <w:top w:val="none" w:sz="0" w:space="0" w:color="auto"/>
            <w:left w:val="none" w:sz="0" w:space="0" w:color="auto"/>
            <w:bottom w:val="none" w:sz="0" w:space="0" w:color="auto"/>
            <w:right w:val="none" w:sz="0" w:space="0" w:color="auto"/>
          </w:divBdr>
        </w:div>
      </w:divsChild>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563032562">
      <w:bodyDiv w:val="1"/>
      <w:marLeft w:val="0"/>
      <w:marRight w:val="0"/>
      <w:marTop w:val="0"/>
      <w:marBottom w:val="0"/>
      <w:divBdr>
        <w:top w:val="none" w:sz="0" w:space="0" w:color="auto"/>
        <w:left w:val="none" w:sz="0" w:space="0" w:color="auto"/>
        <w:bottom w:val="none" w:sz="0" w:space="0" w:color="auto"/>
        <w:right w:val="none" w:sz="0" w:space="0" w:color="auto"/>
      </w:divBdr>
      <w:divsChild>
        <w:div w:id="980963144">
          <w:marLeft w:val="0"/>
          <w:marRight w:val="0"/>
          <w:marTop w:val="0"/>
          <w:marBottom w:val="0"/>
          <w:divBdr>
            <w:top w:val="none" w:sz="0" w:space="0" w:color="auto"/>
            <w:left w:val="none" w:sz="0" w:space="0" w:color="auto"/>
            <w:bottom w:val="none" w:sz="0" w:space="0" w:color="auto"/>
            <w:right w:val="none" w:sz="0" w:space="0" w:color="auto"/>
          </w:divBdr>
        </w:div>
        <w:div w:id="380981307">
          <w:marLeft w:val="0"/>
          <w:marRight w:val="0"/>
          <w:marTop w:val="0"/>
          <w:marBottom w:val="0"/>
          <w:divBdr>
            <w:top w:val="none" w:sz="0" w:space="0" w:color="auto"/>
            <w:left w:val="none" w:sz="0" w:space="0" w:color="auto"/>
            <w:bottom w:val="none" w:sz="0" w:space="0" w:color="auto"/>
            <w:right w:val="none" w:sz="0" w:space="0" w:color="auto"/>
          </w:divBdr>
        </w:div>
        <w:div w:id="2006400076">
          <w:marLeft w:val="0"/>
          <w:marRight w:val="0"/>
          <w:marTop w:val="0"/>
          <w:marBottom w:val="0"/>
          <w:divBdr>
            <w:top w:val="none" w:sz="0" w:space="0" w:color="auto"/>
            <w:left w:val="none" w:sz="0" w:space="0" w:color="auto"/>
            <w:bottom w:val="none" w:sz="0" w:space="0" w:color="auto"/>
            <w:right w:val="none" w:sz="0" w:space="0" w:color="auto"/>
          </w:divBdr>
        </w:div>
        <w:div w:id="1520780020">
          <w:marLeft w:val="0"/>
          <w:marRight w:val="0"/>
          <w:marTop w:val="0"/>
          <w:marBottom w:val="0"/>
          <w:divBdr>
            <w:top w:val="none" w:sz="0" w:space="0" w:color="auto"/>
            <w:left w:val="none" w:sz="0" w:space="0" w:color="auto"/>
            <w:bottom w:val="none" w:sz="0" w:space="0" w:color="auto"/>
            <w:right w:val="none" w:sz="0" w:space="0" w:color="auto"/>
          </w:divBdr>
        </w:div>
      </w:divsChild>
    </w:div>
    <w:div w:id="773327208">
      <w:bodyDiv w:val="1"/>
      <w:marLeft w:val="0"/>
      <w:marRight w:val="0"/>
      <w:marTop w:val="0"/>
      <w:marBottom w:val="0"/>
      <w:divBdr>
        <w:top w:val="none" w:sz="0" w:space="0" w:color="auto"/>
        <w:left w:val="none" w:sz="0" w:space="0" w:color="auto"/>
        <w:bottom w:val="none" w:sz="0" w:space="0" w:color="auto"/>
        <w:right w:val="none" w:sz="0" w:space="0" w:color="auto"/>
      </w:divBdr>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797794418">
      <w:bodyDiv w:val="1"/>
      <w:marLeft w:val="0"/>
      <w:marRight w:val="0"/>
      <w:marTop w:val="0"/>
      <w:marBottom w:val="0"/>
      <w:divBdr>
        <w:top w:val="none" w:sz="0" w:space="0" w:color="auto"/>
        <w:left w:val="none" w:sz="0" w:space="0" w:color="auto"/>
        <w:bottom w:val="none" w:sz="0" w:space="0" w:color="auto"/>
        <w:right w:val="none" w:sz="0" w:space="0" w:color="auto"/>
      </w:divBdr>
    </w:div>
    <w:div w:id="816796889">
      <w:bodyDiv w:val="1"/>
      <w:marLeft w:val="0"/>
      <w:marRight w:val="0"/>
      <w:marTop w:val="0"/>
      <w:marBottom w:val="0"/>
      <w:divBdr>
        <w:top w:val="none" w:sz="0" w:space="0" w:color="auto"/>
        <w:left w:val="none" w:sz="0" w:space="0" w:color="auto"/>
        <w:bottom w:val="none" w:sz="0" w:space="0" w:color="auto"/>
        <w:right w:val="none" w:sz="0" w:space="0" w:color="auto"/>
      </w:divBdr>
      <w:divsChild>
        <w:div w:id="1482119544">
          <w:marLeft w:val="0"/>
          <w:marRight w:val="0"/>
          <w:marTop w:val="0"/>
          <w:marBottom w:val="0"/>
          <w:divBdr>
            <w:top w:val="none" w:sz="0" w:space="0" w:color="auto"/>
            <w:left w:val="none" w:sz="0" w:space="0" w:color="auto"/>
            <w:bottom w:val="none" w:sz="0" w:space="0" w:color="auto"/>
            <w:right w:val="none" w:sz="0" w:space="0" w:color="auto"/>
          </w:divBdr>
        </w:div>
        <w:div w:id="1855917422">
          <w:marLeft w:val="0"/>
          <w:marRight w:val="0"/>
          <w:marTop w:val="0"/>
          <w:marBottom w:val="0"/>
          <w:divBdr>
            <w:top w:val="none" w:sz="0" w:space="0" w:color="auto"/>
            <w:left w:val="none" w:sz="0" w:space="0" w:color="auto"/>
            <w:bottom w:val="none" w:sz="0" w:space="0" w:color="auto"/>
            <w:right w:val="none" w:sz="0" w:space="0" w:color="auto"/>
          </w:divBdr>
        </w:div>
        <w:div w:id="1070155285">
          <w:marLeft w:val="0"/>
          <w:marRight w:val="0"/>
          <w:marTop w:val="0"/>
          <w:marBottom w:val="0"/>
          <w:divBdr>
            <w:top w:val="none" w:sz="0" w:space="0" w:color="auto"/>
            <w:left w:val="none" w:sz="0" w:space="0" w:color="auto"/>
            <w:bottom w:val="none" w:sz="0" w:space="0" w:color="auto"/>
            <w:right w:val="none" w:sz="0" w:space="0" w:color="auto"/>
          </w:divBdr>
        </w:div>
      </w:divsChild>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932082716">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060593943">
      <w:bodyDiv w:val="1"/>
      <w:marLeft w:val="0"/>
      <w:marRight w:val="0"/>
      <w:marTop w:val="0"/>
      <w:marBottom w:val="0"/>
      <w:divBdr>
        <w:top w:val="none" w:sz="0" w:space="0" w:color="auto"/>
        <w:left w:val="none" w:sz="0" w:space="0" w:color="auto"/>
        <w:bottom w:val="none" w:sz="0" w:space="0" w:color="auto"/>
        <w:right w:val="none" w:sz="0" w:space="0" w:color="auto"/>
      </w:divBdr>
      <w:divsChild>
        <w:div w:id="743644841">
          <w:marLeft w:val="0"/>
          <w:marRight w:val="0"/>
          <w:marTop w:val="0"/>
          <w:marBottom w:val="0"/>
          <w:divBdr>
            <w:top w:val="none" w:sz="0" w:space="0" w:color="auto"/>
            <w:left w:val="none" w:sz="0" w:space="0" w:color="auto"/>
            <w:bottom w:val="none" w:sz="0" w:space="0" w:color="auto"/>
            <w:right w:val="none" w:sz="0" w:space="0" w:color="auto"/>
          </w:divBdr>
        </w:div>
      </w:divsChild>
    </w:div>
    <w:div w:id="1119643383">
      <w:bodyDiv w:val="1"/>
      <w:marLeft w:val="0"/>
      <w:marRight w:val="0"/>
      <w:marTop w:val="0"/>
      <w:marBottom w:val="0"/>
      <w:divBdr>
        <w:top w:val="none" w:sz="0" w:space="0" w:color="auto"/>
        <w:left w:val="none" w:sz="0" w:space="0" w:color="auto"/>
        <w:bottom w:val="none" w:sz="0" w:space="0" w:color="auto"/>
        <w:right w:val="none" w:sz="0" w:space="0" w:color="auto"/>
      </w:divBdr>
      <w:divsChild>
        <w:div w:id="1948193919">
          <w:marLeft w:val="0"/>
          <w:marRight w:val="0"/>
          <w:marTop w:val="0"/>
          <w:marBottom w:val="0"/>
          <w:divBdr>
            <w:top w:val="none" w:sz="0" w:space="0" w:color="auto"/>
            <w:left w:val="none" w:sz="0" w:space="0" w:color="auto"/>
            <w:bottom w:val="none" w:sz="0" w:space="0" w:color="auto"/>
            <w:right w:val="none" w:sz="0" w:space="0" w:color="auto"/>
          </w:divBdr>
        </w:div>
        <w:div w:id="1183861029">
          <w:marLeft w:val="0"/>
          <w:marRight w:val="0"/>
          <w:marTop w:val="0"/>
          <w:marBottom w:val="0"/>
          <w:divBdr>
            <w:top w:val="none" w:sz="0" w:space="0" w:color="auto"/>
            <w:left w:val="none" w:sz="0" w:space="0" w:color="auto"/>
            <w:bottom w:val="none" w:sz="0" w:space="0" w:color="auto"/>
            <w:right w:val="none" w:sz="0" w:space="0" w:color="auto"/>
          </w:divBdr>
          <w:divsChild>
            <w:div w:id="1532456182">
              <w:marLeft w:val="0"/>
              <w:marRight w:val="0"/>
              <w:marTop w:val="0"/>
              <w:marBottom w:val="0"/>
              <w:divBdr>
                <w:top w:val="none" w:sz="0" w:space="0" w:color="auto"/>
                <w:left w:val="none" w:sz="0" w:space="0" w:color="auto"/>
                <w:bottom w:val="none" w:sz="0" w:space="0" w:color="auto"/>
                <w:right w:val="none" w:sz="0" w:space="0" w:color="auto"/>
              </w:divBdr>
            </w:div>
            <w:div w:id="865560151">
              <w:marLeft w:val="0"/>
              <w:marRight w:val="0"/>
              <w:marTop w:val="0"/>
              <w:marBottom w:val="0"/>
              <w:divBdr>
                <w:top w:val="none" w:sz="0" w:space="0" w:color="auto"/>
                <w:left w:val="none" w:sz="0" w:space="0" w:color="auto"/>
                <w:bottom w:val="none" w:sz="0" w:space="0" w:color="auto"/>
                <w:right w:val="none" w:sz="0" w:space="0" w:color="auto"/>
              </w:divBdr>
            </w:div>
            <w:div w:id="1287393496">
              <w:marLeft w:val="0"/>
              <w:marRight w:val="0"/>
              <w:marTop w:val="0"/>
              <w:marBottom w:val="0"/>
              <w:divBdr>
                <w:top w:val="none" w:sz="0" w:space="0" w:color="auto"/>
                <w:left w:val="none" w:sz="0" w:space="0" w:color="auto"/>
                <w:bottom w:val="none" w:sz="0" w:space="0" w:color="auto"/>
                <w:right w:val="none" w:sz="0" w:space="0" w:color="auto"/>
              </w:divBdr>
            </w:div>
            <w:div w:id="1037900471">
              <w:marLeft w:val="0"/>
              <w:marRight w:val="0"/>
              <w:marTop w:val="0"/>
              <w:marBottom w:val="0"/>
              <w:divBdr>
                <w:top w:val="none" w:sz="0" w:space="0" w:color="auto"/>
                <w:left w:val="none" w:sz="0" w:space="0" w:color="auto"/>
                <w:bottom w:val="none" w:sz="0" w:space="0" w:color="auto"/>
                <w:right w:val="none" w:sz="0" w:space="0" w:color="auto"/>
              </w:divBdr>
            </w:div>
            <w:div w:id="2084797484">
              <w:marLeft w:val="0"/>
              <w:marRight w:val="0"/>
              <w:marTop w:val="0"/>
              <w:marBottom w:val="0"/>
              <w:divBdr>
                <w:top w:val="none" w:sz="0" w:space="0" w:color="auto"/>
                <w:left w:val="none" w:sz="0" w:space="0" w:color="auto"/>
                <w:bottom w:val="none" w:sz="0" w:space="0" w:color="auto"/>
                <w:right w:val="none" w:sz="0" w:space="0" w:color="auto"/>
              </w:divBdr>
            </w:div>
            <w:div w:id="1155729676">
              <w:marLeft w:val="0"/>
              <w:marRight w:val="0"/>
              <w:marTop w:val="0"/>
              <w:marBottom w:val="0"/>
              <w:divBdr>
                <w:top w:val="none" w:sz="0" w:space="0" w:color="auto"/>
                <w:left w:val="none" w:sz="0" w:space="0" w:color="auto"/>
                <w:bottom w:val="none" w:sz="0" w:space="0" w:color="auto"/>
                <w:right w:val="none" w:sz="0" w:space="0" w:color="auto"/>
              </w:divBdr>
            </w:div>
            <w:div w:id="528685236">
              <w:marLeft w:val="0"/>
              <w:marRight w:val="0"/>
              <w:marTop w:val="0"/>
              <w:marBottom w:val="0"/>
              <w:divBdr>
                <w:top w:val="none" w:sz="0" w:space="0" w:color="auto"/>
                <w:left w:val="none" w:sz="0" w:space="0" w:color="auto"/>
                <w:bottom w:val="none" w:sz="0" w:space="0" w:color="auto"/>
                <w:right w:val="none" w:sz="0" w:space="0" w:color="auto"/>
              </w:divBdr>
            </w:div>
          </w:divsChild>
        </w:div>
        <w:div w:id="820459737">
          <w:marLeft w:val="0"/>
          <w:marRight w:val="0"/>
          <w:marTop w:val="0"/>
          <w:marBottom w:val="0"/>
          <w:divBdr>
            <w:top w:val="none" w:sz="0" w:space="0" w:color="auto"/>
            <w:left w:val="none" w:sz="0" w:space="0" w:color="auto"/>
            <w:bottom w:val="none" w:sz="0" w:space="0" w:color="auto"/>
            <w:right w:val="none" w:sz="0" w:space="0" w:color="auto"/>
          </w:divBdr>
        </w:div>
        <w:div w:id="2024085862">
          <w:marLeft w:val="0"/>
          <w:marRight w:val="0"/>
          <w:marTop w:val="0"/>
          <w:marBottom w:val="0"/>
          <w:divBdr>
            <w:top w:val="none" w:sz="0" w:space="0" w:color="auto"/>
            <w:left w:val="none" w:sz="0" w:space="0" w:color="auto"/>
            <w:bottom w:val="none" w:sz="0" w:space="0" w:color="auto"/>
            <w:right w:val="none" w:sz="0" w:space="0" w:color="auto"/>
          </w:divBdr>
        </w:div>
        <w:div w:id="1659110952">
          <w:marLeft w:val="0"/>
          <w:marRight w:val="0"/>
          <w:marTop w:val="0"/>
          <w:marBottom w:val="0"/>
          <w:divBdr>
            <w:top w:val="none" w:sz="0" w:space="0" w:color="auto"/>
            <w:left w:val="none" w:sz="0" w:space="0" w:color="auto"/>
            <w:bottom w:val="none" w:sz="0" w:space="0" w:color="auto"/>
            <w:right w:val="none" w:sz="0" w:space="0" w:color="auto"/>
          </w:divBdr>
        </w:div>
        <w:div w:id="960304387">
          <w:marLeft w:val="0"/>
          <w:marRight w:val="0"/>
          <w:marTop w:val="0"/>
          <w:marBottom w:val="0"/>
          <w:divBdr>
            <w:top w:val="none" w:sz="0" w:space="0" w:color="auto"/>
            <w:left w:val="none" w:sz="0" w:space="0" w:color="auto"/>
            <w:bottom w:val="none" w:sz="0" w:space="0" w:color="auto"/>
            <w:right w:val="none" w:sz="0" w:space="0" w:color="auto"/>
          </w:divBdr>
        </w:div>
        <w:div w:id="624779311">
          <w:marLeft w:val="0"/>
          <w:marRight w:val="0"/>
          <w:marTop w:val="0"/>
          <w:marBottom w:val="0"/>
          <w:divBdr>
            <w:top w:val="none" w:sz="0" w:space="0" w:color="auto"/>
            <w:left w:val="none" w:sz="0" w:space="0" w:color="auto"/>
            <w:bottom w:val="none" w:sz="0" w:space="0" w:color="auto"/>
            <w:right w:val="none" w:sz="0" w:space="0" w:color="auto"/>
          </w:divBdr>
        </w:div>
        <w:div w:id="329715624">
          <w:marLeft w:val="0"/>
          <w:marRight w:val="0"/>
          <w:marTop w:val="0"/>
          <w:marBottom w:val="0"/>
          <w:divBdr>
            <w:top w:val="none" w:sz="0" w:space="0" w:color="auto"/>
            <w:left w:val="none" w:sz="0" w:space="0" w:color="auto"/>
            <w:bottom w:val="none" w:sz="0" w:space="0" w:color="auto"/>
            <w:right w:val="none" w:sz="0" w:space="0" w:color="auto"/>
          </w:divBdr>
        </w:div>
        <w:div w:id="496072841">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225483956">
      <w:bodyDiv w:val="1"/>
      <w:marLeft w:val="0"/>
      <w:marRight w:val="0"/>
      <w:marTop w:val="0"/>
      <w:marBottom w:val="0"/>
      <w:divBdr>
        <w:top w:val="none" w:sz="0" w:space="0" w:color="auto"/>
        <w:left w:val="none" w:sz="0" w:space="0" w:color="auto"/>
        <w:bottom w:val="none" w:sz="0" w:space="0" w:color="auto"/>
        <w:right w:val="none" w:sz="0" w:space="0" w:color="auto"/>
      </w:divBdr>
      <w:divsChild>
        <w:div w:id="986469615">
          <w:marLeft w:val="0"/>
          <w:marRight w:val="0"/>
          <w:marTop w:val="0"/>
          <w:marBottom w:val="0"/>
          <w:divBdr>
            <w:top w:val="none" w:sz="0" w:space="0" w:color="auto"/>
            <w:left w:val="none" w:sz="0" w:space="0" w:color="auto"/>
            <w:bottom w:val="none" w:sz="0" w:space="0" w:color="auto"/>
            <w:right w:val="none" w:sz="0" w:space="0" w:color="auto"/>
          </w:divBdr>
        </w:div>
        <w:div w:id="51465878">
          <w:marLeft w:val="0"/>
          <w:marRight w:val="0"/>
          <w:marTop w:val="0"/>
          <w:marBottom w:val="0"/>
          <w:divBdr>
            <w:top w:val="none" w:sz="0" w:space="0" w:color="auto"/>
            <w:left w:val="none" w:sz="0" w:space="0" w:color="auto"/>
            <w:bottom w:val="none" w:sz="0" w:space="0" w:color="auto"/>
            <w:right w:val="none" w:sz="0" w:space="0" w:color="auto"/>
          </w:divBdr>
        </w:div>
        <w:div w:id="18357318">
          <w:marLeft w:val="0"/>
          <w:marRight w:val="0"/>
          <w:marTop w:val="0"/>
          <w:marBottom w:val="0"/>
          <w:divBdr>
            <w:top w:val="none" w:sz="0" w:space="0" w:color="auto"/>
            <w:left w:val="none" w:sz="0" w:space="0" w:color="auto"/>
            <w:bottom w:val="none" w:sz="0" w:space="0" w:color="auto"/>
            <w:right w:val="none" w:sz="0" w:space="0" w:color="auto"/>
          </w:divBdr>
        </w:div>
      </w:divsChild>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480271085">
      <w:bodyDiv w:val="1"/>
      <w:marLeft w:val="0"/>
      <w:marRight w:val="0"/>
      <w:marTop w:val="0"/>
      <w:marBottom w:val="0"/>
      <w:divBdr>
        <w:top w:val="none" w:sz="0" w:space="0" w:color="auto"/>
        <w:left w:val="none" w:sz="0" w:space="0" w:color="auto"/>
        <w:bottom w:val="none" w:sz="0" w:space="0" w:color="auto"/>
        <w:right w:val="none" w:sz="0" w:space="0" w:color="auto"/>
      </w:divBdr>
      <w:divsChild>
        <w:div w:id="275597289">
          <w:marLeft w:val="0"/>
          <w:marRight w:val="0"/>
          <w:marTop w:val="0"/>
          <w:marBottom w:val="0"/>
          <w:divBdr>
            <w:top w:val="none" w:sz="0" w:space="0" w:color="auto"/>
            <w:left w:val="none" w:sz="0" w:space="0" w:color="auto"/>
            <w:bottom w:val="none" w:sz="0" w:space="0" w:color="auto"/>
            <w:right w:val="none" w:sz="0" w:space="0" w:color="auto"/>
          </w:divBdr>
        </w:div>
      </w:divsChild>
    </w:div>
    <w:div w:id="1482312575">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1897084710">
      <w:bodyDiv w:val="1"/>
      <w:marLeft w:val="0"/>
      <w:marRight w:val="0"/>
      <w:marTop w:val="0"/>
      <w:marBottom w:val="0"/>
      <w:divBdr>
        <w:top w:val="none" w:sz="0" w:space="0" w:color="auto"/>
        <w:left w:val="none" w:sz="0" w:space="0" w:color="auto"/>
        <w:bottom w:val="none" w:sz="0" w:space="0" w:color="auto"/>
        <w:right w:val="none" w:sz="0" w:space="0" w:color="auto"/>
      </w:divBdr>
    </w:div>
    <w:div w:id="1971546222">
      <w:bodyDiv w:val="1"/>
      <w:marLeft w:val="0"/>
      <w:marRight w:val="0"/>
      <w:marTop w:val="0"/>
      <w:marBottom w:val="0"/>
      <w:divBdr>
        <w:top w:val="none" w:sz="0" w:space="0" w:color="auto"/>
        <w:left w:val="none" w:sz="0" w:space="0" w:color="auto"/>
        <w:bottom w:val="none" w:sz="0" w:space="0" w:color="auto"/>
        <w:right w:val="none" w:sz="0" w:space="0" w:color="auto"/>
      </w:divBdr>
    </w:div>
    <w:div w:id="20921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A882B-94C8-4725-A57F-341F16AF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Miljana</dc:creator>
  <cp:lastModifiedBy>User</cp:lastModifiedBy>
  <cp:revision>139</cp:revision>
  <cp:lastPrinted>2016-11-25T10:02:00Z</cp:lastPrinted>
  <dcterms:created xsi:type="dcterms:W3CDTF">2015-09-23T09:42:00Z</dcterms:created>
  <dcterms:modified xsi:type="dcterms:W3CDTF">2017-09-01T12:20:00Z</dcterms:modified>
</cp:coreProperties>
</file>