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67846320"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E48C7"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F532C3" w:rsidRPr="00F532C3" w:rsidRDefault="00F532C3" w:rsidP="00B84C11">
      <w:pPr>
        <w:pStyle w:val="Footer"/>
        <w:jc w:val="center"/>
        <w:rPr>
          <w:i/>
          <w:sz w:val="28"/>
          <w:szCs w:val="28"/>
          <w:lang w:val="sr-Cyrl-RS"/>
        </w:rPr>
      </w:pPr>
    </w:p>
    <w:p w:rsidR="00FF72BA" w:rsidRPr="00F532C3" w:rsidRDefault="00F532C3" w:rsidP="00B84C11">
      <w:pPr>
        <w:pStyle w:val="Footer"/>
        <w:jc w:val="center"/>
        <w:rPr>
          <w:b/>
          <w:noProof/>
          <w:sz w:val="28"/>
          <w:szCs w:val="28"/>
        </w:rPr>
      </w:pPr>
      <w:r w:rsidRPr="00F532C3">
        <w:rPr>
          <w:b/>
          <w:sz w:val="28"/>
          <w:szCs w:val="28"/>
          <w:lang w:val="sr-Cyrl-CS"/>
        </w:rPr>
        <w:t>Набавка</w:t>
      </w:r>
      <w:r w:rsidRPr="00F532C3">
        <w:rPr>
          <w:b/>
          <w:sz w:val="28"/>
          <w:szCs w:val="28"/>
        </w:rPr>
        <w:t xml:space="preserve"> </w:t>
      </w:r>
      <w:r w:rsidRPr="00F532C3">
        <w:rPr>
          <w:b/>
          <w:sz w:val="28"/>
          <w:szCs w:val="28"/>
          <w:lang w:val="sr-Cyrl-RS"/>
        </w:rPr>
        <w:t xml:space="preserve">инструмената и </w:t>
      </w:r>
      <w:r w:rsidRPr="00F532C3">
        <w:rPr>
          <w:b/>
          <w:sz w:val="28"/>
          <w:szCs w:val="28"/>
        </w:rPr>
        <w:t xml:space="preserve">потрошног материјала за </w:t>
      </w:r>
      <w:r w:rsidRPr="00F532C3">
        <w:rPr>
          <w:b/>
          <w:sz w:val="28"/>
          <w:szCs w:val="28"/>
          <w:lang w:val="sr-Cyrl-RS"/>
        </w:rPr>
        <w:t xml:space="preserve">апарат </w:t>
      </w:r>
      <w:r w:rsidRPr="00F532C3">
        <w:rPr>
          <w:b/>
          <w:sz w:val="28"/>
          <w:szCs w:val="28"/>
        </w:rPr>
        <w:t xml:space="preserve">Force Triad </w:t>
      </w:r>
      <w:r w:rsidRPr="00F532C3">
        <w:rPr>
          <w:b/>
          <w:sz w:val="28"/>
          <w:szCs w:val="28"/>
          <w:lang w:val="sr-Cyrl-RS"/>
        </w:rPr>
        <w:t>з</w:t>
      </w:r>
      <w:r w:rsidRPr="00F532C3">
        <w:rPr>
          <w:b/>
          <w:sz w:val="28"/>
          <w:szCs w:val="28"/>
        </w:rPr>
        <w:t xml:space="preserve">а </w:t>
      </w:r>
      <w:r w:rsidRPr="00F532C3">
        <w:rPr>
          <w:b/>
          <w:noProof/>
          <w:sz w:val="28"/>
          <w:szCs w:val="28"/>
        </w:rPr>
        <w:t>потребе</w:t>
      </w:r>
      <w:r w:rsidRPr="00F532C3">
        <w:rPr>
          <w:b/>
          <w:noProof/>
          <w:sz w:val="28"/>
          <w:szCs w:val="28"/>
          <w:lang w:val="sr-Cyrl-RS"/>
        </w:rPr>
        <w:t xml:space="preserve"> </w:t>
      </w:r>
      <w:r w:rsidR="009F398D" w:rsidRPr="00F532C3">
        <w:rPr>
          <w:b/>
          <w:noProof/>
          <w:sz w:val="28"/>
          <w:szCs w:val="28"/>
        </w:rPr>
        <w:t>Клиничког центра Војводине</w:t>
      </w:r>
    </w:p>
    <w:p w:rsidR="009F398D" w:rsidRPr="009F398D" w:rsidRDefault="009F398D"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532C3">
        <w:rPr>
          <w:b/>
          <w:noProof/>
          <w:sz w:val="28"/>
          <w:szCs w:val="28"/>
        </w:rPr>
        <w:t>169-17-О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532C3">
        <w:rPr>
          <w:b/>
          <w:noProof/>
          <w:lang w:val="sr-Cyrl-RS"/>
        </w:rPr>
        <w:t>септемб</w:t>
      </w:r>
      <w:r w:rsidR="009F398D">
        <w:rPr>
          <w:b/>
          <w:noProof/>
          <w:lang w:val="sr-Cyrl-RS"/>
        </w:rPr>
        <w:t>ар</w:t>
      </w:r>
      <w:r w:rsidR="0025301F">
        <w:rPr>
          <w:b/>
          <w:noProof/>
        </w:rPr>
        <w:t xml:space="preserve"> </w:t>
      </w:r>
      <w:r w:rsidR="002174BB">
        <w:rPr>
          <w:b/>
          <w:noProof/>
        </w:rPr>
        <w:t>20</w:t>
      </w:r>
      <w:r w:rsidR="009F398D">
        <w:rPr>
          <w:b/>
          <w:noProof/>
        </w:rPr>
        <w:t>1</w:t>
      </w:r>
      <w:r w:rsidR="00F532C3">
        <w:rPr>
          <w:b/>
          <w:noProof/>
          <w:lang w:val="sr-Cyrl-RS"/>
        </w:rPr>
        <w:t>7</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532C3">
        <w:rPr>
          <w:b/>
          <w:noProof/>
          <w:lang w:val="sr-Cyrl-RS"/>
        </w:rPr>
        <w:t>169</w:t>
      </w:r>
      <w:r w:rsidR="009F398D">
        <w:rPr>
          <w:b/>
          <w:noProof/>
          <w:lang w:val="sr-Cyrl-CS"/>
        </w:rPr>
        <w:t>-1</w:t>
      </w:r>
      <w:r w:rsidR="00F532C3">
        <w:rPr>
          <w:b/>
          <w:noProof/>
          <w:lang w:val="sr-Cyrl-CS"/>
        </w:rPr>
        <w:t>7</w:t>
      </w:r>
      <w:r w:rsidR="0023541D">
        <w:rPr>
          <w:b/>
          <w:noProof/>
        </w:rPr>
        <w:t xml:space="preserve">-O </w:t>
      </w:r>
      <w:r w:rsidRPr="00E13123">
        <w:rPr>
          <w:b/>
          <w:noProof/>
        </w:rPr>
        <w:t xml:space="preserve">- </w:t>
      </w:r>
      <w:bookmarkEnd w:id="4"/>
      <w:bookmarkEnd w:id="5"/>
      <w:bookmarkEnd w:id="6"/>
      <w:bookmarkEnd w:id="7"/>
      <w:r w:rsidR="00F532C3">
        <w:rPr>
          <w:b/>
          <w:lang w:val="sr-Cyrl-CS"/>
        </w:rPr>
        <w:t>Набавка</w:t>
      </w:r>
      <w:r w:rsidR="00F532C3">
        <w:rPr>
          <w:b/>
        </w:rPr>
        <w:t xml:space="preserve"> </w:t>
      </w:r>
      <w:r w:rsidR="00F532C3">
        <w:rPr>
          <w:b/>
          <w:lang w:val="sr-Cyrl-RS"/>
        </w:rPr>
        <w:t xml:space="preserve">инструмената и </w:t>
      </w:r>
      <w:r w:rsidR="00F532C3">
        <w:rPr>
          <w:b/>
        </w:rPr>
        <w:t xml:space="preserve">потрошног материјала за </w:t>
      </w:r>
      <w:r w:rsidR="00F532C3">
        <w:rPr>
          <w:b/>
          <w:lang w:val="sr-Cyrl-RS"/>
        </w:rPr>
        <w:t xml:space="preserve">апарат </w:t>
      </w:r>
      <w:r w:rsidR="00F532C3">
        <w:rPr>
          <w:b/>
        </w:rPr>
        <w:t xml:space="preserve">Force Triad </w:t>
      </w:r>
      <w:r w:rsidR="00F532C3">
        <w:rPr>
          <w:b/>
          <w:lang w:val="sr-Cyrl-RS"/>
        </w:rPr>
        <w:t>з</w:t>
      </w:r>
      <w:r w:rsidR="00F532C3">
        <w:rPr>
          <w:b/>
        </w:rPr>
        <w:t xml:space="preserve">а </w:t>
      </w:r>
      <w:r w:rsidR="00F532C3">
        <w:rPr>
          <w:b/>
          <w:noProof/>
        </w:rPr>
        <w:t xml:space="preserve">потребе </w:t>
      </w:r>
      <w:r w:rsidR="009F398D" w:rsidRPr="00A978FC">
        <w:rPr>
          <w:b/>
          <w:noProof/>
        </w:rPr>
        <w:t>К</w:t>
      </w:r>
      <w:r w:rsidR="00F532C3">
        <w:rPr>
          <w:b/>
          <w:noProof/>
          <w:lang w:val="sr-Cyrl-RS"/>
        </w:rPr>
        <w:t>Ц</w:t>
      </w:r>
      <w:r w:rsidR="009F398D" w:rsidRPr="00A978FC">
        <w:rPr>
          <w:b/>
          <w:noProof/>
        </w:rPr>
        <w:t xml:space="preserve"> Војводине</w:t>
      </w:r>
      <w:r w:rsidR="009F398D">
        <w:rPr>
          <w:b/>
          <w:noProof/>
          <w:lang w:val="sr-Cyrl-RS"/>
        </w:rPr>
        <w:t>.</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BE48C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CF3153">
              <w:rPr>
                <w:noProof/>
                <w:webHidden/>
              </w:rPr>
              <w:t>3</w:t>
            </w:r>
            <w:r w:rsidR="001E5B82">
              <w:rPr>
                <w:noProof/>
                <w:webHidden/>
              </w:rPr>
              <w:fldChar w:fldCharType="end"/>
            </w:r>
          </w:hyperlink>
        </w:p>
        <w:p w:rsidR="009B75C5" w:rsidRDefault="00BE48C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CF3153">
              <w:rPr>
                <w:noProof/>
                <w:webHidden/>
              </w:rPr>
              <w:t>4</w:t>
            </w:r>
            <w:r w:rsidR="001E5B82">
              <w:rPr>
                <w:noProof/>
                <w:webHidden/>
              </w:rPr>
              <w:fldChar w:fldCharType="end"/>
            </w:r>
          </w:hyperlink>
        </w:p>
        <w:p w:rsidR="009B75C5" w:rsidRPr="00C74C5F" w:rsidRDefault="00BE48C7"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BE48C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BE48C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CF3153" w:rsidRDefault="00BE48C7">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CF3153">
            <w:rPr>
              <w:noProof/>
              <w:lang w:val="sr-Cyrl-RS"/>
            </w:rPr>
            <w:t>20</w:t>
          </w:r>
        </w:p>
        <w:p w:rsidR="009B75C5" w:rsidRPr="00CF3153" w:rsidRDefault="00BE48C7">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CF3153">
            <w:rPr>
              <w:noProof/>
              <w:lang w:val="sr-Cyrl-RS"/>
            </w:rPr>
            <w:t>2</w:t>
          </w:r>
        </w:p>
        <w:p w:rsidR="009B75C5" w:rsidRPr="0018170D" w:rsidRDefault="009517F5">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CF3153">
            <w:rPr>
              <w:noProof/>
            </w:rPr>
            <w:t>8</w:t>
          </w:r>
        </w:p>
        <w:p w:rsidR="009B75C5" w:rsidRPr="0018170D" w:rsidRDefault="00BE48C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CF3153">
            <w:rPr>
              <w:noProof/>
            </w:rPr>
            <w:t>9</w:t>
          </w:r>
        </w:p>
        <w:p w:rsidR="009B75C5" w:rsidRPr="00CF3153" w:rsidRDefault="00BE48C7">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hyperlink>
          <w:r w:rsidR="00CF3153">
            <w:rPr>
              <w:noProof/>
              <w:lang w:val="sr-Cyrl-RS"/>
            </w:rPr>
            <w:t>30</w:t>
          </w:r>
        </w:p>
        <w:p w:rsidR="009B75C5" w:rsidRPr="0018170D" w:rsidRDefault="00BE48C7">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hyperlink>
          <w:r w:rsidR="00CF3153">
            <w:rPr>
              <w:noProof/>
              <w:lang w:val="sr-Cyrl-CS"/>
            </w:rPr>
            <w:t>31</w:t>
          </w:r>
        </w:p>
        <w:p w:rsidR="00CC280E" w:rsidRPr="00CF3153" w:rsidRDefault="00CC2DDB" w:rsidP="00CC2DDB">
          <w:pPr>
            <w:rPr>
              <w:rFonts w:eastAsiaTheme="minorEastAsia"/>
              <w:noProof/>
              <w:lang w:val="sr-Cyrl-RS"/>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CF3153">
            <w:rPr>
              <w:rFonts w:eastAsiaTheme="minorEastAsia"/>
              <w:noProof/>
              <w:lang w:val="sr-Cyrl-RS"/>
            </w:rPr>
            <w:t>32</w:t>
          </w:r>
        </w:p>
        <w:p w:rsidR="009B75C5" w:rsidRPr="00CF3153" w:rsidRDefault="00BE48C7">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CF3153">
            <w:rPr>
              <w:noProof/>
              <w:lang w:val="sr-Cyrl-RS"/>
            </w:rPr>
            <w:t>5</w:t>
          </w:r>
        </w:p>
        <w:p w:rsidR="009B75C5" w:rsidRPr="00CF3153" w:rsidRDefault="00BE48C7">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6B366E">
            <w:rPr>
              <w:noProof/>
            </w:rPr>
            <w:t>3</w:t>
          </w:r>
          <w:r w:rsidR="00CF3153">
            <w:rPr>
              <w:noProof/>
              <w:lang w:val="sr-Cyrl-RS"/>
            </w:rPr>
            <w:t>6</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F532C3" w:rsidP="00F532C3">
            <w:pPr>
              <w:pStyle w:val="Footer"/>
              <w:jc w:val="both"/>
              <w:rPr>
                <w:b/>
              </w:rPr>
            </w:pPr>
            <w:r>
              <w:rPr>
                <w:b/>
                <w:lang w:val="sr-Cyrl-CS"/>
              </w:rPr>
              <w:t>169</w:t>
            </w:r>
            <w:r w:rsidR="00F82F30">
              <w:rPr>
                <w:b/>
                <w:lang w:val="sr-Cyrl-CS"/>
              </w:rPr>
              <w:t>-1</w:t>
            </w:r>
            <w:r>
              <w:rPr>
                <w:b/>
                <w:lang w:val="sr-Cyrl-CS"/>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RS"/>
              </w:rPr>
              <w:t xml:space="preserve">инструмената и </w:t>
            </w:r>
            <w:r>
              <w:rPr>
                <w:b/>
              </w:rPr>
              <w:t xml:space="preserve">потрошног материјала за </w:t>
            </w:r>
            <w:r>
              <w:rPr>
                <w:b/>
                <w:lang w:val="sr-Cyrl-RS"/>
              </w:rPr>
              <w:t xml:space="preserve">апарат </w:t>
            </w:r>
            <w:r>
              <w:rPr>
                <w:b/>
              </w:rPr>
              <w:t xml:space="preserve">Force Triad </w:t>
            </w:r>
            <w:r>
              <w:rPr>
                <w:b/>
                <w:lang w:val="sr-Cyrl-RS"/>
              </w:rPr>
              <w:t>з</w:t>
            </w:r>
            <w:r>
              <w:rPr>
                <w:b/>
              </w:rPr>
              <w:t xml:space="preserve">а </w:t>
            </w:r>
            <w:r>
              <w:rPr>
                <w:b/>
                <w:noProof/>
              </w:rPr>
              <w:t xml:space="preserve">потребе </w:t>
            </w:r>
            <w:r w:rsidRPr="00A978FC">
              <w:rPr>
                <w:b/>
                <w:noProof/>
              </w:rPr>
              <w:t>К</w:t>
            </w:r>
            <w:r>
              <w:rPr>
                <w:b/>
                <w:noProof/>
                <w:lang w:val="sr-Cyrl-RS"/>
              </w:rPr>
              <w:t>Ц Војводине</w:t>
            </w:r>
            <w:r>
              <w:rPr>
                <w:b/>
                <w:lang w:val="sr-Cyrl-CS"/>
              </w:rPr>
              <w:t xml:space="preserve"> </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F532C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532C3">
              <w:rPr>
                <w:b/>
                <w:lang w:val="sr-Cyrl-CS"/>
              </w:rPr>
              <w:t>169</w:t>
            </w:r>
            <w:r w:rsidR="00F82F30">
              <w:rPr>
                <w:b/>
                <w:lang w:val="sr-Cyrl-CS"/>
              </w:rPr>
              <w:t>-1</w:t>
            </w:r>
            <w:r w:rsidR="00F532C3">
              <w:rPr>
                <w:b/>
                <w:lang w:val="sr-Cyrl-CS"/>
              </w:rPr>
              <w:t>7</w:t>
            </w:r>
            <w:r w:rsidR="0023541D" w:rsidRPr="002174BB">
              <w:rPr>
                <w:b/>
              </w:rPr>
              <w:t>-O</w:t>
            </w:r>
            <w:r w:rsidR="0023541D">
              <w:t xml:space="preserve"> </w:t>
            </w:r>
            <w:r w:rsidRPr="001B2B46">
              <w:t xml:space="preserve">је </w:t>
            </w:r>
            <w:r w:rsidR="00F532C3">
              <w:rPr>
                <w:b/>
                <w:lang w:val="sr-Cyrl-CS"/>
              </w:rPr>
              <w:t>Набавка</w:t>
            </w:r>
            <w:r w:rsidR="00F532C3">
              <w:rPr>
                <w:b/>
              </w:rPr>
              <w:t xml:space="preserve"> </w:t>
            </w:r>
            <w:r w:rsidR="00F532C3">
              <w:rPr>
                <w:b/>
                <w:lang w:val="sr-Cyrl-RS"/>
              </w:rPr>
              <w:t xml:space="preserve">инструмената и </w:t>
            </w:r>
            <w:r w:rsidR="00F532C3">
              <w:rPr>
                <w:b/>
              </w:rPr>
              <w:t xml:space="preserve">потрошног материјала за </w:t>
            </w:r>
            <w:r w:rsidR="00F532C3">
              <w:rPr>
                <w:b/>
                <w:lang w:val="sr-Cyrl-RS"/>
              </w:rPr>
              <w:t xml:space="preserve">апарат </w:t>
            </w:r>
            <w:r w:rsidR="00F532C3">
              <w:rPr>
                <w:b/>
              </w:rPr>
              <w:t xml:space="preserve">Force Triad </w:t>
            </w:r>
            <w:r w:rsidR="00F532C3">
              <w:rPr>
                <w:b/>
                <w:lang w:val="sr-Cyrl-RS"/>
              </w:rPr>
              <w:t>з</w:t>
            </w:r>
            <w:r w:rsidR="00F532C3">
              <w:rPr>
                <w:b/>
              </w:rPr>
              <w:t xml:space="preserve">а </w:t>
            </w:r>
            <w:r w:rsidR="00F532C3">
              <w:rPr>
                <w:b/>
                <w:noProof/>
              </w:rPr>
              <w:t>потребе</w:t>
            </w:r>
            <w:r w:rsidR="00F532C3">
              <w:rPr>
                <w:b/>
                <w:noProof/>
                <w:lang w:val="sr-Cyrl-RS"/>
              </w:rPr>
              <w:t xml:space="preserve"> </w:t>
            </w:r>
            <w:r w:rsidR="00F82F30" w:rsidRPr="00A978FC">
              <w:rPr>
                <w:b/>
                <w:noProof/>
              </w:rPr>
              <w:t>Клиничког центра Војводине</w:t>
            </w:r>
          </w:p>
        </w:tc>
      </w:tr>
      <w:tr w:rsidR="00B84C11" w:rsidRPr="002D5B2C" w:rsidTr="002D1CB7">
        <w:tc>
          <w:tcPr>
            <w:tcW w:w="3917" w:type="dxa"/>
          </w:tcPr>
          <w:p w:rsidR="00B84C11" w:rsidRPr="009517F5" w:rsidRDefault="00B84C11" w:rsidP="00734367">
            <w:pPr>
              <w:rPr>
                <w:b/>
                <w:noProof/>
              </w:rPr>
            </w:pPr>
            <w:r w:rsidRPr="009517F5">
              <w:rPr>
                <w:b/>
                <w:noProof/>
              </w:rPr>
              <w:t>Назив и ознака из општег речника</w:t>
            </w:r>
          </w:p>
        </w:tc>
        <w:tc>
          <w:tcPr>
            <w:tcW w:w="5173" w:type="dxa"/>
            <w:vAlign w:val="center"/>
          </w:tcPr>
          <w:p w:rsidR="00B84C11" w:rsidRPr="009517F5" w:rsidRDefault="00C11A0D" w:rsidP="00E45538">
            <w:pPr>
              <w:rPr>
                <w:noProof/>
              </w:rPr>
            </w:pPr>
            <w:r w:rsidRPr="009517F5">
              <w:rPr>
                <w:lang w:val="sr-Cyrl-BA"/>
              </w:rPr>
              <w:t>3314</w:t>
            </w:r>
            <w:r w:rsidR="00E45538" w:rsidRPr="009517F5">
              <w:rPr>
                <w:lang w:val="sr-Cyrl-BA"/>
              </w:rPr>
              <w:t>0</w:t>
            </w:r>
            <w:r w:rsidRPr="009517F5">
              <w:rPr>
                <w:lang w:val="sr-Cyrl-BA"/>
              </w:rPr>
              <w:t>000 – медицински потрошни материјал</w:t>
            </w:r>
          </w:p>
        </w:tc>
      </w:tr>
    </w:tbl>
    <w:p w:rsidR="00E45538" w:rsidRDefault="00E45538" w:rsidP="00B84C11">
      <w:pPr>
        <w:rPr>
          <w:b/>
          <w:noProof/>
          <w:lang w:val="sr-Cyrl-CS"/>
        </w:rPr>
      </w:pPr>
    </w:p>
    <w:p w:rsidR="00B06885" w:rsidRDefault="00B06885" w:rsidP="00B84C11">
      <w:pPr>
        <w:rPr>
          <w:b/>
          <w:noProof/>
          <w:lang w:val="sr-Cyrl-CS"/>
        </w:rPr>
      </w:pPr>
    </w:p>
    <w:p w:rsidR="00F532C3" w:rsidRPr="00E45538" w:rsidRDefault="00F532C3" w:rsidP="00B84C11">
      <w:pPr>
        <w:rPr>
          <w:b/>
          <w:noProof/>
          <w:lang w:val="sr-Cyrl-CS"/>
        </w:rPr>
      </w:pPr>
    </w:p>
    <w:p w:rsidR="00E17EDD" w:rsidRPr="00F532C3" w:rsidRDefault="00EB23DB" w:rsidP="003954FF">
      <w:pPr>
        <w:rPr>
          <w:b/>
          <w:noProof/>
          <w:lang w:val="sr-Cyrl-RS"/>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r w:rsidR="00F532C3">
        <w:rPr>
          <w:b/>
          <w:noProof/>
          <w:lang w:val="sr-Cyrl-RS"/>
        </w:rPr>
        <w:t>.</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9517F5" w:rsidRPr="00494DF0" w:rsidRDefault="009517F5" w:rsidP="009517F5">
      <w:pPr>
        <w:rPr>
          <w:b/>
          <w:noProof/>
        </w:rPr>
      </w:pPr>
    </w:p>
    <w:p w:rsidR="009517F5" w:rsidRDefault="009517F5" w:rsidP="009517F5">
      <w:pPr>
        <w:pStyle w:val="Footer"/>
        <w:pBdr>
          <w:top w:val="single" w:sz="4" w:space="1" w:color="auto"/>
          <w:left w:val="single" w:sz="4" w:space="4" w:color="auto"/>
          <w:bottom w:val="single" w:sz="4" w:space="1" w:color="auto"/>
          <w:right w:val="single" w:sz="4" w:space="4" w:color="auto"/>
        </w:pBdr>
        <w:jc w:val="both"/>
        <w:rPr>
          <w:b/>
          <w:noProof/>
          <w:lang w:val="sr-Cyrl-RS"/>
        </w:rPr>
      </w:pPr>
      <w:r w:rsidRPr="004764C1">
        <w:t xml:space="preserve">Предмет ове јавне набавке </w:t>
      </w:r>
      <w:r w:rsidRPr="004764C1">
        <w:rPr>
          <w:lang w:val="sr-Cyrl-CS"/>
        </w:rPr>
        <w:t xml:space="preserve">је </w:t>
      </w:r>
      <w:r>
        <w:rPr>
          <w:b/>
          <w:lang w:val="sr-Cyrl-RS"/>
        </w:rPr>
        <w:t>н</w:t>
      </w:r>
      <w:r>
        <w:rPr>
          <w:b/>
          <w:lang w:val="sr-Cyrl-CS"/>
        </w:rPr>
        <w:t>абавка</w:t>
      </w:r>
      <w:r>
        <w:rPr>
          <w:b/>
        </w:rPr>
        <w:t xml:space="preserve"> </w:t>
      </w:r>
      <w:r>
        <w:rPr>
          <w:b/>
          <w:lang w:val="sr-Cyrl-RS"/>
        </w:rPr>
        <w:t xml:space="preserve">инструмената и </w:t>
      </w:r>
      <w:r>
        <w:rPr>
          <w:b/>
        </w:rPr>
        <w:t xml:space="preserve">потрошног материјала за </w:t>
      </w:r>
      <w:r>
        <w:rPr>
          <w:b/>
          <w:lang w:val="sr-Cyrl-RS"/>
        </w:rPr>
        <w:t xml:space="preserve">апарат </w:t>
      </w:r>
      <w:r>
        <w:rPr>
          <w:b/>
        </w:rPr>
        <w:t xml:space="preserve">Force Triad </w:t>
      </w:r>
      <w:r>
        <w:rPr>
          <w:b/>
          <w:lang w:val="sr-Cyrl-RS"/>
        </w:rPr>
        <w:t>з</w:t>
      </w:r>
      <w:r>
        <w:rPr>
          <w:b/>
        </w:rPr>
        <w:t xml:space="preserve">а </w:t>
      </w:r>
      <w:r>
        <w:rPr>
          <w:b/>
          <w:noProof/>
        </w:rPr>
        <w:t>потребе</w:t>
      </w:r>
      <w:r>
        <w:rPr>
          <w:b/>
          <w:noProof/>
          <w:lang w:val="sr-Cyrl-RS"/>
        </w:rPr>
        <w:t xml:space="preserve"> </w:t>
      </w:r>
      <w:r w:rsidRPr="00A978FC">
        <w:rPr>
          <w:b/>
          <w:noProof/>
        </w:rPr>
        <w:t>Клиничког центра Војводине</w:t>
      </w:r>
      <w:r>
        <w:rPr>
          <w:b/>
          <w:noProof/>
          <w:lang w:val="sr-Cyrl-RS"/>
        </w:rPr>
        <w:t>.</w:t>
      </w:r>
    </w:p>
    <w:p w:rsidR="009517F5" w:rsidRPr="009517F5" w:rsidRDefault="009517F5" w:rsidP="009517F5">
      <w:pPr>
        <w:pStyle w:val="Footer"/>
        <w:pBdr>
          <w:top w:val="single" w:sz="4" w:space="1" w:color="auto"/>
          <w:left w:val="single" w:sz="4" w:space="4" w:color="auto"/>
          <w:bottom w:val="single" w:sz="4" w:space="1" w:color="auto"/>
          <w:right w:val="single" w:sz="4" w:space="4" w:color="auto"/>
        </w:pBdr>
        <w:ind w:firstLine="720"/>
        <w:jc w:val="both"/>
        <w:rPr>
          <w:b/>
          <w:noProof/>
          <w:sz w:val="28"/>
          <w:szCs w:val="28"/>
          <w:lang w:val="sr-Cyrl-RS"/>
        </w:rPr>
      </w:pPr>
    </w:p>
    <w:p w:rsidR="009517F5" w:rsidRDefault="009517F5" w:rsidP="009517F5">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9517F5" w:rsidRDefault="009517F5" w:rsidP="009517F5">
      <w:pPr>
        <w:rPr>
          <w:bCs/>
          <w:iCs/>
        </w:rPr>
      </w:pPr>
    </w:p>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F532C3" w:rsidRPr="00F532C3" w:rsidRDefault="002D5B2C" w:rsidP="00F532C3">
      <w:pPr>
        <w:pStyle w:val="Heading2"/>
        <w:numPr>
          <w:ilvl w:val="0"/>
          <w:numId w:val="5"/>
        </w:numPr>
        <w:rPr>
          <w:noProof/>
        </w:rPr>
      </w:pPr>
      <w:bookmarkStart w:id="18" w:name="_Toc364158545"/>
      <w:bookmarkStart w:id="19" w:name="_Toc395526464"/>
      <w:r w:rsidRPr="00AD0C56">
        <w:rPr>
          <w:noProof/>
        </w:rPr>
        <w:lastRenderedPageBreak/>
        <w:t xml:space="preserve">УСЛОВИ ЗА УЧЕШЋЕ У ПОСТУПКУ ЈАВНЕ НАБАВКЕ </w:t>
      </w:r>
    </w:p>
    <w:p w:rsidR="00127AFC" w:rsidRDefault="002D5B2C" w:rsidP="00F532C3">
      <w:pPr>
        <w:pStyle w:val="Heading2"/>
        <w:ind w:left="360"/>
        <w:rPr>
          <w:noProof/>
          <w:lang w:val="sr-Cyrl-RS"/>
        </w:rPr>
      </w:pPr>
      <w:r w:rsidRPr="00AD0C56">
        <w:rPr>
          <w:noProof/>
        </w:rPr>
        <w:t>ИЗ ЧЛ. 75. И 76. ЗАКОНА И УПУТСТВО КАКО СЕ ДОКАЗУЈЕ ИСПУЊЕНОСТ ТИХ УСЛОВА</w:t>
      </w:r>
      <w:bookmarkEnd w:id="18"/>
      <w:bookmarkEnd w:id="19"/>
    </w:p>
    <w:p w:rsidR="00F532C3" w:rsidRPr="00F532C3" w:rsidRDefault="00F532C3" w:rsidP="00F532C3">
      <w:pPr>
        <w:rPr>
          <w:lang w:val="sr-Cyrl-RS"/>
        </w:rPr>
      </w:pPr>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4068"/>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2"/>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F532C3">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2900"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394" w:type="dxa"/>
            <w:gridSpan w:val="3"/>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F532C3">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394" w:type="dxa"/>
            <w:gridSpan w:val="3"/>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B07C0">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F532C3">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94" w:type="dxa"/>
            <w:gridSpan w:val="3"/>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F532C3">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2900" w:type="dxa"/>
          </w:tcPr>
          <w:p w:rsidR="00F532C3" w:rsidRDefault="00F532C3" w:rsidP="00BF4AF8">
            <w:pPr>
              <w:jc w:val="both"/>
              <w:rPr>
                <w:noProof/>
                <w:lang w:val="sr-Cyrl-RS"/>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394" w:type="dxa"/>
            <w:gridSpan w:val="3"/>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F532C3" w:rsidRDefault="00BF4AF8" w:rsidP="00BF4AF8">
            <w:pPr>
              <w:jc w:val="both"/>
              <w:rPr>
                <w:b/>
                <w:iCs/>
              </w:rPr>
            </w:pPr>
            <w:r w:rsidRPr="00F532C3">
              <w:rPr>
                <w:b/>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6"/>
            <w:vAlign w:val="center"/>
          </w:tcPr>
          <w:p w:rsidR="00F532C3" w:rsidRDefault="00BF4AF8" w:rsidP="00BF4AF8">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B5DF2" w:rsidP="006B5DF2">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F532C3" w:rsidRDefault="00F532C3" w:rsidP="00E17EDD">
            <w:pPr>
              <w:jc w:val="both"/>
              <w:rPr>
                <w:lang w:val="sr-Cyrl-RS"/>
              </w:rPr>
            </w:pPr>
          </w:p>
          <w:p w:rsidR="00F532C3" w:rsidRDefault="00F532C3" w:rsidP="00E17EDD">
            <w:pPr>
              <w:jc w:val="both"/>
              <w:rPr>
                <w:lang w:val="sr-Cyrl-RS"/>
              </w:rPr>
            </w:pPr>
          </w:p>
          <w:p w:rsidR="00683106" w:rsidRPr="00F532C3" w:rsidRDefault="00683106" w:rsidP="00E17EDD">
            <w:pPr>
              <w:jc w:val="both"/>
              <w:rPr>
                <w:lang w:val="sr-Cyrl-R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F532C3">
              <w:rPr>
                <w:lang w:val="sr-Cyrl-RS"/>
              </w:rPr>
              <w:t>;</w:t>
            </w:r>
          </w:p>
        </w:tc>
        <w:tc>
          <w:tcPr>
            <w:tcW w:w="4068" w:type="dxa"/>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F532C3">
            <w:pPr>
              <w:jc w:val="both"/>
              <w:rPr>
                <w:lang w:val="sr-Latn-CS"/>
              </w:rPr>
            </w:pPr>
            <w:r w:rsidRPr="00683106">
              <w:rPr>
                <w:lang w:val="sr-Latn-CS"/>
              </w:rPr>
              <w:t>Уколико понуђач тврди да фармацеутски производ који нуди не</w:t>
            </w:r>
            <w:r w:rsidR="00F532C3">
              <w:rPr>
                <w:lang w:val="sr-Latn-CS"/>
              </w:rPr>
              <w:t xml:space="preserve"> подлеже регистрацији код АЛИМС</w:t>
            </w:r>
            <w:r w:rsidRPr="00683106">
              <w:rPr>
                <w:lang w:val="sr-Latn-CS"/>
              </w:rPr>
              <w:t>, дужан је да достави изјаву понуђача и/или потврду АЛИМС да предметни фармацеутски производ 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532C3">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F532C3" w:rsidRPr="00B44EEE" w:rsidRDefault="00F532C3" w:rsidP="00F532C3">
      <w:pPr>
        <w:pStyle w:val="ListParagraph"/>
        <w:ind w:left="405"/>
        <w:jc w:val="both"/>
        <w:rPr>
          <w:noProof/>
        </w:rPr>
      </w:pPr>
      <w:bookmarkStart w:id="20" w:name="_Toc364158546"/>
      <w:bookmarkStart w:id="21" w:name="_Toc395526465"/>
    </w:p>
    <w:p w:rsidR="00F532C3" w:rsidRDefault="00F532C3" w:rsidP="00F532C3">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F532C3" w:rsidRDefault="00F532C3" w:rsidP="00F532C3">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532C3" w:rsidRDefault="00F532C3" w:rsidP="00F532C3">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532C3" w:rsidRPr="00494DF0" w:rsidRDefault="00F532C3" w:rsidP="00F532C3">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F532C3" w:rsidRDefault="00F532C3" w:rsidP="00F532C3">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532C3" w:rsidRDefault="00F532C3" w:rsidP="00F532C3">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532C3" w:rsidRDefault="00F532C3" w:rsidP="00F532C3">
      <w:pPr>
        <w:pStyle w:val="ListParagraph"/>
        <w:tabs>
          <w:tab w:val="left" w:pos="680"/>
        </w:tabs>
        <w:ind w:left="360"/>
        <w:jc w:val="both"/>
        <w:rPr>
          <w:bCs/>
          <w:u w:val="single"/>
          <w:lang w:val="sr-Cyrl-CS"/>
        </w:rPr>
      </w:pPr>
    </w:p>
    <w:p w:rsidR="00F532C3" w:rsidRDefault="00F532C3" w:rsidP="00F532C3">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532C3" w:rsidRDefault="00F532C3" w:rsidP="00F532C3">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32C3" w:rsidRPr="00E152EF" w:rsidRDefault="00F532C3" w:rsidP="00F532C3">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32C3" w:rsidRDefault="00F532C3" w:rsidP="00F532C3">
      <w:pPr>
        <w:pStyle w:val="ListParagraph"/>
        <w:tabs>
          <w:tab w:val="left" w:pos="680"/>
        </w:tabs>
        <w:ind w:left="360"/>
        <w:jc w:val="both"/>
        <w:rPr>
          <w:rFonts w:eastAsia="TimesNewRomanPSMT"/>
          <w:b/>
          <w:bCs/>
        </w:rPr>
      </w:pPr>
    </w:p>
    <w:p w:rsidR="00F532C3" w:rsidRDefault="00F532C3" w:rsidP="00F532C3">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532C3" w:rsidRDefault="00F532C3" w:rsidP="00F532C3">
      <w:pPr>
        <w:pStyle w:val="ListParagraph"/>
        <w:ind w:left="405"/>
        <w:jc w:val="both"/>
        <w:rPr>
          <w:bCs/>
          <w:iCs/>
          <w:lang w:val="sr-Cyrl-CS"/>
        </w:rPr>
      </w:pPr>
      <w:r>
        <w:rPr>
          <w:bCs/>
          <w:iCs/>
          <w:lang w:val="sr-Cyrl-CS"/>
        </w:rPr>
        <w:t>Додатне услове група понуђача испуњава заједно.</w:t>
      </w:r>
    </w:p>
    <w:p w:rsidR="00F532C3" w:rsidRDefault="00F532C3" w:rsidP="00F532C3">
      <w:pPr>
        <w:pStyle w:val="ListParagraph"/>
        <w:ind w:left="405"/>
        <w:jc w:val="both"/>
        <w:rPr>
          <w:bCs/>
          <w:iCs/>
          <w:lang w:val="sr-Cyrl-CS"/>
        </w:rPr>
      </w:pPr>
    </w:p>
    <w:p w:rsidR="00F532C3" w:rsidRDefault="00F532C3" w:rsidP="00F532C3">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532C3" w:rsidRDefault="00F532C3" w:rsidP="00F532C3">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32C3" w:rsidRPr="00C777EA" w:rsidRDefault="00F532C3" w:rsidP="00F532C3">
      <w:pPr>
        <w:tabs>
          <w:tab w:val="left" w:pos="680"/>
        </w:tabs>
        <w:jc w:val="both"/>
        <w:rPr>
          <w:rFonts w:eastAsia="TimesNewRomanPSMT"/>
          <w:bCs/>
        </w:rPr>
      </w:pPr>
    </w:p>
    <w:p w:rsidR="00F532C3" w:rsidRDefault="00F532C3" w:rsidP="00F532C3">
      <w:pPr>
        <w:pStyle w:val="ListParagraph"/>
        <w:tabs>
          <w:tab w:val="left" w:pos="680"/>
        </w:tabs>
        <w:ind w:left="0"/>
        <w:jc w:val="both"/>
        <w:rPr>
          <w:rFonts w:eastAsia="TimesNewRomanPSMT"/>
          <w:bCs/>
        </w:rPr>
      </w:pPr>
      <w:r>
        <w:rPr>
          <w:rFonts w:eastAsia="TimesNewRomanPSMT"/>
          <w:bCs/>
        </w:rPr>
        <w:t>Место: ___________________</w:t>
      </w:r>
    </w:p>
    <w:p w:rsidR="00F532C3" w:rsidRDefault="00F532C3" w:rsidP="00F532C3">
      <w:pPr>
        <w:pStyle w:val="ListParagraph"/>
        <w:tabs>
          <w:tab w:val="left" w:pos="680"/>
        </w:tabs>
        <w:ind w:left="0"/>
        <w:jc w:val="both"/>
        <w:rPr>
          <w:rFonts w:eastAsia="TimesNewRomanPSMT"/>
          <w:bCs/>
          <w:lang w:val="sr-Cyrl-RS"/>
        </w:rPr>
      </w:pPr>
    </w:p>
    <w:p w:rsidR="00F532C3" w:rsidRDefault="00F532C3" w:rsidP="00F532C3">
      <w:pPr>
        <w:pStyle w:val="ListParagraph"/>
        <w:tabs>
          <w:tab w:val="left" w:pos="680"/>
        </w:tabs>
        <w:ind w:left="0"/>
        <w:jc w:val="both"/>
        <w:rPr>
          <w:rFonts w:eastAsia="TimesNewRomanPSMT"/>
          <w:bCs/>
        </w:rPr>
      </w:pPr>
      <w:r>
        <w:rPr>
          <w:rFonts w:eastAsia="TimesNewRomanPSMT"/>
          <w:bCs/>
        </w:rPr>
        <w:t>Датум: ___________________</w:t>
      </w:r>
    </w:p>
    <w:p w:rsidR="00F532C3" w:rsidRDefault="00F532C3" w:rsidP="00F532C3">
      <w:pPr>
        <w:rPr>
          <w:b/>
          <w:noProof/>
        </w:rPr>
      </w:pPr>
    </w:p>
    <w:tbl>
      <w:tblPr>
        <w:tblW w:w="9090" w:type="dxa"/>
        <w:tblInd w:w="108" w:type="dxa"/>
        <w:tblLook w:val="04A0" w:firstRow="1" w:lastRow="0" w:firstColumn="1" w:lastColumn="0" w:noHBand="0" w:noVBand="1"/>
      </w:tblPr>
      <w:tblGrid>
        <w:gridCol w:w="3082"/>
        <w:gridCol w:w="3076"/>
        <w:gridCol w:w="2932"/>
      </w:tblGrid>
      <w:tr w:rsidR="00F532C3" w:rsidTr="00F532C3">
        <w:tc>
          <w:tcPr>
            <w:tcW w:w="3082" w:type="dxa"/>
            <w:tcBorders>
              <w:top w:val="nil"/>
              <w:left w:val="nil"/>
              <w:bottom w:val="single" w:sz="4" w:space="0" w:color="auto"/>
              <w:right w:val="nil"/>
            </w:tcBorders>
          </w:tcPr>
          <w:p w:rsidR="00F532C3" w:rsidRDefault="00F532C3" w:rsidP="00F532C3">
            <w:pPr>
              <w:tabs>
                <w:tab w:val="left" w:pos="680"/>
              </w:tabs>
              <w:jc w:val="both"/>
              <w:rPr>
                <w:rFonts w:eastAsia="TimesNewRomanPSMT"/>
                <w:bCs/>
              </w:rPr>
            </w:pPr>
          </w:p>
          <w:p w:rsidR="00F532C3" w:rsidRDefault="00F532C3" w:rsidP="00F532C3">
            <w:pPr>
              <w:tabs>
                <w:tab w:val="left" w:pos="680"/>
              </w:tabs>
              <w:jc w:val="both"/>
              <w:rPr>
                <w:rFonts w:eastAsia="TimesNewRomanPSMT"/>
                <w:bCs/>
              </w:rPr>
            </w:pPr>
          </w:p>
        </w:tc>
        <w:tc>
          <w:tcPr>
            <w:tcW w:w="3076" w:type="dxa"/>
          </w:tcPr>
          <w:p w:rsidR="00F532C3" w:rsidRDefault="00F532C3" w:rsidP="00F532C3">
            <w:pPr>
              <w:tabs>
                <w:tab w:val="left" w:pos="680"/>
              </w:tabs>
              <w:jc w:val="both"/>
              <w:rPr>
                <w:rFonts w:eastAsia="TimesNewRomanPSMT"/>
                <w:bCs/>
              </w:rPr>
            </w:pPr>
          </w:p>
        </w:tc>
        <w:tc>
          <w:tcPr>
            <w:tcW w:w="2932" w:type="dxa"/>
            <w:tcBorders>
              <w:top w:val="nil"/>
              <w:left w:val="nil"/>
              <w:bottom w:val="single" w:sz="4" w:space="0" w:color="auto"/>
              <w:right w:val="nil"/>
            </w:tcBorders>
          </w:tcPr>
          <w:p w:rsidR="00F532C3" w:rsidRDefault="00F532C3" w:rsidP="00F532C3">
            <w:pPr>
              <w:tabs>
                <w:tab w:val="left" w:pos="680"/>
              </w:tabs>
              <w:jc w:val="both"/>
              <w:rPr>
                <w:rFonts w:eastAsia="TimesNewRomanPSMT"/>
                <w:bCs/>
              </w:rPr>
            </w:pPr>
          </w:p>
        </w:tc>
      </w:tr>
      <w:tr w:rsidR="00F532C3" w:rsidTr="00F532C3">
        <w:tc>
          <w:tcPr>
            <w:tcW w:w="3082" w:type="dxa"/>
            <w:tcBorders>
              <w:top w:val="single" w:sz="4" w:space="0" w:color="auto"/>
              <w:left w:val="nil"/>
              <w:bottom w:val="single" w:sz="4" w:space="0" w:color="auto"/>
              <w:right w:val="nil"/>
            </w:tcBorders>
            <w:hideMark/>
          </w:tcPr>
          <w:p w:rsidR="00F532C3" w:rsidRDefault="00F532C3" w:rsidP="00F532C3">
            <w:pPr>
              <w:jc w:val="center"/>
              <w:rPr>
                <w:noProof/>
              </w:rPr>
            </w:pPr>
            <w:r>
              <w:rPr>
                <w:noProof/>
              </w:rPr>
              <w:t>НАЗИВ ПОНУЂАЧА</w:t>
            </w:r>
          </w:p>
          <w:p w:rsidR="009517F5" w:rsidRDefault="009517F5" w:rsidP="00F532C3">
            <w:pPr>
              <w:jc w:val="center"/>
              <w:rPr>
                <w:noProof/>
              </w:rPr>
            </w:pPr>
          </w:p>
          <w:p w:rsidR="009517F5" w:rsidRDefault="009517F5" w:rsidP="009517F5">
            <w:pPr>
              <w:rPr>
                <w:noProof/>
                <w:highlight w:val="yellow"/>
              </w:rPr>
            </w:pPr>
          </w:p>
        </w:tc>
        <w:tc>
          <w:tcPr>
            <w:tcW w:w="3076" w:type="dxa"/>
            <w:hideMark/>
          </w:tcPr>
          <w:p w:rsidR="00F532C3" w:rsidRDefault="00F532C3" w:rsidP="00F532C3">
            <w:pPr>
              <w:jc w:val="center"/>
              <w:rPr>
                <w:noProof/>
              </w:rPr>
            </w:pPr>
            <w:r>
              <w:rPr>
                <w:noProof/>
              </w:rPr>
              <w:t>М.П.</w:t>
            </w:r>
          </w:p>
        </w:tc>
        <w:tc>
          <w:tcPr>
            <w:tcW w:w="2932" w:type="dxa"/>
            <w:tcBorders>
              <w:top w:val="single" w:sz="4" w:space="0" w:color="auto"/>
              <w:left w:val="nil"/>
              <w:bottom w:val="single" w:sz="4" w:space="0" w:color="auto"/>
              <w:right w:val="nil"/>
            </w:tcBorders>
            <w:hideMark/>
          </w:tcPr>
          <w:p w:rsidR="00F532C3" w:rsidRDefault="00F532C3" w:rsidP="00F532C3">
            <w:pPr>
              <w:jc w:val="center"/>
              <w:rPr>
                <w:noProof/>
                <w:highlight w:val="yellow"/>
              </w:rPr>
            </w:pPr>
            <w:r>
              <w:rPr>
                <w:noProof/>
              </w:rPr>
              <w:t>ПОТПИС ПОНУЂАЧА</w:t>
            </w:r>
          </w:p>
        </w:tc>
      </w:tr>
      <w:tr w:rsidR="00F532C3" w:rsidTr="00F532C3">
        <w:tc>
          <w:tcPr>
            <w:tcW w:w="3082" w:type="dxa"/>
            <w:tcBorders>
              <w:top w:val="single" w:sz="4" w:space="0" w:color="auto"/>
              <w:left w:val="nil"/>
              <w:bottom w:val="nil"/>
              <w:right w:val="nil"/>
            </w:tcBorders>
          </w:tcPr>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9517F5">
            <w:pP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Default="00F532C3" w:rsidP="00F532C3">
            <w:pPr>
              <w:jc w:val="center"/>
              <w:rPr>
                <w:noProof/>
                <w:lang w:val="sr-Cyrl-RS"/>
              </w:rPr>
            </w:pPr>
          </w:p>
          <w:p w:rsidR="00F532C3" w:rsidRPr="00F532C3" w:rsidRDefault="00F532C3" w:rsidP="00F532C3">
            <w:pPr>
              <w:jc w:val="center"/>
              <w:rPr>
                <w:noProof/>
                <w:lang w:val="sr-Cyrl-RS"/>
              </w:rPr>
            </w:pPr>
          </w:p>
        </w:tc>
        <w:tc>
          <w:tcPr>
            <w:tcW w:w="3076" w:type="dxa"/>
          </w:tcPr>
          <w:p w:rsidR="00F532C3" w:rsidRDefault="00F532C3" w:rsidP="009517F5">
            <w:pPr>
              <w:rPr>
                <w:noProof/>
              </w:rPr>
            </w:pPr>
          </w:p>
        </w:tc>
        <w:tc>
          <w:tcPr>
            <w:tcW w:w="2932" w:type="dxa"/>
            <w:tcBorders>
              <w:top w:val="single" w:sz="4" w:space="0" w:color="auto"/>
              <w:left w:val="nil"/>
              <w:bottom w:val="nil"/>
              <w:right w:val="nil"/>
            </w:tcBorders>
          </w:tcPr>
          <w:p w:rsidR="00F532C3" w:rsidRDefault="00F532C3" w:rsidP="00F532C3">
            <w:pPr>
              <w:jc w:val="center"/>
              <w:rPr>
                <w:noProof/>
              </w:rPr>
            </w:pPr>
          </w:p>
        </w:tc>
      </w:tr>
    </w:tbl>
    <w:p w:rsidR="002D5B2C" w:rsidRPr="00EF6B5E" w:rsidRDefault="002D5B2C" w:rsidP="00D76B68">
      <w:pPr>
        <w:pStyle w:val="Heading2"/>
        <w:numPr>
          <w:ilvl w:val="0"/>
          <w:numId w:val="5"/>
        </w:numPr>
        <w:rPr>
          <w:noProof/>
        </w:rPr>
      </w:pPr>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lang w:val="sr-Cyrl-R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532C3" w:rsidRDefault="00F532C3" w:rsidP="009C568A">
      <w:pPr>
        <w:autoSpaceDE w:val="0"/>
        <w:autoSpaceDN w:val="0"/>
        <w:adjustRightInd w:val="0"/>
        <w:jc w:val="both"/>
        <w:rPr>
          <w:b/>
          <w:iCs/>
          <w:lang w:val="sr-Cyrl-RS"/>
        </w:rPr>
      </w:pPr>
    </w:p>
    <w:p w:rsidR="00F532C3" w:rsidRPr="00F532C3" w:rsidRDefault="00F532C3" w:rsidP="009C568A">
      <w:pPr>
        <w:autoSpaceDE w:val="0"/>
        <w:autoSpaceDN w:val="0"/>
        <w:adjustRightInd w:val="0"/>
        <w:jc w:val="both"/>
        <w:rPr>
          <w:b/>
          <w:lang w:val="sr-Cyrl-R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9517F5">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rPr>
          <w:lang w:val="sr-Cyrl-RS"/>
        </w:rPr>
      </w:pPr>
      <w:r>
        <w:lastRenderedPageBreak/>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532C3" w:rsidRPr="00F532C3" w:rsidRDefault="00F532C3"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1D3ED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F27A6B">
        <w:rPr>
          <w:bCs/>
          <w:lang w:val="sr-Cyrl-RS"/>
        </w:rPr>
        <w:t>2</w:t>
      </w:r>
      <w:r w:rsidRPr="00C03FA7">
        <w:rPr>
          <w:bCs/>
        </w:rPr>
        <w:t>4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D6DC8"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lang w:val="sr-Cyrl-R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27A6B">
        <w:rPr>
          <w:iCs/>
          <w:lang w:val="sr-Cyrl-R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27A6B" w:rsidRPr="00F27A6B" w:rsidRDefault="00F27A6B" w:rsidP="00A14830">
      <w:pPr>
        <w:jc w:val="both"/>
        <w:rPr>
          <w:iCs/>
          <w:lang w:val="sr-Cyrl-R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p>
    <w:p w:rsidR="00683106" w:rsidRDefault="00683106"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A14830" w:rsidRDefault="00A14830" w:rsidP="00F27A6B">
      <w:pPr>
        <w:ind w:firstLine="720"/>
        <w:jc w:val="both"/>
        <w:rPr>
          <w:noProof/>
        </w:rPr>
      </w:pPr>
      <w:r w:rsidRPr="008C35F8">
        <w:rPr>
          <w:noProof/>
        </w:rPr>
        <w:t>П</w:t>
      </w:r>
      <w:r w:rsidR="00F27A6B">
        <w:rPr>
          <w:noProof/>
          <w:lang w:val="sr-Cyrl-RS"/>
        </w:rPr>
        <w:t>о</w:t>
      </w:r>
      <w:r w:rsidRPr="008C35F8">
        <w:rPr>
          <w:noProof/>
        </w:rPr>
        <w:t>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sidR="006703E4">
        <w:rPr>
          <w:noProof/>
        </w:rPr>
        <w:t>д 10% од укупне вредности понуде</w:t>
      </w:r>
      <w:r w:rsidRPr="008C35F8">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F7BA3" w:rsidRPr="004F7BA3" w:rsidRDefault="004F7BA3" w:rsidP="00A14830">
      <w:pPr>
        <w:jc w:val="both"/>
        <w:rPr>
          <w:noProof/>
        </w:rPr>
      </w:pPr>
    </w:p>
    <w:p w:rsidR="004F7BA3" w:rsidRPr="001F0979" w:rsidRDefault="004F7BA3" w:rsidP="004F7BA3">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F7BA3" w:rsidRPr="004F7BA3" w:rsidRDefault="004F7BA3"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001D3EDC">
        <w:rPr>
          <w:rFonts w:eastAsia="TimesNewRomanPSMT"/>
          <w:bCs/>
          <w:iCs/>
          <w:lang w:val="sr-Cyrl-RS"/>
        </w:rPr>
        <w:t>тридесет</w:t>
      </w:r>
      <w:r w:rsidRPr="00E56A0A">
        <w:rPr>
          <w:rFonts w:eastAsia="TimesNewRomanPSMT"/>
          <w:bCs/>
          <w:iCs/>
        </w:rPr>
        <w:t xml:space="preserve"> дана дуже од дана истека рока за коначно извршење </w:t>
      </w:r>
      <w:r w:rsidRPr="008C35F8">
        <w:rPr>
          <w:noProof/>
        </w:rPr>
        <w:t>обавезе пону</w:t>
      </w:r>
      <w:r w:rsidR="001D3EDC">
        <w:rPr>
          <w:noProof/>
        </w:rPr>
        <w:t>ђача која је предмет обезбеђења.</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6703E4" w:rsidRDefault="00F27A6B" w:rsidP="00A14830">
      <w:pPr>
        <w:jc w:val="both"/>
        <w:rPr>
          <w:highlight w:val="green"/>
          <w:lang w:val="sr-Cyrl-CS"/>
        </w:rPr>
      </w:pPr>
      <w:r>
        <w:rPr>
          <w:noProof/>
          <w:lang w:val="sr-Cyrl-RS"/>
        </w:rPr>
        <w:t>Сваки п</w:t>
      </w:r>
      <w:r>
        <w:rPr>
          <w:noProof/>
        </w:rPr>
        <w:t xml:space="preserve">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sidRPr="00F04573">
        <w:rPr>
          <w:b/>
        </w:rPr>
        <w:t>меницу и менично овлашћење-писмо</w:t>
      </w:r>
      <w:r w:rsidRPr="00F04573">
        <w:rPr>
          <w:b/>
          <w:noProof/>
        </w:rPr>
        <w:t xml:space="preserve"> за добро извршење п</w:t>
      </w:r>
      <w:r w:rsidR="009517F5">
        <w:rPr>
          <w:b/>
          <w:noProof/>
        </w:rPr>
        <w:t>ослa.</w:t>
      </w:r>
    </w:p>
    <w:p w:rsidR="006703E4" w:rsidRDefault="006703E4" w:rsidP="00A14830">
      <w:pPr>
        <w:jc w:val="both"/>
        <w:rPr>
          <w:highlight w:val="green"/>
          <w:lang w:val="sr-Cyrl-CS"/>
        </w:rPr>
      </w:pPr>
    </w:p>
    <w:p w:rsidR="005B0A29" w:rsidRDefault="005B0A29" w:rsidP="00A14830">
      <w:pPr>
        <w:jc w:val="both"/>
        <w:rPr>
          <w:highlight w:val="green"/>
          <w:lang w:val="sr-Cyrl-CS"/>
        </w:rPr>
      </w:pPr>
    </w:p>
    <w:p w:rsidR="005B0A29" w:rsidRDefault="005B0A29" w:rsidP="00A14830">
      <w:pPr>
        <w:jc w:val="both"/>
        <w:rPr>
          <w:highlight w:val="green"/>
          <w:lang w:val="sr-Cyrl-CS"/>
        </w:rPr>
      </w:pPr>
    </w:p>
    <w:p w:rsidR="005B0A29" w:rsidRDefault="005B0A29" w:rsidP="00A14830">
      <w:pPr>
        <w:jc w:val="both"/>
        <w:rPr>
          <w:highlight w:val="green"/>
          <w:lang w:val="sr-Cyrl-CS"/>
        </w:rPr>
      </w:pPr>
    </w:p>
    <w:p w:rsidR="005B0A29" w:rsidRDefault="005B0A29" w:rsidP="00A14830">
      <w:pPr>
        <w:jc w:val="both"/>
        <w:rPr>
          <w:highlight w:val="green"/>
          <w:lang w:val="sr-Cyrl-CS"/>
        </w:rPr>
      </w:pPr>
    </w:p>
    <w:p w:rsidR="001D3EDC" w:rsidRDefault="001D3EDC"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CF3153" w:rsidRDefault="00CF3153" w:rsidP="00A14830">
      <w:pPr>
        <w:jc w:val="both"/>
        <w:rPr>
          <w:highlight w:val="green"/>
          <w:lang w:val="sr-Cyrl-CS"/>
        </w:rPr>
      </w:pPr>
    </w:p>
    <w:p w:rsidR="005B0A29" w:rsidRDefault="005B0A29" w:rsidP="00A14830">
      <w:pPr>
        <w:jc w:val="both"/>
        <w:rPr>
          <w:highlight w:val="green"/>
          <w:lang w:val="sr-Cyrl-CS"/>
        </w:rPr>
      </w:pPr>
    </w:p>
    <w:p w:rsidR="005B0A29" w:rsidRDefault="005B0A29" w:rsidP="005B0A2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B0A29" w:rsidRPr="00877792" w:rsidRDefault="005B0A29" w:rsidP="005B0A29">
      <w:pPr>
        <w:ind w:firstLine="720"/>
        <w:rPr>
          <w:sz w:val="10"/>
          <w:szCs w:val="10"/>
          <w:lang w:val="sr-Cyrl-CS"/>
        </w:rPr>
      </w:pPr>
    </w:p>
    <w:p w:rsidR="005B0A29" w:rsidRPr="0002002A" w:rsidRDefault="005B0A29" w:rsidP="005B0A29">
      <w:pPr>
        <w:ind w:firstLine="720"/>
        <w:rPr>
          <w:sz w:val="16"/>
          <w:szCs w:val="16"/>
          <w:lang w:val="sr-Cyrl-CS"/>
        </w:rPr>
      </w:pPr>
    </w:p>
    <w:tbl>
      <w:tblPr>
        <w:tblW w:w="0" w:type="auto"/>
        <w:tblLook w:val="01E0" w:firstRow="1" w:lastRow="1" w:firstColumn="1" w:lastColumn="1" w:noHBand="0" w:noVBand="0"/>
      </w:tblPr>
      <w:tblGrid>
        <w:gridCol w:w="1428"/>
        <w:gridCol w:w="7838"/>
      </w:tblGrid>
      <w:tr w:rsidR="005B0A29" w:rsidRPr="002D35C8" w:rsidTr="005B0A29">
        <w:tc>
          <w:tcPr>
            <w:tcW w:w="1548" w:type="dxa"/>
            <w:shd w:val="clear" w:color="auto" w:fill="auto"/>
          </w:tcPr>
          <w:p w:rsidR="005B0A29" w:rsidRPr="002D35C8" w:rsidRDefault="005B0A29" w:rsidP="005B0A29">
            <w:pPr>
              <w:rPr>
                <w:b/>
                <w:sz w:val="20"/>
                <w:szCs w:val="20"/>
                <w:lang w:val="sr-Cyrl-CS"/>
              </w:rPr>
            </w:pPr>
            <w:r w:rsidRPr="002D35C8">
              <w:rPr>
                <w:b/>
                <w:sz w:val="20"/>
                <w:szCs w:val="20"/>
                <w:lang w:val="sr-Cyrl-CS"/>
              </w:rPr>
              <w:t>ДУЖНИК:</w:t>
            </w:r>
          </w:p>
        </w:tc>
        <w:tc>
          <w:tcPr>
            <w:tcW w:w="8100" w:type="dxa"/>
            <w:shd w:val="clear" w:color="auto" w:fill="auto"/>
          </w:tcPr>
          <w:p w:rsidR="005B0A29" w:rsidRPr="002D35C8" w:rsidRDefault="005B0A29" w:rsidP="005B0A29">
            <w:pPr>
              <w:rPr>
                <w:b/>
                <w:sz w:val="22"/>
                <w:szCs w:val="22"/>
                <w:lang w:val="sr-Cyrl-CS"/>
              </w:rPr>
            </w:pPr>
            <w:r w:rsidRPr="002D35C8">
              <w:rPr>
                <w:b/>
                <w:sz w:val="22"/>
                <w:szCs w:val="22"/>
                <w:lang w:val="sr-Cyrl-CS"/>
              </w:rPr>
              <w:t>Пун назив и седиште:________</w:t>
            </w:r>
            <w:r>
              <w:rPr>
                <w:b/>
                <w:sz w:val="22"/>
                <w:szCs w:val="22"/>
                <w:lang w:val="sr-Cyrl-CS"/>
              </w:rPr>
              <w:t>_______</w:t>
            </w:r>
            <w:r w:rsidRPr="002D35C8">
              <w:rPr>
                <w:b/>
                <w:sz w:val="22"/>
                <w:szCs w:val="22"/>
                <w:lang w:val="sr-Cyrl-CS"/>
              </w:rPr>
              <w:t>__________________________________________</w:t>
            </w:r>
          </w:p>
          <w:p w:rsidR="005B0A29" w:rsidRPr="002D35C8" w:rsidRDefault="005B0A29" w:rsidP="005B0A2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w:t>
            </w:r>
            <w:r w:rsidRPr="002D35C8">
              <w:rPr>
                <w:b/>
                <w:sz w:val="22"/>
                <w:szCs w:val="22"/>
                <w:lang w:val="sr-Cyrl-CS"/>
              </w:rPr>
              <w:t>______  Матични број:___________________________</w:t>
            </w:r>
          </w:p>
          <w:p w:rsidR="005B0A29" w:rsidRPr="002D35C8" w:rsidRDefault="005B0A29" w:rsidP="005B0A29">
            <w:pPr>
              <w:rPr>
                <w:b/>
                <w:sz w:val="22"/>
                <w:szCs w:val="22"/>
                <w:lang w:val="sr-Cyrl-CS"/>
              </w:rPr>
            </w:pPr>
            <w:r w:rsidRPr="002D35C8">
              <w:rPr>
                <w:b/>
                <w:sz w:val="22"/>
                <w:szCs w:val="22"/>
                <w:lang w:val="sr-Cyrl-CS"/>
              </w:rPr>
              <w:t>Текући рачун:__________________код: ____________________(назив банке),</w:t>
            </w:r>
          </w:p>
          <w:p w:rsidR="005B0A29" w:rsidRPr="002D35C8" w:rsidRDefault="005B0A29" w:rsidP="005B0A29">
            <w:pPr>
              <w:rPr>
                <w:b/>
                <w:sz w:val="10"/>
                <w:szCs w:val="10"/>
                <w:lang w:val="sr-Cyrl-CS"/>
              </w:rPr>
            </w:pPr>
          </w:p>
        </w:tc>
      </w:tr>
      <w:tr w:rsidR="005B0A29" w:rsidRPr="002D35C8" w:rsidTr="005B0A29">
        <w:tc>
          <w:tcPr>
            <w:tcW w:w="9648" w:type="dxa"/>
            <w:gridSpan w:val="2"/>
            <w:shd w:val="clear" w:color="auto" w:fill="auto"/>
          </w:tcPr>
          <w:p w:rsidR="005B0A29" w:rsidRPr="002D35C8" w:rsidRDefault="005B0A29" w:rsidP="005B0A29">
            <w:pPr>
              <w:jc w:val="center"/>
              <w:rPr>
                <w:b/>
                <w:sz w:val="8"/>
                <w:szCs w:val="8"/>
                <w:lang w:val="sr-Cyrl-CS"/>
              </w:rPr>
            </w:pPr>
          </w:p>
          <w:p w:rsidR="005B0A29" w:rsidRPr="002D35C8" w:rsidRDefault="005B0A29" w:rsidP="005B0A29">
            <w:pPr>
              <w:jc w:val="center"/>
              <w:rPr>
                <w:b/>
                <w:lang w:val="sr-Cyrl-CS"/>
              </w:rPr>
            </w:pPr>
            <w:r w:rsidRPr="002D35C8">
              <w:rPr>
                <w:b/>
                <w:lang w:val="sr-Cyrl-CS"/>
              </w:rPr>
              <w:t>И з д а ј е</w:t>
            </w:r>
          </w:p>
        </w:tc>
      </w:tr>
    </w:tbl>
    <w:p w:rsidR="005B0A29" w:rsidRDefault="005B0A29" w:rsidP="005B0A29">
      <w:pPr>
        <w:rPr>
          <w:b/>
          <w:sz w:val="16"/>
          <w:szCs w:val="16"/>
          <w:lang w:val="sr-Cyrl-CS"/>
        </w:rPr>
      </w:pPr>
    </w:p>
    <w:p w:rsidR="005B0A29" w:rsidRPr="00877792" w:rsidRDefault="005B0A29" w:rsidP="005B0A29">
      <w:pPr>
        <w:rPr>
          <w:b/>
          <w:sz w:val="10"/>
          <w:szCs w:val="10"/>
          <w:lang w:val="sr-Cyrl-CS"/>
        </w:rPr>
      </w:pPr>
    </w:p>
    <w:p w:rsidR="005B0A29" w:rsidRPr="008C4A9D" w:rsidRDefault="005B0A29" w:rsidP="005B0A29">
      <w:pPr>
        <w:jc w:val="center"/>
        <w:rPr>
          <w:b/>
          <w:sz w:val="28"/>
          <w:szCs w:val="28"/>
          <w:lang w:val="sr-Cyrl-CS"/>
        </w:rPr>
      </w:pPr>
      <w:r w:rsidRPr="008C4A9D">
        <w:rPr>
          <w:b/>
          <w:sz w:val="28"/>
          <w:szCs w:val="28"/>
          <w:lang w:val="sr-Cyrl-CS"/>
        </w:rPr>
        <w:t>МЕНИЧНО ПИСМО – ОВЛАШЋЕЊЕ</w:t>
      </w:r>
    </w:p>
    <w:p w:rsidR="005B0A29" w:rsidRPr="0070075A" w:rsidRDefault="005B0A29" w:rsidP="005B0A29">
      <w:pPr>
        <w:jc w:val="center"/>
        <w:rPr>
          <w:b/>
          <w:sz w:val="20"/>
          <w:szCs w:val="20"/>
          <w:lang w:val="sr-Cyrl-CS"/>
        </w:rPr>
      </w:pPr>
      <w:r w:rsidRPr="0070075A">
        <w:rPr>
          <w:b/>
          <w:sz w:val="20"/>
          <w:szCs w:val="20"/>
          <w:lang w:val="sr-Cyrl-CS"/>
        </w:rPr>
        <w:t>ЗА КОРИСНИКА БЛАНКО СОЛО МЕНИЦЕ</w:t>
      </w:r>
    </w:p>
    <w:p w:rsidR="005B0A29" w:rsidRPr="000E7C1B" w:rsidRDefault="005B0A29" w:rsidP="005B0A29">
      <w:pPr>
        <w:rPr>
          <w:b/>
          <w:sz w:val="22"/>
          <w:szCs w:val="22"/>
          <w:lang w:val="sr-Cyrl-CS"/>
        </w:rPr>
      </w:pPr>
    </w:p>
    <w:tbl>
      <w:tblPr>
        <w:tblW w:w="0" w:type="auto"/>
        <w:tblLook w:val="01E0" w:firstRow="1" w:lastRow="1" w:firstColumn="1" w:lastColumn="1" w:noHBand="0" w:noVBand="0"/>
      </w:tblPr>
      <w:tblGrid>
        <w:gridCol w:w="1543"/>
        <w:gridCol w:w="7723"/>
      </w:tblGrid>
      <w:tr w:rsidR="005B0A29" w:rsidRPr="002D35C8" w:rsidTr="005B0A29">
        <w:tc>
          <w:tcPr>
            <w:tcW w:w="1548" w:type="dxa"/>
            <w:shd w:val="clear" w:color="auto" w:fill="auto"/>
          </w:tcPr>
          <w:p w:rsidR="005B0A29" w:rsidRPr="002D35C8" w:rsidRDefault="005B0A29" w:rsidP="005B0A29">
            <w:pPr>
              <w:rPr>
                <w:b/>
                <w:sz w:val="20"/>
                <w:szCs w:val="20"/>
                <w:lang w:val="sr-Cyrl-CS"/>
              </w:rPr>
            </w:pPr>
            <w:r w:rsidRPr="002D35C8">
              <w:rPr>
                <w:b/>
                <w:sz w:val="20"/>
                <w:szCs w:val="20"/>
                <w:lang w:val="sr-Cyrl-CS"/>
              </w:rPr>
              <w:t>КОРИСНИК:</w:t>
            </w:r>
          </w:p>
          <w:p w:rsidR="005B0A29" w:rsidRPr="002D35C8" w:rsidRDefault="005B0A29" w:rsidP="005B0A29">
            <w:pPr>
              <w:rPr>
                <w:b/>
                <w:sz w:val="20"/>
                <w:szCs w:val="20"/>
                <w:lang w:val="sr-Cyrl-CS"/>
              </w:rPr>
            </w:pPr>
            <w:r w:rsidRPr="002D35C8">
              <w:rPr>
                <w:b/>
                <w:sz w:val="20"/>
                <w:szCs w:val="20"/>
                <w:lang w:val="sr-Cyrl-CS"/>
              </w:rPr>
              <w:t>(поверилац)</w:t>
            </w:r>
          </w:p>
        </w:tc>
        <w:tc>
          <w:tcPr>
            <w:tcW w:w="8100" w:type="dxa"/>
            <w:shd w:val="clear" w:color="auto" w:fill="auto"/>
          </w:tcPr>
          <w:p w:rsidR="005B0A29" w:rsidRDefault="005B0A29" w:rsidP="005B0A2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B0A29" w:rsidRPr="00DE7B37" w:rsidRDefault="005B0A29" w:rsidP="005B0A29">
            <w:pPr>
              <w:jc w:val="both"/>
              <w:rPr>
                <w:sz w:val="22"/>
                <w:szCs w:val="22"/>
                <w:lang w:val="sr-Cyrl-CS"/>
              </w:rPr>
            </w:pPr>
            <w:r w:rsidRPr="00DE7B37">
              <w:rPr>
                <w:sz w:val="22"/>
                <w:szCs w:val="22"/>
                <w:lang w:val="sr-Cyrl-CS"/>
              </w:rPr>
              <w:t>ул. Хајдук Вељкова бр. 1, Нови Сад</w:t>
            </w:r>
          </w:p>
          <w:p w:rsidR="005B0A29" w:rsidRDefault="005B0A29" w:rsidP="005B0A2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5B0A29" w:rsidRPr="005B0A29" w:rsidRDefault="005B0A29" w:rsidP="005B0A29">
            <w:pPr>
              <w:jc w:val="both"/>
              <w:rPr>
                <w:b/>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lang w:val="sr-Cyrl-CS"/>
              </w:rPr>
              <w:t xml:space="preserve"> </w:t>
            </w:r>
            <w:r w:rsidRPr="00DE7B37">
              <w:rPr>
                <w:sz w:val="22"/>
                <w:szCs w:val="22"/>
                <w:lang w:val="sr-Cyrl-CS"/>
              </w:rPr>
              <w:t>РС,</w:t>
            </w:r>
            <w:r>
              <w:rPr>
                <w:sz w:val="22"/>
                <w:szCs w:val="22"/>
                <w:lang w:val="sr-Cyrl-CS"/>
              </w:rPr>
              <w:t xml:space="preserve"> Мин.</w:t>
            </w:r>
            <w:r w:rsidRPr="00DE7B37">
              <w:rPr>
                <w:sz w:val="22"/>
                <w:szCs w:val="22"/>
                <w:lang w:val="sr-Cyrl-CS"/>
              </w:rPr>
              <w:t xml:space="preserve"> финансија</w:t>
            </w:r>
          </w:p>
        </w:tc>
      </w:tr>
    </w:tbl>
    <w:p w:rsidR="005B0A29" w:rsidRPr="0002002A" w:rsidRDefault="005B0A29" w:rsidP="005B0A29">
      <w:pPr>
        <w:rPr>
          <w:b/>
          <w:sz w:val="10"/>
          <w:szCs w:val="10"/>
          <w:lang w:val="sr-Cyrl-CS"/>
        </w:rPr>
      </w:pPr>
    </w:p>
    <w:p w:rsidR="005B0A29" w:rsidRDefault="005B0A29" w:rsidP="005B0A29">
      <w:pPr>
        <w:jc w:val="both"/>
        <w:rPr>
          <w:sz w:val="22"/>
          <w:szCs w:val="22"/>
          <w:lang w:val="sr-Cyrl-CS"/>
        </w:rPr>
      </w:pPr>
    </w:p>
    <w:p w:rsidR="005B0A29" w:rsidRPr="007403E1" w:rsidRDefault="005B0A29" w:rsidP="005B0A29">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w:t>
      </w:r>
      <w:r w:rsidRPr="00DD5209">
        <w:rPr>
          <w:b/>
          <w:lang w:val="sr-Cyrl-CS"/>
        </w:rPr>
        <w:t xml:space="preserve">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w:t>
      </w:r>
      <w:r>
        <w:rPr>
          <w:lang w:val="sr-Cyrl-CS"/>
        </w:rPr>
        <w:t>_________</w:t>
      </w:r>
      <w:r w:rsidRPr="007403E1">
        <w:rPr>
          <w:lang w:val="sr-Cyrl-CS"/>
        </w:rPr>
        <w:t>______________</w:t>
      </w:r>
      <w:r>
        <w:rPr>
          <w:lang w:val="sr-Cyrl-CS"/>
        </w:rPr>
        <w:t>_динара</w:t>
      </w:r>
      <w:r>
        <w:t xml:space="preserve"> </w:t>
      </w:r>
      <w:r w:rsidRPr="007403E1">
        <w:rPr>
          <w:lang w:val="sr-Cyrl-CS"/>
        </w:rPr>
        <w:t>(словима_________</w:t>
      </w:r>
      <w:r w:rsidRPr="007403E1">
        <w:t>_____</w:t>
      </w:r>
      <w:r w:rsidRPr="007403E1">
        <w:rPr>
          <w:lang w:val="sr-Cyrl-CS"/>
        </w:rPr>
        <w:t>_</w:t>
      </w:r>
      <w:r>
        <w:rPr>
          <w:lang w:val="sr-Cyrl-CS"/>
        </w:rPr>
        <w:t>____________________</w:t>
      </w:r>
      <w:r w:rsidRPr="007403E1">
        <w:rPr>
          <w:lang w:val="sr-Cyrl-CS"/>
        </w:rPr>
        <w:t>___________________</w:t>
      </w:r>
      <w:r>
        <w:rPr>
          <w:lang w:val="sr-Cyrl-CS"/>
        </w:rPr>
        <w:t>____</w:t>
      </w:r>
      <w:r w:rsidRPr="007403E1">
        <w:rPr>
          <w:lang w:val="sr-Cyrl-CS"/>
        </w:rPr>
        <w:t xml:space="preserve">динара), по уговору о јавној набавци број </w:t>
      </w:r>
      <w:r>
        <w:rPr>
          <w:b/>
          <w:lang w:val="sr-Cyrl-CS"/>
        </w:rPr>
        <w:t xml:space="preserve">169-17-О </w:t>
      </w:r>
      <w:r>
        <w:rPr>
          <w:lang w:val="sr-Cyrl-CS"/>
        </w:rPr>
        <w:t xml:space="preserve">- </w:t>
      </w:r>
      <w:r>
        <w:rPr>
          <w:b/>
          <w:lang w:val="sr-Cyrl-CS"/>
        </w:rPr>
        <w:t>Н</w:t>
      </w:r>
      <w:r w:rsidRPr="00CA73F2">
        <w:rPr>
          <w:b/>
          <w:lang w:val="sr-Cyrl-CS"/>
        </w:rPr>
        <w:t>абавка</w:t>
      </w:r>
      <w:r w:rsidRPr="00CA73F2">
        <w:rPr>
          <w:b/>
        </w:rPr>
        <w:t xml:space="preserve"> </w:t>
      </w:r>
      <w:r>
        <w:rPr>
          <w:b/>
          <w:lang w:val="sr-Cyrl-RS"/>
        </w:rPr>
        <w:t xml:space="preserve">инструмената и </w:t>
      </w:r>
      <w:r>
        <w:rPr>
          <w:b/>
        </w:rPr>
        <w:t xml:space="preserve">потрошног материјала за </w:t>
      </w:r>
      <w:r>
        <w:rPr>
          <w:b/>
          <w:lang w:val="sr-Cyrl-RS"/>
        </w:rPr>
        <w:t xml:space="preserve">апарат </w:t>
      </w:r>
      <w:r>
        <w:rPr>
          <w:b/>
        </w:rPr>
        <w:t xml:space="preserve">Force Triad </w:t>
      </w:r>
      <w:r>
        <w:rPr>
          <w:b/>
          <w:lang w:val="sr-Cyrl-RS"/>
        </w:rPr>
        <w:t>з</w:t>
      </w:r>
      <w:r>
        <w:rPr>
          <w:b/>
        </w:rPr>
        <w:t xml:space="preserve">а </w:t>
      </w:r>
      <w:r>
        <w:rPr>
          <w:b/>
          <w:noProof/>
        </w:rPr>
        <w:t xml:space="preserve">потребе </w:t>
      </w:r>
      <w:r w:rsidRPr="00A978FC">
        <w:rPr>
          <w:b/>
          <w:noProof/>
        </w:rPr>
        <w:t>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5B0A29" w:rsidRPr="007403E1" w:rsidRDefault="005B0A29" w:rsidP="005B0A2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5B0A29" w:rsidRPr="007403E1" w:rsidRDefault="005B0A29" w:rsidP="005B0A2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0A29" w:rsidRPr="007403E1" w:rsidRDefault="005B0A29" w:rsidP="005B0A2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B0A29" w:rsidRPr="00E052EA" w:rsidRDefault="005B0A29" w:rsidP="005B0A29">
      <w:pPr>
        <w:jc w:val="both"/>
        <w:rPr>
          <w:color w:val="FF0000"/>
          <w:sz w:val="16"/>
          <w:szCs w:val="16"/>
          <w:lang w:val="sr-Cyrl-CS"/>
        </w:rPr>
      </w:pPr>
    </w:p>
    <w:p w:rsidR="005B0A29" w:rsidRPr="007403E1" w:rsidRDefault="005B0A29" w:rsidP="005B0A29">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B0A29" w:rsidRPr="007403E1" w:rsidRDefault="005B0A29" w:rsidP="005B0A29">
      <w:pPr>
        <w:jc w:val="both"/>
        <w:rPr>
          <w:b/>
          <w:sz w:val="22"/>
          <w:szCs w:val="22"/>
          <w:lang w:val="sr-Cyrl-CS"/>
        </w:rPr>
      </w:pPr>
      <w:r w:rsidRPr="007403E1">
        <w:rPr>
          <w:b/>
          <w:sz w:val="22"/>
          <w:szCs w:val="22"/>
          <w:lang w:val="sr-Cyrl-CS"/>
        </w:rPr>
        <w:t xml:space="preserve">              - картон депонованих потписа</w:t>
      </w:r>
    </w:p>
    <w:p w:rsidR="005B0A29" w:rsidRPr="007403E1" w:rsidRDefault="005B0A29" w:rsidP="005B0A29">
      <w:pPr>
        <w:jc w:val="both"/>
        <w:rPr>
          <w:b/>
          <w:sz w:val="22"/>
          <w:szCs w:val="22"/>
          <w:lang w:val="sr-Cyrl-CS"/>
        </w:rPr>
      </w:pPr>
      <w:r w:rsidRPr="007403E1">
        <w:rPr>
          <w:b/>
          <w:sz w:val="22"/>
          <w:szCs w:val="22"/>
          <w:lang w:val="sr-Cyrl-CS"/>
        </w:rPr>
        <w:t xml:space="preserve">              - оверени потиси лица овлашћених за заступање</w:t>
      </w:r>
    </w:p>
    <w:p w:rsidR="005B0A29" w:rsidRPr="007403E1" w:rsidRDefault="005B0A29" w:rsidP="005B0A2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5B0A29" w:rsidRPr="007403E1" w:rsidTr="005B0A29">
        <w:trPr>
          <w:trHeight w:val="212"/>
        </w:trPr>
        <w:tc>
          <w:tcPr>
            <w:tcW w:w="4428" w:type="dxa"/>
            <w:shd w:val="clear" w:color="auto" w:fill="auto"/>
          </w:tcPr>
          <w:p w:rsidR="005B0A29" w:rsidRDefault="005B0A29" w:rsidP="005B0A29">
            <w:pPr>
              <w:jc w:val="center"/>
              <w:rPr>
                <w:b/>
                <w:sz w:val="22"/>
                <w:szCs w:val="22"/>
                <w:lang w:val="sr-Cyrl-CS"/>
              </w:rPr>
            </w:pPr>
          </w:p>
          <w:p w:rsidR="005B0A29" w:rsidRPr="007403E1" w:rsidRDefault="005B0A29" w:rsidP="005B0A29">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B0A29" w:rsidRPr="007403E1" w:rsidRDefault="005B0A29" w:rsidP="005B0A29">
            <w:pPr>
              <w:jc w:val="both"/>
              <w:rPr>
                <w:b/>
                <w:sz w:val="22"/>
                <w:szCs w:val="22"/>
                <w:lang w:val="sr-Cyrl-CS"/>
              </w:rPr>
            </w:pPr>
          </w:p>
        </w:tc>
        <w:tc>
          <w:tcPr>
            <w:tcW w:w="4140" w:type="dxa"/>
            <w:shd w:val="clear" w:color="auto" w:fill="auto"/>
          </w:tcPr>
          <w:p w:rsidR="005B0A29" w:rsidRPr="007403E1" w:rsidRDefault="005B0A29" w:rsidP="005B0A29">
            <w:pPr>
              <w:jc w:val="center"/>
              <w:rPr>
                <w:b/>
                <w:sz w:val="22"/>
                <w:szCs w:val="22"/>
                <w:lang w:val="sr-Cyrl-CS"/>
              </w:rPr>
            </w:pPr>
          </w:p>
        </w:tc>
      </w:tr>
      <w:tr w:rsidR="005B0A29" w:rsidRPr="007403E1" w:rsidTr="005B0A29">
        <w:tc>
          <w:tcPr>
            <w:tcW w:w="4428" w:type="dxa"/>
            <w:tcBorders>
              <w:bottom w:val="single" w:sz="4" w:space="0" w:color="auto"/>
            </w:tcBorders>
            <w:shd w:val="clear" w:color="auto" w:fill="auto"/>
          </w:tcPr>
          <w:p w:rsidR="005B0A29" w:rsidRPr="007403E1" w:rsidRDefault="005B0A29" w:rsidP="005B0A29">
            <w:pPr>
              <w:rPr>
                <w:sz w:val="22"/>
                <w:szCs w:val="22"/>
                <w:lang w:val="sr-Cyrl-CS"/>
              </w:rPr>
            </w:pPr>
          </w:p>
        </w:tc>
        <w:tc>
          <w:tcPr>
            <w:tcW w:w="1260" w:type="dxa"/>
            <w:shd w:val="clear" w:color="auto" w:fill="auto"/>
          </w:tcPr>
          <w:p w:rsidR="005B0A29" w:rsidRPr="007403E1" w:rsidRDefault="005B0A29" w:rsidP="005B0A29">
            <w:pPr>
              <w:jc w:val="both"/>
              <w:rPr>
                <w:b/>
                <w:sz w:val="22"/>
                <w:szCs w:val="22"/>
                <w:lang w:val="sr-Cyrl-CS"/>
              </w:rPr>
            </w:pPr>
          </w:p>
        </w:tc>
        <w:tc>
          <w:tcPr>
            <w:tcW w:w="4140" w:type="dxa"/>
            <w:shd w:val="clear" w:color="auto" w:fill="auto"/>
          </w:tcPr>
          <w:p w:rsidR="005B0A29" w:rsidRPr="007403E1" w:rsidRDefault="005B0A29" w:rsidP="005B0A29">
            <w:pPr>
              <w:rPr>
                <w:b/>
                <w:sz w:val="22"/>
                <w:szCs w:val="22"/>
                <w:lang w:val="sr-Cyrl-CS"/>
              </w:rPr>
            </w:pPr>
          </w:p>
          <w:p w:rsidR="005B0A29" w:rsidRPr="007403E1" w:rsidRDefault="005B0A29" w:rsidP="005B0A29">
            <w:pPr>
              <w:rPr>
                <w:b/>
                <w:sz w:val="22"/>
                <w:szCs w:val="22"/>
                <w:lang w:val="sr-Cyrl-CS"/>
              </w:rPr>
            </w:pPr>
            <w:r w:rsidRPr="007403E1">
              <w:rPr>
                <w:b/>
                <w:sz w:val="22"/>
                <w:szCs w:val="22"/>
                <w:lang w:val="sr-Cyrl-CS"/>
              </w:rPr>
              <w:t>ДУЖНИК – ИЗДАВАЛАЦ МЕНИЦЕ</w:t>
            </w:r>
          </w:p>
        </w:tc>
      </w:tr>
      <w:tr w:rsidR="005B0A29" w:rsidRPr="007403E1" w:rsidTr="005B0A29">
        <w:tc>
          <w:tcPr>
            <w:tcW w:w="4428" w:type="dxa"/>
            <w:tcBorders>
              <w:top w:val="single" w:sz="4" w:space="0" w:color="auto"/>
            </w:tcBorders>
            <w:shd w:val="clear" w:color="auto" w:fill="auto"/>
          </w:tcPr>
          <w:p w:rsidR="005B0A29" w:rsidRPr="007403E1" w:rsidRDefault="005B0A29" w:rsidP="005B0A29">
            <w:pPr>
              <w:jc w:val="both"/>
              <w:rPr>
                <w:b/>
                <w:sz w:val="22"/>
                <w:szCs w:val="22"/>
                <w:lang w:val="sr-Cyrl-CS"/>
              </w:rPr>
            </w:pPr>
          </w:p>
        </w:tc>
        <w:tc>
          <w:tcPr>
            <w:tcW w:w="1260" w:type="dxa"/>
            <w:shd w:val="clear" w:color="auto" w:fill="auto"/>
          </w:tcPr>
          <w:p w:rsidR="005B0A29" w:rsidRPr="007403E1" w:rsidRDefault="005B0A29" w:rsidP="005B0A29">
            <w:pPr>
              <w:jc w:val="right"/>
              <w:rPr>
                <w:sz w:val="22"/>
                <w:szCs w:val="22"/>
                <w:lang w:val="sr-Cyrl-CS"/>
              </w:rPr>
            </w:pPr>
          </w:p>
          <w:p w:rsidR="005B0A29" w:rsidRPr="007403E1" w:rsidRDefault="005B0A29" w:rsidP="005B0A29">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B0A29" w:rsidRPr="007403E1" w:rsidRDefault="005B0A29" w:rsidP="005B0A29">
            <w:pPr>
              <w:jc w:val="center"/>
              <w:rPr>
                <w:b/>
                <w:sz w:val="22"/>
                <w:szCs w:val="22"/>
                <w:lang w:val="sr-Cyrl-CS"/>
              </w:rPr>
            </w:pPr>
          </w:p>
        </w:tc>
      </w:tr>
      <w:tr w:rsidR="005B0A29" w:rsidRPr="007403E1" w:rsidTr="005B0A29">
        <w:tc>
          <w:tcPr>
            <w:tcW w:w="4428" w:type="dxa"/>
            <w:shd w:val="clear" w:color="auto" w:fill="auto"/>
          </w:tcPr>
          <w:p w:rsidR="005B0A29" w:rsidRPr="007403E1" w:rsidRDefault="005B0A29" w:rsidP="005B0A29">
            <w:pPr>
              <w:jc w:val="both"/>
              <w:rPr>
                <w:b/>
                <w:sz w:val="22"/>
                <w:szCs w:val="22"/>
                <w:lang w:val="sr-Cyrl-CS"/>
              </w:rPr>
            </w:pPr>
          </w:p>
        </w:tc>
        <w:tc>
          <w:tcPr>
            <w:tcW w:w="1260" w:type="dxa"/>
            <w:shd w:val="clear" w:color="auto" w:fill="auto"/>
          </w:tcPr>
          <w:p w:rsidR="005B0A29" w:rsidRPr="007403E1" w:rsidRDefault="005B0A29" w:rsidP="005B0A29">
            <w:pPr>
              <w:jc w:val="both"/>
              <w:rPr>
                <w:b/>
                <w:sz w:val="22"/>
                <w:szCs w:val="22"/>
                <w:lang w:val="sr-Cyrl-CS"/>
              </w:rPr>
            </w:pPr>
          </w:p>
        </w:tc>
        <w:tc>
          <w:tcPr>
            <w:tcW w:w="4140" w:type="dxa"/>
            <w:tcBorders>
              <w:top w:val="single" w:sz="4" w:space="0" w:color="auto"/>
            </w:tcBorders>
            <w:shd w:val="clear" w:color="auto" w:fill="auto"/>
          </w:tcPr>
          <w:p w:rsidR="005B0A29" w:rsidRPr="007403E1" w:rsidRDefault="005B0A29" w:rsidP="005B0A29">
            <w:pPr>
              <w:jc w:val="center"/>
              <w:rPr>
                <w:sz w:val="22"/>
                <w:szCs w:val="22"/>
                <w:lang w:val="sr-Cyrl-CS"/>
              </w:rPr>
            </w:pPr>
            <w:r w:rsidRPr="007403E1">
              <w:rPr>
                <w:sz w:val="22"/>
                <w:szCs w:val="22"/>
                <w:lang w:val="sr-Cyrl-CS"/>
              </w:rPr>
              <w:t>Потпис овлашћеног лица</w:t>
            </w:r>
          </w:p>
        </w:tc>
      </w:tr>
    </w:tbl>
    <w:p w:rsidR="005B0A29" w:rsidRPr="00586A45" w:rsidRDefault="005B0A29" w:rsidP="00A14830">
      <w:pPr>
        <w:jc w:val="both"/>
        <w:rPr>
          <w:highlight w:val="green"/>
          <w:lang w:val="sr-Cyrl-CS"/>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F27A6B" w:rsidRDefault="00F27A6B"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F27A6B" w:rsidRPr="000746DE" w:rsidRDefault="00F27A6B" w:rsidP="00F27A6B">
      <w:pPr>
        <w:jc w:val="both"/>
        <w:rPr>
          <w:b/>
          <w:bCs/>
        </w:rPr>
      </w:pPr>
    </w:p>
    <w:p w:rsidR="00F27A6B" w:rsidRPr="00EC12C4" w:rsidRDefault="00F27A6B" w:rsidP="00F27A6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27A6B" w:rsidRPr="00EC12C4" w:rsidRDefault="00F27A6B" w:rsidP="00F27A6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27A6B" w:rsidRPr="00A542E5" w:rsidRDefault="00F27A6B" w:rsidP="00F27A6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27A6B" w:rsidRPr="00360A52" w:rsidRDefault="00F27A6B" w:rsidP="00F27A6B">
      <w:pPr>
        <w:pStyle w:val="ListParagraph"/>
        <w:ind w:left="360"/>
        <w:jc w:val="both"/>
        <w:rPr>
          <w:rFonts w:eastAsia="TimesNewRomanPSMT"/>
          <w:bCs/>
          <w:iCs/>
        </w:rPr>
      </w:pPr>
    </w:p>
    <w:p w:rsidR="00F27A6B" w:rsidRPr="003543C7" w:rsidRDefault="00F27A6B" w:rsidP="00F27A6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27A6B" w:rsidRPr="00495AE3" w:rsidRDefault="00F27A6B" w:rsidP="00F27A6B">
      <w:pPr>
        <w:jc w:val="both"/>
        <w:rPr>
          <w:rFonts w:eastAsia="TimesNewRomanPSMT"/>
          <w:bCs/>
          <w:iCs/>
        </w:rPr>
      </w:pPr>
    </w:p>
    <w:p w:rsidR="00F27A6B" w:rsidRPr="00F0579E" w:rsidRDefault="00F27A6B" w:rsidP="00F27A6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F27A6B" w:rsidRPr="00F0579E" w:rsidRDefault="00F27A6B" w:rsidP="00F27A6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F27A6B" w:rsidRPr="00F0579E" w:rsidRDefault="00F27A6B" w:rsidP="00F27A6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F27A6B" w:rsidRPr="00F0579E" w:rsidRDefault="00F27A6B" w:rsidP="00F27A6B">
      <w:pPr>
        <w:jc w:val="both"/>
        <w:rPr>
          <w:bCs/>
        </w:rPr>
      </w:pPr>
      <w:r w:rsidRPr="000746DE">
        <w:t>Тражење додатних информација или појашњења у вези са припремањем п</w:t>
      </w:r>
      <w:r>
        <w:t>онуде телефоном није дозвољено.</w:t>
      </w:r>
    </w:p>
    <w:p w:rsidR="00F27A6B" w:rsidRDefault="00F27A6B" w:rsidP="00F27A6B">
      <w:pPr>
        <w:jc w:val="both"/>
        <w:rPr>
          <w:bCs/>
        </w:rPr>
      </w:pPr>
      <w:r w:rsidRPr="000746DE">
        <w:rPr>
          <w:bCs/>
        </w:rPr>
        <w:t>Комуникација у поступку јавне набавке врши се искључиво на начин одређен чланом 20. Закона.</w:t>
      </w:r>
    </w:p>
    <w:p w:rsidR="00F27A6B" w:rsidRPr="00AA1055" w:rsidRDefault="00F27A6B" w:rsidP="00F27A6B">
      <w:pPr>
        <w:jc w:val="both"/>
      </w:pPr>
    </w:p>
    <w:p w:rsidR="00F27A6B" w:rsidRPr="00CF5BCB" w:rsidRDefault="00F27A6B" w:rsidP="00F27A6B">
      <w:pPr>
        <w:jc w:val="both"/>
        <w:rPr>
          <w:b/>
          <w:bCs/>
          <w:i/>
        </w:rPr>
      </w:pPr>
      <w:r w:rsidRPr="00CF5BCB">
        <w:rPr>
          <w:b/>
          <w:bCs/>
          <w:i/>
        </w:rPr>
        <w:t xml:space="preserve">15. ДОДАТНА ОБЈАШЊЕЊА ОД ПОНУЂАЧА ПОСЛЕ ОТВАРАЊА ПОНУДА И КОНТРОЛА КОД ПОНУЂАЧА ОДНОСНО ЊЕГОВОГ ПОДИЗВОЂАЧА </w:t>
      </w:r>
    </w:p>
    <w:p w:rsidR="00F27A6B" w:rsidRDefault="00F27A6B" w:rsidP="00F27A6B">
      <w:pPr>
        <w:jc w:val="both"/>
        <w:rPr>
          <w:b/>
          <w:bCs/>
        </w:rPr>
      </w:pPr>
    </w:p>
    <w:p w:rsidR="00F27A6B" w:rsidRPr="00F0579E" w:rsidRDefault="00F27A6B" w:rsidP="00F27A6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F27A6B" w:rsidRPr="00F0579E" w:rsidRDefault="00F27A6B" w:rsidP="00F27A6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F27A6B" w:rsidRPr="00F0579E" w:rsidRDefault="00F27A6B" w:rsidP="00F27A6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F27A6B" w:rsidRPr="000746DE" w:rsidRDefault="00F27A6B" w:rsidP="00F27A6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27A6B" w:rsidRDefault="00F27A6B" w:rsidP="00F27A6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F27A6B" w:rsidRPr="00CF5BCB" w:rsidRDefault="00F27A6B" w:rsidP="00F27A6B">
      <w:pPr>
        <w:jc w:val="both"/>
        <w:rPr>
          <w:b/>
          <w:bCs/>
        </w:rPr>
      </w:pPr>
    </w:p>
    <w:p w:rsidR="00F27A6B" w:rsidRPr="00CF5BCB" w:rsidRDefault="00F27A6B" w:rsidP="00F27A6B">
      <w:pPr>
        <w:jc w:val="both"/>
        <w:rPr>
          <w:b/>
          <w:bCs/>
          <w:i/>
        </w:rPr>
      </w:pPr>
      <w:r w:rsidRPr="00CF5BCB">
        <w:rPr>
          <w:b/>
          <w:bCs/>
          <w:i/>
        </w:rPr>
        <w:t>16. НЕГАТИВНА РЕФЕРЕНЦА</w:t>
      </w:r>
    </w:p>
    <w:p w:rsidR="00F27A6B" w:rsidRPr="00260809" w:rsidRDefault="00F27A6B" w:rsidP="00F27A6B">
      <w:pPr>
        <w:jc w:val="both"/>
        <w:rPr>
          <w:b/>
          <w:bCs/>
        </w:rPr>
      </w:pPr>
    </w:p>
    <w:p w:rsidR="00F27A6B" w:rsidRPr="00260809" w:rsidRDefault="00F27A6B" w:rsidP="00F27A6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F27A6B" w:rsidRPr="00260809" w:rsidRDefault="00F27A6B" w:rsidP="00F27A6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F27A6B" w:rsidRPr="00260809" w:rsidRDefault="00F27A6B" w:rsidP="00F27A6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F27A6B" w:rsidRPr="00260809" w:rsidRDefault="00F27A6B" w:rsidP="00F27A6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F27A6B" w:rsidRPr="00260809" w:rsidRDefault="00F27A6B" w:rsidP="00F27A6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F27A6B" w:rsidRPr="00260809" w:rsidRDefault="00F27A6B" w:rsidP="00F27A6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F27A6B" w:rsidRPr="00C72B0B" w:rsidRDefault="00F27A6B" w:rsidP="00F27A6B">
      <w:pPr>
        <w:jc w:val="both"/>
        <w:rPr>
          <w:b/>
          <w:bCs/>
        </w:rPr>
      </w:pPr>
    </w:p>
    <w:p w:rsidR="00F27A6B" w:rsidRPr="00CF5BCB" w:rsidRDefault="00F27A6B" w:rsidP="00F27A6B">
      <w:pPr>
        <w:jc w:val="both"/>
        <w:rPr>
          <w:i/>
        </w:rPr>
      </w:pPr>
      <w:r w:rsidRPr="00CF5BC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27A6B" w:rsidRPr="00A878F3" w:rsidRDefault="00F27A6B" w:rsidP="00F27A6B">
      <w:pPr>
        <w:jc w:val="both"/>
        <w:rPr>
          <w:highlight w:val="green"/>
        </w:rPr>
      </w:pPr>
    </w:p>
    <w:p w:rsidR="00F27A6B" w:rsidRPr="00F0579E" w:rsidRDefault="00F27A6B" w:rsidP="00F27A6B">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F27A6B" w:rsidRPr="002B5E0F" w:rsidRDefault="00F27A6B" w:rsidP="00F27A6B">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F27A6B" w:rsidRPr="00A878F3" w:rsidRDefault="00F27A6B" w:rsidP="00F27A6B">
      <w:pPr>
        <w:jc w:val="both"/>
        <w:rPr>
          <w:highlight w:val="green"/>
        </w:rPr>
      </w:pPr>
    </w:p>
    <w:p w:rsidR="00F27A6B" w:rsidRPr="00CF5BCB" w:rsidRDefault="00F27A6B" w:rsidP="00F27A6B">
      <w:pPr>
        <w:jc w:val="both"/>
        <w:rPr>
          <w:b/>
          <w:bCs/>
          <w:i/>
        </w:rPr>
      </w:pPr>
      <w:r w:rsidRPr="00CF5BCB">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27A6B" w:rsidRDefault="00F27A6B" w:rsidP="00F27A6B">
      <w:pPr>
        <w:jc w:val="both"/>
        <w:rPr>
          <w:b/>
          <w:bCs/>
          <w:highlight w:val="green"/>
        </w:rPr>
      </w:pPr>
    </w:p>
    <w:p w:rsidR="00F27A6B" w:rsidRDefault="00F27A6B" w:rsidP="00F27A6B">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F27A6B" w:rsidRDefault="00F27A6B" w:rsidP="00F27A6B">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27A6B" w:rsidRPr="00414EE4" w:rsidRDefault="00F27A6B" w:rsidP="00F27A6B">
      <w:pPr>
        <w:jc w:val="both"/>
        <w:rPr>
          <w:b/>
          <w:bCs/>
          <w:highlight w:val="green"/>
        </w:rPr>
      </w:pPr>
    </w:p>
    <w:p w:rsidR="00F27A6B" w:rsidRPr="00CF5BCB" w:rsidRDefault="00F27A6B" w:rsidP="00F27A6B">
      <w:pPr>
        <w:jc w:val="both"/>
        <w:rPr>
          <w:b/>
          <w:bCs/>
          <w:i/>
        </w:rPr>
      </w:pPr>
      <w:r w:rsidRPr="00CF5BCB">
        <w:rPr>
          <w:b/>
          <w:bCs/>
          <w:i/>
          <w:lang w:val="sr-Cyrl-CS"/>
        </w:rPr>
        <w:t>1</w:t>
      </w:r>
      <w:r w:rsidRPr="00CF5BCB">
        <w:rPr>
          <w:b/>
          <w:bCs/>
          <w:i/>
        </w:rPr>
        <w:t xml:space="preserve">9. </w:t>
      </w:r>
      <w:r w:rsidRPr="00CF5BCB">
        <w:rPr>
          <w:b/>
          <w:i/>
        </w:rPr>
        <w:t>КОРИШЋЕЊЕ ПАТЕНТА И ОДГОВОРНОСТ ЗА ПОВРЕДУ ЗАШТИЋЕНИХ ПРАВА ИНТЕЛЕКТУАЛНЕ СВОЈИНЕ ТРЕЋИХ ЛИЦА</w:t>
      </w:r>
    </w:p>
    <w:p w:rsidR="00F27A6B" w:rsidRDefault="00F27A6B" w:rsidP="00F27A6B">
      <w:pPr>
        <w:jc w:val="both"/>
        <w:rPr>
          <w:b/>
          <w:bCs/>
        </w:rPr>
      </w:pPr>
    </w:p>
    <w:p w:rsidR="00F27A6B" w:rsidRPr="00CC055C" w:rsidRDefault="00F27A6B" w:rsidP="00F27A6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27A6B" w:rsidRPr="00BE01C0" w:rsidRDefault="00F27A6B" w:rsidP="00F27A6B">
      <w:pPr>
        <w:jc w:val="both"/>
        <w:rPr>
          <w:b/>
        </w:rPr>
      </w:pPr>
    </w:p>
    <w:p w:rsidR="00F27A6B" w:rsidRPr="00CF5BCB" w:rsidRDefault="00F27A6B" w:rsidP="00F27A6B">
      <w:pPr>
        <w:jc w:val="both"/>
        <w:rPr>
          <w:b/>
          <w:bCs/>
          <w:i/>
        </w:rPr>
      </w:pPr>
      <w:r w:rsidRPr="00CF5BCB">
        <w:rPr>
          <w:b/>
          <w:i/>
        </w:rPr>
        <w:t xml:space="preserve">20. </w:t>
      </w:r>
      <w:r w:rsidRPr="00CF5BCB">
        <w:rPr>
          <w:b/>
          <w:bCs/>
          <w:i/>
        </w:rPr>
        <w:t xml:space="preserve">НАЧИН И РОК ЗА ПОДНОШЕЊЕ ЗАХТЕВА ЗА ЗАШТИТУ ПРАВА ПОНУЂАЧА </w:t>
      </w:r>
    </w:p>
    <w:p w:rsidR="00F27A6B" w:rsidRDefault="00F27A6B" w:rsidP="00F27A6B">
      <w:pPr>
        <w:jc w:val="both"/>
        <w:rPr>
          <w:b/>
          <w:highlight w:val="yellow"/>
        </w:rPr>
      </w:pPr>
    </w:p>
    <w:p w:rsidR="00F27A6B" w:rsidRPr="00342397" w:rsidRDefault="00F27A6B" w:rsidP="00F27A6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27A6B" w:rsidRPr="00342397" w:rsidRDefault="00F27A6B" w:rsidP="00F27A6B">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F27A6B" w:rsidRPr="00E90954" w:rsidRDefault="00F27A6B" w:rsidP="00F27A6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9517F5">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27A6B" w:rsidRPr="00342397" w:rsidRDefault="00F27A6B" w:rsidP="00F27A6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27A6B" w:rsidRPr="00342397" w:rsidRDefault="00F27A6B" w:rsidP="00F27A6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27A6B" w:rsidRPr="00342397" w:rsidRDefault="00F27A6B" w:rsidP="00F27A6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27A6B" w:rsidRPr="0025550A" w:rsidRDefault="00F27A6B" w:rsidP="00F27A6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F27A6B" w:rsidRPr="00342397" w:rsidRDefault="00F27A6B" w:rsidP="00F27A6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27A6B" w:rsidRPr="00342397" w:rsidRDefault="00F27A6B" w:rsidP="00F27A6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27A6B" w:rsidRPr="00342397" w:rsidRDefault="00F27A6B" w:rsidP="00F27A6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F27A6B" w:rsidRPr="00342397" w:rsidRDefault="00F27A6B" w:rsidP="00F27A6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7A6B" w:rsidRPr="00342397" w:rsidRDefault="00F27A6B" w:rsidP="00F27A6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27A6B" w:rsidRDefault="00F27A6B" w:rsidP="00F27A6B">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износ таксе у складу са Законом.</w:t>
      </w:r>
    </w:p>
    <w:p w:rsidR="00F27A6B" w:rsidRPr="0066640F" w:rsidRDefault="00F27A6B" w:rsidP="00F27A6B">
      <w:pPr>
        <w:jc w:val="both"/>
      </w:pPr>
      <w:r w:rsidRPr="0066640F">
        <w:lastRenderedPageBreak/>
        <w:t>Свака странка у поступку сноси трошкове које проузрокује својим радњама.</w:t>
      </w:r>
    </w:p>
    <w:p w:rsidR="00F27A6B" w:rsidRDefault="00F27A6B" w:rsidP="00F27A6B">
      <w:pPr>
        <w:jc w:val="both"/>
        <w:rPr>
          <w:b/>
        </w:rPr>
      </w:pPr>
    </w:p>
    <w:p w:rsidR="00F27A6B" w:rsidRPr="00CF5BCB" w:rsidRDefault="00F27A6B" w:rsidP="00F27A6B">
      <w:pPr>
        <w:jc w:val="both"/>
        <w:rPr>
          <w:b/>
          <w:bCs/>
          <w:i/>
        </w:rPr>
      </w:pPr>
      <w:r w:rsidRPr="00CF5BCB">
        <w:rPr>
          <w:b/>
          <w:bCs/>
          <w:i/>
        </w:rPr>
        <w:t xml:space="preserve">21. </w:t>
      </w:r>
      <w:r w:rsidRPr="00CF5BCB">
        <w:rPr>
          <w:b/>
          <w:i/>
        </w:rPr>
        <w:t>РОК У КОЈЕМ ЋЕ УГОВОР БИТИ ЗАКЉУЧЕН</w:t>
      </w:r>
    </w:p>
    <w:p w:rsidR="00F27A6B" w:rsidRDefault="00F27A6B" w:rsidP="00F27A6B">
      <w:pPr>
        <w:jc w:val="both"/>
        <w:rPr>
          <w:b/>
          <w:bCs/>
        </w:rPr>
      </w:pPr>
    </w:p>
    <w:p w:rsidR="00F27A6B" w:rsidRPr="0004342C" w:rsidRDefault="00F27A6B" w:rsidP="00F27A6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F27A6B" w:rsidRPr="0004342C" w:rsidRDefault="00F27A6B" w:rsidP="00F27A6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F27A6B" w:rsidRPr="00A74404" w:rsidRDefault="00F27A6B" w:rsidP="00F27A6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F27A6B" w:rsidRPr="00CF5BCB" w:rsidRDefault="00F27A6B" w:rsidP="00F27A6B">
      <w:pPr>
        <w:jc w:val="both"/>
        <w:rPr>
          <w:i/>
        </w:rPr>
      </w:pPr>
    </w:p>
    <w:p w:rsidR="00F27A6B" w:rsidRPr="00CF5BCB" w:rsidRDefault="00F27A6B" w:rsidP="00F27A6B">
      <w:pPr>
        <w:jc w:val="both"/>
        <w:rPr>
          <w:b/>
          <w:i/>
        </w:rPr>
      </w:pPr>
      <w:r w:rsidRPr="00CF5BCB">
        <w:rPr>
          <w:b/>
          <w:i/>
        </w:rPr>
        <w:t>22. ИЗМЕНЕ ТОКОМ ТРАЈАЊА УГОВОРА</w:t>
      </w:r>
    </w:p>
    <w:p w:rsidR="00F27A6B" w:rsidRPr="007C34CB" w:rsidRDefault="00F27A6B" w:rsidP="00F27A6B">
      <w:pPr>
        <w:jc w:val="both"/>
        <w:rPr>
          <w:b/>
        </w:rPr>
      </w:pPr>
    </w:p>
    <w:p w:rsidR="00F27A6B" w:rsidRDefault="00F27A6B" w:rsidP="00F27A6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F27A6B" w:rsidRDefault="00F27A6B" w:rsidP="00F27A6B">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27A6B" w:rsidRDefault="00F27A6B" w:rsidP="00F27A6B">
      <w:pPr>
        <w:ind w:firstLine="720"/>
        <w:jc w:val="both"/>
      </w:pPr>
      <w:r>
        <w:t>Наручилац ће дозволити измене уговора у следећим ситуацијама:</w:t>
      </w:r>
    </w:p>
    <w:p w:rsidR="00F27A6B" w:rsidRDefault="00F27A6B" w:rsidP="00F27A6B">
      <w:pPr>
        <w:pStyle w:val="ListParagraph"/>
        <w:numPr>
          <w:ilvl w:val="0"/>
          <w:numId w:val="1"/>
        </w:numPr>
        <w:ind w:left="405"/>
        <w:jc w:val="both"/>
      </w:pPr>
      <w:r>
        <w:t>Уколико се повећа обим предмета јавне набавке због непредвиђених околности;</w:t>
      </w:r>
    </w:p>
    <w:p w:rsidR="00F27A6B" w:rsidRDefault="00F27A6B" w:rsidP="00F27A6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27A6B" w:rsidRDefault="00F27A6B" w:rsidP="00F27A6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27A6B" w:rsidRDefault="00F27A6B" w:rsidP="00F27A6B">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27A6B" w:rsidRPr="00F9596E" w:rsidRDefault="00F27A6B" w:rsidP="00F27A6B">
      <w:pPr>
        <w:jc w:val="both"/>
      </w:pPr>
    </w:p>
    <w:p w:rsidR="00F27A6B" w:rsidRDefault="00F27A6B" w:rsidP="00F27A6B">
      <w:pPr>
        <w:jc w:val="both"/>
        <w:rPr>
          <w:b/>
        </w:rPr>
      </w:pPr>
      <w:r w:rsidRPr="00F726E2">
        <w:rPr>
          <w:b/>
        </w:rPr>
        <w:t>НАПОМЕНА</w:t>
      </w:r>
      <w:r w:rsidRPr="00066B40">
        <w:rPr>
          <w:b/>
        </w:rPr>
        <w:t>:</w:t>
      </w:r>
    </w:p>
    <w:p w:rsidR="00F27A6B" w:rsidRPr="00F9596E" w:rsidRDefault="00F27A6B" w:rsidP="00F27A6B">
      <w:pPr>
        <w:jc w:val="both"/>
      </w:pPr>
    </w:p>
    <w:p w:rsidR="00F27A6B" w:rsidRDefault="00F27A6B" w:rsidP="00F27A6B">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27A6B" w:rsidRPr="00E20B95" w:rsidRDefault="00F27A6B" w:rsidP="00F27A6B">
      <w:pPr>
        <w:ind w:firstLine="720"/>
        <w:jc w:val="both"/>
      </w:pPr>
    </w:p>
    <w:p w:rsidR="00862C2E" w:rsidRDefault="00F27A6B" w:rsidP="00F27A6B">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lang w:val="sr-Cyrl-RS"/>
        </w:rPr>
      </w:pPr>
    </w:p>
    <w:p w:rsidR="00F27A6B" w:rsidRDefault="00F27A6B" w:rsidP="00A14830">
      <w:pPr>
        <w:jc w:val="both"/>
        <w:rPr>
          <w:noProof/>
          <w:lang w:val="sr-Cyrl-RS"/>
        </w:rPr>
      </w:pPr>
    </w:p>
    <w:p w:rsidR="00F27A6B" w:rsidRPr="00F27A6B" w:rsidRDefault="00F27A6B" w:rsidP="00A14830">
      <w:pPr>
        <w:jc w:val="both"/>
        <w:rPr>
          <w:noProof/>
          <w:lang w:val="sr-Cyrl-RS"/>
        </w:rPr>
      </w:pPr>
    </w:p>
    <w:p w:rsidR="00974887" w:rsidRDefault="00974887" w:rsidP="00A14830">
      <w:pPr>
        <w:jc w:val="both"/>
        <w:rPr>
          <w:noProof/>
        </w:rPr>
      </w:pPr>
    </w:p>
    <w:p w:rsidR="00974887" w:rsidRDefault="00974887" w:rsidP="00A14830">
      <w:pPr>
        <w:jc w:val="both"/>
        <w:rPr>
          <w:noProof/>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Default="00407855" w:rsidP="00974887">
      <w:pPr>
        <w:pStyle w:val="Footer"/>
        <w:jc w:val="center"/>
        <w:rPr>
          <w:b/>
          <w:noProof/>
        </w:rPr>
      </w:pPr>
      <w:r w:rsidRPr="00407855">
        <w:rPr>
          <w:b/>
          <w:lang w:val="sr-Latn-CS"/>
        </w:rPr>
        <w:t>ПО ЈАВНОМ ПОЗИВУ БРОЈ</w:t>
      </w:r>
      <w:r w:rsidR="00E73953">
        <w:rPr>
          <w:b/>
        </w:rPr>
        <w:t xml:space="preserve"> </w:t>
      </w:r>
      <w:r w:rsidR="00974887">
        <w:rPr>
          <w:b/>
          <w:lang w:val="sr-Cyrl-RS"/>
        </w:rPr>
        <w:t xml:space="preserve"> </w:t>
      </w:r>
      <w:r w:rsidR="00F532C3">
        <w:rPr>
          <w:b/>
          <w:lang w:val="sr-Cyrl-CS"/>
        </w:rPr>
        <w:t>169-17-О</w:t>
      </w:r>
      <w:r w:rsidR="00B84C11" w:rsidRPr="00407855">
        <w:rPr>
          <w:b/>
          <w:lang w:val="sr-Latn-CS"/>
        </w:rPr>
        <w:t>–</w:t>
      </w:r>
      <w:r w:rsidR="005961C3" w:rsidRPr="005961C3">
        <w:rPr>
          <w:b/>
          <w:lang w:val="sr-Cyrl-CS"/>
        </w:rPr>
        <w:t xml:space="preserve"> </w:t>
      </w:r>
      <w:r w:rsidR="00974887">
        <w:rPr>
          <w:b/>
          <w:lang w:val="sr-Cyrl-CS"/>
        </w:rPr>
        <w:t>Набавка</w:t>
      </w:r>
      <w:r w:rsidR="00974887">
        <w:rPr>
          <w:b/>
        </w:rPr>
        <w:t xml:space="preserve"> </w:t>
      </w:r>
      <w:r w:rsidR="00F27A6B">
        <w:rPr>
          <w:b/>
          <w:lang w:val="sr-Cyrl-RS"/>
        </w:rPr>
        <w:t xml:space="preserve">инструмената и </w:t>
      </w:r>
      <w:r w:rsidR="00974887">
        <w:rPr>
          <w:b/>
        </w:rPr>
        <w:t xml:space="preserve">потрошног материјала за </w:t>
      </w:r>
      <w:r w:rsidR="00F27A6B">
        <w:rPr>
          <w:b/>
          <w:lang w:val="sr-Cyrl-RS"/>
        </w:rPr>
        <w:t xml:space="preserve">апарат </w:t>
      </w:r>
      <w:r w:rsidR="00974887">
        <w:rPr>
          <w:b/>
          <w:lang w:val="sr-Latn-RS"/>
        </w:rPr>
        <w:t xml:space="preserve">Force Triad </w:t>
      </w:r>
      <w:r w:rsidR="00974887">
        <w:rPr>
          <w:b/>
        </w:rPr>
        <w:t xml:space="preserve">за </w:t>
      </w:r>
      <w:r w:rsidR="00974887">
        <w:rPr>
          <w:b/>
          <w:noProof/>
        </w:rPr>
        <w:t xml:space="preserve">потребе </w:t>
      </w:r>
      <w:r w:rsidR="00974887" w:rsidRPr="00A978FC">
        <w:rPr>
          <w:b/>
          <w:noProof/>
        </w:rPr>
        <w:t>Клиничког центра Војводине</w:t>
      </w:r>
    </w:p>
    <w:p w:rsidR="000C6CF5" w:rsidRPr="000C6CF5" w:rsidRDefault="000C6CF5" w:rsidP="000C6CF5">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F27A6B" w:rsidRPr="00F73DC8" w:rsidRDefault="00F27A6B" w:rsidP="00F27A6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F27A6B" w:rsidRPr="00F73DC8" w:rsidRDefault="00F27A6B" w:rsidP="00F27A6B">
      <w:pPr>
        <w:autoSpaceDE w:val="0"/>
        <w:autoSpaceDN w:val="0"/>
        <w:adjustRightInd w:val="0"/>
        <w:rPr>
          <w:b/>
          <w:bCs/>
          <w:noProof/>
          <w:color w:val="000000"/>
          <w:szCs w:val="17"/>
        </w:rPr>
      </w:pPr>
    </w:p>
    <w:p w:rsidR="00F27A6B" w:rsidRPr="00F73DC8" w:rsidRDefault="00F27A6B" w:rsidP="00F27A6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F27A6B" w:rsidRPr="00F73DC8" w:rsidRDefault="00F27A6B" w:rsidP="00F27A6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F27A6B" w:rsidRPr="00F73DC8" w:rsidRDefault="00F27A6B" w:rsidP="00F27A6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F27A6B" w:rsidRDefault="00F27A6B" w:rsidP="00F27A6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27A6B" w:rsidRDefault="00F27A6B" w:rsidP="00F27A6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27A6B" w:rsidRDefault="00F27A6B" w:rsidP="00F27A6B"/>
    <w:p w:rsidR="00F27A6B" w:rsidRPr="00034904" w:rsidRDefault="00F27A6B" w:rsidP="00F27A6B"/>
    <w:p w:rsidR="00CC055C" w:rsidRPr="00407855" w:rsidRDefault="00F27A6B" w:rsidP="00F27A6B">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F532C3">
        <w:rPr>
          <w:lang w:val="en-US"/>
        </w:rPr>
        <w:t>169-17-О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F27A6B">
              <w:rPr>
                <w:noProof/>
                <w:lang w:val="sr-Cyrl-RS"/>
              </w:rPr>
              <w:t>без</w:t>
            </w:r>
            <w:r w:rsidRPr="00F73DC8">
              <w:rPr>
                <w:noProof/>
              </w:rPr>
              <w:t xml:space="preserve"> ПДВ)</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Pr="00F27A6B" w:rsidRDefault="00AA4899" w:rsidP="00F27A6B">
            <w:pPr>
              <w:rPr>
                <w:lang w:val="sr-Cyrl-RS"/>
              </w:rPr>
            </w:pPr>
            <w:r w:rsidRPr="00F73DC8">
              <w:rPr>
                <w:b/>
                <w:bCs/>
                <w:noProof/>
              </w:rPr>
              <w:t>2. КВАЛИТЕТ</w:t>
            </w:r>
          </w:p>
        </w:tc>
        <w:tc>
          <w:tcPr>
            <w:tcW w:w="2910" w:type="dxa"/>
            <w:vAlign w:val="center"/>
          </w:tcPr>
          <w:p w:rsidR="00F27A6B" w:rsidRDefault="00AA4899" w:rsidP="00F27A6B">
            <w:pPr>
              <w:rPr>
                <w:bCs/>
                <w:noProof/>
                <w:lang w:val="sr-Cyrl-RS"/>
              </w:rPr>
            </w:pPr>
            <w:r w:rsidRPr="00F73DC8">
              <w:rPr>
                <w:bCs/>
                <w:noProof/>
              </w:rPr>
              <w:t xml:space="preserve">Уписати: </w:t>
            </w:r>
          </w:p>
          <w:p w:rsidR="00AA4899" w:rsidRPr="00F27A6B" w:rsidRDefault="00AA4899" w:rsidP="00F27A6B">
            <w:pPr>
              <w:rPr>
                <w:lang w:val="sr-Cyrl-RS"/>
              </w:rPr>
            </w:pPr>
            <w:r w:rsidRPr="00F73DC8">
              <w:rPr>
                <w:bCs/>
                <w:noProof/>
              </w:rPr>
              <w:t>"у прилогу" или "нема"</w:t>
            </w: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E6306D" w:rsidRDefault="003656E4" w:rsidP="00E6306D">
            <w:pPr>
              <w:autoSpaceDE w:val="0"/>
              <w:autoSpaceDN w:val="0"/>
              <w:adjustRightInd w:val="0"/>
              <w:ind w:right="141"/>
              <w:jc w:val="both"/>
              <w:rPr>
                <w:bCs/>
                <w:noProof/>
                <w:color w:val="000000"/>
                <w:szCs w:val="17"/>
              </w:rPr>
            </w:pPr>
            <w:r>
              <w:rPr>
                <w:bCs/>
                <w:noProof/>
                <w:color w:val="000000"/>
                <w:szCs w:val="17"/>
              </w:rPr>
              <w:t>2.4.</w:t>
            </w:r>
            <w:r w:rsidR="00E6306D">
              <w:rPr>
                <w:bCs/>
                <w:noProof/>
                <w:color w:val="000000"/>
                <w:szCs w:val="17"/>
              </w:rPr>
              <w:t xml:space="preserve"> Изјава произвођача, поседовање уговора о заступању или овлашћење произвођача</w:t>
            </w:r>
          </w:p>
          <w:p w:rsidR="003656E4" w:rsidRPr="00E6306D" w:rsidRDefault="00E6306D" w:rsidP="00E6306D">
            <w:pPr>
              <w:rPr>
                <w:noProof/>
                <w:lang w:val="sr-Cyrl-RS"/>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E48C7"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F532C3">
        <w:rPr>
          <w:b/>
          <w:noProof/>
        </w:rPr>
        <w:t>169-17-О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E6306D" w:rsidRPr="00732D31" w:rsidRDefault="00E6306D" w:rsidP="00E6306D">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E6306D" w:rsidRPr="00732D31" w:rsidRDefault="00E6306D" w:rsidP="00E6306D">
      <w:pPr>
        <w:ind w:left="720"/>
        <w:jc w:val="both"/>
        <w:rPr>
          <w:noProof/>
        </w:rPr>
      </w:pPr>
      <w:r w:rsidRPr="00732D31">
        <w:rPr>
          <w:noProof/>
        </w:rPr>
        <w:t>ПИБ: 101696893, Матични број: 08664161</w:t>
      </w:r>
    </w:p>
    <w:p w:rsidR="00E6306D" w:rsidRPr="00732D31" w:rsidRDefault="00E6306D" w:rsidP="00E6306D">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E6306D" w:rsidRPr="00732D31" w:rsidRDefault="00E6306D" w:rsidP="00E6306D">
      <w:pPr>
        <w:ind w:left="720"/>
        <w:jc w:val="both"/>
        <w:rPr>
          <w:noProof/>
        </w:rPr>
      </w:pPr>
      <w:r w:rsidRPr="00732D31">
        <w:rPr>
          <w:noProof/>
        </w:rPr>
        <w:t>Телефон: 021/484-3-484 Телефакс: 021/487-2232</w:t>
      </w:r>
    </w:p>
    <w:p w:rsidR="00BA23E5" w:rsidRPr="00E545F5" w:rsidRDefault="00E6306D" w:rsidP="00E6306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Default="00BA23E5" w:rsidP="00BA23E5">
      <w:pPr>
        <w:ind w:left="1440" w:firstLine="720"/>
        <w:jc w:val="both"/>
        <w:rPr>
          <w:noProof/>
          <w:color w:val="000000" w:themeColor="text1"/>
          <w:sz w:val="16"/>
          <w:szCs w:val="16"/>
          <w:lang w:val="sr-Cyrl-RS"/>
        </w:rPr>
      </w:pPr>
    </w:p>
    <w:p w:rsidR="00E6306D" w:rsidRPr="00E6306D" w:rsidRDefault="00E6306D" w:rsidP="00BA23E5">
      <w:pPr>
        <w:ind w:left="1440" w:firstLine="720"/>
        <w:jc w:val="both"/>
        <w:rPr>
          <w:noProof/>
          <w:color w:val="000000" w:themeColor="text1"/>
          <w:sz w:val="16"/>
          <w:szCs w:val="16"/>
          <w:lang w:val="sr-Cyrl-RS"/>
        </w:rPr>
      </w:pPr>
    </w:p>
    <w:p w:rsidR="00E6306D" w:rsidRDefault="00E6306D" w:rsidP="00E6306D">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Default="00BA23E5" w:rsidP="00E545F5">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74887">
        <w:rPr>
          <w:b/>
          <w:lang w:val="sr-Cyrl-CS"/>
        </w:rPr>
        <w:t>набавка</w:t>
      </w:r>
      <w:r w:rsidR="00E6306D">
        <w:rPr>
          <w:b/>
          <w:lang w:val="sr-Cyrl-CS"/>
        </w:rPr>
        <w:t xml:space="preserve"> инструмената и</w:t>
      </w:r>
      <w:r w:rsidR="00974887">
        <w:rPr>
          <w:b/>
        </w:rPr>
        <w:t xml:space="preserve"> потрошног материјала за </w:t>
      </w:r>
      <w:r w:rsidR="00E6306D">
        <w:rPr>
          <w:b/>
          <w:lang w:val="sr-Cyrl-RS"/>
        </w:rPr>
        <w:t xml:space="preserve">апарат </w:t>
      </w:r>
      <w:r w:rsidR="00974887">
        <w:rPr>
          <w:b/>
          <w:lang w:val="sr-Latn-RS"/>
        </w:rPr>
        <w:t xml:space="preserve">Force Triad </w:t>
      </w:r>
      <w:r w:rsidR="00974887">
        <w:rPr>
          <w:b/>
        </w:rPr>
        <w:t xml:space="preserve">за </w:t>
      </w:r>
      <w:r w:rsidR="00974887">
        <w:rPr>
          <w:b/>
          <w:noProof/>
        </w:rPr>
        <w:t xml:space="preserve">потребе </w:t>
      </w:r>
      <w:r w:rsidR="00974887" w:rsidRPr="00A978FC">
        <w:rPr>
          <w:b/>
          <w:noProof/>
        </w:rPr>
        <w:t>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532C3">
        <w:t>169-17-О</w:t>
      </w:r>
      <w:r>
        <w:t xml:space="preserve"> </w:t>
      </w:r>
      <w:r w:rsidRPr="00732D31">
        <w:t>од _____________ године.</w:t>
      </w:r>
    </w:p>
    <w:p w:rsidR="00E6306D" w:rsidRPr="00E6306D" w:rsidRDefault="00E6306D" w:rsidP="00E545F5">
      <w:pPr>
        <w:pStyle w:val="Footer"/>
        <w:jc w:val="both"/>
        <w:rPr>
          <w:rFonts w:eastAsia="TimesNewRomanPSMT"/>
          <w:lang w:val="sr-Cyrl-RS"/>
        </w:rPr>
      </w:pPr>
      <w:r>
        <w:rPr>
          <w:b/>
          <w:noProof/>
          <w:color w:val="000000" w:themeColor="text1"/>
          <w:lang w:val="sr-Cyrl-RS"/>
        </w:rPr>
        <w:tab/>
        <w:t xml:space="preserve">          </w:t>
      </w:r>
      <w:r w:rsidRPr="00E6306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Default="00BA23E5" w:rsidP="00BA23E5">
      <w:pPr>
        <w:jc w:val="both"/>
        <w:rPr>
          <w:noProof/>
          <w:lang w:val="sr-Cyrl-RS"/>
        </w:rPr>
      </w:pPr>
    </w:p>
    <w:p w:rsidR="00E6306D" w:rsidRDefault="00E6306D" w:rsidP="00E6306D">
      <w:pPr>
        <w:ind w:left="3600"/>
        <w:rPr>
          <w:b/>
          <w:noProof/>
          <w:lang w:val="sr-Cyrl-RS"/>
        </w:rPr>
      </w:pPr>
      <w:r>
        <w:rPr>
          <w:b/>
          <w:noProof/>
          <w:lang w:val="sr-Cyrl-RS"/>
        </w:rPr>
        <w:t xml:space="preserve">         </w:t>
      </w:r>
      <w:r w:rsidRPr="00E6306D">
        <w:rPr>
          <w:b/>
          <w:noProof/>
          <w:lang w:val="sr-Cyrl-RS"/>
        </w:rPr>
        <w:t>ЦЕНА</w:t>
      </w:r>
    </w:p>
    <w:p w:rsidR="00E6306D" w:rsidRPr="00E6306D" w:rsidRDefault="00E6306D" w:rsidP="00E6306D">
      <w:pPr>
        <w:ind w:left="3600"/>
        <w:rPr>
          <w:b/>
          <w:noProof/>
          <w:lang w:val="sr-Cyrl-RS"/>
        </w:rPr>
      </w:pPr>
    </w:p>
    <w:p w:rsidR="00BA23E5" w:rsidRPr="00E6306D" w:rsidRDefault="00BA23E5" w:rsidP="00E6306D">
      <w:pPr>
        <w:jc w:val="center"/>
        <w:outlineLvl w:val="0"/>
        <w:rPr>
          <w:b/>
          <w:noProof/>
          <w:color w:val="000000" w:themeColor="text1"/>
          <w:lang w:val="sr-Cyrl-RS"/>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E6306D" w:rsidRDefault="00BA23E5" w:rsidP="00BA23E5">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00E6306D">
        <w:rPr>
          <w:color w:val="000000" w:themeColor="text1"/>
          <w:lang w:val="en-US"/>
        </w:rPr>
        <w:t>уговора</w:t>
      </w:r>
      <w:r w:rsidR="00E6306D" w:rsidRPr="00E6306D">
        <w:t xml:space="preserve"> </w:t>
      </w:r>
      <w:r w:rsidR="00E6306D" w:rsidRPr="00840649">
        <w:t xml:space="preserve">и </w:t>
      </w:r>
      <w:r w:rsidR="00E6306D" w:rsidRPr="00840649">
        <w:rPr>
          <w:noProof/>
          <w:lang w:val="sr-Cyrl-CS"/>
        </w:rPr>
        <w:t xml:space="preserve">урачунати </w:t>
      </w:r>
      <w:r w:rsidR="00E6306D">
        <w:rPr>
          <w:noProof/>
          <w:lang w:val="sr-Cyrl-CS"/>
        </w:rPr>
        <w:t xml:space="preserve">су </w:t>
      </w:r>
      <w:r w:rsidR="00E6306D" w:rsidRPr="00840649">
        <w:rPr>
          <w:noProof/>
          <w:lang w:val="sr-Cyrl-CS"/>
        </w:rPr>
        <w:t xml:space="preserve">сви зависни трошкови које </w:t>
      </w:r>
      <w:r w:rsidR="00E6306D" w:rsidRPr="00840649">
        <w:rPr>
          <w:noProof/>
        </w:rPr>
        <w:t>добављач</w:t>
      </w:r>
      <w:r w:rsidR="00E6306D" w:rsidRPr="00840649">
        <w:rPr>
          <w:noProof/>
          <w:lang w:val="sr-Cyrl-CS"/>
        </w:rPr>
        <w:t xml:space="preserve"> има током реализације уговора.</w:t>
      </w:r>
    </w:p>
    <w:p w:rsidR="00BA23E5" w:rsidRDefault="00BA23E5" w:rsidP="00BA23E5">
      <w:pPr>
        <w:ind w:firstLine="720"/>
        <w:jc w:val="both"/>
        <w:rPr>
          <w:b/>
          <w:noProof/>
          <w:color w:val="000000" w:themeColor="text1"/>
          <w:lang w:val="sr-Cyrl-RS"/>
        </w:rPr>
      </w:pPr>
    </w:p>
    <w:p w:rsidR="00E6306D" w:rsidRDefault="00E6306D" w:rsidP="00BA23E5">
      <w:pPr>
        <w:ind w:firstLine="720"/>
        <w:jc w:val="both"/>
        <w:rPr>
          <w:b/>
          <w:noProof/>
          <w:color w:val="000000" w:themeColor="text1"/>
          <w:lang w:val="sr-Cyrl-RS"/>
        </w:rPr>
      </w:pPr>
    </w:p>
    <w:p w:rsidR="00E6306D" w:rsidRDefault="00E6306D" w:rsidP="00BA23E5">
      <w:pPr>
        <w:ind w:firstLine="720"/>
        <w:jc w:val="both"/>
        <w:rPr>
          <w:b/>
          <w:noProof/>
          <w:color w:val="000000" w:themeColor="text1"/>
          <w:lang w:val="sr-Cyrl-RS"/>
        </w:rPr>
      </w:pPr>
    </w:p>
    <w:p w:rsidR="005B0A29" w:rsidRDefault="005B0A29" w:rsidP="005B0A2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5B0A29" w:rsidRPr="001F55ED" w:rsidRDefault="005B0A29" w:rsidP="005B0A29">
      <w:pPr>
        <w:rPr>
          <w:lang w:val="sr-Cyrl-CS" w:eastAsia="ar-SA"/>
        </w:rPr>
      </w:pPr>
    </w:p>
    <w:p w:rsidR="005B0A29" w:rsidRPr="00A114D5" w:rsidRDefault="005B0A29" w:rsidP="005B0A29">
      <w:pPr>
        <w:pStyle w:val="BodyTextIndent"/>
        <w:ind w:left="0" w:firstLine="0"/>
        <w:jc w:val="center"/>
        <w:outlineLvl w:val="0"/>
        <w:rPr>
          <w:noProof/>
          <w:color w:val="000000" w:themeColor="text1"/>
        </w:rPr>
      </w:pPr>
      <w:bookmarkStart w:id="47" w:name="_Toc380740080"/>
      <w:bookmarkStart w:id="48" w:name="_Toc389742042"/>
      <w:bookmarkStart w:id="49" w:name="_Toc448141808"/>
      <w:bookmarkStart w:id="50" w:name="_Toc476814925"/>
      <w:bookmarkStart w:id="51" w:name="_Toc486313210"/>
      <w:r w:rsidRPr="005D38D8">
        <w:rPr>
          <w:noProof/>
          <w:color w:val="000000" w:themeColor="text1"/>
        </w:rPr>
        <w:t>Члан 3.</w:t>
      </w:r>
      <w:bookmarkEnd w:id="47"/>
      <w:bookmarkEnd w:id="48"/>
      <w:bookmarkEnd w:id="49"/>
      <w:bookmarkEnd w:id="50"/>
      <w:bookmarkEnd w:id="51"/>
    </w:p>
    <w:p w:rsidR="005B0A29" w:rsidRPr="006325D5" w:rsidRDefault="005B0A29" w:rsidP="005B0A2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w:t>
      </w:r>
      <w:proofErr w:type="gramStart"/>
      <w:r>
        <w:rPr>
          <w:szCs w:val="28"/>
        </w:rPr>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B0A29" w:rsidRPr="00840649" w:rsidRDefault="005B0A29" w:rsidP="005B0A29">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5B0A29" w:rsidRDefault="005B0A29" w:rsidP="005B0A2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5B0A29" w:rsidRDefault="005B0A29" w:rsidP="005B0A29">
      <w:pPr>
        <w:pStyle w:val="NoSpacing"/>
        <w:ind w:firstLine="708"/>
        <w:jc w:val="both"/>
        <w:rPr>
          <w:noProof/>
        </w:rPr>
      </w:pPr>
      <w:r w:rsidRPr="003C173D">
        <w:rPr>
          <w:noProof/>
          <w:lang w:val="sr-Cyrl-CS"/>
        </w:rPr>
        <w:t>Уз сваку испоруку добављач ће доставити отпремницу коју ће овлашћено лице за праћење реализације</w:t>
      </w:r>
      <w:r>
        <w:rPr>
          <w:noProof/>
          <w:lang w:val="sr-Cyrl-CS"/>
        </w:rPr>
        <w:t xml:space="preserve"> уговорних обавеза</w:t>
      </w:r>
      <w:r w:rsidRPr="00B74747">
        <w:rPr>
          <w:noProof/>
          <w:lang w:val="sr-Cyrl-CS"/>
        </w:rPr>
        <w:t xml:space="preserve"> </w:t>
      </w:r>
      <w:r w:rsidRPr="003C173D">
        <w:rPr>
          <w:noProof/>
          <w:lang w:val="sr-Cyrl-CS"/>
        </w:rPr>
        <w:t xml:space="preserve">из члана </w:t>
      </w:r>
      <w:r w:rsidRPr="003C173D">
        <w:rPr>
          <w:noProof/>
        </w:rPr>
        <w:t>1</w:t>
      </w:r>
      <w:r>
        <w:rPr>
          <w:noProof/>
        </w:rPr>
        <w:t>1</w:t>
      </w:r>
      <w:r w:rsidRPr="003C173D">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2" w:name="_Toc380740081"/>
      <w:bookmarkStart w:id="53" w:name="_Toc389742043"/>
    </w:p>
    <w:p w:rsidR="005B0A29" w:rsidRDefault="005B0A29" w:rsidP="005B0A29">
      <w:pPr>
        <w:pStyle w:val="NoSpacing"/>
        <w:ind w:firstLine="708"/>
        <w:jc w:val="both"/>
        <w:rPr>
          <w:noProof/>
        </w:rPr>
      </w:pPr>
    </w:p>
    <w:p w:rsidR="005B0A29" w:rsidRDefault="005B0A29" w:rsidP="005B0A29">
      <w:pPr>
        <w:jc w:val="center"/>
        <w:rPr>
          <w:b/>
        </w:rPr>
      </w:pPr>
      <w:r>
        <w:rPr>
          <w:b/>
        </w:rPr>
        <w:t>КВАЛИТЕТ ДОБАРА И ОТКЛАЊАЊЕ НЕДОСТАТАКА</w:t>
      </w:r>
    </w:p>
    <w:p w:rsidR="005B0A29" w:rsidRPr="0006267E" w:rsidRDefault="005B0A29" w:rsidP="005B0A29">
      <w:pPr>
        <w:pStyle w:val="NoSpacing"/>
        <w:ind w:firstLine="708"/>
        <w:jc w:val="both"/>
        <w:rPr>
          <w:noProof/>
        </w:rPr>
      </w:pPr>
    </w:p>
    <w:p w:rsidR="005B0A29" w:rsidRDefault="005B0A29" w:rsidP="005B0A29">
      <w:pPr>
        <w:pStyle w:val="BodyTextIndent"/>
        <w:ind w:left="0" w:firstLine="0"/>
        <w:jc w:val="center"/>
        <w:outlineLvl w:val="0"/>
        <w:rPr>
          <w:noProof/>
          <w:color w:val="000000" w:themeColor="text1"/>
        </w:rPr>
      </w:pPr>
      <w:bookmarkStart w:id="54" w:name="_Toc476814926"/>
      <w:bookmarkStart w:id="55" w:name="_Toc486313211"/>
      <w:r>
        <w:rPr>
          <w:noProof/>
          <w:color w:val="000000" w:themeColor="text1"/>
        </w:rPr>
        <w:t>Члан 4</w:t>
      </w:r>
      <w:r w:rsidRPr="005D38D8">
        <w:rPr>
          <w:noProof/>
          <w:color w:val="000000" w:themeColor="text1"/>
        </w:rPr>
        <w:t>.</w:t>
      </w:r>
      <w:bookmarkEnd w:id="54"/>
      <w:bookmarkEnd w:id="55"/>
    </w:p>
    <w:p w:rsidR="005B0A29" w:rsidRPr="005D38D8" w:rsidRDefault="005B0A29" w:rsidP="005B0A2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5B0A29" w:rsidRDefault="005B0A29" w:rsidP="005B0A2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B0A29" w:rsidRPr="00255F3F" w:rsidRDefault="005B0A29" w:rsidP="005B0A2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B0A29" w:rsidRDefault="005B0A29" w:rsidP="005B0A2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B0A29" w:rsidRPr="008C5080" w:rsidRDefault="005B0A29" w:rsidP="005B0A29">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5B0A29" w:rsidRPr="00B96FD9" w:rsidRDefault="005B0A29" w:rsidP="005B0A29">
      <w:pPr>
        <w:pStyle w:val="BodyTextIndent"/>
        <w:ind w:left="0" w:firstLine="0"/>
        <w:jc w:val="both"/>
        <w:rPr>
          <w:b w:val="0"/>
          <w:noProof/>
          <w:color w:val="000000" w:themeColor="text1"/>
        </w:rPr>
      </w:pPr>
    </w:p>
    <w:p w:rsidR="005B0A29" w:rsidRDefault="005B0A29" w:rsidP="005B0A29">
      <w:pPr>
        <w:autoSpaceDE w:val="0"/>
        <w:autoSpaceDN w:val="0"/>
        <w:adjustRightInd w:val="0"/>
        <w:jc w:val="center"/>
        <w:rPr>
          <w:b/>
        </w:rPr>
      </w:pPr>
      <w:r w:rsidRPr="00F06612">
        <w:rPr>
          <w:b/>
        </w:rPr>
        <w:t>НАЧИН И РОК ПЛАЋАЊА</w:t>
      </w:r>
    </w:p>
    <w:p w:rsidR="005B0A29" w:rsidRPr="00F50AE2" w:rsidRDefault="005B0A29" w:rsidP="005B0A29">
      <w:pPr>
        <w:pStyle w:val="BodyTextIndent"/>
        <w:ind w:left="0" w:firstLine="0"/>
        <w:jc w:val="both"/>
        <w:rPr>
          <w:b w:val="0"/>
          <w:noProof/>
          <w:color w:val="000000" w:themeColor="text1"/>
        </w:rPr>
      </w:pPr>
    </w:p>
    <w:p w:rsidR="005B0A29" w:rsidRDefault="005B0A29" w:rsidP="005B0A29">
      <w:pPr>
        <w:jc w:val="center"/>
        <w:outlineLvl w:val="0"/>
        <w:rPr>
          <w:b/>
          <w:noProof/>
          <w:color w:val="000000" w:themeColor="text1"/>
        </w:rPr>
      </w:pPr>
      <w:bookmarkStart w:id="56" w:name="_Toc476814928"/>
      <w:bookmarkStart w:id="57" w:name="_Toc486313212"/>
      <w:r>
        <w:rPr>
          <w:b/>
          <w:noProof/>
          <w:color w:val="000000" w:themeColor="text1"/>
        </w:rPr>
        <w:t>Члан 5.</w:t>
      </w:r>
      <w:bookmarkEnd w:id="56"/>
      <w:bookmarkEnd w:id="57"/>
    </w:p>
    <w:p w:rsidR="005B0A29" w:rsidRPr="004E16DF" w:rsidRDefault="005B0A29" w:rsidP="005B0A2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w:t>
      </w:r>
      <w:r w:rsidRPr="001E3DE7">
        <w:rPr>
          <w:b w:val="0"/>
          <w:noProof/>
        </w:rPr>
        <w:t xml:space="preserve">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уговорнх обавеза  </w:t>
      </w:r>
      <w:r w:rsidRPr="00596AB5">
        <w:rPr>
          <w:b w:val="0"/>
          <w:noProof/>
        </w:rPr>
        <w:t xml:space="preserve">из члана </w:t>
      </w:r>
      <w:r>
        <w:rPr>
          <w:b w:val="0"/>
          <w:noProof/>
        </w:rPr>
        <w:t>11</w:t>
      </w:r>
      <w:r w:rsidRPr="00596AB5">
        <w:rPr>
          <w:b w:val="0"/>
          <w:noProof/>
        </w:rPr>
        <w:t>. овог уговора.</w:t>
      </w:r>
    </w:p>
    <w:p w:rsidR="005B0A29" w:rsidRDefault="005B0A29" w:rsidP="005B0A2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5B0A29" w:rsidRPr="00E47902" w:rsidRDefault="005B0A29" w:rsidP="005B0A2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5B0A29" w:rsidRPr="00FF1257" w:rsidRDefault="005B0A29" w:rsidP="005B0A2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5B0A29" w:rsidRDefault="005B0A29" w:rsidP="005B0A2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5B0A29" w:rsidRDefault="005B0A29" w:rsidP="005B0A29">
      <w:pPr>
        <w:ind w:firstLine="720"/>
        <w:jc w:val="both"/>
      </w:pPr>
      <w:r>
        <w:t>У супротном уговор престаје да важи без накнаде штете због немогућности преузимања обавеза од стране наручиоца.</w:t>
      </w:r>
    </w:p>
    <w:p w:rsidR="005B0A29" w:rsidRDefault="005B0A29" w:rsidP="005B0A29">
      <w:pPr>
        <w:ind w:firstLine="720"/>
        <w:jc w:val="both"/>
      </w:pPr>
    </w:p>
    <w:p w:rsidR="005B0A29" w:rsidRPr="00F06612" w:rsidRDefault="005B0A29" w:rsidP="005B0A29">
      <w:pPr>
        <w:autoSpaceDE w:val="0"/>
        <w:autoSpaceDN w:val="0"/>
        <w:adjustRightInd w:val="0"/>
        <w:jc w:val="center"/>
        <w:rPr>
          <w:b/>
        </w:rPr>
      </w:pPr>
      <w:r w:rsidRPr="00F06612">
        <w:rPr>
          <w:b/>
        </w:rPr>
        <w:t>СРЕДСТВА ОБЕЗБЕЂЕЊА</w:t>
      </w:r>
    </w:p>
    <w:p w:rsidR="005B0A29" w:rsidRPr="00191857" w:rsidRDefault="005B0A29" w:rsidP="005B0A29">
      <w:pPr>
        <w:ind w:firstLine="720"/>
        <w:jc w:val="both"/>
      </w:pPr>
    </w:p>
    <w:p w:rsidR="005B0A29" w:rsidRPr="00A515EA" w:rsidRDefault="005B0A29" w:rsidP="005B0A29">
      <w:pPr>
        <w:jc w:val="center"/>
        <w:outlineLvl w:val="0"/>
        <w:rPr>
          <w:b/>
          <w:noProof/>
          <w:color w:val="000000" w:themeColor="text1"/>
        </w:rPr>
      </w:pPr>
      <w:bookmarkStart w:id="58" w:name="_Toc476814929"/>
      <w:bookmarkStart w:id="59" w:name="_Toc486313213"/>
      <w:r>
        <w:rPr>
          <w:b/>
          <w:noProof/>
          <w:color w:val="000000" w:themeColor="text1"/>
        </w:rPr>
        <w:t>Члан 6</w:t>
      </w:r>
      <w:r w:rsidRPr="005D38D8">
        <w:rPr>
          <w:b/>
          <w:noProof/>
          <w:color w:val="000000" w:themeColor="text1"/>
        </w:rPr>
        <w:t>.</w:t>
      </w:r>
      <w:bookmarkEnd w:id="58"/>
      <w:bookmarkEnd w:id="59"/>
    </w:p>
    <w:p w:rsidR="005B0A29" w:rsidRPr="005D38D8" w:rsidRDefault="005B0A29" w:rsidP="005B0A2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5B0A29" w:rsidRPr="00A26EC7" w:rsidRDefault="005B0A29" w:rsidP="005B0A2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5B0A29" w:rsidRPr="006655EA" w:rsidRDefault="005B0A29" w:rsidP="005B0A2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5B0A29" w:rsidRDefault="005B0A29" w:rsidP="005B0A29">
      <w:pPr>
        <w:autoSpaceDE w:val="0"/>
        <w:autoSpaceDN w:val="0"/>
        <w:adjustRightInd w:val="0"/>
        <w:jc w:val="center"/>
        <w:rPr>
          <w:b/>
        </w:rPr>
      </w:pPr>
    </w:p>
    <w:p w:rsidR="005B0A29" w:rsidRPr="00267170" w:rsidRDefault="005B0A29" w:rsidP="005B0A29">
      <w:pPr>
        <w:autoSpaceDE w:val="0"/>
        <w:autoSpaceDN w:val="0"/>
        <w:adjustRightInd w:val="0"/>
        <w:jc w:val="center"/>
        <w:rPr>
          <w:b/>
        </w:rPr>
      </w:pPr>
      <w:r w:rsidRPr="00202470">
        <w:rPr>
          <w:b/>
        </w:rPr>
        <w:t>ВИША СИЛА</w:t>
      </w:r>
    </w:p>
    <w:p w:rsidR="005B0A29" w:rsidRPr="00F50AE2" w:rsidRDefault="005B0A29" w:rsidP="005B0A29">
      <w:pPr>
        <w:pStyle w:val="BodyTextIndent"/>
        <w:ind w:left="0" w:firstLine="0"/>
        <w:jc w:val="both"/>
        <w:rPr>
          <w:b w:val="0"/>
          <w:noProof/>
          <w:color w:val="000000" w:themeColor="text1"/>
        </w:rPr>
      </w:pPr>
    </w:p>
    <w:p w:rsidR="005B0A29" w:rsidRDefault="005B0A29" w:rsidP="005B0A29">
      <w:pPr>
        <w:pStyle w:val="BodyTextIndent"/>
        <w:ind w:left="0" w:firstLine="0"/>
        <w:jc w:val="center"/>
        <w:outlineLvl w:val="0"/>
        <w:rPr>
          <w:noProof/>
          <w:color w:val="000000" w:themeColor="text1"/>
        </w:rPr>
      </w:pPr>
      <w:bookmarkStart w:id="60" w:name="_Toc448141809"/>
      <w:bookmarkStart w:id="61" w:name="_Toc476814930"/>
      <w:bookmarkStart w:id="62" w:name="_Toc486313214"/>
      <w:r>
        <w:rPr>
          <w:noProof/>
          <w:color w:val="000000" w:themeColor="text1"/>
        </w:rPr>
        <w:t>Члан 7</w:t>
      </w:r>
      <w:r w:rsidRPr="005D38D8">
        <w:rPr>
          <w:noProof/>
          <w:color w:val="000000" w:themeColor="text1"/>
        </w:rPr>
        <w:t>.</w:t>
      </w:r>
      <w:bookmarkEnd w:id="52"/>
      <w:bookmarkEnd w:id="53"/>
      <w:bookmarkEnd w:id="60"/>
      <w:bookmarkEnd w:id="61"/>
      <w:bookmarkEnd w:id="62"/>
    </w:p>
    <w:p w:rsidR="005B0A29" w:rsidRDefault="005B0A29" w:rsidP="005B0A2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5B0A29" w:rsidRDefault="005B0A29" w:rsidP="005B0A29">
      <w:pPr>
        <w:ind w:firstLine="720"/>
        <w:jc w:val="both"/>
        <w:rPr>
          <w:noProof/>
        </w:rPr>
      </w:pPr>
      <w:r>
        <w:rPr>
          <w:noProof/>
        </w:rPr>
        <w:t>Сва обавештења која нису дата у писаном облику неће производити правно дејство.</w:t>
      </w:r>
    </w:p>
    <w:p w:rsidR="005B0A29" w:rsidRPr="00840649" w:rsidRDefault="005B0A29" w:rsidP="005B0A2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5B0A29" w:rsidRPr="00840649" w:rsidRDefault="005B0A29" w:rsidP="005B0A2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5B0A29" w:rsidRPr="00840649" w:rsidRDefault="005B0A29" w:rsidP="005B0A29">
      <w:pPr>
        <w:ind w:firstLine="708"/>
        <w:jc w:val="both"/>
      </w:pPr>
      <w:r w:rsidRPr="00840649">
        <w:lastRenderedPageBreak/>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5B0A29" w:rsidRPr="00B96FD9" w:rsidRDefault="005B0A29" w:rsidP="005B0A29">
      <w:pPr>
        <w:jc w:val="both"/>
      </w:pPr>
    </w:p>
    <w:p w:rsidR="005B0A29" w:rsidRDefault="005B0A29" w:rsidP="005B0A29">
      <w:pPr>
        <w:jc w:val="center"/>
        <w:rPr>
          <w:b/>
          <w:noProof/>
          <w:color w:val="000000" w:themeColor="text1"/>
        </w:rPr>
      </w:pPr>
      <w:r>
        <w:rPr>
          <w:b/>
          <w:noProof/>
          <w:color w:val="000000" w:themeColor="text1"/>
        </w:rPr>
        <w:t>ИЗМЕНЕ УГОВОРА</w:t>
      </w:r>
    </w:p>
    <w:p w:rsidR="005B0A29" w:rsidRPr="002A79CA" w:rsidRDefault="005B0A29" w:rsidP="005B0A29">
      <w:pPr>
        <w:jc w:val="both"/>
        <w:rPr>
          <w:b/>
          <w:noProof/>
          <w:color w:val="000000" w:themeColor="text1"/>
        </w:rPr>
      </w:pPr>
    </w:p>
    <w:p w:rsidR="005B0A29" w:rsidRPr="005D38D8" w:rsidRDefault="005B0A29" w:rsidP="005B0A29">
      <w:pPr>
        <w:jc w:val="center"/>
        <w:outlineLvl w:val="0"/>
        <w:rPr>
          <w:b/>
          <w:noProof/>
          <w:color w:val="000000" w:themeColor="text1"/>
        </w:rPr>
      </w:pPr>
      <w:bookmarkStart w:id="63" w:name="_Toc380740085"/>
      <w:bookmarkStart w:id="64" w:name="_Toc389742047"/>
      <w:bookmarkStart w:id="65" w:name="_Toc448141813"/>
      <w:bookmarkStart w:id="66" w:name="_Toc476814931"/>
      <w:bookmarkStart w:id="67" w:name="_Toc48631321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bookmarkEnd w:id="67"/>
    </w:p>
    <w:p w:rsidR="005B0A29" w:rsidRDefault="005B0A29" w:rsidP="005B0A2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5B0A29" w:rsidRDefault="005B0A29" w:rsidP="005B0A2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5B0A29" w:rsidRDefault="005B0A29" w:rsidP="005B0A29">
      <w:pPr>
        <w:ind w:firstLine="720"/>
        <w:jc w:val="both"/>
      </w:pPr>
    </w:p>
    <w:p w:rsidR="005B0A29" w:rsidRPr="0024495C" w:rsidRDefault="005B0A29" w:rsidP="005B0A29">
      <w:pPr>
        <w:ind w:firstLine="720"/>
        <w:jc w:val="both"/>
      </w:pPr>
      <w:r w:rsidRPr="0024495C">
        <w:t>Наручилац ће дозволити измене уговора у следећим ситуацијама:</w:t>
      </w:r>
    </w:p>
    <w:p w:rsidR="005B0A29" w:rsidRPr="0024495C" w:rsidRDefault="005B0A29" w:rsidP="005B0A29">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5B0A29" w:rsidRPr="0024495C" w:rsidRDefault="005B0A29" w:rsidP="005B0A29">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5B0A29" w:rsidRPr="0024495C" w:rsidRDefault="005B0A29" w:rsidP="005B0A29">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5B0A29" w:rsidRPr="002C4CCE" w:rsidRDefault="005B0A29" w:rsidP="005B0A29">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5B0A29" w:rsidRPr="002C4CCE" w:rsidRDefault="005B0A29" w:rsidP="005B0A29">
      <w:pPr>
        <w:jc w:val="both"/>
      </w:pPr>
    </w:p>
    <w:p w:rsidR="005B0A29" w:rsidRDefault="005B0A29" w:rsidP="005B0A29">
      <w:pPr>
        <w:jc w:val="center"/>
        <w:outlineLvl w:val="0"/>
        <w:rPr>
          <w:b/>
          <w:noProof/>
          <w:color w:val="000000" w:themeColor="text1"/>
        </w:rPr>
      </w:pPr>
      <w:bookmarkStart w:id="68" w:name="_Toc486313216"/>
      <w:r>
        <w:rPr>
          <w:b/>
          <w:noProof/>
          <w:color w:val="000000" w:themeColor="text1"/>
        </w:rPr>
        <w:t>РАСКИД УГОВОРА</w:t>
      </w:r>
      <w:bookmarkEnd w:id="68"/>
    </w:p>
    <w:p w:rsidR="005B0A29" w:rsidRPr="007237C0" w:rsidRDefault="005B0A29" w:rsidP="005B0A29">
      <w:pPr>
        <w:jc w:val="center"/>
        <w:outlineLvl w:val="0"/>
        <w:rPr>
          <w:b/>
          <w:noProof/>
          <w:color w:val="000000" w:themeColor="text1"/>
        </w:rPr>
      </w:pPr>
    </w:p>
    <w:p w:rsidR="005B0A29" w:rsidRPr="00BF0839" w:rsidRDefault="005B0A29" w:rsidP="005B0A29">
      <w:pPr>
        <w:jc w:val="center"/>
        <w:outlineLvl w:val="0"/>
        <w:rPr>
          <w:b/>
          <w:noProof/>
          <w:color w:val="000000" w:themeColor="text1"/>
        </w:rPr>
      </w:pPr>
      <w:bookmarkStart w:id="69" w:name="_Toc476814932"/>
      <w:bookmarkStart w:id="70" w:name="_Toc486313217"/>
      <w:r>
        <w:rPr>
          <w:b/>
          <w:noProof/>
          <w:color w:val="000000" w:themeColor="text1"/>
        </w:rPr>
        <w:t>Члан 9</w:t>
      </w:r>
      <w:r w:rsidRPr="005D38D8">
        <w:rPr>
          <w:b/>
          <w:noProof/>
          <w:color w:val="000000" w:themeColor="text1"/>
        </w:rPr>
        <w:t>.</w:t>
      </w:r>
      <w:bookmarkEnd w:id="69"/>
      <w:bookmarkEnd w:id="70"/>
    </w:p>
    <w:p w:rsidR="005B0A29" w:rsidRDefault="005B0A29" w:rsidP="005B0A2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5B0A29" w:rsidRPr="007237C0" w:rsidRDefault="005B0A29" w:rsidP="005B0A2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5B0A29" w:rsidRPr="007237C0" w:rsidRDefault="005B0A29" w:rsidP="005B0A2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B0A29" w:rsidRDefault="005B0A29" w:rsidP="005B0A29">
      <w:pPr>
        <w:ind w:firstLine="708"/>
        <w:jc w:val="both"/>
        <w:rPr>
          <w:szCs w:val="22"/>
        </w:rPr>
      </w:pPr>
      <w:r w:rsidRPr="007237C0">
        <w:rPr>
          <w:szCs w:val="22"/>
        </w:rPr>
        <w:t>У случaју рaскидa уговорa, примењивaће се одредбе Зaконa о облигaционим односимa.</w:t>
      </w:r>
    </w:p>
    <w:p w:rsidR="005B0A29" w:rsidRDefault="005B0A29" w:rsidP="005B0A29">
      <w:pPr>
        <w:ind w:firstLine="708"/>
        <w:jc w:val="both"/>
        <w:rPr>
          <w:szCs w:val="22"/>
        </w:rPr>
      </w:pPr>
    </w:p>
    <w:p w:rsidR="005B0A29" w:rsidRDefault="005B0A29" w:rsidP="005B0A29">
      <w:pPr>
        <w:jc w:val="both"/>
        <w:rPr>
          <w:szCs w:val="22"/>
        </w:rPr>
      </w:pPr>
    </w:p>
    <w:p w:rsidR="005B0A29" w:rsidRDefault="005B0A29" w:rsidP="005B0A29">
      <w:pPr>
        <w:jc w:val="both"/>
        <w:rPr>
          <w:szCs w:val="22"/>
        </w:rPr>
      </w:pPr>
    </w:p>
    <w:p w:rsidR="005B0A29" w:rsidRDefault="005B0A29" w:rsidP="005B0A29">
      <w:pPr>
        <w:jc w:val="both"/>
        <w:rPr>
          <w:szCs w:val="22"/>
        </w:rPr>
      </w:pPr>
    </w:p>
    <w:p w:rsidR="005B0A29" w:rsidRDefault="005B0A29" w:rsidP="005B0A29">
      <w:pPr>
        <w:jc w:val="both"/>
        <w:rPr>
          <w:szCs w:val="22"/>
        </w:rPr>
      </w:pPr>
    </w:p>
    <w:p w:rsidR="005B0A29" w:rsidRPr="007237C0" w:rsidRDefault="005B0A29" w:rsidP="005B0A29">
      <w:pPr>
        <w:jc w:val="center"/>
        <w:rPr>
          <w:b/>
          <w:szCs w:val="22"/>
        </w:rPr>
      </w:pPr>
      <w:r w:rsidRPr="007237C0">
        <w:rPr>
          <w:b/>
          <w:szCs w:val="22"/>
        </w:rPr>
        <w:lastRenderedPageBreak/>
        <w:t>УГОВОРНА КАЗНА</w:t>
      </w:r>
    </w:p>
    <w:p w:rsidR="005B0A29" w:rsidRPr="007237C0" w:rsidRDefault="005B0A29" w:rsidP="005B0A29">
      <w:pPr>
        <w:ind w:firstLine="708"/>
        <w:jc w:val="both"/>
        <w:rPr>
          <w:szCs w:val="22"/>
        </w:rPr>
      </w:pPr>
    </w:p>
    <w:p w:rsidR="005B0A29" w:rsidRPr="007237C0" w:rsidRDefault="005B0A29" w:rsidP="005B0A29">
      <w:pPr>
        <w:jc w:val="center"/>
        <w:outlineLvl w:val="0"/>
        <w:rPr>
          <w:b/>
          <w:noProof/>
        </w:rPr>
      </w:pPr>
      <w:bookmarkStart w:id="71" w:name="_Toc476814933"/>
      <w:bookmarkStart w:id="72" w:name="_Toc486313218"/>
      <w:r w:rsidRPr="007237C0">
        <w:rPr>
          <w:b/>
          <w:noProof/>
        </w:rPr>
        <w:t>Члан 10.</w:t>
      </w:r>
      <w:bookmarkEnd w:id="71"/>
      <w:bookmarkEnd w:id="72"/>
    </w:p>
    <w:p w:rsidR="005B0A29" w:rsidRDefault="005B0A29" w:rsidP="005B0A2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5B0A29" w:rsidRPr="007237C0" w:rsidRDefault="005B0A29" w:rsidP="005B0A2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5B0A29" w:rsidRDefault="005B0A29" w:rsidP="005B0A29">
      <w:pPr>
        <w:pStyle w:val="NoSpacing"/>
        <w:numPr>
          <w:ilvl w:val="0"/>
          <w:numId w:val="14"/>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5B0A29" w:rsidRPr="00A51E62" w:rsidRDefault="005B0A29" w:rsidP="005B0A2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5B0A29" w:rsidRPr="007237C0" w:rsidRDefault="005B0A29" w:rsidP="005B0A2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5B0A29" w:rsidRPr="007237C0" w:rsidRDefault="005B0A29" w:rsidP="005B0A29">
      <w:pPr>
        <w:pStyle w:val="NoSpacing"/>
        <w:numPr>
          <w:ilvl w:val="0"/>
          <w:numId w:val="14"/>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5B0A29" w:rsidRPr="007237C0" w:rsidRDefault="005B0A29" w:rsidP="005B0A2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5B0A29" w:rsidRPr="007237C0" w:rsidRDefault="005B0A29" w:rsidP="005B0A2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5B0A29" w:rsidRPr="007237C0" w:rsidRDefault="005B0A29" w:rsidP="005B0A2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5B0A29" w:rsidRPr="007237C0" w:rsidRDefault="005B0A29" w:rsidP="005B0A29">
      <w:pPr>
        <w:outlineLvl w:val="0"/>
        <w:rPr>
          <w:b/>
          <w:noProof/>
        </w:rPr>
      </w:pPr>
    </w:p>
    <w:p w:rsidR="005B0A29" w:rsidRPr="00D23E2E" w:rsidRDefault="005B0A29" w:rsidP="005B0A29">
      <w:pPr>
        <w:pStyle w:val="Normal1"/>
        <w:shd w:val="clear" w:color="auto" w:fill="FFFFFF"/>
        <w:spacing w:before="0" w:beforeAutospacing="0" w:after="0" w:afterAutospacing="0"/>
        <w:jc w:val="center"/>
        <w:rPr>
          <w:b/>
          <w:noProof/>
        </w:rPr>
      </w:pPr>
      <w:bookmarkStart w:id="73" w:name="_Toc380740086"/>
      <w:bookmarkStart w:id="74" w:name="_Toc389742048"/>
      <w:bookmarkStart w:id="75" w:name="_Toc448141814"/>
      <w:r w:rsidRPr="00D23E2E">
        <w:rPr>
          <w:b/>
          <w:noProof/>
        </w:rPr>
        <w:t>ПРАЋЕЊЕ РЕАЛИЗАЦИЈЕ УГОВОРНИХ ОБАВЕЗА</w:t>
      </w:r>
    </w:p>
    <w:p w:rsidR="005B0A29" w:rsidRPr="00D23E2E" w:rsidRDefault="005B0A29" w:rsidP="005B0A29">
      <w:pPr>
        <w:pStyle w:val="Normal1"/>
        <w:shd w:val="clear" w:color="auto" w:fill="FFFFFF"/>
        <w:spacing w:before="0" w:beforeAutospacing="0" w:after="0" w:afterAutospacing="0"/>
        <w:jc w:val="both"/>
        <w:rPr>
          <w:noProof/>
        </w:rPr>
      </w:pPr>
    </w:p>
    <w:p w:rsidR="005B0A29" w:rsidRPr="007237C0" w:rsidRDefault="005B0A29" w:rsidP="005B0A29">
      <w:pPr>
        <w:jc w:val="center"/>
        <w:outlineLvl w:val="0"/>
        <w:rPr>
          <w:b/>
          <w:noProof/>
        </w:rPr>
      </w:pPr>
      <w:bookmarkStart w:id="76" w:name="_Toc476814935"/>
      <w:bookmarkStart w:id="77" w:name="_Toc486313219"/>
      <w:r w:rsidRPr="007237C0">
        <w:rPr>
          <w:b/>
          <w:noProof/>
        </w:rPr>
        <w:t>Члан 1</w:t>
      </w:r>
      <w:r>
        <w:rPr>
          <w:b/>
          <w:noProof/>
        </w:rPr>
        <w:t>1</w:t>
      </w:r>
      <w:r w:rsidRPr="007237C0">
        <w:rPr>
          <w:b/>
          <w:noProof/>
        </w:rPr>
        <w:t>.</w:t>
      </w:r>
      <w:bookmarkEnd w:id="73"/>
      <w:bookmarkEnd w:id="74"/>
      <w:bookmarkEnd w:id="75"/>
      <w:bookmarkEnd w:id="76"/>
      <w:bookmarkEnd w:id="77"/>
    </w:p>
    <w:p w:rsidR="005B0A29" w:rsidRPr="007237C0" w:rsidRDefault="005B0A29" w:rsidP="005B0A2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5B0A29" w:rsidRDefault="005B0A29" w:rsidP="005B0A2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5B0A29" w:rsidRDefault="005B0A29" w:rsidP="005B0A29">
      <w:pPr>
        <w:jc w:val="both"/>
        <w:rPr>
          <w:noProof/>
        </w:rPr>
      </w:pPr>
    </w:p>
    <w:p w:rsidR="005B0A29" w:rsidRPr="00D23E2E" w:rsidRDefault="005B0A29" w:rsidP="005B0A29">
      <w:pPr>
        <w:jc w:val="center"/>
        <w:rPr>
          <w:b/>
          <w:noProof/>
        </w:rPr>
      </w:pPr>
      <w:r>
        <w:rPr>
          <w:b/>
          <w:noProof/>
        </w:rPr>
        <w:t>ТРАЈАЊЕ</w:t>
      </w:r>
      <w:r w:rsidRPr="00D23E2E">
        <w:rPr>
          <w:b/>
          <w:noProof/>
        </w:rPr>
        <w:t xml:space="preserve"> УГОВОРА</w:t>
      </w:r>
    </w:p>
    <w:p w:rsidR="005B0A29" w:rsidRPr="00D23E2E" w:rsidRDefault="005B0A29" w:rsidP="005B0A29">
      <w:pPr>
        <w:ind w:firstLine="720"/>
        <w:jc w:val="both"/>
        <w:rPr>
          <w:noProof/>
        </w:rPr>
      </w:pPr>
    </w:p>
    <w:p w:rsidR="005B0A29" w:rsidRPr="005D38D8" w:rsidRDefault="005B0A29" w:rsidP="005B0A29">
      <w:pPr>
        <w:jc w:val="center"/>
        <w:outlineLvl w:val="0"/>
        <w:rPr>
          <w:b/>
          <w:noProof/>
          <w:color w:val="000000" w:themeColor="text1"/>
        </w:rPr>
      </w:pPr>
      <w:bookmarkStart w:id="78" w:name="_Toc380740088"/>
      <w:bookmarkStart w:id="79" w:name="_Toc389742050"/>
      <w:bookmarkStart w:id="80" w:name="_Toc448141816"/>
      <w:bookmarkStart w:id="81" w:name="_Toc476814937"/>
      <w:bookmarkStart w:id="82" w:name="_Toc486313220"/>
      <w:r>
        <w:rPr>
          <w:b/>
          <w:noProof/>
          <w:color w:val="000000" w:themeColor="text1"/>
        </w:rPr>
        <w:t>Члан 12</w:t>
      </w:r>
      <w:r w:rsidRPr="005D38D8">
        <w:rPr>
          <w:b/>
          <w:noProof/>
          <w:color w:val="000000" w:themeColor="text1"/>
        </w:rPr>
        <w:t>.</w:t>
      </w:r>
      <w:bookmarkEnd w:id="78"/>
      <w:bookmarkEnd w:id="79"/>
      <w:bookmarkEnd w:id="80"/>
      <w:bookmarkEnd w:id="81"/>
      <w:bookmarkEnd w:id="82"/>
    </w:p>
    <w:p w:rsidR="005B0A29" w:rsidRDefault="005B0A29" w:rsidP="005B0A2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5B0A29" w:rsidRDefault="005B0A29" w:rsidP="005B0A2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5B0A29" w:rsidRDefault="005B0A29" w:rsidP="005B0A29">
      <w:pPr>
        <w:jc w:val="both"/>
        <w:rPr>
          <w:noProof/>
          <w:color w:val="000000" w:themeColor="text1"/>
        </w:rPr>
      </w:pPr>
    </w:p>
    <w:p w:rsidR="005B0A29" w:rsidRDefault="005B0A29" w:rsidP="005B0A29">
      <w:pPr>
        <w:jc w:val="both"/>
        <w:rPr>
          <w:noProof/>
          <w:color w:val="000000" w:themeColor="text1"/>
        </w:rPr>
      </w:pPr>
    </w:p>
    <w:p w:rsidR="005B0A29" w:rsidRDefault="005B0A29" w:rsidP="005B0A29">
      <w:pPr>
        <w:jc w:val="both"/>
        <w:rPr>
          <w:noProof/>
          <w:color w:val="000000" w:themeColor="text1"/>
        </w:rPr>
      </w:pPr>
    </w:p>
    <w:p w:rsidR="005B0A29" w:rsidRDefault="005B0A29" w:rsidP="005B0A29">
      <w:pPr>
        <w:jc w:val="both"/>
        <w:rPr>
          <w:noProof/>
          <w:color w:val="000000" w:themeColor="text1"/>
        </w:rPr>
      </w:pPr>
    </w:p>
    <w:p w:rsidR="005B0A29" w:rsidRPr="00CF5BCB" w:rsidRDefault="005B0A29" w:rsidP="005B0A29">
      <w:pPr>
        <w:jc w:val="both"/>
        <w:rPr>
          <w:noProof/>
          <w:color w:val="000000" w:themeColor="text1"/>
        </w:rPr>
      </w:pPr>
    </w:p>
    <w:p w:rsidR="005B0A29" w:rsidRPr="00202470" w:rsidRDefault="005B0A29" w:rsidP="005B0A29">
      <w:pPr>
        <w:autoSpaceDE w:val="0"/>
        <w:autoSpaceDN w:val="0"/>
        <w:adjustRightInd w:val="0"/>
        <w:jc w:val="center"/>
        <w:rPr>
          <w:b/>
        </w:rPr>
      </w:pPr>
      <w:r w:rsidRPr="00202470">
        <w:rPr>
          <w:b/>
        </w:rPr>
        <w:lastRenderedPageBreak/>
        <w:t>ПОСЕБНЕ И ЗАВРШНЕ ОДРЕДБЕ</w:t>
      </w:r>
    </w:p>
    <w:p w:rsidR="005B0A29" w:rsidRDefault="005B0A29" w:rsidP="005B0A29">
      <w:pPr>
        <w:jc w:val="both"/>
        <w:rPr>
          <w:noProof/>
          <w:color w:val="000000" w:themeColor="text1"/>
        </w:rPr>
      </w:pPr>
    </w:p>
    <w:p w:rsidR="005B0A29" w:rsidRPr="00F36F3E" w:rsidRDefault="005B0A29" w:rsidP="005B0A29">
      <w:pPr>
        <w:jc w:val="center"/>
        <w:outlineLvl w:val="0"/>
        <w:rPr>
          <w:b/>
          <w:noProof/>
          <w:color w:val="000000" w:themeColor="text1"/>
        </w:rPr>
      </w:pPr>
      <w:bookmarkStart w:id="83" w:name="_Toc486313221"/>
      <w:r>
        <w:rPr>
          <w:b/>
          <w:noProof/>
          <w:color w:val="000000" w:themeColor="text1"/>
        </w:rPr>
        <w:t>Члан 13</w:t>
      </w:r>
      <w:r w:rsidRPr="005D38D8">
        <w:rPr>
          <w:b/>
          <w:noProof/>
          <w:color w:val="000000" w:themeColor="text1"/>
        </w:rPr>
        <w:t>.</w:t>
      </w:r>
      <w:bookmarkEnd w:id="83"/>
    </w:p>
    <w:p w:rsidR="005B0A29" w:rsidRPr="00840649" w:rsidRDefault="005B0A29" w:rsidP="005B0A2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B0A29" w:rsidRPr="00840649" w:rsidRDefault="005B0A29" w:rsidP="005B0A29">
      <w:pPr>
        <w:jc w:val="both"/>
        <w:rPr>
          <w:noProof/>
        </w:rPr>
      </w:pPr>
    </w:p>
    <w:p w:rsidR="005B0A29" w:rsidRPr="00840649" w:rsidRDefault="005B0A29" w:rsidP="005B0A29">
      <w:pPr>
        <w:jc w:val="center"/>
        <w:outlineLvl w:val="0"/>
        <w:rPr>
          <w:b/>
          <w:noProof/>
          <w:color w:val="000000" w:themeColor="text1"/>
        </w:rPr>
      </w:pPr>
      <w:bookmarkStart w:id="84" w:name="_Toc486313222"/>
      <w:r w:rsidRPr="00840649">
        <w:rPr>
          <w:b/>
          <w:noProof/>
          <w:color w:val="000000" w:themeColor="text1"/>
        </w:rPr>
        <w:t>Члан 14.</w:t>
      </w:r>
      <w:bookmarkEnd w:id="84"/>
    </w:p>
    <w:p w:rsidR="005B0A29" w:rsidRPr="00840649" w:rsidRDefault="005B0A29" w:rsidP="005B0A2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5B0A29" w:rsidRPr="00CF5BCB" w:rsidRDefault="005B0A29" w:rsidP="005B0A29">
      <w:pPr>
        <w:ind w:firstLine="720"/>
        <w:jc w:val="both"/>
        <w:rPr>
          <w:noProof/>
        </w:rPr>
      </w:pPr>
    </w:p>
    <w:p w:rsidR="005B0A29" w:rsidRPr="00840649" w:rsidRDefault="005B0A29" w:rsidP="005B0A29">
      <w:pPr>
        <w:jc w:val="center"/>
        <w:outlineLvl w:val="0"/>
        <w:rPr>
          <w:b/>
          <w:noProof/>
          <w:color w:val="000000" w:themeColor="text1"/>
        </w:rPr>
      </w:pPr>
      <w:bookmarkStart w:id="85" w:name="_Toc486313223"/>
      <w:r w:rsidRPr="00840649">
        <w:rPr>
          <w:b/>
          <w:noProof/>
          <w:color w:val="000000" w:themeColor="text1"/>
        </w:rPr>
        <w:t>Члан 15.</w:t>
      </w:r>
      <w:bookmarkEnd w:id="85"/>
    </w:p>
    <w:p w:rsidR="005B0A29" w:rsidRPr="00840649" w:rsidRDefault="005B0A29" w:rsidP="005B0A2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5B0A29" w:rsidRPr="00840649" w:rsidRDefault="005B0A29" w:rsidP="005B0A29">
      <w:pPr>
        <w:ind w:firstLine="720"/>
        <w:jc w:val="both"/>
        <w:rPr>
          <w:noProof/>
          <w:lang w:val="en-US"/>
        </w:rPr>
      </w:pPr>
    </w:p>
    <w:p w:rsidR="005B0A29" w:rsidRPr="00840649" w:rsidRDefault="005B0A29" w:rsidP="005B0A29">
      <w:pPr>
        <w:jc w:val="center"/>
        <w:outlineLvl w:val="0"/>
        <w:rPr>
          <w:b/>
          <w:noProof/>
          <w:color w:val="000000" w:themeColor="text1"/>
        </w:rPr>
      </w:pPr>
      <w:bookmarkStart w:id="86" w:name="_Toc380740089"/>
      <w:bookmarkStart w:id="87" w:name="_Toc389742051"/>
      <w:bookmarkStart w:id="88" w:name="_Toc448141817"/>
      <w:bookmarkStart w:id="89" w:name="_Toc476814938"/>
      <w:bookmarkStart w:id="90" w:name="_Toc486313224"/>
      <w:r w:rsidRPr="00840649">
        <w:rPr>
          <w:b/>
          <w:noProof/>
          <w:color w:val="000000" w:themeColor="text1"/>
        </w:rPr>
        <w:t>Члан 16.</w:t>
      </w:r>
      <w:bookmarkEnd w:id="86"/>
      <w:bookmarkEnd w:id="87"/>
      <w:bookmarkEnd w:id="88"/>
      <w:bookmarkEnd w:id="89"/>
      <w:bookmarkEnd w:id="90"/>
    </w:p>
    <w:p w:rsidR="005B0A29" w:rsidRPr="00840649" w:rsidRDefault="005B0A29" w:rsidP="005B0A2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B0A29" w:rsidRPr="00840649" w:rsidRDefault="005B0A29" w:rsidP="005B0A29">
      <w:pPr>
        <w:outlineLvl w:val="0"/>
        <w:rPr>
          <w:b/>
          <w:noProof/>
          <w:color w:val="000000" w:themeColor="text1"/>
        </w:rPr>
      </w:pPr>
      <w:bookmarkStart w:id="91" w:name="_Toc380740090"/>
      <w:bookmarkStart w:id="92" w:name="_Toc389742052"/>
    </w:p>
    <w:p w:rsidR="005B0A29" w:rsidRPr="00840649" w:rsidRDefault="005B0A29" w:rsidP="005B0A29">
      <w:pPr>
        <w:jc w:val="center"/>
        <w:outlineLvl w:val="0"/>
        <w:rPr>
          <w:b/>
          <w:noProof/>
          <w:color w:val="000000" w:themeColor="text1"/>
        </w:rPr>
      </w:pPr>
      <w:bookmarkStart w:id="93" w:name="_Toc448141818"/>
      <w:bookmarkStart w:id="94" w:name="_Toc476814939"/>
      <w:bookmarkStart w:id="95" w:name="_Toc486313225"/>
      <w:r w:rsidRPr="00840649">
        <w:rPr>
          <w:b/>
          <w:noProof/>
          <w:color w:val="000000" w:themeColor="text1"/>
        </w:rPr>
        <w:t>Члан 17.</w:t>
      </w:r>
      <w:bookmarkEnd w:id="91"/>
      <w:bookmarkEnd w:id="92"/>
      <w:bookmarkEnd w:id="93"/>
      <w:bookmarkEnd w:id="94"/>
      <w:bookmarkEnd w:id="95"/>
    </w:p>
    <w:p w:rsidR="005B0A29" w:rsidRDefault="005B0A29" w:rsidP="005B0A2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5B0A29" w:rsidRDefault="005B0A29" w:rsidP="005B0A29">
      <w:pPr>
        <w:rPr>
          <w:noProof/>
          <w:color w:val="000000" w:themeColor="text1"/>
        </w:rPr>
      </w:pPr>
    </w:p>
    <w:p w:rsidR="005B0A29" w:rsidRPr="00CF5BCB" w:rsidRDefault="005B0A29" w:rsidP="005B0A29">
      <w:pPr>
        <w:rPr>
          <w:noProof/>
          <w:color w:val="000000" w:themeColor="text1"/>
        </w:rPr>
      </w:pPr>
    </w:p>
    <w:tbl>
      <w:tblPr>
        <w:tblW w:w="0" w:type="auto"/>
        <w:tblLook w:val="04A0" w:firstRow="1" w:lastRow="0" w:firstColumn="1" w:lastColumn="0" w:noHBand="0" w:noVBand="1"/>
      </w:tblPr>
      <w:tblGrid>
        <w:gridCol w:w="3115"/>
        <w:gridCol w:w="3036"/>
        <w:gridCol w:w="3115"/>
      </w:tblGrid>
      <w:tr w:rsidR="005B0A29" w:rsidRPr="00F06612" w:rsidTr="005B0A29">
        <w:tc>
          <w:tcPr>
            <w:tcW w:w="3190" w:type="dxa"/>
            <w:shd w:val="clear" w:color="auto" w:fill="auto"/>
            <w:vAlign w:val="center"/>
          </w:tcPr>
          <w:p w:rsidR="005B0A29" w:rsidRPr="00D439A2" w:rsidRDefault="005B0A29" w:rsidP="005B0A29">
            <w:pPr>
              <w:pStyle w:val="BodyText2"/>
              <w:jc w:val="center"/>
              <w:rPr>
                <w:b w:val="0"/>
              </w:rPr>
            </w:pPr>
            <w:r>
              <w:rPr>
                <w:b w:val="0"/>
              </w:rPr>
              <w:t>ЗА ДОБАВЉАЧА</w:t>
            </w:r>
          </w:p>
        </w:tc>
        <w:tc>
          <w:tcPr>
            <w:tcW w:w="3190" w:type="dxa"/>
            <w:shd w:val="clear" w:color="auto" w:fill="auto"/>
            <w:vAlign w:val="center"/>
          </w:tcPr>
          <w:p w:rsidR="005B0A29" w:rsidRPr="00F06612" w:rsidRDefault="005B0A29" w:rsidP="005B0A29">
            <w:pPr>
              <w:pStyle w:val="BodyText2"/>
              <w:jc w:val="center"/>
              <w:rPr>
                <w:b w:val="0"/>
              </w:rPr>
            </w:pPr>
          </w:p>
        </w:tc>
        <w:tc>
          <w:tcPr>
            <w:tcW w:w="3191" w:type="dxa"/>
            <w:shd w:val="clear" w:color="auto" w:fill="auto"/>
            <w:vAlign w:val="center"/>
          </w:tcPr>
          <w:p w:rsidR="005B0A29" w:rsidRPr="00D439A2" w:rsidRDefault="005B0A29" w:rsidP="005B0A29">
            <w:pPr>
              <w:pStyle w:val="BodyText2"/>
              <w:jc w:val="center"/>
              <w:rPr>
                <w:b w:val="0"/>
              </w:rPr>
            </w:pPr>
            <w:r>
              <w:rPr>
                <w:b w:val="0"/>
              </w:rPr>
              <w:t>ЗА НАРУЧИОЦА</w:t>
            </w:r>
          </w:p>
        </w:tc>
      </w:tr>
      <w:tr w:rsidR="005B0A29" w:rsidRPr="00F06612" w:rsidTr="005B0A29">
        <w:tc>
          <w:tcPr>
            <w:tcW w:w="3190" w:type="dxa"/>
            <w:shd w:val="clear" w:color="auto" w:fill="auto"/>
            <w:vAlign w:val="center"/>
          </w:tcPr>
          <w:p w:rsidR="005B0A29" w:rsidRPr="00D439A2" w:rsidRDefault="005B0A29" w:rsidP="005B0A29">
            <w:pPr>
              <w:pStyle w:val="BodyText2"/>
              <w:jc w:val="center"/>
              <w:rPr>
                <w:b w:val="0"/>
              </w:rPr>
            </w:pPr>
            <w:r>
              <w:rPr>
                <w:b w:val="0"/>
              </w:rPr>
              <w:t>ДИРЕКТОР</w:t>
            </w:r>
          </w:p>
        </w:tc>
        <w:tc>
          <w:tcPr>
            <w:tcW w:w="3190" w:type="dxa"/>
            <w:shd w:val="clear" w:color="auto" w:fill="auto"/>
            <w:vAlign w:val="center"/>
          </w:tcPr>
          <w:p w:rsidR="005B0A29" w:rsidRPr="00F06612" w:rsidRDefault="005B0A29" w:rsidP="005B0A29">
            <w:pPr>
              <w:pStyle w:val="BodyText2"/>
              <w:jc w:val="center"/>
              <w:rPr>
                <w:b w:val="0"/>
              </w:rPr>
            </w:pPr>
          </w:p>
        </w:tc>
        <w:tc>
          <w:tcPr>
            <w:tcW w:w="3191" w:type="dxa"/>
            <w:shd w:val="clear" w:color="auto" w:fill="auto"/>
            <w:vAlign w:val="center"/>
          </w:tcPr>
          <w:p w:rsidR="005B0A29" w:rsidRPr="00D439A2" w:rsidRDefault="005B0A29" w:rsidP="005B0A29">
            <w:pPr>
              <w:pStyle w:val="BodyText2"/>
              <w:jc w:val="center"/>
              <w:rPr>
                <w:b w:val="0"/>
              </w:rPr>
            </w:pPr>
            <w:r>
              <w:rPr>
                <w:b w:val="0"/>
              </w:rPr>
              <w:t>В.Д. ДИРЕКТОР</w:t>
            </w:r>
          </w:p>
        </w:tc>
      </w:tr>
      <w:tr w:rsidR="005B0A29" w:rsidRPr="00F06612" w:rsidTr="005B0A29">
        <w:tc>
          <w:tcPr>
            <w:tcW w:w="3190" w:type="dxa"/>
            <w:shd w:val="clear" w:color="auto" w:fill="auto"/>
            <w:vAlign w:val="center"/>
          </w:tcPr>
          <w:p w:rsidR="005B0A29" w:rsidRDefault="005B0A29" w:rsidP="005B0A29">
            <w:pPr>
              <w:pStyle w:val="BodyText2"/>
              <w:jc w:val="center"/>
              <w:rPr>
                <w:b w:val="0"/>
              </w:rPr>
            </w:pPr>
          </w:p>
        </w:tc>
        <w:tc>
          <w:tcPr>
            <w:tcW w:w="3190" w:type="dxa"/>
            <w:shd w:val="clear" w:color="auto" w:fill="auto"/>
            <w:vAlign w:val="center"/>
          </w:tcPr>
          <w:p w:rsidR="005B0A29" w:rsidRPr="00F06612" w:rsidRDefault="005B0A29" w:rsidP="005B0A29">
            <w:pPr>
              <w:pStyle w:val="BodyText2"/>
              <w:jc w:val="center"/>
              <w:rPr>
                <w:b w:val="0"/>
              </w:rPr>
            </w:pPr>
          </w:p>
        </w:tc>
        <w:tc>
          <w:tcPr>
            <w:tcW w:w="3191" w:type="dxa"/>
            <w:shd w:val="clear" w:color="auto" w:fill="auto"/>
            <w:vAlign w:val="center"/>
          </w:tcPr>
          <w:p w:rsidR="005B0A29" w:rsidRDefault="005B0A29" w:rsidP="005B0A29">
            <w:pPr>
              <w:pStyle w:val="BodyText2"/>
              <w:jc w:val="center"/>
              <w:rPr>
                <w:b w:val="0"/>
              </w:rPr>
            </w:pPr>
          </w:p>
        </w:tc>
      </w:tr>
      <w:tr w:rsidR="005B0A29" w:rsidRPr="00F06612" w:rsidTr="005B0A29">
        <w:tc>
          <w:tcPr>
            <w:tcW w:w="3190" w:type="dxa"/>
            <w:tcBorders>
              <w:bottom w:val="single" w:sz="4" w:space="0" w:color="auto"/>
            </w:tcBorders>
            <w:shd w:val="clear" w:color="auto" w:fill="auto"/>
          </w:tcPr>
          <w:p w:rsidR="005B0A29" w:rsidRPr="00F06612" w:rsidRDefault="005B0A29" w:rsidP="005B0A29">
            <w:pPr>
              <w:pStyle w:val="BodyText2"/>
              <w:jc w:val="center"/>
              <w:rPr>
                <w:b w:val="0"/>
              </w:rPr>
            </w:pPr>
          </w:p>
        </w:tc>
        <w:tc>
          <w:tcPr>
            <w:tcW w:w="3190" w:type="dxa"/>
            <w:shd w:val="clear" w:color="auto" w:fill="auto"/>
          </w:tcPr>
          <w:p w:rsidR="005B0A29" w:rsidRPr="00F06612" w:rsidRDefault="005B0A29" w:rsidP="005B0A29">
            <w:pPr>
              <w:pStyle w:val="BodyText2"/>
              <w:rPr>
                <w:b w:val="0"/>
              </w:rPr>
            </w:pPr>
          </w:p>
        </w:tc>
        <w:tc>
          <w:tcPr>
            <w:tcW w:w="3191" w:type="dxa"/>
            <w:tcBorders>
              <w:bottom w:val="single" w:sz="4" w:space="0" w:color="auto"/>
            </w:tcBorders>
            <w:shd w:val="clear" w:color="auto" w:fill="auto"/>
          </w:tcPr>
          <w:p w:rsidR="005B0A29" w:rsidRPr="00F06612" w:rsidRDefault="005B0A29" w:rsidP="005B0A29">
            <w:pPr>
              <w:pStyle w:val="BodyText2"/>
              <w:jc w:val="center"/>
              <w:rPr>
                <w:b w:val="0"/>
              </w:rPr>
            </w:pPr>
          </w:p>
        </w:tc>
      </w:tr>
    </w:tbl>
    <w:p w:rsidR="005B0A29" w:rsidRDefault="005B0A29" w:rsidP="005B0A29"/>
    <w:p w:rsidR="005B0A29" w:rsidRPr="00CF5BCB" w:rsidRDefault="005B0A29" w:rsidP="005B0A29"/>
    <w:p w:rsidR="00732D31" w:rsidRPr="00FF763E" w:rsidRDefault="005B0A29" w:rsidP="005B0A29">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6B5DA9" w:rsidRDefault="00BA23E5" w:rsidP="001F36B3"/>
    <w:p w:rsidR="002D5B2C" w:rsidRPr="00F87167" w:rsidRDefault="002A4E57" w:rsidP="002A4E57">
      <w:pPr>
        <w:pStyle w:val="Heading2"/>
        <w:ind w:left="1560"/>
        <w:jc w:val="left"/>
        <w:rPr>
          <w:noProof/>
        </w:rPr>
      </w:pPr>
      <w:bookmarkStart w:id="96" w:name="_Toc364158549"/>
      <w:bookmarkStart w:id="97" w:name="_Toc395526477"/>
      <w:r>
        <w:rPr>
          <w:noProof/>
          <w:lang w:val="sr-Cyrl-CS"/>
        </w:rPr>
        <w:t xml:space="preserve">      8. </w:t>
      </w:r>
      <w:r w:rsidR="002D5B2C" w:rsidRPr="00F87167">
        <w:rPr>
          <w:noProof/>
        </w:rPr>
        <w:t>ИЗЈАВА О НЕЗАВИСНОЈ ПОНУДИ</w:t>
      </w:r>
      <w:bookmarkEnd w:id="96"/>
      <w:bookmarkEnd w:id="9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48C7"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98" w:name="_Toc364158550"/>
      <w:r>
        <w:rPr>
          <w:lang w:val="sr-Cyrl-CS"/>
        </w:rPr>
        <w:lastRenderedPageBreak/>
        <w:t>9</w:t>
      </w:r>
      <w:r w:rsidRPr="00B76D71">
        <w:rPr>
          <w:szCs w:val="28"/>
          <w:lang w:val="sr-Cyrl-CS"/>
        </w:rPr>
        <w:t>.</w:t>
      </w:r>
      <w:r w:rsidR="00434F17" w:rsidRPr="00B76D71">
        <w:rPr>
          <w:szCs w:val="28"/>
        </w:rPr>
        <w:t xml:space="preserve"> </w:t>
      </w:r>
      <w:bookmarkStart w:id="99" w:name="_Toc395526478"/>
      <w:r w:rsidR="0072089F" w:rsidRPr="00B76D71">
        <w:rPr>
          <w:szCs w:val="28"/>
        </w:rPr>
        <w:t>ОБРАЗАЦ ИЗЈАВЕ О ПОШТОВАЊУ ОБАВЕЗА</w:t>
      </w:r>
      <w:bookmarkEnd w:id="98"/>
      <w:bookmarkEnd w:id="9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5B0A29" w:rsidRDefault="0072089F" w:rsidP="00360C44">
      <w:pPr>
        <w:tabs>
          <w:tab w:val="left" w:pos="6028"/>
        </w:tabs>
        <w:autoSpaceDE w:val="0"/>
        <w:ind w:left="360" w:firstLine="720"/>
        <w:jc w:val="both"/>
        <w:rPr>
          <w:bCs/>
          <w:iCs/>
          <w:lang w:val="sr-Cyrl-R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w:t>
      </w:r>
      <w:r w:rsidR="005B0A29">
        <w:rPr>
          <w:bCs/>
          <w:iCs/>
          <w:lang w:val="sr-Cyrl-RS"/>
        </w:rPr>
        <w:t>,</w:t>
      </w:r>
      <w:r w:rsidRPr="00F87167">
        <w:rPr>
          <w:bCs/>
          <w:iCs/>
        </w:rPr>
        <w:t xml:space="preserve"> гарантује да је има</w:t>
      </w:r>
      <w:r w:rsidR="005B0A29">
        <w:rPr>
          <w:bCs/>
          <w:iCs/>
        </w:rPr>
        <w:t>лац права интелектуалне својине</w:t>
      </w:r>
      <w:r w:rsidR="005B0A29">
        <w:rPr>
          <w:bCs/>
          <w:iCs/>
          <w:lang w:val="sr-Cyrl-RS"/>
        </w:rPr>
        <w:t xml:space="preserve"> и</w:t>
      </w:r>
      <w:r w:rsidR="005B0A29" w:rsidRPr="00AE1407">
        <w:rPr>
          <w:bCs/>
          <w:iCs/>
        </w:rPr>
        <w:t xml:space="preserve"> </w:t>
      </w:r>
      <w:r w:rsidR="005B0A29">
        <w:rPr>
          <w:bCs/>
          <w:iCs/>
        </w:rPr>
        <w:t xml:space="preserve">да </w:t>
      </w:r>
      <w:r w:rsidR="005B0A29" w:rsidRPr="004617AA">
        <w:rPr>
          <w:bCs/>
          <w:iCs/>
        </w:rPr>
        <w:t>нема забрану обављања делатности која је на снази у време подношења понуде</w:t>
      </w:r>
      <w:r w:rsidR="005B0A29"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48C7"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100" w:name="_Toc364158551"/>
      <w:r>
        <w:rPr>
          <w:noProof/>
          <w:lang w:val="sr-Cyrl-CS"/>
        </w:rPr>
        <w:lastRenderedPageBreak/>
        <w:t>10.</w:t>
      </w:r>
      <w:r w:rsidR="00434F17">
        <w:rPr>
          <w:noProof/>
        </w:rPr>
        <w:t xml:space="preserve"> </w:t>
      </w:r>
      <w:bookmarkStart w:id="101" w:name="_Toc395526479"/>
      <w:r w:rsidR="00B819C7" w:rsidRPr="002D5B2C">
        <w:rPr>
          <w:noProof/>
        </w:rPr>
        <w:t>ОБРАЗАЦ СТРУКТУРЕ ПОНУЂЕНЕ ЦЕНЕ</w:t>
      </w:r>
      <w:bookmarkEnd w:id="100"/>
      <w:bookmarkEnd w:id="10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2" w:name="_Toc364158552"/>
      <w:r>
        <w:rPr>
          <w:noProof/>
          <w:lang w:val="sr-Cyrl-CS"/>
        </w:rPr>
        <w:lastRenderedPageBreak/>
        <w:t>11.</w:t>
      </w:r>
      <w:r w:rsidR="00434F17">
        <w:rPr>
          <w:noProof/>
        </w:rPr>
        <w:t xml:space="preserve"> </w:t>
      </w:r>
      <w:bookmarkStart w:id="103" w:name="_Toc395526480"/>
      <w:r w:rsidR="00B819C7" w:rsidRPr="00E31C1C">
        <w:rPr>
          <w:noProof/>
        </w:rPr>
        <w:t>О</w:t>
      </w:r>
      <w:r w:rsidR="00B819C7">
        <w:rPr>
          <w:noProof/>
        </w:rPr>
        <w:t>БРАЗАЦ ТРОШКОВА ПРИПРЕМЕ ПОНУДЕ</w:t>
      </w:r>
      <w:bookmarkEnd w:id="102"/>
      <w:bookmarkEnd w:id="10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104" w:name="_Toc364158553"/>
      <w:r>
        <w:rPr>
          <w:noProof/>
          <w:lang w:val="sr-Cyrl-CS"/>
        </w:rPr>
        <w:lastRenderedPageBreak/>
        <w:t>12.</w:t>
      </w:r>
      <w:r>
        <w:rPr>
          <w:noProof/>
        </w:rPr>
        <w:t xml:space="preserve"> </w:t>
      </w:r>
      <w:bookmarkStart w:id="105" w:name="_Toc395526481"/>
      <w:r w:rsidRPr="002D5B2C">
        <w:rPr>
          <w:noProof/>
        </w:rPr>
        <w:t>ОБРАЗАЦ ПОНУДЕ</w:t>
      </w:r>
      <w:bookmarkEnd w:id="104"/>
      <w:bookmarkEnd w:id="105"/>
    </w:p>
    <w:p w:rsidR="00A125AE" w:rsidRPr="00A125AE" w:rsidRDefault="00A125AE" w:rsidP="00A125AE">
      <w:pPr>
        <w:rPr>
          <w:lang w:val="sr-Latn-CS"/>
        </w:rPr>
      </w:pPr>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742C22">
        <w:rPr>
          <w:b/>
          <w:lang w:val="sr-Cyrl-CS"/>
        </w:rPr>
        <w:t>Набавка</w:t>
      </w:r>
      <w:r w:rsidR="00742C22">
        <w:rPr>
          <w:b/>
        </w:rPr>
        <w:t xml:space="preserve"> </w:t>
      </w:r>
      <w:r w:rsidR="005B0A29">
        <w:rPr>
          <w:b/>
          <w:lang w:val="sr-Cyrl-RS"/>
        </w:rPr>
        <w:t xml:space="preserve">инструмената и </w:t>
      </w:r>
      <w:r w:rsidR="005B0A29">
        <w:rPr>
          <w:b/>
        </w:rPr>
        <w:t xml:space="preserve">потрошног материјала за </w:t>
      </w:r>
      <w:r w:rsidR="005B0A29">
        <w:rPr>
          <w:b/>
          <w:lang w:val="sr-Cyrl-RS"/>
        </w:rPr>
        <w:t xml:space="preserve">апарат </w:t>
      </w:r>
      <w:r w:rsidR="005B0A29">
        <w:rPr>
          <w:b/>
        </w:rPr>
        <w:t xml:space="preserve">Force Triad </w:t>
      </w:r>
      <w:r w:rsidR="005B0A29">
        <w:rPr>
          <w:b/>
          <w:lang w:val="sr-Cyrl-RS"/>
        </w:rPr>
        <w:t>з</w:t>
      </w:r>
      <w:r w:rsidR="005B0A29">
        <w:rPr>
          <w:b/>
        </w:rPr>
        <w:t xml:space="preserve">а </w:t>
      </w:r>
      <w:r w:rsidR="005B0A29">
        <w:rPr>
          <w:b/>
          <w:noProof/>
        </w:rPr>
        <w:t xml:space="preserve">потребе </w:t>
      </w:r>
      <w:r w:rsidR="005B0A29" w:rsidRPr="00A978FC">
        <w:rPr>
          <w:b/>
          <w:noProof/>
        </w:rPr>
        <w:t>К</w:t>
      </w:r>
      <w:r w:rsidR="005B0A29">
        <w:rPr>
          <w:b/>
          <w:noProof/>
          <w:lang w:val="sr-Cyrl-RS"/>
        </w:rPr>
        <w:t xml:space="preserve">ЦВ </w:t>
      </w:r>
      <w:r w:rsidR="00742C22">
        <w:rPr>
          <w:b/>
          <w:noProof/>
          <w:lang w:val="sr-Cyrl-RS"/>
        </w:rPr>
        <w:t>-</w:t>
      </w:r>
      <w:r w:rsidR="005B0A29">
        <w:rPr>
          <w:b/>
          <w:noProof/>
          <w:lang w:val="sr-Cyrl-RS"/>
        </w:rPr>
        <w:t xml:space="preserve"> </w:t>
      </w:r>
      <w:r w:rsidR="00742C22">
        <w:rPr>
          <w:b/>
          <w:noProof/>
          <w:lang w:val="sr-Cyrl-RS"/>
        </w:rPr>
        <w:t>ЈН</w:t>
      </w:r>
      <w:r w:rsidR="00A74D23" w:rsidRPr="00892426">
        <w:rPr>
          <w:b/>
          <w:noProof/>
        </w:rPr>
        <w:t xml:space="preserve"> </w:t>
      </w:r>
      <w:r w:rsidR="00F532C3">
        <w:rPr>
          <w:b/>
          <w:noProof/>
        </w:rPr>
        <w:t>169-17-О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Default="00892426" w:rsidP="006B2DF3">
      <w:pPr>
        <w:pStyle w:val="BodyText"/>
        <w:jc w:val="left"/>
        <w:rPr>
          <w:noProof/>
          <w:sz w:val="20"/>
          <w:lang w:val="sr-Cyrl-CS"/>
        </w:rPr>
      </w:pPr>
    </w:p>
    <w:p w:rsidR="00F83C5C" w:rsidRPr="00CF7754" w:rsidRDefault="00F83C5C"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701"/>
        <w:gridCol w:w="1559"/>
        <w:gridCol w:w="1417"/>
        <w:gridCol w:w="1418"/>
        <w:gridCol w:w="992"/>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5B0A29" w:rsidRDefault="005B0A29" w:rsidP="005B0A29">
            <w:pPr>
              <w:rPr>
                <w:b/>
                <w:noProof/>
                <w:sz w:val="22"/>
                <w:szCs w:val="22"/>
                <w:lang w:val="sr-Cyrl-RS"/>
              </w:rPr>
            </w:pPr>
            <w:r>
              <w:rPr>
                <w:b/>
                <w:lang w:val="sr-Cyrl-RS"/>
              </w:rPr>
              <w:t xml:space="preserve">Инструменти и </w:t>
            </w:r>
            <w:r>
              <w:rPr>
                <w:b/>
              </w:rPr>
              <w:t>потрошн</w:t>
            </w:r>
            <w:r>
              <w:rPr>
                <w:b/>
                <w:lang w:val="sr-Cyrl-RS"/>
              </w:rPr>
              <w:t>и</w:t>
            </w:r>
            <w:r>
              <w:rPr>
                <w:b/>
              </w:rPr>
              <w:t xml:space="preserve"> материјал за </w:t>
            </w:r>
            <w:r>
              <w:rPr>
                <w:b/>
                <w:lang w:val="sr-Cyrl-RS"/>
              </w:rPr>
              <w:t xml:space="preserve">апарат </w:t>
            </w:r>
            <w:r>
              <w:rPr>
                <w:b/>
              </w:rPr>
              <w:t xml:space="preserve">Force Triad </w:t>
            </w:r>
            <w:r>
              <w:rPr>
                <w:b/>
                <w:lang w:val="sr-Cyrl-RS"/>
              </w:rPr>
              <w:t>з</w:t>
            </w:r>
            <w:r>
              <w:rPr>
                <w:b/>
              </w:rPr>
              <w:t xml:space="preserve">а </w:t>
            </w:r>
            <w:r>
              <w:rPr>
                <w:b/>
                <w:noProof/>
              </w:rPr>
              <w:t xml:space="preserve">потребе </w:t>
            </w:r>
            <w:r w:rsidRPr="00A978FC">
              <w:rPr>
                <w:b/>
                <w:noProof/>
              </w:rPr>
              <w:t>Клиничког центра Војводине</w:t>
            </w:r>
          </w:p>
        </w:tc>
      </w:tr>
      <w:tr w:rsidR="00892426" w:rsidRPr="007D0076" w:rsidTr="001C3F08">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5B0A29" w:rsidRDefault="005B0A29" w:rsidP="0025301F">
            <w:pPr>
              <w:pStyle w:val="BodyText"/>
              <w:jc w:val="center"/>
              <w:rPr>
                <w:b/>
                <w:noProof/>
                <w:sz w:val="20"/>
                <w:lang w:val="sr-Cyrl-RS"/>
              </w:rPr>
            </w:pPr>
            <w:r>
              <w:rPr>
                <w:b/>
                <w:noProof/>
                <w:sz w:val="20"/>
              </w:rPr>
              <w:t>Кол</w:t>
            </w:r>
            <w:r>
              <w:rPr>
                <w:b/>
                <w:noProof/>
                <w:sz w:val="20"/>
                <w:lang w:val="sr-Cyrl-RS"/>
              </w:rPr>
              <w:t>.</w:t>
            </w:r>
          </w:p>
        </w:tc>
        <w:tc>
          <w:tcPr>
            <w:tcW w:w="1701" w:type="dxa"/>
            <w:tcBorders>
              <w:bottom w:val="single" w:sz="4" w:space="0" w:color="auto"/>
            </w:tcBorders>
            <w:vAlign w:val="center"/>
          </w:tcPr>
          <w:p w:rsidR="00892426" w:rsidRPr="005B0A29" w:rsidRDefault="005B0A29" w:rsidP="0025301F">
            <w:pPr>
              <w:pStyle w:val="BodyText"/>
              <w:jc w:val="center"/>
              <w:rPr>
                <w:b/>
                <w:noProof/>
                <w:sz w:val="20"/>
                <w:lang w:val="sr-Cyrl-RS"/>
              </w:rPr>
            </w:pPr>
            <w:r>
              <w:rPr>
                <w:b/>
                <w:noProof/>
                <w:sz w:val="20"/>
              </w:rPr>
              <w:t>Јединична цена без ПДВ</w:t>
            </w:r>
          </w:p>
        </w:tc>
        <w:tc>
          <w:tcPr>
            <w:tcW w:w="1701" w:type="dxa"/>
            <w:tcBorders>
              <w:bottom w:val="single" w:sz="4" w:space="0" w:color="auto"/>
            </w:tcBorders>
            <w:vAlign w:val="center"/>
          </w:tcPr>
          <w:p w:rsidR="00892426" w:rsidRPr="005B0A29" w:rsidRDefault="00892426" w:rsidP="0025301F">
            <w:pPr>
              <w:pStyle w:val="BodyText"/>
              <w:jc w:val="center"/>
              <w:rPr>
                <w:b/>
                <w:noProof/>
                <w:sz w:val="20"/>
                <w:lang w:val="sr-Cyrl-RS"/>
              </w:rPr>
            </w:pPr>
            <w:r>
              <w:rPr>
                <w:b/>
                <w:noProof/>
                <w:sz w:val="20"/>
              </w:rPr>
              <w:t>Вредност</w:t>
            </w:r>
            <w:r w:rsidR="005B0A29">
              <w:rPr>
                <w:b/>
                <w:noProof/>
                <w:sz w:val="20"/>
              </w:rPr>
              <w:t xml:space="preserve"> без ПДВ</w:t>
            </w:r>
          </w:p>
        </w:tc>
        <w:tc>
          <w:tcPr>
            <w:tcW w:w="155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5B0A29">
            <w:pPr>
              <w:pStyle w:val="BodyText"/>
              <w:jc w:val="center"/>
              <w:rPr>
                <w:b/>
                <w:noProof/>
                <w:sz w:val="20"/>
                <w:lang w:val="sr-Cyrl-CS"/>
              </w:rPr>
            </w:pPr>
            <w:r w:rsidRPr="00D92EBF">
              <w:rPr>
                <w:b/>
                <w:sz w:val="20"/>
                <w:lang w:val="sr-Cyrl-CS"/>
              </w:rPr>
              <w:t>Кат</w:t>
            </w:r>
            <w:r w:rsidR="005B0A29">
              <w:rPr>
                <w:b/>
                <w:sz w:val="20"/>
                <w:lang w:val="sr-Cyrl-CS"/>
              </w:rPr>
              <w:t>.</w:t>
            </w:r>
            <w:r w:rsidRPr="00D92EBF">
              <w:rPr>
                <w:b/>
                <w:sz w:val="20"/>
                <w:lang w:val="sr-Cyrl-CS"/>
              </w:rPr>
              <w:t xml:space="preserve"> број</w:t>
            </w:r>
          </w:p>
        </w:tc>
      </w:tr>
      <w:tr w:rsidR="00892426" w:rsidRPr="007D0076" w:rsidTr="001C3F08">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417"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45EEE" w:rsidRPr="00715CDA" w:rsidTr="001C3F08">
        <w:trPr>
          <w:trHeight w:val="698"/>
        </w:trPr>
        <w:tc>
          <w:tcPr>
            <w:tcW w:w="709" w:type="dxa"/>
            <w:tcBorders>
              <w:bottom w:val="single" w:sz="4" w:space="0" w:color="auto"/>
            </w:tcBorders>
            <w:vAlign w:val="center"/>
          </w:tcPr>
          <w:p w:rsidR="00B45EEE" w:rsidRPr="00DB3E5C" w:rsidRDefault="00B45EEE" w:rsidP="00B45EEE">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bottom"/>
          </w:tcPr>
          <w:p w:rsidR="001D1486" w:rsidRDefault="001D1486" w:rsidP="001D1486">
            <w:pPr>
              <w:rPr>
                <w:color w:val="000000"/>
                <w:sz w:val="20"/>
                <w:szCs w:val="20"/>
                <w:lang w:val="sr-Cyrl-RS"/>
              </w:rPr>
            </w:pPr>
            <w:r>
              <w:rPr>
                <w:color w:val="000000"/>
                <w:sz w:val="20"/>
                <w:szCs w:val="20"/>
              </w:rPr>
              <w:t>Инструмент</w:t>
            </w:r>
            <w:r w:rsidR="005B0A29">
              <w:rPr>
                <w:color w:val="000000"/>
                <w:sz w:val="20"/>
                <w:szCs w:val="20"/>
              </w:rPr>
              <w:t xml:space="preserve"> </w:t>
            </w:r>
            <w:r>
              <w:rPr>
                <w:color w:val="000000"/>
                <w:sz w:val="20"/>
                <w:szCs w:val="20"/>
              </w:rPr>
              <w:t>за</w:t>
            </w:r>
            <w:r w:rsidR="005B0A29">
              <w:rPr>
                <w:color w:val="000000"/>
                <w:sz w:val="20"/>
                <w:szCs w:val="20"/>
              </w:rPr>
              <w:t xml:space="preserve"> </w:t>
            </w:r>
            <w:r>
              <w:rPr>
                <w:color w:val="000000"/>
                <w:sz w:val="20"/>
                <w:szCs w:val="20"/>
              </w:rPr>
              <w:t>фузију</w:t>
            </w:r>
            <w:r w:rsidR="005B0A29">
              <w:rPr>
                <w:color w:val="000000"/>
                <w:sz w:val="20"/>
                <w:szCs w:val="20"/>
              </w:rPr>
              <w:t xml:space="preserve"> </w:t>
            </w:r>
            <w:r>
              <w:rPr>
                <w:color w:val="000000"/>
                <w:sz w:val="20"/>
                <w:szCs w:val="20"/>
              </w:rPr>
              <w:t>крвних</w:t>
            </w:r>
            <w:r w:rsidR="005B0A29">
              <w:rPr>
                <w:color w:val="000000"/>
                <w:sz w:val="20"/>
                <w:szCs w:val="20"/>
              </w:rPr>
              <w:t xml:space="preserve"> </w:t>
            </w:r>
            <w:r>
              <w:rPr>
                <w:color w:val="000000"/>
                <w:sz w:val="20"/>
                <w:szCs w:val="20"/>
              </w:rPr>
              <w:t>судова</w:t>
            </w:r>
            <w:r w:rsidR="005B0A29">
              <w:rPr>
                <w:color w:val="000000"/>
                <w:sz w:val="20"/>
                <w:szCs w:val="20"/>
              </w:rPr>
              <w:t xml:space="preserve"> </w:t>
            </w:r>
            <w:r>
              <w:rPr>
                <w:color w:val="000000"/>
                <w:sz w:val="20"/>
                <w:szCs w:val="20"/>
              </w:rPr>
              <w:t>до</w:t>
            </w:r>
            <w:r w:rsidR="005B0A29">
              <w:rPr>
                <w:color w:val="000000"/>
                <w:sz w:val="20"/>
                <w:szCs w:val="20"/>
              </w:rPr>
              <w:t xml:space="preserve"> </w:t>
            </w:r>
            <w:r>
              <w:rPr>
                <w:color w:val="000000"/>
                <w:sz w:val="20"/>
                <w:szCs w:val="20"/>
              </w:rPr>
              <w:t>и</w:t>
            </w:r>
            <w:r w:rsidR="005B0A29">
              <w:rPr>
                <w:color w:val="000000"/>
                <w:sz w:val="20"/>
                <w:szCs w:val="20"/>
              </w:rPr>
              <w:t xml:space="preserve"> </w:t>
            </w:r>
            <w:r>
              <w:rPr>
                <w:color w:val="000000"/>
                <w:sz w:val="20"/>
                <w:szCs w:val="20"/>
              </w:rPr>
              <w:t>укључујући</w:t>
            </w:r>
            <w:r w:rsidR="005B0A29">
              <w:rPr>
                <w:color w:val="000000"/>
                <w:sz w:val="20"/>
                <w:szCs w:val="20"/>
              </w:rPr>
              <w:t xml:space="preserve"> 7 </w:t>
            </w:r>
            <w:r>
              <w:rPr>
                <w:color w:val="000000"/>
                <w:sz w:val="20"/>
                <w:szCs w:val="20"/>
              </w:rPr>
              <w:t>мм</w:t>
            </w:r>
            <w:r w:rsidR="005B0A29">
              <w:rPr>
                <w:color w:val="000000"/>
                <w:sz w:val="20"/>
                <w:szCs w:val="20"/>
              </w:rPr>
              <w:t xml:space="preserve"> </w:t>
            </w:r>
            <w:r>
              <w:rPr>
                <w:color w:val="000000"/>
                <w:sz w:val="20"/>
                <w:szCs w:val="20"/>
              </w:rPr>
              <w:t>промера</w:t>
            </w:r>
            <w:r w:rsidR="005B0A29">
              <w:rPr>
                <w:color w:val="000000"/>
                <w:sz w:val="20"/>
                <w:szCs w:val="20"/>
              </w:rPr>
              <w:t xml:space="preserve">, </w:t>
            </w:r>
            <w:r>
              <w:rPr>
                <w:color w:val="000000"/>
                <w:sz w:val="20"/>
                <w:szCs w:val="20"/>
              </w:rPr>
              <w:t>закривљена</w:t>
            </w:r>
            <w:r w:rsidR="005B0A29">
              <w:rPr>
                <w:color w:val="000000"/>
                <w:sz w:val="20"/>
                <w:szCs w:val="20"/>
              </w:rPr>
              <w:t xml:space="preserve"> </w:t>
            </w:r>
            <w:r>
              <w:rPr>
                <w:color w:val="000000"/>
                <w:sz w:val="20"/>
                <w:szCs w:val="20"/>
              </w:rPr>
              <w:t>чељуст</w:t>
            </w:r>
            <w:r w:rsidR="005B0A29">
              <w:rPr>
                <w:color w:val="000000"/>
                <w:sz w:val="20"/>
                <w:szCs w:val="20"/>
              </w:rPr>
              <w:t>, 18</w:t>
            </w:r>
            <w:r>
              <w:rPr>
                <w:color w:val="000000"/>
                <w:sz w:val="20"/>
                <w:szCs w:val="20"/>
              </w:rPr>
              <w:t>цм</w:t>
            </w:r>
            <w:r w:rsidR="005B0A29">
              <w:rPr>
                <w:color w:val="000000"/>
                <w:sz w:val="20"/>
                <w:szCs w:val="20"/>
              </w:rPr>
              <w:t xml:space="preserve">, </w:t>
            </w:r>
            <w:r>
              <w:rPr>
                <w:color w:val="000000"/>
                <w:sz w:val="20"/>
                <w:szCs w:val="20"/>
              </w:rPr>
              <w:t>електрода</w:t>
            </w:r>
            <w:r w:rsidR="005B0A29">
              <w:rPr>
                <w:color w:val="000000"/>
                <w:sz w:val="20"/>
                <w:szCs w:val="20"/>
              </w:rPr>
              <w:t xml:space="preserve"> 36 </w:t>
            </w:r>
            <w:r>
              <w:rPr>
                <w:color w:val="000000"/>
                <w:sz w:val="20"/>
                <w:szCs w:val="20"/>
              </w:rPr>
              <w:t>мм</w:t>
            </w:r>
            <w:r w:rsidR="005B0A29">
              <w:rPr>
                <w:color w:val="000000"/>
                <w:sz w:val="20"/>
                <w:szCs w:val="20"/>
              </w:rPr>
              <w:t xml:space="preserve">, </w:t>
            </w:r>
          </w:p>
          <w:p w:rsidR="001D1486" w:rsidRDefault="001D1486" w:rsidP="001D1486">
            <w:pPr>
              <w:rPr>
                <w:color w:val="000000"/>
                <w:sz w:val="20"/>
                <w:szCs w:val="20"/>
                <w:lang w:val="sr-Cyrl-RS"/>
              </w:rPr>
            </w:pPr>
            <w:r>
              <w:rPr>
                <w:color w:val="000000"/>
                <w:sz w:val="20"/>
                <w:szCs w:val="20"/>
              </w:rPr>
              <w:t>ручна</w:t>
            </w:r>
            <w:r w:rsidR="005B0A29">
              <w:rPr>
                <w:color w:val="000000"/>
                <w:sz w:val="20"/>
                <w:szCs w:val="20"/>
              </w:rPr>
              <w:t xml:space="preserve"> </w:t>
            </w:r>
            <w:r>
              <w:rPr>
                <w:color w:val="000000"/>
                <w:sz w:val="20"/>
                <w:szCs w:val="20"/>
              </w:rPr>
              <w:t>активација</w:t>
            </w:r>
            <w:r w:rsidR="005B0A29">
              <w:rPr>
                <w:color w:val="000000"/>
                <w:sz w:val="20"/>
                <w:szCs w:val="20"/>
              </w:rPr>
              <w:t xml:space="preserve">, </w:t>
            </w:r>
          </w:p>
          <w:p w:rsidR="00B45EEE" w:rsidRPr="005B0A29" w:rsidRDefault="001D1486" w:rsidP="001D1486">
            <w:pPr>
              <w:rPr>
                <w:color w:val="000000"/>
                <w:sz w:val="20"/>
                <w:szCs w:val="20"/>
                <w:lang w:val="sr-Cyrl-RS"/>
              </w:rPr>
            </w:pPr>
            <w:r>
              <w:rPr>
                <w:color w:val="000000"/>
                <w:sz w:val="20"/>
                <w:szCs w:val="20"/>
              </w:rPr>
              <w:t>сечење</w:t>
            </w:r>
            <w:r w:rsidR="005B0A29">
              <w:rPr>
                <w:color w:val="000000"/>
                <w:sz w:val="20"/>
                <w:szCs w:val="20"/>
              </w:rPr>
              <w:t xml:space="preserve"> </w:t>
            </w:r>
            <w:r>
              <w:rPr>
                <w:color w:val="000000"/>
                <w:sz w:val="20"/>
                <w:szCs w:val="20"/>
              </w:rPr>
              <w:t>између</w:t>
            </w:r>
            <w:r w:rsidR="005B0A29">
              <w:rPr>
                <w:color w:val="000000"/>
                <w:sz w:val="20"/>
                <w:szCs w:val="20"/>
              </w:rPr>
              <w:t xml:space="preserve"> 2 </w:t>
            </w:r>
            <w:r>
              <w:rPr>
                <w:color w:val="000000"/>
                <w:sz w:val="20"/>
                <w:szCs w:val="20"/>
              </w:rPr>
              <w:t>циклуса</w:t>
            </w:r>
            <w:r w:rsidR="005B0A29">
              <w:rPr>
                <w:color w:val="000000"/>
                <w:sz w:val="20"/>
                <w:szCs w:val="20"/>
              </w:rPr>
              <w:t xml:space="preserve">, </w:t>
            </w:r>
            <w:r>
              <w:rPr>
                <w:color w:val="000000"/>
                <w:sz w:val="20"/>
                <w:szCs w:val="20"/>
              </w:rPr>
              <w:t>једнократан</w:t>
            </w:r>
          </w:p>
        </w:tc>
        <w:tc>
          <w:tcPr>
            <w:tcW w:w="680" w:type="dxa"/>
            <w:tcBorders>
              <w:bottom w:val="single" w:sz="4" w:space="0" w:color="auto"/>
            </w:tcBorders>
            <w:vAlign w:val="center"/>
          </w:tcPr>
          <w:p w:rsidR="00B45EEE" w:rsidRPr="001C3F08" w:rsidRDefault="001D1486" w:rsidP="00110CF7">
            <w:pPr>
              <w:jc w:val="center"/>
              <w:rPr>
                <w:noProof/>
                <w:sz w:val="20"/>
                <w:szCs w:val="20"/>
                <w:lang w:val="sr-Cyrl-CS"/>
              </w:rPr>
            </w:pPr>
            <w:r>
              <w:rPr>
                <w:noProof/>
                <w:sz w:val="20"/>
                <w:szCs w:val="20"/>
                <w:lang w:val="sr-Cyrl-CS"/>
              </w:rPr>
              <w:t>ком</w:t>
            </w:r>
          </w:p>
        </w:tc>
        <w:tc>
          <w:tcPr>
            <w:tcW w:w="851" w:type="dxa"/>
            <w:tcBorders>
              <w:bottom w:val="single" w:sz="4" w:space="0" w:color="auto"/>
            </w:tcBorders>
            <w:vAlign w:val="center"/>
          </w:tcPr>
          <w:p w:rsidR="00B45EEE" w:rsidRPr="001C3F08" w:rsidRDefault="001D1486" w:rsidP="00110CF7">
            <w:pPr>
              <w:jc w:val="center"/>
              <w:rPr>
                <w:noProof/>
                <w:sz w:val="20"/>
                <w:szCs w:val="20"/>
                <w:lang w:val="sr-Cyrl-RS"/>
              </w:rPr>
            </w:pPr>
            <w:r>
              <w:rPr>
                <w:noProof/>
                <w:sz w:val="20"/>
                <w:szCs w:val="20"/>
                <w:lang w:val="sr-Cyrl-RS"/>
              </w:rPr>
              <w:t>10</w:t>
            </w:r>
          </w:p>
        </w:tc>
        <w:tc>
          <w:tcPr>
            <w:tcW w:w="1701" w:type="dxa"/>
            <w:tcBorders>
              <w:bottom w:val="single" w:sz="4" w:space="0" w:color="auto"/>
            </w:tcBorders>
            <w:vAlign w:val="center"/>
          </w:tcPr>
          <w:p w:rsidR="00B45EEE" w:rsidRPr="001C3F08" w:rsidRDefault="00B45EEE" w:rsidP="00B45EEE">
            <w:pPr>
              <w:pStyle w:val="BodyText"/>
              <w:jc w:val="center"/>
              <w:rPr>
                <w:noProof/>
                <w:sz w:val="20"/>
                <w:lang w:val="sr-Cyrl-CS"/>
              </w:rPr>
            </w:pPr>
          </w:p>
        </w:tc>
        <w:tc>
          <w:tcPr>
            <w:tcW w:w="1701"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559"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7"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45EEE" w:rsidRPr="00715CDA" w:rsidRDefault="00B45EEE"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45EEE" w:rsidRPr="00715CDA" w:rsidRDefault="00B45EEE" w:rsidP="00B45EEE">
            <w:pPr>
              <w:pStyle w:val="BodyText"/>
              <w:jc w:val="center"/>
              <w:rPr>
                <w:noProof/>
                <w:sz w:val="20"/>
                <w:lang w:val="sr-Cyrl-CS"/>
              </w:rPr>
            </w:pPr>
          </w:p>
        </w:tc>
      </w:tr>
      <w:tr w:rsidR="00742C22" w:rsidRPr="00715CDA" w:rsidTr="005B0A29">
        <w:trPr>
          <w:trHeight w:val="698"/>
        </w:trPr>
        <w:tc>
          <w:tcPr>
            <w:tcW w:w="709" w:type="dxa"/>
            <w:tcBorders>
              <w:bottom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t>2.</w:t>
            </w:r>
          </w:p>
          <w:p w:rsidR="00742C22" w:rsidRPr="00DB3E5C" w:rsidRDefault="00742C22" w:rsidP="00B45EEE">
            <w:pPr>
              <w:jc w:val="center"/>
              <w:rPr>
                <w:bCs/>
                <w:sz w:val="20"/>
                <w:szCs w:val="20"/>
              </w:rPr>
            </w:pPr>
          </w:p>
        </w:tc>
        <w:tc>
          <w:tcPr>
            <w:tcW w:w="2722" w:type="dxa"/>
            <w:tcBorders>
              <w:top w:val="nil"/>
              <w:left w:val="nil"/>
              <w:bottom w:val="single" w:sz="4" w:space="0" w:color="auto"/>
              <w:right w:val="nil"/>
            </w:tcBorders>
            <w:shd w:val="clear" w:color="auto" w:fill="auto"/>
            <w:vAlign w:val="bottom"/>
          </w:tcPr>
          <w:p w:rsidR="001D1486" w:rsidRDefault="001D1486" w:rsidP="00EA3B4E">
            <w:pPr>
              <w:rPr>
                <w:color w:val="000000"/>
                <w:sz w:val="20"/>
                <w:szCs w:val="20"/>
                <w:lang w:val="sr-Cyrl-RS"/>
              </w:rPr>
            </w:pPr>
            <w:r>
              <w:rPr>
                <w:color w:val="000000"/>
                <w:sz w:val="20"/>
                <w:szCs w:val="20"/>
              </w:rPr>
              <w:t>Инструмент</w:t>
            </w:r>
            <w:r w:rsidR="005B0A29">
              <w:rPr>
                <w:color w:val="000000"/>
                <w:sz w:val="20"/>
                <w:szCs w:val="20"/>
              </w:rPr>
              <w:t xml:space="preserve"> </w:t>
            </w:r>
            <w:r>
              <w:rPr>
                <w:color w:val="000000"/>
                <w:sz w:val="20"/>
                <w:szCs w:val="20"/>
              </w:rPr>
              <w:t>за</w:t>
            </w:r>
            <w:r w:rsidR="005B0A29">
              <w:rPr>
                <w:color w:val="000000"/>
                <w:sz w:val="20"/>
                <w:szCs w:val="20"/>
              </w:rPr>
              <w:t xml:space="preserve"> </w:t>
            </w:r>
            <w:r>
              <w:rPr>
                <w:color w:val="000000"/>
                <w:sz w:val="20"/>
                <w:szCs w:val="20"/>
              </w:rPr>
              <w:t>сечење</w:t>
            </w:r>
            <w:r w:rsidR="005B0A29">
              <w:rPr>
                <w:color w:val="000000"/>
                <w:sz w:val="20"/>
                <w:szCs w:val="20"/>
              </w:rPr>
              <w:t xml:space="preserve"> </w:t>
            </w:r>
            <w:r>
              <w:rPr>
                <w:color w:val="000000"/>
                <w:sz w:val="20"/>
                <w:szCs w:val="20"/>
              </w:rPr>
              <w:t>и</w:t>
            </w:r>
            <w:r w:rsidR="005B0A29">
              <w:rPr>
                <w:color w:val="000000"/>
                <w:sz w:val="20"/>
                <w:szCs w:val="20"/>
              </w:rPr>
              <w:t xml:space="preserve"> </w:t>
            </w:r>
            <w:r>
              <w:rPr>
                <w:color w:val="000000"/>
                <w:sz w:val="20"/>
                <w:szCs w:val="20"/>
              </w:rPr>
              <w:t>фузију</w:t>
            </w:r>
            <w:r w:rsidR="005B0A29">
              <w:rPr>
                <w:color w:val="000000"/>
                <w:sz w:val="20"/>
                <w:szCs w:val="20"/>
              </w:rPr>
              <w:t xml:space="preserve"> </w:t>
            </w:r>
            <w:r>
              <w:rPr>
                <w:color w:val="000000"/>
                <w:sz w:val="20"/>
                <w:szCs w:val="20"/>
              </w:rPr>
              <w:t>ткива</w:t>
            </w:r>
            <w:r w:rsidR="005B0A29">
              <w:rPr>
                <w:color w:val="000000"/>
                <w:sz w:val="20"/>
                <w:szCs w:val="20"/>
              </w:rPr>
              <w:t xml:space="preserve"> </w:t>
            </w:r>
            <w:r>
              <w:rPr>
                <w:color w:val="000000"/>
                <w:sz w:val="20"/>
                <w:szCs w:val="20"/>
              </w:rPr>
              <w:t>и</w:t>
            </w:r>
            <w:r w:rsidR="005B0A29">
              <w:rPr>
                <w:color w:val="000000"/>
                <w:sz w:val="20"/>
                <w:szCs w:val="20"/>
              </w:rPr>
              <w:t xml:space="preserve"> </w:t>
            </w:r>
            <w:r>
              <w:rPr>
                <w:color w:val="000000"/>
                <w:sz w:val="20"/>
                <w:szCs w:val="20"/>
              </w:rPr>
              <w:t>крвних</w:t>
            </w:r>
            <w:r w:rsidR="005B0A29">
              <w:rPr>
                <w:color w:val="000000"/>
                <w:sz w:val="20"/>
                <w:szCs w:val="20"/>
              </w:rPr>
              <w:t xml:space="preserve"> </w:t>
            </w:r>
            <w:r>
              <w:rPr>
                <w:color w:val="000000"/>
                <w:sz w:val="20"/>
                <w:szCs w:val="20"/>
              </w:rPr>
              <w:t>судова</w:t>
            </w:r>
            <w:r w:rsidR="005B0A29">
              <w:rPr>
                <w:color w:val="000000"/>
                <w:sz w:val="20"/>
                <w:szCs w:val="20"/>
              </w:rPr>
              <w:t xml:space="preserve"> </w:t>
            </w:r>
            <w:r>
              <w:rPr>
                <w:color w:val="000000"/>
                <w:sz w:val="20"/>
                <w:szCs w:val="20"/>
              </w:rPr>
              <w:t>до</w:t>
            </w:r>
            <w:r w:rsidR="005B0A29">
              <w:rPr>
                <w:color w:val="000000"/>
                <w:sz w:val="20"/>
                <w:szCs w:val="20"/>
              </w:rPr>
              <w:t xml:space="preserve"> </w:t>
            </w:r>
            <w:r>
              <w:rPr>
                <w:color w:val="000000"/>
                <w:sz w:val="20"/>
                <w:szCs w:val="20"/>
              </w:rPr>
              <w:t>и</w:t>
            </w:r>
            <w:r w:rsidR="005B0A29">
              <w:rPr>
                <w:color w:val="000000"/>
                <w:sz w:val="20"/>
                <w:szCs w:val="20"/>
              </w:rPr>
              <w:t xml:space="preserve"> </w:t>
            </w:r>
            <w:r>
              <w:rPr>
                <w:color w:val="000000"/>
                <w:sz w:val="20"/>
                <w:szCs w:val="20"/>
              </w:rPr>
              <w:t>укључујући</w:t>
            </w:r>
            <w:r w:rsidR="005B0A29">
              <w:rPr>
                <w:color w:val="000000"/>
                <w:sz w:val="20"/>
                <w:szCs w:val="20"/>
              </w:rPr>
              <w:t xml:space="preserve"> 7</w:t>
            </w:r>
            <w:r>
              <w:rPr>
                <w:color w:val="000000"/>
                <w:sz w:val="20"/>
                <w:szCs w:val="20"/>
              </w:rPr>
              <w:t>мм</w:t>
            </w:r>
            <w:r w:rsidR="005B0A29">
              <w:rPr>
                <w:color w:val="000000"/>
                <w:sz w:val="20"/>
                <w:szCs w:val="20"/>
              </w:rPr>
              <w:t xml:space="preserve"> </w:t>
            </w:r>
            <w:r>
              <w:rPr>
                <w:color w:val="000000"/>
                <w:sz w:val="20"/>
                <w:szCs w:val="20"/>
              </w:rPr>
              <w:t>промера</w:t>
            </w:r>
            <w:r w:rsidR="005B0A29">
              <w:rPr>
                <w:color w:val="000000"/>
                <w:sz w:val="20"/>
                <w:szCs w:val="20"/>
              </w:rPr>
              <w:t xml:space="preserve">, </w:t>
            </w:r>
          </w:p>
          <w:p w:rsidR="001D1486" w:rsidRDefault="001D1486" w:rsidP="00EA3B4E">
            <w:pPr>
              <w:rPr>
                <w:color w:val="000000"/>
                <w:sz w:val="20"/>
                <w:szCs w:val="20"/>
                <w:lang w:val="sr-Cyrl-RS"/>
              </w:rPr>
            </w:pPr>
            <w:r>
              <w:rPr>
                <w:color w:val="000000"/>
                <w:sz w:val="20"/>
                <w:szCs w:val="20"/>
              </w:rPr>
              <w:t>закривљена</w:t>
            </w:r>
            <w:r w:rsidR="005B0A29">
              <w:rPr>
                <w:color w:val="000000"/>
                <w:sz w:val="20"/>
                <w:szCs w:val="20"/>
              </w:rPr>
              <w:t xml:space="preserve"> </w:t>
            </w:r>
            <w:r>
              <w:rPr>
                <w:color w:val="000000"/>
                <w:sz w:val="20"/>
                <w:szCs w:val="20"/>
              </w:rPr>
              <w:t>чељуст</w:t>
            </w:r>
            <w:r w:rsidR="005B0A29">
              <w:rPr>
                <w:color w:val="000000"/>
                <w:sz w:val="20"/>
                <w:szCs w:val="20"/>
              </w:rPr>
              <w:t xml:space="preserve">, </w:t>
            </w:r>
          </w:p>
          <w:p w:rsidR="001D1486" w:rsidRDefault="001D1486" w:rsidP="001D1486">
            <w:pPr>
              <w:rPr>
                <w:color w:val="000000"/>
                <w:sz w:val="20"/>
                <w:szCs w:val="20"/>
                <w:lang w:val="sr-Cyrl-RS"/>
              </w:rPr>
            </w:pPr>
            <w:r>
              <w:rPr>
                <w:color w:val="000000"/>
                <w:sz w:val="20"/>
                <w:szCs w:val="20"/>
              </w:rPr>
              <w:t>са</w:t>
            </w:r>
            <w:r w:rsidR="005B0A29">
              <w:rPr>
                <w:color w:val="000000"/>
                <w:sz w:val="20"/>
                <w:szCs w:val="20"/>
              </w:rPr>
              <w:t xml:space="preserve"> </w:t>
            </w:r>
            <w:r>
              <w:rPr>
                <w:color w:val="000000"/>
                <w:sz w:val="20"/>
                <w:szCs w:val="20"/>
              </w:rPr>
              <w:t>ручном</w:t>
            </w:r>
            <w:r w:rsidR="005B0A29">
              <w:rPr>
                <w:color w:val="000000"/>
                <w:sz w:val="20"/>
                <w:szCs w:val="20"/>
              </w:rPr>
              <w:t xml:space="preserve"> </w:t>
            </w:r>
            <w:r>
              <w:rPr>
                <w:color w:val="000000"/>
                <w:sz w:val="20"/>
                <w:szCs w:val="20"/>
              </w:rPr>
              <w:t>активацијом</w:t>
            </w:r>
            <w:r w:rsidR="005B0A29">
              <w:rPr>
                <w:color w:val="000000"/>
                <w:sz w:val="20"/>
                <w:szCs w:val="20"/>
              </w:rPr>
              <w:t xml:space="preserve">, </w:t>
            </w:r>
            <w:r>
              <w:rPr>
                <w:color w:val="000000"/>
                <w:sz w:val="20"/>
                <w:szCs w:val="20"/>
              </w:rPr>
              <w:t>сечење</w:t>
            </w:r>
            <w:r w:rsidR="005B0A29">
              <w:rPr>
                <w:color w:val="000000"/>
                <w:sz w:val="20"/>
                <w:szCs w:val="20"/>
              </w:rPr>
              <w:t xml:space="preserve"> </w:t>
            </w:r>
            <w:r>
              <w:rPr>
                <w:color w:val="000000"/>
                <w:sz w:val="20"/>
                <w:szCs w:val="20"/>
              </w:rPr>
              <w:t>изме</w:t>
            </w:r>
            <w:r>
              <w:rPr>
                <w:color w:val="000000"/>
                <w:sz w:val="20"/>
                <w:szCs w:val="20"/>
                <w:lang w:val="sr-Cyrl-RS"/>
              </w:rPr>
              <w:t>ђ</w:t>
            </w:r>
            <w:r>
              <w:rPr>
                <w:color w:val="000000"/>
                <w:sz w:val="20"/>
                <w:szCs w:val="20"/>
              </w:rPr>
              <w:t>у</w:t>
            </w:r>
            <w:r w:rsidR="005B0A29">
              <w:rPr>
                <w:color w:val="000000"/>
                <w:sz w:val="20"/>
                <w:szCs w:val="20"/>
              </w:rPr>
              <w:t xml:space="preserve"> 2 </w:t>
            </w:r>
            <w:r>
              <w:rPr>
                <w:color w:val="000000"/>
                <w:sz w:val="20"/>
                <w:szCs w:val="20"/>
              </w:rPr>
              <w:t>циклуса</w:t>
            </w:r>
            <w:r w:rsidR="005B0A29">
              <w:rPr>
                <w:color w:val="000000"/>
                <w:sz w:val="20"/>
                <w:szCs w:val="20"/>
              </w:rPr>
              <w:t xml:space="preserve">, 18,8 </w:t>
            </w:r>
            <w:r>
              <w:rPr>
                <w:color w:val="000000"/>
                <w:sz w:val="20"/>
                <w:szCs w:val="20"/>
              </w:rPr>
              <w:t>цм</w:t>
            </w:r>
            <w:r w:rsidR="005B0A29">
              <w:rPr>
                <w:color w:val="000000"/>
                <w:sz w:val="20"/>
                <w:szCs w:val="20"/>
              </w:rPr>
              <w:t xml:space="preserve">, </w:t>
            </w:r>
          </w:p>
          <w:p w:rsidR="001D1486" w:rsidRDefault="001D1486" w:rsidP="001D1486">
            <w:pPr>
              <w:rPr>
                <w:color w:val="000000"/>
                <w:sz w:val="20"/>
                <w:szCs w:val="20"/>
                <w:lang w:val="sr-Cyrl-RS"/>
              </w:rPr>
            </w:pPr>
            <w:r>
              <w:rPr>
                <w:color w:val="000000"/>
                <w:sz w:val="20"/>
                <w:szCs w:val="20"/>
              </w:rPr>
              <w:t>дужина</w:t>
            </w:r>
            <w:r w:rsidR="005B0A29">
              <w:rPr>
                <w:color w:val="000000"/>
                <w:sz w:val="20"/>
                <w:szCs w:val="20"/>
              </w:rPr>
              <w:t xml:space="preserve"> </w:t>
            </w:r>
            <w:r>
              <w:rPr>
                <w:color w:val="000000"/>
                <w:sz w:val="20"/>
                <w:szCs w:val="20"/>
              </w:rPr>
              <w:t>електроде</w:t>
            </w:r>
            <w:r w:rsidR="005B0A29">
              <w:rPr>
                <w:color w:val="000000"/>
                <w:sz w:val="20"/>
                <w:szCs w:val="20"/>
              </w:rPr>
              <w:t xml:space="preserve"> 16,5</w:t>
            </w:r>
            <w:r>
              <w:rPr>
                <w:color w:val="000000"/>
                <w:sz w:val="20"/>
                <w:szCs w:val="20"/>
              </w:rPr>
              <w:t>мм</w:t>
            </w:r>
            <w:r w:rsidR="005B0A29">
              <w:rPr>
                <w:color w:val="000000"/>
                <w:sz w:val="20"/>
                <w:szCs w:val="20"/>
              </w:rPr>
              <w:t xml:space="preserve">, </w:t>
            </w:r>
          </w:p>
          <w:p w:rsidR="00742C22" w:rsidRPr="005B0A29" w:rsidRDefault="001D1486" w:rsidP="001D1486">
            <w:pPr>
              <w:rPr>
                <w:color w:val="000000"/>
                <w:sz w:val="20"/>
                <w:szCs w:val="20"/>
                <w:lang w:val="sr-Cyrl-RS"/>
              </w:rPr>
            </w:pPr>
            <w:r>
              <w:rPr>
                <w:color w:val="000000"/>
                <w:sz w:val="20"/>
                <w:szCs w:val="20"/>
              </w:rPr>
              <w:t>са</w:t>
            </w:r>
            <w:r w:rsidR="005B0A29">
              <w:rPr>
                <w:color w:val="000000"/>
                <w:sz w:val="20"/>
                <w:szCs w:val="20"/>
              </w:rPr>
              <w:t xml:space="preserve"> </w:t>
            </w:r>
            <w:r>
              <w:rPr>
                <w:color w:val="000000"/>
                <w:sz w:val="20"/>
                <w:szCs w:val="20"/>
              </w:rPr>
              <w:t>обложеном</w:t>
            </w:r>
            <w:r w:rsidR="005B0A29">
              <w:rPr>
                <w:color w:val="000000"/>
                <w:sz w:val="20"/>
                <w:szCs w:val="20"/>
              </w:rPr>
              <w:t xml:space="preserve"> </w:t>
            </w:r>
            <w:r>
              <w:rPr>
                <w:color w:val="000000"/>
                <w:sz w:val="20"/>
                <w:szCs w:val="20"/>
              </w:rPr>
              <w:t>чељусти</w:t>
            </w:r>
            <w:r w:rsidR="005B0A29">
              <w:rPr>
                <w:color w:val="000000"/>
                <w:sz w:val="20"/>
                <w:szCs w:val="20"/>
              </w:rPr>
              <w:t xml:space="preserve">, </w:t>
            </w:r>
            <w:r>
              <w:rPr>
                <w:color w:val="000000"/>
                <w:sz w:val="20"/>
                <w:szCs w:val="20"/>
              </w:rPr>
              <w:t>једнократни</w:t>
            </w:r>
          </w:p>
        </w:tc>
        <w:tc>
          <w:tcPr>
            <w:tcW w:w="680" w:type="dxa"/>
            <w:tcBorders>
              <w:bottom w:val="single" w:sz="4" w:space="0" w:color="auto"/>
            </w:tcBorders>
            <w:vAlign w:val="center"/>
          </w:tcPr>
          <w:p w:rsidR="00742C22" w:rsidRPr="001C3F08" w:rsidRDefault="001D1486" w:rsidP="00110CF7">
            <w:pPr>
              <w:jc w:val="center"/>
              <w:rPr>
                <w:noProof/>
                <w:sz w:val="20"/>
                <w:szCs w:val="20"/>
                <w:lang w:val="sr-Cyrl-CS"/>
              </w:rPr>
            </w:pPr>
            <w:r>
              <w:rPr>
                <w:noProof/>
                <w:sz w:val="20"/>
                <w:szCs w:val="20"/>
                <w:lang w:val="sr-Cyrl-CS"/>
              </w:rPr>
              <w:t>ком</w:t>
            </w:r>
          </w:p>
        </w:tc>
        <w:tc>
          <w:tcPr>
            <w:tcW w:w="851" w:type="dxa"/>
            <w:tcBorders>
              <w:bottom w:val="single" w:sz="4" w:space="0" w:color="auto"/>
            </w:tcBorders>
            <w:vAlign w:val="center"/>
          </w:tcPr>
          <w:p w:rsidR="00742C22" w:rsidRPr="001C3F08" w:rsidRDefault="001D1486" w:rsidP="00110CF7">
            <w:pPr>
              <w:jc w:val="center"/>
              <w:rPr>
                <w:noProof/>
                <w:sz w:val="20"/>
                <w:szCs w:val="20"/>
                <w:lang w:val="sr-Cyrl-RS"/>
              </w:rPr>
            </w:pPr>
            <w:r>
              <w:rPr>
                <w:noProof/>
                <w:sz w:val="20"/>
                <w:szCs w:val="20"/>
                <w:lang w:val="sr-Cyrl-RS"/>
              </w:rPr>
              <w:t>15</w:t>
            </w:r>
          </w:p>
        </w:tc>
        <w:tc>
          <w:tcPr>
            <w:tcW w:w="1701" w:type="dxa"/>
            <w:tcBorders>
              <w:bottom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bottom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742C22"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lastRenderedPageBreak/>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D1486" w:rsidRDefault="005B0A29" w:rsidP="00EA3B4E">
            <w:pPr>
              <w:rPr>
                <w:sz w:val="20"/>
                <w:szCs w:val="20"/>
                <w:lang w:val="sr-Cyrl-RS"/>
              </w:rPr>
            </w:pPr>
            <w:r>
              <w:rPr>
                <w:sz w:val="20"/>
                <w:szCs w:val="20"/>
              </w:rPr>
              <w:t xml:space="preserve">23 </w:t>
            </w:r>
            <w:r w:rsidR="001D1486">
              <w:rPr>
                <w:sz w:val="20"/>
                <w:szCs w:val="20"/>
              </w:rPr>
              <w:t>цм</w:t>
            </w:r>
            <w:r>
              <w:rPr>
                <w:sz w:val="20"/>
                <w:szCs w:val="20"/>
              </w:rPr>
              <w:t xml:space="preserve">, </w:t>
            </w:r>
            <w:r w:rsidR="001D1486">
              <w:rPr>
                <w:sz w:val="20"/>
                <w:szCs w:val="20"/>
              </w:rPr>
              <w:t>закривљеност</w:t>
            </w:r>
            <w:r>
              <w:rPr>
                <w:sz w:val="20"/>
                <w:szCs w:val="20"/>
              </w:rPr>
              <w:t xml:space="preserve"> </w:t>
            </w:r>
            <w:r w:rsidR="001D1486">
              <w:rPr>
                <w:sz w:val="20"/>
                <w:szCs w:val="20"/>
              </w:rPr>
              <w:t>и</w:t>
            </w:r>
            <w:r>
              <w:rPr>
                <w:sz w:val="20"/>
                <w:szCs w:val="20"/>
              </w:rPr>
              <w:t xml:space="preserve"> </w:t>
            </w:r>
            <w:r w:rsidR="001D1486">
              <w:rPr>
                <w:sz w:val="20"/>
                <w:szCs w:val="20"/>
              </w:rPr>
              <w:t>облик</w:t>
            </w:r>
            <w:r>
              <w:rPr>
                <w:sz w:val="20"/>
                <w:szCs w:val="20"/>
              </w:rPr>
              <w:t xml:space="preserve"> </w:t>
            </w:r>
            <w:r w:rsidR="001D1486">
              <w:rPr>
                <w:sz w:val="20"/>
                <w:szCs w:val="20"/>
              </w:rPr>
              <w:t>инструмента</w:t>
            </w:r>
            <w:r>
              <w:rPr>
                <w:sz w:val="20"/>
                <w:szCs w:val="20"/>
              </w:rPr>
              <w:t xml:space="preserve"> </w:t>
            </w:r>
            <w:r w:rsidR="001D1486">
              <w:rPr>
                <w:sz w:val="20"/>
                <w:szCs w:val="20"/>
              </w:rPr>
              <w:t>типа</w:t>
            </w:r>
            <w:r>
              <w:rPr>
                <w:sz w:val="20"/>
                <w:szCs w:val="20"/>
              </w:rPr>
              <w:t xml:space="preserve"> Maryland, 5 </w:t>
            </w:r>
            <w:r w:rsidR="001D1486">
              <w:rPr>
                <w:sz w:val="20"/>
                <w:szCs w:val="20"/>
              </w:rPr>
              <w:t>мм</w:t>
            </w:r>
            <w:r>
              <w:rPr>
                <w:sz w:val="20"/>
                <w:szCs w:val="20"/>
              </w:rPr>
              <w:t xml:space="preserve"> </w:t>
            </w:r>
            <w:r w:rsidR="001D1486">
              <w:rPr>
                <w:sz w:val="20"/>
                <w:szCs w:val="20"/>
              </w:rPr>
              <w:t>лапароскопски</w:t>
            </w:r>
            <w:r>
              <w:rPr>
                <w:sz w:val="20"/>
                <w:szCs w:val="20"/>
              </w:rPr>
              <w:t xml:space="preserve"> </w:t>
            </w:r>
            <w:r w:rsidR="001D1486">
              <w:rPr>
                <w:sz w:val="20"/>
                <w:szCs w:val="20"/>
              </w:rPr>
              <w:t>инструмент</w:t>
            </w:r>
            <w:r>
              <w:rPr>
                <w:sz w:val="20"/>
                <w:szCs w:val="20"/>
              </w:rPr>
              <w:t xml:space="preserve"> </w:t>
            </w:r>
            <w:r w:rsidR="001D1486">
              <w:rPr>
                <w:sz w:val="20"/>
                <w:szCs w:val="20"/>
              </w:rPr>
              <w:t>за</w:t>
            </w:r>
            <w:r>
              <w:rPr>
                <w:sz w:val="20"/>
                <w:szCs w:val="20"/>
              </w:rPr>
              <w:t xml:space="preserve"> </w:t>
            </w:r>
            <w:r w:rsidR="001D1486">
              <w:rPr>
                <w:sz w:val="20"/>
                <w:szCs w:val="20"/>
              </w:rPr>
              <w:t>фузију</w:t>
            </w:r>
            <w:r>
              <w:rPr>
                <w:sz w:val="20"/>
                <w:szCs w:val="20"/>
              </w:rPr>
              <w:t xml:space="preserve"> </w:t>
            </w:r>
            <w:r w:rsidR="001D1486">
              <w:rPr>
                <w:sz w:val="20"/>
                <w:szCs w:val="20"/>
              </w:rPr>
              <w:t>крвних</w:t>
            </w:r>
            <w:r>
              <w:rPr>
                <w:sz w:val="20"/>
                <w:szCs w:val="20"/>
              </w:rPr>
              <w:t xml:space="preserve"> </w:t>
            </w:r>
            <w:r w:rsidR="001D1486">
              <w:rPr>
                <w:sz w:val="20"/>
                <w:szCs w:val="20"/>
              </w:rPr>
              <w:t>судова</w:t>
            </w:r>
            <w:r>
              <w:rPr>
                <w:sz w:val="20"/>
                <w:szCs w:val="20"/>
              </w:rPr>
              <w:t xml:space="preserve"> </w:t>
            </w:r>
            <w:r w:rsidR="001D1486">
              <w:rPr>
                <w:sz w:val="20"/>
                <w:szCs w:val="20"/>
              </w:rPr>
              <w:t>до</w:t>
            </w:r>
            <w:r>
              <w:rPr>
                <w:sz w:val="20"/>
                <w:szCs w:val="20"/>
              </w:rPr>
              <w:t xml:space="preserve"> </w:t>
            </w:r>
            <w:r w:rsidR="001D1486">
              <w:rPr>
                <w:sz w:val="20"/>
                <w:szCs w:val="20"/>
              </w:rPr>
              <w:t>и</w:t>
            </w:r>
            <w:r>
              <w:rPr>
                <w:sz w:val="20"/>
                <w:szCs w:val="20"/>
              </w:rPr>
              <w:t xml:space="preserve"> </w:t>
            </w:r>
            <w:r w:rsidR="001D1486">
              <w:rPr>
                <w:sz w:val="20"/>
                <w:szCs w:val="20"/>
              </w:rPr>
              <w:t>укључујући</w:t>
            </w:r>
            <w:r>
              <w:rPr>
                <w:sz w:val="20"/>
                <w:szCs w:val="20"/>
              </w:rPr>
              <w:t xml:space="preserve"> 7 </w:t>
            </w:r>
            <w:r w:rsidR="001D1486">
              <w:rPr>
                <w:sz w:val="20"/>
                <w:szCs w:val="20"/>
              </w:rPr>
              <w:t>мм</w:t>
            </w:r>
            <w:r>
              <w:rPr>
                <w:sz w:val="20"/>
                <w:szCs w:val="20"/>
              </w:rPr>
              <w:t xml:space="preserve"> </w:t>
            </w:r>
            <w:r w:rsidR="001D1486">
              <w:rPr>
                <w:sz w:val="20"/>
                <w:szCs w:val="20"/>
              </w:rPr>
              <w:t>промера</w:t>
            </w:r>
            <w:r>
              <w:rPr>
                <w:sz w:val="20"/>
                <w:szCs w:val="20"/>
              </w:rPr>
              <w:t xml:space="preserve">, </w:t>
            </w:r>
            <w:r w:rsidR="001D1486">
              <w:rPr>
                <w:sz w:val="20"/>
                <w:szCs w:val="20"/>
              </w:rPr>
              <w:t>дисекцију</w:t>
            </w:r>
            <w:r>
              <w:rPr>
                <w:sz w:val="20"/>
                <w:szCs w:val="20"/>
              </w:rPr>
              <w:t xml:space="preserve">, </w:t>
            </w:r>
          </w:p>
          <w:p w:rsidR="00742C22" w:rsidRPr="005B0A29" w:rsidRDefault="001D1486" w:rsidP="00EA3B4E">
            <w:pPr>
              <w:rPr>
                <w:sz w:val="20"/>
                <w:szCs w:val="20"/>
                <w:lang w:val="sr-Cyrl-RS"/>
              </w:rPr>
            </w:pPr>
            <w:r>
              <w:rPr>
                <w:sz w:val="20"/>
                <w:szCs w:val="20"/>
              </w:rPr>
              <w:t>сечење</w:t>
            </w:r>
            <w:r w:rsidR="005B0A29">
              <w:rPr>
                <w:sz w:val="20"/>
                <w:szCs w:val="20"/>
              </w:rPr>
              <w:t xml:space="preserve"> </w:t>
            </w:r>
            <w:r>
              <w:rPr>
                <w:sz w:val="20"/>
                <w:szCs w:val="20"/>
              </w:rPr>
              <w:t>између</w:t>
            </w:r>
            <w:r w:rsidR="005B0A29">
              <w:rPr>
                <w:sz w:val="20"/>
                <w:szCs w:val="20"/>
              </w:rPr>
              <w:t xml:space="preserve"> 2 </w:t>
            </w:r>
            <w:r>
              <w:rPr>
                <w:sz w:val="20"/>
                <w:szCs w:val="20"/>
              </w:rPr>
              <w:t>циклуса</w:t>
            </w:r>
            <w:r w:rsidR="005B0A29">
              <w:rPr>
                <w:sz w:val="20"/>
                <w:szCs w:val="20"/>
              </w:rPr>
              <w:t xml:space="preserve">, </w:t>
            </w:r>
            <w:r>
              <w:rPr>
                <w:sz w:val="20"/>
                <w:szCs w:val="20"/>
              </w:rPr>
              <w:t>ручна</w:t>
            </w:r>
            <w:r w:rsidR="005B0A29">
              <w:rPr>
                <w:sz w:val="20"/>
                <w:szCs w:val="20"/>
              </w:rPr>
              <w:t xml:space="preserve"> </w:t>
            </w:r>
            <w:r>
              <w:rPr>
                <w:sz w:val="20"/>
                <w:szCs w:val="20"/>
              </w:rPr>
              <w:t>активација</w:t>
            </w:r>
            <w:r w:rsidR="005B0A29">
              <w:rPr>
                <w:sz w:val="20"/>
                <w:szCs w:val="20"/>
              </w:rPr>
              <w:t xml:space="preserve">, </w:t>
            </w:r>
            <w:r>
              <w:rPr>
                <w:sz w:val="20"/>
                <w:szCs w:val="20"/>
              </w:rPr>
              <w:t>једнократан</w:t>
            </w:r>
          </w:p>
        </w:tc>
        <w:tc>
          <w:tcPr>
            <w:tcW w:w="680" w:type="dxa"/>
            <w:tcBorders>
              <w:top w:val="single" w:sz="4" w:space="0" w:color="auto"/>
              <w:left w:val="single" w:sz="4" w:space="0" w:color="auto"/>
              <w:bottom w:val="single" w:sz="4" w:space="0" w:color="auto"/>
              <w:right w:val="single" w:sz="4" w:space="0" w:color="auto"/>
            </w:tcBorders>
            <w:vAlign w:val="center"/>
          </w:tcPr>
          <w:p w:rsidR="00742C22"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vAlign w:val="center"/>
          </w:tcPr>
          <w:p w:rsidR="00742C22" w:rsidRPr="001C3F08" w:rsidRDefault="001D1486" w:rsidP="00110CF7">
            <w:pPr>
              <w:jc w:val="center"/>
              <w:rPr>
                <w:noProof/>
                <w:sz w:val="20"/>
                <w:szCs w:val="20"/>
                <w:lang w:val="sr-Cyrl-RS"/>
              </w:rPr>
            </w:pPr>
            <w:r>
              <w:rPr>
                <w:noProof/>
                <w:sz w:val="20"/>
                <w:szCs w:val="20"/>
                <w:lang w:val="sr-Cyrl-RS"/>
              </w:rPr>
              <w:t>3</w:t>
            </w:r>
          </w:p>
        </w:tc>
        <w:tc>
          <w:tcPr>
            <w:tcW w:w="1701" w:type="dxa"/>
            <w:tcBorders>
              <w:top w:val="single" w:sz="4" w:space="0" w:color="auto"/>
              <w:left w:val="single" w:sz="4" w:space="0" w:color="auto"/>
              <w:bottom w:val="single" w:sz="4" w:space="0" w:color="auto"/>
              <w:right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742C22"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42C22" w:rsidRPr="00742C22" w:rsidRDefault="00742C22" w:rsidP="00B45EEE">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D1486" w:rsidRDefault="005B0A29" w:rsidP="00EA3B4E">
            <w:pPr>
              <w:rPr>
                <w:sz w:val="20"/>
                <w:szCs w:val="20"/>
                <w:lang w:val="sr-Cyrl-RS"/>
              </w:rPr>
            </w:pPr>
            <w:r>
              <w:rPr>
                <w:sz w:val="20"/>
                <w:szCs w:val="20"/>
              </w:rPr>
              <w:t xml:space="preserve">37 </w:t>
            </w:r>
            <w:r w:rsidR="001D1486">
              <w:rPr>
                <w:sz w:val="20"/>
                <w:szCs w:val="20"/>
              </w:rPr>
              <w:t>цм</w:t>
            </w:r>
            <w:r>
              <w:rPr>
                <w:sz w:val="20"/>
                <w:szCs w:val="20"/>
              </w:rPr>
              <w:t xml:space="preserve">, </w:t>
            </w:r>
            <w:r w:rsidR="001D1486">
              <w:rPr>
                <w:sz w:val="20"/>
                <w:szCs w:val="20"/>
              </w:rPr>
              <w:t>закривљеност</w:t>
            </w:r>
            <w:r>
              <w:rPr>
                <w:sz w:val="20"/>
                <w:szCs w:val="20"/>
              </w:rPr>
              <w:t xml:space="preserve"> </w:t>
            </w:r>
            <w:r w:rsidR="001D1486">
              <w:rPr>
                <w:sz w:val="20"/>
                <w:szCs w:val="20"/>
              </w:rPr>
              <w:t>и</w:t>
            </w:r>
            <w:r>
              <w:rPr>
                <w:sz w:val="20"/>
                <w:szCs w:val="20"/>
              </w:rPr>
              <w:t xml:space="preserve"> </w:t>
            </w:r>
            <w:r w:rsidR="001D1486">
              <w:rPr>
                <w:sz w:val="20"/>
                <w:szCs w:val="20"/>
              </w:rPr>
              <w:t>облик</w:t>
            </w:r>
            <w:r>
              <w:rPr>
                <w:sz w:val="20"/>
                <w:szCs w:val="20"/>
              </w:rPr>
              <w:t xml:space="preserve"> </w:t>
            </w:r>
            <w:r w:rsidR="001D1486">
              <w:rPr>
                <w:sz w:val="20"/>
                <w:szCs w:val="20"/>
              </w:rPr>
              <w:t>инструмента</w:t>
            </w:r>
            <w:r>
              <w:rPr>
                <w:sz w:val="20"/>
                <w:szCs w:val="20"/>
              </w:rPr>
              <w:t xml:space="preserve"> </w:t>
            </w:r>
            <w:r w:rsidR="001D1486">
              <w:rPr>
                <w:sz w:val="20"/>
                <w:szCs w:val="20"/>
              </w:rPr>
              <w:t>типа</w:t>
            </w:r>
            <w:r>
              <w:rPr>
                <w:sz w:val="20"/>
                <w:szCs w:val="20"/>
              </w:rPr>
              <w:t xml:space="preserve"> </w:t>
            </w:r>
            <w:r w:rsidR="001D1486">
              <w:rPr>
                <w:sz w:val="20"/>
                <w:szCs w:val="20"/>
              </w:rPr>
              <w:t>Maryland</w:t>
            </w:r>
            <w:r>
              <w:rPr>
                <w:sz w:val="20"/>
                <w:szCs w:val="20"/>
              </w:rPr>
              <w:t xml:space="preserve">, 5 </w:t>
            </w:r>
            <w:r w:rsidR="001D1486">
              <w:rPr>
                <w:sz w:val="20"/>
                <w:szCs w:val="20"/>
              </w:rPr>
              <w:t>мм</w:t>
            </w:r>
            <w:r>
              <w:rPr>
                <w:sz w:val="20"/>
                <w:szCs w:val="20"/>
              </w:rPr>
              <w:t xml:space="preserve"> </w:t>
            </w:r>
            <w:r w:rsidR="001D1486">
              <w:rPr>
                <w:sz w:val="20"/>
                <w:szCs w:val="20"/>
              </w:rPr>
              <w:t>лапароскопски</w:t>
            </w:r>
            <w:r>
              <w:rPr>
                <w:sz w:val="20"/>
                <w:szCs w:val="20"/>
              </w:rPr>
              <w:t xml:space="preserve"> </w:t>
            </w:r>
            <w:r w:rsidR="001D1486">
              <w:rPr>
                <w:sz w:val="20"/>
                <w:szCs w:val="20"/>
              </w:rPr>
              <w:t>инструмент</w:t>
            </w:r>
            <w:r>
              <w:rPr>
                <w:sz w:val="20"/>
                <w:szCs w:val="20"/>
              </w:rPr>
              <w:t xml:space="preserve"> </w:t>
            </w:r>
            <w:r w:rsidR="001D1486">
              <w:rPr>
                <w:sz w:val="20"/>
                <w:szCs w:val="20"/>
              </w:rPr>
              <w:t>за</w:t>
            </w:r>
            <w:r>
              <w:rPr>
                <w:sz w:val="20"/>
                <w:szCs w:val="20"/>
              </w:rPr>
              <w:t xml:space="preserve"> </w:t>
            </w:r>
            <w:r w:rsidR="001D1486">
              <w:rPr>
                <w:sz w:val="20"/>
                <w:szCs w:val="20"/>
              </w:rPr>
              <w:t>фузију</w:t>
            </w:r>
            <w:r>
              <w:rPr>
                <w:sz w:val="20"/>
                <w:szCs w:val="20"/>
              </w:rPr>
              <w:t xml:space="preserve"> </w:t>
            </w:r>
            <w:r w:rsidR="001D1486">
              <w:rPr>
                <w:sz w:val="20"/>
                <w:szCs w:val="20"/>
              </w:rPr>
              <w:t>крвних</w:t>
            </w:r>
            <w:r>
              <w:rPr>
                <w:sz w:val="20"/>
                <w:szCs w:val="20"/>
              </w:rPr>
              <w:t xml:space="preserve"> </w:t>
            </w:r>
            <w:r w:rsidR="001D1486">
              <w:rPr>
                <w:sz w:val="20"/>
                <w:szCs w:val="20"/>
              </w:rPr>
              <w:t>судова</w:t>
            </w:r>
            <w:r>
              <w:rPr>
                <w:sz w:val="20"/>
                <w:szCs w:val="20"/>
              </w:rPr>
              <w:t xml:space="preserve"> </w:t>
            </w:r>
            <w:r w:rsidR="001D1486">
              <w:rPr>
                <w:sz w:val="20"/>
                <w:szCs w:val="20"/>
              </w:rPr>
              <w:t>до</w:t>
            </w:r>
            <w:r>
              <w:rPr>
                <w:sz w:val="20"/>
                <w:szCs w:val="20"/>
              </w:rPr>
              <w:t xml:space="preserve"> </w:t>
            </w:r>
            <w:r w:rsidR="001D1486">
              <w:rPr>
                <w:sz w:val="20"/>
                <w:szCs w:val="20"/>
              </w:rPr>
              <w:t>и</w:t>
            </w:r>
            <w:r>
              <w:rPr>
                <w:sz w:val="20"/>
                <w:szCs w:val="20"/>
              </w:rPr>
              <w:t xml:space="preserve"> </w:t>
            </w:r>
            <w:r w:rsidR="001D1486">
              <w:rPr>
                <w:sz w:val="20"/>
                <w:szCs w:val="20"/>
              </w:rPr>
              <w:t>укључујући</w:t>
            </w:r>
            <w:r>
              <w:rPr>
                <w:sz w:val="20"/>
                <w:szCs w:val="20"/>
              </w:rPr>
              <w:t xml:space="preserve"> 7 </w:t>
            </w:r>
            <w:r w:rsidR="001D1486">
              <w:rPr>
                <w:sz w:val="20"/>
                <w:szCs w:val="20"/>
              </w:rPr>
              <w:t>мм</w:t>
            </w:r>
            <w:r>
              <w:rPr>
                <w:sz w:val="20"/>
                <w:szCs w:val="20"/>
              </w:rPr>
              <w:t xml:space="preserve"> </w:t>
            </w:r>
            <w:r w:rsidR="001D1486">
              <w:rPr>
                <w:sz w:val="20"/>
                <w:szCs w:val="20"/>
              </w:rPr>
              <w:t>промера</w:t>
            </w:r>
            <w:r>
              <w:rPr>
                <w:sz w:val="20"/>
                <w:szCs w:val="20"/>
              </w:rPr>
              <w:t xml:space="preserve">, </w:t>
            </w:r>
            <w:r w:rsidR="001D1486">
              <w:rPr>
                <w:sz w:val="20"/>
                <w:szCs w:val="20"/>
              </w:rPr>
              <w:t>дисекцију</w:t>
            </w:r>
            <w:r>
              <w:rPr>
                <w:sz w:val="20"/>
                <w:szCs w:val="20"/>
              </w:rPr>
              <w:t xml:space="preserve">, </w:t>
            </w:r>
          </w:p>
          <w:p w:rsidR="00742C22" w:rsidRPr="005B0A29" w:rsidRDefault="001D1486" w:rsidP="00EA3B4E">
            <w:pPr>
              <w:rPr>
                <w:sz w:val="20"/>
                <w:szCs w:val="20"/>
                <w:lang w:val="sr-Cyrl-RS"/>
              </w:rPr>
            </w:pPr>
            <w:r>
              <w:rPr>
                <w:sz w:val="20"/>
                <w:szCs w:val="20"/>
              </w:rPr>
              <w:t>сечење</w:t>
            </w:r>
            <w:r w:rsidR="005B0A29">
              <w:rPr>
                <w:sz w:val="20"/>
                <w:szCs w:val="20"/>
              </w:rPr>
              <w:t xml:space="preserve"> </w:t>
            </w:r>
            <w:r>
              <w:rPr>
                <w:sz w:val="20"/>
                <w:szCs w:val="20"/>
              </w:rPr>
              <w:t>између</w:t>
            </w:r>
            <w:r w:rsidR="005B0A29">
              <w:rPr>
                <w:sz w:val="20"/>
                <w:szCs w:val="20"/>
              </w:rPr>
              <w:t xml:space="preserve"> 2 </w:t>
            </w:r>
            <w:r>
              <w:rPr>
                <w:sz w:val="20"/>
                <w:szCs w:val="20"/>
              </w:rPr>
              <w:t>циклуса</w:t>
            </w:r>
            <w:r w:rsidR="005B0A29">
              <w:rPr>
                <w:sz w:val="20"/>
                <w:szCs w:val="20"/>
              </w:rPr>
              <w:t xml:space="preserve">, </w:t>
            </w:r>
            <w:r>
              <w:rPr>
                <w:sz w:val="20"/>
                <w:szCs w:val="20"/>
              </w:rPr>
              <w:t>ручна</w:t>
            </w:r>
            <w:r w:rsidR="005B0A29">
              <w:rPr>
                <w:sz w:val="20"/>
                <w:szCs w:val="20"/>
              </w:rPr>
              <w:t xml:space="preserve"> </w:t>
            </w:r>
            <w:r>
              <w:rPr>
                <w:sz w:val="20"/>
                <w:szCs w:val="20"/>
              </w:rPr>
              <w:t>активација</w:t>
            </w:r>
            <w:r w:rsidR="005B0A29">
              <w:rPr>
                <w:sz w:val="20"/>
                <w:szCs w:val="20"/>
              </w:rPr>
              <w:t xml:space="preserve">, </w:t>
            </w:r>
            <w:r>
              <w:rPr>
                <w:sz w:val="20"/>
                <w:szCs w:val="20"/>
              </w:rPr>
              <w:t>једнократан</w:t>
            </w:r>
          </w:p>
        </w:tc>
        <w:tc>
          <w:tcPr>
            <w:tcW w:w="680" w:type="dxa"/>
            <w:tcBorders>
              <w:top w:val="single" w:sz="4" w:space="0" w:color="auto"/>
              <w:left w:val="single" w:sz="4" w:space="0" w:color="auto"/>
              <w:bottom w:val="single" w:sz="4" w:space="0" w:color="auto"/>
              <w:right w:val="single" w:sz="4" w:space="0" w:color="auto"/>
            </w:tcBorders>
            <w:vAlign w:val="center"/>
          </w:tcPr>
          <w:p w:rsidR="00742C22"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742C22" w:rsidRPr="001C3F08" w:rsidRDefault="001D1486" w:rsidP="00110CF7">
            <w:pPr>
              <w:jc w:val="center"/>
              <w:rPr>
                <w:noProof/>
                <w:sz w:val="20"/>
                <w:szCs w:val="20"/>
                <w:lang w:val="sr-Cyrl-RS"/>
              </w:rPr>
            </w:pPr>
            <w:r>
              <w:rPr>
                <w:noProof/>
                <w:sz w:val="20"/>
                <w:szCs w:val="20"/>
                <w:lang w:val="sr-Cyrl-RS"/>
              </w:rPr>
              <w:t>3</w:t>
            </w:r>
          </w:p>
        </w:tc>
        <w:tc>
          <w:tcPr>
            <w:tcW w:w="1701" w:type="dxa"/>
            <w:tcBorders>
              <w:top w:val="single" w:sz="4" w:space="0" w:color="auto"/>
              <w:bottom w:val="single" w:sz="4" w:space="0" w:color="auto"/>
            </w:tcBorders>
            <w:vAlign w:val="center"/>
          </w:tcPr>
          <w:p w:rsidR="00742C22" w:rsidRPr="001C3F08" w:rsidRDefault="00742C22"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742C22" w:rsidRPr="00715CDA" w:rsidRDefault="00742C22"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742C22" w:rsidRPr="00715CDA" w:rsidRDefault="00742C22"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742C22" w:rsidRPr="00715CDA" w:rsidRDefault="00742C22"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742C22" w:rsidRPr="00715CDA" w:rsidRDefault="00742C22"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42C22" w:rsidRPr="00715CDA" w:rsidRDefault="00742C22" w:rsidP="00B45EEE">
            <w:pPr>
              <w:pStyle w:val="BodyText"/>
              <w:jc w:val="center"/>
              <w:rPr>
                <w:noProof/>
                <w:sz w:val="20"/>
                <w:lang w:val="sr-Cyrl-CS"/>
              </w:rPr>
            </w:pPr>
          </w:p>
        </w:tc>
      </w:tr>
      <w:tr w:rsidR="005B0A29"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B0A29" w:rsidRDefault="001D1486" w:rsidP="00B45EEE">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D1486" w:rsidRDefault="001D1486" w:rsidP="001D1486">
            <w:pPr>
              <w:rPr>
                <w:sz w:val="20"/>
                <w:szCs w:val="20"/>
                <w:lang w:val="sr-Cyrl-RS"/>
              </w:rPr>
            </w:pPr>
            <w:r>
              <w:rPr>
                <w:sz w:val="20"/>
                <w:szCs w:val="20"/>
              </w:rPr>
              <w:t>Инструмент за фузију крвних судова до и укључујући 7мм промера,</w:t>
            </w:r>
            <w:r>
              <w:rPr>
                <w:sz w:val="20"/>
                <w:szCs w:val="20"/>
                <w:lang w:val="sr-Cyrl-RS"/>
              </w:rPr>
              <w:t xml:space="preserve"> </w:t>
            </w:r>
            <w:r>
              <w:rPr>
                <w:sz w:val="20"/>
                <w:szCs w:val="20"/>
              </w:rPr>
              <w:t xml:space="preserve">дијаметра 10мм, </w:t>
            </w:r>
          </w:p>
          <w:p w:rsidR="001D1486" w:rsidRDefault="001D1486" w:rsidP="001D1486">
            <w:pPr>
              <w:rPr>
                <w:sz w:val="20"/>
                <w:szCs w:val="20"/>
                <w:lang w:val="sr-Cyrl-RS"/>
              </w:rPr>
            </w:pPr>
            <w:r>
              <w:rPr>
                <w:sz w:val="20"/>
                <w:szCs w:val="20"/>
              </w:rPr>
              <w:t xml:space="preserve">дужине 20цм, </w:t>
            </w:r>
          </w:p>
          <w:p w:rsidR="001D1486" w:rsidRDefault="001D1486" w:rsidP="001D1486">
            <w:pPr>
              <w:rPr>
                <w:sz w:val="20"/>
                <w:szCs w:val="20"/>
                <w:lang w:val="sr-Cyrl-RS"/>
              </w:rPr>
            </w:pPr>
            <w:r>
              <w:rPr>
                <w:sz w:val="20"/>
                <w:szCs w:val="20"/>
              </w:rPr>
              <w:t xml:space="preserve">ручна активација, </w:t>
            </w:r>
          </w:p>
          <w:p w:rsidR="005B0A29" w:rsidRPr="001D1486" w:rsidRDefault="001D1486" w:rsidP="001D1486">
            <w:pPr>
              <w:rPr>
                <w:sz w:val="20"/>
                <w:szCs w:val="20"/>
                <w:lang w:val="sr-Cyrl-RS"/>
              </w:rPr>
            </w:pPr>
            <w:r>
              <w:rPr>
                <w:sz w:val="20"/>
                <w:szCs w:val="20"/>
              </w:rPr>
              <w:t>сечење између 2 циклуса, једнократан</w:t>
            </w:r>
          </w:p>
        </w:tc>
        <w:tc>
          <w:tcPr>
            <w:tcW w:w="680" w:type="dxa"/>
            <w:tcBorders>
              <w:top w:val="single" w:sz="4" w:space="0" w:color="auto"/>
              <w:left w:val="single" w:sz="4" w:space="0" w:color="auto"/>
              <w:bottom w:val="single" w:sz="4" w:space="0" w:color="auto"/>
              <w:right w:val="single" w:sz="4" w:space="0" w:color="auto"/>
            </w:tcBorders>
            <w:vAlign w:val="center"/>
          </w:tcPr>
          <w:p w:rsidR="005B0A29"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5B0A29" w:rsidRPr="001C3F08" w:rsidRDefault="001D1486" w:rsidP="00110CF7">
            <w:pPr>
              <w:jc w:val="center"/>
              <w:rPr>
                <w:noProof/>
                <w:sz w:val="20"/>
                <w:szCs w:val="20"/>
                <w:lang w:val="sr-Cyrl-RS"/>
              </w:rPr>
            </w:pPr>
            <w:r>
              <w:rPr>
                <w:noProof/>
                <w:sz w:val="20"/>
                <w:szCs w:val="20"/>
                <w:lang w:val="sr-Cyrl-RS"/>
              </w:rPr>
              <w:t>30</w:t>
            </w:r>
          </w:p>
        </w:tc>
        <w:tc>
          <w:tcPr>
            <w:tcW w:w="1701" w:type="dxa"/>
            <w:tcBorders>
              <w:top w:val="single" w:sz="4" w:space="0" w:color="auto"/>
              <w:bottom w:val="single" w:sz="4" w:space="0" w:color="auto"/>
            </w:tcBorders>
            <w:vAlign w:val="center"/>
          </w:tcPr>
          <w:p w:rsidR="005B0A29" w:rsidRPr="001C3F08" w:rsidRDefault="005B0A29"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5B0A29" w:rsidRPr="00715CDA" w:rsidRDefault="005B0A29"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5B0A29" w:rsidRPr="00715CDA" w:rsidRDefault="005B0A29" w:rsidP="00B45EEE">
            <w:pPr>
              <w:pStyle w:val="BodyText"/>
              <w:jc w:val="center"/>
              <w:rPr>
                <w:noProof/>
                <w:sz w:val="20"/>
                <w:lang w:val="sr-Cyrl-CS"/>
              </w:rPr>
            </w:pPr>
          </w:p>
        </w:tc>
      </w:tr>
      <w:tr w:rsidR="001D1486"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D1486" w:rsidRDefault="001D1486" w:rsidP="00B45EEE">
            <w:pPr>
              <w:jc w:val="center"/>
              <w:rPr>
                <w:bCs/>
                <w:sz w:val="20"/>
                <w:szCs w:val="20"/>
                <w:lang w:val="sr-Cyrl-RS"/>
              </w:rPr>
            </w:pPr>
            <w:r>
              <w:rPr>
                <w:bCs/>
                <w:sz w:val="20"/>
                <w:szCs w:val="20"/>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D1486" w:rsidRDefault="001D1486" w:rsidP="00EA3B4E">
            <w:pPr>
              <w:rPr>
                <w:sz w:val="20"/>
                <w:szCs w:val="20"/>
                <w:lang w:val="sr-Cyrl-RS"/>
              </w:rPr>
            </w:pPr>
            <w:r>
              <w:rPr>
                <w:sz w:val="20"/>
                <w:szCs w:val="20"/>
              </w:rPr>
              <w:t xml:space="preserve">Метални инструмент за радну електроду, </w:t>
            </w:r>
          </w:p>
          <w:p w:rsidR="001D1486" w:rsidRPr="001D1486" w:rsidRDefault="001D1486" w:rsidP="00EA3B4E">
            <w:pPr>
              <w:rPr>
                <w:sz w:val="20"/>
                <w:szCs w:val="20"/>
                <w:lang w:val="sr-Cyrl-RS"/>
              </w:rPr>
            </w:pPr>
            <w:r>
              <w:rPr>
                <w:sz w:val="20"/>
                <w:szCs w:val="20"/>
              </w:rPr>
              <w:t xml:space="preserve">дужине 23 цм </w:t>
            </w:r>
          </w:p>
        </w:tc>
        <w:tc>
          <w:tcPr>
            <w:tcW w:w="680" w:type="dxa"/>
            <w:tcBorders>
              <w:top w:val="single" w:sz="4" w:space="0" w:color="auto"/>
              <w:left w:val="single" w:sz="4" w:space="0" w:color="auto"/>
              <w:bottom w:val="single" w:sz="4" w:space="0" w:color="auto"/>
              <w:right w:val="single" w:sz="4" w:space="0" w:color="auto"/>
            </w:tcBorders>
            <w:vAlign w:val="center"/>
          </w:tcPr>
          <w:p w:rsidR="001D1486"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1D1486" w:rsidRPr="001C3F08" w:rsidRDefault="001D1486" w:rsidP="00110CF7">
            <w:pPr>
              <w:jc w:val="center"/>
              <w:rPr>
                <w:noProof/>
                <w:sz w:val="20"/>
                <w:szCs w:val="20"/>
                <w:lang w:val="sr-Cyrl-RS"/>
              </w:rPr>
            </w:pPr>
            <w:r>
              <w:rPr>
                <w:noProof/>
                <w:sz w:val="20"/>
                <w:szCs w:val="20"/>
                <w:lang w:val="sr-Cyrl-RS"/>
              </w:rPr>
              <w:t>1</w:t>
            </w:r>
          </w:p>
        </w:tc>
        <w:tc>
          <w:tcPr>
            <w:tcW w:w="1701" w:type="dxa"/>
            <w:tcBorders>
              <w:top w:val="single" w:sz="4" w:space="0" w:color="auto"/>
              <w:bottom w:val="single" w:sz="4" w:space="0" w:color="auto"/>
            </w:tcBorders>
            <w:vAlign w:val="center"/>
          </w:tcPr>
          <w:p w:rsidR="001D1486" w:rsidRPr="001C3F08" w:rsidRDefault="001D1486"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1D1486" w:rsidRPr="00715CDA" w:rsidRDefault="001D1486"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1D1486" w:rsidRPr="00715CDA" w:rsidRDefault="001D1486"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1D1486" w:rsidRPr="00715CDA" w:rsidRDefault="001D1486"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1D1486" w:rsidRPr="00715CDA" w:rsidRDefault="001D1486"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1D1486" w:rsidRPr="00715CDA" w:rsidRDefault="001D1486" w:rsidP="00B45EEE">
            <w:pPr>
              <w:pStyle w:val="BodyText"/>
              <w:jc w:val="center"/>
              <w:rPr>
                <w:noProof/>
                <w:sz w:val="20"/>
                <w:lang w:val="sr-Cyrl-CS"/>
              </w:rPr>
            </w:pPr>
          </w:p>
        </w:tc>
      </w:tr>
      <w:tr w:rsidR="005B0A29"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B0A29" w:rsidRDefault="001D1486" w:rsidP="00B45EEE">
            <w:pPr>
              <w:jc w:val="center"/>
              <w:rPr>
                <w:bCs/>
                <w:sz w:val="20"/>
                <w:szCs w:val="20"/>
                <w:lang w:val="sr-Cyrl-RS"/>
              </w:rPr>
            </w:pPr>
            <w:r>
              <w:rPr>
                <w:bCs/>
                <w:sz w:val="20"/>
                <w:szCs w:val="20"/>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D1486" w:rsidRDefault="001D1486" w:rsidP="00EA3B4E">
            <w:pPr>
              <w:rPr>
                <w:color w:val="000000"/>
                <w:sz w:val="20"/>
                <w:szCs w:val="20"/>
                <w:lang w:val="sr-Cyrl-RS"/>
              </w:rPr>
            </w:pPr>
            <w:r>
              <w:rPr>
                <w:color w:val="000000"/>
                <w:sz w:val="20"/>
                <w:szCs w:val="20"/>
              </w:rPr>
              <w:t xml:space="preserve">Неутрална ''пацијент'' повратна електрода </w:t>
            </w:r>
          </w:p>
          <w:p w:rsidR="001D1486" w:rsidRDefault="001D1486" w:rsidP="00EA3B4E">
            <w:pPr>
              <w:rPr>
                <w:color w:val="000000"/>
                <w:sz w:val="20"/>
                <w:szCs w:val="20"/>
                <w:lang w:val="sr-Cyrl-RS"/>
              </w:rPr>
            </w:pPr>
            <w:proofErr w:type="gramStart"/>
            <w:r>
              <w:rPr>
                <w:color w:val="000000"/>
                <w:sz w:val="20"/>
                <w:szCs w:val="20"/>
              </w:rPr>
              <w:t>за</w:t>
            </w:r>
            <w:proofErr w:type="gramEnd"/>
            <w:r>
              <w:rPr>
                <w:color w:val="000000"/>
                <w:sz w:val="20"/>
                <w:szCs w:val="20"/>
              </w:rPr>
              <w:t xml:space="preserve"> REM мониторинг, величине мин. 135мм дводелна са хидрогелом, дебљине мин. 0,5мм </w:t>
            </w:r>
          </w:p>
          <w:p w:rsidR="005B0A29" w:rsidRPr="001D1486" w:rsidRDefault="001D1486" w:rsidP="00EA3B4E">
            <w:pPr>
              <w:rPr>
                <w:color w:val="000000"/>
                <w:sz w:val="20"/>
                <w:szCs w:val="20"/>
                <w:lang w:val="sr-Cyrl-RS"/>
              </w:rPr>
            </w:pPr>
            <w:r>
              <w:rPr>
                <w:color w:val="000000"/>
                <w:sz w:val="20"/>
                <w:szCs w:val="20"/>
              </w:rPr>
              <w:t>и PVP-</w:t>
            </w:r>
            <w:r>
              <w:rPr>
                <w:color w:val="000000"/>
                <w:sz w:val="20"/>
                <w:szCs w:val="20"/>
                <w:lang w:val="sr-Cyrl-RS"/>
              </w:rPr>
              <w:t>ом</w:t>
            </w:r>
          </w:p>
        </w:tc>
        <w:tc>
          <w:tcPr>
            <w:tcW w:w="680" w:type="dxa"/>
            <w:tcBorders>
              <w:top w:val="single" w:sz="4" w:space="0" w:color="auto"/>
              <w:left w:val="single" w:sz="4" w:space="0" w:color="auto"/>
              <w:bottom w:val="single" w:sz="4" w:space="0" w:color="auto"/>
              <w:right w:val="single" w:sz="4" w:space="0" w:color="auto"/>
            </w:tcBorders>
            <w:vAlign w:val="center"/>
          </w:tcPr>
          <w:p w:rsidR="005B0A29"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5B0A29" w:rsidRPr="001C3F08" w:rsidRDefault="001D1486" w:rsidP="00110CF7">
            <w:pPr>
              <w:jc w:val="center"/>
              <w:rPr>
                <w:noProof/>
                <w:sz w:val="20"/>
                <w:szCs w:val="20"/>
                <w:lang w:val="sr-Cyrl-RS"/>
              </w:rPr>
            </w:pPr>
            <w:r>
              <w:rPr>
                <w:noProof/>
                <w:sz w:val="20"/>
                <w:szCs w:val="20"/>
                <w:lang w:val="sr-Cyrl-RS"/>
              </w:rPr>
              <w:t>200</w:t>
            </w:r>
          </w:p>
        </w:tc>
        <w:tc>
          <w:tcPr>
            <w:tcW w:w="1701" w:type="dxa"/>
            <w:tcBorders>
              <w:top w:val="single" w:sz="4" w:space="0" w:color="auto"/>
              <w:bottom w:val="single" w:sz="4" w:space="0" w:color="auto"/>
            </w:tcBorders>
            <w:vAlign w:val="center"/>
          </w:tcPr>
          <w:p w:rsidR="005B0A29" w:rsidRPr="001C3F08" w:rsidRDefault="005B0A29"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5B0A29" w:rsidRPr="00715CDA" w:rsidRDefault="005B0A29"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5B0A29" w:rsidRPr="00715CDA" w:rsidRDefault="005B0A29" w:rsidP="00B45EEE">
            <w:pPr>
              <w:pStyle w:val="BodyText"/>
              <w:jc w:val="center"/>
              <w:rPr>
                <w:noProof/>
                <w:sz w:val="20"/>
                <w:lang w:val="sr-Cyrl-CS"/>
              </w:rPr>
            </w:pPr>
          </w:p>
        </w:tc>
      </w:tr>
      <w:tr w:rsidR="005B0A29"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B0A29" w:rsidRDefault="001D1486" w:rsidP="00B45EEE">
            <w:pPr>
              <w:jc w:val="center"/>
              <w:rPr>
                <w:bCs/>
                <w:sz w:val="20"/>
                <w:szCs w:val="20"/>
                <w:lang w:val="sr-Cyrl-RS"/>
              </w:rPr>
            </w:pPr>
            <w:r>
              <w:rPr>
                <w:bCs/>
                <w:sz w:val="20"/>
                <w:szCs w:val="20"/>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83C5C" w:rsidRDefault="00F83C5C" w:rsidP="00EA3B4E">
            <w:pPr>
              <w:rPr>
                <w:color w:val="000000"/>
                <w:sz w:val="20"/>
                <w:szCs w:val="20"/>
                <w:lang w:val="sr-Cyrl-RS"/>
              </w:rPr>
            </w:pPr>
            <w:r>
              <w:rPr>
                <w:color w:val="000000"/>
                <w:sz w:val="20"/>
                <w:szCs w:val="20"/>
              </w:rPr>
              <w:t>Електрохируршка</w:t>
            </w:r>
            <w:r w:rsidR="001D1486">
              <w:rPr>
                <w:color w:val="000000"/>
                <w:sz w:val="20"/>
                <w:szCs w:val="20"/>
              </w:rPr>
              <w:t xml:space="preserve"> </w:t>
            </w:r>
            <w:r>
              <w:rPr>
                <w:color w:val="000000"/>
                <w:sz w:val="20"/>
                <w:szCs w:val="20"/>
              </w:rPr>
              <w:t>оловка</w:t>
            </w:r>
            <w:r w:rsidR="001D1486">
              <w:rPr>
                <w:color w:val="000000"/>
                <w:sz w:val="20"/>
                <w:szCs w:val="20"/>
              </w:rPr>
              <w:t xml:space="preserve">, </w:t>
            </w:r>
            <w:r>
              <w:rPr>
                <w:color w:val="000000"/>
                <w:sz w:val="20"/>
                <w:szCs w:val="20"/>
              </w:rPr>
              <w:t>силиконска</w:t>
            </w:r>
            <w:r w:rsidR="001D1486">
              <w:rPr>
                <w:color w:val="000000"/>
                <w:sz w:val="20"/>
                <w:szCs w:val="20"/>
              </w:rPr>
              <w:t xml:space="preserve">, </w:t>
            </w:r>
            <w:r>
              <w:rPr>
                <w:color w:val="000000"/>
                <w:sz w:val="20"/>
                <w:szCs w:val="20"/>
              </w:rPr>
              <w:t>са</w:t>
            </w:r>
            <w:r w:rsidR="001D1486">
              <w:rPr>
                <w:color w:val="000000"/>
                <w:sz w:val="20"/>
                <w:szCs w:val="20"/>
              </w:rPr>
              <w:t xml:space="preserve"> </w:t>
            </w:r>
            <w:r>
              <w:rPr>
                <w:color w:val="000000"/>
                <w:sz w:val="20"/>
                <w:szCs w:val="20"/>
              </w:rPr>
              <w:t>каблом</w:t>
            </w:r>
            <w:r w:rsidR="001D1486">
              <w:rPr>
                <w:color w:val="000000"/>
                <w:sz w:val="20"/>
                <w:szCs w:val="20"/>
              </w:rPr>
              <w:t xml:space="preserve"> 4.5</w:t>
            </w:r>
            <w:r>
              <w:rPr>
                <w:color w:val="000000"/>
                <w:sz w:val="20"/>
                <w:szCs w:val="20"/>
              </w:rPr>
              <w:t>м</w:t>
            </w:r>
            <w:r w:rsidR="001D1486">
              <w:rPr>
                <w:color w:val="000000"/>
                <w:sz w:val="20"/>
                <w:szCs w:val="20"/>
              </w:rPr>
              <w:t xml:space="preserve"> </w:t>
            </w:r>
            <w:r>
              <w:rPr>
                <w:color w:val="000000"/>
                <w:sz w:val="20"/>
                <w:szCs w:val="20"/>
              </w:rPr>
              <w:t>са</w:t>
            </w:r>
            <w:r w:rsidR="001D1486">
              <w:rPr>
                <w:color w:val="000000"/>
                <w:sz w:val="20"/>
                <w:szCs w:val="20"/>
              </w:rPr>
              <w:t xml:space="preserve"> </w:t>
            </w:r>
            <w:r>
              <w:rPr>
                <w:color w:val="000000"/>
                <w:sz w:val="20"/>
                <w:szCs w:val="20"/>
              </w:rPr>
              <w:t>ручним</w:t>
            </w:r>
            <w:r w:rsidR="001D1486">
              <w:rPr>
                <w:color w:val="000000"/>
                <w:sz w:val="20"/>
                <w:szCs w:val="20"/>
              </w:rPr>
              <w:t xml:space="preserve"> </w:t>
            </w:r>
            <w:r>
              <w:rPr>
                <w:color w:val="000000"/>
                <w:sz w:val="20"/>
                <w:szCs w:val="20"/>
              </w:rPr>
              <w:t>прекидачем</w:t>
            </w:r>
            <w:r w:rsidR="001D1486">
              <w:rPr>
                <w:color w:val="000000"/>
                <w:sz w:val="20"/>
                <w:szCs w:val="20"/>
              </w:rPr>
              <w:t xml:space="preserve"> </w:t>
            </w:r>
            <w:r>
              <w:rPr>
                <w:color w:val="000000"/>
                <w:sz w:val="20"/>
                <w:szCs w:val="20"/>
              </w:rPr>
              <w:t>монополарног</w:t>
            </w:r>
            <w:r w:rsidR="001D1486">
              <w:rPr>
                <w:color w:val="000000"/>
                <w:sz w:val="20"/>
                <w:szCs w:val="20"/>
              </w:rPr>
              <w:t xml:space="preserve"> </w:t>
            </w:r>
            <w:r>
              <w:rPr>
                <w:color w:val="000000"/>
                <w:sz w:val="20"/>
                <w:szCs w:val="20"/>
              </w:rPr>
              <w:t>сечења</w:t>
            </w:r>
            <w:r w:rsidR="001D1486">
              <w:rPr>
                <w:color w:val="000000"/>
                <w:sz w:val="20"/>
                <w:szCs w:val="20"/>
              </w:rPr>
              <w:t xml:space="preserve"> </w:t>
            </w:r>
            <w:r>
              <w:rPr>
                <w:color w:val="000000"/>
                <w:sz w:val="20"/>
                <w:szCs w:val="20"/>
              </w:rPr>
              <w:t>и</w:t>
            </w:r>
            <w:r w:rsidR="001D1486">
              <w:rPr>
                <w:color w:val="000000"/>
                <w:sz w:val="20"/>
                <w:szCs w:val="20"/>
              </w:rPr>
              <w:t xml:space="preserve"> </w:t>
            </w:r>
            <w:r>
              <w:rPr>
                <w:color w:val="000000"/>
                <w:sz w:val="20"/>
                <w:szCs w:val="20"/>
              </w:rPr>
              <w:lastRenderedPageBreak/>
              <w:t>монополарне</w:t>
            </w:r>
            <w:r w:rsidR="001D1486">
              <w:rPr>
                <w:color w:val="000000"/>
                <w:sz w:val="20"/>
                <w:szCs w:val="20"/>
              </w:rPr>
              <w:t xml:space="preserve"> </w:t>
            </w:r>
            <w:r>
              <w:rPr>
                <w:color w:val="000000"/>
                <w:sz w:val="20"/>
                <w:szCs w:val="20"/>
              </w:rPr>
              <w:t>коагулације</w:t>
            </w:r>
            <w:r w:rsidR="001D1486">
              <w:rPr>
                <w:color w:val="000000"/>
                <w:sz w:val="20"/>
                <w:szCs w:val="20"/>
              </w:rPr>
              <w:t xml:space="preserve">, </w:t>
            </w:r>
            <w:r>
              <w:rPr>
                <w:color w:val="000000"/>
                <w:sz w:val="20"/>
                <w:szCs w:val="20"/>
              </w:rPr>
              <w:t>аутоклавибилна</w:t>
            </w:r>
            <w:r w:rsidR="001D1486">
              <w:rPr>
                <w:color w:val="000000"/>
                <w:sz w:val="20"/>
                <w:szCs w:val="20"/>
              </w:rPr>
              <w:t xml:space="preserve">, </w:t>
            </w:r>
          </w:p>
          <w:p w:rsidR="005B0A29" w:rsidRPr="001D1486" w:rsidRDefault="00F83C5C" w:rsidP="00EA3B4E">
            <w:pPr>
              <w:rPr>
                <w:color w:val="000000"/>
                <w:sz w:val="20"/>
                <w:szCs w:val="20"/>
                <w:lang w:val="sr-Cyrl-RS"/>
              </w:rPr>
            </w:pPr>
            <w:r>
              <w:rPr>
                <w:color w:val="000000"/>
                <w:sz w:val="20"/>
                <w:szCs w:val="20"/>
              </w:rPr>
              <w:t>за</w:t>
            </w:r>
            <w:r w:rsidR="001D1486">
              <w:rPr>
                <w:color w:val="000000"/>
                <w:sz w:val="20"/>
                <w:szCs w:val="20"/>
              </w:rPr>
              <w:t xml:space="preserve"> </w:t>
            </w:r>
            <w:r>
              <w:rPr>
                <w:color w:val="000000"/>
                <w:sz w:val="20"/>
                <w:szCs w:val="20"/>
              </w:rPr>
              <w:t>вишекратну</w:t>
            </w:r>
            <w:r w:rsidR="001D1486">
              <w:rPr>
                <w:color w:val="000000"/>
                <w:sz w:val="20"/>
                <w:szCs w:val="20"/>
              </w:rPr>
              <w:t xml:space="preserve"> </w:t>
            </w:r>
            <w:r>
              <w:rPr>
                <w:color w:val="000000"/>
                <w:sz w:val="20"/>
                <w:szCs w:val="20"/>
              </w:rPr>
              <w:t>употребу</w:t>
            </w:r>
          </w:p>
        </w:tc>
        <w:tc>
          <w:tcPr>
            <w:tcW w:w="680" w:type="dxa"/>
            <w:tcBorders>
              <w:top w:val="single" w:sz="4" w:space="0" w:color="auto"/>
              <w:left w:val="single" w:sz="4" w:space="0" w:color="auto"/>
              <w:bottom w:val="single" w:sz="4" w:space="0" w:color="auto"/>
              <w:right w:val="single" w:sz="4" w:space="0" w:color="auto"/>
            </w:tcBorders>
            <w:vAlign w:val="center"/>
          </w:tcPr>
          <w:p w:rsidR="005B0A29" w:rsidRPr="001C3F08" w:rsidRDefault="001D1486" w:rsidP="00110CF7">
            <w:pPr>
              <w:jc w:val="center"/>
              <w:rPr>
                <w:noProof/>
                <w:sz w:val="20"/>
                <w:szCs w:val="20"/>
                <w:lang w:val="sr-Cyrl-CS"/>
              </w:rPr>
            </w:pPr>
            <w:r>
              <w:rPr>
                <w:noProof/>
                <w:sz w:val="20"/>
                <w:szCs w:val="20"/>
                <w:lang w:val="sr-Cyrl-CS"/>
              </w:rPr>
              <w:lastRenderedPageBreak/>
              <w:t>ком</w:t>
            </w:r>
          </w:p>
        </w:tc>
        <w:tc>
          <w:tcPr>
            <w:tcW w:w="851" w:type="dxa"/>
            <w:tcBorders>
              <w:top w:val="single" w:sz="4" w:space="0" w:color="auto"/>
              <w:left w:val="single" w:sz="4" w:space="0" w:color="auto"/>
              <w:bottom w:val="single" w:sz="4" w:space="0" w:color="auto"/>
            </w:tcBorders>
            <w:vAlign w:val="center"/>
          </w:tcPr>
          <w:p w:rsidR="005B0A29" w:rsidRPr="001C3F08" w:rsidRDefault="001D1486" w:rsidP="00110CF7">
            <w:pPr>
              <w:jc w:val="center"/>
              <w:rPr>
                <w:noProof/>
                <w:sz w:val="20"/>
                <w:szCs w:val="20"/>
                <w:lang w:val="sr-Cyrl-RS"/>
              </w:rPr>
            </w:pPr>
            <w:r>
              <w:rPr>
                <w:noProof/>
                <w:sz w:val="20"/>
                <w:szCs w:val="20"/>
                <w:lang w:val="sr-Cyrl-RS"/>
              </w:rPr>
              <w:t>25</w:t>
            </w:r>
          </w:p>
        </w:tc>
        <w:tc>
          <w:tcPr>
            <w:tcW w:w="1701" w:type="dxa"/>
            <w:tcBorders>
              <w:top w:val="single" w:sz="4" w:space="0" w:color="auto"/>
              <w:bottom w:val="single" w:sz="4" w:space="0" w:color="auto"/>
            </w:tcBorders>
            <w:vAlign w:val="center"/>
          </w:tcPr>
          <w:p w:rsidR="005B0A29" w:rsidRPr="001C3F08" w:rsidRDefault="005B0A29"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5B0A29" w:rsidRPr="00715CDA" w:rsidRDefault="005B0A29"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5B0A29" w:rsidRPr="00715CDA" w:rsidRDefault="005B0A29" w:rsidP="00B45EEE">
            <w:pPr>
              <w:pStyle w:val="BodyText"/>
              <w:jc w:val="center"/>
              <w:rPr>
                <w:noProof/>
                <w:sz w:val="20"/>
                <w:lang w:val="sr-Cyrl-CS"/>
              </w:rPr>
            </w:pPr>
          </w:p>
        </w:tc>
      </w:tr>
      <w:tr w:rsidR="005B0A29" w:rsidRPr="00715CDA" w:rsidTr="005B0A2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B0A29" w:rsidRDefault="001D1486" w:rsidP="00B45EEE">
            <w:pPr>
              <w:jc w:val="center"/>
              <w:rPr>
                <w:bCs/>
                <w:sz w:val="20"/>
                <w:szCs w:val="20"/>
                <w:lang w:val="sr-Cyrl-RS"/>
              </w:rPr>
            </w:pPr>
            <w:r>
              <w:rPr>
                <w:bCs/>
                <w:sz w:val="20"/>
                <w:szCs w:val="20"/>
                <w:lang w:val="sr-Cyrl-RS"/>
              </w:rPr>
              <w:lastRenderedPageBreak/>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B0A29" w:rsidRPr="001D1486" w:rsidRDefault="00F83C5C" w:rsidP="00F83C5C">
            <w:pPr>
              <w:rPr>
                <w:color w:val="000000"/>
                <w:sz w:val="20"/>
                <w:szCs w:val="20"/>
                <w:lang w:val="sr-Cyrl-RS"/>
              </w:rPr>
            </w:pPr>
            <w:r>
              <w:rPr>
                <w:color w:val="000000"/>
                <w:sz w:val="20"/>
                <w:szCs w:val="20"/>
              </w:rPr>
              <w:t>Чиста</w:t>
            </w:r>
            <w:r>
              <w:rPr>
                <w:color w:val="000000"/>
                <w:sz w:val="20"/>
                <w:szCs w:val="20"/>
                <w:lang w:val="sr-Cyrl-RS"/>
              </w:rPr>
              <w:t>ч</w:t>
            </w:r>
            <w:r w:rsidR="001D1486">
              <w:rPr>
                <w:color w:val="000000"/>
                <w:sz w:val="20"/>
                <w:szCs w:val="20"/>
              </w:rPr>
              <w:t xml:space="preserve"> </w:t>
            </w:r>
            <w:r>
              <w:rPr>
                <w:color w:val="000000"/>
                <w:sz w:val="20"/>
                <w:szCs w:val="20"/>
              </w:rPr>
              <w:t>врха</w:t>
            </w:r>
            <w:r w:rsidR="001D1486">
              <w:rPr>
                <w:color w:val="000000"/>
                <w:sz w:val="20"/>
                <w:szCs w:val="20"/>
              </w:rPr>
              <w:t xml:space="preserve"> </w:t>
            </w:r>
            <w:r>
              <w:rPr>
                <w:color w:val="000000"/>
                <w:sz w:val="20"/>
                <w:szCs w:val="20"/>
              </w:rPr>
              <w:t>активне</w:t>
            </w:r>
            <w:r w:rsidR="001D1486">
              <w:rPr>
                <w:color w:val="000000"/>
                <w:sz w:val="20"/>
                <w:szCs w:val="20"/>
              </w:rPr>
              <w:t xml:space="preserve"> </w:t>
            </w:r>
            <w:r>
              <w:rPr>
                <w:color w:val="000000"/>
                <w:sz w:val="20"/>
                <w:szCs w:val="20"/>
              </w:rPr>
              <w:t>електроде</w:t>
            </w:r>
            <w:r w:rsidR="001D1486">
              <w:rPr>
                <w:color w:val="000000"/>
                <w:sz w:val="20"/>
                <w:szCs w:val="20"/>
              </w:rPr>
              <w:t xml:space="preserve"> 5,08</w:t>
            </w:r>
            <w:r>
              <w:rPr>
                <w:color w:val="000000"/>
                <w:sz w:val="20"/>
                <w:szCs w:val="20"/>
                <w:lang w:val="sr-Cyrl-RS"/>
              </w:rPr>
              <w:t xml:space="preserve"> </w:t>
            </w:r>
            <w:r w:rsidR="001D1486">
              <w:rPr>
                <w:color w:val="000000"/>
                <w:sz w:val="20"/>
                <w:szCs w:val="20"/>
              </w:rPr>
              <w:t>x</w:t>
            </w:r>
            <w:r>
              <w:rPr>
                <w:color w:val="000000"/>
                <w:sz w:val="20"/>
                <w:szCs w:val="20"/>
                <w:lang w:val="sr-Cyrl-RS"/>
              </w:rPr>
              <w:t xml:space="preserve"> </w:t>
            </w:r>
            <w:r w:rsidR="001D1486">
              <w:rPr>
                <w:color w:val="000000"/>
                <w:sz w:val="20"/>
                <w:szCs w:val="20"/>
              </w:rPr>
              <w:t>5,08</w:t>
            </w:r>
            <w:r>
              <w:rPr>
                <w:color w:val="000000"/>
                <w:sz w:val="20"/>
                <w:szCs w:val="20"/>
              </w:rPr>
              <w:t>цм</w:t>
            </w:r>
          </w:p>
        </w:tc>
        <w:tc>
          <w:tcPr>
            <w:tcW w:w="680" w:type="dxa"/>
            <w:tcBorders>
              <w:top w:val="single" w:sz="4" w:space="0" w:color="auto"/>
              <w:left w:val="single" w:sz="4" w:space="0" w:color="auto"/>
              <w:bottom w:val="single" w:sz="4" w:space="0" w:color="auto"/>
              <w:right w:val="single" w:sz="4" w:space="0" w:color="auto"/>
            </w:tcBorders>
            <w:vAlign w:val="center"/>
          </w:tcPr>
          <w:p w:rsidR="005B0A29" w:rsidRPr="001C3F08" w:rsidRDefault="001D1486" w:rsidP="00110CF7">
            <w:pPr>
              <w:jc w:val="center"/>
              <w:rPr>
                <w:noProof/>
                <w:sz w:val="20"/>
                <w:szCs w:val="20"/>
                <w:lang w:val="sr-Cyrl-CS"/>
              </w:rPr>
            </w:pPr>
            <w:r>
              <w:rPr>
                <w:noProof/>
                <w:sz w:val="20"/>
                <w:szCs w:val="20"/>
                <w:lang w:val="sr-Cyrl-CS"/>
              </w:rPr>
              <w:t>ком</w:t>
            </w:r>
          </w:p>
        </w:tc>
        <w:tc>
          <w:tcPr>
            <w:tcW w:w="851" w:type="dxa"/>
            <w:tcBorders>
              <w:top w:val="single" w:sz="4" w:space="0" w:color="auto"/>
              <w:left w:val="single" w:sz="4" w:space="0" w:color="auto"/>
              <w:bottom w:val="single" w:sz="4" w:space="0" w:color="auto"/>
            </w:tcBorders>
            <w:vAlign w:val="center"/>
          </w:tcPr>
          <w:p w:rsidR="005B0A29" w:rsidRPr="001C3F08" w:rsidRDefault="001D1486" w:rsidP="00110CF7">
            <w:pPr>
              <w:jc w:val="center"/>
              <w:rPr>
                <w:noProof/>
                <w:sz w:val="20"/>
                <w:szCs w:val="20"/>
                <w:lang w:val="sr-Cyrl-RS"/>
              </w:rPr>
            </w:pPr>
            <w:r>
              <w:rPr>
                <w:noProof/>
                <w:sz w:val="20"/>
                <w:szCs w:val="20"/>
                <w:lang w:val="sr-Cyrl-RS"/>
              </w:rPr>
              <w:t>300</w:t>
            </w:r>
          </w:p>
        </w:tc>
        <w:tc>
          <w:tcPr>
            <w:tcW w:w="1701" w:type="dxa"/>
            <w:tcBorders>
              <w:top w:val="single" w:sz="4" w:space="0" w:color="auto"/>
              <w:bottom w:val="single" w:sz="4" w:space="0" w:color="auto"/>
            </w:tcBorders>
            <w:vAlign w:val="center"/>
          </w:tcPr>
          <w:p w:rsidR="005B0A29" w:rsidRPr="001C3F08" w:rsidRDefault="005B0A29" w:rsidP="00B45EEE">
            <w:pPr>
              <w:pStyle w:val="BodyText"/>
              <w:jc w:val="center"/>
              <w:rPr>
                <w:noProof/>
                <w:sz w:val="20"/>
                <w:lang w:val="sr-Cyrl-CS"/>
              </w:rPr>
            </w:pPr>
          </w:p>
        </w:tc>
        <w:tc>
          <w:tcPr>
            <w:tcW w:w="1701"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559"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7" w:type="dxa"/>
            <w:tcBorders>
              <w:top w:val="single" w:sz="4" w:space="0" w:color="auto"/>
              <w:bottom w:val="single" w:sz="4" w:space="0" w:color="auto"/>
            </w:tcBorders>
            <w:vAlign w:val="center"/>
          </w:tcPr>
          <w:p w:rsidR="005B0A29" w:rsidRPr="00715CDA" w:rsidRDefault="005B0A29" w:rsidP="00B45EEE">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bottom"/>
          </w:tcPr>
          <w:p w:rsidR="005B0A29" w:rsidRPr="00715CDA" w:rsidRDefault="005B0A29" w:rsidP="00B45EEE">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5B0A29" w:rsidRPr="00715CDA" w:rsidRDefault="005B0A29" w:rsidP="00B45EEE">
            <w:pPr>
              <w:pStyle w:val="BodyText"/>
              <w:jc w:val="center"/>
              <w:rPr>
                <w:noProof/>
                <w:sz w:val="20"/>
                <w:lang w:val="sr-Cyrl-CS"/>
              </w:rPr>
            </w:pPr>
          </w:p>
        </w:tc>
      </w:tr>
      <w:tr w:rsidR="00B45EEE" w:rsidRPr="007D0076" w:rsidTr="001C3F08">
        <w:trPr>
          <w:gridAfter w:val="4"/>
          <w:wAfter w:w="5386" w:type="dxa"/>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6B4CF3" w:rsidRPr="006B4CF3" w:rsidRDefault="006B4CF3" w:rsidP="00A77C10">
      <w:pPr>
        <w:rPr>
          <w:b/>
          <w:bCs/>
          <w:sz w:val="22"/>
          <w:szCs w:val="22"/>
        </w:rPr>
      </w:pPr>
    </w:p>
    <w:p w:rsidR="00A77C10" w:rsidRDefault="00A77C10" w:rsidP="006B2DF3">
      <w:pPr>
        <w:pStyle w:val="BodyText"/>
        <w:rPr>
          <w:noProof/>
          <w:sz w:val="22"/>
          <w:szCs w:val="22"/>
        </w:rPr>
      </w:pPr>
    </w:p>
    <w:p w:rsidR="009517F5" w:rsidRDefault="006B2DF3" w:rsidP="009517F5">
      <w:pPr>
        <w:pStyle w:val="BodyText"/>
        <w:rPr>
          <w:noProof/>
          <w:sz w:val="22"/>
          <w:szCs w:val="22"/>
        </w:rPr>
      </w:pPr>
      <w:r w:rsidRPr="005B0A29">
        <w:rPr>
          <w:b/>
          <w:noProof/>
          <w:sz w:val="22"/>
          <w:szCs w:val="22"/>
        </w:rPr>
        <w:t>Напомена:</w:t>
      </w:r>
      <w:r w:rsidRPr="007D0076">
        <w:rPr>
          <w:noProof/>
          <w:sz w:val="22"/>
          <w:szCs w:val="22"/>
        </w:rPr>
        <w:t xml:space="preserve"> </w:t>
      </w:r>
      <w:r w:rsidR="009517F5" w:rsidRPr="007D0076">
        <w:rPr>
          <w:noProof/>
          <w:sz w:val="22"/>
          <w:szCs w:val="22"/>
        </w:rPr>
        <w:t>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9517F5">
        <w:rPr>
          <w:noProof/>
          <w:sz w:val="22"/>
          <w:szCs w:val="22"/>
        </w:rPr>
        <w:t>извођачима (у складу са чланом 9</w:t>
      </w:r>
      <w:r w:rsidR="009517F5" w:rsidRPr="007D0076">
        <w:rPr>
          <w:noProof/>
          <w:sz w:val="22"/>
          <w:szCs w:val="22"/>
        </w:rPr>
        <w:t xml:space="preserve">. став 1. тачка 7. Правилника о обавезним елементима конкурсне документације („Службени гласник </w:t>
      </w:r>
      <w:r w:rsidR="009517F5">
        <w:rPr>
          <w:noProof/>
          <w:sz w:val="22"/>
          <w:szCs w:val="22"/>
        </w:rPr>
        <w:t>R</w:t>
      </w:r>
      <w:r w:rsidR="009517F5" w:rsidRPr="007D0076">
        <w:rPr>
          <w:noProof/>
          <w:sz w:val="22"/>
          <w:szCs w:val="22"/>
        </w:rPr>
        <w:t>С“, број)</w:t>
      </w:r>
    </w:p>
    <w:p w:rsidR="006B4CF3" w:rsidRDefault="006B4CF3" w:rsidP="006B2DF3">
      <w:pPr>
        <w:pStyle w:val="BodyText"/>
        <w:rPr>
          <w:noProof/>
          <w:sz w:val="22"/>
          <w:szCs w:val="22"/>
          <w:lang w:val="sr-Cyrl-CS"/>
        </w:rPr>
      </w:pPr>
    </w:p>
    <w:p w:rsidR="005B0A29" w:rsidRDefault="005B0A29"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5B0A29" w:rsidRDefault="005B0A29" w:rsidP="006B2DF3">
      <w:pPr>
        <w:pStyle w:val="BodyText"/>
        <w:rPr>
          <w:noProof/>
          <w:sz w:val="22"/>
          <w:szCs w:val="22"/>
          <w:lang w:val="sr-Cyrl-CS"/>
        </w:rPr>
      </w:pPr>
    </w:p>
    <w:p w:rsidR="005B0A29" w:rsidRDefault="005B0A29"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bookmarkStart w:id="106" w:name="_GoBack"/>
      <w:bookmarkEnd w:id="106"/>
      <w:r w:rsidR="005B0A29">
        <w:rPr>
          <w:noProof/>
          <w:sz w:val="22"/>
          <w:szCs w:val="22"/>
          <w:lang w:val="sr-Cyrl-RS"/>
        </w:rPr>
        <w:t xml:space="preserve">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07" w:name="_Toc364158554"/>
            <w:r w:rsidR="002A4E57">
              <w:rPr>
                <w:noProof/>
                <w:lang w:val="sr-Cyrl-CS"/>
              </w:rPr>
              <w:t xml:space="preserve">                  </w:t>
            </w:r>
            <w:r w:rsidR="00C85CBD">
              <w:rPr>
                <w:noProof/>
                <w:lang w:val="sr-Cyrl-CS"/>
              </w:rPr>
              <w:t>13</w:t>
            </w:r>
            <w:r w:rsidR="002A4E57">
              <w:rPr>
                <w:noProof/>
                <w:lang w:val="sr-Cyrl-CS"/>
              </w:rPr>
              <w:t xml:space="preserve">. </w:t>
            </w:r>
            <w:bookmarkStart w:id="108" w:name="_Toc395526482"/>
            <w:r w:rsidRPr="002D5B2C">
              <w:rPr>
                <w:noProof/>
              </w:rPr>
              <w:t>ОПШТИ ПОДАЦИ О ПОНУЂАЧУ ИЗ ГРУПЕ ПОНУЂАЧА</w:t>
            </w:r>
            <w:bookmarkEnd w:id="107"/>
            <w:bookmarkEnd w:id="10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09"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11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9"/>
            <w:bookmarkEnd w:id="11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Default="00AB39E7" w:rsidP="007A4B1A">
      <w:pPr>
        <w:ind w:firstLine="720"/>
        <w:rPr>
          <w:noProof/>
          <w:lang w:val="sr-Cyrl-RS"/>
        </w:rPr>
      </w:pPr>
      <w:r>
        <w:rPr>
          <w:noProof/>
        </w:rPr>
        <w:t>Образац копирати, уколико има више подизвођача.</w:t>
      </w: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5B0A29" w:rsidRDefault="005B0A29" w:rsidP="007A4B1A">
      <w:pPr>
        <w:ind w:firstLine="720"/>
        <w:rPr>
          <w:noProof/>
          <w:lang w:val="sr-Cyrl-RS"/>
        </w:rPr>
      </w:pPr>
    </w:p>
    <w:p w:rsidR="009517F5" w:rsidRDefault="009517F5">
      <w:pPr>
        <w:ind w:firstLine="720"/>
        <w:rPr>
          <w:noProof/>
          <w:lang w:val="sr-Cyrl-RS"/>
        </w:rPr>
      </w:pPr>
    </w:p>
    <w:sectPr w:rsidR="009517F5"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F5" w:rsidRDefault="009517F5">
      <w:r>
        <w:separator/>
      </w:r>
    </w:p>
  </w:endnote>
  <w:endnote w:type="continuationSeparator" w:id="0">
    <w:p w:rsidR="009517F5" w:rsidRDefault="009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9517F5" w:rsidRDefault="009517F5">
            <w:pPr>
              <w:pStyle w:val="Footer"/>
              <w:jc w:val="right"/>
            </w:pPr>
            <w:r>
              <w:rPr>
                <w:b/>
                <w:bCs/>
              </w:rPr>
              <w:fldChar w:fldCharType="begin"/>
            </w:r>
            <w:r>
              <w:rPr>
                <w:b/>
                <w:bCs/>
              </w:rPr>
              <w:instrText xml:space="preserve"> PAGE </w:instrText>
            </w:r>
            <w:r>
              <w:rPr>
                <w:b/>
                <w:bCs/>
              </w:rPr>
              <w:fldChar w:fldCharType="separate"/>
            </w:r>
            <w:r w:rsidR="00BE48C7">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BE48C7">
              <w:rPr>
                <w:b/>
                <w:bCs/>
                <w:noProof/>
              </w:rPr>
              <w:t>36</w:t>
            </w:r>
            <w:r>
              <w:rPr>
                <w:b/>
                <w:bCs/>
              </w:rPr>
              <w:fldChar w:fldCharType="end"/>
            </w:r>
          </w:p>
        </w:sdtContent>
      </w:sdt>
    </w:sdtContent>
  </w:sdt>
  <w:p w:rsidR="009517F5" w:rsidRDefault="0095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F5" w:rsidRDefault="009517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7F5" w:rsidRDefault="009517F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9517F5" w:rsidRDefault="009517F5">
            <w:pPr>
              <w:pStyle w:val="Footer"/>
              <w:jc w:val="right"/>
            </w:pPr>
            <w:r>
              <w:rPr>
                <w:b/>
                <w:bCs/>
              </w:rPr>
              <w:fldChar w:fldCharType="begin"/>
            </w:r>
            <w:r>
              <w:rPr>
                <w:b/>
                <w:bCs/>
              </w:rPr>
              <w:instrText xml:space="preserve"> PAGE </w:instrText>
            </w:r>
            <w:r>
              <w:rPr>
                <w:b/>
                <w:bCs/>
              </w:rPr>
              <w:fldChar w:fldCharType="separate"/>
            </w:r>
            <w:r w:rsidR="00BE48C7">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BE48C7">
              <w:rPr>
                <w:b/>
                <w:bCs/>
                <w:noProof/>
              </w:rPr>
              <w:t>36</w:t>
            </w:r>
            <w:r>
              <w:rPr>
                <w:b/>
                <w:bCs/>
              </w:rPr>
              <w:fldChar w:fldCharType="end"/>
            </w:r>
          </w:p>
        </w:sdtContent>
      </w:sdt>
    </w:sdtContent>
  </w:sdt>
  <w:p w:rsidR="009517F5" w:rsidRPr="00CF2211" w:rsidRDefault="009517F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F5" w:rsidRDefault="0095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F5" w:rsidRDefault="009517F5">
      <w:r>
        <w:separator/>
      </w:r>
    </w:p>
  </w:footnote>
  <w:footnote w:type="continuationSeparator" w:id="0">
    <w:p w:rsidR="009517F5" w:rsidRDefault="0095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F5" w:rsidRDefault="00951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F5" w:rsidRPr="00884492" w:rsidRDefault="009517F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F5" w:rsidRDefault="00951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6"/>
  </w:num>
  <w:num w:numId="8">
    <w:abstractNumId w:val="12"/>
  </w:num>
  <w:num w:numId="9">
    <w:abstractNumId w:val="15"/>
  </w:num>
  <w:num w:numId="10">
    <w:abstractNumId w:val="13"/>
  </w:num>
  <w:num w:numId="11">
    <w:abstractNumId w:val="9"/>
  </w:num>
  <w:num w:numId="12">
    <w:abstractNumId w:val="11"/>
  </w:num>
  <w:num w:numId="13">
    <w:abstractNumId w:val="8"/>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486"/>
    <w:rsid w:val="001D1B33"/>
    <w:rsid w:val="001D3DC5"/>
    <w:rsid w:val="001D3EDC"/>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A73"/>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0A29"/>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17F5"/>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8C7"/>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153"/>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306D"/>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A6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2C3"/>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C5C"/>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532C3"/>
    <w:rPr>
      <w:sz w:val="24"/>
      <w:szCs w:val="24"/>
      <w:lang w:val="en-GB"/>
    </w:rPr>
  </w:style>
  <w:style w:type="character" w:customStyle="1" w:styleId="apple-converted-space">
    <w:name w:val="apple-converted-space"/>
    <w:basedOn w:val="DefaultParagraphFont"/>
    <w:rsid w:val="005B0A29"/>
  </w:style>
  <w:style w:type="paragraph" w:styleId="NoSpacing">
    <w:name w:val="No Spacing"/>
    <w:uiPriority w:val="1"/>
    <w:qFormat/>
    <w:rsid w:val="005B0A29"/>
    <w:rPr>
      <w:sz w:val="24"/>
      <w:szCs w:val="24"/>
      <w:lang w:val="en-GB"/>
    </w:rPr>
  </w:style>
  <w:style w:type="paragraph" w:customStyle="1" w:styleId="Normal1">
    <w:name w:val="Normal1"/>
    <w:basedOn w:val="Normal"/>
    <w:rsid w:val="005B0A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719363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252148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560215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7288612">
      <w:bodyDiv w:val="1"/>
      <w:marLeft w:val="0"/>
      <w:marRight w:val="0"/>
      <w:marTop w:val="0"/>
      <w:marBottom w:val="0"/>
      <w:divBdr>
        <w:top w:val="none" w:sz="0" w:space="0" w:color="auto"/>
        <w:left w:val="none" w:sz="0" w:space="0" w:color="auto"/>
        <w:bottom w:val="none" w:sz="0" w:space="0" w:color="auto"/>
        <w:right w:val="none" w:sz="0" w:space="0" w:color="auto"/>
      </w:divBdr>
    </w:div>
    <w:div w:id="501942208">
      <w:bodyDiv w:val="1"/>
      <w:marLeft w:val="0"/>
      <w:marRight w:val="0"/>
      <w:marTop w:val="0"/>
      <w:marBottom w:val="0"/>
      <w:divBdr>
        <w:top w:val="none" w:sz="0" w:space="0" w:color="auto"/>
        <w:left w:val="none" w:sz="0" w:space="0" w:color="auto"/>
        <w:bottom w:val="none" w:sz="0" w:space="0" w:color="auto"/>
        <w:right w:val="none" w:sz="0" w:space="0" w:color="auto"/>
      </w:divBdr>
    </w:div>
    <w:div w:id="5625234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7644648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2760478">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4756574">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54C5-5DE8-45C6-8293-D8C5CBC4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36</Pages>
  <Words>8650</Words>
  <Characters>53269</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61796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54</cp:revision>
  <cp:lastPrinted>2015-12-22T11:07:00Z</cp:lastPrinted>
  <dcterms:created xsi:type="dcterms:W3CDTF">2015-12-03T07:23:00Z</dcterms:created>
  <dcterms:modified xsi:type="dcterms:W3CDTF">2017-09-25T10:06:00Z</dcterms:modified>
</cp:coreProperties>
</file>