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</w:t>
      </w:r>
      <w:r w:rsidR="003A0F08">
        <w:rPr>
          <w:b/>
          <w:lang w:val="sr-Latn-RS"/>
        </w:rPr>
        <w:t>98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>Дана</w:t>
      </w:r>
      <w:r w:rsidRPr="00B11466">
        <w:rPr>
          <w:b/>
          <w:lang w:val="sr-Cyrl-RS"/>
        </w:rPr>
        <w:t xml:space="preserve">: </w:t>
      </w:r>
      <w:r w:rsidR="00A96B9C" w:rsidRPr="00B11466">
        <w:rPr>
          <w:b/>
          <w:lang w:val="sr-Latn-RS"/>
        </w:rPr>
        <w:t>16</w:t>
      </w:r>
      <w:r w:rsidR="00235094" w:rsidRPr="00B11466">
        <w:rPr>
          <w:b/>
          <w:lang w:val="sr-Cyrl-RS"/>
        </w:rPr>
        <w:t>.</w:t>
      </w:r>
      <w:r w:rsidR="00235094" w:rsidRPr="00B11466">
        <w:rPr>
          <w:b/>
          <w:lang w:val="sr-Latn-RS"/>
        </w:rPr>
        <w:t>1</w:t>
      </w:r>
      <w:r w:rsidR="003A0F08" w:rsidRPr="00B11466">
        <w:rPr>
          <w:b/>
          <w:lang w:val="sr-Latn-RS"/>
        </w:rPr>
        <w:t>1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47EC3" w:rsidRDefault="00CE62B1" w:rsidP="00A96B9C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3A0F08">
        <w:rPr>
          <w:b/>
          <w:lang w:val="sr-Latn-RS"/>
        </w:rPr>
        <w:t>1</w:t>
      </w:r>
    </w:p>
    <w:p w:rsidR="00C47EC3" w:rsidRDefault="00C47EC3" w:rsidP="00C47EC3">
      <w:pPr>
        <w:jc w:val="center"/>
        <w:rPr>
          <w:b/>
          <w:lang w:val="sr-Cyrl-RS"/>
        </w:rPr>
      </w:pPr>
    </w:p>
    <w:p w:rsidR="00235094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</w:t>
      </w:r>
      <w:r w:rsidR="00A96B9C">
        <w:rPr>
          <w:b/>
          <w:u w:val="single"/>
          <w:lang w:val="en-US"/>
        </w:rPr>
        <w:t>A</w:t>
      </w:r>
      <w:r w:rsidR="00A96B9C">
        <w:rPr>
          <w:b/>
          <w:u w:val="single"/>
          <w:lang w:val="sr-Cyrl-RS"/>
        </w:rPr>
        <w:t xml:space="preserve"> ПОТЕНЦИЈАЛНОГ ПОНУЂА</w:t>
      </w:r>
      <w:r w:rsidR="00AA5645" w:rsidRPr="00930C31">
        <w:rPr>
          <w:b/>
          <w:u w:val="single"/>
          <w:lang w:val="sr-Cyrl-RS"/>
        </w:rPr>
        <w:t>ЧА</w:t>
      </w:r>
      <w:r w:rsidR="00C85C80" w:rsidRPr="00930C31">
        <w:rPr>
          <w:b/>
          <w:u w:val="single"/>
          <w:lang w:val="sr-Cyrl-RS"/>
        </w:rPr>
        <w:t>:</w:t>
      </w:r>
    </w:p>
    <w:p w:rsidR="00235094" w:rsidRDefault="00235094" w:rsidP="00BE6CAF">
      <w:pPr>
        <w:rPr>
          <w:b/>
          <w:u w:val="single"/>
          <w:lang w:val="sr-Latn-RS"/>
        </w:rPr>
      </w:pPr>
    </w:p>
    <w:p w:rsidR="00A96B9C" w:rsidRDefault="00A96B9C" w:rsidP="00A96B9C">
      <w:pPr>
        <w:pStyle w:val="NoSpacing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.</w:t>
      </w:r>
      <w:r>
        <w:rPr>
          <w:lang w:val="sr-Cyrl-RS"/>
        </w:rPr>
        <w:t xml:space="preserve"> Молимо Вас за измену  Правилница о техничким и другим захтевима за течна горива  нафтног порекла  .</w:t>
      </w:r>
    </w:p>
    <w:p w:rsidR="00A96B9C" w:rsidRDefault="00A96B9C" w:rsidP="00A96B9C">
      <w:pPr>
        <w:pStyle w:val="NoSpacing"/>
        <w:jc w:val="both"/>
        <w:rPr>
          <w:lang w:val="en-US"/>
        </w:rPr>
      </w:pPr>
      <w:r>
        <w:rPr>
          <w:lang w:val="sr-Cyrl-RS"/>
        </w:rPr>
        <w:t>Важећи правилници  за безоловни бензин и дизел гориво  су –Правилник о техничким и другим  захтевима за течна горива  нафтног порекла,.</w:t>
      </w:r>
      <w:r>
        <w:rPr>
          <w:lang w:val="sl-SI"/>
        </w:rPr>
        <w:t xml:space="preserve"> Сл. гласник РС  </w:t>
      </w:r>
      <w:r>
        <w:rPr>
          <w:lang w:val="sr-Cyrl-RS"/>
        </w:rPr>
        <w:t>бр 111/2015 , 106/2016 и 60/2017</w:t>
      </w:r>
      <w:r>
        <w:rPr>
          <w:lang w:val="en-US"/>
        </w:rPr>
        <w:t>.</w:t>
      </w:r>
    </w:p>
    <w:p w:rsid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en-US" w:eastAsia="ar-SA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>Молимо Вас за измену правилника  на ст.12 и свим местима у конкурсној документацији, у моделу уговора  члан 4,ст.21.</w:t>
      </w:r>
    </w:p>
    <w:p w:rsidR="00A96B9C" w:rsidRP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en-US" w:eastAsia="ar-SA"/>
        </w:rPr>
      </w:pPr>
    </w:p>
    <w:p w:rsid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sr-Cyrl-RS" w:eastAsia="ar-SA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>2. Молимо Вас за измену или брисање у конкурсној документацији става  на страни 12 где стоји –Цена је фиксна и не може се мењати.</w:t>
      </w:r>
    </w:p>
    <w:p w:rsidR="00A96B9C" w:rsidRDefault="00A96B9C" w:rsidP="00A96B9C">
      <w:pPr>
        <w:pStyle w:val="NoSpacing"/>
        <w:jc w:val="both"/>
        <w:rPr>
          <w:sz w:val="22"/>
          <w:szCs w:val="22"/>
          <w:lang w:val="ru-RU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>С обзиром на слободно формирање цена на тржишту нафтних деривата Понуђач предлаже-</w:t>
      </w:r>
      <w:r>
        <w:rPr>
          <w:lang w:val="sr-Cyrl-RS"/>
        </w:rPr>
        <w:t xml:space="preserve"> </w:t>
      </w:r>
    </w:p>
    <w:p w:rsidR="00A96B9C" w:rsidRDefault="00A96B9C" w:rsidP="00A96B9C">
      <w:pPr>
        <w:pStyle w:val="NoSpacing"/>
        <w:jc w:val="both"/>
        <w:rPr>
          <w:rFonts w:eastAsiaTheme="minorHAnsi"/>
          <w:lang w:val="sr-Cyrl-CS"/>
        </w:rPr>
      </w:pPr>
      <w:r>
        <w:rPr>
          <w:lang w:val="sr-Cyrl-RS"/>
        </w:rPr>
        <w:t>Цене у понуди важе на дан састављања понуде. После закључивања уговора цене нафтних деривата утврђују се и мењају одлукама Продавца у складу са кретањем цена на тржишту нафтних деривата у Републици Србији.</w:t>
      </w:r>
    </w:p>
    <w:p w:rsidR="00A96B9C" w:rsidRP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ru-RU" w:eastAsia="ar-SA"/>
        </w:rPr>
      </w:pPr>
      <w:r w:rsidRPr="00A96B9C">
        <w:rPr>
          <w:lang w:val="sr-Cyrl-RS"/>
        </w:rPr>
        <w:t>Испоручене нафтне деривате Продавац ће фактурисати Купцу по цени која важи на дан испоруке. Под даном испоруке подразумева се дан преузимања робе од стране купца на бензинским станицама Продавца.</w:t>
      </w:r>
    </w:p>
    <w:p w:rsidR="00A96B9C" w:rsidRDefault="00A96B9C" w:rsidP="00A96B9C">
      <w:pPr>
        <w:pStyle w:val="NoSpacing"/>
        <w:jc w:val="both"/>
        <w:rPr>
          <w:lang w:val="en-US"/>
        </w:rPr>
      </w:pPr>
    </w:p>
    <w:p w:rsidR="00A96B9C" w:rsidRP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ru-RU" w:eastAsia="ar-SA"/>
        </w:rPr>
      </w:pPr>
      <w:r w:rsidRPr="00A96B9C">
        <w:rPr>
          <w:rFonts w:eastAsia="Arial Unicode MS"/>
          <w:iCs/>
          <w:color w:val="000000"/>
          <w:kern w:val="2"/>
          <w:lang w:val="sr-Cyrl-CS" w:eastAsia="ar-SA"/>
        </w:rPr>
        <w:t>3. Да ли је за наручиоца прихватљива измена конкурсне документацију, обрасца понуде, у делу који се односи на врсту  и назив безоловног бензина</w:t>
      </w:r>
      <w:r w:rsidRPr="00A96B9C">
        <w:rPr>
          <w:rFonts w:eastAsia="Arial Unicode MS"/>
          <w:iCs/>
          <w:color w:val="000000"/>
          <w:kern w:val="2"/>
          <w:lang w:val="ru-RU" w:eastAsia="ar-SA"/>
        </w:rPr>
        <w:t>?</w:t>
      </w:r>
    </w:p>
    <w:p w:rsidR="00A96B9C" w:rsidRDefault="00A96B9C" w:rsidP="00A96B9C">
      <w:pPr>
        <w:pStyle w:val="NoSpacing"/>
        <w:jc w:val="both"/>
        <w:rPr>
          <w:rFonts w:eastAsia="ArialMT"/>
          <w:sz w:val="22"/>
          <w:szCs w:val="22"/>
          <w:lang w:val="en-US"/>
        </w:rPr>
      </w:pPr>
      <w:r>
        <w:rPr>
          <w:rFonts w:eastAsia="Calibri"/>
          <w:lang w:val="ru-RU"/>
        </w:rPr>
        <w:t>-</w:t>
      </w:r>
      <w:r>
        <w:rPr>
          <w:rFonts w:eastAsia="Calibri"/>
          <w:lang w:val="sr-Cyrl-RS"/>
        </w:rPr>
        <w:t xml:space="preserve">Код Вас стоји </w:t>
      </w:r>
      <w:r>
        <w:rPr>
          <w:rFonts w:eastAsia="Calibri"/>
          <w:lang w:val="sr-Cyrl-CS"/>
        </w:rPr>
        <w:t>:</w:t>
      </w:r>
      <w:r>
        <w:rPr>
          <w:rFonts w:eastAsia="Calibri"/>
          <w:lang w:val="sr-Cyrl-RS"/>
        </w:rPr>
        <w:t xml:space="preserve"> </w:t>
      </w:r>
      <w:r>
        <w:rPr>
          <w:rFonts w:eastAsia="ArialMT"/>
          <w:lang w:val="sr-Cyrl-RS"/>
        </w:rPr>
        <w:t>БМБ 95/98 ЕП</w:t>
      </w:r>
    </w:p>
    <w:p w:rsidR="00A96B9C" w:rsidRDefault="00A96B9C" w:rsidP="00A96B9C">
      <w:pPr>
        <w:pStyle w:val="NoSpacing"/>
        <w:jc w:val="both"/>
        <w:rPr>
          <w:rFonts w:eastAsia="ArialMT"/>
          <w:lang w:val="sr-Cyrl-RS"/>
        </w:rPr>
      </w:pPr>
      <w:r>
        <w:rPr>
          <w:rFonts w:eastAsia="Calibri"/>
          <w:lang w:val="sr-Cyrl-RS"/>
        </w:rPr>
        <w:t xml:space="preserve">С обзиром да се ради о две врсте безоловног бензина   са различитим ценама  предлажемо раздвајање  на две врсте бензина </w:t>
      </w:r>
    </w:p>
    <w:p w:rsidR="00A96B9C" w:rsidRDefault="00A96B9C" w:rsidP="00A96B9C">
      <w:pPr>
        <w:pStyle w:val="NoSpacing"/>
        <w:jc w:val="both"/>
        <w:rPr>
          <w:rFonts w:eastAsia="Calibri"/>
          <w:u w:val="single"/>
          <w:lang w:val="sr-Cyrl-RS"/>
        </w:rPr>
      </w:pPr>
      <w:r>
        <w:rPr>
          <w:rFonts w:eastAsia="Arial Unicode MS"/>
          <w:iCs/>
          <w:color w:val="000000"/>
          <w:kern w:val="2"/>
          <w:lang w:val="ru-RU" w:eastAsia="ar-SA"/>
        </w:rPr>
        <w:t xml:space="preserve">    -</w:t>
      </w:r>
      <w:r>
        <w:rPr>
          <w:rFonts w:eastAsia="Calibri"/>
          <w:b/>
          <w:i/>
          <w:lang w:val="sr-Cyrl-RS"/>
        </w:rPr>
        <w:t xml:space="preserve"> Уместо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 xml:space="preserve">   БМБ 95</w:t>
      </w:r>
      <w:r>
        <w:rPr>
          <w:rFonts w:eastAsia="Calibri"/>
          <w:lang w:val="sr-Cyrl-RS"/>
        </w:rPr>
        <w:t xml:space="preserve">    треба да стоји </w:t>
      </w:r>
      <w:r>
        <w:rPr>
          <w:rFonts w:eastAsia="Calibri"/>
          <w:u w:val="single"/>
          <w:lang w:val="sr-Cyrl-RS"/>
        </w:rPr>
        <w:t>ЕВРО ПРЕМИЈУМ  БМБ 95.</w:t>
      </w:r>
    </w:p>
    <w:p w:rsidR="00A96B9C" w:rsidRDefault="00A96B9C" w:rsidP="00A96B9C">
      <w:pPr>
        <w:pStyle w:val="NoSpacing"/>
        <w:jc w:val="both"/>
        <w:rPr>
          <w:rFonts w:eastAsia="ArialMT"/>
          <w:sz w:val="22"/>
          <w:szCs w:val="22"/>
          <w:lang w:val="sr-Cyrl-RS"/>
        </w:rPr>
      </w:pPr>
      <w:r>
        <w:rPr>
          <w:rFonts w:eastAsia="Calibri"/>
          <w:u w:val="single"/>
          <w:lang w:val="sr-Cyrl-RS"/>
        </w:rPr>
        <w:t xml:space="preserve">   </w:t>
      </w:r>
    </w:p>
    <w:p w:rsidR="00A96B9C" w:rsidRDefault="00A96B9C" w:rsidP="00A96B9C">
      <w:pPr>
        <w:pStyle w:val="NoSpacing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Што се тиче безоловног бензина  евро бмб 98 ,овај бензин се постепено повлачи са тржишта нафтних деривата  и немају га сви Понуђачи .Ради обезбеђивања  веће конкурентности и добијања више адекватних понуда, да ли је за Наручиоца прихватљиво да уместо безоловног  бензина ЕВРО БМБ 98 наведете бензини бензин  ЕВРО БМБ 100 у складу са  </w:t>
      </w:r>
      <w:r>
        <w:rPr>
          <w:lang w:val="sr-Cyrl-RS"/>
        </w:rPr>
        <w:t>Правилником о техничким и другим  захтевима за течна горива  нафтног порекла,.</w:t>
      </w:r>
      <w:r>
        <w:rPr>
          <w:lang w:val="sl-SI"/>
        </w:rPr>
        <w:t xml:space="preserve"> Сл. гласник РС  </w:t>
      </w:r>
      <w:r>
        <w:rPr>
          <w:lang w:val="sr-Cyrl-RS"/>
        </w:rPr>
        <w:t>бр 111/2015 , 106/2016 и 60/2017</w:t>
      </w:r>
    </w:p>
    <w:p w:rsidR="00A96B9C" w:rsidRDefault="00A96B9C" w:rsidP="00A96B9C">
      <w:pPr>
        <w:pStyle w:val="NoSpacing"/>
        <w:jc w:val="both"/>
        <w:rPr>
          <w:lang w:val="sr-Cyrl-RS"/>
        </w:rPr>
      </w:pPr>
      <w:r>
        <w:rPr>
          <w:lang w:val="sr-Cyrl-RS"/>
        </w:rPr>
        <w:t>Тј. да ли је за Наручиоца прихватљиво да стоји</w:t>
      </w:r>
    </w:p>
    <w:p w:rsidR="00A96B9C" w:rsidRDefault="00A96B9C" w:rsidP="00A96B9C">
      <w:pPr>
        <w:pStyle w:val="NoSpacing"/>
        <w:jc w:val="both"/>
        <w:rPr>
          <w:lang w:val="sr-Cyrl-RS"/>
        </w:rPr>
      </w:pPr>
      <w:r>
        <w:rPr>
          <w:lang w:val="sr-Cyrl-RS"/>
        </w:rPr>
        <w:t>-Евро премијум бмб 95</w:t>
      </w:r>
    </w:p>
    <w:p w:rsidR="00A96B9C" w:rsidRDefault="00A96B9C" w:rsidP="00A96B9C">
      <w:pPr>
        <w:pStyle w:val="NoSpacing"/>
        <w:jc w:val="both"/>
        <w:rPr>
          <w:lang w:val="sr-Cyrl-RS"/>
        </w:rPr>
      </w:pPr>
      <w:r>
        <w:rPr>
          <w:lang w:val="sr-Cyrl-RS"/>
        </w:rPr>
        <w:t>-Евро бмб 100</w:t>
      </w:r>
    </w:p>
    <w:p w:rsidR="00A96B9C" w:rsidRDefault="00A96B9C" w:rsidP="00A96B9C">
      <w:pPr>
        <w:pStyle w:val="NoSpacing"/>
        <w:jc w:val="both"/>
        <w:rPr>
          <w:lang w:val="sr-Cyrl-RS"/>
        </w:rPr>
      </w:pPr>
      <w:r>
        <w:rPr>
          <w:lang w:val="sr-Cyrl-RS"/>
        </w:rPr>
        <w:t>-Евро дизел</w:t>
      </w:r>
    </w:p>
    <w:p w:rsidR="00A96B9C" w:rsidRDefault="00A96B9C" w:rsidP="00A96B9C">
      <w:pPr>
        <w:pStyle w:val="NoSpacing"/>
        <w:jc w:val="both"/>
        <w:rPr>
          <w:rFonts w:eastAsia="Calibri"/>
          <w:sz w:val="22"/>
          <w:szCs w:val="22"/>
          <w:lang w:val="sr-Cyrl-RS"/>
        </w:rPr>
      </w:pPr>
    </w:p>
    <w:p w:rsid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sr-Cyrl-RS" w:eastAsia="ar-SA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lastRenderedPageBreak/>
        <w:t>4. Да ли је за Наручиоца прихватљиво да уместо става-Добављач се обавезује  да од тренутка сваке промене  цене  достави  овлашћеном лицу нови ценовник у року од 24 часа.</w:t>
      </w:r>
    </w:p>
    <w:p w:rsid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sr-Cyrl-RS" w:eastAsia="ar-SA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>Стоји - Добављач се обавезује  да од тренутка сваке промене  цене  достави  овлашћеном лицу нови ценовник .</w:t>
      </w:r>
    </w:p>
    <w:p w:rsid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en-US" w:eastAsia="ar-SA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>Образложење-Некада се цене мењају и викендом или државним празницима, па је непримерено да стоји време од 24 часа.</w:t>
      </w:r>
    </w:p>
    <w:p w:rsidR="00A96B9C" w:rsidRPr="00A96B9C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en-US" w:eastAsia="ar-SA"/>
        </w:rPr>
      </w:pPr>
    </w:p>
    <w:p w:rsidR="00A96B9C" w:rsidRDefault="00A96B9C" w:rsidP="00A96B9C">
      <w:pPr>
        <w:pStyle w:val="NoSpacing"/>
        <w:jc w:val="both"/>
        <w:rPr>
          <w:bCs/>
          <w:sz w:val="22"/>
          <w:szCs w:val="22"/>
          <w:lang w:val="sr-Cyrl-RS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 xml:space="preserve">5. </w:t>
      </w:r>
      <w:r>
        <w:rPr>
          <w:bCs/>
          <w:lang w:val="sr-Cyrl-RS"/>
        </w:rPr>
        <w:t>Да ли је за наручиоца прихватљива измена формулације рока трајања уговора у члану 1</w:t>
      </w:r>
      <w:r>
        <w:rPr>
          <w:bCs/>
          <w:lang w:val="ru-RU"/>
        </w:rPr>
        <w:t>3</w:t>
      </w:r>
      <w:r>
        <w:rPr>
          <w:bCs/>
          <w:lang w:val="sr-Cyrl-RS"/>
        </w:rPr>
        <w:t xml:space="preserve"> , којом би се   прецизно  дефинисао   рок важења уговора</w:t>
      </w:r>
      <w:r>
        <w:rPr>
          <w:bCs/>
          <w:lang w:val="ru-RU"/>
        </w:rPr>
        <w:t>, ?</w:t>
      </w:r>
    </w:p>
    <w:p w:rsidR="00A96B9C" w:rsidRDefault="00A96B9C" w:rsidP="00A96B9C">
      <w:pPr>
        <w:pStyle w:val="NoSpacing"/>
        <w:jc w:val="both"/>
        <w:rPr>
          <w:rFonts w:eastAsia="Calibri"/>
          <w:lang w:val="en-US"/>
        </w:rPr>
      </w:pPr>
    </w:p>
    <w:p w:rsidR="00A96B9C" w:rsidRDefault="00A96B9C" w:rsidP="00A96B9C">
      <w:pPr>
        <w:pStyle w:val="NoSpacing"/>
        <w:jc w:val="both"/>
        <w:rPr>
          <w:bCs/>
          <w:sz w:val="22"/>
          <w:szCs w:val="22"/>
          <w:lang w:val="sr-Cyrl-RS"/>
        </w:rPr>
      </w:pPr>
      <w:r>
        <w:rPr>
          <w:bCs/>
          <w:lang w:val="sr-Cyrl-RS"/>
        </w:rPr>
        <w:t>Предлажемо да члан 1</w:t>
      </w:r>
      <w:r>
        <w:rPr>
          <w:bCs/>
          <w:lang w:val="en-US"/>
        </w:rPr>
        <w:t>3</w:t>
      </w:r>
      <w:r>
        <w:rPr>
          <w:bCs/>
          <w:lang w:val="sr-Cyrl-RS"/>
        </w:rPr>
        <w:t xml:space="preserve"> гласи</w:t>
      </w:r>
      <w:r>
        <w:rPr>
          <w:bCs/>
          <w:lang w:val="en-US"/>
        </w:rPr>
        <w:t>:</w:t>
      </w:r>
      <w:r>
        <w:rPr>
          <w:bCs/>
          <w:lang w:val="sr-Cyrl-RS"/>
        </w:rPr>
        <w:t xml:space="preserve"> </w:t>
      </w:r>
    </w:p>
    <w:p w:rsidR="00A96B9C" w:rsidRDefault="00A96B9C" w:rsidP="00A96B9C">
      <w:pPr>
        <w:pStyle w:val="NoSpacing"/>
        <w:jc w:val="both"/>
        <w:rPr>
          <w:lang w:val="sr-Latn-BA"/>
        </w:rPr>
      </w:pPr>
      <w:r>
        <w:rPr>
          <w:bCs/>
          <w:lang w:val="sr-Cyrl-RS"/>
        </w:rPr>
        <w:t>-</w:t>
      </w:r>
      <w:r>
        <w:rPr>
          <w:lang w:val="sr-Latn-BA"/>
        </w:rPr>
        <w:t xml:space="preserve"> „ </w:t>
      </w:r>
      <w:r>
        <w:rPr>
          <w:i/>
          <w:iCs/>
          <w:lang w:val="sr-Latn-BA"/>
        </w:rPr>
        <w:t xml:space="preserve">Ugovor se zaključuje na oderđeno vreme i važi 12. meseci  počev od dana zaključenja , </w:t>
      </w:r>
      <w:r>
        <w:rPr>
          <w:i/>
          <w:iCs/>
          <w:u w:val="single"/>
          <w:lang w:val="sr-Latn-BA"/>
        </w:rPr>
        <w:t>a najduže</w:t>
      </w:r>
      <w:r>
        <w:rPr>
          <w:i/>
          <w:iCs/>
          <w:lang w:val="sr-Latn-BA"/>
        </w:rPr>
        <w:t xml:space="preserve"> do utroška ukupno ugovorene vrednosti</w:t>
      </w:r>
      <w:r>
        <w:rPr>
          <w:lang w:val="sr-Latn-BA"/>
        </w:rPr>
        <w:t>“.</w:t>
      </w:r>
    </w:p>
    <w:p w:rsidR="00A96B9C" w:rsidRDefault="00A96B9C" w:rsidP="00A96B9C">
      <w:pPr>
        <w:pStyle w:val="NoSpacing"/>
        <w:jc w:val="both"/>
        <w:rPr>
          <w:bCs/>
          <w:lang w:val="sr-Cyrl-RS"/>
        </w:rPr>
      </w:pPr>
    </w:p>
    <w:p w:rsidR="00A96B9C" w:rsidRDefault="00A96B9C" w:rsidP="00A96B9C">
      <w:pPr>
        <w:pStyle w:val="NoSpacing"/>
        <w:jc w:val="both"/>
        <w:rPr>
          <w:bCs/>
          <w:lang w:val="en-US"/>
        </w:rPr>
      </w:pPr>
      <w:r>
        <w:rPr>
          <w:rFonts w:eastAsia="Arial Unicode MS"/>
          <w:iCs/>
          <w:color w:val="000000"/>
          <w:kern w:val="2"/>
          <w:lang w:val="sr-Cyrl-RS" w:eastAsia="ar-SA"/>
        </w:rPr>
        <w:t xml:space="preserve">6. </w:t>
      </w:r>
      <w:r>
        <w:rPr>
          <w:bCs/>
          <w:lang w:val="sr-Cyrl-RS"/>
        </w:rPr>
        <w:t>Да ли је за Наручиоца прихватљиво брисање члана 13 модела уговора</w:t>
      </w:r>
      <w:r>
        <w:rPr>
          <w:bCs/>
          <w:lang w:val="ru-RU"/>
        </w:rPr>
        <w:t>?</w:t>
      </w:r>
    </w:p>
    <w:p w:rsidR="00A96B9C" w:rsidRPr="00A96B9C" w:rsidRDefault="00A96B9C" w:rsidP="00A96B9C">
      <w:pPr>
        <w:pStyle w:val="NoSpacing"/>
        <w:jc w:val="both"/>
        <w:rPr>
          <w:rFonts w:eastAsiaTheme="minorHAnsi"/>
          <w:bCs/>
          <w:lang w:val="en-US"/>
        </w:rPr>
      </w:pPr>
    </w:p>
    <w:p w:rsidR="00A96B9C" w:rsidRPr="00EF45F9" w:rsidRDefault="00A96B9C" w:rsidP="00A96B9C">
      <w:pPr>
        <w:pStyle w:val="NoSpacing"/>
        <w:jc w:val="both"/>
        <w:rPr>
          <w:rFonts w:eastAsia="Arial Unicode MS"/>
          <w:iCs/>
          <w:color w:val="000000"/>
          <w:kern w:val="2"/>
          <w:lang w:val="ru-RU" w:eastAsia="ar-SA"/>
        </w:rPr>
      </w:pPr>
      <w:r>
        <w:rPr>
          <w:bCs/>
          <w:lang w:val="ru-RU"/>
        </w:rPr>
        <w:t xml:space="preserve">7.Да </w:t>
      </w:r>
      <w:r w:rsidRPr="00EF45F9">
        <w:rPr>
          <w:bCs/>
          <w:lang w:val="ru-RU"/>
        </w:rPr>
        <w:t>ли је за Наручиоца прихватљиво да добављач уместо уписивања  бенинских станица у образац 10.прилог 1.,достави свој списак бензинских станица на меморандуму Понуђача  који ће садржати назив бензинске станице, адресу и место као што је наведено у вашем обрасцу?</w:t>
      </w:r>
    </w:p>
    <w:p w:rsidR="00A96B9C" w:rsidRPr="00EF45F9" w:rsidRDefault="00A96B9C" w:rsidP="00BE6CAF">
      <w:pPr>
        <w:rPr>
          <w:b/>
          <w:u w:val="single"/>
          <w:lang w:val="sr-Latn-RS"/>
        </w:rPr>
      </w:pPr>
    </w:p>
    <w:p w:rsidR="006A749C" w:rsidRPr="00EF45F9" w:rsidRDefault="006A749C" w:rsidP="006A749C">
      <w:pPr>
        <w:rPr>
          <w:b/>
          <w:u w:val="single"/>
          <w:lang w:val="sr-Latn-RS"/>
        </w:rPr>
      </w:pPr>
      <w:r w:rsidRPr="00EF45F9">
        <w:rPr>
          <w:b/>
          <w:u w:val="single"/>
          <w:lang w:val="sr-Cyrl-RS"/>
        </w:rPr>
        <w:t>ОДГОВОР</w:t>
      </w:r>
      <w:r w:rsidR="00A96B9C" w:rsidRPr="00EF45F9">
        <w:rPr>
          <w:b/>
          <w:u w:val="single"/>
          <w:lang w:val="sr-Cyrl-RS"/>
        </w:rPr>
        <w:t>И</w:t>
      </w:r>
      <w:r w:rsidRPr="00EF45F9">
        <w:rPr>
          <w:b/>
          <w:u w:val="single"/>
          <w:lang w:val="sr-Cyrl-RS"/>
        </w:rPr>
        <w:t xml:space="preserve"> НАРУЧИОЦА</w:t>
      </w:r>
      <w:r w:rsidRPr="00EF45F9">
        <w:rPr>
          <w:b/>
          <w:u w:val="single"/>
          <w:lang w:val="sr-Latn-RS"/>
        </w:rPr>
        <w:t>:</w:t>
      </w:r>
    </w:p>
    <w:p w:rsidR="006A749C" w:rsidRPr="00EF45F9" w:rsidRDefault="006A749C" w:rsidP="006A749C">
      <w:pPr>
        <w:rPr>
          <w:b/>
          <w:lang w:val="sr-Latn-RS"/>
        </w:rPr>
      </w:pPr>
    </w:p>
    <w:p w:rsidR="006A749C" w:rsidRPr="00EF45F9" w:rsidRDefault="006A749C" w:rsidP="003D4E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45F9">
        <w:rPr>
          <w:rFonts w:ascii="Times New Roman" w:hAnsi="Times New Roman" w:cs="Times New Roman"/>
          <w:sz w:val="24"/>
          <w:szCs w:val="24"/>
          <w:lang w:val="sr-Cyrl-RS"/>
        </w:rPr>
        <w:t>Наручилац ће приступити измени конкурсне документације.</w:t>
      </w:r>
    </w:p>
    <w:p w:rsidR="00A96B9C" w:rsidRPr="00EF45F9" w:rsidRDefault="00A96B9C" w:rsidP="003D4E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45F9">
        <w:rPr>
          <w:rFonts w:ascii="Times New Roman" w:hAnsi="Times New Roman" w:cs="Times New Roman"/>
          <w:sz w:val="24"/>
          <w:szCs w:val="24"/>
          <w:lang w:val="sr-Cyrl-RS"/>
        </w:rPr>
        <w:t>Наручилац ће приступити измени конкурсне документације.</w:t>
      </w:r>
    </w:p>
    <w:p w:rsidR="00A96B9C" w:rsidRPr="00EF45F9" w:rsidRDefault="00A96B9C" w:rsidP="003D4E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45F9">
        <w:rPr>
          <w:rFonts w:ascii="Times New Roman" w:hAnsi="Times New Roman" w:cs="Times New Roman"/>
          <w:sz w:val="24"/>
          <w:szCs w:val="24"/>
          <w:lang w:val="sr-Cyrl-RS"/>
        </w:rPr>
        <w:t>Наручилац ће приступити измени конкурсне документације.</w:t>
      </w:r>
    </w:p>
    <w:p w:rsidR="00A96B9C" w:rsidRPr="00EF45F9" w:rsidRDefault="00A96B9C" w:rsidP="003D4E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45F9">
        <w:rPr>
          <w:rFonts w:ascii="Times New Roman" w:hAnsi="Times New Roman" w:cs="Times New Roman"/>
          <w:sz w:val="24"/>
          <w:szCs w:val="24"/>
          <w:lang w:val="sr-Cyrl-RS"/>
        </w:rPr>
        <w:t>Наручилац ће приступити измени конкурсне документације.</w:t>
      </w:r>
    </w:p>
    <w:p w:rsidR="00E10888" w:rsidRPr="00CD5261" w:rsidRDefault="00182B51" w:rsidP="00182B51">
      <w:pPr>
        <w:spacing w:after="120"/>
        <w:ind w:left="360"/>
        <w:jc w:val="both"/>
        <w:rPr>
          <w:bCs/>
          <w:lang w:val="sr-Cyrl-RS"/>
        </w:rPr>
      </w:pPr>
      <w:r w:rsidRPr="00CD5261">
        <w:rPr>
          <w:bCs/>
          <w:lang w:val="sr-Cyrl-RS"/>
        </w:rPr>
        <w:t>5-6.</w:t>
      </w:r>
      <w:r w:rsidR="00E10888" w:rsidRPr="00CD5261">
        <w:rPr>
          <w:bCs/>
          <w:lang w:val="sr-Cyrl-RS"/>
        </w:rPr>
        <w:t xml:space="preserve">Наручилац остаје при дефинисаном члану 13. модела уговора </w:t>
      </w:r>
    </w:p>
    <w:p w:rsidR="006A749C" w:rsidRPr="00CD5261" w:rsidRDefault="00F23530" w:rsidP="00182B5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5261">
        <w:rPr>
          <w:rFonts w:ascii="Times New Roman" w:hAnsi="Times New Roman" w:cs="Times New Roman"/>
          <w:sz w:val="24"/>
          <w:szCs w:val="24"/>
          <w:lang w:val="sr-Cyrl-RS"/>
        </w:rPr>
        <w:t>Наручилац обавештава све п</w:t>
      </w:r>
      <w:r w:rsidR="00E10888" w:rsidRPr="00CD5261">
        <w:rPr>
          <w:rFonts w:ascii="Times New Roman" w:hAnsi="Times New Roman" w:cs="Times New Roman"/>
          <w:sz w:val="24"/>
          <w:szCs w:val="24"/>
          <w:lang w:val="sr-Cyrl-RS"/>
        </w:rPr>
        <w:t xml:space="preserve">отенцијалне понуђаче да је непходно само да доставе </w:t>
      </w:r>
      <w:bookmarkStart w:id="0" w:name="_GoBack"/>
      <w:bookmarkEnd w:id="0"/>
      <w:r w:rsidR="00E10888" w:rsidRPr="00CD5261">
        <w:rPr>
          <w:rFonts w:ascii="Times New Roman" w:hAnsi="Times New Roman" w:cs="Times New Roman"/>
          <w:bCs/>
          <w:sz w:val="24"/>
          <w:szCs w:val="24"/>
          <w:lang w:val="ru-RU"/>
        </w:rPr>
        <w:t>списак бензинских станица, изглед истог не утиче на прихватљивост понуде понуђача.</w:t>
      </w:r>
    </w:p>
    <w:p w:rsidR="00235094" w:rsidRPr="00CD5261" w:rsidRDefault="00235094" w:rsidP="003D4E84">
      <w:pPr>
        <w:jc w:val="both"/>
        <w:rPr>
          <w:b/>
          <w:u w:val="single"/>
          <w:lang w:val="sr-Cyrl-RS"/>
        </w:rPr>
      </w:pPr>
    </w:p>
    <w:p w:rsidR="003E4FBA" w:rsidRPr="003E4FBA" w:rsidRDefault="003E4FBA" w:rsidP="00CE0527">
      <w:pPr>
        <w:jc w:val="both"/>
        <w:rPr>
          <w:lang w:val="sr-Latn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</w:t>
      </w:r>
      <w:r w:rsidR="002F7E66">
        <w:rPr>
          <w:lang w:val="sr-Latn-RS"/>
        </w:rPr>
        <w:t>98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84" w:rsidRDefault="003D4E84">
      <w:r>
        <w:separator/>
      </w:r>
    </w:p>
  </w:endnote>
  <w:endnote w:type="continuationSeparator" w:id="0">
    <w:p w:rsidR="003D4E84" w:rsidRDefault="003D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4E84" w:rsidRDefault="003D4E84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D61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D61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D4E84" w:rsidRDefault="003D4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84" w:rsidRDefault="003D4E84">
      <w:r>
        <w:separator/>
      </w:r>
    </w:p>
  </w:footnote>
  <w:footnote w:type="continuationSeparator" w:id="0">
    <w:p w:rsidR="003D4E84" w:rsidRDefault="003D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3D4E84" w:rsidRPr="00EE0410" w:rsidTr="00025CF1">
      <w:trPr>
        <w:trHeight w:val="1110"/>
      </w:trPr>
      <w:tc>
        <w:tcPr>
          <w:tcW w:w="1475" w:type="dxa"/>
        </w:tcPr>
        <w:p w:rsidR="003D4E84" w:rsidRDefault="003D4E84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72346581" r:id="rId2"/>
            </w:object>
          </w:r>
        </w:p>
      </w:tc>
      <w:tc>
        <w:tcPr>
          <w:tcW w:w="8063" w:type="dxa"/>
        </w:tcPr>
        <w:p w:rsidR="003D4E84" w:rsidRPr="003131F6" w:rsidRDefault="003D4E84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3D4E84" w:rsidRPr="00162087" w:rsidRDefault="003D4E84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3D4E84" w:rsidRPr="00BA3695" w:rsidRDefault="003D4E84" w:rsidP="00FF0BA2">
          <w:pPr>
            <w:rPr>
              <w:sz w:val="8"/>
              <w:lang w:val="hr-HR"/>
            </w:rPr>
          </w:pPr>
        </w:p>
        <w:p w:rsidR="003D4E84" w:rsidRPr="00BA3695" w:rsidRDefault="003D4E84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3D4E84" w:rsidRPr="004E1384" w:rsidRDefault="003D4E84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3D4E84" w:rsidRPr="00BA3695" w:rsidRDefault="003D4E84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3D4E84" w:rsidRPr="00BA3695" w:rsidRDefault="003D4E84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3D4E84" w:rsidRPr="00A2600C" w:rsidRDefault="003D4E84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6E73"/>
    <w:multiLevelType w:val="hybridMultilevel"/>
    <w:tmpl w:val="F58CB7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36886"/>
    <w:multiLevelType w:val="hybridMultilevel"/>
    <w:tmpl w:val="67BA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B1C27"/>
    <w:multiLevelType w:val="hybridMultilevel"/>
    <w:tmpl w:val="603A23B2"/>
    <w:lvl w:ilvl="0" w:tplc="9A6A7DB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7"/>
  </w:num>
  <w:num w:numId="12">
    <w:abstractNumId w:val="18"/>
  </w:num>
  <w:num w:numId="13">
    <w:abstractNumId w:val="1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CF1"/>
    <w:rsid w:val="00037362"/>
    <w:rsid w:val="00052C53"/>
    <w:rsid w:val="00057B85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82B51"/>
    <w:rsid w:val="00192459"/>
    <w:rsid w:val="001C365F"/>
    <w:rsid w:val="001D618E"/>
    <w:rsid w:val="001E0C74"/>
    <w:rsid w:val="0020481E"/>
    <w:rsid w:val="00227D67"/>
    <w:rsid w:val="00234981"/>
    <w:rsid w:val="00235094"/>
    <w:rsid w:val="00244977"/>
    <w:rsid w:val="00272E39"/>
    <w:rsid w:val="00291A03"/>
    <w:rsid w:val="002A4048"/>
    <w:rsid w:val="002B498C"/>
    <w:rsid w:val="002B74F7"/>
    <w:rsid w:val="002D053C"/>
    <w:rsid w:val="002F7E66"/>
    <w:rsid w:val="003131F6"/>
    <w:rsid w:val="00323042"/>
    <w:rsid w:val="00325D02"/>
    <w:rsid w:val="00333D28"/>
    <w:rsid w:val="003549DD"/>
    <w:rsid w:val="003619D2"/>
    <w:rsid w:val="0036442D"/>
    <w:rsid w:val="00370BC7"/>
    <w:rsid w:val="003748AE"/>
    <w:rsid w:val="00396A10"/>
    <w:rsid w:val="003A0F08"/>
    <w:rsid w:val="003A20BC"/>
    <w:rsid w:val="003A534F"/>
    <w:rsid w:val="003B0D4A"/>
    <w:rsid w:val="003C72B9"/>
    <w:rsid w:val="003D4E84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37AEB"/>
    <w:rsid w:val="0064209E"/>
    <w:rsid w:val="00644094"/>
    <w:rsid w:val="00655FAB"/>
    <w:rsid w:val="00663886"/>
    <w:rsid w:val="00693D73"/>
    <w:rsid w:val="006A2586"/>
    <w:rsid w:val="006A749C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903EB7"/>
    <w:rsid w:val="0091565D"/>
    <w:rsid w:val="00922E07"/>
    <w:rsid w:val="0092373C"/>
    <w:rsid w:val="00930C31"/>
    <w:rsid w:val="00930D11"/>
    <w:rsid w:val="009575B8"/>
    <w:rsid w:val="009662D4"/>
    <w:rsid w:val="00973A94"/>
    <w:rsid w:val="00977B25"/>
    <w:rsid w:val="00982F1B"/>
    <w:rsid w:val="009E0143"/>
    <w:rsid w:val="00A2600C"/>
    <w:rsid w:val="00A609C9"/>
    <w:rsid w:val="00A67FBF"/>
    <w:rsid w:val="00A85AAE"/>
    <w:rsid w:val="00A96B9C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1466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2740E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D5261"/>
    <w:rsid w:val="00CE0527"/>
    <w:rsid w:val="00CE62B1"/>
    <w:rsid w:val="00CE7442"/>
    <w:rsid w:val="00D24FFD"/>
    <w:rsid w:val="00D5108A"/>
    <w:rsid w:val="00D5360F"/>
    <w:rsid w:val="00D76371"/>
    <w:rsid w:val="00D85223"/>
    <w:rsid w:val="00D92134"/>
    <w:rsid w:val="00DA1BF0"/>
    <w:rsid w:val="00DA49BE"/>
    <w:rsid w:val="00DA7C89"/>
    <w:rsid w:val="00DC144C"/>
    <w:rsid w:val="00DC70F8"/>
    <w:rsid w:val="00DF131E"/>
    <w:rsid w:val="00DF3250"/>
    <w:rsid w:val="00E10888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5F9"/>
    <w:rsid w:val="00EF4EBE"/>
    <w:rsid w:val="00EF5DAD"/>
    <w:rsid w:val="00F06E9C"/>
    <w:rsid w:val="00F23530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E3216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NoSpacing">
    <w:name w:val="No Spacing"/>
    <w:uiPriority w:val="1"/>
    <w:qFormat/>
    <w:rsid w:val="00A96B9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FE43-679C-4708-804C-2115914D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981</TotalTime>
  <Pages>2</Pages>
  <Words>561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Tamara</cp:lastModifiedBy>
  <cp:revision>112</cp:revision>
  <cp:lastPrinted>2017-10-02T12:55:00Z</cp:lastPrinted>
  <dcterms:created xsi:type="dcterms:W3CDTF">2013-03-26T06:20:00Z</dcterms:created>
  <dcterms:modified xsi:type="dcterms:W3CDTF">2017-11-16T13:10:00Z</dcterms:modified>
</cp:coreProperties>
</file>