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18" w:type="dxa"/>
        <w:tblBorders>
          <w:bottom w:val="single" w:sz="4" w:space="0" w:color="auto"/>
        </w:tblBorders>
        <w:tblLayout w:type="fixed"/>
        <w:tblLook w:val="0000" w:firstRow="0" w:lastRow="0" w:firstColumn="0" w:lastColumn="0" w:noHBand="0" w:noVBand="0"/>
      </w:tblPr>
      <w:tblGrid>
        <w:gridCol w:w="1475"/>
        <w:gridCol w:w="8063"/>
      </w:tblGrid>
      <w:tr w:rsidR="004D5A2F" w:rsidRPr="00EE0410" w14:paraId="3CCFA12A" w14:textId="77777777" w:rsidTr="00882182">
        <w:trPr>
          <w:trHeight w:val="1110"/>
        </w:trPr>
        <w:tc>
          <w:tcPr>
            <w:tcW w:w="1475" w:type="dxa"/>
          </w:tcPr>
          <w:p w14:paraId="52B9099F" w14:textId="77777777" w:rsidR="004D5A2F" w:rsidRDefault="004D5A2F" w:rsidP="00882182">
            <w:r>
              <w:object w:dxaOrig="1650" w:dyaOrig="1560" w14:anchorId="6B23AD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571554622" r:id="rId10"/>
              </w:object>
            </w:r>
          </w:p>
        </w:tc>
        <w:tc>
          <w:tcPr>
            <w:tcW w:w="8063" w:type="dxa"/>
          </w:tcPr>
          <w:p w14:paraId="1FB2EF4E" w14:textId="0812D7AB" w:rsidR="004D5A2F" w:rsidRPr="00E56E08" w:rsidRDefault="004D5A2F" w:rsidP="007B6E05">
            <w:pPr>
              <w:jc w:val="center"/>
              <w:rPr>
                <w:b/>
                <w:sz w:val="32"/>
                <w:szCs w:val="32"/>
              </w:rPr>
            </w:pPr>
            <w:r w:rsidRPr="00E56E08">
              <w:rPr>
                <w:b/>
                <w:sz w:val="32"/>
                <w:szCs w:val="32"/>
                <w:lang w:val="sr-Cyrl-CS"/>
              </w:rPr>
              <w:t>КЛИНИЧКИ ЦЕНТАР ВОЈВОДИНЕ</w:t>
            </w:r>
          </w:p>
          <w:p w14:paraId="2E93554F" w14:textId="77777777" w:rsidR="004D5A2F" w:rsidRPr="00162087" w:rsidRDefault="004D5A2F" w:rsidP="00882182">
            <w:pPr>
              <w:rPr>
                <w:b/>
                <w:sz w:val="16"/>
                <w:szCs w:val="16"/>
                <w:lang w:val="hr-HR"/>
              </w:rPr>
            </w:pPr>
            <w:r w:rsidRPr="003131F6">
              <w:rPr>
                <w:sz w:val="28"/>
                <w:lang w:val="hr-HR"/>
              </w:rPr>
              <w:t xml:space="preserve">                  </w:t>
            </w:r>
          </w:p>
          <w:p w14:paraId="653C8699" w14:textId="77777777" w:rsidR="004D5A2F" w:rsidRPr="00BA3695" w:rsidRDefault="004D5A2F" w:rsidP="00882182">
            <w:pPr>
              <w:rPr>
                <w:sz w:val="8"/>
                <w:lang w:val="hr-HR"/>
              </w:rPr>
            </w:pPr>
          </w:p>
          <w:p w14:paraId="5E047FAF" w14:textId="77777777" w:rsidR="004D5A2F" w:rsidRPr="00BA3695" w:rsidRDefault="004D5A2F" w:rsidP="00882182">
            <w:pPr>
              <w:rPr>
                <w:rFonts w:ascii="Lucida Sans Unicode" w:hAnsi="Lucida Sans Unicode" w:cs="Lucida Sans Unicode"/>
                <w:sz w:val="18"/>
                <w:szCs w:val="20"/>
              </w:rPr>
            </w:pPr>
            <w:r w:rsidRPr="00A2600C">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rPr>
              <w:t>21000 Нови Сад, Хајдук Вељкова 1</w:t>
            </w:r>
          </w:p>
          <w:p w14:paraId="6DA35030" w14:textId="77777777" w:rsidR="004D5A2F" w:rsidRPr="004E1384" w:rsidRDefault="004D5A2F" w:rsidP="00882182">
            <w:pPr>
              <w:rPr>
                <w:rFonts w:ascii="Lucida Sans Unicode" w:hAnsi="Lucida Sans Unicode" w:cs="Lucida Sans Unicode"/>
                <w:sz w:val="18"/>
                <w:szCs w:val="20"/>
              </w:rPr>
            </w:pPr>
            <w:r>
              <w:rPr>
                <w:rFonts w:ascii="Lucida Sans Unicode" w:hAnsi="Lucida Sans Unicode" w:cs="Lucida Sans Unicode"/>
                <w:sz w:val="18"/>
                <w:szCs w:val="20"/>
                <w:lang w:val="hr-HR"/>
              </w:rPr>
              <w:t xml:space="preserve">                                          </w:t>
            </w:r>
            <w:r w:rsidRPr="00BA3695">
              <w:rPr>
                <w:rFonts w:ascii="Lucida Sans Unicode" w:hAnsi="Lucida Sans Unicode" w:cs="Lucida Sans Unicode"/>
                <w:sz w:val="18"/>
                <w:szCs w:val="20"/>
                <w:lang w:val="hr-HR"/>
              </w:rPr>
              <w:t xml:space="preserve">телефон: </w:t>
            </w:r>
            <w:r w:rsidRPr="00BA3695">
              <w:rPr>
                <w:rFonts w:ascii="Lucida Sans Unicode" w:hAnsi="Lucida Sans Unicode" w:cs="Lucida Sans Unicode"/>
                <w:sz w:val="18"/>
                <w:szCs w:val="20"/>
              </w:rPr>
              <w:t>+381 21/484 3 484</w:t>
            </w:r>
          </w:p>
          <w:p w14:paraId="2D4825B1" w14:textId="77777777" w:rsidR="004D5A2F" w:rsidRPr="00BA3695" w:rsidRDefault="004D5A2F" w:rsidP="00882182">
            <w:pPr>
              <w:rPr>
                <w:rFonts w:ascii="Lucida Sans Unicode" w:hAnsi="Lucida Sans Unicode" w:cs="Lucida Sans Unicode"/>
                <w:sz w:val="18"/>
                <w:szCs w:val="20"/>
                <w:lang w:val="sl-SI"/>
              </w:rPr>
            </w:pPr>
            <w:r>
              <w:rPr>
                <w:rFonts w:ascii="Lucida Sans Unicode" w:hAnsi="Lucida Sans Unicode" w:cs="Lucida Sans Unicode"/>
                <w:sz w:val="18"/>
                <w:szCs w:val="20"/>
                <w:lang w:val="sl-SI"/>
              </w:rPr>
              <w:t xml:space="preserve">                                      </w:t>
            </w:r>
            <w:hyperlink r:id="rId11" w:history="1">
              <w:r w:rsidRPr="00BA3695">
                <w:rPr>
                  <w:rStyle w:val="Hyperlink"/>
                  <w:rFonts w:ascii="Lucida Sans Unicode" w:hAnsi="Lucida Sans Unicode" w:cs="Lucida Sans Unicode"/>
                  <w:sz w:val="18"/>
                  <w:szCs w:val="20"/>
                  <w:lang w:val="sl-SI"/>
                </w:rPr>
                <w:t>www.kcv.rs</w:t>
              </w:r>
            </w:hyperlink>
            <w:r w:rsidRPr="00BA3695">
              <w:rPr>
                <w:rFonts w:ascii="Lucida Sans Unicode" w:hAnsi="Lucida Sans Unicode" w:cs="Lucida Sans Unicode"/>
                <w:sz w:val="18"/>
                <w:szCs w:val="20"/>
                <w:lang w:val="sl-SI"/>
              </w:rPr>
              <w:t>, e-mail: uprava@kcv.rs</w:t>
            </w:r>
          </w:p>
          <w:p w14:paraId="43DAD2A3" w14:textId="77777777" w:rsidR="004D5A2F" w:rsidRPr="00BA3695" w:rsidRDefault="004D5A2F" w:rsidP="00882182">
            <w:pPr>
              <w:jc w:val="center"/>
              <w:rPr>
                <w:rFonts w:ascii="Lucida Sans Unicode" w:hAnsi="Lucida Sans Unicode" w:cs="Lucida Sans Unicode"/>
                <w:sz w:val="10"/>
                <w:szCs w:val="20"/>
                <w:lang w:val="sl-SI"/>
              </w:rPr>
            </w:pPr>
          </w:p>
        </w:tc>
      </w:tr>
    </w:tbl>
    <w:p w14:paraId="68079A8A" w14:textId="77777777" w:rsidR="002D5B2C" w:rsidRPr="00AE1407" w:rsidRDefault="002D5B2C" w:rsidP="002D5B2C">
      <w:pPr>
        <w:pStyle w:val="Footer"/>
        <w:tabs>
          <w:tab w:val="left" w:pos="720"/>
        </w:tabs>
        <w:rPr>
          <w:b/>
          <w:noProof/>
        </w:rPr>
      </w:pPr>
    </w:p>
    <w:p w14:paraId="06C086CA" w14:textId="266DA45F" w:rsidR="002D5B2C" w:rsidRPr="00655E17" w:rsidRDefault="00754166" w:rsidP="002D5B2C">
      <w:pPr>
        <w:pStyle w:val="Footer"/>
        <w:tabs>
          <w:tab w:val="left" w:pos="720"/>
        </w:tabs>
        <w:rPr>
          <w:b/>
          <w:noProof/>
          <w:lang w:val="sr-Cyrl-RS"/>
        </w:rPr>
      </w:pPr>
      <w:r>
        <w:rPr>
          <w:b/>
          <w:noProof/>
          <w:lang w:val="sr-Cyrl-RS"/>
        </w:rPr>
        <w:t xml:space="preserve">Дана: </w:t>
      </w:r>
      <w:r>
        <w:rPr>
          <w:b/>
          <w:noProof/>
          <w:lang w:val="sr-Latn-RS"/>
        </w:rPr>
        <w:t>07</w:t>
      </w:r>
      <w:r w:rsidR="00655E17">
        <w:rPr>
          <w:b/>
          <w:noProof/>
          <w:lang w:val="sr-Cyrl-RS"/>
        </w:rPr>
        <w:t>.1</w:t>
      </w:r>
      <w:r>
        <w:rPr>
          <w:b/>
          <w:noProof/>
          <w:lang w:val="sr-Latn-RS"/>
        </w:rPr>
        <w:t>1</w:t>
      </w:r>
      <w:r w:rsidR="00655E17">
        <w:rPr>
          <w:b/>
          <w:noProof/>
          <w:lang w:val="sr-Cyrl-RS"/>
        </w:rPr>
        <w:t>.2017</w:t>
      </w:r>
    </w:p>
    <w:p w14:paraId="22FFAC7B" w14:textId="77777777" w:rsidR="002D5B2C" w:rsidRPr="00AE1407" w:rsidRDefault="002D5B2C" w:rsidP="002D5B2C">
      <w:pPr>
        <w:pStyle w:val="Footer"/>
        <w:tabs>
          <w:tab w:val="left" w:pos="720"/>
        </w:tabs>
        <w:rPr>
          <w:b/>
          <w:noProof/>
        </w:rPr>
      </w:pPr>
    </w:p>
    <w:p w14:paraId="4588ADE5" w14:textId="5DFA9434" w:rsidR="002D5B2C" w:rsidRPr="00AE1407" w:rsidRDefault="004D5A2F" w:rsidP="004D5A2F">
      <w:pPr>
        <w:pStyle w:val="Footer"/>
        <w:tabs>
          <w:tab w:val="clear" w:pos="4320"/>
          <w:tab w:val="clear" w:pos="8640"/>
          <w:tab w:val="left" w:pos="1526"/>
        </w:tabs>
        <w:rPr>
          <w:b/>
          <w:noProof/>
        </w:rPr>
      </w:pPr>
      <w:r>
        <w:rPr>
          <w:b/>
          <w:noProof/>
        </w:rPr>
        <w:tab/>
      </w: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538C9E07" w14:textId="77777777" w:rsidR="00754166" w:rsidRPr="00D105B4" w:rsidRDefault="00754166" w:rsidP="00754166">
      <w:pPr>
        <w:pStyle w:val="Footer"/>
        <w:tabs>
          <w:tab w:val="left" w:pos="720"/>
        </w:tabs>
        <w:jc w:val="center"/>
        <w:rPr>
          <w:b/>
          <w:noProof/>
        </w:rPr>
      </w:pPr>
      <w:r>
        <w:rPr>
          <w:b/>
          <w:noProof/>
        </w:rPr>
        <w:t>ПРВА ИЗМЕНА КОНКУРСНЕ ДОКУМЕНТАЦИЈЕ</w:t>
      </w:r>
    </w:p>
    <w:p w14:paraId="54974C9B" w14:textId="77777777" w:rsidR="00754166" w:rsidRPr="00AE1407" w:rsidRDefault="00754166" w:rsidP="00754166">
      <w:pPr>
        <w:pStyle w:val="Footer"/>
        <w:tabs>
          <w:tab w:val="left" w:pos="720"/>
        </w:tabs>
        <w:rPr>
          <w:b/>
          <w:noProof/>
        </w:rPr>
      </w:pPr>
    </w:p>
    <w:p w14:paraId="4B62BCE3" w14:textId="77777777" w:rsidR="00754166" w:rsidRPr="00D105B4" w:rsidRDefault="00754166" w:rsidP="00754166">
      <w:pPr>
        <w:pStyle w:val="Footer"/>
        <w:tabs>
          <w:tab w:val="left" w:pos="720"/>
        </w:tabs>
        <w:jc w:val="center"/>
        <w:rPr>
          <w:noProof/>
          <w:color w:val="FF0000"/>
        </w:rPr>
      </w:pPr>
      <w:r w:rsidRPr="00D105B4">
        <w:rPr>
          <w:noProof/>
          <w:color w:val="FF0000"/>
        </w:rPr>
        <w:t>Измене су обележене црвеном бојом.</w:t>
      </w: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5DBD5F50" w14:textId="77777777" w:rsidR="002D5B2C" w:rsidRPr="00AE1407" w:rsidRDefault="002D5B2C" w:rsidP="002D5B2C">
      <w:pPr>
        <w:pStyle w:val="Footer"/>
        <w:tabs>
          <w:tab w:val="left" w:pos="720"/>
        </w:tabs>
        <w:rPr>
          <w:b/>
          <w:noProof/>
        </w:rPr>
      </w:pPr>
    </w:p>
    <w:p w14:paraId="44FE6AAF"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C35CDB" w:rsidRDefault="008B2119" w:rsidP="008B2119">
      <w:pPr>
        <w:pStyle w:val="Footer"/>
        <w:jc w:val="center"/>
        <w:rPr>
          <w:b/>
          <w:noProof/>
          <w:sz w:val="36"/>
          <w:szCs w:val="36"/>
        </w:rPr>
      </w:pPr>
      <w:r w:rsidRPr="00C35CDB">
        <w:rPr>
          <w:b/>
          <w:noProof/>
          <w:sz w:val="36"/>
          <w:szCs w:val="36"/>
        </w:rPr>
        <w:t>КОНКУРСНА ДОКУМЕНТАЦИЈА</w:t>
      </w:r>
    </w:p>
    <w:p w14:paraId="6F46F7D0" w14:textId="77777777" w:rsidR="008B2119" w:rsidRPr="00C35CDB" w:rsidRDefault="008B2119" w:rsidP="008B2119">
      <w:pPr>
        <w:pStyle w:val="Footer"/>
        <w:jc w:val="center"/>
        <w:rPr>
          <w:b/>
          <w:noProof/>
        </w:rPr>
      </w:pPr>
    </w:p>
    <w:p w14:paraId="26C60708" w14:textId="77777777" w:rsidR="00D40A36" w:rsidRDefault="00D40A36" w:rsidP="00D40A36">
      <w:pPr>
        <w:pStyle w:val="Footer"/>
        <w:jc w:val="center"/>
        <w:rPr>
          <w:b/>
          <w:noProof/>
          <w:lang w:val="sr-Cyrl-RS"/>
        </w:rPr>
      </w:pPr>
      <w:r>
        <w:rPr>
          <w:b/>
          <w:noProof/>
          <w:lang w:val="sr-Cyrl-RS"/>
        </w:rPr>
        <w:t>С</w:t>
      </w:r>
      <w:r w:rsidRPr="003119E9">
        <w:rPr>
          <w:b/>
          <w:noProof/>
          <w:lang w:val="sr-Cyrl-RS"/>
        </w:rPr>
        <w:t xml:space="preserve">ервис и </w:t>
      </w:r>
      <w:r w:rsidRPr="003119E9">
        <w:rPr>
          <w:b/>
          <w:noProof/>
        </w:rPr>
        <w:t>одржавање</w:t>
      </w:r>
      <w:r w:rsidRPr="003119E9">
        <w:rPr>
          <w:b/>
          <w:noProof/>
          <w:lang w:val="sr-Cyrl-RS"/>
        </w:rPr>
        <w:t xml:space="preserve"> ламинарних комора поризвођача: </w:t>
      </w:r>
    </w:p>
    <w:p w14:paraId="1608925A" w14:textId="61E3555E" w:rsidR="00D40A36" w:rsidRPr="00F1689F" w:rsidRDefault="00D40A36" w:rsidP="00D40A36">
      <w:pPr>
        <w:pStyle w:val="Footer"/>
        <w:jc w:val="center"/>
        <w:rPr>
          <w:b/>
          <w:noProof/>
          <w:lang w:val="sr-Cyrl-RS"/>
        </w:rPr>
      </w:pPr>
      <w:r w:rsidRPr="008505C6">
        <w:rPr>
          <w:b/>
          <w:noProof/>
          <w:lang w:val="sr-Latn-RS"/>
        </w:rPr>
        <w:t xml:space="preserve">„MC Company“, „Telstar“, „Cruma“, „Heraus“, „Tehnomag“ , „Filter CO““, </w:t>
      </w:r>
      <w:r w:rsidRPr="008505C6">
        <w:rPr>
          <w:b/>
          <w:noProof/>
          <w:lang w:val="sr-Cyrl-RS"/>
        </w:rPr>
        <w:t>за</w:t>
      </w:r>
      <w:r w:rsidRPr="003119E9">
        <w:rPr>
          <w:b/>
          <w:noProof/>
          <w:lang w:val="sr-Cyrl-RS"/>
        </w:rPr>
        <w:t xml:space="preserve"> </w:t>
      </w:r>
      <w:r w:rsidRPr="00F1689F">
        <w:rPr>
          <w:b/>
          <w:noProof/>
          <w:lang w:val="sr-Cyrl-RS"/>
        </w:rPr>
        <w:t>потребе Клиничког центра Војводине</w:t>
      </w:r>
    </w:p>
    <w:p w14:paraId="102CF2AF" w14:textId="77777777" w:rsidR="008B2119" w:rsidRPr="00F1689F" w:rsidRDefault="008B2119" w:rsidP="008B2119">
      <w:pPr>
        <w:pStyle w:val="Footer"/>
        <w:jc w:val="center"/>
        <w:rPr>
          <w:b/>
          <w:noProof/>
        </w:rPr>
      </w:pPr>
    </w:p>
    <w:p w14:paraId="2766DC5F" w14:textId="77777777" w:rsidR="008B2119" w:rsidRPr="00F1689F" w:rsidRDefault="00754166" w:rsidP="008B2119">
      <w:pPr>
        <w:pStyle w:val="Footer"/>
        <w:tabs>
          <w:tab w:val="left" w:pos="720"/>
        </w:tabs>
        <w:jc w:val="center"/>
        <w:rPr>
          <w:b/>
          <w:noProof/>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8B2119" w:rsidRPr="00F1689F">
            <w:rPr>
              <w:b/>
            </w:rPr>
            <w:t>Отворени поступак</w:t>
          </w:r>
        </w:sdtContent>
      </w:sdt>
      <w:r w:rsidR="008B2119" w:rsidRPr="00F1689F">
        <w:rPr>
          <w:b/>
          <w:noProof/>
        </w:rPr>
        <w:t xml:space="preserve"> </w:t>
      </w:r>
    </w:p>
    <w:p w14:paraId="3020F637" w14:textId="77777777" w:rsidR="008B2119" w:rsidRPr="00F1689F" w:rsidRDefault="008B2119" w:rsidP="008B2119">
      <w:pPr>
        <w:pStyle w:val="Footer"/>
        <w:tabs>
          <w:tab w:val="left" w:pos="720"/>
        </w:tabs>
        <w:jc w:val="center"/>
        <w:rPr>
          <w:b/>
          <w:noProof/>
        </w:rPr>
      </w:pPr>
    </w:p>
    <w:p w14:paraId="7B925D51" w14:textId="13DBDBBC" w:rsidR="008B2119" w:rsidRPr="00C35CDB" w:rsidRDefault="00D40A36" w:rsidP="008B2119">
      <w:pPr>
        <w:pStyle w:val="Footer"/>
        <w:tabs>
          <w:tab w:val="left" w:pos="720"/>
        </w:tabs>
        <w:jc w:val="center"/>
        <w:rPr>
          <w:b/>
          <w:noProof/>
        </w:rPr>
      </w:pPr>
      <w:r w:rsidRPr="00F1689F">
        <w:rPr>
          <w:b/>
          <w:noProof/>
        </w:rPr>
        <w:t>187-17-O</w:t>
      </w:r>
    </w:p>
    <w:p w14:paraId="3912D540" w14:textId="77777777" w:rsidR="002D5B2C" w:rsidRPr="00AE1407" w:rsidRDefault="002D5B2C" w:rsidP="008B2119">
      <w:pPr>
        <w:pStyle w:val="Footer"/>
        <w:tabs>
          <w:tab w:val="left" w:pos="720"/>
        </w:tabs>
        <w:rPr>
          <w:b/>
          <w:noProof/>
        </w:rPr>
      </w:pPr>
    </w:p>
    <w:p w14:paraId="228BD696" w14:textId="77777777" w:rsidR="002D5B2C" w:rsidRPr="00AE1407" w:rsidRDefault="002D5B2C" w:rsidP="002D5B2C">
      <w:pPr>
        <w:pStyle w:val="Footer"/>
        <w:tabs>
          <w:tab w:val="left" w:pos="720"/>
        </w:tabs>
        <w:jc w:val="center"/>
        <w:rPr>
          <w:b/>
          <w:noProof/>
        </w:rPr>
      </w:pPr>
    </w:p>
    <w:p w14:paraId="69B40644" w14:textId="77777777" w:rsidR="002D5B2C" w:rsidRPr="00AE1407" w:rsidRDefault="002D5B2C" w:rsidP="002D5B2C">
      <w:pPr>
        <w:pStyle w:val="Footer"/>
        <w:tabs>
          <w:tab w:val="left" w:pos="720"/>
        </w:tabs>
        <w:jc w:val="center"/>
        <w:rPr>
          <w:b/>
          <w:noProof/>
        </w:rPr>
      </w:pPr>
    </w:p>
    <w:p w14:paraId="3A614D5F" w14:textId="77777777" w:rsidR="002D5B2C" w:rsidRPr="00AE1407" w:rsidRDefault="002D5B2C" w:rsidP="002D5B2C">
      <w:pPr>
        <w:pStyle w:val="Footer"/>
        <w:tabs>
          <w:tab w:val="left" w:pos="720"/>
        </w:tabs>
        <w:jc w:val="center"/>
        <w:rPr>
          <w:b/>
          <w:noProof/>
        </w:rPr>
      </w:pPr>
    </w:p>
    <w:p w14:paraId="41E21A37" w14:textId="77777777" w:rsidR="002D5B2C" w:rsidRPr="00AE1407" w:rsidRDefault="002D5B2C" w:rsidP="002D5B2C">
      <w:pPr>
        <w:pStyle w:val="Footer"/>
        <w:tabs>
          <w:tab w:val="left" w:pos="720"/>
        </w:tabs>
        <w:jc w:val="center"/>
        <w:rPr>
          <w:b/>
          <w:noProof/>
        </w:rPr>
      </w:pPr>
    </w:p>
    <w:p w14:paraId="1A148E9E" w14:textId="77777777" w:rsidR="002D5B2C" w:rsidRPr="00AE1407" w:rsidRDefault="002D5B2C" w:rsidP="002D5B2C">
      <w:pPr>
        <w:pStyle w:val="Footer"/>
        <w:tabs>
          <w:tab w:val="left" w:pos="720"/>
        </w:tabs>
        <w:jc w:val="center"/>
        <w:rPr>
          <w:b/>
          <w:noProof/>
        </w:rPr>
      </w:pPr>
    </w:p>
    <w:p w14:paraId="21B006B0" w14:textId="77777777" w:rsidR="002D5B2C" w:rsidRPr="00AE1407" w:rsidRDefault="002D5B2C" w:rsidP="002D5B2C">
      <w:pPr>
        <w:pStyle w:val="Footer"/>
        <w:tabs>
          <w:tab w:val="left" w:pos="720"/>
        </w:tabs>
        <w:jc w:val="center"/>
        <w:rPr>
          <w:b/>
          <w:noProof/>
        </w:rPr>
      </w:pPr>
    </w:p>
    <w:p w14:paraId="78FD45C2" w14:textId="77777777" w:rsidR="002D5B2C" w:rsidRPr="00AE1407" w:rsidRDefault="002D5B2C" w:rsidP="002D5B2C">
      <w:pPr>
        <w:pStyle w:val="Footer"/>
        <w:tabs>
          <w:tab w:val="left" w:pos="720"/>
        </w:tabs>
        <w:jc w:val="center"/>
        <w:rPr>
          <w:b/>
          <w:noProof/>
        </w:rPr>
      </w:pPr>
    </w:p>
    <w:p w14:paraId="276A09AE" w14:textId="77777777" w:rsidR="002D5B2C" w:rsidRPr="00AE1407" w:rsidRDefault="002D5B2C" w:rsidP="002D5B2C">
      <w:pPr>
        <w:pStyle w:val="Footer"/>
        <w:tabs>
          <w:tab w:val="left" w:pos="720"/>
        </w:tabs>
        <w:rPr>
          <w:noProof/>
        </w:rPr>
      </w:pPr>
    </w:p>
    <w:p w14:paraId="2A0228C3" w14:textId="77777777" w:rsidR="002D5B2C" w:rsidRPr="00AE1407" w:rsidRDefault="002D5B2C" w:rsidP="002D5B2C">
      <w:pPr>
        <w:pStyle w:val="Footer"/>
        <w:tabs>
          <w:tab w:val="left" w:pos="720"/>
        </w:tabs>
        <w:rPr>
          <w:noProof/>
        </w:rPr>
      </w:pPr>
    </w:p>
    <w:p w14:paraId="2FE27E6F" w14:textId="77777777" w:rsidR="002D5B2C" w:rsidRPr="00AE1407" w:rsidRDefault="002D5B2C" w:rsidP="002D5B2C">
      <w:pPr>
        <w:pStyle w:val="Footer"/>
        <w:tabs>
          <w:tab w:val="left" w:pos="720"/>
        </w:tabs>
        <w:rPr>
          <w:noProof/>
        </w:rPr>
      </w:pPr>
    </w:p>
    <w:p w14:paraId="1F1927A4" w14:textId="77777777" w:rsidR="002D5B2C" w:rsidRPr="00AE1407" w:rsidRDefault="002D5B2C" w:rsidP="002D5B2C">
      <w:pPr>
        <w:pStyle w:val="Footer"/>
        <w:tabs>
          <w:tab w:val="left" w:pos="720"/>
        </w:tabs>
        <w:rPr>
          <w:noProof/>
        </w:rPr>
      </w:pPr>
    </w:p>
    <w:p w14:paraId="231284B7" w14:textId="77777777" w:rsidR="002D5B2C" w:rsidRPr="00AE1407" w:rsidRDefault="002D5B2C" w:rsidP="002D5B2C">
      <w:pPr>
        <w:pStyle w:val="Footer"/>
        <w:tabs>
          <w:tab w:val="left" w:pos="720"/>
        </w:tabs>
        <w:rPr>
          <w:noProof/>
        </w:rPr>
      </w:pPr>
    </w:p>
    <w:p w14:paraId="187A148F" w14:textId="77777777" w:rsidR="002D5B2C" w:rsidRPr="00AE1407" w:rsidRDefault="002D5B2C" w:rsidP="002D5B2C">
      <w:pPr>
        <w:pStyle w:val="Footer"/>
        <w:tabs>
          <w:tab w:val="left" w:pos="720"/>
        </w:tabs>
        <w:rPr>
          <w:noProof/>
        </w:rPr>
      </w:pPr>
    </w:p>
    <w:p w14:paraId="1E736EA5" w14:textId="77777777" w:rsidR="002D5B2C" w:rsidRPr="00AE1407" w:rsidRDefault="002D5B2C" w:rsidP="002D5B2C">
      <w:pPr>
        <w:pStyle w:val="Footer"/>
        <w:tabs>
          <w:tab w:val="left" w:pos="720"/>
        </w:tabs>
        <w:rPr>
          <w:noProof/>
        </w:rPr>
      </w:pPr>
    </w:p>
    <w:p w14:paraId="4D68685D" w14:textId="77777777" w:rsidR="002D5B2C" w:rsidRPr="00AE1407" w:rsidRDefault="002D5B2C" w:rsidP="002D5B2C">
      <w:pPr>
        <w:pStyle w:val="Footer"/>
        <w:tabs>
          <w:tab w:val="left" w:pos="720"/>
        </w:tabs>
        <w:rPr>
          <w:noProof/>
        </w:rPr>
      </w:pPr>
    </w:p>
    <w:p w14:paraId="39788902" w14:textId="77777777" w:rsidR="002D5B2C" w:rsidRPr="00AE1407" w:rsidRDefault="002D5B2C" w:rsidP="002D5B2C">
      <w:pPr>
        <w:pStyle w:val="Footer"/>
        <w:tabs>
          <w:tab w:val="left" w:pos="720"/>
        </w:tabs>
        <w:rPr>
          <w:noProof/>
        </w:rPr>
      </w:pPr>
    </w:p>
    <w:p w14:paraId="602CE7AB" w14:textId="77777777" w:rsidR="002D5B2C" w:rsidRPr="00AE1407" w:rsidRDefault="002D5B2C" w:rsidP="002D5B2C">
      <w:pPr>
        <w:pStyle w:val="Footer"/>
        <w:tabs>
          <w:tab w:val="left" w:pos="720"/>
        </w:tabs>
        <w:rPr>
          <w:noProof/>
        </w:rPr>
      </w:pPr>
    </w:p>
    <w:p w14:paraId="35C07213" w14:textId="77777777" w:rsidR="002D5B2C" w:rsidRPr="00AE1407" w:rsidRDefault="002D5B2C" w:rsidP="002D5B2C">
      <w:pPr>
        <w:pStyle w:val="Footer"/>
        <w:tabs>
          <w:tab w:val="left" w:pos="720"/>
        </w:tabs>
        <w:rPr>
          <w:noProof/>
        </w:rPr>
      </w:pPr>
    </w:p>
    <w:p w14:paraId="32E50C68" w14:textId="77777777" w:rsidR="002D5B2C" w:rsidRPr="00AE1407" w:rsidRDefault="002D5B2C" w:rsidP="002D5B2C">
      <w:pPr>
        <w:pStyle w:val="Footer"/>
        <w:tabs>
          <w:tab w:val="left" w:pos="720"/>
        </w:tabs>
        <w:rPr>
          <w:noProof/>
        </w:rPr>
      </w:pPr>
    </w:p>
    <w:p w14:paraId="53861A3A" w14:textId="7B933E12" w:rsidR="00655E17" w:rsidRPr="00AE1407" w:rsidRDefault="00655E17" w:rsidP="00655E17">
      <w:pPr>
        <w:pStyle w:val="Footer"/>
        <w:tabs>
          <w:tab w:val="left" w:pos="720"/>
        </w:tabs>
        <w:jc w:val="center"/>
        <w:rPr>
          <w:b/>
          <w:noProof/>
        </w:rPr>
      </w:pPr>
      <w:r w:rsidRPr="00506679">
        <w:rPr>
          <w:b/>
          <w:noProof/>
        </w:rPr>
        <w:t xml:space="preserve">Нови Сад, </w:t>
      </w:r>
      <w:r w:rsidR="00754166">
        <w:rPr>
          <w:b/>
          <w:noProof/>
          <w:lang w:val="sr-Cyrl-RS"/>
        </w:rPr>
        <w:t>новембар</w:t>
      </w:r>
      <w:r>
        <w:rPr>
          <w:b/>
          <w:noProof/>
        </w:rPr>
        <w:t xml:space="preserve"> </w:t>
      </w:r>
      <w:r w:rsidRPr="00506679">
        <w:rPr>
          <w:b/>
          <w:noProof/>
        </w:rPr>
        <w:t>201</w:t>
      </w:r>
      <w:r>
        <w:rPr>
          <w:b/>
          <w:noProof/>
        </w:rPr>
        <w:t>7</w:t>
      </w:r>
      <w:r w:rsidRPr="00506679">
        <w:rPr>
          <w:b/>
          <w:noProof/>
        </w:rPr>
        <w:t>. година</w:t>
      </w:r>
    </w:p>
    <w:p w14:paraId="31BC37E4" w14:textId="7F4F4568" w:rsidR="005B4BDC" w:rsidRPr="00AE1407" w:rsidRDefault="00B60424" w:rsidP="00042AE4">
      <w:pPr>
        <w:ind w:firstLine="720"/>
        <w:jc w:val="both"/>
        <w:rPr>
          <w:rFonts w:eastAsia="TimesNewRomanPSMT"/>
        </w:rPr>
      </w:pPr>
      <w:r w:rsidRPr="00AE1407">
        <w:rPr>
          <w:b/>
          <w:noProof/>
        </w:rPr>
        <w:br w:type="page"/>
      </w:r>
      <w:bookmarkStart w:id="0" w:name="_Toc354658137"/>
      <w:bookmarkStart w:id="1" w:name="_Toc354658270"/>
      <w:bookmarkStart w:id="2" w:name="_Toc354658304"/>
      <w:bookmarkStart w:id="3" w:name="_Toc354658398"/>
      <w:r w:rsidR="005B4BDC" w:rsidRPr="00AE1407">
        <w:rPr>
          <w:rFonts w:eastAsia="TimesNewRomanPSMT"/>
        </w:rPr>
        <w:lastRenderedPageBreak/>
        <w:t>На основу Закона о јавним набавкама („Сл. гл</w:t>
      </w:r>
      <w:r w:rsidR="00A94788">
        <w:rPr>
          <w:rFonts w:eastAsia="TimesNewRomanPSMT"/>
        </w:rPr>
        <w:t>асник РС” бр. 124/</w:t>
      </w:r>
      <w:r w:rsidR="005B4BDC" w:rsidRPr="00AE1407">
        <w:rPr>
          <w:rFonts w:eastAsia="TimesNewRomanPSMT"/>
        </w:rPr>
        <w:t xml:space="preserve">12, </w:t>
      </w:r>
      <w:r w:rsidR="00A94788">
        <w:rPr>
          <w:rFonts w:eastAsia="TimesNewRomanPSMT"/>
        </w:rPr>
        <w:t xml:space="preserve">14/15 и 68/15 </w:t>
      </w:r>
      <w:r w:rsidR="005B4BDC" w:rsidRPr="00AE1407">
        <w:rPr>
          <w:rFonts w:eastAsia="TimesNewRomanPSMT"/>
        </w:rPr>
        <w:t xml:space="preserve">у даљем тексту: Закон), </w:t>
      </w:r>
      <w:r w:rsidR="00150683" w:rsidRPr="00AE1407">
        <w:rPr>
          <w:rFonts w:eastAsia="TimesNewRomanPSMT"/>
        </w:rPr>
        <w:t xml:space="preserve">и </w:t>
      </w:r>
      <w:r w:rsidR="005B4BDC"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CF3434" w:rsidRPr="005238E6">
        <w:rPr>
          <w:rFonts w:eastAsia="TimesNewRomanPSMT"/>
        </w:rPr>
        <w:t>86/2015</w:t>
      </w:r>
      <w:r w:rsidR="005B4BDC" w:rsidRPr="005238E6">
        <w:rPr>
          <w:rFonts w:eastAsia="TimesNewRomanPSMT"/>
        </w:rPr>
        <w:t xml:space="preserve">), </w:t>
      </w:r>
      <w:r w:rsidR="005B4BDC" w:rsidRPr="005238E6">
        <w:t>Одлуке о п</w:t>
      </w:r>
      <w:r w:rsidR="00C74F94" w:rsidRPr="005238E6">
        <w:t>окретању поступка</w:t>
      </w:r>
      <w:r w:rsidR="00C74F94" w:rsidRPr="00AE1407">
        <w:t xml:space="preserve"> предметне јавне набавке </w:t>
      </w:r>
      <w:r w:rsidR="005B4BDC" w:rsidRPr="00AE1407">
        <w:t xml:space="preserve">и Решења о образовању комисије за </w:t>
      </w:r>
      <w:r w:rsidR="00C74F94" w:rsidRPr="00AE1407">
        <w:t xml:space="preserve">предметну </w:t>
      </w:r>
      <w:r w:rsidR="005B4BDC" w:rsidRPr="00AE1407">
        <w:t>јавну набавку</w:t>
      </w:r>
      <w:r w:rsidR="00C74F94" w:rsidRPr="00AE1407">
        <w:t>,</w:t>
      </w:r>
      <w:r w:rsidR="005B4BDC" w:rsidRPr="00AE1407">
        <w:t xml:space="preserve"> припремљена је:</w:t>
      </w:r>
    </w:p>
    <w:p w14:paraId="1CB8EF1C" w14:textId="77777777" w:rsidR="005B4BDC" w:rsidRPr="00AE1407" w:rsidRDefault="005B4BDC" w:rsidP="005B4BDC">
      <w:pPr>
        <w:ind w:firstLine="720"/>
        <w:jc w:val="both"/>
        <w:rPr>
          <w:rFonts w:eastAsia="TimesNewRomanPSMT"/>
        </w:rPr>
      </w:pPr>
    </w:p>
    <w:p w14:paraId="7DB9D15F" w14:textId="77777777" w:rsidR="000C3B23" w:rsidRPr="00AE1407" w:rsidRDefault="000C3B23" w:rsidP="00FC4113">
      <w:pPr>
        <w:jc w:val="center"/>
        <w:rPr>
          <w:b/>
          <w:noProof/>
        </w:rPr>
      </w:pPr>
      <w:r w:rsidRPr="00AE1407">
        <w:rPr>
          <w:b/>
          <w:noProof/>
        </w:rPr>
        <w:t>КОНКУРСНА ДОКУМЕНТАЦИЈА</w:t>
      </w:r>
    </w:p>
    <w:p w14:paraId="5CA21F4C" w14:textId="77777777" w:rsidR="000C3B23" w:rsidRPr="00AE1407" w:rsidRDefault="000C3B23" w:rsidP="00FC4113">
      <w:pPr>
        <w:jc w:val="center"/>
        <w:rPr>
          <w:b/>
          <w:noProof/>
        </w:rPr>
      </w:pPr>
    </w:p>
    <w:p w14:paraId="1A509468" w14:textId="77777777" w:rsidR="00D40A36" w:rsidRDefault="00754166" w:rsidP="00D40A36">
      <w:pPr>
        <w:pStyle w:val="Footer"/>
        <w:jc w:val="center"/>
        <w:rPr>
          <w:b/>
          <w:noProof/>
          <w:lang w:val="sr-Cyrl-RS"/>
        </w:rPr>
      </w:pPr>
      <w:sdt>
        <w:sdtPr>
          <w:rPr>
            <w:b/>
            <w:noProof/>
          </w:rPr>
          <w:id w:val="3440285"/>
          <w:placeholder>
            <w:docPart w:val="78D1A8970E024057A438D15F5748CA13"/>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1E0CBB" w:rsidRPr="00F1689F">
            <w:rPr>
              <w:b/>
              <w:noProof/>
            </w:rPr>
            <w:t>у отвореном поступку јавне набавке</w:t>
          </w:r>
        </w:sdtContent>
      </w:sdt>
      <w:r w:rsidR="008B2119" w:rsidRPr="00F1689F">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D40A36" w:rsidRPr="00F1689F">
            <w:rPr>
              <w:b/>
              <w:noProof/>
            </w:rPr>
            <w:t>услуга</w:t>
          </w:r>
        </w:sdtContent>
      </w:sdt>
      <w:r w:rsidR="00680EF4" w:rsidRPr="00F1689F">
        <w:rPr>
          <w:b/>
          <w:noProof/>
        </w:rPr>
        <w:t xml:space="preserve"> </w:t>
      </w:r>
      <w:r w:rsidR="008B2119" w:rsidRPr="00F1689F">
        <w:rPr>
          <w:b/>
          <w:noProof/>
        </w:rPr>
        <w:t xml:space="preserve">бр. </w:t>
      </w:r>
      <w:r w:rsidR="00D40A36" w:rsidRPr="00F1689F">
        <w:rPr>
          <w:b/>
          <w:noProof/>
        </w:rPr>
        <w:t xml:space="preserve">187-17-O - </w:t>
      </w:r>
      <w:r w:rsidR="00D40A36" w:rsidRPr="00F1689F">
        <w:rPr>
          <w:b/>
          <w:noProof/>
          <w:lang w:val="sr-Cyrl-RS"/>
        </w:rPr>
        <w:t xml:space="preserve">Сервис и </w:t>
      </w:r>
      <w:r w:rsidR="00D40A36" w:rsidRPr="00F1689F">
        <w:rPr>
          <w:b/>
          <w:noProof/>
        </w:rPr>
        <w:t>одржавање</w:t>
      </w:r>
      <w:r w:rsidR="00D40A36" w:rsidRPr="00F1689F">
        <w:rPr>
          <w:b/>
          <w:noProof/>
          <w:lang w:val="sr-Cyrl-RS"/>
        </w:rPr>
        <w:t xml:space="preserve"> ламинарних комора поризвођача:</w:t>
      </w:r>
      <w:r w:rsidR="00D40A36" w:rsidRPr="003119E9">
        <w:rPr>
          <w:b/>
          <w:noProof/>
          <w:lang w:val="sr-Cyrl-RS"/>
        </w:rPr>
        <w:t xml:space="preserve"> </w:t>
      </w:r>
    </w:p>
    <w:p w14:paraId="205A2443" w14:textId="77777777" w:rsidR="00D40A36" w:rsidRDefault="00D40A36" w:rsidP="00D40A36">
      <w:pPr>
        <w:pStyle w:val="Footer"/>
        <w:jc w:val="center"/>
        <w:rPr>
          <w:b/>
          <w:noProof/>
          <w:lang w:val="sr-Cyrl-RS"/>
        </w:rPr>
      </w:pPr>
      <w:r w:rsidRPr="008505C6">
        <w:rPr>
          <w:b/>
          <w:noProof/>
          <w:lang w:val="sr-Latn-RS"/>
        </w:rPr>
        <w:t xml:space="preserve">„MC Company“, „Telstar“, „Cruma“, „Heraus“, „Tehnomag“ , „Filter CO““, </w:t>
      </w:r>
      <w:r w:rsidRPr="008505C6">
        <w:rPr>
          <w:b/>
          <w:noProof/>
          <w:lang w:val="sr-Cyrl-RS"/>
        </w:rPr>
        <w:t>за</w:t>
      </w:r>
      <w:r w:rsidRPr="003119E9">
        <w:rPr>
          <w:b/>
          <w:noProof/>
          <w:lang w:val="sr-Cyrl-RS"/>
        </w:rPr>
        <w:t xml:space="preserve"> потребе Клиничког центра Војводине</w:t>
      </w:r>
    </w:p>
    <w:p w14:paraId="1C40E9C2" w14:textId="77777777" w:rsidR="000C3B23" w:rsidRPr="00AE1407" w:rsidRDefault="000C3B23" w:rsidP="008B2119">
      <w:pPr>
        <w:jc w:val="center"/>
      </w:pPr>
    </w:p>
    <w:bookmarkEnd w:id="0"/>
    <w:bookmarkEnd w:id="1"/>
    <w:bookmarkEnd w:id="2"/>
    <w:bookmarkEnd w:id="3"/>
    <w:p w14:paraId="63CEFB8D" w14:textId="2B04ED79" w:rsidR="00DA1BB7" w:rsidRDefault="001366BB" w:rsidP="00A139C4">
      <w:pPr>
        <w:jc w:val="both"/>
      </w:pPr>
      <w:r w:rsidRPr="00AE1407">
        <w:rPr>
          <w:rFonts w:eastAsia="TimesNewRomanPSMT"/>
        </w:rPr>
        <w:t>Конкурсна документација садржи:</w:t>
      </w:r>
      <w:bookmarkStart w:id="4" w:name="_Toc354658139"/>
      <w:bookmarkStart w:id="5" w:name="_Toc354658271"/>
      <w:bookmarkStart w:id="6" w:name="_Toc354658305"/>
      <w:bookmarkStart w:id="7" w:name="_Toc354658399"/>
      <w:bookmarkStart w:id="8" w:name="_Toc375826002"/>
      <w:r w:rsidR="00F032AE">
        <w:rPr>
          <w:noProof/>
          <w:sz w:val="28"/>
          <w:lang w:val="sr-Latn-CS"/>
        </w:rPr>
        <w:t xml:space="preserve"> </w:t>
      </w:r>
      <w:bookmarkStart w:id="9" w:name="_Toc389030809"/>
      <w:bookmarkStart w:id="10" w:name="_Toc448222233"/>
      <w:bookmarkStart w:id="11" w:name="_Toc477327705"/>
      <w:bookmarkStart w:id="12" w:name="_Toc477327988"/>
    </w:p>
    <w:bookmarkStart w:id="13" w:name="_Toc477328717"/>
    <w:p w14:paraId="50A32196" w14:textId="77777777" w:rsidR="008527D7" w:rsidRPr="008527D7" w:rsidRDefault="007B6E05">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b w:val="0"/>
          <w:sz w:val="24"/>
          <w:szCs w:val="24"/>
        </w:rPr>
        <w:fldChar w:fldCharType="begin"/>
      </w:r>
      <w:r w:rsidRPr="008527D7">
        <w:rPr>
          <w:rFonts w:ascii="Times New Roman" w:hAnsi="Times New Roman"/>
          <w:b w:val="0"/>
          <w:sz w:val="24"/>
          <w:szCs w:val="24"/>
        </w:rPr>
        <w:instrText xml:space="preserve"> TOC \o "1-3" \u </w:instrText>
      </w:r>
      <w:r w:rsidRPr="008527D7">
        <w:rPr>
          <w:rFonts w:ascii="Times New Roman" w:hAnsi="Times New Roman"/>
          <w:b w:val="0"/>
          <w:sz w:val="24"/>
          <w:szCs w:val="24"/>
        </w:rPr>
        <w:fldChar w:fldCharType="separate"/>
      </w:r>
      <w:r w:rsidR="008527D7" w:rsidRPr="008527D7">
        <w:rPr>
          <w:rFonts w:ascii="Times New Roman" w:hAnsi="Times New Roman"/>
          <w:noProof/>
          <w:sz w:val="24"/>
          <w:szCs w:val="24"/>
        </w:rPr>
        <w:t>1.</w:t>
      </w:r>
      <w:r w:rsidR="008527D7" w:rsidRPr="008527D7">
        <w:rPr>
          <w:rFonts w:ascii="Times New Roman" w:eastAsiaTheme="minorEastAsia" w:hAnsi="Times New Roman"/>
          <w:b w:val="0"/>
          <w:bCs w:val="0"/>
          <w:caps w:val="0"/>
          <w:noProof/>
          <w:sz w:val="24"/>
          <w:szCs w:val="24"/>
          <w:lang w:val="en-US"/>
        </w:rPr>
        <w:tab/>
      </w:r>
      <w:r w:rsidR="008527D7" w:rsidRPr="008527D7">
        <w:rPr>
          <w:rFonts w:ascii="Times New Roman" w:hAnsi="Times New Roman"/>
          <w:noProof/>
          <w:sz w:val="24"/>
          <w:szCs w:val="24"/>
        </w:rPr>
        <w:t>ОПШТИ ПОДАЦИ О НАБАВЦИ</w:t>
      </w:r>
      <w:r w:rsidR="008527D7" w:rsidRPr="008527D7">
        <w:rPr>
          <w:rFonts w:ascii="Times New Roman" w:hAnsi="Times New Roman"/>
          <w:noProof/>
          <w:sz w:val="24"/>
          <w:szCs w:val="24"/>
        </w:rPr>
        <w:tab/>
      </w:r>
      <w:r w:rsidR="008527D7" w:rsidRPr="008527D7">
        <w:rPr>
          <w:rFonts w:ascii="Times New Roman" w:hAnsi="Times New Roman"/>
          <w:noProof/>
          <w:sz w:val="24"/>
          <w:szCs w:val="24"/>
        </w:rPr>
        <w:fldChar w:fldCharType="begin"/>
      </w:r>
      <w:r w:rsidR="008527D7" w:rsidRPr="008527D7">
        <w:rPr>
          <w:rFonts w:ascii="Times New Roman" w:hAnsi="Times New Roman"/>
          <w:noProof/>
          <w:sz w:val="24"/>
          <w:szCs w:val="24"/>
        </w:rPr>
        <w:instrText xml:space="preserve"> PAGEREF _Toc496866077 \h </w:instrText>
      </w:r>
      <w:r w:rsidR="008527D7" w:rsidRPr="008527D7">
        <w:rPr>
          <w:rFonts w:ascii="Times New Roman" w:hAnsi="Times New Roman"/>
          <w:noProof/>
          <w:sz w:val="24"/>
          <w:szCs w:val="24"/>
        </w:rPr>
      </w:r>
      <w:r w:rsidR="008527D7" w:rsidRPr="008527D7">
        <w:rPr>
          <w:rFonts w:ascii="Times New Roman" w:hAnsi="Times New Roman"/>
          <w:noProof/>
          <w:sz w:val="24"/>
          <w:szCs w:val="24"/>
        </w:rPr>
        <w:fldChar w:fldCharType="separate"/>
      </w:r>
      <w:r w:rsidR="008527D7" w:rsidRPr="008527D7">
        <w:rPr>
          <w:rFonts w:ascii="Times New Roman" w:hAnsi="Times New Roman"/>
          <w:noProof/>
          <w:sz w:val="24"/>
          <w:szCs w:val="24"/>
        </w:rPr>
        <w:t>3</w:t>
      </w:r>
      <w:r w:rsidR="008527D7" w:rsidRPr="008527D7">
        <w:rPr>
          <w:rFonts w:ascii="Times New Roman" w:hAnsi="Times New Roman"/>
          <w:noProof/>
          <w:sz w:val="24"/>
          <w:szCs w:val="24"/>
        </w:rPr>
        <w:fldChar w:fldCharType="end"/>
      </w:r>
    </w:p>
    <w:p w14:paraId="1D4C523C"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2.</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ОПИС ПРЕДМЕТА ЈАВНЕ НАБАВКЕ</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_Toc496866078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4</w:t>
      </w:r>
      <w:r w:rsidRPr="008527D7">
        <w:rPr>
          <w:rFonts w:ascii="Times New Roman" w:hAnsi="Times New Roman"/>
          <w:noProof/>
          <w:sz w:val="24"/>
          <w:szCs w:val="24"/>
        </w:rPr>
        <w:fldChar w:fldCharType="end"/>
      </w:r>
    </w:p>
    <w:p w14:paraId="13FB7A00"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3.</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УСЛОВИ ЗА УЧЕШЋЕ У ПОСТУПКУ ЈАВНЕ НАБАВКЕ ИЗ ЧЛ. 75. И 76. ЗАКОНА И УПУТСТВО КАКО СЕ ДОКАЗУЈЕ ИСПУЊЕНОСТ ТИХ УСЛОВА</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_Toc496866079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5</w:t>
      </w:r>
      <w:r w:rsidRPr="008527D7">
        <w:rPr>
          <w:rFonts w:ascii="Times New Roman" w:hAnsi="Times New Roman"/>
          <w:noProof/>
          <w:sz w:val="24"/>
          <w:szCs w:val="24"/>
        </w:rPr>
        <w:fldChar w:fldCharType="end"/>
      </w:r>
    </w:p>
    <w:p w14:paraId="3184204D"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4.</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УПУТСТВО ПОНУЂАЧИМА КАКО ДА САЧИНЕ ПОНУДУ</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_Toc496866080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9</w:t>
      </w:r>
      <w:r w:rsidRPr="008527D7">
        <w:rPr>
          <w:rFonts w:ascii="Times New Roman" w:hAnsi="Times New Roman"/>
          <w:noProof/>
          <w:sz w:val="24"/>
          <w:szCs w:val="24"/>
        </w:rPr>
        <w:fldChar w:fldCharType="end"/>
      </w:r>
    </w:p>
    <w:p w14:paraId="7AD405DD" w14:textId="05BA0EEE" w:rsidR="008527D7" w:rsidRPr="008527D7" w:rsidRDefault="008527D7" w:rsidP="008527D7">
      <w:pPr>
        <w:pStyle w:val="TOC1"/>
        <w:tabs>
          <w:tab w:val="left" w:pos="480"/>
          <w:tab w:val="right" w:leader="dot" w:pos="9060"/>
        </w:tabs>
        <w:rPr>
          <w:rFonts w:ascii="Times New Roman" w:eastAsiaTheme="minorEastAsia" w:hAnsi="Times New Roman"/>
          <w:b w:val="0"/>
          <w:bCs w:val="0"/>
          <w:caps w:val="0"/>
          <w:noProof/>
          <w:sz w:val="24"/>
          <w:szCs w:val="24"/>
          <w:lang w:val="sr-Cyrl-RS"/>
        </w:rPr>
      </w:pPr>
      <w:r w:rsidRPr="008527D7">
        <w:rPr>
          <w:rFonts w:ascii="Times New Roman" w:hAnsi="Times New Roman"/>
          <w:noProof/>
          <w:sz w:val="24"/>
          <w:szCs w:val="24"/>
        </w:rPr>
        <w:t>5.</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МОДЕЛ УГОВОРА</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_Toc496866081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20</w:t>
      </w:r>
      <w:r w:rsidRPr="008527D7">
        <w:rPr>
          <w:rFonts w:ascii="Times New Roman" w:hAnsi="Times New Roman"/>
          <w:noProof/>
          <w:sz w:val="24"/>
          <w:szCs w:val="24"/>
        </w:rPr>
        <w:fldChar w:fldCharType="end"/>
      </w:r>
    </w:p>
    <w:p w14:paraId="32F1FA0E"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6.</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ИЗЈАВА О НЕЗАВИСНОЈ ПОНУДИ</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_Toc496866098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25</w:t>
      </w:r>
      <w:r w:rsidRPr="008527D7">
        <w:rPr>
          <w:rFonts w:ascii="Times New Roman" w:hAnsi="Times New Roman"/>
          <w:noProof/>
          <w:sz w:val="24"/>
          <w:szCs w:val="24"/>
        </w:rPr>
        <w:fldChar w:fldCharType="end"/>
      </w:r>
    </w:p>
    <w:p w14:paraId="0812ADDA"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7.</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ОБРАЗАЦ ИЗЈАВЕ О ПОШТОВАЊУ ОБАВЕЗА</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_Toc496866099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26</w:t>
      </w:r>
      <w:r w:rsidRPr="008527D7">
        <w:rPr>
          <w:rFonts w:ascii="Times New Roman" w:hAnsi="Times New Roman"/>
          <w:noProof/>
          <w:sz w:val="24"/>
          <w:szCs w:val="24"/>
        </w:rPr>
        <w:fldChar w:fldCharType="end"/>
      </w:r>
    </w:p>
    <w:p w14:paraId="4FA4319A"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8.</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ОБРАЗАЦ СТРУКТУРЕ ПОНУЂЕНЕ ЦЕНЕ</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_Toc496866100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27</w:t>
      </w:r>
      <w:r w:rsidRPr="008527D7">
        <w:rPr>
          <w:rFonts w:ascii="Times New Roman" w:hAnsi="Times New Roman"/>
          <w:noProof/>
          <w:sz w:val="24"/>
          <w:szCs w:val="24"/>
        </w:rPr>
        <w:fldChar w:fldCharType="end"/>
      </w:r>
    </w:p>
    <w:p w14:paraId="690FBDA1"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9.</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ОБРАЗАЦ ТРОШКОВА ПРИПРЕМЕ ПОНУДЕ</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_Toc496866101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28</w:t>
      </w:r>
      <w:r w:rsidRPr="008527D7">
        <w:rPr>
          <w:rFonts w:ascii="Times New Roman" w:hAnsi="Times New Roman"/>
          <w:noProof/>
          <w:sz w:val="24"/>
          <w:szCs w:val="24"/>
        </w:rPr>
        <w:fldChar w:fldCharType="end"/>
      </w:r>
    </w:p>
    <w:p w14:paraId="1BEABDC8" w14:textId="77777777" w:rsidR="008527D7" w:rsidRPr="008527D7" w:rsidRDefault="008527D7">
      <w:pPr>
        <w:pStyle w:val="TOC1"/>
        <w:tabs>
          <w:tab w:val="left" w:pos="480"/>
          <w:tab w:val="right" w:leader="dot" w:pos="9060"/>
        </w:tabs>
        <w:rPr>
          <w:rFonts w:ascii="Times New Roman" w:eastAsiaTheme="minorEastAsia" w:hAnsi="Times New Roman"/>
          <w:b w:val="0"/>
          <w:bCs w:val="0"/>
          <w:caps w:val="0"/>
          <w:noProof/>
          <w:sz w:val="24"/>
          <w:szCs w:val="24"/>
          <w:lang w:val="en-US"/>
        </w:rPr>
      </w:pPr>
      <w:r w:rsidRPr="008527D7">
        <w:rPr>
          <w:rFonts w:ascii="Times New Roman" w:hAnsi="Times New Roman"/>
          <w:noProof/>
          <w:sz w:val="24"/>
          <w:szCs w:val="24"/>
        </w:rPr>
        <w:t>10.</w:t>
      </w:r>
      <w:r w:rsidRPr="008527D7">
        <w:rPr>
          <w:rFonts w:ascii="Times New Roman" w:eastAsiaTheme="minorEastAsia" w:hAnsi="Times New Roman"/>
          <w:b w:val="0"/>
          <w:bCs w:val="0"/>
          <w:caps w:val="0"/>
          <w:noProof/>
          <w:sz w:val="24"/>
          <w:szCs w:val="24"/>
          <w:lang w:val="en-US"/>
        </w:rPr>
        <w:tab/>
      </w:r>
      <w:r w:rsidRPr="008527D7">
        <w:rPr>
          <w:rFonts w:ascii="Times New Roman" w:hAnsi="Times New Roman"/>
          <w:noProof/>
          <w:sz w:val="24"/>
          <w:szCs w:val="24"/>
        </w:rPr>
        <w:t>ОБРАЗАЦ ПОНУДЕ</w:t>
      </w:r>
      <w:r w:rsidRPr="008527D7">
        <w:rPr>
          <w:rFonts w:ascii="Times New Roman" w:hAnsi="Times New Roman"/>
          <w:noProof/>
          <w:sz w:val="24"/>
          <w:szCs w:val="24"/>
        </w:rPr>
        <w:tab/>
      </w:r>
      <w:r w:rsidRPr="008527D7">
        <w:rPr>
          <w:rFonts w:ascii="Times New Roman" w:hAnsi="Times New Roman"/>
          <w:noProof/>
          <w:sz w:val="24"/>
          <w:szCs w:val="24"/>
        </w:rPr>
        <w:fldChar w:fldCharType="begin"/>
      </w:r>
      <w:r w:rsidRPr="008527D7">
        <w:rPr>
          <w:rFonts w:ascii="Times New Roman" w:hAnsi="Times New Roman"/>
          <w:noProof/>
          <w:sz w:val="24"/>
          <w:szCs w:val="24"/>
        </w:rPr>
        <w:instrText xml:space="preserve"> PAGEREF _Toc496866102 \h </w:instrText>
      </w:r>
      <w:r w:rsidRPr="008527D7">
        <w:rPr>
          <w:rFonts w:ascii="Times New Roman" w:hAnsi="Times New Roman"/>
          <w:noProof/>
          <w:sz w:val="24"/>
          <w:szCs w:val="24"/>
        </w:rPr>
      </w:r>
      <w:r w:rsidRPr="008527D7">
        <w:rPr>
          <w:rFonts w:ascii="Times New Roman" w:hAnsi="Times New Roman"/>
          <w:noProof/>
          <w:sz w:val="24"/>
          <w:szCs w:val="24"/>
        </w:rPr>
        <w:fldChar w:fldCharType="separate"/>
      </w:r>
      <w:r w:rsidRPr="008527D7">
        <w:rPr>
          <w:rFonts w:ascii="Times New Roman" w:hAnsi="Times New Roman"/>
          <w:noProof/>
          <w:sz w:val="24"/>
          <w:szCs w:val="24"/>
        </w:rPr>
        <w:t>29</w:t>
      </w:r>
      <w:r w:rsidRPr="008527D7">
        <w:rPr>
          <w:rFonts w:ascii="Times New Roman" w:hAnsi="Times New Roman"/>
          <w:noProof/>
          <w:sz w:val="24"/>
          <w:szCs w:val="24"/>
        </w:rPr>
        <w:fldChar w:fldCharType="end"/>
      </w:r>
    </w:p>
    <w:p w14:paraId="48CB2735" w14:textId="0E4CB43E" w:rsidR="00A139C4" w:rsidRPr="008527D7" w:rsidRDefault="007B6E05">
      <w:pPr>
        <w:rPr>
          <w:b/>
          <w:bCs/>
          <w:lang w:val="hr-HR"/>
        </w:rPr>
      </w:pPr>
      <w:r w:rsidRPr="008527D7">
        <w:fldChar w:fldCharType="end"/>
      </w:r>
      <w:r w:rsidR="00A139C4" w:rsidRPr="008527D7">
        <w:br w:type="page"/>
      </w:r>
    </w:p>
    <w:p w14:paraId="659483C9" w14:textId="63DCA538" w:rsidR="002D5B2C" w:rsidRPr="00F1689F" w:rsidRDefault="002D5B2C" w:rsidP="00BD205C">
      <w:pPr>
        <w:pStyle w:val="Heading1"/>
      </w:pPr>
      <w:bookmarkStart w:id="14" w:name="_Toc477329188"/>
      <w:bookmarkStart w:id="15" w:name="_Toc496866077"/>
      <w:r w:rsidRPr="00F1689F">
        <w:lastRenderedPageBreak/>
        <w:t>ОПШТИ ПОДАЦИ О НАБАВЦИ</w:t>
      </w:r>
      <w:bookmarkEnd w:id="4"/>
      <w:bookmarkEnd w:id="5"/>
      <w:bookmarkEnd w:id="6"/>
      <w:bookmarkEnd w:id="7"/>
      <w:bookmarkEnd w:id="8"/>
      <w:bookmarkEnd w:id="9"/>
      <w:bookmarkEnd w:id="10"/>
      <w:bookmarkEnd w:id="11"/>
      <w:bookmarkEnd w:id="12"/>
      <w:bookmarkEnd w:id="13"/>
      <w:bookmarkEnd w:id="14"/>
      <w:bookmarkEnd w:id="15"/>
    </w:p>
    <w:p w14:paraId="0D90A105" w14:textId="77777777" w:rsidR="002D5B2C" w:rsidRPr="00F1689F"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F1689F" w14:paraId="549BF86C" w14:textId="77777777" w:rsidTr="00115B82">
        <w:tc>
          <w:tcPr>
            <w:tcW w:w="4643" w:type="dxa"/>
          </w:tcPr>
          <w:p w14:paraId="007DFEFB" w14:textId="77777777" w:rsidR="00B331BC" w:rsidRPr="00F1689F" w:rsidRDefault="00B331BC" w:rsidP="00B331BC">
            <w:pPr>
              <w:rPr>
                <w:b/>
                <w:noProof/>
              </w:rPr>
            </w:pPr>
            <w:r w:rsidRPr="00F1689F">
              <w:rPr>
                <w:b/>
                <w:noProof/>
              </w:rPr>
              <w:t>Наручилац</w:t>
            </w:r>
          </w:p>
        </w:tc>
        <w:tc>
          <w:tcPr>
            <w:tcW w:w="4643" w:type="dxa"/>
          </w:tcPr>
          <w:p w14:paraId="7CABA591" w14:textId="77777777" w:rsidR="00B331BC" w:rsidRPr="00F1689F" w:rsidRDefault="00B331BC" w:rsidP="00B331BC">
            <w:pPr>
              <w:rPr>
                <w:noProof/>
              </w:rPr>
            </w:pPr>
            <w:r w:rsidRPr="00F1689F">
              <w:rPr>
                <w:noProof/>
              </w:rPr>
              <w:t xml:space="preserve">КЛИНИЧКИ ЦЕНТАР ВОЈВОДИНЕ, </w:t>
            </w:r>
          </w:p>
          <w:p w14:paraId="5FFBA955" w14:textId="73236ACB" w:rsidR="00B331BC" w:rsidRPr="00F1689F" w:rsidRDefault="00B331BC" w:rsidP="00B331BC">
            <w:pPr>
              <w:rPr>
                <w:noProof/>
              </w:rPr>
            </w:pPr>
            <w:r w:rsidRPr="00F1689F">
              <w:rPr>
                <w:noProof/>
              </w:rPr>
              <w:t>ул. Хајдук Вељкова бр.1, Нови Сад, (www.kcv.rs)</w:t>
            </w:r>
          </w:p>
        </w:tc>
      </w:tr>
      <w:tr w:rsidR="00D51194" w:rsidRPr="00F1689F" w14:paraId="1034F58C" w14:textId="77777777" w:rsidTr="00115B82">
        <w:tc>
          <w:tcPr>
            <w:tcW w:w="4643" w:type="dxa"/>
          </w:tcPr>
          <w:p w14:paraId="00897AD6" w14:textId="2A9ACF01" w:rsidR="00D51194" w:rsidRPr="00F1689F" w:rsidRDefault="00D51194" w:rsidP="00D51194">
            <w:pPr>
              <w:rPr>
                <w:b/>
                <w:noProof/>
              </w:rPr>
            </w:pPr>
            <w:r w:rsidRPr="00F1689F">
              <w:rPr>
                <w:b/>
                <w:noProof/>
              </w:rPr>
              <w:t>Предмет јавне набавке</w:t>
            </w:r>
          </w:p>
        </w:tc>
        <w:tc>
          <w:tcPr>
            <w:tcW w:w="4643" w:type="dxa"/>
          </w:tcPr>
          <w:p w14:paraId="353A1499" w14:textId="10481C6D" w:rsidR="00D51194" w:rsidRPr="00F1689F" w:rsidRDefault="00D40A36" w:rsidP="00D40A36">
            <w:pPr>
              <w:pStyle w:val="Footer"/>
              <w:rPr>
                <w:b/>
                <w:noProof/>
                <w:lang w:val="sr-Latn-RS"/>
              </w:rPr>
            </w:pPr>
            <w:r w:rsidRPr="00F1689F">
              <w:rPr>
                <w:noProof/>
              </w:rPr>
              <w:t>Услуге</w:t>
            </w:r>
            <w:r w:rsidR="00D51194" w:rsidRPr="00F1689F">
              <w:t xml:space="preserve"> бр</w:t>
            </w:r>
            <w:r w:rsidR="00D51194" w:rsidRPr="00F1689F">
              <w:rPr>
                <w:lang w:val="ru-RU"/>
              </w:rPr>
              <w:t>.</w:t>
            </w:r>
            <w:r w:rsidR="00D51194" w:rsidRPr="00F1689F">
              <w:t xml:space="preserve"> </w:t>
            </w:r>
            <w:r w:rsidRPr="00F1689F">
              <w:rPr>
                <w:noProof/>
              </w:rPr>
              <w:t xml:space="preserve">187-17-O - </w:t>
            </w:r>
            <w:r w:rsidRPr="00F1689F">
              <w:rPr>
                <w:noProof/>
                <w:lang w:val="sr-Cyrl-RS"/>
              </w:rPr>
              <w:t xml:space="preserve">Сервис и </w:t>
            </w:r>
            <w:r w:rsidRPr="00F1689F">
              <w:rPr>
                <w:noProof/>
              </w:rPr>
              <w:t>одржавање</w:t>
            </w:r>
            <w:r w:rsidRPr="00F1689F">
              <w:rPr>
                <w:noProof/>
                <w:lang w:val="sr-Cyrl-RS"/>
              </w:rPr>
              <w:t xml:space="preserve"> ламинарних комора поризвођача: </w:t>
            </w:r>
            <w:r w:rsidRPr="00F1689F">
              <w:rPr>
                <w:noProof/>
                <w:lang w:val="sr-Latn-RS"/>
              </w:rPr>
              <w:t xml:space="preserve">„MC Company“, „Telstar“, „Cruma“, „Heraus“, „Tehnomag“ , „Filter CO““, </w:t>
            </w:r>
            <w:r w:rsidRPr="00F1689F">
              <w:rPr>
                <w:noProof/>
                <w:lang w:val="sr-Cyrl-RS"/>
              </w:rPr>
              <w:t>за потребе Клиничког центра Војводине</w:t>
            </w:r>
          </w:p>
        </w:tc>
      </w:tr>
      <w:tr w:rsidR="00B331BC" w:rsidRPr="00F1689F" w14:paraId="616B1D58" w14:textId="77777777" w:rsidTr="00115B82">
        <w:tc>
          <w:tcPr>
            <w:tcW w:w="4643" w:type="dxa"/>
          </w:tcPr>
          <w:p w14:paraId="7E961934" w14:textId="77777777" w:rsidR="00B331BC" w:rsidRPr="00F1689F" w:rsidRDefault="00B331BC" w:rsidP="00B331BC">
            <w:pPr>
              <w:rPr>
                <w:b/>
                <w:noProof/>
              </w:rPr>
            </w:pPr>
            <w:r w:rsidRPr="00F1689F">
              <w:rPr>
                <w:b/>
                <w:noProof/>
              </w:rPr>
              <w:t>Врста поступка</w:t>
            </w:r>
          </w:p>
        </w:tc>
        <w:tc>
          <w:tcPr>
            <w:tcW w:w="4643" w:type="dxa"/>
          </w:tcPr>
          <w:p w14:paraId="5F51D527" w14:textId="46B66561" w:rsidR="00B331BC" w:rsidRPr="00F1689F" w:rsidRDefault="00754166" w:rsidP="00115B82">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115B82" w:rsidRPr="00F1689F">
                  <w:t>Отворени поступак</w:t>
                </w:r>
              </w:sdtContent>
            </w:sdt>
            <w:r w:rsidR="00115B82" w:rsidRPr="00F1689F">
              <w:rPr>
                <w:noProof/>
              </w:rPr>
              <w:t xml:space="preserve"> </w:t>
            </w:r>
          </w:p>
        </w:tc>
      </w:tr>
      <w:tr w:rsidR="00754166" w:rsidRPr="00A27215" w14:paraId="27210D2E" w14:textId="77777777" w:rsidTr="00E73705">
        <w:tc>
          <w:tcPr>
            <w:tcW w:w="4643" w:type="dxa"/>
          </w:tcPr>
          <w:p w14:paraId="5E79B82C" w14:textId="77777777" w:rsidR="00754166" w:rsidRPr="00754166" w:rsidRDefault="00754166" w:rsidP="00E73705">
            <w:pPr>
              <w:rPr>
                <w:b/>
                <w:noProof/>
                <w:color w:val="FF0000"/>
              </w:rPr>
            </w:pPr>
            <w:r w:rsidRPr="00754166">
              <w:rPr>
                <w:b/>
                <w:color w:val="FF0000"/>
                <w:lang w:val="hr-HR"/>
              </w:rPr>
              <w:t xml:space="preserve">Процењена вредност </w:t>
            </w:r>
            <w:r w:rsidRPr="00754166">
              <w:rPr>
                <w:b/>
                <w:color w:val="FF0000"/>
                <w:lang w:val="sr-Cyrl-RS"/>
              </w:rPr>
              <w:t>јавне</w:t>
            </w:r>
            <w:r w:rsidRPr="00754166">
              <w:rPr>
                <w:b/>
                <w:color w:val="FF0000"/>
                <w:lang w:val="hr-HR"/>
              </w:rPr>
              <w:t xml:space="preserve"> набавке</w:t>
            </w:r>
          </w:p>
        </w:tc>
        <w:tc>
          <w:tcPr>
            <w:tcW w:w="4643" w:type="dxa"/>
          </w:tcPr>
          <w:p w14:paraId="7E9B4E8A" w14:textId="4A4F2613" w:rsidR="00754166" w:rsidRPr="00754166" w:rsidRDefault="00754166" w:rsidP="00E73705">
            <w:pPr>
              <w:pStyle w:val="Footer"/>
              <w:tabs>
                <w:tab w:val="left" w:pos="720"/>
              </w:tabs>
              <w:rPr>
                <w:color w:val="FF0000"/>
              </w:rPr>
            </w:pPr>
            <w:r w:rsidRPr="00754166">
              <w:rPr>
                <w:color w:val="FF0000"/>
                <w:lang w:val="sr-Cyrl-RS"/>
              </w:rPr>
              <w:t>1</w:t>
            </w:r>
            <w:r w:rsidRPr="00754166">
              <w:rPr>
                <w:color w:val="FF0000"/>
                <w:lang w:val="sr-Cyrl-RS"/>
              </w:rPr>
              <w:t>.000.000,00</w:t>
            </w:r>
            <w:r w:rsidRPr="00754166">
              <w:rPr>
                <w:color w:val="FF0000"/>
                <w:lang w:val="sr-Cyrl-CS"/>
              </w:rPr>
              <w:t xml:space="preserve"> динара без ПДВ-а</w:t>
            </w:r>
          </w:p>
        </w:tc>
      </w:tr>
      <w:tr w:rsidR="00B331BC" w:rsidRPr="00F1689F" w14:paraId="7FF5F8A0" w14:textId="77777777" w:rsidTr="00115B82">
        <w:tc>
          <w:tcPr>
            <w:tcW w:w="4643" w:type="dxa"/>
          </w:tcPr>
          <w:p w14:paraId="6158BA40" w14:textId="77777777" w:rsidR="00B331BC" w:rsidRPr="00F1689F" w:rsidRDefault="00B331BC" w:rsidP="00B331BC">
            <w:pPr>
              <w:rPr>
                <w:noProof/>
              </w:rPr>
            </w:pPr>
            <w:r w:rsidRPr="00F1689F">
              <w:rPr>
                <w:b/>
                <w:bCs/>
                <w:lang w:val="sr-Cyrl-CS"/>
              </w:rPr>
              <w:t>Циљ поступка</w:t>
            </w:r>
          </w:p>
        </w:tc>
        <w:tc>
          <w:tcPr>
            <w:tcW w:w="4643" w:type="dxa"/>
          </w:tcPr>
          <w:p w14:paraId="23EE1706" w14:textId="77777777" w:rsidR="00B331BC" w:rsidRPr="00F1689F" w:rsidRDefault="00B331BC" w:rsidP="00B331BC">
            <w:pPr>
              <w:jc w:val="both"/>
              <w:rPr>
                <w:i/>
                <w:iCs/>
              </w:rPr>
            </w:pPr>
            <w:r w:rsidRPr="00F1689F">
              <w:rPr>
                <w:lang w:val="sr-Cyrl-CS"/>
              </w:rPr>
              <w:t>Поступак јавне набавке се спроводи ради закључења</w:t>
            </w:r>
            <w:r w:rsidRPr="00F1689F">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F1689F">
                  <w:t>уговора о јавној набавци</w:t>
                </w:r>
              </w:sdtContent>
            </w:sdt>
          </w:p>
        </w:tc>
      </w:tr>
      <w:tr w:rsidR="00B331BC" w:rsidRPr="00F1689F" w14:paraId="4E422704" w14:textId="77777777" w:rsidTr="00B331BC">
        <w:tc>
          <w:tcPr>
            <w:tcW w:w="4643" w:type="dxa"/>
          </w:tcPr>
          <w:p w14:paraId="6662FEC7" w14:textId="77777777" w:rsidR="00B331BC" w:rsidRPr="00F1689F" w:rsidRDefault="00B331BC" w:rsidP="00B331BC">
            <w:pPr>
              <w:rPr>
                <w:b/>
                <w:noProof/>
              </w:rPr>
            </w:pPr>
            <w:r w:rsidRPr="00F1689F">
              <w:rPr>
                <w:b/>
                <w:noProof/>
              </w:rPr>
              <w:t>Контакт</w:t>
            </w:r>
          </w:p>
        </w:tc>
        <w:tc>
          <w:tcPr>
            <w:tcW w:w="4643" w:type="dxa"/>
          </w:tcPr>
          <w:p w14:paraId="267CECBD" w14:textId="77777777" w:rsidR="00990B72" w:rsidRPr="00F1689F" w:rsidRDefault="00B331BC" w:rsidP="00B331BC">
            <w:pPr>
              <w:rPr>
                <w:noProof/>
              </w:rPr>
            </w:pPr>
            <w:r w:rsidRPr="00F1689F">
              <w:rPr>
                <w:noProof/>
              </w:rPr>
              <w:t>Служба за немедицинске јавне набавке</w:t>
            </w:r>
            <w:r w:rsidR="00990B72" w:rsidRPr="00F1689F">
              <w:rPr>
                <w:noProof/>
              </w:rPr>
              <w:t xml:space="preserve">, </w:t>
            </w:r>
          </w:p>
          <w:p w14:paraId="7ED50C34" w14:textId="2192D851" w:rsidR="00B331BC" w:rsidRPr="00F1689F" w:rsidRDefault="00990B72" w:rsidP="00B331BC">
            <w:pPr>
              <w:rPr>
                <w:noProof/>
              </w:rPr>
            </w:pPr>
            <w:r w:rsidRPr="00F1689F">
              <w:rPr>
                <w:noProof/>
              </w:rPr>
              <w:t>e-mail: nabavke@kcv.rs</w:t>
            </w:r>
          </w:p>
        </w:tc>
      </w:tr>
      <w:tr w:rsidR="00B331BC" w:rsidRPr="00F1689F" w14:paraId="153C1F40" w14:textId="77777777" w:rsidTr="00B331BC">
        <w:tc>
          <w:tcPr>
            <w:tcW w:w="4643" w:type="dxa"/>
          </w:tcPr>
          <w:p w14:paraId="5108AA54" w14:textId="77777777" w:rsidR="00B331BC" w:rsidRPr="00F1689F" w:rsidRDefault="00B331BC" w:rsidP="00B331BC">
            <w:pPr>
              <w:rPr>
                <w:b/>
                <w:noProof/>
              </w:rPr>
            </w:pPr>
            <w:r w:rsidRPr="00F1689F">
              <w:rPr>
                <w:b/>
                <w:noProof/>
              </w:rPr>
              <w:t>Радно време наручиоца</w:t>
            </w:r>
          </w:p>
        </w:tc>
        <w:tc>
          <w:tcPr>
            <w:tcW w:w="4643" w:type="dxa"/>
          </w:tcPr>
          <w:p w14:paraId="547B320E" w14:textId="12254A06" w:rsidR="00B331BC" w:rsidRPr="00F1689F" w:rsidRDefault="00B331BC" w:rsidP="00B331BC">
            <w:pPr>
              <w:rPr>
                <w:noProof/>
              </w:rPr>
            </w:pPr>
            <w:r w:rsidRPr="00F1689F">
              <w:rPr>
                <w:noProof/>
              </w:rPr>
              <w:t>понедељак-петак, 07–15 часова</w:t>
            </w:r>
          </w:p>
        </w:tc>
      </w:tr>
    </w:tbl>
    <w:p w14:paraId="3E879DC3" w14:textId="3511B826" w:rsidR="00AD0C56" w:rsidRPr="00F1689F" w:rsidRDefault="00AD0C56">
      <w:pPr>
        <w:rPr>
          <w:noProof/>
        </w:rPr>
      </w:pPr>
    </w:p>
    <w:p w14:paraId="5A300E5D" w14:textId="337D7BD0" w:rsidR="004D2E66" w:rsidRDefault="00C21A19">
      <w:pPr>
        <w:rPr>
          <w:b/>
          <w:noProof/>
        </w:rPr>
      </w:pPr>
      <w:r w:rsidRPr="00F1689F">
        <w:rPr>
          <w:b/>
          <w:noProof/>
        </w:rPr>
        <w:t xml:space="preserve">Предмет јавне набавке </w:t>
      </w:r>
      <w:r w:rsidR="00D40A36" w:rsidRPr="00F1689F">
        <w:rPr>
          <w:b/>
          <w:noProof/>
        </w:rPr>
        <w:t>није</w:t>
      </w:r>
      <w:r w:rsidR="009A5352" w:rsidRPr="00F1689F">
        <w:rPr>
          <w:b/>
          <w:noProof/>
        </w:rPr>
        <w:t xml:space="preserve"> обликован по партијама</w:t>
      </w:r>
      <w:r w:rsidRPr="00F1689F">
        <w:rPr>
          <w:b/>
          <w:noProof/>
        </w:rPr>
        <w:t>.</w:t>
      </w:r>
    </w:p>
    <w:p w14:paraId="00A3DCEE" w14:textId="77777777" w:rsidR="00C15D3D" w:rsidRPr="00C15D3D" w:rsidRDefault="00C15D3D">
      <w:pPr>
        <w:rPr>
          <w:b/>
          <w:noProof/>
        </w:rPr>
      </w:pPr>
    </w:p>
    <w:p w14:paraId="1BA50906" w14:textId="77777777" w:rsidR="00F36A6E" w:rsidRDefault="00F36A6E"/>
    <w:p w14:paraId="4BF08417" w14:textId="77777777" w:rsidR="00115B82" w:rsidRDefault="00115B82">
      <w:pPr>
        <w:rPr>
          <w:b/>
          <w:bCs/>
          <w:sz w:val="28"/>
          <w:lang w:val="hr-HR"/>
        </w:rPr>
      </w:pPr>
      <w:bookmarkStart w:id="16" w:name="_Toc375826004"/>
      <w:bookmarkStart w:id="17" w:name="_Toc389030811"/>
      <w:bookmarkStart w:id="18" w:name="_Toc448222235"/>
      <w:bookmarkStart w:id="19" w:name="_Toc477327707"/>
      <w:bookmarkStart w:id="20" w:name="_Toc477327990"/>
      <w:bookmarkStart w:id="21" w:name="_Toc477328719"/>
      <w:bookmarkStart w:id="22" w:name="_Toc477329190"/>
      <w:r>
        <w:br w:type="page"/>
      </w:r>
    </w:p>
    <w:p w14:paraId="7B75B61A" w14:textId="2F0E200E" w:rsidR="00E43FAE" w:rsidRPr="00CC366C" w:rsidRDefault="00E43FAE" w:rsidP="00E7066D">
      <w:pPr>
        <w:pStyle w:val="Heading1"/>
      </w:pPr>
      <w:bookmarkStart w:id="23" w:name="_Toc496866078"/>
      <w:r w:rsidRPr="00CC366C">
        <w:lastRenderedPageBreak/>
        <w:t>ОПИС ПРЕДМЕТА ЈАВНЕ НАБАВКЕ</w:t>
      </w:r>
      <w:bookmarkEnd w:id="16"/>
      <w:bookmarkEnd w:id="17"/>
      <w:bookmarkEnd w:id="18"/>
      <w:bookmarkEnd w:id="19"/>
      <w:bookmarkEnd w:id="20"/>
      <w:bookmarkEnd w:id="21"/>
      <w:bookmarkEnd w:id="22"/>
      <w:bookmarkEnd w:id="23"/>
    </w:p>
    <w:p w14:paraId="11B7D893" w14:textId="77777777" w:rsidR="00E43FAE" w:rsidRPr="00AE1407" w:rsidRDefault="00E43FAE">
      <w:pPr>
        <w:rPr>
          <w:b/>
          <w:noProof/>
        </w:rPr>
      </w:pPr>
    </w:p>
    <w:p w14:paraId="77F71B24" w14:textId="77777777" w:rsidR="00C95468" w:rsidRDefault="00C95468" w:rsidP="00C95468">
      <w:pPr>
        <w:jc w:val="both"/>
        <w:rPr>
          <w:bCs/>
          <w:iCs/>
        </w:rPr>
      </w:pPr>
    </w:p>
    <w:p w14:paraId="6A7E87C7" w14:textId="0620D099" w:rsidR="00D40A36" w:rsidRPr="00F42967" w:rsidRDefault="00D40A36" w:rsidP="00D40A36">
      <w:pPr>
        <w:ind w:firstLine="720"/>
        <w:jc w:val="both"/>
        <w:rPr>
          <w:lang w:val="sr-Cyrl-RS"/>
        </w:rPr>
      </w:pPr>
      <w:bookmarkStart w:id="24" w:name="_Toc389030812"/>
      <w:bookmarkStart w:id="25" w:name="_Toc375826005"/>
      <w:bookmarkStart w:id="26" w:name="_Toc448222236"/>
      <w:r w:rsidRPr="00F42967">
        <w:rPr>
          <w:noProof/>
          <w:lang w:val="sr-Cyrl-RS"/>
        </w:rPr>
        <w:t xml:space="preserve">Предмет јавне набавке услуга број </w:t>
      </w:r>
      <w:r w:rsidRPr="00F42967">
        <w:rPr>
          <w:noProof/>
          <w:lang w:val="sr-Latn-RS"/>
        </w:rPr>
        <w:t>187-17</w:t>
      </w:r>
      <w:r w:rsidRPr="00F42967">
        <w:rPr>
          <w:noProof/>
          <w:lang w:val="sr-Cyrl-RS"/>
        </w:rPr>
        <w:t xml:space="preserve">-О је сервис и </w:t>
      </w:r>
      <w:r w:rsidRPr="00F42967">
        <w:rPr>
          <w:noProof/>
        </w:rPr>
        <w:t>одржавање</w:t>
      </w:r>
      <w:r w:rsidRPr="00F42967">
        <w:rPr>
          <w:noProof/>
          <w:lang w:val="sr-Cyrl-RS"/>
        </w:rPr>
        <w:t xml:space="preserve"> ламинарних комора произвођача: </w:t>
      </w:r>
      <w:r w:rsidRPr="00F42967">
        <w:rPr>
          <w:noProof/>
          <w:lang w:val="sr-Latn-RS"/>
        </w:rPr>
        <w:t xml:space="preserve">„MC Company“, „Telstar“, „Cruma“, „Heraus“, „Tehnomag“ </w:t>
      </w:r>
      <w:r w:rsidR="0097692C" w:rsidRPr="00F42967">
        <w:rPr>
          <w:noProof/>
          <w:lang w:val="sr-Cyrl-RS"/>
        </w:rPr>
        <w:t>и</w:t>
      </w:r>
      <w:r w:rsidRPr="00F42967">
        <w:rPr>
          <w:noProof/>
          <w:lang w:val="sr-Latn-RS"/>
        </w:rPr>
        <w:t xml:space="preserve"> „Filter CO“ , </w:t>
      </w:r>
      <w:r w:rsidRPr="00F42967">
        <w:rPr>
          <w:noProof/>
          <w:lang w:val="sr-Cyrl-RS"/>
        </w:rPr>
        <w:t>за потребе Клиничког центра Војводине</w:t>
      </w:r>
      <w:r w:rsidRPr="00F42967">
        <w:rPr>
          <w:lang w:val="sr-Cyrl-RS"/>
        </w:rPr>
        <w:t>.</w:t>
      </w:r>
    </w:p>
    <w:p w14:paraId="132BDE19" w14:textId="77777777" w:rsidR="00D40A36" w:rsidRPr="00F42967" w:rsidRDefault="00D40A36" w:rsidP="00D40A36">
      <w:pPr>
        <w:jc w:val="both"/>
        <w:rPr>
          <w:lang w:val="sr-Cyrl-RS"/>
        </w:rPr>
      </w:pPr>
    </w:p>
    <w:p w14:paraId="14F421C7" w14:textId="79BB63CF" w:rsidR="00D40A36" w:rsidRPr="00F42967" w:rsidRDefault="00D40A36" w:rsidP="00D40A36">
      <w:pPr>
        <w:ind w:firstLine="720"/>
        <w:jc w:val="both"/>
        <w:rPr>
          <w:noProof/>
          <w:lang w:val="ru-RU"/>
        </w:rPr>
      </w:pPr>
      <w:r w:rsidRPr="00F42967">
        <w:rPr>
          <w:noProof/>
        </w:rPr>
        <w:t xml:space="preserve">Наручилац захтева да услуге </w:t>
      </w:r>
      <w:r w:rsidRPr="00F42967">
        <w:rPr>
          <w:noProof/>
          <w:lang w:val="sr-Cyrl-CS"/>
        </w:rPr>
        <w:t xml:space="preserve"> редовног </w:t>
      </w:r>
      <w:r w:rsidRPr="00F42967">
        <w:rPr>
          <w:noProof/>
        </w:rPr>
        <w:t xml:space="preserve">сервисирања </w:t>
      </w:r>
      <w:r w:rsidRPr="00F42967">
        <w:rPr>
          <w:noProof/>
          <w:lang w:val="sr-Cyrl-RS"/>
        </w:rPr>
        <w:t xml:space="preserve">ламинарних комора произвођача: </w:t>
      </w:r>
      <w:r w:rsidRPr="00F42967">
        <w:rPr>
          <w:noProof/>
          <w:lang w:val="sr-Latn-RS"/>
        </w:rPr>
        <w:t xml:space="preserve">„MC Company“, „Telstar“, „Cruma“, „Heraus“, „Tehnomag“ </w:t>
      </w:r>
      <w:r w:rsidR="0097692C" w:rsidRPr="00F42967">
        <w:rPr>
          <w:noProof/>
          <w:lang w:val="sr-Cyrl-RS"/>
        </w:rPr>
        <w:t>и</w:t>
      </w:r>
      <w:r w:rsidRPr="00F42967">
        <w:rPr>
          <w:noProof/>
          <w:lang w:val="sr-Latn-RS"/>
        </w:rPr>
        <w:t xml:space="preserve"> „Filter CO“, </w:t>
      </w:r>
      <w:r w:rsidRPr="00F42967">
        <w:rPr>
          <w:noProof/>
          <w:lang w:val="ru-RU"/>
        </w:rPr>
        <w:t xml:space="preserve">  </w:t>
      </w:r>
      <w:r w:rsidRPr="00F42967">
        <w:rPr>
          <w:noProof/>
          <w:lang w:val="sr-Latn-CS"/>
        </w:rPr>
        <w:t>o</w:t>
      </w:r>
      <w:r w:rsidRPr="00F42967">
        <w:rPr>
          <w:noProof/>
          <w:lang w:val="sr-Cyrl-CS"/>
        </w:rPr>
        <w:t>бухвати следеће</w:t>
      </w:r>
      <w:r w:rsidRPr="00F42967">
        <w:rPr>
          <w:noProof/>
          <w:lang w:val="ru-RU"/>
        </w:rPr>
        <w:t>:</w:t>
      </w:r>
    </w:p>
    <w:p w14:paraId="74C087B6" w14:textId="77777777" w:rsidR="00D40A36" w:rsidRPr="00F42967" w:rsidRDefault="00D40A36" w:rsidP="00D40A36">
      <w:pPr>
        <w:ind w:firstLine="720"/>
        <w:jc w:val="both"/>
        <w:rPr>
          <w:noProof/>
          <w:lang w:val="ru-RU"/>
        </w:rPr>
      </w:pPr>
    </w:p>
    <w:p w14:paraId="192348B5" w14:textId="77777777" w:rsidR="00D40A36" w:rsidRPr="00F42967" w:rsidRDefault="00D40A36" w:rsidP="00D40A36">
      <w:pPr>
        <w:jc w:val="both"/>
        <w:rPr>
          <w:bCs/>
          <w:lang w:val="pl-PL"/>
        </w:rPr>
      </w:pPr>
      <w:r w:rsidRPr="00F42967">
        <w:rPr>
          <w:bCs/>
          <w:lang w:val="sr-Cyrl-RS"/>
        </w:rPr>
        <w:t xml:space="preserve">1) </w:t>
      </w:r>
      <w:r w:rsidRPr="00F42967">
        <w:rPr>
          <w:bCs/>
          <w:lang w:val="pl-PL"/>
        </w:rPr>
        <w:t xml:space="preserve">испорука и замена </w:t>
      </w:r>
      <w:r w:rsidRPr="00F42967">
        <w:rPr>
          <w:bCs/>
          <w:lang w:val="sr-Cyrl-RS"/>
        </w:rPr>
        <w:t>г</w:t>
      </w:r>
      <w:r w:rsidRPr="00F42967">
        <w:rPr>
          <w:bCs/>
          <w:lang w:val="pl-PL"/>
        </w:rPr>
        <w:t>лавног филтера класе</w:t>
      </w:r>
      <w:r w:rsidRPr="00F42967">
        <w:rPr>
          <w:bCs/>
          <w:lang w:val="sr-Cyrl-RS"/>
        </w:rPr>
        <w:t xml:space="preserve"> Х</w:t>
      </w:r>
      <w:r w:rsidRPr="00F42967">
        <w:rPr>
          <w:bCs/>
          <w:lang w:val="pl-PL"/>
        </w:rPr>
        <w:t>14</w:t>
      </w:r>
    </w:p>
    <w:p w14:paraId="79A8F755" w14:textId="77777777" w:rsidR="00D40A36" w:rsidRPr="00F42967" w:rsidRDefault="00D40A36" w:rsidP="00D40A36">
      <w:pPr>
        <w:jc w:val="both"/>
        <w:rPr>
          <w:bCs/>
          <w:lang w:val="pl-PL"/>
        </w:rPr>
      </w:pPr>
      <w:r w:rsidRPr="00F42967">
        <w:rPr>
          <w:bCs/>
          <w:lang w:val="sr-Cyrl-RS"/>
        </w:rPr>
        <w:t xml:space="preserve">2) </w:t>
      </w:r>
      <w:r w:rsidRPr="00F42967">
        <w:rPr>
          <w:bCs/>
          <w:lang w:val="pl-PL"/>
        </w:rPr>
        <w:t>испорука и замена предфилтра класе Г4</w:t>
      </w:r>
    </w:p>
    <w:p w14:paraId="62255ED4" w14:textId="77777777" w:rsidR="00D40A36" w:rsidRPr="00F42967" w:rsidRDefault="00D40A36" w:rsidP="00D40A36">
      <w:pPr>
        <w:jc w:val="both"/>
        <w:rPr>
          <w:bCs/>
          <w:lang w:val="pl-PL"/>
        </w:rPr>
      </w:pPr>
      <w:r w:rsidRPr="00F42967">
        <w:rPr>
          <w:bCs/>
          <w:lang w:val="sr-Cyrl-RS"/>
        </w:rPr>
        <w:t xml:space="preserve">3) </w:t>
      </w:r>
      <w:r w:rsidRPr="00F42967">
        <w:rPr>
          <w:bCs/>
          <w:lang w:val="pl-PL"/>
        </w:rPr>
        <w:t>чишћење унутрашњег дела коморе</w:t>
      </w:r>
    </w:p>
    <w:p w14:paraId="4EB3DB08" w14:textId="77777777" w:rsidR="00D40A36" w:rsidRPr="00F42967" w:rsidRDefault="00D40A36" w:rsidP="00D40A36">
      <w:pPr>
        <w:jc w:val="both"/>
        <w:rPr>
          <w:bCs/>
          <w:lang w:val="sr-Cyrl-RS"/>
        </w:rPr>
      </w:pPr>
      <w:r w:rsidRPr="00F42967">
        <w:rPr>
          <w:bCs/>
          <w:lang w:val="sr-Cyrl-RS"/>
        </w:rPr>
        <w:t xml:space="preserve">4) </w:t>
      </w:r>
      <w:r w:rsidRPr="00F42967">
        <w:rPr>
          <w:bCs/>
          <w:lang w:val="pl-PL"/>
        </w:rPr>
        <w:t>подешавање параметара коморе након замене филтера</w:t>
      </w:r>
    </w:p>
    <w:p w14:paraId="64E6B0F3" w14:textId="77777777" w:rsidR="00D40A36" w:rsidRPr="00F42967" w:rsidRDefault="00D40A36" w:rsidP="00D40A36">
      <w:pPr>
        <w:jc w:val="both"/>
        <w:rPr>
          <w:noProof/>
          <w:lang w:val="sr-Cyrl-RS"/>
        </w:rPr>
      </w:pPr>
      <w:r w:rsidRPr="00F42967">
        <w:rPr>
          <w:bCs/>
          <w:lang w:val="sr-Cyrl-RS"/>
        </w:rPr>
        <w:t xml:space="preserve">5) </w:t>
      </w:r>
      <w:r w:rsidRPr="00F42967">
        <w:rPr>
          <w:noProof/>
          <w:lang w:val="sr-Cyrl-RS"/>
        </w:rPr>
        <w:t>испорука и замена УВ лампе и преструјног хепа филтера класе Х14 на ламинарним коморама где постоји потреба за заменом.</w:t>
      </w:r>
    </w:p>
    <w:p w14:paraId="011F3B77" w14:textId="4711FEED" w:rsidR="00D40A36" w:rsidRPr="00F42967" w:rsidRDefault="00D40A36" w:rsidP="00D40A36">
      <w:pPr>
        <w:jc w:val="both"/>
        <w:rPr>
          <w:bCs/>
          <w:lang w:val="pl-PL"/>
        </w:rPr>
      </w:pPr>
      <w:r w:rsidRPr="00F42967">
        <w:rPr>
          <w:bCs/>
          <w:lang w:val="sr-Cyrl-RS"/>
        </w:rPr>
        <w:t xml:space="preserve">6) </w:t>
      </w:r>
      <w:r w:rsidRPr="00F42967">
        <w:rPr>
          <w:bCs/>
          <w:lang w:val="pl-PL"/>
        </w:rPr>
        <w:t>мерење: брзине, класе чистоће и п</w:t>
      </w:r>
      <w:r w:rsidRPr="00F42967">
        <w:rPr>
          <w:bCs/>
          <w:lang w:val="sr-Cyrl-RS"/>
        </w:rPr>
        <w:t>ровер</w:t>
      </w:r>
      <w:r w:rsidRPr="00F42967">
        <w:rPr>
          <w:bCs/>
          <w:lang w:val="pl-PL"/>
        </w:rPr>
        <w:t>а интегритета хепа филтера, у складу са</w:t>
      </w:r>
      <w:r w:rsidRPr="00F42967">
        <w:rPr>
          <w:bCs/>
          <w:lang w:val="sr-Cyrl-RS"/>
        </w:rPr>
        <w:t xml:space="preserve"> </w:t>
      </w:r>
      <w:r w:rsidR="0097692C" w:rsidRPr="00F42967">
        <w:rPr>
          <w:bCs/>
          <w:lang w:val="pl-PL"/>
        </w:rPr>
        <w:t>SRPS</w:t>
      </w:r>
      <w:r w:rsidRPr="00F42967">
        <w:rPr>
          <w:bCs/>
          <w:lang w:val="pl-PL"/>
        </w:rPr>
        <w:t xml:space="preserve"> </w:t>
      </w:r>
      <w:r w:rsidR="0097692C" w:rsidRPr="00F42967">
        <w:rPr>
          <w:bCs/>
          <w:lang w:val="pl-PL"/>
        </w:rPr>
        <w:t>ISO</w:t>
      </w:r>
      <w:r w:rsidRPr="00F42967">
        <w:rPr>
          <w:bCs/>
          <w:lang w:val="pl-PL"/>
        </w:rPr>
        <w:t xml:space="preserve"> 14644-3 и </w:t>
      </w:r>
    </w:p>
    <w:p w14:paraId="2638E7E6" w14:textId="747E0535" w:rsidR="00D40A36" w:rsidRPr="00F42967" w:rsidRDefault="00D40A36" w:rsidP="00D40A36">
      <w:pPr>
        <w:jc w:val="both"/>
        <w:rPr>
          <w:bCs/>
          <w:lang w:val="sr-Cyrl-RS"/>
        </w:rPr>
      </w:pPr>
      <w:r w:rsidRPr="00F42967">
        <w:rPr>
          <w:bCs/>
          <w:lang w:val="sr-Cyrl-RS"/>
        </w:rPr>
        <w:t xml:space="preserve">7) </w:t>
      </w:r>
      <w:r w:rsidRPr="00F42967">
        <w:rPr>
          <w:bCs/>
          <w:lang w:val="pl-PL"/>
        </w:rPr>
        <w:t>израда извештаја акредитоване лабораторије у складу са</w:t>
      </w:r>
      <w:r w:rsidRPr="00F42967">
        <w:rPr>
          <w:bCs/>
          <w:lang w:val="sr-Cyrl-RS"/>
        </w:rPr>
        <w:t xml:space="preserve"> </w:t>
      </w:r>
      <w:r w:rsidR="0097692C" w:rsidRPr="00F42967">
        <w:rPr>
          <w:bCs/>
          <w:lang w:val="pl-PL"/>
        </w:rPr>
        <w:t>SRPS</w:t>
      </w:r>
      <w:r w:rsidRPr="00F42967">
        <w:rPr>
          <w:bCs/>
          <w:lang w:val="pl-PL"/>
        </w:rPr>
        <w:t xml:space="preserve"> </w:t>
      </w:r>
      <w:r w:rsidR="0097692C" w:rsidRPr="00F42967">
        <w:rPr>
          <w:bCs/>
          <w:lang w:val="pl-PL"/>
        </w:rPr>
        <w:t>ISO</w:t>
      </w:r>
      <w:r w:rsidRPr="00F42967">
        <w:rPr>
          <w:bCs/>
          <w:lang w:val="pl-PL"/>
        </w:rPr>
        <w:t xml:space="preserve"> 14644-2</w:t>
      </w:r>
    </w:p>
    <w:p w14:paraId="702527B6" w14:textId="77777777" w:rsidR="00D40A36" w:rsidRPr="00F1689F" w:rsidRDefault="00D40A36" w:rsidP="00D40A36">
      <w:pPr>
        <w:jc w:val="both"/>
        <w:rPr>
          <w:bCs/>
          <w:highlight w:val="yellow"/>
          <w:lang w:val="sr-Cyrl-RS"/>
        </w:rPr>
      </w:pPr>
    </w:p>
    <w:p w14:paraId="7518B913" w14:textId="77777777" w:rsidR="003C2DDD" w:rsidRDefault="003C2DDD" w:rsidP="003C2DDD">
      <w:pPr>
        <w:rPr>
          <w:rFonts w:ascii="Arial" w:hAnsi="Arial" w:cs="Arial"/>
          <w:b/>
          <w:lang w:val="sr-Cyrl-RS"/>
        </w:rPr>
      </w:pPr>
    </w:p>
    <w:p w14:paraId="06D19B8B" w14:textId="77777777" w:rsidR="00D40A36" w:rsidRPr="003C2DDD" w:rsidRDefault="00D40A36" w:rsidP="00D40A36">
      <w:pPr>
        <w:ind w:firstLine="720"/>
        <w:jc w:val="both"/>
        <w:rPr>
          <w:bCs/>
          <w:noProof/>
          <w:highlight w:val="green"/>
          <w:lang w:val="sr-Cyrl-RS"/>
        </w:rPr>
      </w:pPr>
    </w:p>
    <w:p w14:paraId="69395BCB" w14:textId="77777777" w:rsidR="00A445AF" w:rsidRDefault="00A445AF" w:rsidP="00A445AF">
      <w:pPr>
        <w:jc w:val="both"/>
        <w:rPr>
          <w:bCs/>
          <w:iCs/>
        </w:rPr>
      </w:pPr>
      <w:r w:rsidRPr="00A445AF">
        <w:rPr>
          <w:bCs/>
          <w:iCs/>
        </w:rPr>
        <w:t>Понуђач се обавезује да након сваке појединачно извршене услуге  попуни “СЕРВИСНУ КЊИЖИЦУ“ апарата.</w:t>
      </w:r>
    </w:p>
    <w:p w14:paraId="588376FA" w14:textId="77777777" w:rsidR="00A445AF" w:rsidRDefault="00A445AF" w:rsidP="00A445AF">
      <w:pPr>
        <w:jc w:val="both"/>
        <w:rPr>
          <w:bCs/>
          <w:iCs/>
        </w:rPr>
      </w:pPr>
    </w:p>
    <w:p w14:paraId="467834CE" w14:textId="77777777" w:rsidR="00A445AF" w:rsidRPr="00DA37BE" w:rsidRDefault="00A445AF" w:rsidP="00A445AF">
      <w:pPr>
        <w:jc w:val="both"/>
        <w:rPr>
          <w:bCs/>
          <w:noProof/>
          <w:lang w:val="sr-Latn-RS"/>
        </w:rPr>
      </w:pPr>
      <w:r w:rsidRPr="00DA37BE">
        <w:rPr>
          <w:noProof/>
        </w:rPr>
        <w:t>Ако у току реализације уговора настане потреба за заменом неког дел</w:t>
      </w:r>
      <w:r w:rsidRPr="00DA37BE">
        <w:rPr>
          <w:noProof/>
          <w:lang w:val="sr-Cyrl-CS"/>
        </w:rPr>
        <w:t xml:space="preserve">а </w:t>
      </w:r>
      <w:r w:rsidRPr="00DA37BE">
        <w:rPr>
          <w:noProof/>
        </w:rPr>
        <w:t xml:space="preserve">који се не налази у </w:t>
      </w:r>
      <w:r w:rsidRPr="00DA37BE">
        <w:rPr>
          <w:noProof/>
          <w:lang w:val="sr-Cyrl-RS"/>
        </w:rPr>
        <w:t>Обрасцу понуде</w:t>
      </w:r>
      <w:r w:rsidRPr="00DA37BE">
        <w:rPr>
          <w:noProof/>
        </w:rPr>
        <w:t xml:space="preserve">, </w:t>
      </w:r>
      <w:r w:rsidRPr="00DA37BE">
        <w:rPr>
          <w:noProof/>
          <w:lang w:val="sr-Cyrl-RS"/>
        </w:rPr>
        <w:t>а који је неопходан за извршење предмета јавне набавке (нпр. услед прилагођавања новинама на тржишту, под условом</w:t>
      </w:r>
      <w:r w:rsidRPr="00DA37BE">
        <w:t xml:space="preserve"> </w:t>
      </w:r>
      <w:r w:rsidRPr="00DA37BE">
        <w:rPr>
          <w:lang w:val="sr-Cyrl-RS"/>
        </w:rPr>
        <w:t xml:space="preserve">да су </w:t>
      </w:r>
      <w:r w:rsidRPr="00DA37BE">
        <w:rPr>
          <w:noProof/>
          <w:lang w:val="sr-Cyrl-RS"/>
        </w:rPr>
        <w:t>у питању  истородна добра, да понуђач та добра иначе нуди или временом нуди само таква добра, да  би због понуде на тржишту било бесмислено инсистирати на застарелим (и у пракси неиспоручивим) захтевима и да није економично правити нов поступак</w:t>
      </w:r>
      <w:r w:rsidRPr="00DA37BE">
        <w:rPr>
          <w:noProof/>
        </w:rPr>
        <w:t xml:space="preserve"> </w:t>
      </w:r>
      <w:r w:rsidRPr="00DA37BE">
        <w:rPr>
          <w:noProof/>
          <w:lang w:val="sr-Cyrl-RS"/>
        </w:rPr>
        <w:t xml:space="preserve">и др.) </w:t>
      </w:r>
      <w:r w:rsidRPr="00DA37BE">
        <w:rPr>
          <w:noProof/>
          <w:lang w:val="sr-Cyrl-CS"/>
        </w:rPr>
        <w:t>понуђач</w:t>
      </w:r>
      <w:r w:rsidRPr="00DA37BE">
        <w:rPr>
          <w:lang w:val="sr-Latn-CS"/>
        </w:rPr>
        <w:t xml:space="preserve"> је дужан да</w:t>
      </w:r>
      <w:r w:rsidRPr="00DA37BE">
        <w:rPr>
          <w:lang w:val="sr-Cyrl-RS"/>
        </w:rPr>
        <w:t xml:space="preserve"> лично или путем мејла </w:t>
      </w:r>
      <w:r w:rsidRPr="00DA37BE">
        <w:rPr>
          <w:bCs/>
          <w:noProof/>
          <w:lang w:val="sr-Cyrl-RS"/>
        </w:rPr>
        <w:t xml:space="preserve">овлашћеном </w:t>
      </w:r>
      <w:r w:rsidRPr="00DA37BE">
        <w:rPr>
          <w:bCs/>
          <w:noProof/>
        </w:rPr>
        <w:t xml:space="preserve">лицу </w:t>
      </w:r>
      <w:r w:rsidRPr="00DA37BE">
        <w:rPr>
          <w:bCs/>
          <w:noProof/>
          <w:lang w:val="sr-Cyrl-CS"/>
        </w:rPr>
        <w:t>код наручиоца</w:t>
      </w:r>
      <w:r w:rsidRPr="00DA37BE">
        <w:rPr>
          <w:lang w:val="sr-Cyrl-RS"/>
        </w:rPr>
        <w:t xml:space="preserve"> достави </w:t>
      </w:r>
      <w:r w:rsidRPr="00DA37BE">
        <w:rPr>
          <w:bCs/>
          <w:noProof/>
        </w:rPr>
        <w:t>извештај</w:t>
      </w:r>
      <w:r w:rsidRPr="00DA37BE">
        <w:rPr>
          <w:bCs/>
          <w:noProof/>
          <w:lang w:val="sr-Cyrl-RS"/>
        </w:rPr>
        <w:t xml:space="preserve"> и</w:t>
      </w:r>
      <w:r w:rsidRPr="00DA37BE">
        <w:rPr>
          <w:bCs/>
          <w:noProof/>
        </w:rPr>
        <w:t xml:space="preserve"> образложи неопходност замене баш тог дела у односу на оне делове кој</w:t>
      </w:r>
      <w:r w:rsidRPr="00DA37BE">
        <w:rPr>
          <w:bCs/>
          <w:noProof/>
          <w:lang w:val="sr-Cyrl-RS"/>
        </w:rPr>
        <w:t>и</w:t>
      </w:r>
      <w:r w:rsidRPr="00DA37BE">
        <w:rPr>
          <w:bCs/>
          <w:noProof/>
        </w:rPr>
        <w:t xml:space="preserve"> се налазе у</w:t>
      </w:r>
      <w:r w:rsidRPr="00DA37BE">
        <w:rPr>
          <w:bCs/>
          <w:noProof/>
          <w:lang w:val="sr-Cyrl-RS"/>
        </w:rPr>
        <w:t xml:space="preserve"> </w:t>
      </w:r>
      <w:r w:rsidRPr="00DA37BE">
        <w:rPr>
          <w:noProof/>
          <w:lang w:val="sr-Cyrl-RS"/>
        </w:rPr>
        <w:t>Обрасцу понуде</w:t>
      </w:r>
      <w:r>
        <w:rPr>
          <w:noProof/>
          <w:lang w:val="sr-Cyrl-RS"/>
        </w:rPr>
        <w:t>.</w:t>
      </w:r>
    </w:p>
    <w:p w14:paraId="0C8E9077" w14:textId="77777777" w:rsidR="00A445AF" w:rsidRPr="00DA37BE" w:rsidRDefault="00A445AF" w:rsidP="00A445AF">
      <w:pPr>
        <w:jc w:val="both"/>
        <w:rPr>
          <w:bCs/>
          <w:noProof/>
          <w:lang w:val="sr-Cyrl-RS"/>
        </w:rPr>
      </w:pPr>
      <w:r w:rsidRPr="00DA37BE">
        <w:rPr>
          <w:bCs/>
          <w:noProof/>
          <w:lang w:val="sr-Cyrl-RS"/>
        </w:rPr>
        <w:t xml:space="preserve">Понуђач се обавезује да пре </w:t>
      </w:r>
      <w:r w:rsidRPr="00DA37BE">
        <w:rPr>
          <w:noProof/>
        </w:rPr>
        <w:t>замен</w:t>
      </w:r>
      <w:r w:rsidRPr="00DA37BE">
        <w:rPr>
          <w:noProof/>
          <w:lang w:val="sr-Cyrl-RS"/>
        </w:rPr>
        <w:t xml:space="preserve">е </w:t>
      </w:r>
      <w:r w:rsidRPr="00DA37BE">
        <w:rPr>
          <w:bCs/>
          <w:noProof/>
        </w:rPr>
        <w:t>резервног дела кој</w:t>
      </w:r>
      <w:r w:rsidRPr="00DA37BE">
        <w:rPr>
          <w:bCs/>
          <w:noProof/>
          <w:lang w:val="sr-Cyrl-RS"/>
        </w:rPr>
        <w:t>и</w:t>
      </w:r>
      <w:r w:rsidRPr="00DA37BE">
        <w:rPr>
          <w:bCs/>
          <w:noProof/>
        </w:rPr>
        <w:t xml:space="preserve"> се не налази у </w:t>
      </w:r>
      <w:r w:rsidRPr="00DA37BE">
        <w:rPr>
          <w:noProof/>
          <w:lang w:val="sr-Cyrl-RS"/>
        </w:rPr>
        <w:t>Обрасцу понуде</w:t>
      </w:r>
      <w:r w:rsidRPr="00DA37BE">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w:t>
      </w:r>
      <w:r>
        <w:rPr>
          <w:bCs/>
          <w:noProof/>
          <w:lang w:val="sr-Cyrl-RS"/>
        </w:rPr>
        <w:t>казује цена) и да на исти обрачу</w:t>
      </w:r>
      <w:r w:rsidRPr="00DA37BE">
        <w:rPr>
          <w:bCs/>
          <w:noProof/>
          <w:lang w:val="sr-Cyrl-RS"/>
        </w:rPr>
        <w:t xml:space="preserve">на ону маржу која је наведена у </w:t>
      </w:r>
      <w:r w:rsidRPr="00DA37BE">
        <w:rPr>
          <w:noProof/>
          <w:lang w:val="sr-Cyrl-RS"/>
        </w:rPr>
        <w:t>Обрасцу понуде</w:t>
      </w:r>
      <w:r w:rsidRPr="00DA37BE">
        <w:rPr>
          <w:bCs/>
          <w:noProof/>
          <w:lang w:val="sr-Cyrl-RS"/>
        </w:rPr>
        <w:t>.</w:t>
      </w:r>
    </w:p>
    <w:p w14:paraId="5448DF99" w14:textId="77777777" w:rsidR="00A445AF" w:rsidRPr="00DA37BE" w:rsidRDefault="00A445AF" w:rsidP="00A445AF">
      <w:pPr>
        <w:jc w:val="both"/>
        <w:rPr>
          <w:bCs/>
          <w:noProof/>
          <w:lang w:val="sr-Cyrl-RS"/>
        </w:rPr>
      </w:pPr>
      <w:r w:rsidRPr="00DA37BE">
        <w:rPr>
          <w:noProof/>
          <w:lang w:val="sr-Cyrl-RS"/>
        </w:rPr>
        <w:t xml:space="preserve">Понуђач </w:t>
      </w:r>
      <w:r w:rsidRPr="00DA37BE">
        <w:rPr>
          <w:noProof/>
        </w:rPr>
        <w:t xml:space="preserve">се обавезује да замену </w:t>
      </w:r>
      <w:r w:rsidRPr="00DA37BE">
        <w:rPr>
          <w:bCs/>
          <w:noProof/>
        </w:rPr>
        <w:t>резервног дела кој</w:t>
      </w:r>
      <w:r w:rsidRPr="00DA37BE">
        <w:rPr>
          <w:bCs/>
          <w:noProof/>
          <w:lang w:val="sr-Cyrl-RS"/>
        </w:rPr>
        <w:t>и</w:t>
      </w:r>
      <w:r w:rsidRPr="00DA37BE">
        <w:rPr>
          <w:bCs/>
          <w:noProof/>
        </w:rPr>
        <w:t xml:space="preserve"> се не налази у</w:t>
      </w:r>
      <w:r w:rsidRPr="00DA37BE">
        <w:rPr>
          <w:bCs/>
          <w:noProof/>
          <w:lang w:val="sr-Cyrl-RS"/>
        </w:rPr>
        <w:t xml:space="preserve"> </w:t>
      </w:r>
      <w:r w:rsidRPr="00DA37BE">
        <w:rPr>
          <w:noProof/>
          <w:lang w:val="sr-Cyrl-RS"/>
        </w:rPr>
        <w:t>Обрасцу понуде</w:t>
      </w:r>
      <w:r w:rsidRPr="00DA37BE">
        <w:rPr>
          <w:bCs/>
          <w:noProof/>
        </w:rPr>
        <w:t xml:space="preserve"> </w:t>
      </w:r>
      <w:r w:rsidRPr="00DA37BE">
        <w:rPr>
          <w:noProof/>
          <w:lang w:val="sr-Cyrl-RS"/>
        </w:rPr>
        <w:t xml:space="preserve">изврши </w:t>
      </w:r>
      <w:r w:rsidRPr="00DA37BE">
        <w:rPr>
          <w:bCs/>
          <w:noProof/>
        </w:rPr>
        <w:t xml:space="preserve">тек по добијању писаног налога и одобрења </w:t>
      </w:r>
      <w:r w:rsidRPr="00DA37BE">
        <w:rPr>
          <w:bCs/>
          <w:noProof/>
          <w:lang w:val="sr-Cyrl-RS"/>
        </w:rPr>
        <w:t xml:space="preserve"> од стране овлашћеног </w:t>
      </w:r>
      <w:r w:rsidRPr="00DA37BE">
        <w:rPr>
          <w:bCs/>
          <w:noProof/>
        </w:rPr>
        <w:t>лиц</w:t>
      </w:r>
      <w:r w:rsidRPr="00DA37BE">
        <w:rPr>
          <w:bCs/>
          <w:noProof/>
          <w:lang w:val="sr-Cyrl-RS"/>
        </w:rPr>
        <w:t>а</w:t>
      </w:r>
      <w:r w:rsidRPr="00DA37BE">
        <w:rPr>
          <w:bCs/>
          <w:noProof/>
          <w:lang w:val="sr-Latn-RS"/>
        </w:rPr>
        <w:t xml:space="preserve"> </w:t>
      </w:r>
      <w:r w:rsidRPr="00DA37BE">
        <w:rPr>
          <w:bCs/>
          <w:noProof/>
          <w:lang w:val="sr-Cyrl-RS"/>
        </w:rPr>
        <w:t>код наручиоца,</w:t>
      </w:r>
      <w:r w:rsidRPr="00DA37BE">
        <w:rPr>
          <w:bCs/>
          <w:noProof/>
          <w:lang w:val="sr-Cyrl-CS"/>
        </w:rPr>
        <w:t xml:space="preserve"> у супротном наручилац нема обавезу да понуђачу плати замењен резервни део</w:t>
      </w:r>
      <w:r w:rsidRPr="00DA37BE">
        <w:rPr>
          <w:bCs/>
          <w:noProof/>
        </w:rPr>
        <w:t>.</w:t>
      </w:r>
    </w:p>
    <w:p w14:paraId="0AB6DD88" w14:textId="77777777" w:rsidR="00A445AF" w:rsidRDefault="00A445AF" w:rsidP="00A445AF"/>
    <w:p w14:paraId="245D61EE" w14:textId="77777777" w:rsidR="00A445AF" w:rsidRDefault="00A445AF" w:rsidP="00A445AF"/>
    <w:p w14:paraId="2D82B1CB" w14:textId="77777777" w:rsidR="00A445AF" w:rsidRDefault="00A445AF" w:rsidP="00A445AF">
      <w:pPr>
        <w:jc w:val="both"/>
        <w:rPr>
          <w:bCs/>
          <w:i/>
          <w:iCs/>
          <w:lang w:val="sr-Cyrl-RS"/>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6A035BA8" w14:textId="77777777" w:rsidR="00A445AF" w:rsidRDefault="00A445AF" w:rsidP="00D40A36">
      <w:pPr>
        <w:ind w:firstLine="720"/>
        <w:jc w:val="both"/>
        <w:rPr>
          <w:bCs/>
          <w:noProof/>
          <w:highlight w:val="yellow"/>
          <w:lang w:val="sr-Cyrl-RS"/>
        </w:rPr>
      </w:pPr>
    </w:p>
    <w:p w14:paraId="1DE018CB" w14:textId="77777777" w:rsidR="00A445AF" w:rsidRDefault="00A445AF" w:rsidP="00D40A36">
      <w:pPr>
        <w:ind w:firstLine="720"/>
        <w:jc w:val="both"/>
        <w:rPr>
          <w:bCs/>
          <w:noProof/>
          <w:highlight w:val="yellow"/>
          <w:lang w:val="sr-Cyrl-RS"/>
        </w:rPr>
      </w:pPr>
    </w:p>
    <w:p w14:paraId="3923F8A4" w14:textId="77777777" w:rsidR="00A445AF" w:rsidRDefault="00A445AF" w:rsidP="00D40A36">
      <w:pPr>
        <w:ind w:firstLine="720"/>
        <w:jc w:val="both"/>
        <w:rPr>
          <w:bCs/>
          <w:noProof/>
          <w:highlight w:val="yellow"/>
          <w:lang w:val="sr-Cyrl-RS"/>
        </w:rPr>
      </w:pPr>
    </w:p>
    <w:bookmarkEnd w:id="24"/>
    <w:bookmarkEnd w:id="25"/>
    <w:bookmarkEnd w:id="26"/>
    <w:p w14:paraId="5397E922" w14:textId="7E80F593" w:rsidR="00E43FAE" w:rsidRPr="00C15D3D" w:rsidRDefault="00E43FAE" w:rsidP="00D40A36">
      <w:pPr>
        <w:rPr>
          <w:noProof/>
        </w:rPr>
      </w:pPr>
    </w:p>
    <w:p w14:paraId="3C990FE9" w14:textId="23A68813" w:rsidR="00127AFC" w:rsidRPr="00CC366C" w:rsidRDefault="002D5B2C" w:rsidP="00E7066D">
      <w:pPr>
        <w:pStyle w:val="Heading1"/>
      </w:pPr>
      <w:bookmarkStart w:id="27" w:name="_Toc389030813"/>
      <w:bookmarkStart w:id="28" w:name="_Toc448222237"/>
      <w:bookmarkStart w:id="29" w:name="_Toc375826006"/>
      <w:bookmarkStart w:id="30" w:name="_Toc477327709"/>
      <w:bookmarkStart w:id="31" w:name="_Toc477327992"/>
      <w:bookmarkStart w:id="32" w:name="_Toc477328721"/>
      <w:bookmarkStart w:id="33" w:name="_Toc477329192"/>
      <w:bookmarkStart w:id="34" w:name="_Toc496866079"/>
      <w:r w:rsidRPr="00CC366C">
        <w:lastRenderedPageBreak/>
        <w:t>УСЛОВИ ЗА УЧЕШЋЕ У ПОСТУПКУ ЈАВНЕ НАБАВКЕ</w:t>
      </w:r>
      <w:bookmarkEnd w:id="27"/>
      <w:bookmarkEnd w:id="28"/>
      <w:r w:rsidR="00395DE7" w:rsidRPr="00CC366C">
        <w:t xml:space="preserve"> </w:t>
      </w:r>
      <w:r w:rsidR="00E9345D">
        <w:t xml:space="preserve">ИЗ ЧЛ. </w:t>
      </w:r>
      <w:r w:rsidR="00E7066D">
        <w:t xml:space="preserve">75. И 76. ЗАКОНА </w:t>
      </w:r>
      <w:r w:rsidR="00E9345D">
        <w:t xml:space="preserve">И УПУТСТВО КАКО СЕ ДОКАЗУЈЕ </w:t>
      </w:r>
      <w:r w:rsidRPr="00CC366C">
        <w:t>ИСПУЊЕНОСТ ТИХ УСЛОВА</w:t>
      </w:r>
      <w:bookmarkEnd w:id="29"/>
      <w:bookmarkEnd w:id="30"/>
      <w:bookmarkEnd w:id="31"/>
      <w:bookmarkEnd w:id="32"/>
      <w:bookmarkEnd w:id="33"/>
      <w:bookmarkEnd w:id="34"/>
    </w:p>
    <w:p w14:paraId="574A47CC" w14:textId="7AB02F28" w:rsidR="00CD60D3" w:rsidRPr="00D40A36" w:rsidRDefault="007B7D80" w:rsidP="00D40A36">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8945"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284"/>
        <w:gridCol w:w="4819"/>
      </w:tblGrid>
      <w:tr w:rsidR="00A445AF" w:rsidRPr="00AE1407" w14:paraId="22EDEC2C" w14:textId="77777777" w:rsidTr="0048716E">
        <w:trPr>
          <w:trHeight w:val="972"/>
        </w:trPr>
        <w:tc>
          <w:tcPr>
            <w:tcW w:w="801" w:type="dxa"/>
            <w:vAlign w:val="center"/>
          </w:tcPr>
          <w:p w14:paraId="57B1385F" w14:textId="77777777" w:rsidR="00A445AF" w:rsidRPr="00AE1407" w:rsidRDefault="00A445AF" w:rsidP="00CD60D3">
            <w:pPr>
              <w:jc w:val="center"/>
              <w:rPr>
                <w:noProof/>
              </w:rPr>
            </w:pPr>
            <w:r w:rsidRPr="00AE1407">
              <w:rPr>
                <w:noProof/>
              </w:rPr>
              <w:t>Бр.</w:t>
            </w:r>
          </w:p>
        </w:tc>
        <w:tc>
          <w:tcPr>
            <w:tcW w:w="3325" w:type="dxa"/>
            <w:gridSpan w:val="2"/>
            <w:vAlign w:val="center"/>
          </w:tcPr>
          <w:p w14:paraId="44CC777E" w14:textId="77777777" w:rsidR="00A445AF" w:rsidRPr="00AE1407" w:rsidRDefault="00A445AF" w:rsidP="00CD60D3">
            <w:pPr>
              <w:jc w:val="center"/>
              <w:rPr>
                <w:noProof/>
              </w:rPr>
            </w:pPr>
            <w:r w:rsidRPr="00AE1407">
              <w:rPr>
                <w:noProof/>
              </w:rPr>
              <w:t>УСЛОВИ</w:t>
            </w:r>
          </w:p>
        </w:tc>
        <w:tc>
          <w:tcPr>
            <w:tcW w:w="4819" w:type="dxa"/>
            <w:vAlign w:val="center"/>
          </w:tcPr>
          <w:p w14:paraId="7310F496" w14:textId="77777777" w:rsidR="00A445AF" w:rsidRPr="00AE1407" w:rsidRDefault="00A445AF" w:rsidP="00CD60D3">
            <w:pPr>
              <w:jc w:val="center"/>
              <w:rPr>
                <w:noProof/>
              </w:rPr>
            </w:pPr>
            <w:r w:rsidRPr="00AE1407">
              <w:rPr>
                <w:noProof/>
              </w:rPr>
              <w:t>ДОКАЗИ</w:t>
            </w:r>
          </w:p>
        </w:tc>
      </w:tr>
      <w:tr w:rsidR="00A445AF" w:rsidRPr="00AE1407" w14:paraId="23AB3BF9" w14:textId="77777777" w:rsidTr="00A445AF">
        <w:trPr>
          <w:trHeight w:val="505"/>
        </w:trPr>
        <w:tc>
          <w:tcPr>
            <w:tcW w:w="8945" w:type="dxa"/>
            <w:gridSpan w:val="4"/>
          </w:tcPr>
          <w:p w14:paraId="1C8A1F24" w14:textId="77777777" w:rsidR="00A445AF" w:rsidRPr="00AE1407" w:rsidRDefault="00A445AF" w:rsidP="00CD60D3">
            <w:pPr>
              <w:jc w:val="center"/>
              <w:rPr>
                <w:b/>
                <w:noProof/>
              </w:rPr>
            </w:pPr>
            <w:r w:rsidRPr="00AE1407">
              <w:rPr>
                <w:b/>
                <w:noProof/>
              </w:rPr>
              <w:t>ОБАВЕЗНИ УСЛОВИ ЗА УЧЕШЋЕ У ПОСТУПКУ ЈАВНЕ НАБАВКЕ ИЗ ЧЛАНА 75. ЗАКОНА</w:t>
            </w:r>
          </w:p>
        </w:tc>
      </w:tr>
      <w:tr w:rsidR="00A445AF" w:rsidRPr="00AE1407" w14:paraId="188A7F4F" w14:textId="77777777" w:rsidTr="0048716E">
        <w:trPr>
          <w:trHeight w:val="505"/>
        </w:trPr>
        <w:tc>
          <w:tcPr>
            <w:tcW w:w="801" w:type="dxa"/>
            <w:vAlign w:val="center"/>
          </w:tcPr>
          <w:p w14:paraId="7B28910D" w14:textId="77777777" w:rsidR="00A445AF" w:rsidRPr="00AE1407" w:rsidRDefault="00A445AF" w:rsidP="00BD619D">
            <w:pPr>
              <w:pStyle w:val="ListParagraph"/>
              <w:numPr>
                <w:ilvl w:val="0"/>
                <w:numId w:val="18"/>
              </w:numPr>
              <w:rPr>
                <w:noProof/>
              </w:rPr>
            </w:pPr>
          </w:p>
        </w:tc>
        <w:tc>
          <w:tcPr>
            <w:tcW w:w="3325" w:type="dxa"/>
            <w:gridSpan w:val="2"/>
          </w:tcPr>
          <w:p w14:paraId="5E519881" w14:textId="77777777" w:rsidR="00A445AF" w:rsidRPr="00AE1407" w:rsidRDefault="00A445AF" w:rsidP="00CD60D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819" w:type="dxa"/>
          </w:tcPr>
          <w:p w14:paraId="42BD1BDF" w14:textId="72CE6C54" w:rsidR="00A445AF" w:rsidRDefault="00A445AF" w:rsidP="00753D5C">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 xml:space="preserve">: </w:t>
            </w:r>
          </w:p>
          <w:p w14:paraId="3C88EFE8" w14:textId="15E64E7F" w:rsidR="00A445AF" w:rsidRPr="00B741B2" w:rsidRDefault="00A445AF" w:rsidP="00CD60D3">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6C687311" w14:textId="77777777" w:rsidR="00A445AF" w:rsidRPr="009937B8" w:rsidRDefault="00A445AF" w:rsidP="00366540">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 xml:space="preserve">: </w:t>
            </w:r>
          </w:p>
          <w:p w14:paraId="7B548592" w14:textId="3F5E229F" w:rsidR="00A445AF" w:rsidRPr="00B741B2" w:rsidRDefault="00A445AF" w:rsidP="00CD60D3">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A445AF" w:rsidRPr="00AE1407" w14:paraId="1C66CB3C" w14:textId="77777777" w:rsidTr="0048716E">
        <w:trPr>
          <w:trHeight w:val="458"/>
        </w:trPr>
        <w:tc>
          <w:tcPr>
            <w:tcW w:w="801" w:type="dxa"/>
            <w:vAlign w:val="center"/>
          </w:tcPr>
          <w:p w14:paraId="1442B07A" w14:textId="77777777" w:rsidR="00A445AF" w:rsidRPr="00AE1407" w:rsidRDefault="00A445AF" w:rsidP="00BD619D">
            <w:pPr>
              <w:pStyle w:val="ListParagraph"/>
              <w:numPr>
                <w:ilvl w:val="0"/>
                <w:numId w:val="18"/>
              </w:numPr>
              <w:rPr>
                <w:noProof/>
              </w:rPr>
            </w:pPr>
          </w:p>
        </w:tc>
        <w:tc>
          <w:tcPr>
            <w:tcW w:w="3325" w:type="dxa"/>
            <w:gridSpan w:val="2"/>
            <w:vAlign w:val="center"/>
          </w:tcPr>
          <w:p w14:paraId="5D78E354" w14:textId="77777777" w:rsidR="00A445AF" w:rsidRPr="00AE1407" w:rsidRDefault="00A445AF" w:rsidP="00CD60D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819" w:type="dxa"/>
          </w:tcPr>
          <w:p w14:paraId="01B5F166" w14:textId="19B4692E" w:rsidR="00A445AF" w:rsidRPr="009937B8" w:rsidRDefault="00A445AF" w:rsidP="00CD60D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 xml:space="preserve">: </w:t>
            </w:r>
          </w:p>
          <w:p w14:paraId="3BFA8E67" w14:textId="3DD4E55A" w:rsidR="00A445AF" w:rsidRPr="000738FF" w:rsidRDefault="00A445AF" w:rsidP="009937B8">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1635CFAD" w14:textId="26F2B38D" w:rsidR="00A445AF" w:rsidRPr="00AE1407" w:rsidRDefault="00A445AF" w:rsidP="009937B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r w:rsidRPr="00AE1407">
              <w:rPr>
                <w:rFonts w:ascii="Times New Roman" w:hAnsi="Times New Roman" w:cs="Times New Roman"/>
                <w:color w:val="auto"/>
              </w:rPr>
              <w:t xml:space="preserve"> </w:t>
            </w:r>
          </w:p>
          <w:p w14:paraId="296CEA8E" w14:textId="531CBF22" w:rsidR="00A445AF" w:rsidRPr="005B07C0" w:rsidRDefault="00A445AF" w:rsidP="009937B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 xml:space="preserve">надлежне полицијске управе </w:t>
            </w:r>
            <w:r w:rsidRPr="000738FF">
              <w:rPr>
                <w:rFonts w:ascii="Times New Roman" w:hAnsi="Times New Roman" w:cs="Times New Roman"/>
                <w:b/>
                <w:color w:val="auto"/>
              </w:rPr>
              <w:lastRenderedPageBreak/>
              <w:t>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526F00BB" w14:textId="30A5E056" w:rsidR="00A445AF" w:rsidRPr="009937B8" w:rsidRDefault="00A445AF" w:rsidP="00CD60D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1DD806DA" w14:textId="6EC0FAAF" w:rsidR="00A445AF" w:rsidRPr="0028014B" w:rsidRDefault="00A445AF" w:rsidP="00B741B2">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A445AF" w:rsidRPr="00AE1407" w14:paraId="52084727" w14:textId="77777777" w:rsidTr="0048716E">
        <w:trPr>
          <w:trHeight w:val="789"/>
        </w:trPr>
        <w:tc>
          <w:tcPr>
            <w:tcW w:w="801" w:type="dxa"/>
            <w:vAlign w:val="center"/>
          </w:tcPr>
          <w:p w14:paraId="2E8F8661" w14:textId="77777777" w:rsidR="00A445AF" w:rsidRPr="00AE1407" w:rsidRDefault="00A445AF" w:rsidP="00BD619D">
            <w:pPr>
              <w:pStyle w:val="ListParagraph"/>
              <w:numPr>
                <w:ilvl w:val="0"/>
                <w:numId w:val="18"/>
              </w:numPr>
              <w:rPr>
                <w:noProof/>
              </w:rPr>
            </w:pPr>
          </w:p>
        </w:tc>
        <w:tc>
          <w:tcPr>
            <w:tcW w:w="3325" w:type="dxa"/>
            <w:gridSpan w:val="2"/>
            <w:vAlign w:val="center"/>
          </w:tcPr>
          <w:p w14:paraId="5322F8F3" w14:textId="77777777" w:rsidR="00A445AF" w:rsidRPr="00AE1407" w:rsidRDefault="00A445AF" w:rsidP="00CD60D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819" w:type="dxa"/>
          </w:tcPr>
          <w:p w14:paraId="7FB56794" w14:textId="3AA5DEA8" w:rsidR="00A445AF" w:rsidRPr="00AE1407" w:rsidRDefault="00A445AF" w:rsidP="00CD60D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D5388C8" w14:textId="53ECD998" w:rsidR="00A445AF" w:rsidRPr="00753D5C" w:rsidRDefault="00A445AF" w:rsidP="00E1735E">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A445AF" w:rsidRPr="00AE1407" w14:paraId="3E5B9D58" w14:textId="77777777" w:rsidTr="00A445AF">
        <w:trPr>
          <w:trHeight w:val="848"/>
        </w:trPr>
        <w:tc>
          <w:tcPr>
            <w:tcW w:w="8945" w:type="dxa"/>
            <w:gridSpan w:val="4"/>
            <w:vAlign w:val="center"/>
          </w:tcPr>
          <w:p w14:paraId="107C53BE" w14:textId="77777777" w:rsidR="00A445AF" w:rsidRPr="001E45F1" w:rsidRDefault="00A445AF" w:rsidP="001E45F1">
            <w:pPr>
              <w:jc w:val="center"/>
              <w:rPr>
                <w:b/>
                <w:noProof/>
              </w:rPr>
            </w:pPr>
            <w:r w:rsidRPr="00A445AF">
              <w:rPr>
                <w:b/>
                <w:noProof/>
              </w:rPr>
              <w:t>ДОДАТНИ УСЛОВИ ЗА УЧЕШЋЕ У ПОСТУПКУ ЈАВНЕ НАБАВКЕ ИЗ ЧЛАНА 76. ЗАКОНА</w:t>
            </w:r>
          </w:p>
        </w:tc>
      </w:tr>
      <w:tr w:rsidR="00A445AF" w:rsidRPr="001741D1" w14:paraId="78DC8463" w14:textId="77777777" w:rsidTr="00A445AF">
        <w:trPr>
          <w:trHeight w:val="848"/>
        </w:trPr>
        <w:tc>
          <w:tcPr>
            <w:tcW w:w="801" w:type="dxa"/>
            <w:shd w:val="clear" w:color="auto" w:fill="auto"/>
            <w:vAlign w:val="center"/>
          </w:tcPr>
          <w:p w14:paraId="5BB00C10" w14:textId="77777777" w:rsidR="00A445AF" w:rsidRPr="001741D1" w:rsidRDefault="00A445AF" w:rsidP="00D017D1">
            <w:pPr>
              <w:pStyle w:val="ListParagraph"/>
              <w:numPr>
                <w:ilvl w:val="0"/>
                <w:numId w:val="25"/>
              </w:numPr>
              <w:rPr>
                <w:noProof/>
              </w:rPr>
            </w:pPr>
          </w:p>
        </w:tc>
        <w:tc>
          <w:tcPr>
            <w:tcW w:w="3041" w:type="dxa"/>
            <w:shd w:val="clear" w:color="auto" w:fill="auto"/>
          </w:tcPr>
          <w:p w14:paraId="1FA5EA3E" w14:textId="4A19B93D" w:rsidR="00A445AF" w:rsidRPr="001741D1" w:rsidRDefault="00A445AF" w:rsidP="00EC19BC">
            <w:pPr>
              <w:jc w:val="both"/>
              <w:rPr>
                <w:noProof/>
                <w:lang w:val="sr-Cyrl-RS"/>
              </w:rPr>
            </w:pPr>
            <w:r w:rsidRPr="001741D1">
              <w:rPr>
                <w:lang w:val="sr-Cyrl-RS"/>
              </w:rPr>
              <w:t xml:space="preserve">- </w:t>
            </w:r>
            <w:r w:rsidRPr="001741D1">
              <w:rPr>
                <w:lang w:val="sr-Latn-CS"/>
              </w:rPr>
              <w:t xml:space="preserve">понуђач мора да има најмање </w:t>
            </w:r>
            <w:r w:rsidRPr="001741D1">
              <w:rPr>
                <w:lang w:val="sr-Cyrl-RS"/>
              </w:rPr>
              <w:t>једног машинског инжењера са лиценцом 430</w:t>
            </w:r>
          </w:p>
        </w:tc>
        <w:tc>
          <w:tcPr>
            <w:tcW w:w="5103" w:type="dxa"/>
            <w:gridSpan w:val="2"/>
            <w:shd w:val="clear" w:color="auto" w:fill="auto"/>
          </w:tcPr>
          <w:p w14:paraId="58264C18" w14:textId="77777777" w:rsidR="00A445AF" w:rsidRPr="001741D1" w:rsidRDefault="00A445AF" w:rsidP="00A445AF">
            <w:pPr>
              <w:jc w:val="both"/>
              <w:rPr>
                <w:noProof/>
                <w:lang w:val="sr-Cyrl-RS"/>
              </w:rPr>
            </w:pPr>
            <w:r w:rsidRPr="001741D1">
              <w:rPr>
                <w:noProof/>
              </w:rPr>
              <w:t xml:space="preserve">Подуђач кадровски капацитет доказује достављањем: </w:t>
            </w:r>
          </w:p>
          <w:p w14:paraId="50420EDB" w14:textId="77777777" w:rsidR="00A445AF" w:rsidRPr="001741D1" w:rsidRDefault="00A445AF" w:rsidP="00A445AF">
            <w:pPr>
              <w:jc w:val="both"/>
              <w:rPr>
                <w:noProof/>
                <w:lang w:val="sr-Cyrl-RS"/>
              </w:rPr>
            </w:pPr>
          </w:p>
          <w:p w14:paraId="1140D51B" w14:textId="77777777" w:rsidR="00A445AF" w:rsidRPr="001741D1" w:rsidRDefault="00A445AF" w:rsidP="00A445AF">
            <w:pPr>
              <w:jc w:val="both"/>
              <w:rPr>
                <w:noProof/>
                <w:lang w:val="sr-Cyrl-RS"/>
              </w:rPr>
            </w:pPr>
            <w:r w:rsidRPr="001741D1">
              <w:rPr>
                <w:b/>
                <w:noProof/>
                <w:u w:val="single"/>
              </w:rPr>
              <w:t>За инжењере доставити</w:t>
            </w:r>
            <w:r w:rsidRPr="001741D1">
              <w:rPr>
                <w:b/>
                <w:noProof/>
              </w:rPr>
              <w:t>:</w:t>
            </w:r>
            <w:r w:rsidRPr="001741D1">
              <w:rPr>
                <w:noProof/>
              </w:rPr>
              <w:t xml:space="preserve"> </w:t>
            </w:r>
          </w:p>
          <w:p w14:paraId="7F3C35B6" w14:textId="378989D1" w:rsidR="00A445AF" w:rsidRPr="001741D1" w:rsidRDefault="00A445AF" w:rsidP="00A445AF">
            <w:pPr>
              <w:jc w:val="both"/>
              <w:rPr>
                <w:noProof/>
                <w:lang w:val="sr-Cyrl-RS"/>
              </w:rPr>
            </w:pPr>
            <w:r w:rsidRPr="001741D1">
              <w:rPr>
                <w:noProof/>
                <w:lang w:val="sr-Cyrl-RS"/>
              </w:rPr>
              <w:t>-</w:t>
            </w:r>
            <w:r w:rsidRPr="001741D1">
              <w:rPr>
                <w:noProof/>
              </w:rPr>
              <w:t>фотокопију  лиценце</w:t>
            </w:r>
            <w:r w:rsidRPr="001741D1">
              <w:rPr>
                <w:noProof/>
                <w:lang w:val="sr-Cyrl-RS"/>
              </w:rPr>
              <w:t>,</w:t>
            </w:r>
            <w:r w:rsidRPr="001741D1">
              <w:rPr>
                <w:noProof/>
              </w:rPr>
              <w:t xml:space="preserve"> да </w:t>
            </w:r>
            <w:r w:rsidRPr="001741D1">
              <w:rPr>
                <w:noProof/>
                <w:lang w:val="sr-Cyrl-RS"/>
              </w:rPr>
              <w:t>је</w:t>
            </w:r>
            <w:r w:rsidRPr="001741D1">
              <w:rPr>
                <w:noProof/>
              </w:rPr>
              <w:t xml:space="preserve"> одговор</w:t>
            </w:r>
            <w:r w:rsidRPr="001741D1">
              <w:rPr>
                <w:noProof/>
                <w:lang w:val="sr-Cyrl-RS"/>
              </w:rPr>
              <w:t>а</w:t>
            </w:r>
            <w:r w:rsidRPr="001741D1">
              <w:rPr>
                <w:noProof/>
              </w:rPr>
              <w:t xml:space="preserve">н извођачи радова и </w:t>
            </w:r>
          </w:p>
          <w:p w14:paraId="43E57D34" w14:textId="77777777" w:rsidR="00A445AF" w:rsidRPr="001741D1" w:rsidRDefault="00A445AF" w:rsidP="00A445AF">
            <w:pPr>
              <w:jc w:val="both"/>
              <w:rPr>
                <w:noProof/>
                <w:lang w:val="sr-Cyrl-RS"/>
              </w:rPr>
            </w:pPr>
            <w:r w:rsidRPr="001741D1">
              <w:rPr>
                <w:noProof/>
                <w:lang w:val="sr-Cyrl-RS"/>
              </w:rPr>
              <w:t>-</w:t>
            </w:r>
            <w:r w:rsidRPr="001741D1">
              <w:rPr>
                <w:noProof/>
              </w:rPr>
              <w:t xml:space="preserve">фотокопију важеће потврде издата од Инжењерске коморе Србије која потврђује да је лиценца инжењера важећа. </w:t>
            </w:r>
          </w:p>
          <w:p w14:paraId="560117EB" w14:textId="77777777" w:rsidR="00A445AF" w:rsidRPr="001741D1" w:rsidRDefault="00A445AF" w:rsidP="00A445AF">
            <w:pPr>
              <w:jc w:val="both"/>
              <w:rPr>
                <w:noProof/>
                <w:lang w:val="sr-Cyrl-RS"/>
              </w:rPr>
            </w:pPr>
            <w:r w:rsidRPr="001741D1">
              <w:rPr>
                <w:noProof/>
                <w:lang w:val="sr-Cyrl-RS"/>
              </w:rPr>
              <w:t>Такође је потребно д</w:t>
            </w:r>
            <w:r w:rsidRPr="001741D1">
              <w:rPr>
                <w:noProof/>
              </w:rPr>
              <w:t>оставити фотокопију радне књижице и фотокопиј</w:t>
            </w:r>
            <w:r w:rsidRPr="001741D1">
              <w:rPr>
                <w:noProof/>
                <w:lang w:val="sr-Cyrl-RS"/>
              </w:rPr>
              <w:t>у</w:t>
            </w:r>
            <w:r w:rsidRPr="001741D1">
              <w:rPr>
                <w:noProof/>
              </w:rPr>
              <w:t xml:space="preserve"> М-А (стари М2) образаца пријаве запослених на обавезно социјално осигурање. </w:t>
            </w:r>
          </w:p>
          <w:p w14:paraId="02FF7F05" w14:textId="77777777" w:rsidR="00A445AF" w:rsidRPr="001741D1" w:rsidRDefault="00A445AF" w:rsidP="00A445AF">
            <w:pPr>
              <w:jc w:val="both"/>
              <w:rPr>
                <w:noProof/>
                <w:lang w:val="sr-Cyrl-RS"/>
              </w:rPr>
            </w:pPr>
            <w:r w:rsidRPr="001741D1">
              <w:rPr>
                <w:noProof/>
              </w:rPr>
              <w:lastRenderedPageBreak/>
              <w:t xml:space="preserve">За носиоце лиценце који није запослен код понуђача: </w:t>
            </w:r>
          </w:p>
          <w:p w14:paraId="0D019C6A" w14:textId="63EF23E6" w:rsidR="00A445AF" w:rsidRPr="001741D1" w:rsidRDefault="00A445AF" w:rsidP="00A445AF">
            <w:pPr>
              <w:pStyle w:val="Default"/>
              <w:jc w:val="both"/>
              <w:rPr>
                <w:rFonts w:ascii="Times New Roman" w:hAnsi="Times New Roman" w:cs="Times New Roman"/>
                <w:noProof/>
                <w:lang w:val="sr-Cyrl-RS"/>
              </w:rPr>
            </w:pPr>
            <w:r w:rsidRPr="001741D1">
              <w:rPr>
                <w:rFonts w:ascii="Times New Roman" w:hAnsi="Times New Roman" w:cs="Times New Roman"/>
                <w:noProof/>
              </w:rPr>
              <w:t>фотокопују уговора о делу или уговор о обављању привремених и повремених послова или други уговор о радном ангажовању на извођењу радова који су предмет јавне набавке</w:t>
            </w:r>
          </w:p>
          <w:p w14:paraId="31F656AD" w14:textId="57E439D1" w:rsidR="00A445AF" w:rsidRPr="001741D1" w:rsidRDefault="00A445AF" w:rsidP="00EC19BC">
            <w:pPr>
              <w:pStyle w:val="Default"/>
              <w:jc w:val="both"/>
              <w:rPr>
                <w:rFonts w:ascii="Times New Roman" w:hAnsi="Times New Roman" w:cs="Times New Roman"/>
                <w:noProof/>
              </w:rPr>
            </w:pPr>
          </w:p>
        </w:tc>
      </w:tr>
      <w:tr w:rsidR="00A445AF" w:rsidRPr="00AE1407" w14:paraId="28EF9685" w14:textId="77777777" w:rsidTr="00A445AF">
        <w:trPr>
          <w:trHeight w:val="132"/>
        </w:trPr>
        <w:tc>
          <w:tcPr>
            <w:tcW w:w="801" w:type="dxa"/>
            <w:shd w:val="clear" w:color="auto" w:fill="auto"/>
            <w:vAlign w:val="center"/>
          </w:tcPr>
          <w:p w14:paraId="54EC3E76" w14:textId="77777777" w:rsidR="00A445AF" w:rsidRPr="001741D1" w:rsidRDefault="00A445AF" w:rsidP="00EC19BC">
            <w:pPr>
              <w:pStyle w:val="ListParagraph"/>
              <w:numPr>
                <w:ilvl w:val="0"/>
                <w:numId w:val="25"/>
              </w:numPr>
              <w:rPr>
                <w:noProof/>
              </w:rPr>
            </w:pPr>
          </w:p>
        </w:tc>
        <w:tc>
          <w:tcPr>
            <w:tcW w:w="3041" w:type="dxa"/>
            <w:shd w:val="clear" w:color="auto" w:fill="auto"/>
          </w:tcPr>
          <w:p w14:paraId="062523EA" w14:textId="037CB651" w:rsidR="00A445AF" w:rsidRPr="001741D1" w:rsidRDefault="00A445AF" w:rsidP="00EC19BC">
            <w:pPr>
              <w:jc w:val="both"/>
              <w:rPr>
                <w:lang w:val="sr-Latn-CS"/>
              </w:rPr>
            </w:pPr>
            <w:r w:rsidRPr="001741D1">
              <w:rPr>
                <w:lang w:val="sr-Latn-CS"/>
              </w:rPr>
              <w:t>Понуђач мора  да послује по стандардима ISO 9001</w:t>
            </w:r>
            <w:r w:rsidRPr="001741D1">
              <w:rPr>
                <w:lang w:val="sr-Cyrl-RS"/>
              </w:rPr>
              <w:t>,</w:t>
            </w:r>
            <w:r w:rsidRPr="001741D1">
              <w:rPr>
                <w:lang w:val="sr-Latn-CS"/>
              </w:rPr>
              <w:t xml:space="preserve"> ISO 1</w:t>
            </w:r>
            <w:r w:rsidRPr="001741D1">
              <w:rPr>
                <w:lang w:val="sr-Cyrl-RS"/>
              </w:rPr>
              <w:t xml:space="preserve">4001, ISO 18001 </w:t>
            </w:r>
            <w:r w:rsidRPr="001741D1">
              <w:rPr>
                <w:lang w:val="sr-Latn-CS"/>
              </w:rPr>
              <w:t>(или одговарајуће);</w:t>
            </w:r>
          </w:p>
        </w:tc>
        <w:tc>
          <w:tcPr>
            <w:tcW w:w="5103" w:type="dxa"/>
            <w:gridSpan w:val="2"/>
            <w:shd w:val="clear" w:color="auto" w:fill="auto"/>
            <w:vAlign w:val="center"/>
          </w:tcPr>
          <w:p w14:paraId="21381D21" w14:textId="79C8266A" w:rsidR="00A445AF" w:rsidRPr="001741D1" w:rsidRDefault="00A445AF" w:rsidP="00EC19BC">
            <w:pPr>
              <w:pStyle w:val="Default"/>
              <w:jc w:val="both"/>
              <w:rPr>
                <w:rFonts w:ascii="Times New Roman" w:hAnsi="Times New Roman" w:cs="Times New Roman"/>
                <w:iCs/>
                <w:color w:val="auto"/>
                <w:lang w:val="sr-Cyrl-RS"/>
              </w:rPr>
            </w:pPr>
            <w:r w:rsidRPr="001741D1">
              <w:rPr>
                <w:rFonts w:ascii="Times New Roman" w:hAnsi="Times New Roman" w:cs="Times New Roman"/>
                <w:iCs/>
                <w:color w:val="auto"/>
              </w:rPr>
              <w:t>Доказ</w:t>
            </w:r>
            <w:r w:rsidR="001741D1" w:rsidRPr="001741D1">
              <w:rPr>
                <w:rFonts w:ascii="Times New Roman" w:hAnsi="Times New Roman" w:cs="Times New Roman"/>
                <w:iCs/>
                <w:color w:val="auto"/>
              </w:rPr>
              <w:t>:</w:t>
            </w:r>
            <w:r w:rsidRPr="001741D1">
              <w:rPr>
                <w:rFonts w:ascii="Times New Roman" w:hAnsi="Times New Roman" w:cs="Times New Roman"/>
                <w:iCs/>
                <w:color w:val="auto"/>
              </w:rPr>
              <w:t xml:space="preserve"> </w:t>
            </w:r>
          </w:p>
          <w:p w14:paraId="59DF82D3" w14:textId="2801D094" w:rsidR="00A445AF" w:rsidRPr="001741D1" w:rsidRDefault="00A445AF" w:rsidP="00D40A36">
            <w:pPr>
              <w:pStyle w:val="Default"/>
              <w:numPr>
                <w:ilvl w:val="0"/>
                <w:numId w:val="40"/>
              </w:numPr>
              <w:jc w:val="both"/>
              <w:rPr>
                <w:rFonts w:ascii="Times New Roman" w:hAnsi="Times New Roman" w:cs="Times New Roman"/>
                <w:iCs/>
                <w:color w:val="auto"/>
              </w:rPr>
            </w:pPr>
            <w:r w:rsidRPr="001741D1">
              <w:rPr>
                <w:rFonts w:ascii="Times New Roman" w:hAnsi="Times New Roman" w:cs="Times New Roman"/>
                <w:lang w:val="sr-Latn-CS"/>
              </w:rPr>
              <w:t xml:space="preserve">Фотокопије </w:t>
            </w:r>
            <w:r w:rsidRPr="001741D1">
              <w:rPr>
                <w:rFonts w:ascii="Times New Roman" w:hAnsi="Times New Roman" w:cs="Times New Roman"/>
                <w:lang w:val="sr-Cyrl-RS"/>
              </w:rPr>
              <w:t>стандарда</w:t>
            </w:r>
            <w:r w:rsidRPr="001741D1">
              <w:rPr>
                <w:rFonts w:ascii="Times New Roman" w:hAnsi="Times New Roman" w:cs="Times New Roman"/>
                <w:lang w:val="sr-Latn-CS"/>
              </w:rPr>
              <w:t xml:space="preserve"> или други доказ којим понуђач може да докаже да послује по траженим стандардима.</w:t>
            </w:r>
          </w:p>
        </w:tc>
      </w:tr>
      <w:tr w:rsidR="00A445AF" w:rsidRPr="00AE1407" w14:paraId="37228581" w14:textId="77777777" w:rsidTr="00A445AF">
        <w:trPr>
          <w:trHeight w:val="132"/>
        </w:trPr>
        <w:tc>
          <w:tcPr>
            <w:tcW w:w="801" w:type="dxa"/>
            <w:shd w:val="clear" w:color="auto" w:fill="auto"/>
            <w:vAlign w:val="center"/>
          </w:tcPr>
          <w:p w14:paraId="408683EA" w14:textId="77777777" w:rsidR="00A445AF" w:rsidRPr="00A32D6B" w:rsidRDefault="00A445AF" w:rsidP="00EC19BC">
            <w:pPr>
              <w:pStyle w:val="ListParagraph"/>
              <w:numPr>
                <w:ilvl w:val="0"/>
                <w:numId w:val="25"/>
              </w:numPr>
              <w:rPr>
                <w:noProof/>
              </w:rPr>
            </w:pPr>
          </w:p>
        </w:tc>
        <w:tc>
          <w:tcPr>
            <w:tcW w:w="3041" w:type="dxa"/>
            <w:shd w:val="clear" w:color="auto" w:fill="auto"/>
          </w:tcPr>
          <w:p w14:paraId="2C8F6484" w14:textId="7757B7DE" w:rsidR="00A445AF" w:rsidRPr="00F42967" w:rsidRDefault="00A445AF" w:rsidP="00A00ABD">
            <w:pPr>
              <w:jc w:val="both"/>
              <w:rPr>
                <w:lang w:val="sr-Cyrl-RS"/>
              </w:rPr>
            </w:pPr>
            <w:r w:rsidRPr="00F42967">
              <w:rPr>
                <w:lang w:val="sr-Latn-CS"/>
              </w:rPr>
              <w:t>Понуђач има</w:t>
            </w:r>
            <w:r w:rsidR="00F42967" w:rsidRPr="00F42967">
              <w:rPr>
                <w:lang w:val="sr-Cyrl-RS"/>
              </w:rPr>
              <w:t>:</w:t>
            </w:r>
          </w:p>
          <w:p w14:paraId="037F7351" w14:textId="7440CDF4" w:rsidR="00A445AF" w:rsidRPr="00F42967" w:rsidRDefault="00F42967" w:rsidP="00F42967">
            <w:pPr>
              <w:jc w:val="both"/>
              <w:rPr>
                <w:highlight w:val="yellow"/>
                <w:lang w:val="sr-Cyrl-RS"/>
              </w:rPr>
            </w:pPr>
            <w:r w:rsidRPr="00F42967">
              <w:rPr>
                <w:lang w:val="sr-Cyrl-RS"/>
              </w:rPr>
              <w:t>-</w:t>
            </w:r>
            <w:r w:rsidR="00A445AF" w:rsidRPr="00F42967">
              <w:rPr>
                <w:lang w:val="sr-Cyrl-RS"/>
              </w:rPr>
              <w:t xml:space="preserve">универзални инструмент; </w:t>
            </w:r>
          </w:p>
        </w:tc>
        <w:tc>
          <w:tcPr>
            <w:tcW w:w="5103" w:type="dxa"/>
            <w:gridSpan w:val="2"/>
            <w:shd w:val="clear" w:color="auto" w:fill="auto"/>
            <w:vAlign w:val="center"/>
          </w:tcPr>
          <w:p w14:paraId="611CA6CB" w14:textId="77777777" w:rsidR="00F42967" w:rsidRPr="00F42967" w:rsidRDefault="00F42967" w:rsidP="00F42967">
            <w:pPr>
              <w:pStyle w:val="Default"/>
              <w:jc w:val="both"/>
              <w:rPr>
                <w:rFonts w:ascii="Times New Roman" w:hAnsi="Times New Roman" w:cs="Times New Roman"/>
                <w:b/>
                <w:iCs/>
                <w:color w:val="auto"/>
              </w:rPr>
            </w:pPr>
            <w:r w:rsidRPr="00F42967">
              <w:rPr>
                <w:rFonts w:ascii="Times New Roman" w:hAnsi="Times New Roman" w:cs="Times New Roman"/>
                <w:iCs/>
                <w:color w:val="auto"/>
              </w:rPr>
              <w:t xml:space="preserve">Доказ за </w:t>
            </w:r>
            <w:r w:rsidRPr="00F42967">
              <w:rPr>
                <w:rFonts w:ascii="Times New Roman" w:hAnsi="Times New Roman" w:cs="Times New Roman"/>
                <w:b/>
                <w:iCs/>
                <w:color w:val="auto"/>
              </w:rPr>
              <w:t>правна лица / предузетнике / физичка лица:</w:t>
            </w:r>
          </w:p>
          <w:p w14:paraId="2337A712" w14:textId="77777777" w:rsidR="00F42967" w:rsidRPr="00F42967" w:rsidRDefault="00F42967" w:rsidP="00F42967">
            <w:pPr>
              <w:pStyle w:val="Default"/>
              <w:numPr>
                <w:ilvl w:val="0"/>
                <w:numId w:val="37"/>
              </w:numPr>
              <w:jc w:val="both"/>
              <w:rPr>
                <w:rFonts w:ascii="Times New Roman" w:hAnsi="Times New Roman" w:cs="Times New Roman"/>
                <w:iCs/>
                <w:color w:val="auto"/>
                <w:lang w:val="sr-Cyrl-RS"/>
              </w:rPr>
            </w:pPr>
            <w:r w:rsidRPr="00F42967">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p>
          <w:p w14:paraId="2911118B" w14:textId="77777777" w:rsidR="00F42967" w:rsidRPr="00F42967" w:rsidRDefault="00F42967" w:rsidP="00F42967">
            <w:pPr>
              <w:pStyle w:val="Default"/>
              <w:ind w:left="360"/>
              <w:jc w:val="both"/>
              <w:rPr>
                <w:rFonts w:ascii="Times New Roman" w:hAnsi="Times New Roman" w:cs="Times New Roman"/>
                <w:iCs/>
                <w:color w:val="auto"/>
                <w:lang w:val="sr-Cyrl-RS"/>
              </w:rPr>
            </w:pPr>
            <w:r w:rsidRPr="00F42967">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4B778C98" w14:textId="6769C4FE" w:rsidR="00A445AF" w:rsidRPr="00F42967" w:rsidRDefault="00F42967" w:rsidP="00F42967">
            <w:pPr>
              <w:pStyle w:val="Default"/>
              <w:numPr>
                <w:ilvl w:val="0"/>
                <w:numId w:val="37"/>
              </w:numPr>
              <w:jc w:val="both"/>
              <w:rPr>
                <w:rFonts w:ascii="Times New Roman" w:hAnsi="Times New Roman" w:cs="Times New Roman"/>
                <w:iCs/>
                <w:color w:val="auto"/>
                <w:lang w:val="sr-Cyrl-RS"/>
              </w:rPr>
            </w:pPr>
            <w:r w:rsidRPr="00F42967">
              <w:rPr>
                <w:rFonts w:ascii="Times New Roman" w:hAnsi="Times New Roman" w:cs="Times New Roman"/>
                <w:color w:val="auto"/>
                <w:lang w:val="sr-Cyrl-RS"/>
              </w:rPr>
              <w:t>Важеће уверење о еталонирању издато од сертификоване лабораторије</w:t>
            </w:r>
            <w:r w:rsidRPr="00F42967">
              <w:rPr>
                <w:rFonts w:ascii="Times New Roman" w:hAnsi="Times New Roman" w:cs="Times New Roman"/>
                <w:color w:val="auto"/>
                <w:lang w:val="en-GB"/>
              </w:rPr>
              <w:t xml:space="preserve"> или</w:t>
            </w:r>
            <w:r w:rsidRPr="00F42967">
              <w:rPr>
                <w:rFonts w:ascii="Times New Roman" w:hAnsi="Times New Roman" w:cs="Times New Roman"/>
                <w:color w:val="auto"/>
                <w:lang w:val="sr-Cyrl-RS"/>
              </w:rPr>
              <w:t xml:space="preserve"> </w:t>
            </w:r>
            <w:r w:rsidRPr="00F42967">
              <w:rPr>
                <w:rFonts w:ascii="Times New Roman" w:hAnsi="Times New Roman" w:cs="Times New Roman"/>
                <w:color w:val="auto"/>
              </w:rPr>
              <w:t>важећа потврда или сертификат о калибрацији коју је издао произвођач</w:t>
            </w:r>
            <w:r w:rsidRPr="00F42967">
              <w:rPr>
                <w:rFonts w:ascii="Times New Roman" w:hAnsi="Times New Roman" w:cs="Times New Roman"/>
                <w:lang w:val="en-GB"/>
              </w:rPr>
              <w:t>.</w:t>
            </w:r>
            <w:r w:rsidRPr="00F42967">
              <w:rPr>
                <w:rFonts w:ascii="Times New Roman" w:hAnsi="Times New Roman" w:cs="Times New Roman"/>
                <w:iCs/>
                <w:color w:val="auto"/>
                <w:lang w:val="sr-Cyrl-RS"/>
              </w:rPr>
              <w:t xml:space="preserve"> </w:t>
            </w:r>
          </w:p>
        </w:tc>
      </w:tr>
    </w:tbl>
    <w:p w14:paraId="7BF8F383" w14:textId="1053B262" w:rsidR="00CD60D3" w:rsidRPr="00690561" w:rsidRDefault="00CD60D3" w:rsidP="002D5B2C">
      <w:pPr>
        <w:rPr>
          <w:noProof/>
          <w:lang w:val="sr-Latn-RS"/>
        </w:rPr>
      </w:pPr>
    </w:p>
    <w:p w14:paraId="18A2D624" w14:textId="47274DFF" w:rsidR="00AD2380" w:rsidRPr="00734936" w:rsidRDefault="00AD2380" w:rsidP="00AD2380">
      <w:pPr>
        <w:pStyle w:val="ListParagraph"/>
        <w:ind w:left="405"/>
        <w:jc w:val="both"/>
        <w:rPr>
          <w:bCs/>
          <w:iCs/>
        </w:rPr>
      </w:pPr>
      <w:r w:rsidRPr="00734936">
        <w:rPr>
          <w:b/>
          <w:bCs/>
          <w:iCs/>
          <w:u w:val="single"/>
          <w:lang w:val="sr-Cyrl-CS"/>
        </w:rPr>
        <w:t>Доказивање испуњености услова за учешће у поступку јавне набавке</w:t>
      </w:r>
      <w:r w:rsidR="00750158">
        <w:rPr>
          <w:b/>
          <w:bCs/>
          <w:iCs/>
          <w:u w:val="single"/>
          <w:lang w:val="sr-Cyrl-CS"/>
        </w:rPr>
        <w:t xml:space="preserve"> и начин достављања доказа</w:t>
      </w:r>
    </w:p>
    <w:p w14:paraId="39FDD129" w14:textId="77777777" w:rsidR="00AD2380" w:rsidRPr="00AE1407" w:rsidRDefault="00AD2380" w:rsidP="002D5B2C">
      <w:pPr>
        <w:rPr>
          <w:noProof/>
        </w:rPr>
      </w:pPr>
    </w:p>
    <w:p w14:paraId="5954CDC6" w14:textId="640487A9" w:rsidR="00FC1E62" w:rsidRPr="00F1689F" w:rsidRDefault="004F4808" w:rsidP="00FC1E62">
      <w:pPr>
        <w:pStyle w:val="ListParagraph"/>
        <w:numPr>
          <w:ilvl w:val="0"/>
          <w:numId w:val="1"/>
        </w:numPr>
        <w:jc w:val="both"/>
        <w:rPr>
          <w:noProof/>
        </w:rPr>
      </w:pPr>
      <w:r w:rsidRPr="007678BD">
        <w:rPr>
          <w:noProof/>
        </w:rPr>
        <w:t>ОБАВЕЗН</w:t>
      </w:r>
      <w:r w:rsidRPr="007678BD">
        <w:rPr>
          <w:noProof/>
          <w:lang w:val="sr-Cyrl-CS"/>
        </w:rPr>
        <w:t>И</w:t>
      </w:r>
      <w:r w:rsidRPr="007678BD">
        <w:rPr>
          <w:noProof/>
        </w:rPr>
        <w:t xml:space="preserve">  УСЛОВ</w:t>
      </w:r>
      <w:r w:rsidRPr="007678BD">
        <w:rPr>
          <w:noProof/>
          <w:lang w:val="sr-Cyrl-CS"/>
        </w:rPr>
        <w:t>И</w:t>
      </w:r>
      <w:r w:rsidRPr="007678BD">
        <w:rPr>
          <w:noProof/>
        </w:rPr>
        <w:t xml:space="preserve"> ЗА УЧЕШЋЕ У ПОСТУПКУ ЈАВНЕ НАБАВКЕ ИЗ ЧЛАНА 75. ЗАКОНА о ЈН: </w:t>
      </w:r>
      <w:r w:rsidR="00FC1E62" w:rsidRPr="00F1689F">
        <w:rPr>
          <w:noProof/>
          <w:lang w:val="sr-Cyrl-CS"/>
        </w:rPr>
        <w:t>И</w:t>
      </w:r>
      <w:r w:rsidR="00FC1E62" w:rsidRPr="00F1689F">
        <w:rPr>
          <w:noProof/>
        </w:rPr>
        <w:t xml:space="preserve">спуњеност услова </w:t>
      </w:r>
      <w:r w:rsidR="00FC1E62" w:rsidRPr="00F1689F">
        <w:rPr>
          <w:noProof/>
          <w:color w:val="000000" w:themeColor="text1"/>
        </w:rPr>
        <w:t xml:space="preserve">из тачке </w:t>
      </w:r>
      <w:r w:rsidR="00FC1E62" w:rsidRPr="00F1689F">
        <w:rPr>
          <w:noProof/>
          <w:color w:val="000000" w:themeColor="text1"/>
          <w:lang w:val="sr-Cyrl-CS"/>
        </w:rPr>
        <w:t>1, 2, 3</w:t>
      </w:r>
      <w:r w:rsidR="00690561" w:rsidRPr="00F1689F">
        <w:rPr>
          <w:noProof/>
          <w:color w:val="FF0000"/>
          <w:lang w:val="sr-Latn-RS"/>
        </w:rPr>
        <w:t xml:space="preserve"> </w:t>
      </w:r>
      <w:r w:rsidR="00FC1E62" w:rsidRPr="00F1689F">
        <w:rPr>
          <w:noProof/>
        </w:rPr>
        <w:t>понуђач доказује достављањем доказа наведених у табели</w:t>
      </w:r>
      <w:r w:rsidR="004B0A93" w:rsidRPr="00F1689F">
        <w:rPr>
          <w:noProof/>
        </w:rPr>
        <w:t>.</w:t>
      </w:r>
    </w:p>
    <w:p w14:paraId="02F6C229" w14:textId="77777777" w:rsidR="00C87537" w:rsidRPr="00F1689F" w:rsidRDefault="00C87537" w:rsidP="00690561">
      <w:pPr>
        <w:jc w:val="both"/>
        <w:rPr>
          <w:noProof/>
          <w:lang w:val="sr-Latn-RS"/>
        </w:rPr>
      </w:pPr>
    </w:p>
    <w:p w14:paraId="4F834FAC" w14:textId="2E9D805E" w:rsidR="00113AEA" w:rsidRPr="00F1689F" w:rsidRDefault="004F4808" w:rsidP="004F4808">
      <w:pPr>
        <w:pStyle w:val="ListParagraph"/>
        <w:numPr>
          <w:ilvl w:val="0"/>
          <w:numId w:val="1"/>
        </w:numPr>
        <w:jc w:val="both"/>
        <w:rPr>
          <w:noProof/>
        </w:rPr>
      </w:pPr>
      <w:r w:rsidRPr="00F1689F">
        <w:rPr>
          <w:noProof/>
        </w:rPr>
        <w:t xml:space="preserve">ДОДАТНИ УСЛОВИ ЗА УЧЕШЋЕ У ПОСТУПКУ ЈАВНЕ НАБАВКЕ ИЗ ЧЛАНА 76. ЗАКОНА о ЈН: </w:t>
      </w:r>
      <w:r w:rsidR="00113AEA" w:rsidRPr="00F1689F">
        <w:rPr>
          <w:noProof/>
          <w:lang w:val="sr-Cyrl-CS"/>
        </w:rPr>
        <w:t>И</w:t>
      </w:r>
      <w:r w:rsidR="00113AEA" w:rsidRPr="00F1689F">
        <w:rPr>
          <w:noProof/>
        </w:rPr>
        <w:t xml:space="preserve">спуњеност услова </w:t>
      </w:r>
      <w:r w:rsidR="00113AEA" w:rsidRPr="00F1689F">
        <w:rPr>
          <w:noProof/>
          <w:color w:val="000000" w:themeColor="text1"/>
        </w:rPr>
        <w:t xml:space="preserve">из тачке </w:t>
      </w:r>
      <w:r w:rsidR="00BB7210" w:rsidRPr="00F1689F">
        <w:rPr>
          <w:noProof/>
          <w:color w:val="000000" w:themeColor="text1"/>
        </w:rPr>
        <w:t>1, 2, 3</w:t>
      </w:r>
      <w:r w:rsidR="00113AEA" w:rsidRPr="00F1689F">
        <w:rPr>
          <w:noProof/>
        </w:rPr>
        <w:t xml:space="preserve"> понуђач доказује достав</w:t>
      </w:r>
      <w:r w:rsidR="00875FBC" w:rsidRPr="00F1689F">
        <w:rPr>
          <w:noProof/>
        </w:rPr>
        <w:t>љањем доказа наведених у табели</w:t>
      </w:r>
      <w:r w:rsidR="004B0A93" w:rsidRPr="00F1689F">
        <w:rPr>
          <w:noProof/>
        </w:rPr>
        <w:t>.</w:t>
      </w:r>
    </w:p>
    <w:p w14:paraId="4C21C092" w14:textId="77777777" w:rsidR="00C15D3D" w:rsidRPr="00C15D3D" w:rsidRDefault="00C15D3D" w:rsidP="004F4808">
      <w:pPr>
        <w:pStyle w:val="ListParagraph"/>
        <w:ind w:left="405"/>
        <w:jc w:val="both"/>
        <w:rPr>
          <w:noProof/>
          <w:highlight w:val="yellow"/>
        </w:rPr>
      </w:pPr>
    </w:p>
    <w:p w14:paraId="7907EA93" w14:textId="3C04B923" w:rsidR="008B636C" w:rsidRDefault="008B636C" w:rsidP="008B636C">
      <w:pPr>
        <w:pStyle w:val="ListParagraph"/>
        <w:numPr>
          <w:ilvl w:val="0"/>
          <w:numId w:val="1"/>
        </w:numPr>
        <w:tabs>
          <w:tab w:val="left" w:pos="680"/>
        </w:tabs>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02EC3E09" w14:textId="77777777" w:rsidR="008B636C" w:rsidRPr="008B636C" w:rsidRDefault="008B636C" w:rsidP="008B636C">
      <w:pPr>
        <w:pStyle w:val="ListParagraph"/>
        <w:rPr>
          <w:rFonts w:eastAsia="TimesNewRomanPSMT"/>
          <w:bCs/>
        </w:rPr>
      </w:pPr>
    </w:p>
    <w:p w14:paraId="68854A86" w14:textId="6632B665" w:rsidR="008B636C" w:rsidRPr="00340CEE" w:rsidRDefault="008B636C" w:rsidP="00340CEE">
      <w:pPr>
        <w:pStyle w:val="ListParagraph"/>
        <w:numPr>
          <w:ilvl w:val="0"/>
          <w:numId w:val="1"/>
        </w:numPr>
        <w:tabs>
          <w:tab w:val="left" w:pos="680"/>
        </w:tabs>
        <w:jc w:val="both"/>
        <w:rPr>
          <w:bCs/>
          <w:lang w:val="sr-Cyrl-CS"/>
        </w:rPr>
      </w:pPr>
      <w:r w:rsidRPr="00340CEE">
        <w:rPr>
          <w:bCs/>
          <w:lang w:val="sr-Cyrl-CS"/>
        </w:rPr>
        <w:t xml:space="preserve">Понуђачи који су регистровани у Регистру понуђача који води Агенција за привредне регистре </w:t>
      </w:r>
      <w:r w:rsidR="00340CEE" w:rsidRPr="00340CEE">
        <w:rPr>
          <w:bCs/>
          <w:lang w:val="sr-Cyrl-CS"/>
        </w:rPr>
        <w:t>нису дужни да достављају</w:t>
      </w:r>
      <w:r w:rsidRPr="00340CEE">
        <w:rPr>
          <w:bCs/>
          <w:lang w:val="sr-Cyrl-CS"/>
        </w:rPr>
        <w:t xml:space="preserve"> доказе о испуњености услова из члана 75. ст. 1. тач. 1</w:t>
      </w:r>
      <w:r w:rsidR="009B044A">
        <w:rPr>
          <w:bCs/>
          <w:lang w:val="sr-Cyrl-CS"/>
        </w:rPr>
        <w:t>) до 3) ЗЈН, сходно чл. 78. ЗЈН</w:t>
      </w:r>
      <w:r w:rsidR="00340CEE" w:rsidRPr="00340CEE">
        <w:rPr>
          <w:lang w:val="sr-Cyrl-RS"/>
        </w:rPr>
        <w:t xml:space="preserve">, </w:t>
      </w:r>
      <w:r w:rsidR="00FB7D25">
        <w:rPr>
          <w:bCs/>
          <w:lang w:val="sr-Cyrl-CS"/>
        </w:rPr>
        <w:t>већ достављај</w:t>
      </w:r>
      <w:r w:rsidR="00340CEE" w:rsidRPr="00340CEE">
        <w:rPr>
          <w:bCs/>
          <w:lang w:val="sr-Cyrl-CS"/>
        </w:rPr>
        <w:t>у доказ да су уписани у Регистар</w:t>
      </w:r>
      <w:r w:rsidR="00884F2D">
        <w:rPr>
          <w:bCs/>
          <w:lang w:val="sr-Cyrl-CS"/>
        </w:rPr>
        <w:t xml:space="preserve"> понуђача</w:t>
      </w:r>
      <w:r w:rsidR="009B044A">
        <w:rPr>
          <w:bCs/>
          <w:lang w:val="sr-Cyrl-CS"/>
        </w:rPr>
        <w:t>.</w:t>
      </w:r>
    </w:p>
    <w:p w14:paraId="2A1C404F" w14:textId="77777777" w:rsidR="00340CEE" w:rsidRPr="00340CEE" w:rsidRDefault="00340CEE" w:rsidP="00340CEE">
      <w:pPr>
        <w:pStyle w:val="ListParagraph"/>
        <w:rPr>
          <w:bCs/>
          <w:lang w:val="sr-Cyrl-CS"/>
        </w:rPr>
      </w:pPr>
    </w:p>
    <w:p w14:paraId="0DFAD8DF" w14:textId="1C3F556D" w:rsidR="00ED153D" w:rsidRPr="004E5B58" w:rsidRDefault="00937994" w:rsidP="003D19C1">
      <w:pPr>
        <w:pStyle w:val="ListParagraph"/>
        <w:numPr>
          <w:ilvl w:val="0"/>
          <w:numId w:val="1"/>
        </w:numPr>
        <w:tabs>
          <w:tab w:val="left" w:pos="680"/>
        </w:tabs>
        <w:jc w:val="both"/>
        <w:rPr>
          <w:bCs/>
          <w:lang w:val="sr-Cyrl-CS"/>
        </w:rPr>
      </w:pPr>
      <w:r w:rsidRPr="00734936">
        <w:rPr>
          <w:rFonts w:eastAsia="TimesNewRomanPS-BoldMT"/>
          <w:bCs/>
          <w:lang w:val="sr-Cyrl-CS"/>
        </w:rPr>
        <w:t>Наведене доказе о испуњености услова</w:t>
      </w:r>
      <w:r w:rsidR="00071565">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734936">
        <w:rPr>
          <w:rFonts w:eastAsia="TimesNewRomanPS-BoldMT"/>
          <w:bCs/>
          <w:lang w:val="sr-Cyrl-CS"/>
        </w:rPr>
        <w:t xml:space="preserve">комисије </w:t>
      </w:r>
      <w:r w:rsidRPr="00734936">
        <w:rPr>
          <w:rFonts w:eastAsia="TimesNewRomanPS-BoldMT"/>
          <w:bCs/>
          <w:lang w:val="sr-Cyrl-CS"/>
        </w:rPr>
        <w:t>за јавну набавку оцењена као најповољнија, да достави на увид оригинал или оверену к</w:t>
      </w:r>
      <w:r w:rsidR="007221BA" w:rsidRPr="00734936">
        <w:rPr>
          <w:rFonts w:eastAsia="TimesNewRomanPS-BoldMT"/>
          <w:bCs/>
          <w:lang w:val="sr-Cyrl-CS"/>
        </w:rPr>
        <w:t>опију свих и</w:t>
      </w:r>
      <w:r w:rsidR="008303D6" w:rsidRPr="00734936">
        <w:rPr>
          <w:rFonts w:eastAsia="TimesNewRomanPS-BoldMT"/>
          <w:bCs/>
          <w:lang w:val="sr-Cyrl-CS"/>
        </w:rPr>
        <w:t xml:space="preserve">ли поједних </w:t>
      </w:r>
      <w:r w:rsidR="00ED153D" w:rsidRPr="00734936">
        <w:rPr>
          <w:rFonts w:eastAsia="TimesNewRomanPS-BoldMT"/>
          <w:bCs/>
          <w:lang w:val="sr-Cyrl-CS"/>
        </w:rPr>
        <w:t>доказа.</w:t>
      </w:r>
    </w:p>
    <w:p w14:paraId="6D2B28DD" w14:textId="77777777" w:rsidR="004E5B58" w:rsidRDefault="004E5B58" w:rsidP="0085346B">
      <w:pPr>
        <w:pStyle w:val="ListParagraph"/>
        <w:tabs>
          <w:tab w:val="left" w:pos="680"/>
        </w:tabs>
        <w:ind w:left="405"/>
        <w:jc w:val="both"/>
        <w:rPr>
          <w:bCs/>
          <w:lang w:val="sr-Cyrl-CS"/>
        </w:rPr>
      </w:pPr>
    </w:p>
    <w:p w14:paraId="3BD09CFD" w14:textId="77777777" w:rsidR="004E5B58" w:rsidRDefault="004E5B58" w:rsidP="004E5B58">
      <w:pPr>
        <w:pStyle w:val="ListParagraph"/>
        <w:ind w:left="405"/>
        <w:rPr>
          <w:noProof/>
        </w:rPr>
      </w:pPr>
      <w:r w:rsidRPr="001E5B07">
        <w:rPr>
          <w:noProof/>
        </w:rPr>
        <w:lastRenderedPageBreak/>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185BAEE5" w14:textId="77777777" w:rsidR="004E5B58" w:rsidRPr="00300477" w:rsidRDefault="004E5B58" w:rsidP="0085346B">
      <w:pPr>
        <w:pStyle w:val="ListParagraph"/>
        <w:tabs>
          <w:tab w:val="left" w:pos="680"/>
        </w:tabs>
        <w:ind w:left="405"/>
        <w:jc w:val="both"/>
        <w:rPr>
          <w:bCs/>
          <w:lang w:val="sr-Cyrl-CS"/>
        </w:rPr>
      </w:pPr>
    </w:p>
    <w:p w14:paraId="183465A0" w14:textId="77777777" w:rsidR="0091585D" w:rsidRDefault="00937994" w:rsidP="0091585D">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sidR="003A0A80">
        <w:rPr>
          <w:bCs/>
          <w:color w:val="FF0000"/>
          <w:lang w:val="sr-Cyrl-CS"/>
        </w:rPr>
        <w:t xml:space="preserve"> </w:t>
      </w:r>
      <w:r w:rsidR="003A0A80">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2EC13772" w14:textId="77777777" w:rsidR="008B636C" w:rsidRPr="008B636C" w:rsidRDefault="008B636C" w:rsidP="008B636C">
      <w:pPr>
        <w:pStyle w:val="ListParagraph"/>
        <w:tabs>
          <w:tab w:val="left" w:pos="680"/>
        </w:tabs>
        <w:ind w:left="405"/>
        <w:jc w:val="both"/>
        <w:rPr>
          <w:bCs/>
          <w:lang w:val="sr-Cyrl-CS"/>
        </w:rPr>
      </w:pPr>
    </w:p>
    <w:p w14:paraId="5FA018A8" w14:textId="77777777" w:rsidR="00FE7236" w:rsidRDefault="00FE7236" w:rsidP="00FE7236">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6FC9E925" w14:textId="77777777" w:rsidR="0085346B" w:rsidRPr="0085346B" w:rsidRDefault="0085346B" w:rsidP="0085346B">
      <w:pPr>
        <w:pStyle w:val="ListParagraph"/>
        <w:rPr>
          <w:rFonts w:eastAsia="TimesNewRomanPS-BoldMT"/>
          <w:bCs/>
        </w:rPr>
      </w:pPr>
    </w:p>
    <w:p w14:paraId="1BDEC3F8" w14:textId="77777777" w:rsidR="00FE7236" w:rsidRDefault="00FE7236" w:rsidP="00FE7236">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8336353" w14:textId="77777777" w:rsidR="0085346B" w:rsidRDefault="0085346B" w:rsidP="0085346B">
      <w:pPr>
        <w:pStyle w:val="ListParagraph"/>
      </w:pPr>
    </w:p>
    <w:p w14:paraId="4C10B9E4" w14:textId="77777777" w:rsidR="00FE7236" w:rsidRPr="0085346B" w:rsidRDefault="00FE7236" w:rsidP="00FE7236">
      <w:pPr>
        <w:pStyle w:val="ListParagraph"/>
        <w:numPr>
          <w:ilvl w:val="0"/>
          <w:numId w:val="1"/>
        </w:numPr>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2B33C5" w14:textId="77777777" w:rsidR="0085346B" w:rsidRDefault="0085346B" w:rsidP="0085346B">
      <w:pPr>
        <w:pStyle w:val="ListParagraph"/>
      </w:pPr>
    </w:p>
    <w:p w14:paraId="05DFA86F" w14:textId="77777777" w:rsidR="0085346B" w:rsidRPr="0085346B" w:rsidRDefault="00FE7236" w:rsidP="003E149E">
      <w:pPr>
        <w:pStyle w:val="ListParagraph"/>
        <w:numPr>
          <w:ilvl w:val="0"/>
          <w:numId w:val="1"/>
        </w:numPr>
        <w:jc w:val="both"/>
        <w:rPr>
          <w:rFonts w:eastAsia="TimesNewRomanPSMT"/>
          <w:b/>
          <w:bCs/>
        </w:rPr>
      </w:pPr>
      <w:r w:rsidRPr="0085346B">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045B379" w14:textId="77777777" w:rsidR="0085346B" w:rsidRPr="0085346B" w:rsidRDefault="0085346B" w:rsidP="0085346B">
      <w:pPr>
        <w:pStyle w:val="ListParagraph"/>
        <w:rPr>
          <w:lang w:val="en-US"/>
        </w:rPr>
      </w:pPr>
    </w:p>
    <w:p w14:paraId="0CB77BBF" w14:textId="704D4B11" w:rsidR="00FE7236" w:rsidRPr="0085346B" w:rsidRDefault="00FE7236" w:rsidP="003E149E">
      <w:pPr>
        <w:pStyle w:val="ListParagraph"/>
        <w:numPr>
          <w:ilvl w:val="0"/>
          <w:numId w:val="1"/>
        </w:numPr>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761310D8" w14:textId="77777777" w:rsidR="00630A69" w:rsidRPr="00F45FF0" w:rsidRDefault="00630A69" w:rsidP="00630A69">
      <w:pPr>
        <w:tabs>
          <w:tab w:val="left" w:pos="680"/>
        </w:tabs>
        <w:jc w:val="both"/>
        <w:rPr>
          <w:rFonts w:eastAsia="TimesNewRomanPSMT"/>
          <w:b/>
          <w:bCs/>
        </w:rPr>
      </w:pPr>
    </w:p>
    <w:p w14:paraId="547A3317" w14:textId="77607AA4" w:rsidR="00E04B7B" w:rsidRPr="009F696A" w:rsidRDefault="00E04B7B" w:rsidP="00EF466B">
      <w:pPr>
        <w:pStyle w:val="ListParagraph"/>
        <w:numPr>
          <w:ilvl w:val="0"/>
          <w:numId w:val="1"/>
        </w:numPr>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00EB4E07" w:rsidRPr="009F696A">
        <w:rPr>
          <w:b/>
          <w:bCs/>
          <w:iCs/>
          <w:lang w:val="sr-Cyrl-CS"/>
        </w:rPr>
        <w:t>,</w:t>
      </w:r>
      <w:r w:rsidRPr="009F696A">
        <w:rPr>
          <w:bCs/>
          <w:iCs/>
        </w:rPr>
        <w:t xml:space="preserve"> понуђач је дужан да </w:t>
      </w:r>
      <w:r w:rsidRPr="009F696A">
        <w:rPr>
          <w:bCs/>
          <w:iCs/>
          <w:lang w:val="sr-Cyrl-CS"/>
        </w:rPr>
        <w:t>за сваког члана групе понуђача</w:t>
      </w:r>
      <w:r w:rsidR="00A67B63" w:rsidRPr="009F696A">
        <w:rPr>
          <w:bCs/>
          <w:iCs/>
        </w:rPr>
        <w:t xml:space="preserve"> </w:t>
      </w:r>
      <w:r w:rsidRPr="009F696A">
        <w:rPr>
          <w:bCs/>
          <w:iCs/>
          <w:lang w:val="sr-Cyrl-CS"/>
        </w:rPr>
        <w:t>достави наведене доказе да испуњава обавезне услове из</w:t>
      </w:r>
      <w:r w:rsidR="00690561">
        <w:rPr>
          <w:bCs/>
          <w:iCs/>
          <w:lang w:val="sr-Cyrl-CS"/>
        </w:rPr>
        <w:t xml:space="preserve"> члана 75. став 1. тач. 1) до 3</w:t>
      </w:r>
    </w:p>
    <w:p w14:paraId="6F06E6AC" w14:textId="0F5CA893" w:rsidR="00E04B7B" w:rsidRPr="009F696A" w:rsidRDefault="00E04B7B" w:rsidP="00300477">
      <w:pPr>
        <w:pStyle w:val="ListParagraph"/>
        <w:ind w:left="405"/>
        <w:jc w:val="both"/>
        <w:rPr>
          <w:bCs/>
          <w:iCs/>
          <w:color w:val="FF0000"/>
        </w:rPr>
      </w:pPr>
      <w:r w:rsidRPr="009F696A">
        <w:rPr>
          <w:bCs/>
          <w:iCs/>
          <w:lang w:val="sr-Cyrl-CS"/>
        </w:rPr>
        <w:t>Додатне услове група понуђача испуњава заједно</w:t>
      </w:r>
      <w:r w:rsidR="00FF51CE" w:rsidRPr="009F696A">
        <w:rPr>
          <w:bCs/>
          <w:iCs/>
          <w:lang w:val="sr-Cyrl-CS"/>
        </w:rPr>
        <w:t>.</w:t>
      </w:r>
      <w:r w:rsidR="00BD0CEB" w:rsidRPr="009F696A">
        <w:rPr>
          <w:bCs/>
          <w:iCs/>
          <w:color w:val="FF0000"/>
        </w:rPr>
        <w:t xml:space="preserve"> </w:t>
      </w:r>
      <w:r w:rsidR="00690561" w:rsidRPr="009F696A">
        <w:rPr>
          <w:bCs/>
          <w:iCs/>
          <w:color w:val="FF0000"/>
        </w:rPr>
        <w:t xml:space="preserve"> </w:t>
      </w:r>
    </w:p>
    <w:p w14:paraId="6504E3DA" w14:textId="77777777" w:rsidR="0085346B" w:rsidRPr="009F696A" w:rsidRDefault="0085346B" w:rsidP="00300477">
      <w:pPr>
        <w:pStyle w:val="ListParagraph"/>
        <w:ind w:left="405"/>
        <w:jc w:val="both"/>
        <w:rPr>
          <w:bCs/>
          <w:iCs/>
          <w:color w:val="FF0000"/>
        </w:rPr>
      </w:pPr>
    </w:p>
    <w:p w14:paraId="110D0C2F" w14:textId="6721AE59" w:rsidR="004B0A93" w:rsidRDefault="00E04B7B" w:rsidP="00690561">
      <w:pPr>
        <w:pStyle w:val="ListParagraph"/>
        <w:numPr>
          <w:ilvl w:val="0"/>
          <w:numId w:val="1"/>
        </w:numPr>
        <w:jc w:val="both"/>
        <w:rPr>
          <w:b/>
          <w:bCs/>
          <w:sz w:val="28"/>
          <w:szCs w:val="28"/>
          <w:lang w:val="hr-HR"/>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bookmarkStart w:id="35" w:name="_Toc375826007"/>
      <w:bookmarkStart w:id="36" w:name="_Toc389030814"/>
      <w:bookmarkStart w:id="37" w:name="_Toc448222238"/>
      <w:r w:rsidR="004B0A93">
        <w:rPr>
          <w:sz w:val="28"/>
          <w:szCs w:val="28"/>
        </w:rPr>
        <w:br w:type="page"/>
      </w:r>
    </w:p>
    <w:p w14:paraId="738B94CC" w14:textId="3AB814EF" w:rsidR="002D5B2C" w:rsidRPr="00CC366C" w:rsidRDefault="002D5B2C" w:rsidP="00E7066D">
      <w:pPr>
        <w:pStyle w:val="Heading1"/>
      </w:pPr>
      <w:bookmarkStart w:id="38" w:name="_Toc477327710"/>
      <w:bookmarkStart w:id="39" w:name="_Toc477327993"/>
      <w:bookmarkStart w:id="40" w:name="_Toc477328722"/>
      <w:bookmarkStart w:id="41" w:name="_Toc477329193"/>
      <w:bookmarkStart w:id="42" w:name="_Toc496866080"/>
      <w:r w:rsidRPr="00CC366C">
        <w:lastRenderedPageBreak/>
        <w:t>УПУТСТВО П</w:t>
      </w:r>
      <w:r w:rsidR="00343F79" w:rsidRPr="00CC366C">
        <w:t>ОНУЂАЧИМА КАКО ДА САЧИНЕ ПОНУДУ</w:t>
      </w:r>
      <w:bookmarkEnd w:id="35"/>
      <w:bookmarkEnd w:id="36"/>
      <w:bookmarkEnd w:id="37"/>
      <w:bookmarkEnd w:id="38"/>
      <w:bookmarkEnd w:id="39"/>
      <w:bookmarkEnd w:id="40"/>
      <w:bookmarkEnd w:id="41"/>
      <w:bookmarkEnd w:id="42"/>
    </w:p>
    <w:p w14:paraId="4CD8515E" w14:textId="77777777" w:rsidR="00937994" w:rsidRPr="00AE1407" w:rsidRDefault="00937994" w:rsidP="00937994">
      <w:pPr>
        <w:ind w:left="540"/>
        <w:jc w:val="both"/>
        <w:rPr>
          <w:noProof/>
        </w:rPr>
      </w:pPr>
    </w:p>
    <w:p w14:paraId="5B10D48A" w14:textId="77777777" w:rsidR="00F345EE" w:rsidRDefault="00A878F3" w:rsidP="00F345EE">
      <w:pPr>
        <w:pStyle w:val="ListParagraph"/>
        <w:numPr>
          <w:ilvl w:val="0"/>
          <w:numId w:val="13"/>
        </w:numPr>
        <w:jc w:val="both"/>
        <w:rPr>
          <w:b/>
          <w:bCs/>
          <w:i/>
          <w:iCs/>
        </w:rPr>
      </w:pPr>
      <w:r w:rsidRPr="0068551F">
        <w:rPr>
          <w:b/>
          <w:bCs/>
          <w:i/>
          <w:iCs/>
        </w:rPr>
        <w:t>ПОДАЦИ О ЈЕЗИКУ НА КОЈЕМ ПОНУДА МОРА ДА БУДЕ САСТАВЉЕНА</w:t>
      </w:r>
    </w:p>
    <w:p w14:paraId="3696CC30" w14:textId="77777777" w:rsidR="001741D1" w:rsidRDefault="001741D1" w:rsidP="00690561">
      <w:pPr>
        <w:jc w:val="both"/>
        <w:rPr>
          <w:noProof/>
        </w:rPr>
      </w:pPr>
    </w:p>
    <w:p w14:paraId="342A695F" w14:textId="77777777" w:rsidR="003C2DDD" w:rsidRPr="00C35CDB" w:rsidRDefault="003C2DDD" w:rsidP="003C2DDD">
      <w:pPr>
        <w:jc w:val="both"/>
        <w:rPr>
          <w:noProof/>
        </w:rPr>
      </w:pPr>
      <w:r w:rsidRPr="00C35CDB">
        <w:rPr>
          <w:noProof/>
        </w:rPr>
        <w:t>Понуда се саставља на српском језику, ћириличним или латиничним писмом.</w:t>
      </w:r>
    </w:p>
    <w:p w14:paraId="567A6F8C" w14:textId="77777777" w:rsidR="001741D1" w:rsidRPr="00AE1407" w:rsidRDefault="001741D1" w:rsidP="001741D1">
      <w:pPr>
        <w:jc w:val="both"/>
      </w:pPr>
    </w:p>
    <w:p w14:paraId="05F798AA" w14:textId="500E54E0" w:rsidR="00A878F3" w:rsidRPr="00AE1407" w:rsidRDefault="00A878F3" w:rsidP="00251440">
      <w:pPr>
        <w:jc w:val="both"/>
      </w:pPr>
    </w:p>
    <w:p w14:paraId="06A86D68" w14:textId="77777777" w:rsidR="00A878F3" w:rsidRPr="0068551F" w:rsidRDefault="00A878F3" w:rsidP="00BD619D">
      <w:pPr>
        <w:pStyle w:val="ListParagraph"/>
        <w:numPr>
          <w:ilvl w:val="0"/>
          <w:numId w:val="13"/>
        </w:numPr>
        <w:jc w:val="both"/>
        <w:rPr>
          <w:rFonts w:eastAsia="TimesNewRomanPSMT"/>
          <w:bCs/>
        </w:rPr>
      </w:pPr>
      <w:r w:rsidRPr="0068551F">
        <w:rPr>
          <w:b/>
          <w:bCs/>
          <w:i/>
          <w:iCs/>
        </w:rPr>
        <w:t>НАЧИН НА КОЈИ ПОНУДА МОРА ДА БУДЕ САЧИЊЕНА</w:t>
      </w:r>
    </w:p>
    <w:p w14:paraId="0679D260" w14:textId="77777777" w:rsidR="00A878F3" w:rsidRPr="0067190D" w:rsidRDefault="00A878F3" w:rsidP="00A878F3">
      <w:pPr>
        <w:jc w:val="both"/>
        <w:rPr>
          <w:rFonts w:eastAsia="TimesNewRomanPSMT"/>
          <w:bCs/>
        </w:rPr>
      </w:pPr>
    </w:p>
    <w:p w14:paraId="0A886B12" w14:textId="2BCC0943" w:rsidR="0084500F" w:rsidRPr="00AE1407" w:rsidRDefault="0084500F" w:rsidP="00A878F3">
      <w:pPr>
        <w:jc w:val="both"/>
        <w:rPr>
          <w:noProof/>
        </w:rPr>
      </w:pPr>
      <w:r w:rsidRPr="00AE1407">
        <w:rPr>
          <w:noProof/>
        </w:rPr>
        <w:t>Понуда се попуњава помоћу писаће машине, рачунара или хемијске оловке (штампаним словима, на обра</w:t>
      </w:r>
      <w:r w:rsidR="00F100D0">
        <w:rPr>
          <w:noProof/>
          <w:lang w:val="sr-Cyrl-RS"/>
        </w:rPr>
        <w:t>с</w:t>
      </w:r>
      <w:r w:rsidRPr="00AE1407">
        <w:rPr>
          <w:noProof/>
        </w:rPr>
        <w:t>цима који су саставни део конкурсне документације).</w:t>
      </w:r>
    </w:p>
    <w:p w14:paraId="2E803BE0" w14:textId="77777777" w:rsidR="00A878F3" w:rsidRPr="00AE1407" w:rsidRDefault="00A878F3" w:rsidP="00A878F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0885CBE8" w14:textId="77777777" w:rsidR="00A878F3" w:rsidRPr="00AE1407" w:rsidRDefault="00A878F3" w:rsidP="00A878F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sidR="004F29C8">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sidR="004F29C8">
        <w:rPr>
          <w:rFonts w:eastAsia="TimesNewRomanPSMT"/>
          <w:bCs/>
          <w:lang w:val="sr-Cyrl-CS"/>
        </w:rPr>
        <w:t>и контакт телефон</w:t>
      </w:r>
      <w:r w:rsidRPr="00AE1407">
        <w:rPr>
          <w:rFonts w:eastAsia="TimesNewRomanPSMT"/>
          <w:bCs/>
        </w:rPr>
        <w:t xml:space="preserve">. </w:t>
      </w:r>
    </w:p>
    <w:p w14:paraId="0FEC3A5B" w14:textId="77777777" w:rsidR="00A878F3" w:rsidRPr="00AE1407" w:rsidRDefault="00C009C0" w:rsidP="00A878F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AE1407">
        <w:rPr>
          <w:rFonts w:eastAsia="TimesNewRomanPSMT"/>
          <w:bCs/>
        </w:rPr>
        <w:t>.</w:t>
      </w:r>
    </w:p>
    <w:p w14:paraId="74877BF0" w14:textId="77777777" w:rsidR="00A37566" w:rsidRPr="00AE1407" w:rsidRDefault="00A37566" w:rsidP="00A878F3">
      <w:pPr>
        <w:autoSpaceDE w:val="0"/>
        <w:autoSpaceDN w:val="0"/>
        <w:adjustRightInd w:val="0"/>
        <w:jc w:val="both"/>
        <w:rPr>
          <w:rFonts w:eastAsia="TimesNewRomanPSMT"/>
          <w:bCs/>
          <w:highlight w:val="green"/>
        </w:rPr>
      </w:pPr>
    </w:p>
    <w:p w14:paraId="0CAA9FF3" w14:textId="77777777" w:rsidR="001B4E69" w:rsidRPr="00AE1407" w:rsidRDefault="00A878F3" w:rsidP="00A878F3">
      <w:pPr>
        <w:autoSpaceDE w:val="0"/>
        <w:autoSpaceDN w:val="0"/>
        <w:adjustRightInd w:val="0"/>
        <w:jc w:val="both"/>
        <w:rPr>
          <w:rFonts w:eastAsia="TimesNewRomanPS-BoldMT"/>
          <w:bCs/>
        </w:rPr>
      </w:pPr>
      <w:r w:rsidRPr="00AE1407">
        <w:rPr>
          <w:rFonts w:eastAsia="TimesNewRomanPSMT"/>
          <w:bCs/>
        </w:rPr>
        <w:t xml:space="preserve">Понуду доставити </w:t>
      </w:r>
      <w:r w:rsidR="003A5A82" w:rsidRPr="00AE1407">
        <w:rPr>
          <w:rFonts w:eastAsia="TimesNewRomanPSMT"/>
          <w:bCs/>
        </w:rPr>
        <w:t>непосредно или путем поште</w:t>
      </w:r>
      <w:r w:rsidR="00155EA2" w:rsidRPr="00AE1407">
        <w:rPr>
          <w:rFonts w:eastAsia="TimesNewRomanPSMT"/>
          <w:bCs/>
        </w:rPr>
        <w:t xml:space="preserve"> </w:t>
      </w:r>
      <w:r w:rsidRPr="00AE1407">
        <w:rPr>
          <w:rFonts w:eastAsia="TimesNewRomanPSMT"/>
          <w:bCs/>
        </w:rPr>
        <w:t xml:space="preserve">на адресу: </w:t>
      </w:r>
      <w:r w:rsidR="00466DF7" w:rsidRPr="00AE1407">
        <w:rPr>
          <w:b/>
        </w:rPr>
        <w:t>Клинички центар Војводине,</w:t>
      </w:r>
      <w:r w:rsidR="00466DF7" w:rsidRPr="00AE1407">
        <w:t xml:space="preserve"> </w:t>
      </w:r>
      <w:r w:rsidR="00184FE2" w:rsidRPr="00AE1407">
        <w:rPr>
          <w:rFonts w:eastAsia="TimesNewRomanPSMT"/>
          <w:b/>
          <w:bCs/>
        </w:rPr>
        <w:t>21000 Нови Сад, Хајдук Вељкова број 1</w:t>
      </w:r>
      <w:r w:rsidRPr="00AE1407">
        <w:rPr>
          <w:i/>
          <w:iCs/>
        </w:rPr>
        <w:t xml:space="preserve">, </w:t>
      </w:r>
      <w:r w:rsidR="004F2BAB" w:rsidRPr="00AE1407">
        <w:rPr>
          <w:iCs/>
        </w:rPr>
        <w:t xml:space="preserve">искључиво </w:t>
      </w:r>
      <w:r w:rsidR="004F2BAB" w:rsidRPr="00AE1407">
        <w:rPr>
          <w:rFonts w:eastAsia="TimesNewRomanPSMT"/>
          <w:bCs/>
        </w:rPr>
        <w:t xml:space="preserve">преко писарнице  Клиничког центра Војводине, </w:t>
      </w:r>
      <w:r w:rsidR="00E71BEB" w:rsidRPr="00AE1407">
        <w:rPr>
          <w:rFonts w:eastAsia="TimesNewRomanPSMT"/>
          <w:bCs/>
        </w:rPr>
        <w:t xml:space="preserve">са назнаком </w:t>
      </w:r>
      <w:r w:rsidR="002259B4" w:rsidRPr="00AE1407">
        <w:rPr>
          <w:rFonts w:eastAsia="TimesNewRomanPS-BoldMT"/>
          <w:bCs/>
        </w:rPr>
        <w:t xml:space="preserve">да је реч о понуди, уз обавезно </w:t>
      </w:r>
      <w:r w:rsidR="002259B4" w:rsidRPr="00AE1407">
        <w:rPr>
          <w:rFonts w:eastAsia="TimesNewRomanPS-BoldMT"/>
          <w:b/>
          <w:bCs/>
        </w:rPr>
        <w:t>навођење предмета набавке и редног броја</w:t>
      </w:r>
      <w:r w:rsidR="002259B4" w:rsidRPr="00AE1407">
        <w:rPr>
          <w:rFonts w:eastAsia="TimesNewRomanPS-BoldMT"/>
          <w:bCs/>
        </w:rPr>
        <w:t xml:space="preserve"> набавке</w:t>
      </w:r>
      <w:r w:rsidR="001B4E69" w:rsidRPr="00AE1407">
        <w:rPr>
          <w:rFonts w:eastAsia="TimesNewRomanPS-BoldMT"/>
          <w:bCs/>
        </w:rPr>
        <w:t xml:space="preserve"> (подаци </w:t>
      </w:r>
      <w:r w:rsidR="00BB33C6" w:rsidRPr="00AE1407">
        <w:t>дати</w:t>
      </w:r>
      <w:r w:rsidR="001B4E69" w:rsidRPr="00AE1407">
        <w:t xml:space="preserve"> у </w:t>
      </w:r>
      <w:r w:rsidR="001B4E69" w:rsidRPr="00AE1407">
        <w:rPr>
          <w:lang w:val="sr-Cyrl-CS"/>
        </w:rPr>
        <w:t xml:space="preserve">поглављу </w:t>
      </w:r>
      <w:r w:rsidR="001B4E69" w:rsidRPr="00AE1407">
        <w:t>1.</w:t>
      </w:r>
      <w:r w:rsidR="001B4E69" w:rsidRPr="00AE1407">
        <w:rPr>
          <w:lang w:val="ru-RU"/>
        </w:rPr>
        <w:t xml:space="preserve"> </w:t>
      </w:r>
      <w:r w:rsidR="001B4E69" w:rsidRPr="00AE1407">
        <w:t>конкурсне документације)</w:t>
      </w:r>
      <w:r w:rsidR="002259B4" w:rsidRPr="00AE1407">
        <w:rPr>
          <w:rFonts w:eastAsia="TimesNewRomanPS-BoldMT"/>
          <w:bCs/>
        </w:rPr>
        <w:t xml:space="preserve">. </w:t>
      </w:r>
    </w:p>
    <w:p w14:paraId="08C6E733" w14:textId="77777777" w:rsidR="008D5A7C" w:rsidRPr="00AE1407" w:rsidRDefault="002259B4" w:rsidP="00A878F3">
      <w:pPr>
        <w:autoSpaceDE w:val="0"/>
        <w:autoSpaceDN w:val="0"/>
        <w:adjustRightInd w:val="0"/>
        <w:jc w:val="both"/>
      </w:pPr>
      <w:r w:rsidRPr="00AE1407">
        <w:rPr>
          <w:rFonts w:eastAsia="TimesNewRomanPS-BoldMT"/>
          <w:bCs/>
        </w:rPr>
        <w:t xml:space="preserve">На полеђини понуде </w:t>
      </w:r>
      <w:r w:rsidR="00A878F3" w:rsidRPr="00AE1407">
        <w:rPr>
          <w:rFonts w:eastAsia="TimesNewRomanPSMT"/>
          <w:b/>
          <w:bCs/>
        </w:rPr>
        <w:t xml:space="preserve"> </w:t>
      </w:r>
      <w:r w:rsidR="001B4E69" w:rsidRPr="00AE1407">
        <w:rPr>
          <w:rFonts w:eastAsia="TimesNewRomanPSMT"/>
          <w:bCs/>
        </w:rPr>
        <w:t>обавезно ставити назнаку</w:t>
      </w:r>
      <w:r w:rsidR="001B4E69" w:rsidRPr="00AE1407">
        <w:rPr>
          <w:rFonts w:eastAsia="TimesNewRomanPSMT"/>
          <w:b/>
          <w:bCs/>
        </w:rPr>
        <w:t xml:space="preserve"> „</w:t>
      </w:r>
      <w:r w:rsidR="00A878F3" w:rsidRPr="00AE1407">
        <w:rPr>
          <w:rFonts w:eastAsia="TimesNewRomanPS-BoldMT"/>
          <w:b/>
          <w:bCs/>
        </w:rPr>
        <w:t>НЕ ОТВАРАТИ”</w:t>
      </w:r>
      <w:r w:rsidR="00A878F3" w:rsidRPr="00AE1407">
        <w:rPr>
          <w:b/>
        </w:rPr>
        <w:t>.</w:t>
      </w:r>
    </w:p>
    <w:p w14:paraId="51A052AA" w14:textId="77777777" w:rsidR="008D5A7C" w:rsidRPr="00AE1407" w:rsidRDefault="008D5A7C" w:rsidP="00A878F3">
      <w:pPr>
        <w:autoSpaceDE w:val="0"/>
        <w:autoSpaceDN w:val="0"/>
        <w:adjustRightInd w:val="0"/>
        <w:jc w:val="both"/>
      </w:pPr>
    </w:p>
    <w:p w14:paraId="0E901402" w14:textId="77777777" w:rsidR="00A878F3" w:rsidRPr="007B4C2B" w:rsidRDefault="00A878F3" w:rsidP="00C15D3D">
      <w:pPr>
        <w:autoSpaceDE w:val="0"/>
        <w:autoSpaceDN w:val="0"/>
        <w:adjustRightInd w:val="0"/>
        <w:jc w:val="both"/>
        <w:rPr>
          <w:b/>
          <w:i/>
          <w:iCs/>
        </w:rPr>
      </w:pPr>
      <w:r w:rsidRPr="007B4C2B">
        <w:rPr>
          <w:b/>
        </w:rPr>
        <w:t xml:space="preserve">Понуда се сматра благовременом уколико је примљена од стране наручиоца до </w:t>
      </w:r>
      <w:r w:rsidR="001B4E69" w:rsidRPr="007B4C2B">
        <w:rPr>
          <w:b/>
        </w:rPr>
        <w:t>дат</w:t>
      </w:r>
      <w:r w:rsidR="002F4414" w:rsidRPr="007B4C2B">
        <w:rPr>
          <w:b/>
        </w:rPr>
        <w:t>ума (дана) и часа назначеног у п</w:t>
      </w:r>
      <w:r w:rsidR="001B4E69" w:rsidRPr="007B4C2B">
        <w:rPr>
          <w:b/>
        </w:rPr>
        <w:t>озиву за подношење понуда</w:t>
      </w:r>
      <w:r w:rsidRPr="007B4C2B">
        <w:rPr>
          <w:b/>
          <w:i/>
          <w:iCs/>
        </w:rPr>
        <w:t xml:space="preserve">. </w:t>
      </w:r>
    </w:p>
    <w:p w14:paraId="485C58CF" w14:textId="77777777" w:rsidR="00307D18" w:rsidRPr="00AE1407" w:rsidRDefault="00307D18" w:rsidP="00A878F3">
      <w:pPr>
        <w:autoSpaceDE w:val="0"/>
        <w:autoSpaceDN w:val="0"/>
        <w:adjustRightInd w:val="0"/>
        <w:jc w:val="both"/>
        <w:rPr>
          <w:highlight w:val="green"/>
        </w:rPr>
      </w:pPr>
    </w:p>
    <w:p w14:paraId="19C7CD00" w14:textId="77777777" w:rsidR="00A878F3" w:rsidRPr="00AE1407" w:rsidRDefault="00A878F3" w:rsidP="00C15D3D">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rsidR="002F4414">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21103DA3" w14:textId="77777777" w:rsidR="00A878F3" w:rsidRDefault="00A878F3" w:rsidP="00C15D3D">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t>поднети,</w:t>
      </w:r>
      <w:r w:rsidRPr="00AE1407">
        <w:t xml:space="preserve"> сматраће се неблаговременом.</w:t>
      </w:r>
    </w:p>
    <w:p w14:paraId="07195861" w14:textId="77777777" w:rsidR="00A82737" w:rsidRPr="00C15D3D" w:rsidRDefault="00A82737" w:rsidP="00C15D3D">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7260439F" w14:textId="77777777" w:rsidR="00184FE2" w:rsidRPr="00AE1407" w:rsidRDefault="00184FE2" w:rsidP="00A878F3">
      <w:pPr>
        <w:jc w:val="both"/>
        <w:rPr>
          <w:rFonts w:eastAsia="TimesNewRomanPSMT"/>
          <w:bCs/>
          <w:highlight w:val="green"/>
        </w:rPr>
      </w:pPr>
    </w:p>
    <w:p w14:paraId="720F286A" w14:textId="77777777" w:rsidR="00A878F3" w:rsidRPr="0068551F" w:rsidRDefault="00A878F3" w:rsidP="00BD619D">
      <w:pPr>
        <w:pStyle w:val="ListParagraph"/>
        <w:numPr>
          <w:ilvl w:val="0"/>
          <w:numId w:val="13"/>
        </w:numPr>
        <w:jc w:val="both"/>
        <w:rPr>
          <w:b/>
          <w:bCs/>
          <w:i/>
          <w:iCs/>
        </w:rPr>
      </w:pPr>
      <w:r w:rsidRPr="0068551F">
        <w:rPr>
          <w:b/>
          <w:bCs/>
          <w:i/>
          <w:iCs/>
        </w:rPr>
        <w:t>ПАРТИЈЕ</w:t>
      </w:r>
    </w:p>
    <w:p w14:paraId="4A8E5BE0" w14:textId="77777777" w:rsidR="00C21A19" w:rsidRPr="00AE1407" w:rsidRDefault="00C21A19" w:rsidP="00A878F3">
      <w:pPr>
        <w:jc w:val="both"/>
      </w:pPr>
    </w:p>
    <w:p w14:paraId="52677378" w14:textId="04C8BC2C" w:rsidR="00C21A19" w:rsidRPr="00F1689F" w:rsidRDefault="00C21A19" w:rsidP="00C21A19">
      <w:pPr>
        <w:rPr>
          <w:noProof/>
        </w:rPr>
      </w:pPr>
      <w:r w:rsidRPr="00AE1407">
        <w:rPr>
          <w:noProof/>
        </w:rPr>
        <w:t xml:space="preserve">Предмет јавне </w:t>
      </w:r>
      <w:r w:rsidRPr="00F1689F">
        <w:rPr>
          <w:noProof/>
        </w:rPr>
        <w:t>набавке није обликован по партијама.</w:t>
      </w:r>
    </w:p>
    <w:p w14:paraId="07006C23" w14:textId="77777777" w:rsidR="00A878F3" w:rsidRPr="00F1689F" w:rsidRDefault="00A878F3" w:rsidP="00A878F3">
      <w:pPr>
        <w:jc w:val="both"/>
      </w:pPr>
    </w:p>
    <w:p w14:paraId="36413E27" w14:textId="77777777" w:rsidR="00A878F3" w:rsidRPr="00F1689F" w:rsidRDefault="00A878F3" w:rsidP="00BD619D">
      <w:pPr>
        <w:pStyle w:val="ListParagraph"/>
        <w:numPr>
          <w:ilvl w:val="0"/>
          <w:numId w:val="13"/>
        </w:numPr>
        <w:jc w:val="both"/>
        <w:rPr>
          <w:bCs/>
          <w:iCs/>
        </w:rPr>
      </w:pPr>
      <w:r w:rsidRPr="00F1689F">
        <w:rPr>
          <w:b/>
          <w:bCs/>
          <w:i/>
          <w:iCs/>
        </w:rPr>
        <w:t>ПОНУДА СА ВАРИЈАНТАМА</w:t>
      </w:r>
    </w:p>
    <w:p w14:paraId="7FFA23EC" w14:textId="77777777" w:rsidR="00A878F3" w:rsidRPr="00F1689F" w:rsidRDefault="00A878F3" w:rsidP="00A878F3">
      <w:pPr>
        <w:jc w:val="both"/>
        <w:rPr>
          <w:bCs/>
          <w:iCs/>
        </w:rPr>
      </w:pPr>
    </w:p>
    <w:p w14:paraId="3A41190F" w14:textId="5452A763" w:rsidR="00A878F3" w:rsidRPr="00F1689F" w:rsidRDefault="00A878F3" w:rsidP="00A878F3">
      <w:pPr>
        <w:jc w:val="both"/>
        <w:rPr>
          <w:b/>
          <w:bCs/>
          <w:i/>
          <w:iCs/>
        </w:rPr>
      </w:pPr>
      <w:r w:rsidRPr="00F1689F">
        <w:rPr>
          <w:bCs/>
          <w:iCs/>
        </w:rPr>
        <w:t>По</w:t>
      </w:r>
      <w:r w:rsidR="00705D76" w:rsidRPr="00F1689F">
        <w:rPr>
          <w:bCs/>
          <w:iCs/>
        </w:rPr>
        <w:t xml:space="preserve">дношење понуде са варијантама </w:t>
      </w:r>
      <w:r w:rsidR="002238DC" w:rsidRPr="00F1689F">
        <w:rPr>
          <w:bCs/>
          <w:iCs/>
          <w:lang w:val="sr-Cyrl-RS"/>
        </w:rPr>
        <w:t>ни</w:t>
      </w:r>
      <w:r w:rsidRPr="00F1689F">
        <w:rPr>
          <w:bCs/>
          <w:iCs/>
        </w:rPr>
        <w:t>је дозвољено.</w:t>
      </w:r>
    </w:p>
    <w:p w14:paraId="6E6B25E5" w14:textId="77777777" w:rsidR="00A878F3" w:rsidRPr="00AE1407" w:rsidRDefault="00A878F3" w:rsidP="00A878F3">
      <w:pPr>
        <w:jc w:val="both"/>
        <w:rPr>
          <w:highlight w:val="green"/>
        </w:rPr>
      </w:pPr>
    </w:p>
    <w:p w14:paraId="1F99AD0B" w14:textId="77777777" w:rsidR="00A878F3" w:rsidRPr="00AE1407" w:rsidRDefault="00A878F3" w:rsidP="00BD619D">
      <w:pPr>
        <w:pStyle w:val="ListParagraph"/>
        <w:numPr>
          <w:ilvl w:val="0"/>
          <w:numId w:val="13"/>
        </w:numPr>
        <w:jc w:val="both"/>
      </w:pPr>
      <w:r w:rsidRPr="0068551F">
        <w:rPr>
          <w:b/>
          <w:i/>
          <w:iCs/>
        </w:rPr>
        <w:t>НАЧИН ИЗМЕНЕ, ДОПУНЕ И ОПОЗИВА ПОНУДЕ</w:t>
      </w:r>
    </w:p>
    <w:p w14:paraId="6590335E" w14:textId="77777777" w:rsidR="00A878F3" w:rsidRPr="00AE1407" w:rsidRDefault="00A878F3" w:rsidP="00A878F3">
      <w:pPr>
        <w:jc w:val="both"/>
      </w:pPr>
    </w:p>
    <w:p w14:paraId="680F9C13" w14:textId="77777777" w:rsidR="00A878F3" w:rsidRPr="00AE1407" w:rsidRDefault="00A878F3" w:rsidP="00A878F3">
      <w:pPr>
        <w:jc w:val="both"/>
      </w:pPr>
      <w:r w:rsidRPr="00AE1407">
        <w:lastRenderedPageBreak/>
        <w:t>У року за подношење понуде понуђач може да измени, допуни или опозове своју понуду на начин који је одређен за подношење понуде.</w:t>
      </w:r>
    </w:p>
    <w:p w14:paraId="39E37991" w14:textId="77777777" w:rsidR="00A878F3" w:rsidRPr="00AE1407" w:rsidRDefault="00A878F3" w:rsidP="00A878F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66BB8265" w14:textId="77777777" w:rsidR="00593C64" w:rsidRPr="00AE1407" w:rsidRDefault="00593C64" w:rsidP="00593C64">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42864AE9" w14:textId="77777777" w:rsidR="00A878F3" w:rsidRPr="00AE1407" w:rsidRDefault="00A878F3" w:rsidP="00A878F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4F4ADE7" w14:textId="77777777" w:rsidR="00A878F3" w:rsidRPr="00AE1407" w:rsidRDefault="00A878F3" w:rsidP="00A878F3">
      <w:pPr>
        <w:jc w:val="both"/>
        <w:rPr>
          <w:b/>
          <w:i/>
          <w:iCs/>
        </w:rPr>
      </w:pPr>
      <w:r w:rsidRPr="00AE1407">
        <w:t>По истеку рока за подношење понуда понуђач не може да повуче нити да мења своју понуду.</w:t>
      </w:r>
    </w:p>
    <w:p w14:paraId="29C047EB" w14:textId="77777777" w:rsidR="00A878F3" w:rsidRPr="00AE1407" w:rsidRDefault="00A878F3" w:rsidP="00A878F3">
      <w:pPr>
        <w:jc w:val="both"/>
        <w:rPr>
          <w:b/>
          <w:i/>
          <w:iCs/>
          <w:highlight w:val="green"/>
        </w:rPr>
      </w:pPr>
    </w:p>
    <w:p w14:paraId="5093C368" w14:textId="77777777" w:rsidR="00A878F3" w:rsidRPr="0068551F" w:rsidRDefault="00A878F3" w:rsidP="00BD619D">
      <w:pPr>
        <w:pStyle w:val="ListParagraph"/>
        <w:numPr>
          <w:ilvl w:val="0"/>
          <w:numId w:val="13"/>
        </w:numPr>
        <w:jc w:val="both"/>
        <w:rPr>
          <w:bCs/>
          <w:iCs/>
        </w:rPr>
      </w:pPr>
      <w:r w:rsidRPr="0068551F">
        <w:rPr>
          <w:b/>
          <w:bCs/>
          <w:i/>
          <w:iCs/>
        </w:rPr>
        <w:t xml:space="preserve">УЧЕСТВОВАЊЕ У ЗАЈЕДНИЧКОЈ ПОНУДИ ИЛИ КАО ПОДИЗВОЂАЧ </w:t>
      </w:r>
    </w:p>
    <w:p w14:paraId="4FBC6018" w14:textId="77777777" w:rsidR="00A878F3" w:rsidRPr="00AE1407" w:rsidRDefault="00A878F3" w:rsidP="00A878F3">
      <w:pPr>
        <w:jc w:val="both"/>
        <w:rPr>
          <w:bCs/>
          <w:iCs/>
        </w:rPr>
      </w:pPr>
    </w:p>
    <w:p w14:paraId="08BF6777" w14:textId="77777777" w:rsidR="00A878F3" w:rsidRPr="00AE1407" w:rsidRDefault="00A878F3" w:rsidP="00A878F3">
      <w:pPr>
        <w:jc w:val="both"/>
        <w:rPr>
          <w:iCs/>
        </w:rPr>
      </w:pPr>
      <w:r w:rsidRPr="00AE1407">
        <w:rPr>
          <w:bCs/>
          <w:iCs/>
        </w:rPr>
        <w:t>Понуђач може да поднесе само једну понуду.</w:t>
      </w:r>
      <w:r w:rsidRPr="00AE1407">
        <w:rPr>
          <w:i/>
          <w:iCs/>
        </w:rPr>
        <w:t xml:space="preserve"> </w:t>
      </w:r>
    </w:p>
    <w:p w14:paraId="31F1058A" w14:textId="77777777" w:rsidR="00A878F3" w:rsidRPr="00AE1407" w:rsidRDefault="00A878F3" w:rsidP="00A878F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066E59A6" w14:textId="77777777" w:rsidR="00A878F3" w:rsidRPr="00AE1407" w:rsidRDefault="00307D18" w:rsidP="00A878F3">
      <w:pPr>
        <w:jc w:val="both"/>
        <w:rPr>
          <w:i/>
          <w:iCs/>
        </w:rPr>
      </w:pPr>
      <w:r w:rsidRPr="00AE1407">
        <w:rPr>
          <w:iCs/>
        </w:rPr>
        <w:t xml:space="preserve">У Обрасцу понуде, </w:t>
      </w:r>
      <w:r w:rsidR="00A878F3" w:rsidRPr="00AE140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5271F8F7" w14:textId="77777777" w:rsidR="00A878F3" w:rsidRPr="00AE1407" w:rsidRDefault="00A878F3" w:rsidP="00A878F3">
      <w:pPr>
        <w:jc w:val="both"/>
      </w:pPr>
    </w:p>
    <w:p w14:paraId="7968F664" w14:textId="77777777" w:rsidR="00A878F3" w:rsidRPr="0068551F" w:rsidRDefault="00A878F3" w:rsidP="00BD619D">
      <w:pPr>
        <w:pStyle w:val="ListParagraph"/>
        <w:numPr>
          <w:ilvl w:val="0"/>
          <w:numId w:val="13"/>
        </w:numPr>
        <w:jc w:val="both"/>
        <w:rPr>
          <w:iCs/>
        </w:rPr>
      </w:pPr>
      <w:r w:rsidRPr="0068551F">
        <w:rPr>
          <w:b/>
          <w:bCs/>
          <w:i/>
          <w:iCs/>
        </w:rPr>
        <w:t>ПОНУДА СА ПОДИЗВОЂАЧЕМ</w:t>
      </w:r>
    </w:p>
    <w:p w14:paraId="4AC1524A" w14:textId="77777777" w:rsidR="00A878F3" w:rsidRPr="00AE1407" w:rsidRDefault="00A878F3" w:rsidP="00A878F3">
      <w:pPr>
        <w:jc w:val="both"/>
        <w:rPr>
          <w:iCs/>
        </w:rPr>
      </w:pPr>
    </w:p>
    <w:p w14:paraId="757EB360" w14:textId="77777777" w:rsidR="00A878F3" w:rsidRPr="00AE1407" w:rsidRDefault="00A878F3" w:rsidP="00A878F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AE1407" w:rsidRDefault="00A878F3" w:rsidP="00A878F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5C4233D7" w14:textId="77777777" w:rsidR="00A878F3" w:rsidRPr="00AE1407" w:rsidRDefault="00A878F3" w:rsidP="00A878F3">
      <w:pPr>
        <w:jc w:val="both"/>
        <w:rPr>
          <w:iCs/>
          <w:highlight w:val="green"/>
        </w:rPr>
      </w:pPr>
    </w:p>
    <w:p w14:paraId="72CBB557" w14:textId="074D14B5" w:rsidR="008B55B5" w:rsidRPr="00AE1407" w:rsidRDefault="008B55B5" w:rsidP="008B55B5">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003D19C1" w:rsidRPr="008713CF">
        <w:rPr>
          <w:iCs/>
        </w:rPr>
        <w:t>уговору о јавној набавци</w:t>
      </w:r>
      <w:r w:rsidRPr="008713CF">
        <w:rPr>
          <w:iCs/>
        </w:rPr>
        <w:t>.</w:t>
      </w:r>
      <w:r w:rsidRPr="00AE1407">
        <w:rPr>
          <w:bCs/>
          <w:iCs/>
        </w:rPr>
        <w:t xml:space="preserve"> </w:t>
      </w:r>
    </w:p>
    <w:p w14:paraId="0BF8BC93" w14:textId="3A5E9F66" w:rsidR="008B55B5" w:rsidRPr="00F1689F" w:rsidRDefault="008B55B5" w:rsidP="008B55B5">
      <w:pPr>
        <w:jc w:val="both"/>
        <w:rPr>
          <w:iCs/>
        </w:rPr>
      </w:pPr>
      <w:r w:rsidRPr="00651D05">
        <w:rPr>
          <w:bCs/>
          <w:iCs/>
        </w:rPr>
        <w:t xml:space="preserve">Понуђач је дужан да за подизвођаче достави доказе о испуњености услова који су наведени у </w:t>
      </w:r>
      <w:r w:rsidRPr="00F1689F">
        <w:rPr>
          <w:bCs/>
          <w:iCs/>
          <w:lang w:val="sr-Cyrl-CS"/>
        </w:rPr>
        <w:t>поглављу</w:t>
      </w:r>
      <w:r w:rsidRPr="00F1689F">
        <w:rPr>
          <w:bCs/>
          <w:iCs/>
        </w:rPr>
        <w:t xml:space="preserve"> </w:t>
      </w:r>
      <w:r w:rsidR="001741D1">
        <w:rPr>
          <w:bCs/>
          <w:iCs/>
        </w:rPr>
        <w:t>3</w:t>
      </w:r>
      <w:r w:rsidRPr="00F1689F">
        <w:rPr>
          <w:bCs/>
          <w:iCs/>
        </w:rPr>
        <w:t>. конкур</w:t>
      </w:r>
      <w:r w:rsidR="00CB5A79" w:rsidRPr="00F1689F">
        <w:rPr>
          <w:bCs/>
          <w:iCs/>
        </w:rPr>
        <w:t>сне документације, у складу са у</w:t>
      </w:r>
      <w:r w:rsidRPr="00F1689F">
        <w:rPr>
          <w:bCs/>
          <w:iCs/>
        </w:rPr>
        <w:t>путством како се доказује испуњеност услова.</w:t>
      </w:r>
    </w:p>
    <w:p w14:paraId="60671184" w14:textId="77777777" w:rsidR="008B55B5" w:rsidRPr="00F1689F" w:rsidRDefault="008B55B5" w:rsidP="008B55B5">
      <w:pPr>
        <w:jc w:val="both"/>
        <w:rPr>
          <w:iCs/>
        </w:rPr>
      </w:pPr>
      <w:r w:rsidRPr="00F1689F">
        <w:rPr>
          <w:iCs/>
        </w:rPr>
        <w:t>Понуђач је дужан да наручиоцу, на његов захтев, омогући приступ код подизвођача, ради утврђивања испуњености тражених услова.</w:t>
      </w:r>
    </w:p>
    <w:p w14:paraId="6D17E50B" w14:textId="77777777" w:rsidR="008B55B5" w:rsidRPr="00F1689F" w:rsidRDefault="008B55B5" w:rsidP="008B55B5">
      <w:pPr>
        <w:jc w:val="both"/>
        <w:rPr>
          <w:iCs/>
        </w:rPr>
      </w:pPr>
      <w:r w:rsidRPr="00F1689F">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8BACD02" w14:textId="77777777" w:rsidR="00A878F3" w:rsidRPr="00AE1407" w:rsidRDefault="008B55B5" w:rsidP="00A878F3">
      <w:pPr>
        <w:jc w:val="both"/>
        <w:rPr>
          <w:iCs/>
        </w:rPr>
      </w:pPr>
      <w:r w:rsidRPr="00F1689F">
        <w:rPr>
          <w:iCs/>
        </w:rPr>
        <w:t>Наручилац не дозвољава пренос доспелих потраживања директно подизвођачу у смислу члана 80. став 9. Закона о јавним набавкам</w:t>
      </w:r>
      <w:r w:rsidR="00E33AD1" w:rsidRPr="00F1689F">
        <w:rPr>
          <w:iCs/>
        </w:rPr>
        <w:t>а</w:t>
      </w:r>
      <w:r w:rsidRPr="00AE1407">
        <w:rPr>
          <w:iCs/>
        </w:rPr>
        <w:t>.</w:t>
      </w:r>
    </w:p>
    <w:p w14:paraId="4157A2DD" w14:textId="77777777" w:rsidR="00A878F3" w:rsidRPr="00AE1407" w:rsidRDefault="00A878F3" w:rsidP="00A878F3">
      <w:pPr>
        <w:jc w:val="both"/>
        <w:rPr>
          <w:b/>
          <w:i/>
        </w:rPr>
      </w:pPr>
    </w:p>
    <w:p w14:paraId="5A0FC9A8" w14:textId="77777777" w:rsidR="00A878F3" w:rsidRPr="00642456" w:rsidRDefault="00A878F3" w:rsidP="00BD619D">
      <w:pPr>
        <w:pStyle w:val="ListParagraph"/>
        <w:numPr>
          <w:ilvl w:val="0"/>
          <w:numId w:val="13"/>
        </w:numPr>
        <w:jc w:val="both"/>
      </w:pPr>
      <w:r w:rsidRPr="0068551F">
        <w:rPr>
          <w:b/>
          <w:i/>
        </w:rPr>
        <w:t>ЗАЈЕДНИЧКА ПОНУДА</w:t>
      </w:r>
    </w:p>
    <w:p w14:paraId="2AB815EA" w14:textId="77777777" w:rsidR="00A878F3" w:rsidRPr="00642456" w:rsidRDefault="00A878F3" w:rsidP="00A878F3">
      <w:pPr>
        <w:jc w:val="both"/>
      </w:pPr>
    </w:p>
    <w:p w14:paraId="732D6A5A" w14:textId="77777777" w:rsidR="00A878F3" w:rsidRPr="00642456" w:rsidRDefault="00A878F3" w:rsidP="00A878F3">
      <w:pPr>
        <w:jc w:val="both"/>
      </w:pPr>
      <w:r w:rsidRPr="00642456">
        <w:t>Понуду може поднети група понуђача.</w:t>
      </w:r>
    </w:p>
    <w:p w14:paraId="3055EF50" w14:textId="77777777" w:rsidR="00A878F3" w:rsidRPr="00642456" w:rsidRDefault="00A878F3" w:rsidP="00A878F3">
      <w:pPr>
        <w:jc w:val="both"/>
      </w:pPr>
      <w:r w:rsidRPr="00642456">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00EB37CB" w:rsidRPr="00642456">
        <w:t xml:space="preserve"> до 2</w:t>
      </w:r>
      <w:r w:rsidRPr="00642456">
        <w:rPr>
          <w:lang w:val="sr-Cyrl-CS"/>
        </w:rPr>
        <w:t>)</w:t>
      </w:r>
      <w:r w:rsidRPr="00642456">
        <w:t xml:space="preserve"> Закона и то податке о: </w:t>
      </w:r>
    </w:p>
    <w:p w14:paraId="6BCAAA33" w14:textId="77777777" w:rsidR="00A878F3" w:rsidRPr="00642456" w:rsidRDefault="00EB37CB" w:rsidP="00BD619D">
      <w:pPr>
        <w:numPr>
          <w:ilvl w:val="0"/>
          <w:numId w:val="5"/>
        </w:numPr>
        <w:suppressAutoHyphens/>
        <w:spacing w:line="100" w:lineRule="atLeast"/>
        <w:jc w:val="both"/>
      </w:pPr>
      <w:r w:rsidRPr="00642456">
        <w:t xml:space="preserve">Податке о </w:t>
      </w:r>
      <w:r w:rsidR="00A878F3" w:rsidRPr="00642456">
        <w:t>члану групе који ће бити носилац посла, односно који ће поднети понуду и који ће заступати групу понуђача пред наручиоцем</w:t>
      </w:r>
      <w:r w:rsidRPr="00642456">
        <w:t xml:space="preserve"> и</w:t>
      </w:r>
      <w:r w:rsidR="00A878F3" w:rsidRPr="00642456">
        <w:t xml:space="preserve">, </w:t>
      </w:r>
    </w:p>
    <w:p w14:paraId="58F05412" w14:textId="77777777" w:rsidR="00A878F3" w:rsidRPr="00642456" w:rsidRDefault="00EB37CB" w:rsidP="00BD619D">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w:t>
      </w:r>
      <w:r w:rsidR="00A878F3" w:rsidRPr="00642456">
        <w:t xml:space="preserve"> извршење уговора.</w:t>
      </w:r>
    </w:p>
    <w:p w14:paraId="16D625F6" w14:textId="77777777" w:rsidR="00A878F3" w:rsidRPr="00AE1407" w:rsidRDefault="00A878F3" w:rsidP="00A878F3">
      <w:pPr>
        <w:pStyle w:val="ListParagraph"/>
        <w:jc w:val="both"/>
        <w:rPr>
          <w:rFonts w:eastAsia="TimesNewRomanPSMT"/>
          <w:bCs/>
        </w:rPr>
      </w:pPr>
    </w:p>
    <w:p w14:paraId="307B05AA" w14:textId="71E4F694" w:rsidR="00A878F3" w:rsidRPr="00AE1407" w:rsidRDefault="00A878F3" w:rsidP="00A878F3">
      <w:pPr>
        <w:jc w:val="both"/>
      </w:pPr>
      <w:r w:rsidRPr="005515D2">
        <w:rPr>
          <w:rFonts w:eastAsia="TimesNewRomanPSMT"/>
          <w:bCs/>
        </w:rPr>
        <w:t xml:space="preserve">Група понуђача је дужна да достави све доказе о испуњености услова који су наведени у </w:t>
      </w:r>
      <w:r w:rsidRPr="005515D2">
        <w:rPr>
          <w:rFonts w:eastAsia="TimesNewRomanPSMT"/>
          <w:bCs/>
          <w:lang w:val="sr-Cyrl-CS"/>
        </w:rPr>
        <w:t>поглављу</w:t>
      </w:r>
      <w:r w:rsidRPr="005515D2">
        <w:rPr>
          <w:rFonts w:eastAsia="TimesNewRomanPSMT"/>
          <w:bCs/>
        </w:rPr>
        <w:t xml:space="preserve"> </w:t>
      </w:r>
      <w:r w:rsidR="001741D1">
        <w:rPr>
          <w:rFonts w:eastAsia="TimesNewRomanPSMT"/>
          <w:bCs/>
        </w:rPr>
        <w:t>3</w:t>
      </w:r>
      <w:r w:rsidR="0084500F" w:rsidRPr="005515D2">
        <w:rPr>
          <w:rFonts w:eastAsia="TimesNewRomanPSMT"/>
          <w:bCs/>
          <w:color w:val="000000" w:themeColor="text1"/>
        </w:rPr>
        <w:t>.</w:t>
      </w:r>
      <w:r w:rsidRPr="005515D2">
        <w:rPr>
          <w:rFonts w:eastAsia="TimesNewRomanPSMT"/>
          <w:bCs/>
          <w:lang w:val="ru-RU"/>
        </w:rPr>
        <w:t xml:space="preserve"> </w:t>
      </w:r>
      <w:r w:rsidRPr="005515D2">
        <w:rPr>
          <w:rFonts w:eastAsia="TimesNewRomanPSMT"/>
          <w:bCs/>
        </w:rPr>
        <w:t>конкурсне документације, у складу са Упутством како се доказује испуњеност услова.</w:t>
      </w:r>
    </w:p>
    <w:p w14:paraId="7A95268B" w14:textId="77777777" w:rsidR="00A878F3" w:rsidRPr="00642456" w:rsidRDefault="00A878F3" w:rsidP="00A878F3">
      <w:pPr>
        <w:jc w:val="both"/>
      </w:pPr>
      <w:r w:rsidRPr="00642456">
        <w:t xml:space="preserve">Понуђачи из групе понуђача одговарају неограничено солидарно према наручиоцу. </w:t>
      </w:r>
    </w:p>
    <w:p w14:paraId="46F48FE4" w14:textId="77777777" w:rsidR="00A878F3" w:rsidRPr="00642456" w:rsidRDefault="00A878F3" w:rsidP="00A878F3">
      <w:pPr>
        <w:jc w:val="both"/>
      </w:pPr>
      <w:r w:rsidRPr="00642456">
        <w:t>Задруга може поднети понуду самостално, у своје име, а за рачун задругара или заједничку понуду у име задругара.</w:t>
      </w:r>
    </w:p>
    <w:p w14:paraId="2F40FF29" w14:textId="77777777" w:rsidR="00A878F3" w:rsidRPr="00642456" w:rsidRDefault="00A878F3" w:rsidP="00A878F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6B899FDC" w14:textId="77777777" w:rsidR="00A878F3" w:rsidRPr="00642456" w:rsidRDefault="00A878F3" w:rsidP="00A878F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9C69E34" w14:textId="77777777" w:rsidR="00A878F3" w:rsidRPr="00642456" w:rsidRDefault="00A878F3" w:rsidP="00A878F3">
      <w:pPr>
        <w:jc w:val="both"/>
      </w:pPr>
    </w:p>
    <w:p w14:paraId="73AFFE4A" w14:textId="77777777" w:rsidR="00A878F3" w:rsidRPr="00AE1407" w:rsidRDefault="00A878F3" w:rsidP="00BD619D">
      <w:pPr>
        <w:pStyle w:val="ListParagraph"/>
        <w:numPr>
          <w:ilvl w:val="0"/>
          <w:numId w:val="13"/>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41BB4F13" w14:textId="77777777" w:rsidR="00A878F3" w:rsidRPr="00AE1407" w:rsidRDefault="00A878F3" w:rsidP="00A878F3">
      <w:pPr>
        <w:jc w:val="both"/>
        <w:rPr>
          <w:highlight w:val="green"/>
        </w:rPr>
      </w:pPr>
    </w:p>
    <w:p w14:paraId="49D55ED9" w14:textId="77777777" w:rsidR="0068551F" w:rsidRPr="0068551F" w:rsidRDefault="0068551F" w:rsidP="00BD619D">
      <w:pPr>
        <w:pStyle w:val="ListParagraph"/>
        <w:numPr>
          <w:ilvl w:val="1"/>
          <w:numId w:val="12"/>
        </w:numPr>
        <w:rPr>
          <w:b/>
          <w:u w:val="single"/>
        </w:rPr>
      </w:pPr>
      <w:r w:rsidRPr="0068551F">
        <w:rPr>
          <w:b/>
          <w:u w:val="single"/>
        </w:rPr>
        <w:t>Захтеви у погледу начина, рока и услова плаћања</w:t>
      </w:r>
    </w:p>
    <w:p w14:paraId="1D69C595" w14:textId="77777777" w:rsidR="00E70437" w:rsidRPr="00970120" w:rsidRDefault="00E70437" w:rsidP="00E70437">
      <w:pPr>
        <w:jc w:val="both"/>
        <w:rPr>
          <w:noProof/>
          <w:lang w:val="sr-Cyrl-CS"/>
        </w:rPr>
      </w:pPr>
      <w:r w:rsidRPr="00970120">
        <w:rPr>
          <w:noProof/>
          <w:lang w:val="sr-Cyrl-CS"/>
        </w:rPr>
        <w:t xml:space="preserve">Рачун за извршене услуге и испоручене резервне делове испоставља се на основу потписаног документа-радног налога од стране Наручиоца којим се верификује квалитет извршених услуга, односно испорука резервног дела. Захтевани рок одложеног плаћања, од дана пријема исправног рачуна испостављенoг уз документ –радни налог, је 90 дана. </w:t>
      </w:r>
    </w:p>
    <w:p w14:paraId="7DCDA3B1" w14:textId="77777777" w:rsidR="00E70437" w:rsidRPr="00970120" w:rsidRDefault="00E70437" w:rsidP="00E70437">
      <w:pPr>
        <w:jc w:val="both"/>
        <w:rPr>
          <w:noProof/>
          <w:lang w:val="sr-Cyrl-CS"/>
        </w:rPr>
      </w:pPr>
      <w:r w:rsidRPr="00970120">
        <w:rPr>
          <w:noProof/>
          <w:lang w:val="sr-Cyrl-CS"/>
        </w:rPr>
        <w:t>Плаћање се врши уплатом на рачун понуђача.</w:t>
      </w:r>
    </w:p>
    <w:p w14:paraId="550DB0D7" w14:textId="77777777" w:rsidR="00E70437" w:rsidRPr="00970120" w:rsidRDefault="00E70437" w:rsidP="00E70437">
      <w:pPr>
        <w:jc w:val="both"/>
        <w:rPr>
          <w:iCs/>
        </w:rPr>
      </w:pPr>
      <w:r w:rsidRPr="00970120">
        <w:rPr>
          <w:noProof/>
          <w:lang w:val="sr-Cyrl-CS"/>
        </w:rPr>
        <w:t xml:space="preserve">Понуђачу није дозвољено да захтева аванс. </w:t>
      </w:r>
    </w:p>
    <w:p w14:paraId="2F0BA8DD" w14:textId="77777777" w:rsidR="007F6617" w:rsidRPr="00D31C73" w:rsidRDefault="007F6617" w:rsidP="00D31C73">
      <w:pPr>
        <w:ind w:firstLine="708"/>
        <w:jc w:val="both"/>
        <w:rPr>
          <w:iCs/>
          <w:highlight w:val="green"/>
        </w:rPr>
      </w:pPr>
    </w:p>
    <w:p w14:paraId="4C954997" w14:textId="77777777" w:rsidR="0068551F" w:rsidRPr="0068551F" w:rsidRDefault="0068551F" w:rsidP="00BD619D">
      <w:pPr>
        <w:pStyle w:val="ListParagraph"/>
        <w:numPr>
          <w:ilvl w:val="1"/>
          <w:numId w:val="12"/>
        </w:numPr>
        <w:rPr>
          <w:b/>
          <w:u w:val="single"/>
        </w:rPr>
      </w:pPr>
      <w:r w:rsidRPr="0068551F">
        <w:rPr>
          <w:b/>
          <w:u w:val="single"/>
        </w:rPr>
        <w:t>Захтеви у погледу гарантног рока</w:t>
      </w:r>
    </w:p>
    <w:p w14:paraId="515BEED1" w14:textId="2341212A" w:rsidR="00970120" w:rsidRPr="00970120" w:rsidRDefault="00970120" w:rsidP="00970120">
      <w:pPr>
        <w:jc w:val="both"/>
        <w:rPr>
          <w:iCs/>
          <w:lang w:val="sr-Cyrl-RS"/>
        </w:rPr>
      </w:pPr>
      <w:r w:rsidRPr="00970120">
        <w:rPr>
          <w:iCs/>
        </w:rPr>
        <w:t xml:space="preserve">Наручилац захтева да гарантни рок на сваки сервис и одржавање опреме буде најмање </w:t>
      </w:r>
      <w:r w:rsidRPr="00970120">
        <w:rPr>
          <w:iCs/>
          <w:lang w:val="sr-Cyrl-RS"/>
        </w:rPr>
        <w:t>12</w:t>
      </w:r>
      <w:r w:rsidRPr="00970120">
        <w:rPr>
          <w:iCs/>
        </w:rPr>
        <w:t xml:space="preserve"> месеци од дана извршеног сервиса и одржавања, а гарантни рок на сваки замењени део опреме најмање буде </w:t>
      </w:r>
      <w:r w:rsidRPr="00970120">
        <w:rPr>
          <w:iCs/>
          <w:lang w:val="sr-Cyrl-RS"/>
        </w:rPr>
        <w:t xml:space="preserve">по препоруци произвођача </w:t>
      </w:r>
      <w:r w:rsidRPr="00970120">
        <w:rPr>
          <w:iCs/>
          <w:lang w:val="sr-Latn-RS"/>
        </w:rPr>
        <w:t>o</w:t>
      </w:r>
      <w:r w:rsidRPr="00970120">
        <w:rPr>
          <w:iCs/>
        </w:rPr>
        <w:t xml:space="preserve">д дана његове замене. </w:t>
      </w:r>
    </w:p>
    <w:p w14:paraId="4EE5B6D2" w14:textId="77777777" w:rsidR="00970120" w:rsidRPr="00970120" w:rsidRDefault="00970120" w:rsidP="00970120">
      <w:pPr>
        <w:pStyle w:val="ListParagraph"/>
        <w:ind w:left="360"/>
        <w:jc w:val="both"/>
        <w:rPr>
          <w:iCs/>
          <w:highlight w:val="green"/>
        </w:rPr>
      </w:pPr>
    </w:p>
    <w:p w14:paraId="3CD4F8DC" w14:textId="77777777" w:rsidR="00970120" w:rsidRDefault="00970120" w:rsidP="00E70437">
      <w:pPr>
        <w:jc w:val="both"/>
        <w:rPr>
          <w:iCs/>
          <w:highlight w:val="yellow"/>
        </w:rPr>
      </w:pPr>
    </w:p>
    <w:p w14:paraId="086656B7" w14:textId="77777777" w:rsidR="0068551F" w:rsidRPr="0048716E" w:rsidRDefault="0068551F" w:rsidP="00BD619D">
      <w:pPr>
        <w:pStyle w:val="ListParagraph"/>
        <w:numPr>
          <w:ilvl w:val="1"/>
          <w:numId w:val="12"/>
        </w:numPr>
        <w:rPr>
          <w:b/>
          <w:u w:val="single"/>
        </w:rPr>
      </w:pPr>
      <w:r w:rsidRPr="0048716E">
        <w:rPr>
          <w:b/>
          <w:u w:val="single"/>
        </w:rPr>
        <w:t>Захтев у погледу рока (испоруке добара, извршења услуге, извођења радова)</w:t>
      </w:r>
    </w:p>
    <w:p w14:paraId="1C1AAFDD" w14:textId="77777777" w:rsidR="00A445AF" w:rsidRDefault="00A445AF" w:rsidP="0068551F">
      <w:pPr>
        <w:jc w:val="both"/>
        <w:rPr>
          <w:bCs/>
          <w:highlight w:val="yellow"/>
          <w:lang w:val="sr-Cyrl-RS"/>
        </w:rPr>
      </w:pPr>
    </w:p>
    <w:p w14:paraId="1D9C8C94" w14:textId="77777777" w:rsidR="00D724AA" w:rsidRPr="002077D9" w:rsidRDefault="00D724AA" w:rsidP="00034EA1">
      <w:pPr>
        <w:jc w:val="both"/>
        <w:rPr>
          <w:bCs/>
          <w:lang w:val="sr-Latn-CS"/>
        </w:rPr>
      </w:pPr>
      <w:r w:rsidRPr="002077D9">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19C9DA77" w14:textId="4FB9086E" w:rsidR="00D724AA" w:rsidRPr="0048716E" w:rsidRDefault="00D724AA" w:rsidP="00034EA1">
      <w:pPr>
        <w:jc w:val="both"/>
        <w:rPr>
          <w:bCs/>
          <w:lang w:val="sr-Latn-CS"/>
        </w:rPr>
      </w:pPr>
      <w:r w:rsidRPr="002077D9">
        <w:rPr>
          <w:bCs/>
          <w:lang w:val="sr-Latn-CS"/>
        </w:rPr>
        <w:t xml:space="preserve">Наручилац захтева да рок одзива ради извршења </w:t>
      </w:r>
      <w:r w:rsidRPr="008505C6">
        <w:rPr>
          <w:bCs/>
          <w:lang w:val="sr-Latn-CS"/>
        </w:rPr>
        <w:t xml:space="preserve">услуге не буде дужи од </w:t>
      </w:r>
      <w:r>
        <w:rPr>
          <w:bCs/>
          <w:lang w:val="sr-Latn-CS"/>
        </w:rPr>
        <w:t xml:space="preserve">3 </w:t>
      </w:r>
      <w:r>
        <w:rPr>
          <w:bCs/>
          <w:lang w:val="sr-Cyrl-RS"/>
        </w:rPr>
        <w:t xml:space="preserve">дана </w:t>
      </w:r>
      <w:r w:rsidRPr="008505C6">
        <w:rPr>
          <w:bCs/>
          <w:lang w:val="sr-Latn-CS"/>
        </w:rPr>
        <w:t xml:space="preserve">, а рок </w:t>
      </w:r>
      <w:r w:rsidRPr="0048716E">
        <w:rPr>
          <w:bCs/>
          <w:lang w:val="sr-Latn-CS"/>
        </w:rPr>
        <w:t xml:space="preserve">извршења услуге не буде дужи од </w:t>
      </w:r>
      <w:r w:rsidRPr="0048716E">
        <w:rPr>
          <w:bCs/>
          <w:lang w:val="sr-Cyrl-RS"/>
        </w:rPr>
        <w:t>10</w:t>
      </w:r>
      <w:r w:rsidRPr="0048716E">
        <w:rPr>
          <w:bCs/>
          <w:lang w:val="sr-Latn-CS"/>
        </w:rPr>
        <w:t xml:space="preserve"> дана од тренутка одзива</w:t>
      </w:r>
      <w:r w:rsidRPr="0048716E">
        <w:rPr>
          <w:bCs/>
          <w:lang w:val="sr-Cyrl-RS"/>
        </w:rPr>
        <w:t>.</w:t>
      </w:r>
      <w:r w:rsidRPr="0048716E">
        <w:rPr>
          <w:bCs/>
          <w:lang w:val="sr-Latn-CS"/>
        </w:rPr>
        <w:t xml:space="preserve"> </w:t>
      </w:r>
    </w:p>
    <w:p w14:paraId="1ADC5B8F" w14:textId="77777777" w:rsidR="00EA33FC" w:rsidRPr="0048716E" w:rsidRDefault="00EA33FC" w:rsidP="00034EA1">
      <w:pPr>
        <w:jc w:val="both"/>
        <w:rPr>
          <w:bCs/>
          <w:lang w:val="sr-Latn-CS"/>
        </w:rPr>
      </w:pPr>
      <w:r w:rsidRPr="0048716E">
        <w:rPr>
          <w:bCs/>
          <w:lang w:val="sr-Latn-CS"/>
        </w:rPr>
        <w:t>Наручилац захтева да рок извршења са заменом оригиналног резервног дела којег понуђач нема на лагеру буде максимално 30 радних дана од дана упућивања позива.</w:t>
      </w:r>
    </w:p>
    <w:p w14:paraId="12B1415D" w14:textId="77777777" w:rsidR="00EA33FC" w:rsidRDefault="00EA33FC" w:rsidP="00034EA1">
      <w:pPr>
        <w:jc w:val="both"/>
        <w:rPr>
          <w:bCs/>
          <w:lang w:val="sr-Cyrl-RS"/>
        </w:rPr>
      </w:pPr>
      <w:r w:rsidRPr="0048716E">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6714334F" w14:textId="6CEA0429" w:rsidR="00F42967" w:rsidRPr="00587793" w:rsidRDefault="00F42967" w:rsidP="00034EA1">
      <w:pPr>
        <w:jc w:val="both"/>
        <w:rPr>
          <w:lang w:val="sr-Cyrl-RS"/>
        </w:rPr>
      </w:pPr>
      <w:r w:rsidRPr="00587793">
        <w:rPr>
          <w:b/>
          <w:lang w:val="sr-Cyrl-RS"/>
        </w:rPr>
        <w:t>Напомена:</w:t>
      </w:r>
      <w:r w:rsidRPr="00587793">
        <w:rPr>
          <w:lang w:val="sr-Cyrl-RS"/>
        </w:rPr>
        <w:t xml:space="preserve"> Наручилац захтева од изабраног понуђача да након замене филтера на ламинарним коморама, о свом трошку обезбеди да се стари филт</w:t>
      </w:r>
      <w:r w:rsidR="00034EA1" w:rsidRPr="00587793">
        <w:rPr>
          <w:lang w:val="sr-Cyrl-RS"/>
        </w:rPr>
        <w:t>е</w:t>
      </w:r>
      <w:r w:rsidR="0048716E" w:rsidRPr="00587793">
        <w:rPr>
          <w:lang w:val="sr-Cyrl-RS"/>
        </w:rPr>
        <w:t>р</w:t>
      </w:r>
      <w:r w:rsidRPr="00587793">
        <w:rPr>
          <w:lang w:val="sr-Cyrl-RS"/>
        </w:rPr>
        <w:t xml:space="preserve">и транспортују </w:t>
      </w:r>
      <w:r w:rsidR="00F879A1" w:rsidRPr="00587793">
        <w:rPr>
          <w:lang w:val="sr-Cyrl-RS"/>
        </w:rPr>
        <w:t xml:space="preserve">на </w:t>
      </w:r>
      <w:r w:rsidR="00F879A1" w:rsidRPr="00587793">
        <w:rPr>
          <w:lang w:val="sr-Cyrl-RS"/>
        </w:rPr>
        <w:lastRenderedPageBreak/>
        <w:t>сигуран и прописан начин</w:t>
      </w:r>
      <w:r w:rsidR="0048716E" w:rsidRPr="00587793">
        <w:rPr>
          <w:lang w:val="sr-Cyrl-RS"/>
        </w:rPr>
        <w:t xml:space="preserve"> </w:t>
      </w:r>
      <w:r w:rsidR="00034EA1" w:rsidRPr="00587793">
        <w:rPr>
          <w:lang w:val="sr-Cyrl-RS"/>
        </w:rPr>
        <w:t xml:space="preserve"> </w:t>
      </w:r>
      <w:r w:rsidR="0048716E" w:rsidRPr="00587793">
        <w:rPr>
          <w:lang w:val="sr-Cyrl-RS"/>
        </w:rPr>
        <w:t>по важећим прописима Републи</w:t>
      </w:r>
      <w:r w:rsidR="00F879A1" w:rsidRPr="00587793">
        <w:rPr>
          <w:lang w:val="sr-Cyrl-RS"/>
        </w:rPr>
        <w:t>ке</w:t>
      </w:r>
      <w:r w:rsidR="0048716E" w:rsidRPr="00587793">
        <w:rPr>
          <w:lang w:val="sr-Cyrl-RS"/>
        </w:rPr>
        <w:t xml:space="preserve"> Србиј</w:t>
      </w:r>
      <w:r w:rsidR="00F879A1" w:rsidRPr="00587793">
        <w:rPr>
          <w:lang w:val="sr-Cyrl-RS"/>
        </w:rPr>
        <w:t>е</w:t>
      </w:r>
      <w:r w:rsidR="0048716E" w:rsidRPr="00587793">
        <w:rPr>
          <w:lang w:val="sr-Cyrl-RS"/>
        </w:rPr>
        <w:t>.</w:t>
      </w:r>
      <w:r w:rsidR="00F879A1" w:rsidRPr="00587793">
        <w:rPr>
          <w:lang w:val="sr-Cyrl-RS"/>
        </w:rPr>
        <w:t xml:space="preserve">  Изабрани </w:t>
      </w:r>
      <w:r w:rsidR="00034EA1" w:rsidRPr="00587793">
        <w:rPr>
          <w:lang w:val="sr-Cyrl-RS"/>
        </w:rPr>
        <w:t xml:space="preserve">понуђач треба да изда потврду лицу које прати реализацију уговора, да је стари </w:t>
      </w:r>
      <w:r w:rsidR="00F53F82">
        <w:rPr>
          <w:lang w:val="sr-Cyrl-RS"/>
        </w:rPr>
        <w:t>и неисправан</w:t>
      </w:r>
      <w:r w:rsidR="00034EA1" w:rsidRPr="00587793">
        <w:rPr>
          <w:lang w:val="sr-Cyrl-RS"/>
        </w:rPr>
        <w:t xml:space="preserve"> филтер на сигуран </w:t>
      </w:r>
      <w:r w:rsidR="00F53F82">
        <w:rPr>
          <w:lang w:val="sr-Cyrl-RS"/>
        </w:rPr>
        <w:t>и пр</w:t>
      </w:r>
      <w:r w:rsidR="00034EA1" w:rsidRPr="00587793">
        <w:rPr>
          <w:lang w:val="sr-Cyrl-RS"/>
        </w:rPr>
        <w:t>описан начин лагерован.</w:t>
      </w:r>
    </w:p>
    <w:p w14:paraId="6C2049E0" w14:textId="77777777" w:rsidR="00193469" w:rsidRPr="00D724AA" w:rsidRDefault="00193469" w:rsidP="00034EA1">
      <w:pPr>
        <w:jc w:val="both"/>
        <w:rPr>
          <w:bCs/>
          <w:lang w:val="sr-Latn-CS"/>
        </w:rPr>
      </w:pPr>
    </w:p>
    <w:p w14:paraId="2DBF0545" w14:textId="77777777" w:rsidR="00193469" w:rsidRPr="00D724AA" w:rsidRDefault="00193469" w:rsidP="00193469">
      <w:pPr>
        <w:jc w:val="both"/>
        <w:rPr>
          <w:bCs/>
          <w:lang w:val="sr-Latn-CS"/>
        </w:rPr>
      </w:pPr>
      <w:r w:rsidRPr="00D724AA">
        <w:rPr>
          <w:bCs/>
          <w:lang w:val="sr-Latn-CS"/>
        </w:rPr>
        <w:t>Наручилац упућује позив на контакте које понуђач достави у својој понуди.</w:t>
      </w:r>
    </w:p>
    <w:p w14:paraId="0F292796" w14:textId="77777777" w:rsidR="0068551F" w:rsidRPr="00D724AA" w:rsidRDefault="0068551F" w:rsidP="0068551F">
      <w:pPr>
        <w:jc w:val="both"/>
        <w:rPr>
          <w:iCs/>
        </w:rPr>
      </w:pPr>
    </w:p>
    <w:p w14:paraId="58542845" w14:textId="77777777" w:rsidR="0068551F" w:rsidRPr="00D724AA" w:rsidRDefault="0068551F" w:rsidP="00BD619D">
      <w:pPr>
        <w:pStyle w:val="ListParagraph"/>
        <w:numPr>
          <w:ilvl w:val="1"/>
          <w:numId w:val="12"/>
        </w:numPr>
        <w:rPr>
          <w:b/>
          <w:u w:val="single"/>
        </w:rPr>
      </w:pPr>
      <w:r w:rsidRPr="00D724AA">
        <w:rPr>
          <w:b/>
          <w:u w:val="single"/>
        </w:rPr>
        <w:t>Захтев у погледу рока важења понуде</w:t>
      </w:r>
    </w:p>
    <w:p w14:paraId="2FDECA1F" w14:textId="77777777" w:rsidR="002A52DF" w:rsidRPr="00E70437" w:rsidRDefault="002A52DF" w:rsidP="002A52DF">
      <w:pPr>
        <w:jc w:val="both"/>
        <w:rPr>
          <w:iCs/>
        </w:rPr>
      </w:pPr>
      <w:r w:rsidRPr="00D724AA">
        <w:rPr>
          <w:iCs/>
        </w:rPr>
        <w:t xml:space="preserve">Наручилац захтева </w:t>
      </w:r>
      <w:r w:rsidRPr="00D724AA">
        <w:rPr>
          <w:iCs/>
          <w:lang w:val="sr-Cyrl-RS"/>
        </w:rPr>
        <w:t>да р</w:t>
      </w:r>
      <w:r w:rsidRPr="00D724AA">
        <w:rPr>
          <w:iCs/>
        </w:rPr>
        <w:t xml:space="preserve">ок важења понуде </w:t>
      </w:r>
      <w:r w:rsidRPr="00D724AA">
        <w:rPr>
          <w:iCs/>
          <w:lang w:val="sr-Cyrl-RS"/>
        </w:rPr>
        <w:t>буде најмање</w:t>
      </w:r>
      <w:r w:rsidRPr="00D724AA">
        <w:rPr>
          <w:iCs/>
        </w:rPr>
        <w:t xml:space="preserve"> 60 дана од дана отварања понуда.</w:t>
      </w:r>
    </w:p>
    <w:p w14:paraId="10FCE1A1" w14:textId="77777777" w:rsidR="002A52DF" w:rsidRPr="00E70437" w:rsidRDefault="002A52DF" w:rsidP="002A52DF">
      <w:pPr>
        <w:jc w:val="both"/>
        <w:rPr>
          <w:iCs/>
        </w:rPr>
      </w:pPr>
      <w:r w:rsidRPr="00E70437">
        <w:rPr>
          <w:iCs/>
        </w:rPr>
        <w:t>У случају истека рока важења понуде, наручилац је дужан да у писаном облику затражи од понуђача продужење рока важења понуде.</w:t>
      </w:r>
    </w:p>
    <w:p w14:paraId="50689336" w14:textId="77777777" w:rsidR="002A52DF" w:rsidRPr="002A52DF" w:rsidRDefault="002A52DF" w:rsidP="002A52DF">
      <w:pPr>
        <w:jc w:val="both"/>
        <w:rPr>
          <w:iCs/>
        </w:rPr>
      </w:pPr>
      <w:r w:rsidRPr="00E70437">
        <w:rPr>
          <w:iCs/>
        </w:rPr>
        <w:t>Понуђач који прихвати захтев за продужење рока важења понуде на може мењати понуду.</w:t>
      </w:r>
    </w:p>
    <w:p w14:paraId="1BAB9696" w14:textId="77777777" w:rsidR="0068551F" w:rsidRPr="00C35CDB" w:rsidRDefault="0068551F" w:rsidP="0068551F">
      <w:pPr>
        <w:jc w:val="both"/>
        <w:rPr>
          <w:iCs/>
        </w:rPr>
      </w:pPr>
    </w:p>
    <w:p w14:paraId="20BCB9C2" w14:textId="77777777" w:rsidR="0068551F" w:rsidRPr="00D724AA" w:rsidRDefault="0068551F" w:rsidP="00BD619D">
      <w:pPr>
        <w:pStyle w:val="ListParagraph"/>
        <w:numPr>
          <w:ilvl w:val="1"/>
          <w:numId w:val="12"/>
        </w:numPr>
        <w:jc w:val="both"/>
        <w:rPr>
          <w:b/>
          <w:u w:val="single"/>
        </w:rPr>
      </w:pPr>
      <w:r w:rsidRPr="00D724AA">
        <w:rPr>
          <w:b/>
          <w:u w:val="single"/>
        </w:rPr>
        <w:t>Други захтеви</w:t>
      </w:r>
    </w:p>
    <w:p w14:paraId="1141A227" w14:textId="4FA986A0" w:rsidR="00F1353B" w:rsidRDefault="00E70437" w:rsidP="00A878F3">
      <w:pPr>
        <w:jc w:val="both"/>
        <w:rPr>
          <w:bCs/>
          <w:iCs/>
        </w:rPr>
      </w:pPr>
      <w:r w:rsidRPr="002077D9">
        <w:rPr>
          <w:bCs/>
          <w:iCs/>
        </w:rPr>
        <w:t>Наручилац нема других захтева у погледу предметне јавне набавке</w:t>
      </w:r>
    </w:p>
    <w:p w14:paraId="359E760D" w14:textId="77777777" w:rsidR="00E70437" w:rsidRPr="00177564" w:rsidRDefault="00E70437" w:rsidP="00A878F3">
      <w:pPr>
        <w:jc w:val="both"/>
        <w:rPr>
          <w:b/>
          <w:bCs/>
          <w:i/>
          <w:iCs/>
          <w:highlight w:val="green"/>
          <w:lang w:val="sr-Cyrl-RS"/>
        </w:rPr>
      </w:pPr>
    </w:p>
    <w:p w14:paraId="1C77FCC2" w14:textId="77777777" w:rsidR="00A878F3" w:rsidRPr="003B2D63" w:rsidRDefault="00A878F3" w:rsidP="00BD619D">
      <w:pPr>
        <w:pStyle w:val="ListParagraph"/>
        <w:numPr>
          <w:ilvl w:val="0"/>
          <w:numId w:val="13"/>
        </w:numPr>
        <w:jc w:val="both"/>
        <w:rPr>
          <w:b/>
          <w:bCs/>
          <w:i/>
          <w:iCs/>
        </w:rPr>
      </w:pPr>
      <w:r w:rsidRPr="003B2D63">
        <w:rPr>
          <w:b/>
          <w:bCs/>
          <w:i/>
          <w:iCs/>
        </w:rPr>
        <w:t>ВАЛУТА И НАЧИН НА КОЈИ МОРА ДА БУДЕ НАВЕДЕНА И ИЗРАЖЕНА ЦЕНА У ПОНУДИ</w:t>
      </w:r>
    </w:p>
    <w:p w14:paraId="42285F11" w14:textId="77777777" w:rsidR="00A878F3" w:rsidRPr="00202FD2" w:rsidRDefault="00A878F3" w:rsidP="00A878F3">
      <w:pPr>
        <w:jc w:val="both"/>
        <w:rPr>
          <w:b/>
          <w:bCs/>
          <w:i/>
          <w:iCs/>
          <w:highlight w:val="yellow"/>
        </w:rPr>
      </w:pPr>
    </w:p>
    <w:p w14:paraId="21D3D8AF" w14:textId="77777777" w:rsidR="00A878F3" w:rsidRPr="003B2D63" w:rsidRDefault="00A878F3" w:rsidP="00A878F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61C77148" w14:textId="4C586642" w:rsidR="00DA5E9F" w:rsidRPr="003B2D63" w:rsidRDefault="00DA5E9F" w:rsidP="00A878F3">
      <w:pPr>
        <w:jc w:val="both"/>
        <w:rPr>
          <w:iCs/>
        </w:rPr>
      </w:pPr>
      <w:r w:rsidRPr="003B2D63">
        <w:rPr>
          <w:noProof/>
          <w:lang w:val="sr-Cyrl-RS"/>
        </w:rPr>
        <w:t>Понуђачи цене у својим понудама треба да заокруже на 2 децимале.</w:t>
      </w:r>
    </w:p>
    <w:p w14:paraId="1BC1FB2D" w14:textId="1B23A6F8" w:rsidR="00B03FFD" w:rsidRPr="003B2D63" w:rsidRDefault="00A878F3" w:rsidP="00A878F3">
      <w:pPr>
        <w:jc w:val="both"/>
        <w:rPr>
          <w:iCs/>
        </w:rPr>
      </w:pPr>
      <w:r w:rsidRPr="003B2D63">
        <w:rPr>
          <w:iCs/>
        </w:rPr>
        <w:t>Цена је фиксна и не може се мењати.</w:t>
      </w:r>
    </w:p>
    <w:p w14:paraId="1F68193C" w14:textId="77777777" w:rsidR="00B03FFD" w:rsidRPr="00D31C76" w:rsidRDefault="00B03FFD" w:rsidP="00B03FFD">
      <w:pPr>
        <w:rPr>
          <w:iCs/>
          <w:noProof/>
          <w:lang w:val="sr-Cyrl-RS"/>
        </w:rPr>
      </w:pPr>
      <w:r w:rsidRPr="00D724AA">
        <w:rPr>
          <w:iCs/>
          <w:noProof/>
          <w:lang w:val="sr-Cyrl-RS"/>
        </w:rPr>
        <w:t>У цену редовног сервиса је урачунат и радни сат.</w:t>
      </w:r>
    </w:p>
    <w:p w14:paraId="5E9EC085" w14:textId="77777777" w:rsidR="00A878F3" w:rsidRDefault="00A878F3" w:rsidP="00A878F3">
      <w:pPr>
        <w:jc w:val="both"/>
      </w:pPr>
      <w:r w:rsidRPr="003B2D63">
        <w:t>Ако је у понуди исказана неуобичајено ниска цена, наручилац ће поступити у складу са чланом 92. Закона.</w:t>
      </w:r>
    </w:p>
    <w:p w14:paraId="584205BC" w14:textId="77777777" w:rsidR="0046199D" w:rsidRPr="00AE1407" w:rsidRDefault="0046199D" w:rsidP="00A878F3">
      <w:pPr>
        <w:jc w:val="both"/>
        <w:rPr>
          <w:iCs/>
        </w:rPr>
      </w:pPr>
    </w:p>
    <w:p w14:paraId="61B0BDD6" w14:textId="77777777" w:rsidR="00A878F3" w:rsidRPr="0068551F" w:rsidRDefault="00A878F3" w:rsidP="00BD619D">
      <w:pPr>
        <w:pStyle w:val="ListParagraph"/>
        <w:numPr>
          <w:ilvl w:val="0"/>
          <w:numId w:val="13"/>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46FB3E6" w14:textId="77777777" w:rsidR="002A53A4" w:rsidRDefault="002A53A4" w:rsidP="00A878F3">
      <w:pPr>
        <w:jc w:val="both"/>
        <w:rPr>
          <w:b/>
          <w:i/>
          <w:iCs/>
        </w:rPr>
      </w:pPr>
    </w:p>
    <w:p w14:paraId="2CCDB4AB" w14:textId="537228BB" w:rsidR="00B05151" w:rsidRPr="00B05151" w:rsidRDefault="00B05151" w:rsidP="00B05151">
      <w:pPr>
        <w:jc w:val="both"/>
        <w:rPr>
          <w:noProof/>
        </w:rPr>
      </w:pPr>
      <w:r w:rsidRPr="00B05151">
        <w:t xml:space="preserve">Понуђач је дужан да уз понуду достави </w:t>
      </w:r>
      <w:r w:rsidRPr="00B05151">
        <w:rPr>
          <w:b/>
        </w:rPr>
        <w:t>регистровану бланко меницу и менично овлашћење</w:t>
      </w:r>
      <w:r w:rsidRPr="00B05151">
        <w:rPr>
          <w:b/>
          <w:noProof/>
        </w:rPr>
        <w:t xml:space="preserve"> за озбиљност понуде</w:t>
      </w:r>
      <w:r w:rsidRPr="00B05151">
        <w:rPr>
          <w:noProof/>
        </w:rPr>
        <w:t xml:space="preserve">, , попуњено на износ од 10% од укупне </w:t>
      </w:r>
      <w:r w:rsidRPr="00B05151">
        <w:rPr>
          <w:noProof/>
          <w:lang w:val="sr-Cyrl-RS"/>
        </w:rPr>
        <w:t>процењене вредности</w:t>
      </w:r>
      <w:r w:rsidRPr="00B05151">
        <w:rPr>
          <w:noProof/>
        </w:rPr>
        <w:t xml:space="preserve"> без ПДВ-а, којом понуђач гарантује испуњење својих обавеза у поступку јавне набавке.</w:t>
      </w:r>
    </w:p>
    <w:p w14:paraId="6A98D6FD" w14:textId="77777777" w:rsidR="00B05151" w:rsidRPr="00B05151" w:rsidRDefault="00B05151" w:rsidP="00B05151">
      <w:pPr>
        <w:jc w:val="both"/>
        <w:rPr>
          <w:noProof/>
        </w:rPr>
      </w:pPr>
    </w:p>
    <w:p w14:paraId="047CA412" w14:textId="1524484E" w:rsidR="00B05151" w:rsidRPr="00B05151" w:rsidRDefault="00B05151" w:rsidP="00B05151">
      <w:pPr>
        <w:jc w:val="both"/>
        <w:rPr>
          <w:color w:val="000000"/>
        </w:rPr>
      </w:pPr>
      <w:r w:rsidRPr="00B05151">
        <w:rPr>
          <w:rFonts w:eastAsia="TimesNewRomanPSMT"/>
          <w:bCs/>
          <w:iCs/>
          <w:color w:val="000000"/>
          <w:lang w:val="sr-Cyrl-CS"/>
        </w:rPr>
        <w:t xml:space="preserve">Наручилац ће уновчити меницу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 </w:t>
      </w:r>
      <w:r w:rsidRPr="00B05151">
        <w:rPr>
          <w:iCs/>
          <w:color w:val="000000"/>
          <w:lang w:val="sr-Cyrl-CS"/>
        </w:rPr>
        <w:t>не поднесе средства обезбеђења у складу са захтевима из конкурсне документације.</w:t>
      </w:r>
    </w:p>
    <w:p w14:paraId="3CAEF931" w14:textId="77777777" w:rsidR="00B05151" w:rsidRPr="00B05151" w:rsidRDefault="00B05151" w:rsidP="00B05151">
      <w:pPr>
        <w:jc w:val="both"/>
        <w:rPr>
          <w:color w:val="000000"/>
        </w:rPr>
      </w:pPr>
      <w:r w:rsidRPr="00B05151">
        <w:rPr>
          <w:rFonts w:eastAsia="TimesNewRomanPSMT"/>
          <w:bCs/>
          <w:iCs/>
          <w:color w:val="000000"/>
          <w:lang w:val="sr-Cyrl-CS"/>
        </w:rPr>
        <w:t>Наручилац ће вратити менице понуђачима са којима није закључен уговор, одмах (у року од 7 дана) по закључењу уговора са изабраним понуђачем.</w:t>
      </w:r>
    </w:p>
    <w:p w14:paraId="1F9A9E8D" w14:textId="77777777" w:rsidR="00B05151" w:rsidRPr="00B05151" w:rsidRDefault="00B05151" w:rsidP="00B05151">
      <w:pPr>
        <w:ind w:left="87"/>
        <w:jc w:val="both"/>
        <w:rPr>
          <w:noProof/>
        </w:rPr>
      </w:pPr>
    </w:p>
    <w:p w14:paraId="09C14139" w14:textId="3A3F42C8" w:rsidR="00B05151" w:rsidRPr="00B05151" w:rsidRDefault="00B05151" w:rsidP="00B05151">
      <w:pPr>
        <w:jc w:val="both"/>
        <w:rPr>
          <w:noProof/>
        </w:rPr>
      </w:pPr>
      <w:r w:rsidRPr="00B05151">
        <w:rPr>
          <w:noProof/>
        </w:rPr>
        <w:t>Понуђач који је изабран као најповољнији је дужан да, приликом потписивања уговора, достави:</w:t>
      </w:r>
    </w:p>
    <w:p w14:paraId="6B5CC6E7" w14:textId="77777777" w:rsidR="00B05151" w:rsidRPr="00B05151" w:rsidRDefault="00B05151" w:rsidP="00B05151">
      <w:pPr>
        <w:pStyle w:val="ListParagraph"/>
        <w:numPr>
          <w:ilvl w:val="0"/>
          <w:numId w:val="9"/>
        </w:numPr>
        <w:jc w:val="both"/>
        <w:rPr>
          <w:noProof/>
        </w:rPr>
      </w:pPr>
      <w:r w:rsidRPr="00B05151">
        <w:rPr>
          <w:b/>
        </w:rPr>
        <w:t>регистровану бланко меницу и менично овлашћење</w:t>
      </w:r>
      <w:r w:rsidRPr="00B05151">
        <w:rPr>
          <w:b/>
          <w:noProof/>
        </w:rPr>
        <w:t xml:space="preserve"> за извршење уговорне обавезе</w:t>
      </w:r>
      <w:r w:rsidRPr="00B05151">
        <w:rPr>
          <w:noProof/>
        </w:rPr>
        <w:t>, попуњено на износ од 10% од укупне вредности уговора</w:t>
      </w:r>
      <w:r w:rsidRPr="00B05151">
        <w:rPr>
          <w:noProof/>
          <w:lang w:val="sr-Cyrl-RS"/>
        </w:rPr>
        <w:t xml:space="preserve"> без ПДВ-а</w:t>
      </w:r>
      <w:r w:rsidRPr="00B0515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61477ABC" w14:textId="77777777" w:rsidR="00B05151" w:rsidRPr="00B05151" w:rsidRDefault="00B05151" w:rsidP="00B05151">
      <w:pPr>
        <w:pStyle w:val="ListParagraph"/>
        <w:numPr>
          <w:ilvl w:val="0"/>
          <w:numId w:val="9"/>
        </w:numPr>
        <w:jc w:val="both"/>
        <w:rPr>
          <w:noProof/>
        </w:rPr>
      </w:pPr>
      <w:r w:rsidRPr="00B05151">
        <w:rPr>
          <w:b/>
        </w:rPr>
        <w:lastRenderedPageBreak/>
        <w:t>регистровану бланко меницу и менично овлашћење</w:t>
      </w:r>
      <w:r w:rsidRPr="00B05151">
        <w:rPr>
          <w:b/>
          <w:noProof/>
        </w:rPr>
        <w:t xml:space="preserve"> за отклањање недостатака у гарантном року</w:t>
      </w:r>
      <w:r w:rsidRPr="00B05151">
        <w:rPr>
          <w:noProof/>
        </w:rPr>
        <w:t>,</w:t>
      </w:r>
      <w:r w:rsidRPr="00B05151">
        <w:rPr>
          <w:noProof/>
          <w:lang w:val="sr-Cyrl-RS"/>
        </w:rPr>
        <w:t xml:space="preserve"> </w:t>
      </w:r>
      <w:r w:rsidRPr="00B05151">
        <w:rPr>
          <w:noProof/>
        </w:rPr>
        <w:t>попуњено на износ од 10% од укупне вредности уговора</w:t>
      </w:r>
      <w:r w:rsidRPr="00B05151">
        <w:rPr>
          <w:noProof/>
          <w:lang w:val="sr-Cyrl-RS"/>
        </w:rPr>
        <w:t xml:space="preserve"> без ПДВ-а,</w:t>
      </w:r>
      <w:r w:rsidRPr="00B05151">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0E3C7104" w14:textId="77777777" w:rsidR="00B05151" w:rsidRPr="00B05151" w:rsidRDefault="00B05151" w:rsidP="00B05151">
      <w:pPr>
        <w:jc w:val="both"/>
        <w:rPr>
          <w:noProof/>
        </w:rPr>
      </w:pPr>
    </w:p>
    <w:p w14:paraId="3FC85D73" w14:textId="77777777" w:rsidR="00B05151" w:rsidRPr="00B05151" w:rsidRDefault="00B05151" w:rsidP="00B05151">
      <w:pPr>
        <w:jc w:val="both"/>
        <w:rPr>
          <w:rFonts w:eastAsia="TimesNewRomanPSMT"/>
          <w:bCs/>
          <w:iCs/>
          <w:lang w:val="sr-Cyrl-CS"/>
        </w:rPr>
      </w:pPr>
      <w:r w:rsidRPr="00B05151">
        <w:rPr>
          <w:rFonts w:eastAsia="TimesNewRomanPSMT"/>
          <w:bCs/>
          <w:iCs/>
          <w:lang w:val="sr-Cyrl-CS"/>
        </w:rPr>
        <w:t xml:space="preserve">Меница мора бити </w:t>
      </w:r>
      <w:r w:rsidRPr="00B05151">
        <w:rPr>
          <w:rFonts w:eastAsia="TimesNewRomanPSMT"/>
          <w:b/>
          <w:bCs/>
          <w:iCs/>
          <w:lang w:val="sr-Cyrl-CS"/>
        </w:rPr>
        <w:t>оверена печатом и потписана</w:t>
      </w:r>
      <w:r w:rsidRPr="00B05151">
        <w:rPr>
          <w:rFonts w:eastAsia="TimesNewRomanPSMT"/>
          <w:bCs/>
          <w:iCs/>
          <w:lang w:val="sr-Cyrl-CS"/>
        </w:rPr>
        <w:t xml:space="preserve"> од стране лица овлашћеног за заступање, а уз исту мора бити достављено попуњено и оверено </w:t>
      </w:r>
      <w:r w:rsidRPr="00B05151">
        <w:rPr>
          <w:rFonts w:eastAsia="TimesNewRomanPSMT"/>
          <w:b/>
          <w:bCs/>
          <w:iCs/>
          <w:lang w:val="sr-Cyrl-CS"/>
        </w:rPr>
        <w:t>менично овлашћење – писмо</w:t>
      </w:r>
      <w:r w:rsidRPr="00B05151">
        <w:rPr>
          <w:rFonts w:eastAsia="TimesNewRomanPSMT"/>
          <w:bCs/>
          <w:iCs/>
          <w:lang w:val="sr-Cyrl-CS"/>
        </w:rPr>
        <w:t xml:space="preserve">, са назначеним износом, </w:t>
      </w:r>
      <w:r w:rsidRPr="00B05151">
        <w:rPr>
          <w:rFonts w:eastAsia="TimesNewRomanPSMT"/>
          <w:b/>
          <w:bCs/>
          <w:iCs/>
          <w:lang w:val="sr-Cyrl-CS"/>
        </w:rPr>
        <w:t>копија картона депонованих потписа</w:t>
      </w:r>
      <w:r w:rsidRPr="00B05151">
        <w:rPr>
          <w:rFonts w:eastAsia="TimesNewRomanPSMT"/>
          <w:bCs/>
          <w:iCs/>
          <w:lang w:val="sr-Cyrl-CS"/>
        </w:rPr>
        <w:t xml:space="preserve"> који је издат од стране пословне банке коју понуђач наводи у меничном овлашћењу – писму и </w:t>
      </w:r>
      <w:r w:rsidRPr="00B05151">
        <w:rPr>
          <w:rFonts w:eastAsia="TimesNewRomanPSMT"/>
          <w:b/>
          <w:bCs/>
          <w:iCs/>
          <w:lang w:val="sr-Cyrl-CS"/>
        </w:rPr>
        <w:t>образац овере потписа лица овлашћених за заступање  - ОП образац</w:t>
      </w:r>
      <w:r w:rsidRPr="00B05151">
        <w:rPr>
          <w:rFonts w:eastAsia="TimesNewRomanPSMT"/>
          <w:bCs/>
          <w:iCs/>
          <w:lang w:val="sr-Cyrl-CS"/>
        </w:rPr>
        <w:t>.</w:t>
      </w:r>
    </w:p>
    <w:p w14:paraId="04B5EB0F" w14:textId="77777777" w:rsidR="00B05151" w:rsidRDefault="00B05151" w:rsidP="00B05151">
      <w:pPr>
        <w:jc w:val="both"/>
        <w:rPr>
          <w:noProof/>
        </w:rPr>
      </w:pPr>
      <w:r w:rsidRPr="00B05151">
        <w:rPr>
          <w:noProof/>
        </w:rPr>
        <w:t xml:space="preserve">Понуђач је дужан да достави и </w:t>
      </w:r>
      <w:r w:rsidRPr="00B05151">
        <w:rPr>
          <w:b/>
          <w:noProof/>
        </w:rPr>
        <w:t xml:space="preserve">копију извода из Регистра </w:t>
      </w:r>
      <w:r w:rsidRPr="00B05151">
        <w:rPr>
          <w:noProof/>
        </w:rPr>
        <w:t xml:space="preserve"> </w:t>
      </w:r>
      <w:r w:rsidRPr="00B05151">
        <w:rPr>
          <w:b/>
          <w:noProof/>
        </w:rPr>
        <w:t>меница и овлашћења</w:t>
      </w:r>
      <w:r w:rsidRPr="00B05151">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52074F9A" w14:textId="77777777" w:rsidR="00B05151" w:rsidRDefault="00B05151" w:rsidP="00B05151">
      <w:pPr>
        <w:jc w:val="both"/>
        <w:rPr>
          <w:noProof/>
        </w:rPr>
      </w:pPr>
    </w:p>
    <w:p w14:paraId="09F61E8C" w14:textId="77777777" w:rsidR="00B05151" w:rsidRPr="00AE1407" w:rsidRDefault="00B05151" w:rsidP="00B05151">
      <w:pPr>
        <w:pStyle w:val="ListParagraph"/>
        <w:ind w:left="87" w:firstLine="453"/>
        <w:jc w:val="both"/>
        <w:rPr>
          <w:noProof/>
        </w:rPr>
      </w:pPr>
    </w:p>
    <w:p w14:paraId="41FEA113" w14:textId="77777777" w:rsidR="00B05151" w:rsidRPr="002C4BE3" w:rsidRDefault="00B05151" w:rsidP="00B05151">
      <w:pPr>
        <w:jc w:val="both"/>
      </w:pPr>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607622ED" w14:textId="77777777" w:rsidR="00B05151" w:rsidRDefault="00B05151" w:rsidP="00B05151">
      <w:pPr>
        <w:jc w:val="both"/>
      </w:pPr>
      <w:r w:rsidRPr="002C4BE3">
        <w:t>Средство обезбеђења не може се вратити понуђачу пре истека рока трајања.</w:t>
      </w:r>
    </w:p>
    <w:p w14:paraId="2F26D3D0" w14:textId="77777777" w:rsidR="00B05151" w:rsidRDefault="00B05151" w:rsidP="00B05151">
      <w:pPr>
        <w:jc w:val="both"/>
      </w:pPr>
    </w:p>
    <w:p w14:paraId="663361F5" w14:textId="77777777" w:rsidR="00B05151" w:rsidRDefault="00B05151" w:rsidP="00E92C0B">
      <w:pPr>
        <w:ind w:firstLine="720"/>
        <w:rPr>
          <w:sz w:val="22"/>
          <w:szCs w:val="22"/>
          <w:highlight w:val="yellow"/>
          <w:lang w:val="sr-Cyrl-CS"/>
        </w:rPr>
      </w:pPr>
    </w:p>
    <w:p w14:paraId="5C41D004" w14:textId="77777777" w:rsidR="00B05151" w:rsidRDefault="00B05151" w:rsidP="00E92C0B">
      <w:pPr>
        <w:ind w:firstLine="720"/>
        <w:rPr>
          <w:sz w:val="22"/>
          <w:szCs w:val="22"/>
          <w:highlight w:val="yellow"/>
          <w:lang w:val="sr-Cyrl-CS"/>
        </w:rPr>
      </w:pPr>
    </w:p>
    <w:p w14:paraId="63D613C6" w14:textId="77777777" w:rsidR="00B05151" w:rsidRDefault="00B05151" w:rsidP="00E92C0B">
      <w:pPr>
        <w:ind w:firstLine="720"/>
        <w:rPr>
          <w:sz w:val="22"/>
          <w:szCs w:val="22"/>
          <w:highlight w:val="yellow"/>
          <w:lang w:val="sr-Cyrl-CS"/>
        </w:rPr>
      </w:pPr>
    </w:p>
    <w:p w14:paraId="26C18978" w14:textId="77777777" w:rsidR="00B05151" w:rsidRDefault="00B05151" w:rsidP="00E92C0B">
      <w:pPr>
        <w:ind w:firstLine="720"/>
        <w:rPr>
          <w:sz w:val="22"/>
          <w:szCs w:val="22"/>
          <w:highlight w:val="yellow"/>
          <w:lang w:val="sr-Cyrl-CS"/>
        </w:rPr>
      </w:pPr>
    </w:p>
    <w:p w14:paraId="69C381B4" w14:textId="77777777" w:rsidR="00B05151" w:rsidRDefault="00B05151" w:rsidP="00E92C0B">
      <w:pPr>
        <w:ind w:firstLine="720"/>
        <w:rPr>
          <w:sz w:val="22"/>
          <w:szCs w:val="22"/>
          <w:highlight w:val="yellow"/>
          <w:lang w:val="sr-Cyrl-CS"/>
        </w:rPr>
      </w:pPr>
    </w:p>
    <w:p w14:paraId="0C53D0AD" w14:textId="77777777" w:rsidR="00B05151" w:rsidRDefault="00B05151" w:rsidP="00E92C0B">
      <w:pPr>
        <w:ind w:firstLine="720"/>
        <w:rPr>
          <w:sz w:val="22"/>
          <w:szCs w:val="22"/>
          <w:highlight w:val="yellow"/>
          <w:lang w:val="sr-Cyrl-CS"/>
        </w:rPr>
      </w:pPr>
    </w:p>
    <w:p w14:paraId="0679411C" w14:textId="77777777" w:rsidR="00B05151" w:rsidRDefault="00B05151" w:rsidP="00E92C0B">
      <w:pPr>
        <w:ind w:firstLine="720"/>
        <w:rPr>
          <w:sz w:val="22"/>
          <w:szCs w:val="22"/>
          <w:highlight w:val="yellow"/>
          <w:lang w:val="sr-Cyrl-CS"/>
        </w:rPr>
      </w:pPr>
    </w:p>
    <w:p w14:paraId="74C394DA" w14:textId="77777777" w:rsidR="00B05151" w:rsidRDefault="00B05151" w:rsidP="00E92C0B">
      <w:pPr>
        <w:ind w:firstLine="720"/>
        <w:rPr>
          <w:sz w:val="22"/>
          <w:szCs w:val="22"/>
          <w:highlight w:val="yellow"/>
          <w:lang w:val="sr-Cyrl-CS"/>
        </w:rPr>
      </w:pPr>
    </w:p>
    <w:p w14:paraId="0E326C8E" w14:textId="77777777" w:rsidR="00B05151" w:rsidRDefault="00B05151" w:rsidP="00E92C0B">
      <w:pPr>
        <w:ind w:firstLine="720"/>
        <w:rPr>
          <w:sz w:val="22"/>
          <w:szCs w:val="22"/>
          <w:highlight w:val="yellow"/>
          <w:lang w:val="sr-Cyrl-CS"/>
        </w:rPr>
      </w:pPr>
    </w:p>
    <w:p w14:paraId="3F7B32B7" w14:textId="77777777" w:rsidR="00B05151" w:rsidRDefault="00B05151" w:rsidP="00E92C0B">
      <w:pPr>
        <w:ind w:firstLine="720"/>
        <w:rPr>
          <w:sz w:val="22"/>
          <w:szCs w:val="22"/>
          <w:highlight w:val="yellow"/>
          <w:lang w:val="sr-Cyrl-CS"/>
        </w:rPr>
      </w:pPr>
    </w:p>
    <w:p w14:paraId="745579FB" w14:textId="77777777" w:rsidR="00B05151" w:rsidRDefault="00B05151" w:rsidP="00E92C0B">
      <w:pPr>
        <w:ind w:firstLine="720"/>
        <w:rPr>
          <w:sz w:val="22"/>
          <w:szCs w:val="22"/>
          <w:highlight w:val="yellow"/>
          <w:lang w:val="sr-Cyrl-CS"/>
        </w:rPr>
      </w:pPr>
    </w:p>
    <w:p w14:paraId="0E359AC8" w14:textId="77777777" w:rsidR="00B05151" w:rsidRDefault="00B05151" w:rsidP="00E92C0B">
      <w:pPr>
        <w:ind w:firstLine="720"/>
        <w:rPr>
          <w:sz w:val="22"/>
          <w:szCs w:val="22"/>
          <w:highlight w:val="yellow"/>
          <w:lang w:val="sr-Cyrl-CS"/>
        </w:rPr>
      </w:pPr>
    </w:p>
    <w:p w14:paraId="397FA33A" w14:textId="77777777" w:rsidR="00B05151" w:rsidRDefault="00B05151" w:rsidP="00E92C0B">
      <w:pPr>
        <w:ind w:firstLine="720"/>
        <w:rPr>
          <w:sz w:val="22"/>
          <w:szCs w:val="22"/>
          <w:highlight w:val="yellow"/>
          <w:lang w:val="sr-Cyrl-CS"/>
        </w:rPr>
      </w:pPr>
    </w:p>
    <w:p w14:paraId="70A5C73A" w14:textId="77777777" w:rsidR="00B05151" w:rsidRDefault="00B05151" w:rsidP="00E92C0B">
      <w:pPr>
        <w:ind w:firstLine="720"/>
        <w:rPr>
          <w:sz w:val="22"/>
          <w:szCs w:val="22"/>
          <w:highlight w:val="yellow"/>
          <w:lang w:val="sr-Cyrl-CS"/>
        </w:rPr>
      </w:pPr>
    </w:p>
    <w:p w14:paraId="22D8F023" w14:textId="77777777" w:rsidR="00B05151" w:rsidRDefault="00B05151" w:rsidP="00E92C0B">
      <w:pPr>
        <w:ind w:firstLine="720"/>
        <w:rPr>
          <w:sz w:val="22"/>
          <w:szCs w:val="22"/>
          <w:highlight w:val="yellow"/>
          <w:lang w:val="sr-Cyrl-CS"/>
        </w:rPr>
      </w:pPr>
    </w:p>
    <w:p w14:paraId="77813020" w14:textId="77777777" w:rsidR="00B05151" w:rsidRDefault="00B05151" w:rsidP="00E92C0B">
      <w:pPr>
        <w:ind w:firstLine="720"/>
        <w:rPr>
          <w:sz w:val="22"/>
          <w:szCs w:val="22"/>
          <w:highlight w:val="yellow"/>
          <w:lang w:val="sr-Cyrl-CS"/>
        </w:rPr>
      </w:pPr>
    </w:p>
    <w:p w14:paraId="32202B6B" w14:textId="77777777" w:rsidR="00B05151" w:rsidRDefault="00B05151" w:rsidP="00E92C0B">
      <w:pPr>
        <w:ind w:firstLine="720"/>
        <w:rPr>
          <w:sz w:val="22"/>
          <w:szCs w:val="22"/>
          <w:highlight w:val="yellow"/>
          <w:lang w:val="sr-Cyrl-CS"/>
        </w:rPr>
      </w:pPr>
    </w:p>
    <w:p w14:paraId="172E8203" w14:textId="77777777" w:rsidR="00B05151" w:rsidRDefault="00B05151" w:rsidP="00E92C0B">
      <w:pPr>
        <w:ind w:firstLine="720"/>
        <w:rPr>
          <w:sz w:val="22"/>
          <w:szCs w:val="22"/>
          <w:highlight w:val="yellow"/>
          <w:lang w:val="sr-Cyrl-CS"/>
        </w:rPr>
      </w:pPr>
    </w:p>
    <w:p w14:paraId="660DA631" w14:textId="77777777" w:rsidR="00034EA1" w:rsidRDefault="00034EA1" w:rsidP="00E92C0B">
      <w:pPr>
        <w:ind w:firstLine="720"/>
        <w:rPr>
          <w:sz w:val="22"/>
          <w:szCs w:val="22"/>
          <w:highlight w:val="yellow"/>
          <w:lang w:val="sr-Latn-RS"/>
        </w:rPr>
      </w:pPr>
    </w:p>
    <w:p w14:paraId="3907D735" w14:textId="77777777" w:rsidR="00BB0929" w:rsidRDefault="00BB0929" w:rsidP="00E92C0B">
      <w:pPr>
        <w:ind w:firstLine="720"/>
        <w:rPr>
          <w:sz w:val="22"/>
          <w:szCs w:val="22"/>
          <w:highlight w:val="yellow"/>
          <w:lang w:val="sr-Latn-RS"/>
        </w:rPr>
      </w:pPr>
    </w:p>
    <w:p w14:paraId="7CD7F11B" w14:textId="77777777" w:rsidR="00BB0929" w:rsidRDefault="00BB0929" w:rsidP="00E92C0B">
      <w:pPr>
        <w:ind w:firstLine="720"/>
        <w:rPr>
          <w:sz w:val="22"/>
          <w:szCs w:val="22"/>
          <w:highlight w:val="yellow"/>
          <w:lang w:val="sr-Latn-RS"/>
        </w:rPr>
      </w:pPr>
    </w:p>
    <w:p w14:paraId="03498562" w14:textId="77777777" w:rsidR="00BB0929" w:rsidRDefault="00BB0929" w:rsidP="00E92C0B">
      <w:pPr>
        <w:ind w:firstLine="720"/>
        <w:rPr>
          <w:sz w:val="22"/>
          <w:szCs w:val="22"/>
          <w:highlight w:val="yellow"/>
          <w:lang w:val="sr-Latn-RS"/>
        </w:rPr>
      </w:pPr>
    </w:p>
    <w:p w14:paraId="368EBBB9" w14:textId="77777777" w:rsidR="00BB0929" w:rsidRDefault="00BB0929" w:rsidP="00E92C0B">
      <w:pPr>
        <w:ind w:firstLine="720"/>
        <w:rPr>
          <w:sz w:val="22"/>
          <w:szCs w:val="22"/>
          <w:highlight w:val="yellow"/>
          <w:lang w:val="sr-Latn-RS"/>
        </w:rPr>
      </w:pPr>
    </w:p>
    <w:p w14:paraId="1CC467C0" w14:textId="77777777" w:rsidR="00BB0929" w:rsidRPr="00BB0929" w:rsidRDefault="00BB0929" w:rsidP="00E92C0B">
      <w:pPr>
        <w:ind w:firstLine="720"/>
        <w:rPr>
          <w:sz w:val="22"/>
          <w:szCs w:val="22"/>
          <w:highlight w:val="yellow"/>
          <w:lang w:val="sr-Latn-RS"/>
        </w:rPr>
      </w:pPr>
    </w:p>
    <w:p w14:paraId="34AD89AE" w14:textId="77777777" w:rsidR="00034EA1" w:rsidRDefault="00034EA1" w:rsidP="00E92C0B">
      <w:pPr>
        <w:ind w:firstLine="720"/>
        <w:rPr>
          <w:sz w:val="22"/>
          <w:szCs w:val="22"/>
          <w:highlight w:val="yellow"/>
          <w:lang w:val="sr-Cyrl-CS"/>
        </w:rPr>
      </w:pPr>
    </w:p>
    <w:p w14:paraId="6E3E7445" w14:textId="77777777" w:rsidR="00B05151" w:rsidRDefault="00B05151" w:rsidP="00E92C0B">
      <w:pPr>
        <w:ind w:firstLine="720"/>
        <w:rPr>
          <w:sz w:val="22"/>
          <w:szCs w:val="22"/>
          <w:highlight w:val="yellow"/>
          <w:lang w:val="sr-Cyrl-CS"/>
        </w:rPr>
      </w:pPr>
    </w:p>
    <w:p w14:paraId="6CFF6A55" w14:textId="77777777" w:rsidR="00B05151" w:rsidRDefault="00B05151" w:rsidP="00E92C0B">
      <w:pPr>
        <w:ind w:firstLine="720"/>
        <w:rPr>
          <w:sz w:val="22"/>
          <w:szCs w:val="22"/>
          <w:highlight w:val="yellow"/>
          <w:lang w:val="sr-Cyrl-CS"/>
        </w:rPr>
      </w:pPr>
    </w:p>
    <w:p w14:paraId="1D9F350B" w14:textId="77777777" w:rsidR="00B05151" w:rsidRDefault="00B05151" w:rsidP="00E92C0B">
      <w:pPr>
        <w:ind w:firstLine="720"/>
        <w:rPr>
          <w:sz w:val="22"/>
          <w:szCs w:val="22"/>
          <w:highlight w:val="yellow"/>
          <w:lang w:val="sr-Cyrl-CS"/>
        </w:rPr>
      </w:pPr>
    </w:p>
    <w:p w14:paraId="791BB9BC" w14:textId="77777777" w:rsidR="00754166" w:rsidRDefault="00754166" w:rsidP="00E92C0B">
      <w:pPr>
        <w:ind w:firstLine="720"/>
        <w:rPr>
          <w:sz w:val="22"/>
          <w:szCs w:val="22"/>
          <w:highlight w:val="yellow"/>
          <w:lang w:val="sr-Cyrl-CS"/>
        </w:rPr>
      </w:pPr>
    </w:p>
    <w:p w14:paraId="37B1512A" w14:textId="77777777" w:rsidR="00754166" w:rsidRDefault="00754166" w:rsidP="00E92C0B">
      <w:pPr>
        <w:ind w:firstLine="720"/>
        <w:rPr>
          <w:sz w:val="22"/>
          <w:szCs w:val="22"/>
          <w:highlight w:val="yellow"/>
          <w:lang w:val="sr-Cyrl-CS"/>
        </w:rPr>
      </w:pPr>
    </w:p>
    <w:p w14:paraId="28839971" w14:textId="77777777" w:rsidR="00754166" w:rsidRDefault="00754166" w:rsidP="00E92C0B">
      <w:pPr>
        <w:ind w:firstLine="720"/>
        <w:rPr>
          <w:sz w:val="22"/>
          <w:szCs w:val="22"/>
          <w:highlight w:val="yellow"/>
          <w:lang w:val="sr-Cyrl-CS"/>
        </w:rPr>
      </w:pPr>
    </w:p>
    <w:p w14:paraId="44B451F6" w14:textId="77777777" w:rsidR="00754166" w:rsidRPr="00754166" w:rsidRDefault="00754166" w:rsidP="00754166">
      <w:pPr>
        <w:ind w:firstLine="720"/>
        <w:rPr>
          <w:color w:val="FF0000"/>
          <w:sz w:val="22"/>
          <w:szCs w:val="22"/>
          <w:lang w:val="sr-Cyrl-CS"/>
        </w:rPr>
      </w:pPr>
      <w:r w:rsidRPr="00754166">
        <w:rPr>
          <w:color w:val="FF0000"/>
          <w:sz w:val="22"/>
          <w:szCs w:val="22"/>
          <w:lang w:val="sr-Cyrl-CS"/>
        </w:rPr>
        <w:t xml:space="preserve">На основу Закона о меници и тачке 1, 2. и 6. Одлуке о облику, садржини и начину коришћења јединствених инструмената платног промета, </w:t>
      </w:r>
    </w:p>
    <w:p w14:paraId="54B91645" w14:textId="77777777" w:rsidR="00754166" w:rsidRPr="00754166" w:rsidRDefault="00754166" w:rsidP="00754166">
      <w:pPr>
        <w:ind w:firstLine="720"/>
        <w:rPr>
          <w:color w:val="FF0000"/>
          <w:sz w:val="22"/>
          <w:szCs w:val="22"/>
          <w:lang w:val="sr-Cyrl-CS"/>
        </w:rPr>
      </w:pPr>
    </w:p>
    <w:tbl>
      <w:tblPr>
        <w:tblW w:w="0" w:type="auto"/>
        <w:tblLook w:val="01E0" w:firstRow="1" w:lastRow="1" w:firstColumn="1" w:lastColumn="1" w:noHBand="0" w:noVBand="0"/>
      </w:tblPr>
      <w:tblGrid>
        <w:gridCol w:w="1500"/>
        <w:gridCol w:w="7786"/>
      </w:tblGrid>
      <w:tr w:rsidR="00754166" w:rsidRPr="00754166" w14:paraId="3A12C979" w14:textId="77777777" w:rsidTr="00E73705">
        <w:tc>
          <w:tcPr>
            <w:tcW w:w="1548" w:type="dxa"/>
            <w:shd w:val="clear" w:color="auto" w:fill="auto"/>
          </w:tcPr>
          <w:p w14:paraId="5B982EFB" w14:textId="77777777" w:rsidR="00754166" w:rsidRPr="00754166" w:rsidRDefault="00754166" w:rsidP="00E73705">
            <w:pPr>
              <w:rPr>
                <w:b/>
                <w:color w:val="FF0000"/>
                <w:sz w:val="22"/>
                <w:szCs w:val="22"/>
                <w:lang w:val="sr-Cyrl-CS"/>
              </w:rPr>
            </w:pPr>
            <w:r w:rsidRPr="00754166">
              <w:rPr>
                <w:b/>
                <w:color w:val="FF0000"/>
                <w:sz w:val="22"/>
                <w:szCs w:val="22"/>
                <w:lang w:val="sr-Cyrl-CS"/>
              </w:rPr>
              <w:t>ДУЖНИК:</w:t>
            </w:r>
          </w:p>
        </w:tc>
        <w:tc>
          <w:tcPr>
            <w:tcW w:w="8100" w:type="dxa"/>
            <w:shd w:val="clear" w:color="auto" w:fill="auto"/>
          </w:tcPr>
          <w:p w14:paraId="784F2BD2" w14:textId="77777777" w:rsidR="00754166" w:rsidRPr="00754166" w:rsidRDefault="00754166" w:rsidP="00E73705">
            <w:pPr>
              <w:rPr>
                <w:b/>
                <w:color w:val="FF0000"/>
                <w:sz w:val="22"/>
                <w:szCs w:val="22"/>
                <w:lang w:val="sr-Cyrl-CS"/>
              </w:rPr>
            </w:pPr>
            <w:r w:rsidRPr="00754166">
              <w:rPr>
                <w:b/>
                <w:color w:val="FF0000"/>
                <w:sz w:val="22"/>
                <w:szCs w:val="22"/>
                <w:lang w:val="sr-Cyrl-CS"/>
              </w:rPr>
              <w:t>Пун назив и седиште:__________________________________________________</w:t>
            </w:r>
          </w:p>
          <w:p w14:paraId="105112ED" w14:textId="77777777" w:rsidR="00754166" w:rsidRPr="00754166" w:rsidRDefault="00754166" w:rsidP="00E73705">
            <w:pPr>
              <w:rPr>
                <w:b/>
                <w:color w:val="FF0000"/>
                <w:sz w:val="22"/>
                <w:szCs w:val="22"/>
                <w:lang w:val="sr-Cyrl-CS"/>
              </w:rPr>
            </w:pPr>
            <w:r w:rsidRPr="00754166">
              <w:rPr>
                <w:b/>
                <w:color w:val="FF0000"/>
                <w:sz w:val="22"/>
                <w:szCs w:val="22"/>
                <w:lang w:val="sr-Cyrl-CS"/>
              </w:rPr>
              <w:t>ПИБ</w:t>
            </w:r>
            <w:r w:rsidRPr="00754166">
              <w:rPr>
                <w:b/>
                <w:color w:val="FF0000"/>
                <w:sz w:val="22"/>
                <w:szCs w:val="22"/>
                <w:lang w:val="sr-Latn-CS"/>
              </w:rPr>
              <w:t>:</w:t>
            </w:r>
            <w:r w:rsidRPr="00754166">
              <w:rPr>
                <w:b/>
                <w:color w:val="FF0000"/>
                <w:sz w:val="22"/>
                <w:szCs w:val="22"/>
                <w:lang w:val="sr-Cyrl-CS"/>
              </w:rPr>
              <w:t xml:space="preserve"> </w:t>
            </w:r>
            <w:r w:rsidRPr="00754166">
              <w:rPr>
                <w:b/>
                <w:color w:val="FF0000"/>
                <w:sz w:val="22"/>
                <w:szCs w:val="22"/>
                <w:lang w:val="sr-Latn-CS"/>
              </w:rPr>
              <w:t>_________________</w:t>
            </w:r>
            <w:r w:rsidRPr="00754166">
              <w:rPr>
                <w:b/>
                <w:color w:val="FF0000"/>
                <w:sz w:val="22"/>
                <w:szCs w:val="22"/>
                <w:lang w:val="sr-Cyrl-CS"/>
              </w:rPr>
              <w:t>______  Матични број:___________________________</w:t>
            </w:r>
          </w:p>
          <w:p w14:paraId="114FB656" w14:textId="77777777" w:rsidR="00754166" w:rsidRPr="00754166" w:rsidRDefault="00754166" w:rsidP="00E73705">
            <w:pPr>
              <w:rPr>
                <w:b/>
                <w:color w:val="FF0000"/>
                <w:sz w:val="22"/>
                <w:szCs w:val="22"/>
                <w:lang w:val="sr-Cyrl-CS"/>
              </w:rPr>
            </w:pPr>
            <w:r w:rsidRPr="00754166">
              <w:rPr>
                <w:b/>
                <w:color w:val="FF0000"/>
                <w:sz w:val="22"/>
                <w:szCs w:val="22"/>
                <w:lang w:val="sr-Cyrl-CS"/>
              </w:rPr>
              <w:t>Текући рачун:____________________код: _____________________(назив банке),</w:t>
            </w:r>
          </w:p>
        </w:tc>
      </w:tr>
      <w:tr w:rsidR="00754166" w:rsidRPr="00754166" w14:paraId="3AF54B5C" w14:textId="77777777" w:rsidTr="00E73705">
        <w:tc>
          <w:tcPr>
            <w:tcW w:w="9648" w:type="dxa"/>
            <w:gridSpan w:val="2"/>
            <w:shd w:val="clear" w:color="auto" w:fill="auto"/>
          </w:tcPr>
          <w:p w14:paraId="7DC804B0" w14:textId="77777777" w:rsidR="00754166" w:rsidRPr="00754166" w:rsidRDefault="00754166" w:rsidP="00E73705">
            <w:pPr>
              <w:jc w:val="center"/>
              <w:rPr>
                <w:b/>
                <w:color w:val="FF0000"/>
                <w:sz w:val="22"/>
                <w:szCs w:val="22"/>
                <w:lang w:val="sr-Cyrl-CS"/>
              </w:rPr>
            </w:pPr>
          </w:p>
          <w:p w14:paraId="7D68DD0E" w14:textId="77777777" w:rsidR="00754166" w:rsidRPr="00754166" w:rsidRDefault="00754166" w:rsidP="00E73705">
            <w:pPr>
              <w:jc w:val="center"/>
              <w:rPr>
                <w:b/>
                <w:color w:val="FF0000"/>
                <w:sz w:val="22"/>
                <w:szCs w:val="22"/>
                <w:lang w:val="sr-Cyrl-CS"/>
              </w:rPr>
            </w:pPr>
            <w:r w:rsidRPr="00754166">
              <w:rPr>
                <w:b/>
                <w:color w:val="FF0000"/>
                <w:sz w:val="22"/>
                <w:szCs w:val="22"/>
                <w:lang w:val="sr-Cyrl-CS"/>
              </w:rPr>
              <w:t>И з д а ј е</w:t>
            </w:r>
          </w:p>
        </w:tc>
      </w:tr>
    </w:tbl>
    <w:p w14:paraId="6F58EA33" w14:textId="77777777" w:rsidR="00754166" w:rsidRPr="00754166" w:rsidRDefault="00754166" w:rsidP="00754166">
      <w:pPr>
        <w:rPr>
          <w:b/>
          <w:color w:val="FF0000"/>
          <w:sz w:val="22"/>
          <w:szCs w:val="22"/>
          <w:lang w:val="sr-Cyrl-CS"/>
        </w:rPr>
      </w:pPr>
    </w:p>
    <w:p w14:paraId="411DA84E" w14:textId="77777777" w:rsidR="00754166" w:rsidRPr="00754166" w:rsidRDefault="00754166" w:rsidP="00754166">
      <w:pPr>
        <w:jc w:val="center"/>
        <w:rPr>
          <w:b/>
          <w:color w:val="FF0000"/>
          <w:sz w:val="28"/>
          <w:szCs w:val="28"/>
          <w:lang w:val="sr-Cyrl-CS"/>
        </w:rPr>
      </w:pPr>
      <w:r w:rsidRPr="00754166">
        <w:rPr>
          <w:b/>
          <w:color w:val="FF0000"/>
          <w:sz w:val="28"/>
          <w:szCs w:val="28"/>
          <w:lang w:val="sr-Cyrl-CS"/>
        </w:rPr>
        <w:t>МЕНИЧНО ПИСМО – ОВЛАШЋЕЊЕ</w:t>
      </w:r>
    </w:p>
    <w:p w14:paraId="29CE82E4" w14:textId="77777777" w:rsidR="00754166" w:rsidRPr="00754166" w:rsidRDefault="00754166" w:rsidP="00754166">
      <w:pPr>
        <w:jc w:val="center"/>
        <w:rPr>
          <w:b/>
          <w:color w:val="FF0000"/>
          <w:sz w:val="22"/>
          <w:szCs w:val="22"/>
          <w:lang w:val="sr-Cyrl-CS"/>
        </w:rPr>
      </w:pPr>
      <w:r w:rsidRPr="00754166">
        <w:rPr>
          <w:b/>
          <w:color w:val="FF0000"/>
          <w:sz w:val="22"/>
          <w:szCs w:val="22"/>
          <w:lang w:val="sr-Cyrl-CS"/>
        </w:rPr>
        <w:t>ЗА КОРИСНИКА БЛАНКО СОЛО МЕНИЦЕ</w:t>
      </w:r>
    </w:p>
    <w:p w14:paraId="72803466" w14:textId="77777777" w:rsidR="00754166" w:rsidRPr="00754166" w:rsidRDefault="00754166" w:rsidP="00754166">
      <w:pPr>
        <w:rPr>
          <w:b/>
          <w:color w:val="FF0000"/>
          <w:sz w:val="22"/>
          <w:szCs w:val="22"/>
          <w:lang w:val="sr-Cyrl-CS"/>
        </w:rPr>
      </w:pPr>
    </w:p>
    <w:tbl>
      <w:tblPr>
        <w:tblW w:w="0" w:type="auto"/>
        <w:tblLook w:val="01E0" w:firstRow="1" w:lastRow="1" w:firstColumn="1" w:lastColumn="1" w:noHBand="0" w:noVBand="0"/>
      </w:tblPr>
      <w:tblGrid>
        <w:gridCol w:w="1587"/>
        <w:gridCol w:w="7699"/>
      </w:tblGrid>
      <w:tr w:rsidR="00754166" w:rsidRPr="00754166" w14:paraId="274ECEE0" w14:textId="77777777" w:rsidTr="00E73705">
        <w:tc>
          <w:tcPr>
            <w:tcW w:w="1548" w:type="dxa"/>
            <w:shd w:val="clear" w:color="auto" w:fill="auto"/>
          </w:tcPr>
          <w:p w14:paraId="3B672983" w14:textId="77777777" w:rsidR="00754166" w:rsidRPr="00754166" w:rsidRDefault="00754166" w:rsidP="00E73705">
            <w:pPr>
              <w:rPr>
                <w:b/>
                <w:color w:val="FF0000"/>
                <w:sz w:val="22"/>
                <w:szCs w:val="22"/>
                <w:lang w:val="sr-Cyrl-CS"/>
              </w:rPr>
            </w:pPr>
            <w:r w:rsidRPr="00754166">
              <w:rPr>
                <w:b/>
                <w:color w:val="FF0000"/>
                <w:sz w:val="22"/>
                <w:szCs w:val="22"/>
                <w:lang w:val="sr-Cyrl-CS"/>
              </w:rPr>
              <w:t>КОРИСНИК:</w:t>
            </w:r>
          </w:p>
          <w:p w14:paraId="7FB05530" w14:textId="77777777" w:rsidR="00754166" w:rsidRPr="00754166" w:rsidRDefault="00754166" w:rsidP="00E73705">
            <w:pPr>
              <w:rPr>
                <w:b/>
                <w:color w:val="FF0000"/>
                <w:sz w:val="22"/>
                <w:szCs w:val="22"/>
                <w:lang w:val="sr-Cyrl-CS"/>
              </w:rPr>
            </w:pPr>
            <w:r w:rsidRPr="00754166">
              <w:rPr>
                <w:b/>
                <w:color w:val="FF0000"/>
                <w:sz w:val="22"/>
                <w:szCs w:val="22"/>
                <w:lang w:val="sr-Cyrl-CS"/>
              </w:rPr>
              <w:t>(поверилац)</w:t>
            </w:r>
          </w:p>
        </w:tc>
        <w:tc>
          <w:tcPr>
            <w:tcW w:w="8100" w:type="dxa"/>
            <w:shd w:val="clear" w:color="auto" w:fill="auto"/>
          </w:tcPr>
          <w:p w14:paraId="2AC10109" w14:textId="77777777" w:rsidR="00754166" w:rsidRPr="00754166" w:rsidRDefault="00754166" w:rsidP="00E73705">
            <w:pPr>
              <w:jc w:val="both"/>
              <w:rPr>
                <w:color w:val="FF0000"/>
                <w:sz w:val="22"/>
                <w:szCs w:val="22"/>
                <w:lang w:val="sr-Cyrl-CS"/>
              </w:rPr>
            </w:pPr>
            <w:r w:rsidRPr="00754166">
              <w:rPr>
                <w:b/>
                <w:color w:val="FF0000"/>
                <w:sz w:val="22"/>
                <w:szCs w:val="22"/>
                <w:lang w:val="sr-Cyrl-CS"/>
              </w:rPr>
              <w:t>Пун назив и седиште:</w:t>
            </w:r>
            <w:r w:rsidRPr="00754166">
              <w:rPr>
                <w:color w:val="FF0000"/>
                <w:sz w:val="22"/>
                <w:szCs w:val="22"/>
              </w:rPr>
              <w:t xml:space="preserve"> </w:t>
            </w:r>
            <w:r w:rsidRPr="00754166">
              <w:rPr>
                <w:color w:val="FF0000"/>
                <w:sz w:val="22"/>
                <w:szCs w:val="22"/>
                <w:lang w:val="sr-Cyrl-CS"/>
              </w:rPr>
              <w:t>КЛИНИЧКИ ЦЕНТАР ВОЈВОДИНЕ, ул. Хајдук Вељкова бр. 1, Нови Сад</w:t>
            </w:r>
          </w:p>
          <w:p w14:paraId="49516DA4" w14:textId="77777777" w:rsidR="00754166" w:rsidRPr="00754166" w:rsidRDefault="00754166" w:rsidP="00E73705">
            <w:pPr>
              <w:jc w:val="both"/>
              <w:rPr>
                <w:b/>
                <w:color w:val="FF0000"/>
                <w:sz w:val="22"/>
                <w:szCs w:val="22"/>
                <w:lang w:val="sr-Cyrl-CS"/>
              </w:rPr>
            </w:pPr>
            <w:r w:rsidRPr="00754166">
              <w:rPr>
                <w:b/>
                <w:color w:val="FF0000"/>
                <w:sz w:val="22"/>
                <w:szCs w:val="22"/>
                <w:lang w:val="sr-Cyrl-CS"/>
              </w:rPr>
              <w:t>ПИБ</w:t>
            </w:r>
            <w:r w:rsidRPr="00754166">
              <w:rPr>
                <w:b/>
                <w:color w:val="FF0000"/>
                <w:sz w:val="22"/>
                <w:szCs w:val="22"/>
                <w:lang w:val="sr-Latn-CS"/>
              </w:rPr>
              <w:t>:</w:t>
            </w:r>
            <w:r w:rsidRPr="00754166">
              <w:rPr>
                <w:b/>
                <w:color w:val="FF0000"/>
                <w:sz w:val="22"/>
                <w:szCs w:val="22"/>
                <w:lang w:val="sr-Cyrl-CS"/>
              </w:rPr>
              <w:t xml:space="preserve"> </w:t>
            </w:r>
            <w:r w:rsidRPr="00754166">
              <w:rPr>
                <w:color w:val="FF0000"/>
                <w:sz w:val="22"/>
                <w:szCs w:val="22"/>
                <w:lang w:val="sr-Latn-CS"/>
              </w:rPr>
              <w:t>101696893</w:t>
            </w:r>
            <w:r w:rsidRPr="00754166">
              <w:rPr>
                <w:b/>
                <w:color w:val="FF0000"/>
                <w:sz w:val="22"/>
                <w:szCs w:val="22"/>
                <w:lang w:val="sr-Cyrl-CS"/>
              </w:rPr>
              <w:t xml:space="preserve">  Матични број:</w:t>
            </w:r>
            <w:r w:rsidRPr="00754166">
              <w:rPr>
                <w:color w:val="FF0000"/>
                <w:sz w:val="22"/>
                <w:szCs w:val="22"/>
              </w:rPr>
              <w:t xml:space="preserve"> </w:t>
            </w:r>
            <w:r w:rsidRPr="00754166">
              <w:rPr>
                <w:color w:val="FF0000"/>
                <w:sz w:val="22"/>
                <w:szCs w:val="22"/>
                <w:lang w:val="sr-Cyrl-CS"/>
              </w:rPr>
              <w:t>08664161</w:t>
            </w:r>
          </w:p>
          <w:p w14:paraId="53E80F55" w14:textId="77777777" w:rsidR="00754166" w:rsidRPr="00754166" w:rsidRDefault="00754166" w:rsidP="00E73705">
            <w:pPr>
              <w:jc w:val="both"/>
              <w:rPr>
                <w:color w:val="FF0000"/>
                <w:sz w:val="22"/>
                <w:szCs w:val="22"/>
                <w:lang w:val="sr-Cyrl-CS"/>
              </w:rPr>
            </w:pPr>
            <w:r w:rsidRPr="00754166">
              <w:rPr>
                <w:b/>
                <w:color w:val="FF0000"/>
                <w:sz w:val="22"/>
                <w:szCs w:val="22"/>
                <w:lang w:val="sr-Cyrl-CS"/>
              </w:rPr>
              <w:t xml:space="preserve">Текући рачун: </w:t>
            </w:r>
            <w:r w:rsidRPr="00754166">
              <w:rPr>
                <w:color w:val="FF0000"/>
                <w:sz w:val="22"/>
                <w:szCs w:val="22"/>
                <w:lang w:val="sr-Cyrl-CS"/>
              </w:rPr>
              <w:t>840-577661-50,</w:t>
            </w:r>
            <w:r w:rsidRPr="00754166">
              <w:rPr>
                <w:b/>
                <w:color w:val="FF0000"/>
                <w:sz w:val="22"/>
                <w:szCs w:val="22"/>
                <w:lang w:val="sr-Cyrl-CS"/>
              </w:rPr>
              <w:t xml:space="preserve">  код : </w:t>
            </w:r>
            <w:r w:rsidRPr="00754166">
              <w:rPr>
                <w:color w:val="FF0000"/>
                <w:sz w:val="22"/>
                <w:szCs w:val="22"/>
                <w:lang w:val="sr-Cyrl-CS"/>
              </w:rPr>
              <w:t>Управа за трезор –Република Србија,</w:t>
            </w:r>
          </w:p>
          <w:p w14:paraId="08A11928" w14:textId="77777777" w:rsidR="00754166" w:rsidRPr="00754166" w:rsidRDefault="00754166" w:rsidP="00E73705">
            <w:pPr>
              <w:jc w:val="both"/>
              <w:rPr>
                <w:b/>
                <w:color w:val="FF0000"/>
                <w:sz w:val="22"/>
                <w:szCs w:val="22"/>
                <w:lang w:val="sr-Cyrl-CS"/>
              </w:rPr>
            </w:pPr>
            <w:r w:rsidRPr="00754166">
              <w:rPr>
                <w:color w:val="FF0000"/>
                <w:sz w:val="22"/>
                <w:szCs w:val="22"/>
                <w:lang w:val="sr-Cyrl-CS"/>
              </w:rPr>
              <w:t xml:space="preserve">Министарство финансија, </w:t>
            </w:r>
          </w:p>
        </w:tc>
      </w:tr>
    </w:tbl>
    <w:p w14:paraId="15633BD2" w14:textId="77777777" w:rsidR="00754166" w:rsidRPr="00754166" w:rsidRDefault="00754166" w:rsidP="00754166">
      <w:pPr>
        <w:jc w:val="both"/>
        <w:rPr>
          <w:color w:val="FF0000"/>
          <w:sz w:val="22"/>
          <w:szCs w:val="22"/>
          <w:lang w:val="sr-Cyrl-CS"/>
        </w:rPr>
      </w:pPr>
    </w:p>
    <w:p w14:paraId="1AFAB5F7" w14:textId="035958A9" w:rsidR="00754166" w:rsidRPr="00754166" w:rsidRDefault="00754166" w:rsidP="00754166">
      <w:pPr>
        <w:ind w:firstLine="720"/>
        <w:jc w:val="both"/>
        <w:rPr>
          <w:color w:val="FF0000"/>
          <w:sz w:val="22"/>
          <w:szCs w:val="22"/>
          <w:lang w:val="sr-Latn-RS"/>
        </w:rPr>
      </w:pPr>
      <w:r w:rsidRPr="00754166">
        <w:rPr>
          <w:color w:val="FF0000"/>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54166">
        <w:rPr>
          <w:b/>
          <w:color w:val="FF0000"/>
          <w:sz w:val="22"/>
          <w:szCs w:val="22"/>
          <w:lang w:val="sr-Cyrl-CS"/>
        </w:rPr>
        <w:t xml:space="preserve"> за озбиљност понуде, </w:t>
      </w:r>
      <w:r w:rsidRPr="00754166">
        <w:rPr>
          <w:color w:val="FF0000"/>
          <w:sz w:val="22"/>
          <w:szCs w:val="22"/>
          <w:lang w:val="sr-Cyrl-CS"/>
        </w:rPr>
        <w:t>назив јавне набавке и овлашћује меничног повериоца да предату меницу може попунити на износ од 10%</w:t>
      </w:r>
      <w:r w:rsidRPr="00754166">
        <w:rPr>
          <w:b/>
          <w:color w:val="FF0000"/>
          <w:sz w:val="22"/>
          <w:szCs w:val="22"/>
          <w:lang w:val="sr-Cyrl-CS"/>
        </w:rPr>
        <w:t xml:space="preserve"> </w:t>
      </w:r>
      <w:r w:rsidRPr="00754166">
        <w:rPr>
          <w:color w:val="FF0000"/>
          <w:sz w:val="22"/>
          <w:szCs w:val="22"/>
          <w:lang w:val="sr-Cyrl-CS"/>
        </w:rPr>
        <w:t xml:space="preserve">од </w:t>
      </w:r>
      <w:r w:rsidRPr="00754166">
        <w:rPr>
          <w:noProof/>
          <w:color w:val="FF0000"/>
          <w:sz w:val="22"/>
          <w:szCs w:val="22"/>
        </w:rPr>
        <w:t xml:space="preserve">укупне </w:t>
      </w:r>
      <w:r w:rsidRPr="00754166">
        <w:rPr>
          <w:noProof/>
          <w:color w:val="FF0000"/>
          <w:sz w:val="22"/>
          <w:szCs w:val="22"/>
          <w:lang w:val="sr-Cyrl-RS"/>
        </w:rPr>
        <w:t>процењене вредности</w:t>
      </w:r>
      <w:r w:rsidRPr="00754166">
        <w:rPr>
          <w:noProof/>
          <w:color w:val="FF0000"/>
          <w:sz w:val="22"/>
          <w:szCs w:val="22"/>
        </w:rPr>
        <w:t xml:space="preserve">  без ПДВ-а</w:t>
      </w:r>
      <w:r w:rsidRPr="00754166">
        <w:rPr>
          <w:color w:val="FF0000"/>
          <w:sz w:val="22"/>
          <w:szCs w:val="22"/>
          <w:lang w:val="sr-Cyrl-CS"/>
        </w:rPr>
        <w:t xml:space="preserve"> и наплатити  до максималног износа од ___________________динара (словима ___________</w:t>
      </w:r>
      <w:r>
        <w:rPr>
          <w:color w:val="FF0000"/>
          <w:sz w:val="22"/>
          <w:szCs w:val="22"/>
          <w:lang w:val="sr-Cyrl-CS"/>
        </w:rPr>
        <w:t>_______________</w:t>
      </w:r>
      <w:r w:rsidRPr="00754166">
        <w:rPr>
          <w:color w:val="FF0000"/>
          <w:sz w:val="22"/>
          <w:szCs w:val="22"/>
          <w:lang w:val="sr-Cyrl-CS"/>
        </w:rPr>
        <w:t xml:space="preserve"> динара), уколико као дужник не изврши предвиђене обавезе.</w:t>
      </w:r>
    </w:p>
    <w:p w14:paraId="1F2393EF" w14:textId="77777777" w:rsidR="00754166" w:rsidRPr="00754166" w:rsidRDefault="00754166" w:rsidP="00754166">
      <w:pPr>
        <w:ind w:firstLine="720"/>
        <w:jc w:val="both"/>
        <w:rPr>
          <w:color w:val="FF0000"/>
          <w:sz w:val="22"/>
          <w:szCs w:val="22"/>
          <w:lang w:val="sr-Cyrl-CS"/>
        </w:rPr>
      </w:pPr>
      <w:r w:rsidRPr="00754166">
        <w:rPr>
          <w:color w:val="FF0000"/>
          <w:sz w:val="22"/>
          <w:szCs w:val="22"/>
          <w:lang w:val="sr-Cyrl-CS"/>
        </w:rPr>
        <w:t xml:space="preserve">Рок важности менице и меничног овлашћења _________________ (најмање </w:t>
      </w:r>
      <w:r w:rsidRPr="00754166">
        <w:rPr>
          <w:color w:val="FF0000"/>
          <w:sz w:val="22"/>
          <w:szCs w:val="22"/>
          <w:lang w:val="sr-Latn-RS"/>
        </w:rPr>
        <w:t>30</w:t>
      </w:r>
      <w:r w:rsidRPr="00754166">
        <w:rPr>
          <w:color w:val="FF0000"/>
          <w:sz w:val="22"/>
          <w:szCs w:val="22"/>
          <w:lang w:val="sr-Cyrl-CS"/>
        </w:rPr>
        <w:t xml:space="preserve"> дана дужи од дана рока за коначно извршење обавеза за које се меница и менично овлашћење  издаје).</w:t>
      </w:r>
    </w:p>
    <w:p w14:paraId="32EEEB14" w14:textId="77777777" w:rsidR="00754166" w:rsidRPr="00754166" w:rsidRDefault="00754166" w:rsidP="00754166">
      <w:pPr>
        <w:ind w:firstLine="720"/>
        <w:jc w:val="both"/>
        <w:rPr>
          <w:color w:val="FF0000"/>
          <w:sz w:val="22"/>
          <w:szCs w:val="22"/>
          <w:lang w:val="ru-RU"/>
        </w:rPr>
      </w:pPr>
      <w:r w:rsidRPr="00754166">
        <w:rPr>
          <w:color w:val="FF0000"/>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12BD1B09" w14:textId="77777777" w:rsidR="00754166" w:rsidRPr="00754166" w:rsidRDefault="00754166" w:rsidP="00754166">
      <w:pPr>
        <w:jc w:val="both"/>
        <w:rPr>
          <w:color w:val="FF0000"/>
          <w:sz w:val="22"/>
          <w:szCs w:val="22"/>
          <w:lang w:val="sr-Cyrl-CS"/>
        </w:rPr>
      </w:pPr>
    </w:p>
    <w:p w14:paraId="7BC2E7A8" w14:textId="77777777" w:rsidR="00754166" w:rsidRPr="00754166" w:rsidRDefault="00754166" w:rsidP="00754166">
      <w:pPr>
        <w:jc w:val="both"/>
        <w:rPr>
          <w:color w:val="FF0000"/>
          <w:sz w:val="22"/>
          <w:szCs w:val="22"/>
          <w:lang w:val="sr-Cyrl-CS"/>
        </w:rPr>
      </w:pPr>
      <w:r w:rsidRPr="00754166">
        <w:rPr>
          <w:color w:val="FF0000"/>
          <w:sz w:val="22"/>
          <w:szCs w:val="22"/>
          <w:lang w:val="ru-RU"/>
        </w:rPr>
        <w:t xml:space="preserve">Прилог: - Меница серијски број </w:t>
      </w:r>
      <w:r w:rsidRPr="00754166">
        <w:rPr>
          <w:color w:val="FF0000"/>
          <w:sz w:val="22"/>
          <w:szCs w:val="22"/>
          <w:lang w:val="sr-Cyrl-CS"/>
        </w:rPr>
        <w:t xml:space="preserve">_____________________  </w:t>
      </w:r>
    </w:p>
    <w:p w14:paraId="7F3E0B7E" w14:textId="77777777" w:rsidR="00754166" w:rsidRPr="00754166" w:rsidRDefault="00754166" w:rsidP="00754166">
      <w:pPr>
        <w:jc w:val="both"/>
        <w:rPr>
          <w:color w:val="FF0000"/>
          <w:sz w:val="22"/>
          <w:szCs w:val="22"/>
          <w:lang w:val="sr-Cyrl-CS"/>
        </w:rPr>
      </w:pPr>
      <w:r w:rsidRPr="00754166">
        <w:rPr>
          <w:color w:val="FF0000"/>
          <w:sz w:val="22"/>
          <w:szCs w:val="22"/>
          <w:lang w:val="sr-Cyrl-CS"/>
        </w:rPr>
        <w:t xml:space="preserve">               - Копија картона депонованих потписа</w:t>
      </w:r>
    </w:p>
    <w:p w14:paraId="0A4BDD88" w14:textId="77777777" w:rsidR="00754166" w:rsidRPr="00754166" w:rsidRDefault="00754166" w:rsidP="00754166">
      <w:pPr>
        <w:jc w:val="both"/>
        <w:rPr>
          <w:color w:val="FF0000"/>
          <w:sz w:val="22"/>
          <w:szCs w:val="22"/>
          <w:lang w:val="sr-Cyrl-CS"/>
        </w:rPr>
      </w:pPr>
      <w:r w:rsidRPr="00754166">
        <w:rPr>
          <w:color w:val="FF0000"/>
          <w:sz w:val="22"/>
          <w:szCs w:val="22"/>
          <w:lang w:val="sr-Cyrl-CS"/>
        </w:rPr>
        <w:t xml:space="preserve">               - </w:t>
      </w:r>
      <w:r w:rsidRPr="00754166">
        <w:rPr>
          <w:rFonts w:eastAsia="TimesNewRomanPSMT"/>
          <w:bCs/>
          <w:iCs/>
          <w:color w:val="FF0000"/>
          <w:sz w:val="22"/>
          <w:szCs w:val="22"/>
          <w:lang w:val="sr-Cyrl-CS"/>
        </w:rPr>
        <w:t>ОП образац</w:t>
      </w:r>
    </w:p>
    <w:p w14:paraId="1B7E6E85" w14:textId="77777777" w:rsidR="00754166" w:rsidRPr="00754166" w:rsidRDefault="00754166" w:rsidP="00754166">
      <w:pPr>
        <w:jc w:val="both"/>
        <w:rPr>
          <w:color w:val="FF0000"/>
          <w:sz w:val="22"/>
          <w:szCs w:val="22"/>
          <w:lang w:val="sr-Cyrl-CS"/>
        </w:rPr>
      </w:pPr>
      <w:r w:rsidRPr="00754166">
        <w:rPr>
          <w:color w:val="FF0000"/>
          <w:sz w:val="22"/>
          <w:szCs w:val="22"/>
          <w:lang w:val="sr-Cyrl-CS"/>
        </w:rPr>
        <w:t xml:space="preserve">               - </w:t>
      </w:r>
      <w:r w:rsidRPr="00754166">
        <w:rPr>
          <w:noProof/>
          <w:color w:val="FF0000"/>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754166" w:rsidRPr="00754166" w14:paraId="1894DC8A" w14:textId="77777777" w:rsidTr="00E73705">
        <w:tc>
          <w:tcPr>
            <w:tcW w:w="4428" w:type="dxa"/>
            <w:shd w:val="clear" w:color="auto" w:fill="auto"/>
          </w:tcPr>
          <w:p w14:paraId="5C629C10" w14:textId="77777777" w:rsidR="00754166" w:rsidRPr="00754166" w:rsidRDefault="00754166" w:rsidP="00E73705">
            <w:pPr>
              <w:jc w:val="both"/>
              <w:rPr>
                <w:b/>
                <w:color w:val="FF0000"/>
                <w:sz w:val="22"/>
                <w:szCs w:val="22"/>
                <w:lang w:val="sr-Cyrl-CS"/>
              </w:rPr>
            </w:pPr>
          </w:p>
          <w:p w14:paraId="4E09F10C" w14:textId="77777777" w:rsidR="00754166" w:rsidRPr="00754166" w:rsidRDefault="00754166" w:rsidP="00E73705">
            <w:pPr>
              <w:jc w:val="both"/>
              <w:rPr>
                <w:b/>
                <w:color w:val="FF0000"/>
                <w:sz w:val="22"/>
                <w:szCs w:val="22"/>
                <w:lang w:val="sr-Cyrl-CS"/>
              </w:rPr>
            </w:pPr>
          </w:p>
        </w:tc>
        <w:tc>
          <w:tcPr>
            <w:tcW w:w="1260" w:type="dxa"/>
            <w:shd w:val="clear" w:color="auto" w:fill="auto"/>
          </w:tcPr>
          <w:p w14:paraId="6E712E07" w14:textId="77777777" w:rsidR="00754166" w:rsidRPr="00754166" w:rsidRDefault="00754166" w:rsidP="00E73705">
            <w:pPr>
              <w:jc w:val="both"/>
              <w:rPr>
                <w:b/>
                <w:color w:val="FF0000"/>
                <w:sz w:val="22"/>
                <w:szCs w:val="22"/>
                <w:lang w:val="sr-Cyrl-CS"/>
              </w:rPr>
            </w:pPr>
          </w:p>
        </w:tc>
        <w:tc>
          <w:tcPr>
            <w:tcW w:w="4140" w:type="dxa"/>
            <w:shd w:val="clear" w:color="auto" w:fill="auto"/>
          </w:tcPr>
          <w:p w14:paraId="06FFA620" w14:textId="77777777" w:rsidR="00754166" w:rsidRPr="00754166" w:rsidRDefault="00754166" w:rsidP="00E73705">
            <w:pPr>
              <w:jc w:val="center"/>
              <w:rPr>
                <w:b/>
                <w:color w:val="FF0000"/>
                <w:sz w:val="22"/>
                <w:szCs w:val="22"/>
                <w:lang w:val="sr-Cyrl-CS"/>
              </w:rPr>
            </w:pPr>
          </w:p>
        </w:tc>
      </w:tr>
      <w:tr w:rsidR="00754166" w:rsidRPr="00754166" w14:paraId="29B2C4E1" w14:textId="77777777" w:rsidTr="00E73705">
        <w:trPr>
          <w:trHeight w:val="212"/>
        </w:trPr>
        <w:tc>
          <w:tcPr>
            <w:tcW w:w="4428" w:type="dxa"/>
            <w:shd w:val="clear" w:color="auto" w:fill="auto"/>
          </w:tcPr>
          <w:p w14:paraId="21DD557A" w14:textId="77777777" w:rsidR="00754166" w:rsidRPr="00754166" w:rsidRDefault="00754166" w:rsidP="00E73705">
            <w:pPr>
              <w:jc w:val="center"/>
              <w:rPr>
                <w:b/>
                <w:color w:val="FF0000"/>
                <w:sz w:val="22"/>
                <w:szCs w:val="22"/>
                <w:lang w:val="sr-Cyrl-CS"/>
              </w:rPr>
            </w:pPr>
            <w:r w:rsidRPr="00754166">
              <w:rPr>
                <w:b/>
                <w:color w:val="FF0000"/>
                <w:sz w:val="22"/>
                <w:szCs w:val="22"/>
                <w:lang w:val="sr-Cyrl-CS"/>
              </w:rPr>
              <w:t>Место и датум издавања Овлашћења:</w:t>
            </w:r>
          </w:p>
        </w:tc>
        <w:tc>
          <w:tcPr>
            <w:tcW w:w="1260" w:type="dxa"/>
            <w:shd w:val="clear" w:color="auto" w:fill="auto"/>
          </w:tcPr>
          <w:p w14:paraId="4324FDC4" w14:textId="77777777" w:rsidR="00754166" w:rsidRPr="00754166" w:rsidRDefault="00754166" w:rsidP="00E73705">
            <w:pPr>
              <w:jc w:val="both"/>
              <w:rPr>
                <w:b/>
                <w:color w:val="FF0000"/>
                <w:sz w:val="22"/>
                <w:szCs w:val="22"/>
                <w:lang w:val="sr-Cyrl-CS"/>
              </w:rPr>
            </w:pPr>
          </w:p>
        </w:tc>
        <w:tc>
          <w:tcPr>
            <w:tcW w:w="4140" w:type="dxa"/>
            <w:shd w:val="clear" w:color="auto" w:fill="auto"/>
          </w:tcPr>
          <w:p w14:paraId="7D2816E0" w14:textId="77777777" w:rsidR="00754166" w:rsidRPr="00754166" w:rsidRDefault="00754166" w:rsidP="00E73705">
            <w:pPr>
              <w:rPr>
                <w:b/>
                <w:color w:val="FF0000"/>
                <w:sz w:val="22"/>
                <w:szCs w:val="22"/>
                <w:lang w:val="sr-Cyrl-CS"/>
              </w:rPr>
            </w:pPr>
            <w:r w:rsidRPr="00754166">
              <w:rPr>
                <w:b/>
                <w:color w:val="FF0000"/>
                <w:sz w:val="22"/>
                <w:szCs w:val="22"/>
                <w:lang w:val="sr-Cyrl-CS"/>
              </w:rPr>
              <w:t>ДУЖНИК – ИЗДАВАЛАЦ МЕНИЦЕ</w:t>
            </w:r>
          </w:p>
          <w:p w14:paraId="060284F1" w14:textId="77777777" w:rsidR="00754166" w:rsidRPr="00754166" w:rsidRDefault="00754166" w:rsidP="00E73705">
            <w:pPr>
              <w:jc w:val="center"/>
              <w:rPr>
                <w:b/>
                <w:color w:val="FF0000"/>
                <w:sz w:val="22"/>
                <w:szCs w:val="22"/>
                <w:lang w:val="sr-Cyrl-CS"/>
              </w:rPr>
            </w:pPr>
          </w:p>
        </w:tc>
      </w:tr>
      <w:tr w:rsidR="00754166" w:rsidRPr="00754166" w14:paraId="57AB4BAC" w14:textId="77777777" w:rsidTr="00E73705">
        <w:tc>
          <w:tcPr>
            <w:tcW w:w="4428" w:type="dxa"/>
            <w:tcBorders>
              <w:bottom w:val="single" w:sz="4" w:space="0" w:color="auto"/>
            </w:tcBorders>
            <w:shd w:val="clear" w:color="auto" w:fill="auto"/>
          </w:tcPr>
          <w:p w14:paraId="4A37AF79" w14:textId="77777777" w:rsidR="00754166" w:rsidRPr="00754166" w:rsidRDefault="00754166" w:rsidP="00E73705">
            <w:pPr>
              <w:rPr>
                <w:color w:val="FF0000"/>
                <w:sz w:val="22"/>
                <w:szCs w:val="22"/>
                <w:lang w:val="sr-Cyrl-CS"/>
              </w:rPr>
            </w:pPr>
          </w:p>
        </w:tc>
        <w:tc>
          <w:tcPr>
            <w:tcW w:w="1260" w:type="dxa"/>
            <w:shd w:val="clear" w:color="auto" w:fill="auto"/>
          </w:tcPr>
          <w:p w14:paraId="55539696" w14:textId="77777777" w:rsidR="00754166" w:rsidRPr="00754166" w:rsidRDefault="00754166" w:rsidP="00E73705">
            <w:pPr>
              <w:jc w:val="center"/>
              <w:rPr>
                <w:b/>
                <w:color w:val="FF0000"/>
                <w:sz w:val="22"/>
                <w:szCs w:val="22"/>
                <w:lang w:val="sr-Cyrl-CS"/>
              </w:rPr>
            </w:pPr>
            <w:r w:rsidRPr="00754166">
              <w:rPr>
                <w:color w:val="FF0000"/>
                <w:sz w:val="22"/>
                <w:szCs w:val="22"/>
                <w:lang w:val="sr-Cyrl-CS"/>
              </w:rPr>
              <w:t>МП</w:t>
            </w:r>
          </w:p>
        </w:tc>
        <w:tc>
          <w:tcPr>
            <w:tcW w:w="4140" w:type="dxa"/>
            <w:tcBorders>
              <w:bottom w:val="single" w:sz="4" w:space="0" w:color="auto"/>
            </w:tcBorders>
            <w:shd w:val="clear" w:color="auto" w:fill="auto"/>
          </w:tcPr>
          <w:p w14:paraId="02C4EC56" w14:textId="77777777" w:rsidR="00754166" w:rsidRPr="00754166" w:rsidRDefault="00754166" w:rsidP="00E73705">
            <w:pPr>
              <w:rPr>
                <w:b/>
                <w:color w:val="FF0000"/>
                <w:sz w:val="22"/>
                <w:szCs w:val="22"/>
                <w:lang w:val="sr-Cyrl-CS"/>
              </w:rPr>
            </w:pPr>
          </w:p>
        </w:tc>
      </w:tr>
      <w:tr w:rsidR="00754166" w:rsidRPr="00754166" w14:paraId="27C12644" w14:textId="77777777" w:rsidTr="00E73705">
        <w:tc>
          <w:tcPr>
            <w:tcW w:w="4428" w:type="dxa"/>
            <w:tcBorders>
              <w:top w:val="single" w:sz="4" w:space="0" w:color="auto"/>
            </w:tcBorders>
            <w:shd w:val="clear" w:color="auto" w:fill="auto"/>
          </w:tcPr>
          <w:p w14:paraId="6182FAAC" w14:textId="77777777" w:rsidR="00754166" w:rsidRPr="00754166" w:rsidRDefault="00754166" w:rsidP="00E73705">
            <w:pPr>
              <w:jc w:val="both"/>
              <w:rPr>
                <w:b/>
                <w:color w:val="FF0000"/>
                <w:sz w:val="22"/>
                <w:szCs w:val="22"/>
                <w:lang w:val="sr-Cyrl-CS"/>
              </w:rPr>
            </w:pPr>
          </w:p>
        </w:tc>
        <w:tc>
          <w:tcPr>
            <w:tcW w:w="1260" w:type="dxa"/>
            <w:shd w:val="clear" w:color="auto" w:fill="auto"/>
          </w:tcPr>
          <w:p w14:paraId="78D78C9F" w14:textId="77777777" w:rsidR="00754166" w:rsidRPr="00754166" w:rsidRDefault="00754166" w:rsidP="00E73705">
            <w:pPr>
              <w:jc w:val="right"/>
              <w:rPr>
                <w:color w:val="FF0000"/>
                <w:sz w:val="22"/>
                <w:szCs w:val="22"/>
                <w:lang w:val="sr-Cyrl-CS"/>
              </w:rPr>
            </w:pPr>
          </w:p>
          <w:p w14:paraId="003A9E6F" w14:textId="77777777" w:rsidR="00754166" w:rsidRPr="00754166" w:rsidRDefault="00754166" w:rsidP="00E73705">
            <w:pPr>
              <w:jc w:val="right"/>
              <w:rPr>
                <w:color w:val="FF0000"/>
                <w:sz w:val="22"/>
                <w:szCs w:val="22"/>
                <w:lang w:val="sr-Cyrl-CS"/>
              </w:rPr>
            </w:pPr>
          </w:p>
        </w:tc>
        <w:tc>
          <w:tcPr>
            <w:tcW w:w="4140" w:type="dxa"/>
            <w:tcBorders>
              <w:top w:val="single" w:sz="4" w:space="0" w:color="auto"/>
            </w:tcBorders>
            <w:shd w:val="clear" w:color="auto" w:fill="auto"/>
          </w:tcPr>
          <w:p w14:paraId="63DCC6BD" w14:textId="77777777" w:rsidR="00754166" w:rsidRPr="00754166" w:rsidRDefault="00754166" w:rsidP="00E73705">
            <w:pPr>
              <w:jc w:val="center"/>
              <w:rPr>
                <w:b/>
                <w:color w:val="FF0000"/>
                <w:sz w:val="22"/>
                <w:szCs w:val="22"/>
                <w:lang w:val="sr-Cyrl-CS"/>
              </w:rPr>
            </w:pPr>
            <w:r w:rsidRPr="00754166">
              <w:rPr>
                <w:color w:val="FF0000"/>
                <w:sz w:val="22"/>
                <w:szCs w:val="22"/>
                <w:lang w:val="sr-Cyrl-CS"/>
              </w:rPr>
              <w:t>Потпис овлашћеног лица</w:t>
            </w:r>
          </w:p>
        </w:tc>
      </w:tr>
    </w:tbl>
    <w:p w14:paraId="37E5CC41" w14:textId="77777777" w:rsidR="00754166" w:rsidRPr="00754166" w:rsidRDefault="00754166" w:rsidP="00754166">
      <w:pPr>
        <w:ind w:firstLine="720"/>
        <w:jc w:val="both"/>
        <w:rPr>
          <w:color w:val="FF0000"/>
          <w:sz w:val="22"/>
          <w:szCs w:val="22"/>
          <w:lang w:val="sr-Cyrl-CS"/>
        </w:rPr>
      </w:pPr>
    </w:p>
    <w:p w14:paraId="5BA24E14" w14:textId="77777777" w:rsidR="00754166" w:rsidRPr="00754166" w:rsidRDefault="00754166" w:rsidP="00E92C0B">
      <w:pPr>
        <w:ind w:firstLine="720"/>
        <w:rPr>
          <w:color w:val="FF0000"/>
          <w:sz w:val="22"/>
          <w:szCs w:val="22"/>
          <w:lang w:val="sr-Cyrl-CS"/>
        </w:rPr>
      </w:pPr>
    </w:p>
    <w:p w14:paraId="5CF00CA9" w14:textId="77777777" w:rsidR="00754166" w:rsidRPr="00754166" w:rsidRDefault="00754166" w:rsidP="00E92C0B">
      <w:pPr>
        <w:ind w:firstLine="720"/>
        <w:rPr>
          <w:color w:val="FF0000"/>
          <w:sz w:val="22"/>
          <w:szCs w:val="22"/>
          <w:lang w:val="sr-Cyrl-CS"/>
        </w:rPr>
      </w:pPr>
    </w:p>
    <w:p w14:paraId="0022A509" w14:textId="77777777" w:rsidR="00754166" w:rsidRPr="00754166" w:rsidRDefault="00754166" w:rsidP="00E92C0B">
      <w:pPr>
        <w:ind w:firstLine="720"/>
        <w:rPr>
          <w:color w:val="FF0000"/>
          <w:sz w:val="22"/>
          <w:szCs w:val="22"/>
          <w:lang w:val="sr-Cyrl-CS"/>
        </w:rPr>
      </w:pPr>
    </w:p>
    <w:p w14:paraId="4C22047D" w14:textId="77777777" w:rsidR="00754166" w:rsidRDefault="00754166" w:rsidP="00E92C0B">
      <w:pPr>
        <w:ind w:firstLine="720"/>
        <w:rPr>
          <w:color w:val="FF0000"/>
          <w:sz w:val="22"/>
          <w:szCs w:val="22"/>
          <w:lang w:val="sr-Cyrl-CS"/>
        </w:rPr>
      </w:pPr>
    </w:p>
    <w:p w14:paraId="15AB0039" w14:textId="77777777" w:rsidR="00754166" w:rsidRPr="00754166" w:rsidRDefault="00754166" w:rsidP="00E92C0B">
      <w:pPr>
        <w:ind w:firstLine="720"/>
        <w:rPr>
          <w:color w:val="FF0000"/>
          <w:sz w:val="22"/>
          <w:szCs w:val="22"/>
          <w:lang w:val="sr-Cyrl-CS"/>
        </w:rPr>
      </w:pPr>
      <w:bookmarkStart w:id="43" w:name="_GoBack"/>
      <w:bookmarkEnd w:id="43"/>
    </w:p>
    <w:p w14:paraId="50130E6C" w14:textId="77777777" w:rsidR="00754166" w:rsidRDefault="00754166" w:rsidP="00E92C0B">
      <w:pPr>
        <w:ind w:firstLine="720"/>
        <w:rPr>
          <w:color w:val="FF0000"/>
          <w:sz w:val="22"/>
          <w:szCs w:val="22"/>
          <w:highlight w:val="yellow"/>
          <w:lang w:val="sr-Cyrl-CS"/>
        </w:rPr>
      </w:pPr>
    </w:p>
    <w:p w14:paraId="061D1363" w14:textId="77777777" w:rsidR="00754166" w:rsidRPr="00754166" w:rsidRDefault="00754166" w:rsidP="00E92C0B">
      <w:pPr>
        <w:ind w:firstLine="720"/>
        <w:rPr>
          <w:color w:val="FF0000"/>
          <w:sz w:val="22"/>
          <w:szCs w:val="22"/>
          <w:highlight w:val="yellow"/>
          <w:lang w:val="sr-Cyrl-CS"/>
        </w:rPr>
      </w:pPr>
    </w:p>
    <w:p w14:paraId="7FC2ABB4" w14:textId="77777777" w:rsidR="00B05151" w:rsidRDefault="00B05151" w:rsidP="00E92C0B">
      <w:pPr>
        <w:ind w:firstLine="720"/>
        <w:rPr>
          <w:sz w:val="22"/>
          <w:szCs w:val="22"/>
          <w:highlight w:val="yellow"/>
          <w:lang w:val="sr-Cyrl-CS"/>
        </w:rPr>
      </w:pPr>
    </w:p>
    <w:p w14:paraId="4AA1E191" w14:textId="1F928C76" w:rsidR="00915894" w:rsidRPr="00B05151" w:rsidRDefault="00915894" w:rsidP="003E1502">
      <w:pPr>
        <w:ind w:firstLine="720"/>
        <w:jc w:val="both"/>
        <w:rPr>
          <w:sz w:val="22"/>
          <w:szCs w:val="22"/>
          <w:lang w:val="sr-Cyrl-CS"/>
        </w:rPr>
      </w:pPr>
      <w:r w:rsidRPr="00B0515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1F37CBE" w14:textId="77777777" w:rsidR="00915894" w:rsidRPr="00B05151" w:rsidRDefault="00915894" w:rsidP="00915894">
      <w:pPr>
        <w:ind w:firstLine="720"/>
        <w:rPr>
          <w:sz w:val="22"/>
          <w:szCs w:val="22"/>
          <w:lang w:val="sr-Cyrl-CS"/>
        </w:rPr>
      </w:pPr>
    </w:p>
    <w:tbl>
      <w:tblPr>
        <w:tblW w:w="0" w:type="auto"/>
        <w:tblLook w:val="01E0" w:firstRow="1" w:lastRow="1" w:firstColumn="1" w:lastColumn="1" w:noHBand="0" w:noVBand="0"/>
      </w:tblPr>
      <w:tblGrid>
        <w:gridCol w:w="1500"/>
        <w:gridCol w:w="7786"/>
      </w:tblGrid>
      <w:tr w:rsidR="00915894" w:rsidRPr="00B05151" w14:paraId="40C91762" w14:textId="77777777" w:rsidTr="004B0A93">
        <w:tc>
          <w:tcPr>
            <w:tcW w:w="1548" w:type="dxa"/>
            <w:shd w:val="clear" w:color="auto" w:fill="auto"/>
          </w:tcPr>
          <w:p w14:paraId="45054636" w14:textId="77777777" w:rsidR="00915894" w:rsidRPr="00B05151" w:rsidRDefault="00915894" w:rsidP="004B0A93">
            <w:pPr>
              <w:rPr>
                <w:b/>
                <w:sz w:val="22"/>
                <w:szCs w:val="22"/>
                <w:lang w:val="sr-Cyrl-CS"/>
              </w:rPr>
            </w:pPr>
            <w:r w:rsidRPr="00B05151">
              <w:rPr>
                <w:b/>
                <w:sz w:val="22"/>
                <w:szCs w:val="22"/>
                <w:lang w:val="sr-Cyrl-CS"/>
              </w:rPr>
              <w:t>ДУЖНИК:</w:t>
            </w:r>
          </w:p>
        </w:tc>
        <w:tc>
          <w:tcPr>
            <w:tcW w:w="8100" w:type="dxa"/>
            <w:shd w:val="clear" w:color="auto" w:fill="auto"/>
          </w:tcPr>
          <w:p w14:paraId="76636081" w14:textId="77777777" w:rsidR="00915894" w:rsidRPr="00B05151" w:rsidRDefault="00915894" w:rsidP="004B0A93">
            <w:pPr>
              <w:rPr>
                <w:b/>
                <w:sz w:val="22"/>
                <w:szCs w:val="22"/>
                <w:lang w:val="sr-Cyrl-CS"/>
              </w:rPr>
            </w:pPr>
            <w:r w:rsidRPr="00B05151">
              <w:rPr>
                <w:b/>
                <w:sz w:val="22"/>
                <w:szCs w:val="22"/>
                <w:lang w:val="sr-Cyrl-CS"/>
              </w:rPr>
              <w:t>Пун назив и седиште:__________________________________________________</w:t>
            </w:r>
          </w:p>
          <w:p w14:paraId="5D7A1B5D" w14:textId="77777777" w:rsidR="00915894" w:rsidRPr="00B05151" w:rsidRDefault="00915894" w:rsidP="004B0A93">
            <w:pPr>
              <w:rPr>
                <w:b/>
                <w:sz w:val="22"/>
                <w:szCs w:val="22"/>
                <w:lang w:val="sr-Cyrl-CS"/>
              </w:rPr>
            </w:pPr>
            <w:r w:rsidRPr="00B05151">
              <w:rPr>
                <w:b/>
                <w:sz w:val="22"/>
                <w:szCs w:val="22"/>
                <w:lang w:val="sr-Cyrl-CS"/>
              </w:rPr>
              <w:t>ПИБ</w:t>
            </w:r>
            <w:r w:rsidRPr="00B05151">
              <w:rPr>
                <w:b/>
                <w:sz w:val="22"/>
                <w:szCs w:val="22"/>
                <w:lang w:val="sr-Latn-CS"/>
              </w:rPr>
              <w:t>:</w:t>
            </w:r>
            <w:r w:rsidRPr="00B05151">
              <w:rPr>
                <w:b/>
                <w:sz w:val="22"/>
                <w:szCs w:val="22"/>
                <w:lang w:val="sr-Cyrl-CS"/>
              </w:rPr>
              <w:t xml:space="preserve"> </w:t>
            </w:r>
            <w:r w:rsidRPr="00B05151">
              <w:rPr>
                <w:b/>
                <w:sz w:val="22"/>
                <w:szCs w:val="22"/>
                <w:lang w:val="sr-Latn-CS"/>
              </w:rPr>
              <w:t>_________________</w:t>
            </w:r>
            <w:r w:rsidRPr="00B05151">
              <w:rPr>
                <w:b/>
                <w:sz w:val="22"/>
                <w:szCs w:val="22"/>
                <w:lang w:val="sr-Cyrl-CS"/>
              </w:rPr>
              <w:t>______  Матични број:___________________________</w:t>
            </w:r>
          </w:p>
          <w:p w14:paraId="3078AB35" w14:textId="77777777" w:rsidR="00915894" w:rsidRPr="00B05151" w:rsidRDefault="00915894" w:rsidP="004B0A93">
            <w:pPr>
              <w:rPr>
                <w:b/>
                <w:sz w:val="22"/>
                <w:szCs w:val="22"/>
                <w:lang w:val="sr-Cyrl-CS"/>
              </w:rPr>
            </w:pPr>
            <w:r w:rsidRPr="00B05151">
              <w:rPr>
                <w:b/>
                <w:sz w:val="22"/>
                <w:szCs w:val="22"/>
                <w:lang w:val="sr-Cyrl-CS"/>
              </w:rPr>
              <w:t>Текући рачун:____________________код: _____________________(назив банке),</w:t>
            </w:r>
          </w:p>
          <w:p w14:paraId="204CE3BA" w14:textId="77777777" w:rsidR="00915894" w:rsidRPr="00B05151" w:rsidRDefault="00915894" w:rsidP="004B0A93">
            <w:pPr>
              <w:rPr>
                <w:b/>
                <w:sz w:val="22"/>
                <w:szCs w:val="22"/>
                <w:lang w:val="sr-Cyrl-CS"/>
              </w:rPr>
            </w:pPr>
          </w:p>
        </w:tc>
      </w:tr>
      <w:tr w:rsidR="00915894" w:rsidRPr="00B05151" w14:paraId="4CE79200" w14:textId="77777777" w:rsidTr="004B0A93">
        <w:tc>
          <w:tcPr>
            <w:tcW w:w="9648" w:type="dxa"/>
            <w:gridSpan w:val="2"/>
            <w:shd w:val="clear" w:color="auto" w:fill="auto"/>
          </w:tcPr>
          <w:p w14:paraId="0801ECD6" w14:textId="77777777" w:rsidR="00915894" w:rsidRPr="00B05151" w:rsidRDefault="00915894" w:rsidP="004B0A93">
            <w:pPr>
              <w:jc w:val="center"/>
              <w:rPr>
                <w:b/>
                <w:sz w:val="22"/>
                <w:szCs w:val="22"/>
                <w:lang w:val="sr-Cyrl-CS"/>
              </w:rPr>
            </w:pPr>
            <w:r w:rsidRPr="00B05151">
              <w:rPr>
                <w:b/>
                <w:sz w:val="22"/>
                <w:szCs w:val="22"/>
                <w:lang w:val="sr-Cyrl-CS"/>
              </w:rPr>
              <w:t>И з д а ј е</w:t>
            </w:r>
          </w:p>
        </w:tc>
      </w:tr>
    </w:tbl>
    <w:p w14:paraId="2064015A" w14:textId="77777777" w:rsidR="00915894" w:rsidRPr="00B05151" w:rsidRDefault="00915894" w:rsidP="00915894">
      <w:pPr>
        <w:rPr>
          <w:b/>
          <w:sz w:val="22"/>
          <w:szCs w:val="22"/>
          <w:lang w:val="sr-Cyrl-CS"/>
        </w:rPr>
      </w:pPr>
    </w:p>
    <w:p w14:paraId="3794AF30" w14:textId="77777777" w:rsidR="00915894" w:rsidRPr="00B05151" w:rsidRDefault="00915894" w:rsidP="00915894">
      <w:pPr>
        <w:jc w:val="center"/>
        <w:rPr>
          <w:b/>
          <w:sz w:val="28"/>
          <w:szCs w:val="28"/>
          <w:lang w:val="sr-Cyrl-CS"/>
        </w:rPr>
      </w:pPr>
      <w:r w:rsidRPr="00B05151">
        <w:rPr>
          <w:b/>
          <w:sz w:val="28"/>
          <w:szCs w:val="28"/>
          <w:lang w:val="sr-Cyrl-CS"/>
        </w:rPr>
        <w:t>МЕНИЧНО ПИСМО – ОВЛАШЋЕЊЕ</w:t>
      </w:r>
    </w:p>
    <w:p w14:paraId="5E11A7F1" w14:textId="77777777" w:rsidR="00915894" w:rsidRPr="00B05151" w:rsidRDefault="00915894" w:rsidP="00915894">
      <w:pPr>
        <w:jc w:val="center"/>
        <w:rPr>
          <w:b/>
          <w:sz w:val="22"/>
          <w:szCs w:val="22"/>
          <w:lang w:val="sr-Cyrl-CS"/>
        </w:rPr>
      </w:pPr>
      <w:r w:rsidRPr="00B05151">
        <w:rPr>
          <w:b/>
          <w:sz w:val="22"/>
          <w:szCs w:val="22"/>
          <w:lang w:val="sr-Cyrl-CS"/>
        </w:rPr>
        <w:t>ЗА КОРИСНИКА БЛАНКО СОЛО МЕНИЦЕ</w:t>
      </w:r>
    </w:p>
    <w:p w14:paraId="6664AAC8" w14:textId="77777777" w:rsidR="00915894" w:rsidRPr="00B0515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B05151" w14:paraId="49734CC2" w14:textId="77777777" w:rsidTr="000B6016">
        <w:tc>
          <w:tcPr>
            <w:tcW w:w="1587" w:type="dxa"/>
            <w:shd w:val="clear" w:color="auto" w:fill="auto"/>
          </w:tcPr>
          <w:p w14:paraId="3EF89984" w14:textId="77777777" w:rsidR="00915894" w:rsidRPr="00B05151" w:rsidRDefault="00915894" w:rsidP="004B0A93">
            <w:pPr>
              <w:rPr>
                <w:b/>
                <w:sz w:val="22"/>
                <w:szCs w:val="22"/>
                <w:lang w:val="sr-Cyrl-CS"/>
              </w:rPr>
            </w:pPr>
            <w:r w:rsidRPr="00B05151">
              <w:rPr>
                <w:b/>
                <w:sz w:val="22"/>
                <w:szCs w:val="22"/>
                <w:lang w:val="sr-Cyrl-CS"/>
              </w:rPr>
              <w:t>КОРИСНИК:</w:t>
            </w:r>
          </w:p>
          <w:p w14:paraId="62263524" w14:textId="77777777" w:rsidR="00915894" w:rsidRPr="00B05151" w:rsidRDefault="00915894" w:rsidP="004B0A93">
            <w:pPr>
              <w:rPr>
                <w:b/>
                <w:sz w:val="22"/>
                <w:szCs w:val="22"/>
                <w:lang w:val="sr-Cyrl-CS"/>
              </w:rPr>
            </w:pPr>
            <w:r w:rsidRPr="00B05151">
              <w:rPr>
                <w:b/>
                <w:sz w:val="22"/>
                <w:szCs w:val="22"/>
                <w:lang w:val="sr-Cyrl-CS"/>
              </w:rPr>
              <w:t>(поверилац)</w:t>
            </w:r>
          </w:p>
        </w:tc>
        <w:tc>
          <w:tcPr>
            <w:tcW w:w="7699" w:type="dxa"/>
            <w:shd w:val="clear" w:color="auto" w:fill="auto"/>
          </w:tcPr>
          <w:p w14:paraId="6ED19E43" w14:textId="77777777" w:rsidR="00915894" w:rsidRPr="00B05151" w:rsidRDefault="00915894" w:rsidP="004B0A93">
            <w:pPr>
              <w:jc w:val="both"/>
              <w:rPr>
                <w:sz w:val="22"/>
                <w:szCs w:val="22"/>
                <w:lang w:val="sr-Cyrl-CS"/>
              </w:rPr>
            </w:pPr>
            <w:r w:rsidRPr="00B05151">
              <w:rPr>
                <w:b/>
                <w:sz w:val="22"/>
                <w:szCs w:val="22"/>
                <w:lang w:val="sr-Cyrl-CS"/>
              </w:rPr>
              <w:t>Пун назив и седиште:</w:t>
            </w:r>
            <w:r w:rsidRPr="00B05151">
              <w:rPr>
                <w:sz w:val="22"/>
                <w:szCs w:val="22"/>
              </w:rPr>
              <w:t xml:space="preserve"> </w:t>
            </w:r>
            <w:r w:rsidRPr="00B05151">
              <w:rPr>
                <w:sz w:val="22"/>
                <w:szCs w:val="22"/>
                <w:lang w:val="sr-Cyrl-CS"/>
              </w:rPr>
              <w:t>КЛИНИЧКИ ЦЕНТАР ВОЈВОДИНЕ, ул. Хајдук Вељкова бр. 1, Нови Сад</w:t>
            </w:r>
          </w:p>
          <w:p w14:paraId="7AB157AA" w14:textId="77777777" w:rsidR="00915894" w:rsidRPr="00B05151" w:rsidRDefault="00915894" w:rsidP="004B0A93">
            <w:pPr>
              <w:jc w:val="both"/>
              <w:rPr>
                <w:b/>
                <w:sz w:val="22"/>
                <w:szCs w:val="22"/>
                <w:lang w:val="sr-Cyrl-CS"/>
              </w:rPr>
            </w:pPr>
            <w:r w:rsidRPr="00B05151">
              <w:rPr>
                <w:b/>
                <w:sz w:val="22"/>
                <w:szCs w:val="22"/>
                <w:lang w:val="sr-Cyrl-CS"/>
              </w:rPr>
              <w:t>ПИБ</w:t>
            </w:r>
            <w:r w:rsidRPr="00B05151">
              <w:rPr>
                <w:b/>
                <w:sz w:val="22"/>
                <w:szCs w:val="22"/>
                <w:lang w:val="sr-Latn-CS"/>
              </w:rPr>
              <w:t>:</w:t>
            </w:r>
            <w:r w:rsidRPr="00B05151">
              <w:rPr>
                <w:b/>
                <w:sz w:val="22"/>
                <w:szCs w:val="22"/>
                <w:lang w:val="sr-Cyrl-CS"/>
              </w:rPr>
              <w:t xml:space="preserve"> </w:t>
            </w:r>
            <w:r w:rsidRPr="00B05151">
              <w:rPr>
                <w:sz w:val="22"/>
                <w:szCs w:val="22"/>
                <w:lang w:val="sr-Latn-CS"/>
              </w:rPr>
              <w:t>101696893</w:t>
            </w:r>
            <w:r w:rsidRPr="00B05151">
              <w:rPr>
                <w:b/>
                <w:sz w:val="22"/>
                <w:szCs w:val="22"/>
                <w:lang w:val="sr-Cyrl-CS"/>
              </w:rPr>
              <w:t xml:space="preserve">  Матични број:</w:t>
            </w:r>
            <w:r w:rsidRPr="00B05151">
              <w:rPr>
                <w:sz w:val="22"/>
                <w:szCs w:val="22"/>
              </w:rPr>
              <w:t xml:space="preserve"> </w:t>
            </w:r>
            <w:r w:rsidRPr="00B05151">
              <w:rPr>
                <w:sz w:val="22"/>
                <w:szCs w:val="22"/>
                <w:lang w:val="sr-Cyrl-CS"/>
              </w:rPr>
              <w:t>08664161</w:t>
            </w:r>
          </w:p>
          <w:p w14:paraId="007D012F" w14:textId="77777777" w:rsidR="00915894" w:rsidRPr="00B05151" w:rsidRDefault="00915894" w:rsidP="004B0A93">
            <w:pPr>
              <w:jc w:val="both"/>
              <w:rPr>
                <w:sz w:val="22"/>
                <w:szCs w:val="22"/>
                <w:lang w:val="sr-Cyrl-CS"/>
              </w:rPr>
            </w:pPr>
            <w:r w:rsidRPr="00B05151">
              <w:rPr>
                <w:b/>
                <w:sz w:val="22"/>
                <w:szCs w:val="22"/>
                <w:lang w:val="sr-Cyrl-CS"/>
              </w:rPr>
              <w:t xml:space="preserve">Текући рачун: </w:t>
            </w:r>
            <w:r w:rsidRPr="00B05151">
              <w:rPr>
                <w:sz w:val="22"/>
                <w:szCs w:val="22"/>
                <w:lang w:val="sr-Cyrl-CS"/>
              </w:rPr>
              <w:t>840-577661-50,</w:t>
            </w:r>
            <w:r w:rsidRPr="00B05151">
              <w:rPr>
                <w:b/>
                <w:sz w:val="22"/>
                <w:szCs w:val="22"/>
                <w:lang w:val="sr-Cyrl-CS"/>
              </w:rPr>
              <w:t xml:space="preserve">  код : </w:t>
            </w:r>
            <w:r w:rsidRPr="00B05151">
              <w:rPr>
                <w:sz w:val="22"/>
                <w:szCs w:val="22"/>
                <w:lang w:val="sr-Cyrl-CS"/>
              </w:rPr>
              <w:t>Управа за трезор –Република Србија,</w:t>
            </w:r>
          </w:p>
          <w:p w14:paraId="3494EE20" w14:textId="77777777" w:rsidR="00915894" w:rsidRPr="00B05151" w:rsidRDefault="00915894" w:rsidP="004B0A93">
            <w:pPr>
              <w:jc w:val="both"/>
              <w:rPr>
                <w:sz w:val="22"/>
                <w:szCs w:val="22"/>
                <w:lang w:val="sr-Cyrl-CS"/>
              </w:rPr>
            </w:pPr>
            <w:r w:rsidRPr="00B05151">
              <w:rPr>
                <w:sz w:val="22"/>
                <w:szCs w:val="22"/>
                <w:lang w:val="sr-Cyrl-CS"/>
              </w:rPr>
              <w:t xml:space="preserve">Министарство финансија, </w:t>
            </w:r>
          </w:p>
          <w:p w14:paraId="56A31541" w14:textId="77777777" w:rsidR="003E1502" w:rsidRPr="00B05151" w:rsidRDefault="003E1502" w:rsidP="004B0A93">
            <w:pPr>
              <w:jc w:val="both"/>
              <w:rPr>
                <w:b/>
                <w:sz w:val="22"/>
                <w:szCs w:val="22"/>
                <w:lang w:val="sr-Cyrl-CS"/>
              </w:rPr>
            </w:pPr>
          </w:p>
        </w:tc>
      </w:tr>
    </w:tbl>
    <w:p w14:paraId="187BFD6D" w14:textId="653B3D7A" w:rsidR="00915894" w:rsidRPr="00B05151" w:rsidRDefault="000B6016" w:rsidP="0041105F">
      <w:pPr>
        <w:ind w:firstLine="720"/>
        <w:jc w:val="both"/>
        <w:rPr>
          <w:sz w:val="22"/>
          <w:szCs w:val="22"/>
          <w:lang w:val="sr-Cyrl-CS"/>
        </w:rPr>
      </w:pPr>
      <w:r w:rsidRPr="00B0515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B05151">
        <w:rPr>
          <w:b/>
          <w:noProof/>
          <w:sz w:val="22"/>
          <w:szCs w:val="22"/>
        </w:rPr>
        <w:t>за извршење уговорне обавезе</w:t>
      </w:r>
      <w:r w:rsidRPr="00B05151">
        <w:rPr>
          <w:b/>
          <w:noProof/>
          <w:sz w:val="22"/>
          <w:szCs w:val="22"/>
          <w:lang w:val="sr-Cyrl-RS"/>
        </w:rPr>
        <w:t>,</w:t>
      </w:r>
      <w:r w:rsidRPr="00B05151">
        <w:rPr>
          <w:sz w:val="22"/>
          <w:szCs w:val="22"/>
          <w:lang w:val="sr-Cyrl-CS"/>
        </w:rPr>
        <w:t xml:space="preserve"> и овлашћује меничног повериоца да предату меницу може попунити </w:t>
      </w:r>
      <w:r w:rsidRPr="00B05151">
        <w:rPr>
          <w:b/>
          <w:sz w:val="22"/>
          <w:szCs w:val="22"/>
          <w:lang w:val="sr-Cyrl-CS"/>
        </w:rPr>
        <w:t xml:space="preserve">на износ од 10% од уговорене вредности без ПДВ-а </w:t>
      </w:r>
      <w:r w:rsidR="00915894" w:rsidRPr="00B05151">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00915894" w:rsidRPr="00B05151">
        <w:rPr>
          <w:sz w:val="22"/>
          <w:szCs w:val="22"/>
          <w:lang w:val="sr-Latn-RS"/>
        </w:rPr>
        <w:t xml:space="preserve">, </w:t>
      </w:r>
      <w:r w:rsidR="00915894" w:rsidRPr="00B05151">
        <w:rPr>
          <w:sz w:val="22"/>
          <w:szCs w:val="22"/>
          <w:lang w:val="sr-Cyrl-CS"/>
        </w:rPr>
        <w:t>назив јавне набавке _________________________________________________</w:t>
      </w:r>
      <w:r w:rsidR="00673D33" w:rsidRPr="00B05151">
        <w:rPr>
          <w:sz w:val="22"/>
          <w:szCs w:val="22"/>
          <w:lang w:val="sr-Cyrl-RS"/>
        </w:rPr>
        <w:t xml:space="preserve"> </w:t>
      </w:r>
      <w:r w:rsidR="00915894" w:rsidRPr="00B05151">
        <w:rPr>
          <w:sz w:val="22"/>
          <w:szCs w:val="22"/>
          <w:lang w:val="sr-Cyrl-CS"/>
        </w:rPr>
        <w:t>заведен код наручиоца–повериоца под бројем</w:t>
      </w:r>
      <w:r w:rsidR="0041105F" w:rsidRPr="00B05151">
        <w:rPr>
          <w:sz w:val="22"/>
          <w:szCs w:val="22"/>
          <w:lang w:val="sr-Cyrl-CS"/>
        </w:rPr>
        <w:t xml:space="preserve"> </w:t>
      </w:r>
      <w:r w:rsidR="00915894" w:rsidRPr="00B05151">
        <w:rPr>
          <w:sz w:val="22"/>
          <w:szCs w:val="22"/>
          <w:lang w:val="sr-Cyrl-CS"/>
        </w:rPr>
        <w:t>____________ дана _________________, уколико као</w:t>
      </w:r>
      <w:r w:rsidR="0041105F" w:rsidRPr="00B05151">
        <w:rPr>
          <w:sz w:val="22"/>
          <w:szCs w:val="22"/>
          <w:lang w:val="sr-Cyrl-CS"/>
        </w:rPr>
        <w:t xml:space="preserve"> </w:t>
      </w:r>
      <w:r w:rsidR="00915894" w:rsidRPr="00B05151">
        <w:rPr>
          <w:sz w:val="22"/>
          <w:szCs w:val="22"/>
          <w:lang w:val="sr-Cyrl-CS"/>
        </w:rPr>
        <w:t xml:space="preserve">дужник не изврши </w:t>
      </w:r>
      <w:r w:rsidR="00B11D31" w:rsidRPr="00B05151">
        <w:rPr>
          <w:sz w:val="22"/>
          <w:szCs w:val="22"/>
          <w:lang w:val="sr-Cyrl-CS"/>
        </w:rPr>
        <w:t>предвиђене обавезе</w:t>
      </w:r>
      <w:r w:rsidR="00915894" w:rsidRPr="00B05151">
        <w:rPr>
          <w:sz w:val="22"/>
          <w:szCs w:val="22"/>
          <w:lang w:val="sr-Cyrl-CS"/>
        </w:rPr>
        <w:t>.</w:t>
      </w:r>
    </w:p>
    <w:p w14:paraId="3EBADF8F" w14:textId="278B57D7" w:rsidR="004A5D81" w:rsidRPr="00B05151" w:rsidRDefault="004A5D81" w:rsidP="004A5D81">
      <w:pPr>
        <w:ind w:firstLine="720"/>
        <w:jc w:val="both"/>
        <w:rPr>
          <w:sz w:val="22"/>
          <w:szCs w:val="22"/>
          <w:lang w:val="sr-Cyrl-CS"/>
        </w:rPr>
      </w:pPr>
      <w:r w:rsidRPr="00B05151">
        <w:rPr>
          <w:sz w:val="22"/>
          <w:szCs w:val="22"/>
          <w:lang w:val="sr-Cyrl-CS"/>
        </w:rPr>
        <w:t xml:space="preserve">Рок важности менице и меничног овлашћења _________________ (најмање </w:t>
      </w:r>
      <w:r w:rsidR="0041105F" w:rsidRPr="00B05151">
        <w:rPr>
          <w:sz w:val="22"/>
          <w:szCs w:val="22"/>
        </w:rPr>
        <w:t>3</w:t>
      </w:r>
      <w:r w:rsidRPr="00B05151">
        <w:rPr>
          <w:sz w:val="22"/>
          <w:szCs w:val="22"/>
          <w:lang w:val="sr-Latn-RS"/>
        </w:rPr>
        <w:t>0</w:t>
      </w:r>
      <w:r w:rsidRPr="00B05151">
        <w:rPr>
          <w:sz w:val="22"/>
          <w:szCs w:val="22"/>
          <w:lang w:val="sr-Cyrl-CS"/>
        </w:rPr>
        <w:t xml:space="preserve"> дана дужи од дана рока за коначно извршење обавеза за које се меница и менично овлашћење  издаје).</w:t>
      </w:r>
    </w:p>
    <w:p w14:paraId="4A4B321E" w14:textId="77777777" w:rsidR="00915894" w:rsidRPr="00B05151" w:rsidRDefault="00915894" w:rsidP="00915894">
      <w:pPr>
        <w:ind w:firstLine="720"/>
        <w:jc w:val="both"/>
        <w:rPr>
          <w:sz w:val="22"/>
          <w:szCs w:val="22"/>
          <w:lang w:val="sr-Cyrl-CS"/>
        </w:rPr>
      </w:pPr>
      <w:r w:rsidRPr="00B0515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41CE80B7" w14:textId="77777777" w:rsidR="00915894" w:rsidRPr="00B05151" w:rsidRDefault="00915894" w:rsidP="00915894">
      <w:pPr>
        <w:ind w:firstLine="720"/>
        <w:jc w:val="both"/>
        <w:rPr>
          <w:sz w:val="22"/>
          <w:szCs w:val="22"/>
          <w:lang w:val="ru-RU"/>
        </w:rPr>
      </w:pPr>
      <w:r w:rsidRPr="00B0515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2A2CC1D3" w14:textId="77777777" w:rsidR="00915894" w:rsidRPr="00B05151" w:rsidRDefault="00915894" w:rsidP="00915894">
      <w:pPr>
        <w:ind w:firstLine="720"/>
        <w:jc w:val="both"/>
        <w:rPr>
          <w:sz w:val="22"/>
          <w:szCs w:val="22"/>
          <w:lang w:val="ru-RU"/>
        </w:rPr>
      </w:pPr>
      <w:r w:rsidRPr="00B05151">
        <w:rPr>
          <w:sz w:val="22"/>
          <w:szCs w:val="22"/>
          <w:lang w:val="ru-RU"/>
        </w:rPr>
        <w:t>Ово менично писмо – овлашћење сачињено је у 2 (два) истоветна</w:t>
      </w:r>
      <w:r w:rsidRPr="00B05151">
        <w:rPr>
          <w:b/>
          <w:sz w:val="22"/>
          <w:szCs w:val="22"/>
          <w:lang w:val="ru-RU"/>
        </w:rPr>
        <w:t xml:space="preserve"> </w:t>
      </w:r>
      <w:r w:rsidRPr="00B05151">
        <w:rPr>
          <w:sz w:val="22"/>
          <w:szCs w:val="22"/>
          <w:lang w:val="ru-RU"/>
        </w:rPr>
        <w:t>примерка, од којих је 1 (један) примерак за Повериоца, а 1 (један) задржава Дужник.</w:t>
      </w:r>
    </w:p>
    <w:p w14:paraId="12149139" w14:textId="77777777" w:rsidR="00915894" w:rsidRPr="00B05151" w:rsidRDefault="00915894" w:rsidP="00915894">
      <w:pPr>
        <w:jc w:val="both"/>
        <w:rPr>
          <w:sz w:val="22"/>
          <w:szCs w:val="22"/>
          <w:lang w:val="sr-Cyrl-CS"/>
        </w:rPr>
      </w:pPr>
    </w:p>
    <w:p w14:paraId="53851D5C" w14:textId="77777777" w:rsidR="00F134F3" w:rsidRPr="00B05151" w:rsidRDefault="00F134F3" w:rsidP="00F134F3">
      <w:pPr>
        <w:jc w:val="both"/>
        <w:rPr>
          <w:sz w:val="22"/>
          <w:szCs w:val="22"/>
          <w:lang w:val="sr-Cyrl-CS"/>
        </w:rPr>
      </w:pPr>
      <w:r w:rsidRPr="00B05151">
        <w:rPr>
          <w:sz w:val="22"/>
          <w:szCs w:val="22"/>
          <w:lang w:val="ru-RU"/>
        </w:rPr>
        <w:t xml:space="preserve">Прилог: - Меница серијски број </w:t>
      </w:r>
      <w:r w:rsidRPr="00B05151">
        <w:rPr>
          <w:sz w:val="22"/>
          <w:szCs w:val="22"/>
          <w:lang w:val="sr-Cyrl-CS"/>
        </w:rPr>
        <w:t xml:space="preserve">_____________________  </w:t>
      </w:r>
    </w:p>
    <w:p w14:paraId="34C4352E" w14:textId="77777777" w:rsidR="00F134F3" w:rsidRPr="00B05151" w:rsidRDefault="00F134F3" w:rsidP="00F134F3">
      <w:pPr>
        <w:jc w:val="both"/>
        <w:rPr>
          <w:sz w:val="22"/>
          <w:szCs w:val="22"/>
          <w:lang w:val="sr-Cyrl-CS"/>
        </w:rPr>
      </w:pPr>
      <w:r w:rsidRPr="00B05151">
        <w:rPr>
          <w:sz w:val="22"/>
          <w:szCs w:val="22"/>
          <w:lang w:val="sr-Cyrl-CS"/>
        </w:rPr>
        <w:t xml:space="preserve">               - Копија картона депонованих потписа</w:t>
      </w:r>
    </w:p>
    <w:p w14:paraId="6638E89F" w14:textId="77777777" w:rsidR="00F134F3" w:rsidRPr="00B05151" w:rsidRDefault="00F134F3" w:rsidP="00F134F3">
      <w:pPr>
        <w:jc w:val="both"/>
        <w:rPr>
          <w:sz w:val="22"/>
          <w:szCs w:val="22"/>
          <w:lang w:val="sr-Cyrl-CS"/>
        </w:rPr>
      </w:pPr>
      <w:r w:rsidRPr="00B05151">
        <w:rPr>
          <w:sz w:val="22"/>
          <w:szCs w:val="22"/>
          <w:lang w:val="sr-Cyrl-CS"/>
        </w:rPr>
        <w:t xml:space="preserve">               - </w:t>
      </w:r>
      <w:r w:rsidRPr="00B05151">
        <w:rPr>
          <w:rFonts w:eastAsia="TimesNewRomanPSMT"/>
          <w:bCs/>
          <w:iCs/>
          <w:sz w:val="22"/>
          <w:szCs w:val="22"/>
          <w:lang w:val="sr-Cyrl-CS"/>
        </w:rPr>
        <w:t>ОП образац</w:t>
      </w:r>
    </w:p>
    <w:p w14:paraId="3040FD78" w14:textId="77777777" w:rsidR="00F134F3" w:rsidRPr="00B05151" w:rsidRDefault="00F134F3" w:rsidP="00F134F3">
      <w:pPr>
        <w:jc w:val="both"/>
        <w:rPr>
          <w:sz w:val="22"/>
          <w:szCs w:val="22"/>
          <w:lang w:val="sr-Cyrl-CS"/>
        </w:rPr>
      </w:pPr>
      <w:r w:rsidRPr="00B05151">
        <w:rPr>
          <w:sz w:val="22"/>
          <w:szCs w:val="22"/>
          <w:lang w:val="sr-Cyrl-CS"/>
        </w:rPr>
        <w:t xml:space="preserve">               - </w:t>
      </w:r>
      <w:r w:rsidRPr="00B05151">
        <w:rPr>
          <w:noProof/>
          <w:sz w:val="22"/>
          <w:szCs w:val="22"/>
        </w:rPr>
        <w:t>Копија извода из Регистра  меница и овлашћења</w:t>
      </w:r>
    </w:p>
    <w:p w14:paraId="0D115E1E" w14:textId="29010BFF" w:rsidR="00915894" w:rsidRPr="00B05151" w:rsidRDefault="00915894" w:rsidP="003E1502">
      <w:pPr>
        <w:ind w:firstLine="720"/>
        <w:jc w:val="both"/>
        <w:rPr>
          <w:sz w:val="22"/>
          <w:szCs w:val="22"/>
          <w:lang w:val="sr-Cyrl-CS"/>
        </w:rPr>
      </w:pPr>
      <w:r w:rsidRPr="00B05151">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064F9A" w:rsidRPr="00B05151" w14:paraId="00FF5A90" w14:textId="77777777" w:rsidTr="00345B33">
        <w:tc>
          <w:tcPr>
            <w:tcW w:w="4428" w:type="dxa"/>
            <w:shd w:val="clear" w:color="auto" w:fill="auto"/>
          </w:tcPr>
          <w:p w14:paraId="465D1002" w14:textId="77777777" w:rsidR="00345B33" w:rsidRPr="00B05151" w:rsidRDefault="00345B33" w:rsidP="003E149E">
            <w:pPr>
              <w:jc w:val="both"/>
              <w:rPr>
                <w:b/>
                <w:sz w:val="22"/>
                <w:szCs w:val="22"/>
                <w:lang w:val="sr-Cyrl-CS"/>
              </w:rPr>
            </w:pPr>
          </w:p>
        </w:tc>
        <w:tc>
          <w:tcPr>
            <w:tcW w:w="1260" w:type="dxa"/>
            <w:shd w:val="clear" w:color="auto" w:fill="auto"/>
          </w:tcPr>
          <w:p w14:paraId="7B3BEC72" w14:textId="77777777" w:rsidR="00064F9A" w:rsidRPr="00B05151" w:rsidRDefault="00064F9A" w:rsidP="003E149E">
            <w:pPr>
              <w:jc w:val="both"/>
              <w:rPr>
                <w:b/>
                <w:sz w:val="22"/>
                <w:szCs w:val="22"/>
                <w:lang w:val="sr-Cyrl-CS"/>
              </w:rPr>
            </w:pPr>
          </w:p>
        </w:tc>
        <w:tc>
          <w:tcPr>
            <w:tcW w:w="4140" w:type="dxa"/>
            <w:shd w:val="clear" w:color="auto" w:fill="auto"/>
          </w:tcPr>
          <w:p w14:paraId="44EADBCF" w14:textId="77777777" w:rsidR="00064F9A" w:rsidRPr="00B05151" w:rsidRDefault="00064F9A" w:rsidP="003E149E">
            <w:pPr>
              <w:jc w:val="center"/>
              <w:rPr>
                <w:b/>
                <w:sz w:val="22"/>
                <w:szCs w:val="22"/>
                <w:lang w:val="sr-Cyrl-CS"/>
              </w:rPr>
            </w:pPr>
          </w:p>
        </w:tc>
      </w:tr>
      <w:tr w:rsidR="00064F9A" w:rsidRPr="00B05151" w14:paraId="13AC61BC" w14:textId="77777777" w:rsidTr="00345B33">
        <w:trPr>
          <w:trHeight w:val="212"/>
        </w:trPr>
        <w:tc>
          <w:tcPr>
            <w:tcW w:w="4428" w:type="dxa"/>
            <w:shd w:val="clear" w:color="auto" w:fill="auto"/>
          </w:tcPr>
          <w:p w14:paraId="5F41E8EE" w14:textId="77777777" w:rsidR="00064F9A" w:rsidRPr="00B05151" w:rsidRDefault="00064F9A" w:rsidP="003E149E">
            <w:pPr>
              <w:jc w:val="center"/>
              <w:rPr>
                <w:b/>
                <w:sz w:val="22"/>
                <w:szCs w:val="22"/>
                <w:lang w:val="sr-Cyrl-CS"/>
              </w:rPr>
            </w:pPr>
            <w:r w:rsidRPr="00B05151">
              <w:rPr>
                <w:b/>
                <w:sz w:val="22"/>
                <w:szCs w:val="22"/>
                <w:lang w:val="sr-Cyrl-CS"/>
              </w:rPr>
              <w:t>Место и датум издавања Овлашћења:</w:t>
            </w:r>
          </w:p>
        </w:tc>
        <w:tc>
          <w:tcPr>
            <w:tcW w:w="1260" w:type="dxa"/>
            <w:shd w:val="clear" w:color="auto" w:fill="auto"/>
          </w:tcPr>
          <w:p w14:paraId="7E91C927" w14:textId="77777777" w:rsidR="00064F9A" w:rsidRPr="00B05151" w:rsidRDefault="00064F9A" w:rsidP="003E149E">
            <w:pPr>
              <w:jc w:val="both"/>
              <w:rPr>
                <w:b/>
                <w:sz w:val="22"/>
                <w:szCs w:val="22"/>
                <w:lang w:val="sr-Cyrl-CS"/>
              </w:rPr>
            </w:pPr>
          </w:p>
        </w:tc>
        <w:tc>
          <w:tcPr>
            <w:tcW w:w="4140" w:type="dxa"/>
            <w:shd w:val="clear" w:color="auto" w:fill="auto"/>
          </w:tcPr>
          <w:p w14:paraId="39DEC88A" w14:textId="77777777" w:rsidR="00064F9A" w:rsidRPr="00B05151" w:rsidRDefault="00064F9A" w:rsidP="003E149E">
            <w:pPr>
              <w:rPr>
                <w:b/>
                <w:sz w:val="22"/>
                <w:szCs w:val="22"/>
                <w:lang w:val="sr-Cyrl-CS"/>
              </w:rPr>
            </w:pPr>
            <w:r w:rsidRPr="00B05151">
              <w:rPr>
                <w:b/>
                <w:sz w:val="22"/>
                <w:szCs w:val="22"/>
                <w:lang w:val="sr-Cyrl-CS"/>
              </w:rPr>
              <w:t>ДУЖНИК – ИЗДАВАЛАЦ МЕНИЦЕ</w:t>
            </w:r>
          </w:p>
          <w:p w14:paraId="32C03B36" w14:textId="77777777" w:rsidR="00064F9A" w:rsidRPr="00B05151" w:rsidRDefault="00064F9A" w:rsidP="003E149E">
            <w:pPr>
              <w:jc w:val="center"/>
              <w:rPr>
                <w:b/>
                <w:sz w:val="22"/>
                <w:szCs w:val="22"/>
                <w:lang w:val="sr-Cyrl-CS"/>
              </w:rPr>
            </w:pPr>
          </w:p>
        </w:tc>
      </w:tr>
      <w:tr w:rsidR="00064F9A" w:rsidRPr="00B05151" w14:paraId="3CAC6E7E" w14:textId="77777777" w:rsidTr="00345B33">
        <w:tc>
          <w:tcPr>
            <w:tcW w:w="4428" w:type="dxa"/>
            <w:tcBorders>
              <w:bottom w:val="single" w:sz="4" w:space="0" w:color="auto"/>
            </w:tcBorders>
            <w:shd w:val="clear" w:color="auto" w:fill="auto"/>
          </w:tcPr>
          <w:p w14:paraId="572E17FA" w14:textId="77777777" w:rsidR="00064F9A" w:rsidRPr="00B05151" w:rsidRDefault="00064F9A" w:rsidP="003E149E">
            <w:pPr>
              <w:rPr>
                <w:sz w:val="22"/>
                <w:szCs w:val="22"/>
                <w:lang w:val="sr-Cyrl-CS"/>
              </w:rPr>
            </w:pPr>
          </w:p>
        </w:tc>
        <w:tc>
          <w:tcPr>
            <w:tcW w:w="1260" w:type="dxa"/>
            <w:shd w:val="clear" w:color="auto" w:fill="auto"/>
          </w:tcPr>
          <w:p w14:paraId="1E5AB1E1" w14:textId="77777777" w:rsidR="00064F9A" w:rsidRPr="00B05151" w:rsidRDefault="00064F9A" w:rsidP="003E149E">
            <w:pPr>
              <w:jc w:val="center"/>
              <w:rPr>
                <w:b/>
                <w:sz w:val="22"/>
                <w:szCs w:val="22"/>
                <w:lang w:val="sr-Cyrl-CS"/>
              </w:rPr>
            </w:pPr>
            <w:r w:rsidRPr="00B05151">
              <w:rPr>
                <w:sz w:val="22"/>
                <w:szCs w:val="22"/>
                <w:lang w:val="sr-Cyrl-CS"/>
              </w:rPr>
              <w:t>МП</w:t>
            </w:r>
          </w:p>
        </w:tc>
        <w:tc>
          <w:tcPr>
            <w:tcW w:w="4140" w:type="dxa"/>
            <w:tcBorders>
              <w:bottom w:val="single" w:sz="4" w:space="0" w:color="auto"/>
            </w:tcBorders>
            <w:shd w:val="clear" w:color="auto" w:fill="auto"/>
          </w:tcPr>
          <w:p w14:paraId="1866D956" w14:textId="77777777" w:rsidR="00064F9A" w:rsidRPr="00B05151" w:rsidRDefault="00064F9A" w:rsidP="003E149E">
            <w:pPr>
              <w:rPr>
                <w:b/>
                <w:sz w:val="22"/>
                <w:szCs w:val="22"/>
                <w:lang w:val="sr-Cyrl-CS"/>
              </w:rPr>
            </w:pPr>
          </w:p>
        </w:tc>
      </w:tr>
      <w:tr w:rsidR="00064F9A" w:rsidRPr="00B05151" w14:paraId="0DEE79E4" w14:textId="77777777" w:rsidTr="00345B33">
        <w:tc>
          <w:tcPr>
            <w:tcW w:w="4428" w:type="dxa"/>
            <w:tcBorders>
              <w:top w:val="single" w:sz="4" w:space="0" w:color="auto"/>
            </w:tcBorders>
            <w:shd w:val="clear" w:color="auto" w:fill="auto"/>
          </w:tcPr>
          <w:p w14:paraId="3E179EBB" w14:textId="77777777" w:rsidR="00064F9A" w:rsidRPr="00B05151" w:rsidRDefault="00064F9A" w:rsidP="003E149E">
            <w:pPr>
              <w:jc w:val="both"/>
              <w:rPr>
                <w:b/>
                <w:sz w:val="22"/>
                <w:szCs w:val="22"/>
                <w:lang w:val="sr-Cyrl-CS"/>
              </w:rPr>
            </w:pPr>
          </w:p>
        </w:tc>
        <w:tc>
          <w:tcPr>
            <w:tcW w:w="1260" w:type="dxa"/>
            <w:shd w:val="clear" w:color="auto" w:fill="auto"/>
          </w:tcPr>
          <w:p w14:paraId="2B31464C" w14:textId="77777777" w:rsidR="00064F9A" w:rsidRPr="00B05151" w:rsidRDefault="00064F9A" w:rsidP="003E149E">
            <w:pPr>
              <w:jc w:val="right"/>
              <w:rPr>
                <w:sz w:val="22"/>
                <w:szCs w:val="22"/>
                <w:lang w:val="sr-Cyrl-CS"/>
              </w:rPr>
            </w:pPr>
          </w:p>
          <w:p w14:paraId="1C62ADB3" w14:textId="77777777" w:rsidR="00064F9A" w:rsidRPr="00B05151" w:rsidRDefault="00064F9A" w:rsidP="003E149E">
            <w:pPr>
              <w:jc w:val="right"/>
              <w:rPr>
                <w:sz w:val="22"/>
                <w:szCs w:val="22"/>
                <w:lang w:val="sr-Cyrl-CS"/>
              </w:rPr>
            </w:pPr>
          </w:p>
        </w:tc>
        <w:tc>
          <w:tcPr>
            <w:tcW w:w="4140" w:type="dxa"/>
            <w:tcBorders>
              <w:top w:val="single" w:sz="4" w:space="0" w:color="auto"/>
            </w:tcBorders>
            <w:shd w:val="clear" w:color="auto" w:fill="auto"/>
          </w:tcPr>
          <w:p w14:paraId="10AE6893" w14:textId="77777777" w:rsidR="00064F9A" w:rsidRPr="00B05151" w:rsidRDefault="00064F9A" w:rsidP="003E149E">
            <w:pPr>
              <w:jc w:val="center"/>
              <w:rPr>
                <w:b/>
                <w:sz w:val="22"/>
                <w:szCs w:val="22"/>
                <w:lang w:val="sr-Cyrl-CS"/>
              </w:rPr>
            </w:pPr>
            <w:r w:rsidRPr="00B05151">
              <w:rPr>
                <w:sz w:val="22"/>
                <w:szCs w:val="22"/>
                <w:lang w:val="sr-Cyrl-CS"/>
              </w:rPr>
              <w:t>Потпис овлашћеног лица</w:t>
            </w:r>
          </w:p>
        </w:tc>
      </w:tr>
    </w:tbl>
    <w:p w14:paraId="3A9568AB" w14:textId="4A8AF6FD" w:rsidR="00F134F3" w:rsidRPr="00B05151" w:rsidRDefault="00F134F3"/>
    <w:p w14:paraId="4D0420A2" w14:textId="77777777" w:rsidR="005515D2" w:rsidRPr="00B05151" w:rsidRDefault="005515D2"/>
    <w:tbl>
      <w:tblPr>
        <w:tblW w:w="9286" w:type="dxa"/>
        <w:tblLook w:val="01E0" w:firstRow="1" w:lastRow="1" w:firstColumn="1" w:lastColumn="1" w:noHBand="0" w:noVBand="0"/>
      </w:tblPr>
      <w:tblGrid>
        <w:gridCol w:w="9286"/>
      </w:tblGrid>
      <w:tr w:rsidR="00915894" w:rsidRPr="00B05151" w14:paraId="3112EDD7" w14:textId="77777777" w:rsidTr="00F134F3">
        <w:tc>
          <w:tcPr>
            <w:tcW w:w="9286" w:type="dxa"/>
            <w:shd w:val="clear" w:color="auto" w:fill="auto"/>
          </w:tcPr>
          <w:p w14:paraId="01F133B0" w14:textId="2835FF71" w:rsidR="007556AB" w:rsidRPr="00B05151" w:rsidRDefault="007556AB" w:rsidP="007556AB">
            <w:pPr>
              <w:ind w:firstLine="720"/>
              <w:jc w:val="both"/>
              <w:rPr>
                <w:sz w:val="22"/>
                <w:szCs w:val="22"/>
                <w:lang w:val="sr-Cyrl-CS"/>
              </w:rPr>
            </w:pPr>
            <w:r w:rsidRPr="00B05151">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1D588F40" w14:textId="77777777" w:rsidR="007556AB" w:rsidRPr="00B05151" w:rsidRDefault="007556AB" w:rsidP="007556AB">
            <w:pPr>
              <w:ind w:firstLine="720"/>
              <w:rPr>
                <w:sz w:val="22"/>
                <w:szCs w:val="22"/>
                <w:lang w:val="sr-Cyrl-CS"/>
              </w:rPr>
            </w:pPr>
          </w:p>
          <w:tbl>
            <w:tblPr>
              <w:tblW w:w="0" w:type="auto"/>
              <w:tblLook w:val="01E0" w:firstRow="1" w:lastRow="1" w:firstColumn="1" w:lastColumn="1" w:noHBand="0" w:noVBand="0"/>
            </w:tblPr>
            <w:tblGrid>
              <w:gridCol w:w="1472"/>
              <w:gridCol w:w="7598"/>
            </w:tblGrid>
            <w:tr w:rsidR="007556AB" w:rsidRPr="00B05151" w14:paraId="07D38BBD" w14:textId="77777777" w:rsidTr="003E149E">
              <w:tc>
                <w:tcPr>
                  <w:tcW w:w="1548" w:type="dxa"/>
                  <w:shd w:val="clear" w:color="auto" w:fill="auto"/>
                </w:tcPr>
                <w:p w14:paraId="697C5973" w14:textId="77777777" w:rsidR="007556AB" w:rsidRPr="00B05151" w:rsidRDefault="007556AB" w:rsidP="007556AB">
                  <w:pPr>
                    <w:rPr>
                      <w:b/>
                      <w:sz w:val="22"/>
                      <w:szCs w:val="22"/>
                      <w:lang w:val="sr-Cyrl-CS"/>
                    </w:rPr>
                  </w:pPr>
                  <w:r w:rsidRPr="00B05151">
                    <w:rPr>
                      <w:b/>
                      <w:sz w:val="22"/>
                      <w:szCs w:val="22"/>
                      <w:lang w:val="sr-Cyrl-CS"/>
                    </w:rPr>
                    <w:t>ДУЖНИК:</w:t>
                  </w:r>
                </w:p>
              </w:tc>
              <w:tc>
                <w:tcPr>
                  <w:tcW w:w="8100" w:type="dxa"/>
                  <w:shd w:val="clear" w:color="auto" w:fill="auto"/>
                </w:tcPr>
                <w:p w14:paraId="62808165" w14:textId="77777777" w:rsidR="007556AB" w:rsidRPr="00B05151" w:rsidRDefault="007556AB" w:rsidP="007556AB">
                  <w:pPr>
                    <w:rPr>
                      <w:b/>
                      <w:sz w:val="22"/>
                      <w:szCs w:val="22"/>
                      <w:lang w:val="sr-Cyrl-CS"/>
                    </w:rPr>
                  </w:pPr>
                  <w:r w:rsidRPr="00B05151">
                    <w:rPr>
                      <w:b/>
                      <w:sz w:val="22"/>
                      <w:szCs w:val="22"/>
                      <w:lang w:val="sr-Cyrl-CS"/>
                    </w:rPr>
                    <w:t>Пун назив и седиште:__________________________________________________</w:t>
                  </w:r>
                </w:p>
                <w:p w14:paraId="76F0D9C1" w14:textId="77777777" w:rsidR="007556AB" w:rsidRPr="00B05151" w:rsidRDefault="007556AB" w:rsidP="007556AB">
                  <w:pPr>
                    <w:rPr>
                      <w:b/>
                      <w:sz w:val="22"/>
                      <w:szCs w:val="22"/>
                      <w:lang w:val="sr-Cyrl-CS"/>
                    </w:rPr>
                  </w:pPr>
                  <w:r w:rsidRPr="00B05151">
                    <w:rPr>
                      <w:b/>
                      <w:sz w:val="22"/>
                      <w:szCs w:val="22"/>
                      <w:lang w:val="sr-Cyrl-CS"/>
                    </w:rPr>
                    <w:t>ПИБ</w:t>
                  </w:r>
                  <w:r w:rsidRPr="00B05151">
                    <w:rPr>
                      <w:b/>
                      <w:sz w:val="22"/>
                      <w:szCs w:val="22"/>
                      <w:lang w:val="sr-Latn-CS"/>
                    </w:rPr>
                    <w:t>:</w:t>
                  </w:r>
                  <w:r w:rsidRPr="00B05151">
                    <w:rPr>
                      <w:b/>
                      <w:sz w:val="22"/>
                      <w:szCs w:val="22"/>
                      <w:lang w:val="sr-Cyrl-CS"/>
                    </w:rPr>
                    <w:t xml:space="preserve"> </w:t>
                  </w:r>
                  <w:r w:rsidRPr="00B05151">
                    <w:rPr>
                      <w:b/>
                      <w:sz w:val="22"/>
                      <w:szCs w:val="22"/>
                      <w:lang w:val="sr-Latn-CS"/>
                    </w:rPr>
                    <w:t>_________________</w:t>
                  </w:r>
                  <w:r w:rsidRPr="00B05151">
                    <w:rPr>
                      <w:b/>
                      <w:sz w:val="22"/>
                      <w:szCs w:val="22"/>
                      <w:lang w:val="sr-Cyrl-CS"/>
                    </w:rPr>
                    <w:t>______  Матични број:___________________________</w:t>
                  </w:r>
                </w:p>
                <w:p w14:paraId="10DEA7B1" w14:textId="77777777" w:rsidR="007556AB" w:rsidRPr="00B05151" w:rsidRDefault="007556AB" w:rsidP="007556AB">
                  <w:pPr>
                    <w:rPr>
                      <w:b/>
                      <w:sz w:val="22"/>
                      <w:szCs w:val="22"/>
                      <w:lang w:val="sr-Cyrl-CS"/>
                    </w:rPr>
                  </w:pPr>
                  <w:r w:rsidRPr="00B05151">
                    <w:rPr>
                      <w:b/>
                      <w:sz w:val="22"/>
                      <w:szCs w:val="22"/>
                      <w:lang w:val="sr-Cyrl-CS"/>
                    </w:rPr>
                    <w:t>Текући рачун:____________________код: _____________________(назив банке),</w:t>
                  </w:r>
                </w:p>
                <w:p w14:paraId="48D3FE67" w14:textId="77777777" w:rsidR="007556AB" w:rsidRPr="00B05151" w:rsidRDefault="007556AB" w:rsidP="007556AB">
                  <w:pPr>
                    <w:rPr>
                      <w:b/>
                      <w:sz w:val="22"/>
                      <w:szCs w:val="22"/>
                      <w:lang w:val="sr-Cyrl-CS"/>
                    </w:rPr>
                  </w:pPr>
                </w:p>
              </w:tc>
            </w:tr>
          </w:tbl>
          <w:p w14:paraId="1F4EE77A" w14:textId="77777777" w:rsidR="00915894" w:rsidRPr="00B05151" w:rsidRDefault="00915894" w:rsidP="004B0A93">
            <w:pPr>
              <w:jc w:val="center"/>
              <w:rPr>
                <w:b/>
                <w:sz w:val="22"/>
                <w:szCs w:val="22"/>
                <w:lang w:val="sr-Cyrl-CS"/>
              </w:rPr>
            </w:pPr>
            <w:r w:rsidRPr="00B05151">
              <w:rPr>
                <w:b/>
                <w:sz w:val="22"/>
                <w:szCs w:val="22"/>
                <w:lang w:val="sr-Cyrl-CS"/>
              </w:rPr>
              <w:t>И з д а ј е</w:t>
            </w:r>
          </w:p>
        </w:tc>
      </w:tr>
    </w:tbl>
    <w:p w14:paraId="7E1F40C4" w14:textId="77777777" w:rsidR="00915894" w:rsidRPr="00B05151" w:rsidRDefault="00915894" w:rsidP="00915894">
      <w:pPr>
        <w:rPr>
          <w:b/>
          <w:sz w:val="22"/>
          <w:szCs w:val="22"/>
          <w:lang w:val="sr-Cyrl-CS"/>
        </w:rPr>
      </w:pPr>
    </w:p>
    <w:p w14:paraId="100490A6" w14:textId="77777777" w:rsidR="00915894" w:rsidRPr="00B05151" w:rsidRDefault="00915894" w:rsidP="00915894">
      <w:pPr>
        <w:jc w:val="center"/>
        <w:rPr>
          <w:b/>
          <w:sz w:val="28"/>
          <w:szCs w:val="28"/>
          <w:lang w:val="sr-Cyrl-CS"/>
        </w:rPr>
      </w:pPr>
      <w:r w:rsidRPr="00B05151">
        <w:rPr>
          <w:b/>
          <w:sz w:val="28"/>
          <w:szCs w:val="28"/>
          <w:lang w:val="sr-Cyrl-CS"/>
        </w:rPr>
        <w:t>МЕНИЧНО ПИСМО – ОВЛАШЋЕЊЕ</w:t>
      </w:r>
    </w:p>
    <w:p w14:paraId="1A2DE3EF" w14:textId="77777777" w:rsidR="00915894" w:rsidRPr="00B05151" w:rsidRDefault="00915894" w:rsidP="00915894">
      <w:pPr>
        <w:jc w:val="center"/>
        <w:rPr>
          <w:b/>
          <w:sz w:val="22"/>
          <w:szCs w:val="22"/>
          <w:lang w:val="sr-Cyrl-CS"/>
        </w:rPr>
      </w:pPr>
      <w:r w:rsidRPr="00B05151">
        <w:rPr>
          <w:b/>
          <w:sz w:val="22"/>
          <w:szCs w:val="22"/>
          <w:lang w:val="sr-Cyrl-CS"/>
        </w:rPr>
        <w:t>ЗА КОРИСНИКА БЛАНКО СОЛО МЕНИЦЕ</w:t>
      </w:r>
    </w:p>
    <w:p w14:paraId="6D8E0111" w14:textId="77777777" w:rsidR="00915894" w:rsidRPr="00B05151" w:rsidRDefault="00915894" w:rsidP="00915894">
      <w:pPr>
        <w:rPr>
          <w:b/>
          <w:sz w:val="22"/>
          <w:szCs w:val="22"/>
          <w:lang w:val="sr-Cyrl-CS"/>
        </w:rPr>
      </w:pPr>
    </w:p>
    <w:tbl>
      <w:tblPr>
        <w:tblW w:w="0" w:type="auto"/>
        <w:tblLook w:val="01E0" w:firstRow="1" w:lastRow="1" w:firstColumn="1" w:lastColumn="1" w:noHBand="0" w:noVBand="0"/>
      </w:tblPr>
      <w:tblGrid>
        <w:gridCol w:w="1587"/>
        <w:gridCol w:w="7699"/>
      </w:tblGrid>
      <w:tr w:rsidR="00915894" w:rsidRPr="00B05151" w14:paraId="0560AB15" w14:textId="77777777" w:rsidTr="004B0A93">
        <w:tc>
          <w:tcPr>
            <w:tcW w:w="1548" w:type="dxa"/>
            <w:shd w:val="clear" w:color="auto" w:fill="auto"/>
          </w:tcPr>
          <w:p w14:paraId="7BCBE0AF" w14:textId="77777777" w:rsidR="00915894" w:rsidRPr="00B05151" w:rsidRDefault="00915894" w:rsidP="004B0A93">
            <w:pPr>
              <w:rPr>
                <w:b/>
                <w:sz w:val="22"/>
                <w:szCs w:val="22"/>
                <w:lang w:val="sr-Cyrl-CS"/>
              </w:rPr>
            </w:pPr>
            <w:r w:rsidRPr="00B05151">
              <w:rPr>
                <w:b/>
                <w:sz w:val="22"/>
                <w:szCs w:val="22"/>
                <w:lang w:val="sr-Cyrl-CS"/>
              </w:rPr>
              <w:t>КОРИСНИК:</w:t>
            </w:r>
          </w:p>
          <w:p w14:paraId="57778EFC" w14:textId="77777777" w:rsidR="00915894" w:rsidRPr="00B05151" w:rsidRDefault="00915894" w:rsidP="004B0A93">
            <w:pPr>
              <w:rPr>
                <w:b/>
                <w:sz w:val="22"/>
                <w:szCs w:val="22"/>
                <w:lang w:val="sr-Cyrl-CS"/>
              </w:rPr>
            </w:pPr>
            <w:r w:rsidRPr="00B05151">
              <w:rPr>
                <w:b/>
                <w:sz w:val="22"/>
                <w:szCs w:val="22"/>
                <w:lang w:val="sr-Cyrl-CS"/>
              </w:rPr>
              <w:t>(поверилац)</w:t>
            </w:r>
          </w:p>
        </w:tc>
        <w:tc>
          <w:tcPr>
            <w:tcW w:w="8100" w:type="dxa"/>
            <w:shd w:val="clear" w:color="auto" w:fill="auto"/>
          </w:tcPr>
          <w:p w14:paraId="20B54BAA" w14:textId="77777777" w:rsidR="00915894" w:rsidRPr="00B05151" w:rsidRDefault="00915894" w:rsidP="004B0A93">
            <w:pPr>
              <w:jc w:val="both"/>
              <w:rPr>
                <w:sz w:val="22"/>
                <w:szCs w:val="22"/>
                <w:lang w:val="sr-Cyrl-CS"/>
              </w:rPr>
            </w:pPr>
            <w:r w:rsidRPr="00B05151">
              <w:rPr>
                <w:b/>
                <w:sz w:val="22"/>
                <w:szCs w:val="22"/>
                <w:lang w:val="sr-Cyrl-CS"/>
              </w:rPr>
              <w:t>Пун назив и седиште:</w:t>
            </w:r>
            <w:r w:rsidRPr="00B05151">
              <w:rPr>
                <w:sz w:val="22"/>
                <w:szCs w:val="22"/>
              </w:rPr>
              <w:t xml:space="preserve"> </w:t>
            </w:r>
            <w:r w:rsidRPr="00B05151">
              <w:rPr>
                <w:sz w:val="22"/>
                <w:szCs w:val="22"/>
                <w:lang w:val="sr-Cyrl-CS"/>
              </w:rPr>
              <w:t>КЛИНИЧКИ ЦЕНТАР ВОЈВОДИНЕ, ул. Хајдук Вељкова бр. 1, Нови Сад</w:t>
            </w:r>
          </w:p>
          <w:p w14:paraId="662484BC" w14:textId="77777777" w:rsidR="00915894" w:rsidRPr="00B05151" w:rsidRDefault="00915894" w:rsidP="004B0A93">
            <w:pPr>
              <w:jc w:val="both"/>
              <w:rPr>
                <w:b/>
                <w:sz w:val="22"/>
                <w:szCs w:val="22"/>
                <w:lang w:val="sr-Cyrl-CS"/>
              </w:rPr>
            </w:pPr>
            <w:r w:rsidRPr="00B05151">
              <w:rPr>
                <w:b/>
                <w:sz w:val="22"/>
                <w:szCs w:val="22"/>
                <w:lang w:val="sr-Cyrl-CS"/>
              </w:rPr>
              <w:t>ПИБ</w:t>
            </w:r>
            <w:r w:rsidRPr="00B05151">
              <w:rPr>
                <w:b/>
                <w:sz w:val="22"/>
                <w:szCs w:val="22"/>
                <w:lang w:val="sr-Latn-CS"/>
              </w:rPr>
              <w:t>:</w:t>
            </w:r>
            <w:r w:rsidRPr="00B05151">
              <w:rPr>
                <w:b/>
                <w:sz w:val="22"/>
                <w:szCs w:val="22"/>
                <w:lang w:val="sr-Cyrl-CS"/>
              </w:rPr>
              <w:t xml:space="preserve"> </w:t>
            </w:r>
            <w:r w:rsidRPr="00B05151">
              <w:rPr>
                <w:sz w:val="22"/>
                <w:szCs w:val="22"/>
                <w:lang w:val="sr-Latn-CS"/>
              </w:rPr>
              <w:t>101696893</w:t>
            </w:r>
            <w:r w:rsidRPr="00B05151">
              <w:rPr>
                <w:b/>
                <w:sz w:val="22"/>
                <w:szCs w:val="22"/>
                <w:lang w:val="sr-Cyrl-CS"/>
              </w:rPr>
              <w:t xml:space="preserve">  Матични број:</w:t>
            </w:r>
            <w:r w:rsidRPr="00B05151">
              <w:rPr>
                <w:sz w:val="22"/>
                <w:szCs w:val="22"/>
              </w:rPr>
              <w:t xml:space="preserve"> </w:t>
            </w:r>
            <w:r w:rsidRPr="00B05151">
              <w:rPr>
                <w:sz w:val="22"/>
                <w:szCs w:val="22"/>
                <w:lang w:val="sr-Cyrl-CS"/>
              </w:rPr>
              <w:t>08664161</w:t>
            </w:r>
          </w:p>
          <w:p w14:paraId="2205012E" w14:textId="77777777" w:rsidR="00915894" w:rsidRPr="00B05151" w:rsidRDefault="00915894" w:rsidP="004B0A93">
            <w:pPr>
              <w:jc w:val="both"/>
              <w:rPr>
                <w:sz w:val="22"/>
                <w:szCs w:val="22"/>
                <w:lang w:val="sr-Cyrl-CS"/>
              </w:rPr>
            </w:pPr>
            <w:r w:rsidRPr="00B05151">
              <w:rPr>
                <w:b/>
                <w:sz w:val="22"/>
                <w:szCs w:val="22"/>
                <w:lang w:val="sr-Cyrl-CS"/>
              </w:rPr>
              <w:t xml:space="preserve">Текући рачун: </w:t>
            </w:r>
            <w:r w:rsidRPr="00B05151">
              <w:rPr>
                <w:sz w:val="22"/>
                <w:szCs w:val="22"/>
                <w:lang w:val="sr-Cyrl-CS"/>
              </w:rPr>
              <w:t>840-577661-50,</w:t>
            </w:r>
            <w:r w:rsidRPr="00B05151">
              <w:rPr>
                <w:b/>
                <w:sz w:val="22"/>
                <w:szCs w:val="22"/>
                <w:lang w:val="sr-Cyrl-CS"/>
              </w:rPr>
              <w:t xml:space="preserve">  код : </w:t>
            </w:r>
            <w:r w:rsidRPr="00B05151">
              <w:rPr>
                <w:sz w:val="22"/>
                <w:szCs w:val="22"/>
                <w:lang w:val="sr-Cyrl-CS"/>
              </w:rPr>
              <w:t>Управа за трезор –Република Србија,</w:t>
            </w:r>
          </w:p>
          <w:p w14:paraId="350B163B" w14:textId="77777777" w:rsidR="00915894" w:rsidRPr="00B05151" w:rsidRDefault="00915894" w:rsidP="004B0A93">
            <w:pPr>
              <w:jc w:val="both"/>
              <w:rPr>
                <w:b/>
                <w:sz w:val="22"/>
                <w:szCs w:val="22"/>
                <w:lang w:val="sr-Cyrl-CS"/>
              </w:rPr>
            </w:pPr>
            <w:r w:rsidRPr="00B05151">
              <w:rPr>
                <w:sz w:val="22"/>
                <w:szCs w:val="22"/>
                <w:lang w:val="sr-Cyrl-CS"/>
              </w:rPr>
              <w:t xml:space="preserve">Министарство финансија, </w:t>
            </w:r>
          </w:p>
        </w:tc>
      </w:tr>
    </w:tbl>
    <w:p w14:paraId="73F7AEF4" w14:textId="77777777" w:rsidR="00915894" w:rsidRPr="00B05151" w:rsidRDefault="00915894" w:rsidP="00915894">
      <w:pPr>
        <w:jc w:val="both"/>
        <w:rPr>
          <w:sz w:val="22"/>
          <w:szCs w:val="22"/>
          <w:lang w:val="sr-Cyrl-CS"/>
        </w:rPr>
      </w:pPr>
    </w:p>
    <w:p w14:paraId="13597430" w14:textId="2CB25CD8" w:rsidR="00915894" w:rsidRPr="00B05151" w:rsidRDefault="00A3038D" w:rsidP="003E1502">
      <w:pPr>
        <w:ind w:firstLine="720"/>
        <w:jc w:val="both"/>
        <w:rPr>
          <w:sz w:val="22"/>
          <w:szCs w:val="22"/>
          <w:lang w:val="sr-Cyrl-CS"/>
        </w:rPr>
      </w:pPr>
      <w:r w:rsidRPr="00B0515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007761A3" w:rsidRPr="00B05151">
        <w:rPr>
          <w:b/>
          <w:noProof/>
          <w:sz w:val="22"/>
          <w:szCs w:val="22"/>
        </w:rPr>
        <w:t>за отклањање недостатака у гарантном року</w:t>
      </w:r>
      <w:r w:rsidRPr="00B05151">
        <w:rPr>
          <w:b/>
          <w:noProof/>
          <w:sz w:val="22"/>
          <w:szCs w:val="22"/>
          <w:lang w:val="sr-Cyrl-RS"/>
        </w:rPr>
        <w:t>,</w:t>
      </w:r>
      <w:r w:rsidRPr="00B05151">
        <w:rPr>
          <w:sz w:val="22"/>
          <w:szCs w:val="22"/>
          <w:lang w:val="sr-Cyrl-CS"/>
        </w:rPr>
        <w:t xml:space="preserve"> и овлашћује меничног повериоца да предату меницу може попунити </w:t>
      </w:r>
      <w:r w:rsidRPr="00B05151">
        <w:rPr>
          <w:b/>
          <w:sz w:val="22"/>
          <w:szCs w:val="22"/>
          <w:lang w:val="sr-Cyrl-CS"/>
        </w:rPr>
        <w:t xml:space="preserve">на износ од 10% од уговорене вредности без ПДВ-а </w:t>
      </w:r>
      <w:r w:rsidR="002872AF" w:rsidRPr="00B05151">
        <w:rPr>
          <w:sz w:val="22"/>
          <w:szCs w:val="22"/>
          <w:lang w:val="sr-Cyrl-CS"/>
        </w:rPr>
        <w:t xml:space="preserve">и наплатити до максималног износа од </w:t>
      </w:r>
      <w:r w:rsidR="00915894" w:rsidRPr="00B05151">
        <w:rPr>
          <w:sz w:val="22"/>
          <w:szCs w:val="22"/>
          <w:lang w:val="sr-Cyrl-CS"/>
        </w:rPr>
        <w:t>___________________ динара (словима ___________________________________________динара), по уговору о јавној набавци број _____________, назив јавне набавке _________________________________________________</w:t>
      </w:r>
      <w:r w:rsidR="00673D33" w:rsidRPr="00B05151">
        <w:rPr>
          <w:sz w:val="22"/>
          <w:szCs w:val="22"/>
          <w:lang w:val="sr-Cyrl-RS"/>
        </w:rPr>
        <w:t xml:space="preserve"> </w:t>
      </w:r>
      <w:r w:rsidR="00915894" w:rsidRPr="00B05151">
        <w:rPr>
          <w:sz w:val="22"/>
          <w:szCs w:val="22"/>
          <w:lang w:val="sr-Cyrl-CS"/>
        </w:rPr>
        <w:t xml:space="preserve">заведен код наручиоца–повериоца под бројем____________ дана _________________, уколико као дужник </w:t>
      </w:r>
      <w:r w:rsidR="002872AF" w:rsidRPr="00B05151">
        <w:rPr>
          <w:sz w:val="22"/>
          <w:szCs w:val="22"/>
          <w:lang w:val="sr-Cyrl-CS"/>
        </w:rPr>
        <w:t>не изврши предвиђене обавезе</w:t>
      </w:r>
      <w:r w:rsidR="00915894" w:rsidRPr="00B05151">
        <w:rPr>
          <w:sz w:val="22"/>
          <w:szCs w:val="22"/>
          <w:lang w:val="sr-Cyrl-CS"/>
        </w:rPr>
        <w:t>.</w:t>
      </w:r>
    </w:p>
    <w:p w14:paraId="2CCD6DF9" w14:textId="2302AB23" w:rsidR="0076305D" w:rsidRPr="00B05151" w:rsidRDefault="0076305D" w:rsidP="0076305D">
      <w:pPr>
        <w:ind w:firstLine="720"/>
        <w:jc w:val="both"/>
        <w:rPr>
          <w:sz w:val="22"/>
          <w:szCs w:val="22"/>
          <w:lang w:val="sr-Cyrl-CS"/>
        </w:rPr>
      </w:pPr>
      <w:r w:rsidRPr="00B05151">
        <w:rPr>
          <w:sz w:val="22"/>
          <w:szCs w:val="22"/>
          <w:lang w:val="sr-Cyrl-CS"/>
        </w:rPr>
        <w:t xml:space="preserve">Рок важности менице и меничног овлашћења _________________ (најмање </w:t>
      </w:r>
      <w:r w:rsidR="0041105F" w:rsidRPr="00B05151">
        <w:rPr>
          <w:sz w:val="22"/>
          <w:szCs w:val="22"/>
          <w:lang w:val="sr-Latn-RS"/>
        </w:rPr>
        <w:t>3</w:t>
      </w:r>
      <w:r w:rsidR="005662CF" w:rsidRPr="00B05151">
        <w:rPr>
          <w:sz w:val="22"/>
          <w:szCs w:val="22"/>
          <w:lang w:val="sr-Latn-RS"/>
        </w:rPr>
        <w:t>0</w:t>
      </w:r>
      <w:r w:rsidRPr="00B05151">
        <w:rPr>
          <w:sz w:val="22"/>
          <w:szCs w:val="22"/>
          <w:lang w:val="sr-Cyrl-CS"/>
        </w:rPr>
        <w:t xml:space="preserve"> дана дужи од дана рока за коначно извршење обавеза за које се меница и менично овлашћење  издаје).</w:t>
      </w:r>
    </w:p>
    <w:p w14:paraId="2B83DD4E" w14:textId="77777777" w:rsidR="00915894" w:rsidRPr="00B05151" w:rsidRDefault="00915894" w:rsidP="00915894">
      <w:pPr>
        <w:ind w:firstLine="720"/>
        <w:jc w:val="both"/>
        <w:rPr>
          <w:sz w:val="22"/>
          <w:szCs w:val="22"/>
          <w:lang w:val="sr-Cyrl-CS"/>
        </w:rPr>
      </w:pPr>
      <w:r w:rsidRPr="00B0515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CCDBE57" w14:textId="77777777" w:rsidR="00915894" w:rsidRPr="00B05151" w:rsidRDefault="00915894" w:rsidP="00915894">
      <w:pPr>
        <w:ind w:firstLine="720"/>
        <w:jc w:val="both"/>
        <w:rPr>
          <w:sz w:val="22"/>
          <w:szCs w:val="22"/>
          <w:lang w:val="ru-RU"/>
        </w:rPr>
      </w:pPr>
      <w:r w:rsidRPr="00B0515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0C1AF8" w14:textId="77777777" w:rsidR="00915894" w:rsidRPr="00B05151" w:rsidRDefault="00915894" w:rsidP="00915894">
      <w:pPr>
        <w:ind w:firstLine="720"/>
        <w:jc w:val="both"/>
        <w:rPr>
          <w:sz w:val="22"/>
          <w:szCs w:val="22"/>
          <w:lang w:val="ru-RU"/>
        </w:rPr>
      </w:pPr>
      <w:r w:rsidRPr="00B05151">
        <w:rPr>
          <w:sz w:val="22"/>
          <w:szCs w:val="22"/>
          <w:lang w:val="ru-RU"/>
        </w:rPr>
        <w:t>Ово менично писмо – овлашћење сачињено је у 2 (два) истоветна</w:t>
      </w:r>
      <w:r w:rsidRPr="00B05151">
        <w:rPr>
          <w:b/>
          <w:sz w:val="22"/>
          <w:szCs w:val="22"/>
          <w:lang w:val="ru-RU"/>
        </w:rPr>
        <w:t xml:space="preserve"> </w:t>
      </w:r>
      <w:r w:rsidRPr="00B05151">
        <w:rPr>
          <w:sz w:val="22"/>
          <w:szCs w:val="22"/>
          <w:lang w:val="ru-RU"/>
        </w:rPr>
        <w:t>примерка, од којих је 1 (један) примерак за Повериоца, а 1 (један) задржава Дужник.</w:t>
      </w:r>
    </w:p>
    <w:p w14:paraId="77739699" w14:textId="77777777" w:rsidR="00915894" w:rsidRPr="00B05151" w:rsidRDefault="00915894" w:rsidP="00915894">
      <w:pPr>
        <w:jc w:val="both"/>
        <w:rPr>
          <w:color w:val="FF0000"/>
          <w:sz w:val="22"/>
          <w:szCs w:val="22"/>
          <w:lang w:val="sr-Cyrl-CS"/>
        </w:rPr>
      </w:pPr>
    </w:p>
    <w:p w14:paraId="1315CD98" w14:textId="77777777" w:rsidR="00F134F3" w:rsidRPr="00B05151" w:rsidRDefault="00F134F3" w:rsidP="00673D33">
      <w:pPr>
        <w:jc w:val="both"/>
        <w:rPr>
          <w:sz w:val="22"/>
          <w:szCs w:val="22"/>
          <w:lang w:val="sr-Cyrl-CS"/>
        </w:rPr>
      </w:pPr>
      <w:r w:rsidRPr="00B05151">
        <w:rPr>
          <w:sz w:val="22"/>
          <w:szCs w:val="22"/>
          <w:lang w:val="ru-RU"/>
        </w:rPr>
        <w:t xml:space="preserve">Прилог: - Меница серијски број </w:t>
      </w:r>
      <w:r w:rsidRPr="00B05151">
        <w:rPr>
          <w:sz w:val="22"/>
          <w:szCs w:val="22"/>
          <w:lang w:val="sr-Cyrl-CS"/>
        </w:rPr>
        <w:t xml:space="preserve">_____________________  </w:t>
      </w:r>
    </w:p>
    <w:p w14:paraId="467CFE56" w14:textId="77777777" w:rsidR="00F134F3" w:rsidRPr="00B05151" w:rsidRDefault="00F134F3" w:rsidP="00673D33">
      <w:pPr>
        <w:jc w:val="both"/>
        <w:rPr>
          <w:sz w:val="22"/>
          <w:szCs w:val="22"/>
          <w:lang w:val="sr-Cyrl-CS"/>
        </w:rPr>
      </w:pPr>
      <w:r w:rsidRPr="00B05151">
        <w:rPr>
          <w:sz w:val="22"/>
          <w:szCs w:val="22"/>
          <w:lang w:val="sr-Cyrl-CS"/>
        </w:rPr>
        <w:t xml:space="preserve">               - Копија картона депонованих потписа</w:t>
      </w:r>
    </w:p>
    <w:p w14:paraId="4435F2F9" w14:textId="77777777" w:rsidR="00F134F3" w:rsidRPr="00B05151" w:rsidRDefault="00F134F3" w:rsidP="00673D33">
      <w:pPr>
        <w:jc w:val="both"/>
        <w:rPr>
          <w:sz w:val="22"/>
          <w:szCs w:val="22"/>
          <w:lang w:val="sr-Cyrl-CS"/>
        </w:rPr>
      </w:pPr>
      <w:r w:rsidRPr="00B05151">
        <w:rPr>
          <w:sz w:val="22"/>
          <w:szCs w:val="22"/>
          <w:lang w:val="sr-Cyrl-CS"/>
        </w:rPr>
        <w:t xml:space="preserve">               - </w:t>
      </w:r>
      <w:r w:rsidRPr="00B05151">
        <w:rPr>
          <w:rFonts w:eastAsia="TimesNewRomanPSMT"/>
          <w:bCs/>
          <w:iCs/>
          <w:sz w:val="22"/>
          <w:szCs w:val="22"/>
          <w:lang w:val="sr-Cyrl-CS"/>
        </w:rPr>
        <w:t>ОП образац</w:t>
      </w:r>
    </w:p>
    <w:p w14:paraId="64B70A1B" w14:textId="77777777" w:rsidR="00F134F3" w:rsidRPr="00B05151" w:rsidRDefault="00F134F3" w:rsidP="00F134F3">
      <w:pPr>
        <w:jc w:val="both"/>
        <w:rPr>
          <w:sz w:val="22"/>
          <w:szCs w:val="22"/>
          <w:lang w:val="sr-Cyrl-CS"/>
        </w:rPr>
      </w:pPr>
      <w:r w:rsidRPr="00B05151">
        <w:rPr>
          <w:sz w:val="22"/>
          <w:szCs w:val="22"/>
          <w:lang w:val="sr-Cyrl-CS"/>
        </w:rPr>
        <w:t xml:space="preserve">               - </w:t>
      </w:r>
      <w:r w:rsidRPr="00B05151">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915894" w:rsidRPr="00B05151" w14:paraId="16D5D3C7" w14:textId="77777777" w:rsidTr="003E1502">
        <w:tc>
          <w:tcPr>
            <w:tcW w:w="4428" w:type="dxa"/>
            <w:shd w:val="clear" w:color="auto" w:fill="auto"/>
          </w:tcPr>
          <w:p w14:paraId="2F150E44" w14:textId="77777777" w:rsidR="00064F9A" w:rsidRPr="00B05151" w:rsidRDefault="00064F9A" w:rsidP="004B0A93">
            <w:pPr>
              <w:jc w:val="both"/>
              <w:rPr>
                <w:b/>
                <w:sz w:val="22"/>
                <w:szCs w:val="22"/>
                <w:lang w:val="sr-Cyrl-CS"/>
              </w:rPr>
            </w:pPr>
          </w:p>
        </w:tc>
        <w:tc>
          <w:tcPr>
            <w:tcW w:w="1260" w:type="dxa"/>
            <w:shd w:val="clear" w:color="auto" w:fill="auto"/>
          </w:tcPr>
          <w:p w14:paraId="55D12004" w14:textId="77777777" w:rsidR="00915894" w:rsidRPr="00B05151" w:rsidRDefault="00915894" w:rsidP="004B0A93">
            <w:pPr>
              <w:jc w:val="both"/>
              <w:rPr>
                <w:b/>
                <w:sz w:val="22"/>
                <w:szCs w:val="22"/>
                <w:lang w:val="sr-Cyrl-CS"/>
              </w:rPr>
            </w:pPr>
          </w:p>
        </w:tc>
        <w:tc>
          <w:tcPr>
            <w:tcW w:w="4140" w:type="dxa"/>
            <w:shd w:val="clear" w:color="auto" w:fill="auto"/>
          </w:tcPr>
          <w:p w14:paraId="52C62713" w14:textId="77777777" w:rsidR="00915894" w:rsidRPr="00B05151" w:rsidRDefault="00915894" w:rsidP="004B0A93">
            <w:pPr>
              <w:jc w:val="center"/>
              <w:rPr>
                <w:b/>
                <w:sz w:val="22"/>
                <w:szCs w:val="22"/>
                <w:lang w:val="sr-Cyrl-CS"/>
              </w:rPr>
            </w:pPr>
          </w:p>
        </w:tc>
      </w:tr>
      <w:tr w:rsidR="003E1502" w:rsidRPr="00B05151" w14:paraId="4655E4BD" w14:textId="77777777" w:rsidTr="003E1502">
        <w:trPr>
          <w:trHeight w:val="212"/>
        </w:trPr>
        <w:tc>
          <w:tcPr>
            <w:tcW w:w="4428" w:type="dxa"/>
            <w:shd w:val="clear" w:color="auto" w:fill="auto"/>
          </w:tcPr>
          <w:p w14:paraId="242A44E6" w14:textId="77777777" w:rsidR="003E1502" w:rsidRPr="00B05151" w:rsidRDefault="003E1502" w:rsidP="003E1502">
            <w:pPr>
              <w:jc w:val="center"/>
              <w:rPr>
                <w:b/>
                <w:sz w:val="22"/>
                <w:szCs w:val="22"/>
                <w:lang w:val="sr-Cyrl-CS"/>
              </w:rPr>
            </w:pPr>
            <w:r w:rsidRPr="00B05151">
              <w:rPr>
                <w:b/>
                <w:sz w:val="22"/>
                <w:szCs w:val="22"/>
                <w:lang w:val="sr-Cyrl-CS"/>
              </w:rPr>
              <w:t>Место и датум издавања Овлашћења:</w:t>
            </w:r>
          </w:p>
        </w:tc>
        <w:tc>
          <w:tcPr>
            <w:tcW w:w="1260" w:type="dxa"/>
            <w:shd w:val="clear" w:color="auto" w:fill="auto"/>
          </w:tcPr>
          <w:p w14:paraId="04A1E999" w14:textId="77777777" w:rsidR="003E1502" w:rsidRPr="00B05151" w:rsidRDefault="003E1502" w:rsidP="003E1502">
            <w:pPr>
              <w:jc w:val="both"/>
              <w:rPr>
                <w:b/>
                <w:sz w:val="22"/>
                <w:szCs w:val="22"/>
                <w:lang w:val="sr-Cyrl-CS"/>
              </w:rPr>
            </w:pPr>
          </w:p>
        </w:tc>
        <w:tc>
          <w:tcPr>
            <w:tcW w:w="4140" w:type="dxa"/>
            <w:shd w:val="clear" w:color="auto" w:fill="auto"/>
          </w:tcPr>
          <w:p w14:paraId="4F96E461" w14:textId="464CB180" w:rsidR="003E1502" w:rsidRPr="00B05151" w:rsidRDefault="003E1502" w:rsidP="003E1502">
            <w:pPr>
              <w:rPr>
                <w:b/>
                <w:sz w:val="22"/>
                <w:szCs w:val="22"/>
                <w:lang w:val="sr-Cyrl-CS"/>
              </w:rPr>
            </w:pPr>
            <w:r w:rsidRPr="00B05151">
              <w:rPr>
                <w:b/>
                <w:sz w:val="22"/>
                <w:szCs w:val="22"/>
                <w:lang w:val="sr-Cyrl-CS"/>
              </w:rPr>
              <w:t>ДУЖНИК – ИЗДАВАЛАЦ МЕНИЦЕ</w:t>
            </w:r>
          </w:p>
          <w:p w14:paraId="528B5558" w14:textId="4CB13BB7" w:rsidR="003E1502" w:rsidRPr="00B05151" w:rsidRDefault="003E1502" w:rsidP="003E1502">
            <w:pPr>
              <w:jc w:val="center"/>
              <w:rPr>
                <w:b/>
                <w:sz w:val="22"/>
                <w:szCs w:val="22"/>
                <w:lang w:val="sr-Cyrl-CS"/>
              </w:rPr>
            </w:pPr>
          </w:p>
        </w:tc>
      </w:tr>
      <w:tr w:rsidR="003E1502" w:rsidRPr="00B05151" w14:paraId="52AD2F38" w14:textId="77777777" w:rsidTr="003E1502">
        <w:tc>
          <w:tcPr>
            <w:tcW w:w="4428" w:type="dxa"/>
            <w:tcBorders>
              <w:bottom w:val="single" w:sz="4" w:space="0" w:color="auto"/>
            </w:tcBorders>
            <w:shd w:val="clear" w:color="auto" w:fill="auto"/>
          </w:tcPr>
          <w:p w14:paraId="68350358" w14:textId="77777777" w:rsidR="003E1502" w:rsidRPr="00B05151" w:rsidRDefault="003E1502" w:rsidP="003E1502">
            <w:pPr>
              <w:rPr>
                <w:sz w:val="22"/>
                <w:szCs w:val="22"/>
                <w:lang w:val="sr-Cyrl-CS"/>
              </w:rPr>
            </w:pPr>
          </w:p>
        </w:tc>
        <w:tc>
          <w:tcPr>
            <w:tcW w:w="1260" w:type="dxa"/>
            <w:shd w:val="clear" w:color="auto" w:fill="auto"/>
          </w:tcPr>
          <w:p w14:paraId="54CE3B42" w14:textId="131D6CD4" w:rsidR="003E1502" w:rsidRPr="00B05151" w:rsidRDefault="003E1502" w:rsidP="003E1502">
            <w:pPr>
              <w:jc w:val="center"/>
              <w:rPr>
                <w:b/>
                <w:sz w:val="22"/>
                <w:szCs w:val="22"/>
                <w:lang w:val="sr-Cyrl-CS"/>
              </w:rPr>
            </w:pPr>
            <w:r w:rsidRPr="00B05151">
              <w:rPr>
                <w:sz w:val="22"/>
                <w:szCs w:val="22"/>
                <w:lang w:val="sr-Cyrl-CS"/>
              </w:rPr>
              <w:t>МП</w:t>
            </w:r>
          </w:p>
        </w:tc>
        <w:tc>
          <w:tcPr>
            <w:tcW w:w="4140" w:type="dxa"/>
            <w:tcBorders>
              <w:bottom w:val="single" w:sz="4" w:space="0" w:color="auto"/>
            </w:tcBorders>
            <w:shd w:val="clear" w:color="auto" w:fill="auto"/>
          </w:tcPr>
          <w:p w14:paraId="2E6E25CF" w14:textId="17B8EF73" w:rsidR="003E1502" w:rsidRPr="00B05151" w:rsidRDefault="003E1502" w:rsidP="003E1502">
            <w:pPr>
              <w:rPr>
                <w:b/>
                <w:sz w:val="22"/>
                <w:szCs w:val="22"/>
                <w:lang w:val="sr-Cyrl-CS"/>
              </w:rPr>
            </w:pPr>
          </w:p>
        </w:tc>
      </w:tr>
      <w:tr w:rsidR="003E1502" w:rsidRPr="00B05151" w14:paraId="406BED3E" w14:textId="77777777" w:rsidTr="003E1502">
        <w:tc>
          <w:tcPr>
            <w:tcW w:w="4428" w:type="dxa"/>
            <w:tcBorders>
              <w:top w:val="single" w:sz="4" w:space="0" w:color="auto"/>
            </w:tcBorders>
            <w:shd w:val="clear" w:color="auto" w:fill="auto"/>
          </w:tcPr>
          <w:p w14:paraId="58F959F3" w14:textId="77777777" w:rsidR="003E1502" w:rsidRPr="00B05151" w:rsidRDefault="003E1502" w:rsidP="003E1502">
            <w:pPr>
              <w:jc w:val="both"/>
              <w:rPr>
                <w:b/>
                <w:sz w:val="22"/>
                <w:szCs w:val="22"/>
                <w:lang w:val="sr-Cyrl-CS"/>
              </w:rPr>
            </w:pPr>
          </w:p>
        </w:tc>
        <w:tc>
          <w:tcPr>
            <w:tcW w:w="1260" w:type="dxa"/>
            <w:shd w:val="clear" w:color="auto" w:fill="auto"/>
          </w:tcPr>
          <w:p w14:paraId="70FC9A9D" w14:textId="77777777" w:rsidR="003E1502" w:rsidRPr="00B05151" w:rsidRDefault="003E1502" w:rsidP="003E1502">
            <w:pPr>
              <w:jc w:val="right"/>
              <w:rPr>
                <w:sz w:val="22"/>
                <w:szCs w:val="22"/>
                <w:lang w:val="sr-Cyrl-CS"/>
              </w:rPr>
            </w:pPr>
          </w:p>
          <w:p w14:paraId="25C462FC" w14:textId="45B6DBDC" w:rsidR="003E1502" w:rsidRPr="00B05151" w:rsidRDefault="003E1502" w:rsidP="003E1502">
            <w:pPr>
              <w:jc w:val="right"/>
              <w:rPr>
                <w:sz w:val="22"/>
                <w:szCs w:val="22"/>
                <w:lang w:val="sr-Cyrl-CS"/>
              </w:rPr>
            </w:pPr>
          </w:p>
        </w:tc>
        <w:tc>
          <w:tcPr>
            <w:tcW w:w="4140" w:type="dxa"/>
            <w:tcBorders>
              <w:top w:val="single" w:sz="4" w:space="0" w:color="auto"/>
            </w:tcBorders>
            <w:shd w:val="clear" w:color="auto" w:fill="auto"/>
          </w:tcPr>
          <w:p w14:paraId="7A16313D" w14:textId="7A4BF50B" w:rsidR="003E1502" w:rsidRPr="00B05151" w:rsidRDefault="003E1502" w:rsidP="003E1502">
            <w:pPr>
              <w:jc w:val="center"/>
              <w:rPr>
                <w:b/>
                <w:sz w:val="22"/>
                <w:szCs w:val="22"/>
                <w:lang w:val="sr-Cyrl-CS"/>
              </w:rPr>
            </w:pPr>
            <w:r w:rsidRPr="00B05151">
              <w:rPr>
                <w:sz w:val="22"/>
                <w:szCs w:val="22"/>
                <w:lang w:val="sr-Cyrl-CS"/>
              </w:rPr>
              <w:t>Потпис овлашћеног лица</w:t>
            </w:r>
          </w:p>
        </w:tc>
      </w:tr>
    </w:tbl>
    <w:p w14:paraId="622B05E4" w14:textId="77777777" w:rsidR="00345B33" w:rsidRPr="00B05151" w:rsidRDefault="00345B33">
      <w:pPr>
        <w:rPr>
          <w:sz w:val="22"/>
          <w:szCs w:val="22"/>
          <w:lang w:val="sr-Cyrl-CS"/>
        </w:rPr>
      </w:pPr>
      <w:r w:rsidRPr="00B05151">
        <w:rPr>
          <w:sz w:val="22"/>
          <w:szCs w:val="22"/>
          <w:lang w:val="sr-Cyrl-CS"/>
        </w:rPr>
        <w:br w:type="page"/>
      </w:r>
    </w:p>
    <w:p w14:paraId="3093ECAD" w14:textId="77777777" w:rsidR="007834D8" w:rsidRPr="00D77F14" w:rsidRDefault="007834D8" w:rsidP="007834D8">
      <w:pPr>
        <w:jc w:val="both"/>
        <w:rPr>
          <w:highlight w:val="yellow"/>
        </w:rPr>
      </w:pPr>
    </w:p>
    <w:p w14:paraId="2B45AF8E" w14:textId="77777777" w:rsidR="00A878F3" w:rsidRPr="00AE1407" w:rsidRDefault="00A878F3" w:rsidP="00BD619D">
      <w:pPr>
        <w:pStyle w:val="ListParagraph"/>
        <w:numPr>
          <w:ilvl w:val="0"/>
          <w:numId w:val="13"/>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AE1407" w:rsidRDefault="00A878F3" w:rsidP="00A878F3">
      <w:pPr>
        <w:spacing w:before="120" w:after="120"/>
        <w:jc w:val="both"/>
        <w:rPr>
          <w:b/>
          <w:i/>
        </w:rPr>
      </w:pPr>
      <w:r w:rsidRPr="006B16D5">
        <w:t>Предметна набавка не садржи поверљиве информације које наручилац ставља на располагање.</w:t>
      </w:r>
    </w:p>
    <w:p w14:paraId="1963F453" w14:textId="77777777" w:rsidR="00B50E99" w:rsidRPr="00B50E99" w:rsidRDefault="00B50E99" w:rsidP="00B50E99">
      <w:pPr>
        <w:pStyle w:val="ListParagraph"/>
        <w:ind w:left="360"/>
        <w:jc w:val="both"/>
        <w:rPr>
          <w:b/>
          <w:bCs/>
        </w:rPr>
      </w:pPr>
    </w:p>
    <w:p w14:paraId="2AA0D2DE" w14:textId="77777777" w:rsidR="00A878F3" w:rsidRPr="0068551F" w:rsidRDefault="00A878F3" w:rsidP="00BD619D">
      <w:pPr>
        <w:pStyle w:val="ListParagraph"/>
        <w:numPr>
          <w:ilvl w:val="0"/>
          <w:numId w:val="13"/>
        </w:numPr>
        <w:jc w:val="both"/>
        <w:rPr>
          <w:b/>
          <w:bCs/>
        </w:rPr>
      </w:pPr>
      <w:r w:rsidRPr="0068551F">
        <w:rPr>
          <w:b/>
          <w:bCs/>
        </w:rPr>
        <w:t>ДОДАТНЕ ИНФОРМАЦИЈЕ ИЛИ ПОЈАШЊЕЊА У ВЕЗИ СА ПРИПРЕМАЊЕМ ПОНУДЕ</w:t>
      </w:r>
    </w:p>
    <w:p w14:paraId="76C669C2" w14:textId="77777777" w:rsidR="00A878F3" w:rsidRPr="00642456" w:rsidRDefault="00A878F3" w:rsidP="00A878F3">
      <w:pPr>
        <w:jc w:val="both"/>
        <w:rPr>
          <w:b/>
          <w:bCs/>
        </w:rPr>
      </w:pPr>
    </w:p>
    <w:p w14:paraId="34D432E2" w14:textId="77777777" w:rsidR="00F87167" w:rsidRDefault="00A878F3" w:rsidP="00F87167">
      <w:pPr>
        <w:jc w:val="both"/>
        <w:rPr>
          <w:rFonts w:eastAsia="TimesNewRomanPSMT"/>
          <w:bCs/>
          <w:iCs/>
        </w:rPr>
      </w:pPr>
      <w:r w:rsidRPr="00642456">
        <w:t>Заинтересов</w:t>
      </w:r>
      <w:r w:rsidR="00F87167" w:rsidRPr="00642456">
        <w:t>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w:t>
      </w:r>
      <w:r w:rsidR="00E30D60" w:rsidRPr="00642456">
        <w:t xml:space="preserve">при чему може да укаже наручиоцу и на евентуалне уочене недостатке и неправилности у конкурсној документацији, </w:t>
      </w:r>
      <w:r w:rsidRPr="00642456">
        <w:t>најкасније 5 дана пре истека рока за подношење понуде</w:t>
      </w:r>
      <w:r w:rsidR="00F87167" w:rsidRPr="00642456">
        <w:t xml:space="preserve"> </w:t>
      </w:r>
      <w:r w:rsidR="00F87167" w:rsidRPr="00642456">
        <w:rPr>
          <w:rFonts w:eastAsia="TimesNewRomanPSMT"/>
          <w:bCs/>
          <w:iCs/>
        </w:rPr>
        <w:t>и то на један од следећих начина:</w:t>
      </w:r>
    </w:p>
    <w:p w14:paraId="6785F869" w14:textId="77777777" w:rsidR="001E4FD2" w:rsidRPr="00642456" w:rsidRDefault="001E4FD2" w:rsidP="00F87167">
      <w:pPr>
        <w:jc w:val="both"/>
        <w:rPr>
          <w:rFonts w:eastAsia="TimesNewRomanPSMT"/>
          <w:bCs/>
          <w:iCs/>
        </w:rPr>
      </w:pPr>
    </w:p>
    <w:p w14:paraId="4BB0E83C" w14:textId="77777777"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00466DF7" w:rsidRPr="00642456">
        <w:rPr>
          <w:b/>
        </w:rPr>
        <w:t>Клинички центар Војводине,</w:t>
      </w:r>
      <w:r w:rsidR="00466DF7" w:rsidRPr="00642456">
        <w:t xml:space="preserve"> </w:t>
      </w:r>
      <w:r w:rsidR="00466DF7" w:rsidRPr="00642456">
        <w:rPr>
          <w:rFonts w:eastAsia="TimesNewRomanPSMT"/>
          <w:b/>
          <w:bCs/>
        </w:rPr>
        <w:t>21000 Нови Сад, Хајдук Вељкова број 1</w:t>
      </w:r>
      <w:r w:rsidR="00466DF7" w:rsidRPr="00642456">
        <w:rPr>
          <w:i/>
          <w:iCs/>
        </w:rPr>
        <w:t xml:space="preserve">, </w:t>
      </w:r>
      <w:r w:rsidR="00466DF7" w:rsidRPr="00642456">
        <w:rPr>
          <w:iCs/>
        </w:rPr>
        <w:t xml:space="preserve">искључиво </w:t>
      </w:r>
      <w:r w:rsidR="00466DF7" w:rsidRPr="00642456">
        <w:rPr>
          <w:rFonts w:eastAsia="TimesNewRomanPSMT"/>
          <w:bCs/>
        </w:rPr>
        <w:t>преко писарнице  Клиничког центра</w:t>
      </w:r>
      <w:r w:rsidRPr="00642456">
        <w:rPr>
          <w:rFonts w:eastAsia="TimesNewRomanPSMT"/>
          <w:bCs/>
          <w:iCs/>
        </w:rPr>
        <w:t xml:space="preserve">, </w:t>
      </w:r>
    </w:p>
    <w:p w14:paraId="516E9EE9" w14:textId="74244614" w:rsidR="00F87167" w:rsidRPr="00642456" w:rsidRDefault="00F87167" w:rsidP="00EF466B">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00680A1E" w:rsidRPr="00680A1E">
        <w:rPr>
          <w:rFonts w:eastAsia="TimesNewRomanPSMT"/>
          <w:bCs/>
          <w:iCs/>
        </w:rPr>
        <w:t xml:space="preserve"> </w:t>
      </w:r>
      <w:r w:rsidR="00680A1E">
        <w:rPr>
          <w:rFonts w:eastAsia="TimesNewRomanPSMT"/>
          <w:bCs/>
          <w:iCs/>
        </w:rPr>
        <w:t>nabavke@kcv.rs</w:t>
      </w:r>
      <w:r w:rsidR="00D06E88">
        <w:rPr>
          <w:rFonts w:eastAsia="TimesNewRomanPSMT"/>
          <w:bCs/>
          <w:iCs/>
        </w:rPr>
        <w:t>,</w:t>
      </w:r>
    </w:p>
    <w:p w14:paraId="120B6673" w14:textId="77777777" w:rsidR="00F87167" w:rsidRPr="00642456" w:rsidRDefault="00F87167" w:rsidP="00F87167">
      <w:pPr>
        <w:pStyle w:val="ListParagraph"/>
        <w:ind w:left="360"/>
        <w:jc w:val="both"/>
        <w:rPr>
          <w:rFonts w:eastAsia="TimesNewRomanPSMT"/>
          <w:bCs/>
          <w:iCs/>
        </w:rPr>
      </w:pPr>
    </w:p>
    <w:p w14:paraId="5A661142" w14:textId="77777777" w:rsidR="00A878F3" w:rsidRPr="00642456" w:rsidRDefault="00A878F3" w:rsidP="00A878F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18B0F5C2" w14:textId="77777777" w:rsidR="00A878F3" w:rsidRPr="00642456" w:rsidRDefault="00A878F3" w:rsidP="00A878F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642456">
        <w:t>ужењу рока за подношење понуда, које објављује на Порталу јавних набавки и на својој интернет страници</w:t>
      </w:r>
    </w:p>
    <w:p w14:paraId="57D0D2B7" w14:textId="77777777" w:rsidR="00A878F3" w:rsidRPr="00642456" w:rsidRDefault="00A878F3" w:rsidP="00A878F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01309C03" w14:textId="77777777" w:rsidR="00A878F3" w:rsidRPr="00642456" w:rsidRDefault="00A878F3" w:rsidP="00A878F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40DDD749" w14:textId="77777777" w:rsidR="00A878F3" w:rsidRPr="00642456" w:rsidRDefault="00A878F3" w:rsidP="00A878F3">
      <w:pPr>
        <w:jc w:val="both"/>
      </w:pPr>
      <w:r w:rsidRPr="00642456">
        <w:rPr>
          <w:bCs/>
        </w:rPr>
        <w:t>Комуникација у поступку јавне набавке врши се искључиво на начин одређен чланом 20. Закона.</w:t>
      </w:r>
    </w:p>
    <w:p w14:paraId="1998EE34" w14:textId="77777777" w:rsidR="008A1D66" w:rsidRPr="00AE1407" w:rsidRDefault="008A1D66" w:rsidP="008A1D66">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AF7084D" w14:textId="77777777" w:rsidR="008A1D66" w:rsidRDefault="008A1D66" w:rsidP="00A878F3">
      <w:pPr>
        <w:jc w:val="both"/>
        <w:rPr>
          <w:b/>
          <w:bCs/>
        </w:rPr>
      </w:pPr>
    </w:p>
    <w:p w14:paraId="1206296C" w14:textId="77777777" w:rsidR="00A0761E" w:rsidRDefault="00A0761E" w:rsidP="00A878F3">
      <w:pPr>
        <w:jc w:val="both"/>
        <w:rPr>
          <w:b/>
          <w:bCs/>
        </w:rPr>
      </w:pPr>
    </w:p>
    <w:p w14:paraId="116FD799" w14:textId="77777777" w:rsidR="00A878F3" w:rsidRPr="0068551F" w:rsidRDefault="00A878F3" w:rsidP="00BD619D">
      <w:pPr>
        <w:pStyle w:val="ListParagraph"/>
        <w:numPr>
          <w:ilvl w:val="0"/>
          <w:numId w:val="13"/>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AE1407" w:rsidRDefault="00A878F3" w:rsidP="00A878F3">
      <w:pPr>
        <w:jc w:val="both"/>
        <w:rPr>
          <w:b/>
          <w:bCs/>
        </w:rPr>
      </w:pPr>
    </w:p>
    <w:p w14:paraId="6E236997" w14:textId="77777777" w:rsidR="00A878F3" w:rsidRPr="00AE1407" w:rsidRDefault="00A878F3" w:rsidP="00A878F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5F96BD24" w14:textId="77777777" w:rsidR="00A878F3" w:rsidRPr="00AE1407" w:rsidRDefault="00A878F3" w:rsidP="00A878F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AE1407" w:rsidRDefault="00A878F3" w:rsidP="00A878F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00E4E8AB" w14:textId="77777777" w:rsidR="00A878F3" w:rsidRPr="00AE1407" w:rsidRDefault="00A878F3" w:rsidP="00A878F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68BE89C3" w14:textId="77777777" w:rsidR="00A878F3" w:rsidRPr="00AE1407" w:rsidRDefault="00A878F3" w:rsidP="00A878F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70B7ED08" w14:textId="77777777" w:rsidR="00260809" w:rsidRPr="00A0761E" w:rsidRDefault="00260809" w:rsidP="00A878F3">
      <w:pPr>
        <w:jc w:val="both"/>
        <w:rPr>
          <w:b/>
          <w:bCs/>
        </w:rPr>
      </w:pPr>
    </w:p>
    <w:p w14:paraId="1D9C36B2" w14:textId="3264CE41" w:rsidR="00A878F3" w:rsidRPr="00A43FB2" w:rsidRDefault="00A878F3" w:rsidP="004947FB">
      <w:pPr>
        <w:pStyle w:val="ListParagraph"/>
        <w:numPr>
          <w:ilvl w:val="0"/>
          <w:numId w:val="13"/>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A43FB2" w:rsidRDefault="00A878F3" w:rsidP="00A878F3">
      <w:pPr>
        <w:jc w:val="both"/>
        <w:rPr>
          <w:highlight w:val="yellow"/>
        </w:rPr>
      </w:pPr>
    </w:p>
    <w:p w14:paraId="2ED9949B" w14:textId="15C6AC97" w:rsidR="00A878F3" w:rsidRPr="00B05151" w:rsidRDefault="00A878F3" w:rsidP="00A878F3">
      <w:pPr>
        <w:jc w:val="both"/>
        <w:rPr>
          <w:b/>
          <w:bCs/>
          <w:i/>
          <w:iCs/>
        </w:rPr>
      </w:pPr>
      <w:r w:rsidRPr="00B05151">
        <w:t>Избор најповољније понуде ће се извршити применом критеријума</w:t>
      </w:r>
      <w:r w:rsidR="00A43FB2" w:rsidRPr="00B05151">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B05151">
            <w:rPr>
              <w:b/>
            </w:rPr>
            <w:t xml:space="preserve">„најнижа понуђена цена“. </w:t>
          </w:r>
        </w:sdtContent>
      </w:sdt>
      <w:r w:rsidRPr="00B05151">
        <w:rPr>
          <w:b/>
          <w:bCs/>
        </w:rPr>
        <w:t xml:space="preserve"> </w:t>
      </w:r>
    </w:p>
    <w:p w14:paraId="24C40F14" w14:textId="77777777" w:rsidR="00A878F3" w:rsidRPr="00B05151" w:rsidRDefault="00A878F3" w:rsidP="00A878F3">
      <w:pPr>
        <w:jc w:val="both"/>
      </w:pPr>
    </w:p>
    <w:p w14:paraId="1083466A" w14:textId="77777777" w:rsidR="00A878F3" w:rsidRPr="00A43FB2" w:rsidRDefault="00A878F3" w:rsidP="00BD619D">
      <w:pPr>
        <w:pStyle w:val="ListParagraph"/>
        <w:numPr>
          <w:ilvl w:val="0"/>
          <w:numId w:val="13"/>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AE1407" w:rsidRDefault="00A878F3" w:rsidP="00A878F3">
      <w:pPr>
        <w:jc w:val="both"/>
        <w:rPr>
          <w:b/>
          <w:bCs/>
          <w:highlight w:val="green"/>
        </w:rPr>
      </w:pPr>
    </w:p>
    <w:p w14:paraId="1A855359" w14:textId="2F122E10" w:rsidR="00597475" w:rsidRPr="00B05151" w:rsidRDefault="003E431D" w:rsidP="00B05151">
      <w:pPr>
        <w:jc w:val="both"/>
        <w:rPr>
          <w:noProof/>
          <w:lang w:val="sr-Cyrl-RS"/>
        </w:rPr>
      </w:pPr>
      <w:r w:rsidRPr="00B05151">
        <w:rPr>
          <w:iCs/>
        </w:rPr>
        <w:t>Уколико две или више понуда имају исту најнижу понуђену цену,</w:t>
      </w:r>
      <w:r w:rsidRPr="00B05151">
        <w:rPr>
          <w:noProof/>
        </w:rPr>
        <w:t xml:space="preserve"> </w:t>
      </w:r>
      <w:r w:rsidRPr="00B05151">
        <w:rPr>
          <w:iCs/>
        </w:rPr>
        <w:t xml:space="preserve">као најповољнија биће изабрана понуда оног понуђача </w:t>
      </w:r>
      <w:r w:rsidRPr="00B05151">
        <w:rPr>
          <w:iCs/>
          <w:lang w:val="sr-Cyrl-RS"/>
        </w:rPr>
        <w:t xml:space="preserve">који </w:t>
      </w:r>
      <w:r w:rsidRPr="00B05151">
        <w:rPr>
          <w:noProof/>
        </w:rPr>
        <w:t>понуди дужи гарантни рок</w:t>
      </w:r>
      <w:r w:rsidRPr="00B05151">
        <w:rPr>
          <w:noProof/>
          <w:lang w:val="sr-Cyrl-RS"/>
        </w:rPr>
        <w:t xml:space="preserve"> на услугу</w:t>
      </w:r>
      <w:r w:rsidRPr="00B05151">
        <w:rPr>
          <w:noProof/>
        </w:rPr>
        <w:t xml:space="preserve">; уколико је и то </w:t>
      </w:r>
      <w:r w:rsidRPr="00B05151">
        <w:rPr>
          <w:noProof/>
          <w:lang w:val="sr-Cyrl-RS"/>
        </w:rPr>
        <w:t>исто</w:t>
      </w:r>
      <w:r w:rsidRPr="00B05151">
        <w:rPr>
          <w:iCs/>
        </w:rPr>
        <w:t xml:space="preserve"> као најповољнија биће изабрана понуда оног понуђача </w:t>
      </w:r>
      <w:r w:rsidRPr="00B05151">
        <w:rPr>
          <w:iCs/>
          <w:lang w:val="sr-Cyrl-RS"/>
        </w:rPr>
        <w:t xml:space="preserve">који </w:t>
      </w:r>
      <w:r w:rsidRPr="00B05151">
        <w:rPr>
          <w:noProof/>
        </w:rPr>
        <w:t>понуди</w:t>
      </w:r>
      <w:r w:rsidRPr="00B05151">
        <w:rPr>
          <w:noProof/>
          <w:lang w:val="sr-Cyrl-RS"/>
        </w:rPr>
        <w:t xml:space="preserve"> краћи рок извршења редовног сервиса</w:t>
      </w:r>
      <w:r w:rsidR="00B05151" w:rsidRPr="00B05151">
        <w:rPr>
          <w:noProof/>
          <w:lang w:val="sr-Cyrl-RS"/>
        </w:rPr>
        <w:t>.</w:t>
      </w:r>
    </w:p>
    <w:p w14:paraId="07DB3442" w14:textId="77777777" w:rsidR="00597475" w:rsidRPr="00B05151" w:rsidRDefault="00597475" w:rsidP="00597475">
      <w:pPr>
        <w:jc w:val="both"/>
        <w:rPr>
          <w:b/>
          <w:bCs/>
          <w:lang w:val="sr-Cyrl-CS"/>
        </w:rPr>
      </w:pPr>
    </w:p>
    <w:p w14:paraId="29CB611D" w14:textId="77777777" w:rsidR="00A878F3" w:rsidRPr="0068551F" w:rsidRDefault="00A878F3" w:rsidP="00BD619D">
      <w:pPr>
        <w:pStyle w:val="ListParagraph"/>
        <w:numPr>
          <w:ilvl w:val="0"/>
          <w:numId w:val="13"/>
        </w:numPr>
        <w:jc w:val="both"/>
        <w:rPr>
          <w:b/>
        </w:rPr>
      </w:pPr>
      <w:r w:rsidRPr="0068551F">
        <w:rPr>
          <w:b/>
        </w:rPr>
        <w:t>КОРИШЋЕЊЕ ПАТЕНТА И ОДГОВОРНОСТ ЗА ПОВРЕДУ ЗАШТИЋЕНИХ ПРАВА ИНТЕЛЕКТУАЛНЕ СВОЈИНЕ ТРЕЋИХ ЛИЦА</w:t>
      </w:r>
    </w:p>
    <w:p w14:paraId="7A595B24" w14:textId="77777777" w:rsidR="00A878F3" w:rsidRPr="00AE1407" w:rsidRDefault="00A878F3" w:rsidP="00A878F3">
      <w:pPr>
        <w:jc w:val="both"/>
        <w:rPr>
          <w:b/>
        </w:rPr>
      </w:pPr>
    </w:p>
    <w:p w14:paraId="510A6A77" w14:textId="77777777" w:rsidR="00A878F3" w:rsidRPr="00AE1407" w:rsidRDefault="00A878F3" w:rsidP="00A878F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7A330C6" w14:textId="77777777" w:rsidR="00FC5FB6" w:rsidRPr="00AE1407" w:rsidRDefault="00FC5FB6" w:rsidP="00A878F3">
      <w:pPr>
        <w:jc w:val="both"/>
        <w:rPr>
          <w:b/>
        </w:rPr>
      </w:pPr>
    </w:p>
    <w:p w14:paraId="6A92D1BA" w14:textId="77777777" w:rsidR="00FC5FB6" w:rsidRPr="0068551F" w:rsidRDefault="00A878F3" w:rsidP="00BD619D">
      <w:pPr>
        <w:pStyle w:val="ListParagraph"/>
        <w:numPr>
          <w:ilvl w:val="0"/>
          <w:numId w:val="13"/>
        </w:numPr>
        <w:jc w:val="both"/>
        <w:rPr>
          <w:b/>
          <w:bCs/>
        </w:rPr>
      </w:pPr>
      <w:r w:rsidRPr="0068551F">
        <w:rPr>
          <w:b/>
          <w:bCs/>
        </w:rPr>
        <w:t xml:space="preserve">НАЧИН И РОК ЗА ПОДНОШЕЊЕ ЗАХТЕВА ЗА ЗАШТИТУ ПРАВА ПОНУЂАЧА </w:t>
      </w:r>
    </w:p>
    <w:p w14:paraId="1D84B672" w14:textId="77777777" w:rsidR="00A878F3" w:rsidRPr="00342397" w:rsidRDefault="00A878F3" w:rsidP="00FF09C5">
      <w:pPr>
        <w:jc w:val="both"/>
        <w:rPr>
          <w:b/>
          <w:bCs/>
        </w:rPr>
      </w:pPr>
      <w:r w:rsidRPr="00342397">
        <w:t xml:space="preserve">Захтев за заштиту права може да поднесе понуђач, </w:t>
      </w:r>
      <w:r w:rsidR="0028404F" w:rsidRPr="00342397">
        <w:t xml:space="preserve">подносилац пријаве, кандидат, </w:t>
      </w:r>
      <w:r w:rsidRPr="00342397">
        <w:t>односно свако заинтересовано лице,</w:t>
      </w:r>
      <w:r w:rsidR="0028404F" w:rsidRPr="0034239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342397">
        <w:t>З</w:t>
      </w:r>
      <w:r w:rsidR="0028404F" w:rsidRPr="00342397">
        <w:t>акона</w:t>
      </w:r>
      <w:r w:rsidR="00154BB2" w:rsidRPr="00342397">
        <w:t>.</w:t>
      </w:r>
    </w:p>
    <w:p w14:paraId="07580025" w14:textId="77777777" w:rsidR="00285AEE" w:rsidRPr="00342397" w:rsidRDefault="00A878F3" w:rsidP="00FF09C5">
      <w:pPr>
        <w:autoSpaceDE w:val="0"/>
        <w:autoSpaceDN w:val="0"/>
        <w:adjustRightInd w:val="0"/>
        <w:jc w:val="both"/>
      </w:pPr>
      <w:r w:rsidRPr="00342397">
        <w:t>Захтев за заштиту права подноси се наручиоцу</w:t>
      </w:r>
      <w:r w:rsidR="0028404F" w:rsidRPr="00342397">
        <w:t>, а копија се истовремено доставља Републичкој комисији</w:t>
      </w:r>
      <w:r w:rsidRPr="00342397">
        <w:t xml:space="preserve">. </w:t>
      </w:r>
    </w:p>
    <w:p w14:paraId="560A3EEB" w14:textId="77777777" w:rsidR="00977B14" w:rsidRPr="009937CD" w:rsidRDefault="00A878F3" w:rsidP="00FF09C5">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w:t>
      </w:r>
      <w:r w:rsidR="006269A5" w:rsidRPr="00342397">
        <w:rPr>
          <w:rFonts w:eastAsia="TimesNewRomanPSMT"/>
          <w:bCs/>
        </w:rPr>
        <w:t>подноси</w:t>
      </w:r>
      <w:r w:rsidRPr="00342397">
        <w:rPr>
          <w:rFonts w:eastAsia="TimesNewRomanPSMT"/>
          <w:bCs/>
        </w:rPr>
        <w:t xml:space="preserve"> </w:t>
      </w:r>
      <w:r w:rsidR="00977B14" w:rsidRPr="00342397">
        <w:rPr>
          <w:rFonts w:eastAsia="TimesNewRomanPSMT"/>
          <w:bCs/>
        </w:rPr>
        <w:t xml:space="preserve">се </w:t>
      </w:r>
      <w:r w:rsidR="003247D3">
        <w:rPr>
          <w:rFonts w:eastAsia="TimesNewRomanPSMT"/>
          <w:bCs/>
        </w:rPr>
        <w:t>непосредно</w:t>
      </w:r>
      <w:r w:rsidR="003247D3">
        <w:rPr>
          <w:rFonts w:eastAsia="TimesNewRomanPSMT"/>
          <w:bCs/>
          <w:lang w:val="sr-Cyrl-CS"/>
        </w:rPr>
        <w:t xml:space="preserve"> или</w:t>
      </w:r>
      <w:r w:rsidR="006269A5" w:rsidRPr="00342397">
        <w:rPr>
          <w:rFonts w:eastAsia="TimesNewRomanPSMT"/>
          <w:bCs/>
        </w:rPr>
        <w:t xml:space="preserve"> </w:t>
      </w:r>
      <w:r w:rsidR="00466DF7" w:rsidRPr="00342397">
        <w:rPr>
          <w:rFonts w:eastAsia="TimesNewRomanPSMT"/>
          <w:bCs/>
        </w:rPr>
        <w:t>путем поште</w:t>
      </w:r>
      <w:r w:rsidR="002A248C">
        <w:rPr>
          <w:rFonts w:eastAsia="TimesNewRomanPSMT"/>
          <w:bCs/>
          <w:lang w:val="sr-Cyrl-CS"/>
        </w:rPr>
        <w:t xml:space="preserve"> на адресу</w:t>
      </w:r>
      <w:r w:rsidR="00466DF7" w:rsidRPr="00342397">
        <w:rPr>
          <w:rFonts w:eastAsia="TimesNewRomanPSMT"/>
          <w:bCs/>
        </w:rPr>
        <w:t xml:space="preserve"> </w:t>
      </w:r>
      <w:r w:rsidR="00466DF7" w:rsidRPr="00342397">
        <w:rPr>
          <w:b/>
        </w:rPr>
        <w:t>Клинички центар Војводине,</w:t>
      </w:r>
      <w:r w:rsidR="00466DF7" w:rsidRPr="00342397">
        <w:t xml:space="preserve"> </w:t>
      </w:r>
      <w:r w:rsidR="00466DF7" w:rsidRPr="00342397">
        <w:rPr>
          <w:rFonts w:eastAsia="TimesNewRomanPSMT"/>
          <w:b/>
          <w:bCs/>
        </w:rPr>
        <w:t>21000 Нови Сад, Хајдук Вељкова број 1</w:t>
      </w:r>
      <w:r w:rsidR="00466DF7" w:rsidRPr="00342397">
        <w:rPr>
          <w:i/>
          <w:iCs/>
        </w:rPr>
        <w:t xml:space="preserve">, </w:t>
      </w:r>
      <w:r w:rsidR="00466DF7" w:rsidRPr="00342397">
        <w:rPr>
          <w:iCs/>
        </w:rPr>
        <w:t xml:space="preserve">искључиво </w:t>
      </w:r>
      <w:r w:rsidR="00466DF7" w:rsidRPr="00342397">
        <w:rPr>
          <w:rFonts w:eastAsia="TimesNewRomanPSMT"/>
          <w:bCs/>
        </w:rPr>
        <w:t>преко писарнице Клиничког центра Војводине</w:t>
      </w:r>
      <w:r w:rsidR="002A248C">
        <w:rPr>
          <w:rFonts w:eastAsia="TimesNewRomanPSMT"/>
          <w:bCs/>
          <w:lang w:val="sr-Cyrl-CS"/>
        </w:rPr>
        <w:t xml:space="preserve"> или </w:t>
      </w:r>
      <w:r w:rsidR="002A248C" w:rsidRPr="00342397">
        <w:rPr>
          <w:rFonts w:eastAsia="TimesNewRomanPSMT"/>
          <w:bCs/>
        </w:rPr>
        <w:t>путем електронске поште</w:t>
      </w:r>
      <w:r w:rsidR="00FD5BB0">
        <w:rPr>
          <w:rFonts w:eastAsia="TimesNewRomanPSMT"/>
          <w:bCs/>
          <w:lang w:val="sr-Cyrl-CS"/>
        </w:rPr>
        <w:t xml:space="preserve"> </w:t>
      </w:r>
      <w:r w:rsidR="00FD5BB0" w:rsidRPr="00342397">
        <w:rPr>
          <w:rFonts w:eastAsia="TimesNewRomanPS-BoldMT"/>
          <w:bCs/>
        </w:rPr>
        <w:t xml:space="preserve">на </w:t>
      </w:r>
      <w:r w:rsidR="00FD5BB0" w:rsidRPr="00342397">
        <w:rPr>
          <w:rFonts w:eastAsia="TimesNewRomanPS-BoldMT"/>
          <w:bCs/>
          <w:lang w:val="en-US"/>
        </w:rPr>
        <w:t>e-mail</w:t>
      </w:r>
      <w:r w:rsidR="00FD5BB0" w:rsidRPr="00342397">
        <w:rPr>
          <w:rFonts w:eastAsia="TimesNewRomanPS-BoldMT"/>
          <w:bCs/>
        </w:rPr>
        <w:t xml:space="preserve"> </w:t>
      </w:r>
      <w:r w:rsidR="00FD5BB0" w:rsidRPr="00FD5BB0">
        <w:rPr>
          <w:rFonts w:eastAsia="TimesNewRomanPS-BoldMT"/>
          <w:bCs/>
          <w:lang w:val="en-US"/>
        </w:rPr>
        <w:t>nabavke@kcv.rs</w:t>
      </w:r>
      <w:r w:rsidR="00FD5BB0" w:rsidRPr="00342397">
        <w:rPr>
          <w:rFonts w:eastAsia="TimesNewRomanPSMT"/>
          <w:bCs/>
        </w:rPr>
        <w:t xml:space="preserve"> </w:t>
      </w:r>
      <w:r w:rsidR="002A248C" w:rsidRPr="00342397">
        <w:rPr>
          <w:rFonts w:eastAsia="TimesNewRomanPSMT"/>
          <w:bCs/>
        </w:rPr>
        <w:t>и</w:t>
      </w:r>
      <w:r w:rsidR="002A248C">
        <w:rPr>
          <w:rFonts w:eastAsia="TimesNewRomanPSMT"/>
          <w:bCs/>
          <w:lang w:val="sr-Cyrl-CS"/>
        </w:rPr>
        <w:t>ли</w:t>
      </w:r>
      <w:r w:rsidR="0089431E">
        <w:rPr>
          <w:rFonts w:eastAsia="TimesNewRomanPSMT"/>
          <w:bCs/>
          <w:lang w:val="sr-Cyrl-CS"/>
        </w:rPr>
        <w:t xml:space="preserve"> путем</w:t>
      </w:r>
      <w:r w:rsidR="002A248C" w:rsidRPr="00342397">
        <w:rPr>
          <w:rFonts w:eastAsia="TimesNewRomanPSMT"/>
          <w:bCs/>
        </w:rPr>
        <w:t xml:space="preserve"> телефакса</w:t>
      </w:r>
      <w:r w:rsidR="00FD5BB0">
        <w:rPr>
          <w:rFonts w:eastAsia="TimesNewRomanPSMT"/>
          <w:bCs/>
          <w:lang w:val="sr-Cyrl-CS"/>
        </w:rPr>
        <w:t xml:space="preserve"> </w:t>
      </w:r>
      <w:r w:rsidR="009937CD">
        <w:rPr>
          <w:rFonts w:eastAsia="TimesNewRomanPS-BoldMT"/>
          <w:bCs/>
        </w:rPr>
        <w:t>на број 021/487-22-</w:t>
      </w:r>
      <w:r w:rsidR="009937CD">
        <w:rPr>
          <w:rFonts w:eastAsia="TimesNewRomanPS-BoldMT"/>
          <w:bCs/>
          <w:lang w:val="sr-Cyrl-CS"/>
        </w:rPr>
        <w:t>44</w:t>
      </w:r>
      <w:r w:rsidR="002A248C">
        <w:rPr>
          <w:rFonts w:eastAsia="TimesNewRomanPSMT"/>
          <w:bCs/>
          <w:lang w:val="sr-Cyrl-CS"/>
        </w:rPr>
        <w:t>,</w:t>
      </w:r>
      <w:r w:rsidR="00977B14" w:rsidRPr="00342397">
        <w:rPr>
          <w:i/>
          <w:iCs/>
        </w:rPr>
        <w:t xml:space="preserve"> </w:t>
      </w:r>
      <w:r w:rsidR="00977B14" w:rsidRPr="00342397">
        <w:rPr>
          <w:rFonts w:eastAsia="TimesNewRomanPSMT"/>
          <w:bCs/>
        </w:rPr>
        <w:t xml:space="preserve">са назнаком </w:t>
      </w:r>
      <w:r w:rsidR="00977B14" w:rsidRPr="00342397">
        <w:rPr>
          <w:rFonts w:eastAsia="TimesNewRomanPS-BoldMT"/>
          <w:bCs/>
        </w:rPr>
        <w:t xml:space="preserve">да је реч о захтеву за заштиту права, уз обавезно </w:t>
      </w:r>
      <w:r w:rsidR="00977B14" w:rsidRPr="00342397">
        <w:rPr>
          <w:rFonts w:eastAsia="TimesNewRomanPS-BoldMT"/>
          <w:b/>
          <w:bCs/>
        </w:rPr>
        <w:t>навођење предмета набавке и редног броја</w:t>
      </w:r>
      <w:r w:rsidR="00977B14" w:rsidRPr="00342397">
        <w:rPr>
          <w:rFonts w:eastAsia="TimesNewRomanPS-BoldMT"/>
          <w:bCs/>
        </w:rPr>
        <w:t xml:space="preserve"> набавке (подаци </w:t>
      </w:r>
      <w:r w:rsidR="00977B14" w:rsidRPr="00342397">
        <w:t xml:space="preserve">дати је у </w:t>
      </w:r>
      <w:r w:rsidR="00977B14" w:rsidRPr="00342397">
        <w:rPr>
          <w:lang w:val="sr-Cyrl-CS"/>
        </w:rPr>
        <w:t xml:space="preserve">поглављу </w:t>
      </w:r>
      <w:r w:rsidR="00977B14" w:rsidRPr="00342397">
        <w:t>1.</w:t>
      </w:r>
      <w:r w:rsidR="00977B14" w:rsidRPr="00342397">
        <w:rPr>
          <w:lang w:val="ru-RU"/>
        </w:rPr>
        <w:t xml:space="preserve"> </w:t>
      </w:r>
      <w:r w:rsidR="00977B14" w:rsidRPr="00342397">
        <w:t>конкурсне документације)</w:t>
      </w:r>
      <w:r w:rsidR="009937CD">
        <w:rPr>
          <w:rFonts w:eastAsia="TimesNewRomanPS-BoldMT"/>
          <w:bCs/>
          <w:lang w:val="sr-Cyrl-CS"/>
        </w:rPr>
        <w:t>.</w:t>
      </w:r>
    </w:p>
    <w:p w14:paraId="621C8F0B" w14:textId="77777777" w:rsidR="002C4A18" w:rsidRPr="00342397" w:rsidRDefault="00A878F3" w:rsidP="00FF09C5">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7CA87262" w14:textId="77777777" w:rsidR="00A878F3" w:rsidRPr="00342397" w:rsidRDefault="00A878F3" w:rsidP="00FF09C5">
      <w:pPr>
        <w:jc w:val="both"/>
      </w:pPr>
      <w:r w:rsidRPr="00342397">
        <w:t>О поднетом захтеву за заштиту права наручилац објављује обавештење о поднетом захтеву на Порталу јавних набавки</w:t>
      </w:r>
      <w:r w:rsidR="00950EC4" w:rsidRPr="00342397">
        <w:t xml:space="preserve"> и својој интернет страници</w:t>
      </w:r>
      <w:r w:rsidRPr="00342397">
        <w:t xml:space="preserve"> најкасније у року од</w:t>
      </w:r>
      <w:r w:rsidR="00950EC4" w:rsidRPr="00342397">
        <w:t xml:space="preserve"> 2 дана од дана пријема захтева</w:t>
      </w:r>
      <w:r w:rsidR="001F27CD" w:rsidRPr="00342397">
        <w:t xml:space="preserve"> </w:t>
      </w:r>
      <w:r w:rsidR="00950EC4" w:rsidRPr="00342397">
        <w:t>за заштиту права.</w:t>
      </w:r>
    </w:p>
    <w:p w14:paraId="65390E30" w14:textId="77777777" w:rsidR="002A6959" w:rsidRPr="00342397" w:rsidRDefault="00F11C0E" w:rsidP="00FF09C5">
      <w:pPr>
        <w:jc w:val="both"/>
      </w:pPr>
      <w:r w:rsidRPr="00342397">
        <w:t>П</w:t>
      </w:r>
      <w:r w:rsidR="00950EC4" w:rsidRPr="00342397">
        <w:t>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8E2398D" w14:textId="77777777" w:rsidR="00164B1A" w:rsidRPr="00342397" w:rsidRDefault="00A878F3" w:rsidP="00FF09C5">
      <w:pPr>
        <w:jc w:val="both"/>
      </w:pPr>
      <w:r w:rsidRPr="00342397">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w:t>
      </w:r>
      <w:r w:rsidR="00950EC4" w:rsidRPr="00342397">
        <w:t xml:space="preserve"> од стране наручиоца најкасније </w:t>
      </w:r>
      <w:r w:rsidRPr="00342397">
        <w:rPr>
          <w:lang w:val="sr-Cyrl-CS"/>
        </w:rPr>
        <w:t>7</w:t>
      </w:r>
      <w:r w:rsidRPr="00342397">
        <w:t xml:space="preserve"> дана пре истека рока за подношење понуда, </w:t>
      </w:r>
      <w:r w:rsidR="00950EC4" w:rsidRPr="00342397">
        <w:t xml:space="preserve"> а у поступку јавне набавке мале вредности и квалификационом </w:t>
      </w:r>
      <w:r w:rsidR="00950EC4" w:rsidRPr="00342397">
        <w:lastRenderedPageBreak/>
        <w:t xml:space="preserve">поступку ако је примљен од стране наручиоца у року од 3 дана </w:t>
      </w:r>
      <w:r w:rsidR="00C13EB2" w:rsidRPr="00342397">
        <w:t xml:space="preserve">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00146FC4" w:rsidRPr="00342397">
        <w:rPr>
          <w:u w:val="single"/>
        </w:rPr>
        <w:t xml:space="preserve">У том случају подношења захтева за заштиту права </w:t>
      </w:r>
      <w:r w:rsidR="00D81F79" w:rsidRPr="00342397">
        <w:rPr>
          <w:u w:val="single"/>
        </w:rPr>
        <w:t>не долази</w:t>
      </w:r>
      <w:r w:rsidR="00146FC4" w:rsidRPr="00342397">
        <w:rPr>
          <w:u w:val="single"/>
        </w:rPr>
        <w:t xml:space="preserve"> до застоја рока за подношење понуда</w:t>
      </w:r>
    </w:p>
    <w:p w14:paraId="79C6C88F" w14:textId="77777777" w:rsidR="00C13EB2" w:rsidRPr="00342397" w:rsidRDefault="00B21AD5" w:rsidP="00FF09C5">
      <w:pPr>
        <w:jc w:val="both"/>
      </w:pPr>
      <w:r w:rsidRPr="00342397">
        <w:t xml:space="preserve">Захтев за заштиту права који се оспоравају радње које наручилац предузме пре истека рока за подношење понуда, а </w:t>
      </w:r>
      <w:r w:rsidR="00F11C0E" w:rsidRPr="00342397">
        <w:t>након истека рокова из члана 149</w:t>
      </w:r>
      <w:r w:rsidR="00154BB2" w:rsidRPr="00342397">
        <w:t>. став. 3. Закона, односно горе поменутих</w:t>
      </w:r>
      <w:r w:rsidR="00321CAB" w:rsidRPr="00342397">
        <w:t xml:space="preserve"> рокова</w:t>
      </w:r>
      <w:r w:rsidRPr="00342397">
        <w:t>, сматраће се благовременим уколико је поднет најкасније до истека рока за подношење понуда.</w:t>
      </w:r>
    </w:p>
    <w:p w14:paraId="5A091D32" w14:textId="77777777" w:rsidR="0088666D" w:rsidRPr="00342397" w:rsidRDefault="00A878F3" w:rsidP="00FF09C5">
      <w:pPr>
        <w:jc w:val="both"/>
      </w:pPr>
      <w:r w:rsidRPr="00342397">
        <w:t>После доношења одлуке о додели уговора</w:t>
      </w:r>
      <w:r w:rsidR="00146FC4" w:rsidRPr="00342397">
        <w:t xml:space="preserve">, одлуке о закључењу оквирног споразума, одлуке о признању квалификације </w:t>
      </w:r>
      <w:r w:rsidRPr="00342397">
        <w:t xml:space="preserve">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w:t>
      </w:r>
      <w:r w:rsidR="00146FC4" w:rsidRPr="00342397">
        <w:t>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w:t>
      </w:r>
      <w:r w:rsidR="0088666D" w:rsidRPr="00342397">
        <w:t>аду са чланом 40а. Закона.</w:t>
      </w:r>
    </w:p>
    <w:p w14:paraId="2AB1DBC2" w14:textId="77777777" w:rsidR="00A878F3" w:rsidRPr="00342397" w:rsidRDefault="00A878F3" w:rsidP="00FF09C5">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rsidR="00CF27C8">
        <w:t xml:space="preserve">е пре истека рока за подношење захтева из члана 149. став 3 и 4. </w:t>
      </w:r>
      <w:r w:rsidR="00CF27C8" w:rsidRPr="00342397">
        <w:t>Закона</w:t>
      </w:r>
      <w:r w:rsidRPr="00342397">
        <w:t xml:space="preserve">, а подносилац га није поднео пре истека тог рока. </w:t>
      </w:r>
    </w:p>
    <w:p w14:paraId="04487E18" w14:textId="77777777" w:rsidR="00A878F3" w:rsidRPr="00342397" w:rsidRDefault="00A878F3" w:rsidP="00FF09C5">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6C19FF4F" w14:textId="77777777" w:rsidR="002A6959" w:rsidRPr="00342397" w:rsidRDefault="002A6959" w:rsidP="00FF09C5">
      <w:pPr>
        <w:jc w:val="both"/>
      </w:pPr>
      <w:r w:rsidRPr="00342397">
        <w:t>Ако поднети захтев за заштиту права не садржи све податке из члана 151. става 1.</w:t>
      </w:r>
      <w:r w:rsidR="002551C9" w:rsidRPr="00342397">
        <w:t xml:space="preserve"> </w:t>
      </w:r>
      <w:r w:rsidR="0088666D" w:rsidRPr="00342397">
        <w:t>Закона</w:t>
      </w:r>
      <w:r w:rsidRPr="00342397">
        <w:t xml:space="preserve">, наручилац ће такав захтев </w:t>
      </w:r>
      <w:r w:rsidRPr="00342397">
        <w:rPr>
          <w:b/>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w:t>
      </w:r>
      <w:r w:rsidR="005B34B2" w:rsidRPr="00342397">
        <w:t xml:space="preserve"> жалбу Републичкој комисији, </w:t>
      </w:r>
      <w:r w:rsidR="005B34B2" w:rsidRPr="00342397">
        <w:rPr>
          <w:lang w:val="en-US"/>
        </w:rPr>
        <w:t>a</w:t>
      </w:r>
      <w:r w:rsidRPr="00342397">
        <w:t xml:space="preserve"> копију жалбе истовремено доставља наручиоцу. </w:t>
      </w:r>
    </w:p>
    <w:p w14:paraId="73D5FB21" w14:textId="67A5EA71" w:rsidR="00FF2101" w:rsidRPr="006A0AB2" w:rsidRDefault="00FF2101" w:rsidP="00FF2101">
      <w:pPr>
        <w:pStyle w:val="ListParagraph"/>
        <w:ind w:left="0"/>
        <w:jc w:val="both"/>
        <w:rPr>
          <w:rFonts w:eastAsia="TimesNewRomanPSMT"/>
          <w:bCs/>
        </w:rPr>
      </w:pPr>
      <w:r w:rsidRPr="009D42DD">
        <w:rPr>
          <w:rFonts w:eastAsia="TimesNewRomanPSMT"/>
          <w:bCs/>
        </w:rPr>
        <w:t xml:space="preserve">Подносилац захтева је дужан да на број жиро рачуна: </w:t>
      </w:r>
      <w:r w:rsidR="00CB310E" w:rsidRPr="009D42DD">
        <w:rPr>
          <w:rFonts w:eastAsia="TimesNewRomanPSMT"/>
          <w:bCs/>
        </w:rPr>
        <w:t>840-30678845-06</w:t>
      </w:r>
      <w:r w:rsidRPr="009D42DD">
        <w:rPr>
          <w:rFonts w:eastAsia="TimesNewRomanPSMT"/>
          <w:bCs/>
        </w:rPr>
        <w:t>, шифра плаћања: 153</w:t>
      </w:r>
      <w:r w:rsidR="0084533B">
        <w:rPr>
          <w:rFonts w:eastAsia="TimesNewRomanPSMT"/>
          <w:bCs/>
          <w:lang w:val="sr-Cyrl-RS"/>
        </w:rPr>
        <w:t xml:space="preserve"> или 253</w:t>
      </w:r>
      <w:r w:rsidRPr="009D42DD">
        <w:rPr>
          <w:rFonts w:eastAsia="TimesNewRomanPSMT"/>
          <w:bCs/>
        </w:rPr>
        <w:t xml:space="preserve">, позив на број </w:t>
      </w:r>
      <w:r w:rsidR="009D42DD" w:rsidRPr="009D42DD">
        <w:rPr>
          <w:rFonts w:eastAsia="TimesNewRomanPSMT"/>
          <w:bCs/>
          <w:lang w:val="sr-Cyrl-RS"/>
        </w:rPr>
        <w:t xml:space="preserve">је </w:t>
      </w:r>
      <w:r w:rsidR="009D42DD" w:rsidRPr="009D42DD">
        <w:rPr>
          <w:rFonts w:eastAsia="TimesNewRomanPSMT"/>
          <w:bCs/>
        </w:rPr>
        <w:t>број или друга ознака конкретне јавне набавке</w:t>
      </w:r>
      <w:r w:rsidRPr="009D42DD">
        <w:rPr>
          <w:rFonts w:eastAsia="TimesNewRomanPSMT"/>
          <w:bCs/>
        </w:rPr>
        <w:t>,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7310223D" w14:textId="77777777" w:rsidR="00FF2101" w:rsidRDefault="00FF2101" w:rsidP="00FF2101">
      <w:pPr>
        <w:autoSpaceDE w:val="0"/>
        <w:autoSpaceDN w:val="0"/>
        <w:adjustRightInd w:val="0"/>
        <w:jc w:val="both"/>
      </w:pPr>
    </w:p>
    <w:p w14:paraId="4CFE64BD" w14:textId="77777777" w:rsidR="00FF2101" w:rsidRPr="0027515B" w:rsidRDefault="00FF2101" w:rsidP="00FF2101">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566B73C3" w14:textId="77777777" w:rsidR="00FF2101" w:rsidRPr="0027515B" w:rsidRDefault="00FF2101" w:rsidP="00FF2101">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7344D628" w14:textId="77777777" w:rsidR="00FF2101" w:rsidRPr="0027515B" w:rsidRDefault="00FF2101" w:rsidP="00FF2101">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32D89FF6" w14:textId="77777777" w:rsidR="00FF2101" w:rsidRPr="0027515B" w:rsidRDefault="00FF2101" w:rsidP="00FF2101">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3B7D7BB5" w14:textId="77777777" w:rsidR="00FF2101" w:rsidRPr="00BD7B9F" w:rsidRDefault="00FF2101" w:rsidP="00FF2101">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57FF9257" w14:textId="77777777" w:rsidR="00FF2101" w:rsidRPr="0027515B" w:rsidRDefault="00FF2101" w:rsidP="00FF2101">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029DE74E" w14:textId="77777777" w:rsidR="00FF2101" w:rsidRPr="0027515B" w:rsidRDefault="00FF2101" w:rsidP="00FF2101">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7EBF4AB0" w14:textId="77777777" w:rsidR="00FF2101" w:rsidRDefault="00FF2101" w:rsidP="00FF2101">
      <w:pPr>
        <w:jc w:val="both"/>
      </w:pPr>
    </w:p>
    <w:p w14:paraId="75B983D5" w14:textId="0BA13A5A" w:rsidR="00524AFA" w:rsidRPr="00AE1407" w:rsidRDefault="00FF2101" w:rsidP="00FF2101">
      <w:pPr>
        <w:jc w:val="both"/>
      </w:pPr>
      <w:r w:rsidRPr="0066640F">
        <w:t>Свака странка у поступку сноси трошкове које проузрокује својим радњама</w:t>
      </w:r>
      <w:r w:rsidR="00524AFA" w:rsidRPr="00342397">
        <w:rPr>
          <w:rFonts w:eastAsia="TimesNewRomanPSMT"/>
          <w:bCs/>
        </w:rPr>
        <w:t>.</w:t>
      </w:r>
    </w:p>
    <w:p w14:paraId="69037338" w14:textId="77777777" w:rsidR="00524AFA" w:rsidRDefault="00524AFA" w:rsidP="001859ED">
      <w:pPr>
        <w:pStyle w:val="ListParagraph"/>
        <w:ind w:left="0"/>
        <w:jc w:val="both"/>
        <w:rPr>
          <w:rFonts w:eastAsia="TimesNewRomanPSMT"/>
          <w:bCs/>
          <w:color w:val="FF0000"/>
        </w:rPr>
      </w:pPr>
    </w:p>
    <w:p w14:paraId="44681A76" w14:textId="77777777" w:rsidR="00A878F3" w:rsidRPr="0068551F" w:rsidRDefault="00A878F3" w:rsidP="00BD619D">
      <w:pPr>
        <w:pStyle w:val="ListParagraph"/>
        <w:numPr>
          <w:ilvl w:val="0"/>
          <w:numId w:val="13"/>
        </w:numPr>
        <w:jc w:val="both"/>
        <w:rPr>
          <w:b/>
        </w:rPr>
      </w:pPr>
      <w:r w:rsidRPr="0068551F">
        <w:rPr>
          <w:b/>
        </w:rPr>
        <w:lastRenderedPageBreak/>
        <w:t>РОК У КОЈЕМ ЋЕ УГОВОР БИТИ ЗАКЉУЧЕН</w:t>
      </w:r>
    </w:p>
    <w:p w14:paraId="68CC0904" w14:textId="77777777" w:rsidR="00A878F3" w:rsidRPr="0004342C" w:rsidRDefault="00A878F3" w:rsidP="00A878F3">
      <w:pPr>
        <w:jc w:val="both"/>
        <w:rPr>
          <w:b/>
        </w:rPr>
      </w:pPr>
    </w:p>
    <w:p w14:paraId="7682CAB9" w14:textId="77777777" w:rsidR="00A878F3" w:rsidRPr="0004342C" w:rsidRDefault="00A878F3" w:rsidP="00C15D3D">
      <w:pPr>
        <w:jc w:val="both"/>
      </w:pPr>
      <w:r w:rsidRPr="0004342C">
        <w:t xml:space="preserve">Уговор о јавној набавци </w:t>
      </w:r>
      <w:r w:rsidR="00963AC8" w:rsidRPr="0004342C">
        <w:t xml:space="preserve">наручилац ће доставити понуђачу </w:t>
      </w:r>
      <w:r w:rsidRPr="0004342C">
        <w:t>којем је додељен уговор у року од 8 дана од дана протека рока за подношење захт</w:t>
      </w:r>
      <w:r w:rsidRPr="0004342C">
        <w:rPr>
          <w:lang w:val="sr-Cyrl-CS"/>
        </w:rPr>
        <w:t>е</w:t>
      </w:r>
      <w:r w:rsidRPr="0004342C">
        <w:t>ва з</w:t>
      </w:r>
      <w:r w:rsidR="00963AC8" w:rsidRPr="0004342C">
        <w:t>а заштиту права.</w:t>
      </w:r>
    </w:p>
    <w:p w14:paraId="12A8071B" w14:textId="50CF7099" w:rsidR="00937994" w:rsidRPr="0004342C" w:rsidRDefault="00497533" w:rsidP="00F87167">
      <w:pPr>
        <w:jc w:val="both"/>
      </w:pPr>
      <w:r>
        <w:rPr>
          <w:lang w:val="sr-Cyrl-RS"/>
        </w:rPr>
        <w:t>Н</w:t>
      </w:r>
      <w:r w:rsidR="00A878F3" w:rsidRPr="0004342C">
        <w:t xml:space="preserve">аручилац може закључити уговор пре истека рока за подношење захтева за заштиту права, у складу са чланом 112. став 2. тачка </w:t>
      </w:r>
      <w:r w:rsidR="00963AC8" w:rsidRPr="0004342C">
        <w:t>од 1) до 5) Закона</w:t>
      </w:r>
      <w:r w:rsidR="00F17208" w:rsidRPr="0004342C">
        <w:t>.</w:t>
      </w:r>
    </w:p>
    <w:p w14:paraId="53255FDD" w14:textId="77777777" w:rsidR="002B6CFF" w:rsidRDefault="002B6CFF" w:rsidP="00C15D3D">
      <w:pPr>
        <w:jc w:val="both"/>
        <w:rPr>
          <w:lang w:val="en-US"/>
        </w:rPr>
      </w:pPr>
      <w:r w:rsidRPr="0004342C">
        <w:t>Одлуку о доде</w:t>
      </w:r>
      <w:r w:rsidR="00F17208" w:rsidRPr="0004342C">
        <w:t xml:space="preserve">ли уговора из члана 108. Закона, </w:t>
      </w:r>
      <w:r w:rsidRPr="0004342C">
        <w:t>наручилац ће у року од 3 дана од дана доношења, објавити на Порталу јавних набавки и својој интернет страници.</w:t>
      </w:r>
    </w:p>
    <w:p w14:paraId="6191FC98" w14:textId="77777777" w:rsidR="004947FB" w:rsidRPr="004947FB" w:rsidRDefault="004947FB" w:rsidP="004947FB">
      <w:pPr>
        <w:pStyle w:val="ListParagraph"/>
        <w:ind w:left="360"/>
        <w:jc w:val="both"/>
        <w:rPr>
          <w:b/>
          <w:lang w:val="en-US"/>
        </w:rPr>
      </w:pPr>
    </w:p>
    <w:p w14:paraId="0EA1E5B4" w14:textId="77777777" w:rsidR="0004342C" w:rsidRPr="0068551F" w:rsidRDefault="005B7893" w:rsidP="00BD619D">
      <w:pPr>
        <w:pStyle w:val="ListParagraph"/>
        <w:numPr>
          <w:ilvl w:val="0"/>
          <w:numId w:val="13"/>
        </w:numPr>
        <w:jc w:val="both"/>
        <w:rPr>
          <w:b/>
          <w:lang w:val="en-US"/>
        </w:rPr>
      </w:pPr>
      <w:r w:rsidRPr="0068551F">
        <w:rPr>
          <w:b/>
        </w:rPr>
        <w:t>ИЗМЕНЕ ТОКОМ ТРАЈАЊА УГОВОРА</w:t>
      </w:r>
    </w:p>
    <w:p w14:paraId="73F5F16B" w14:textId="77777777" w:rsidR="0004342C" w:rsidRPr="00F726E2" w:rsidRDefault="0004342C" w:rsidP="00B357D6">
      <w:pPr>
        <w:ind w:firstLine="720"/>
        <w:jc w:val="both"/>
        <w:rPr>
          <w:lang w:val="en-US"/>
        </w:rPr>
      </w:pPr>
    </w:p>
    <w:p w14:paraId="6E3ABDE5" w14:textId="443BDD4E" w:rsidR="009C1D52" w:rsidRPr="000803D2" w:rsidRDefault="00AD5A07" w:rsidP="00876440">
      <w:pPr>
        <w:jc w:val="both"/>
        <w:rPr>
          <w:lang w:val="en-US"/>
        </w:rPr>
      </w:pPr>
      <w:r>
        <w:rPr>
          <w:shd w:val="clear" w:color="auto" w:fill="FFFFFF"/>
          <w:lang w:val="sr-Cyrl-RS"/>
        </w:rPr>
        <w:t>Н</w:t>
      </w:r>
      <w:r w:rsidR="00D77283" w:rsidRPr="00881021">
        <w:rPr>
          <w:shd w:val="clear" w:color="auto" w:fill="FFFFFF"/>
        </w:rPr>
        <w:t xml:space="preserve">акон закључења уговора о јавној набавци </w:t>
      </w:r>
      <w:r w:rsidR="009C1D52">
        <w:t>н</w:t>
      </w:r>
      <w:r w:rsidR="009C1D52" w:rsidRPr="00111B15">
        <w:t>аручилац ће дозволи</w:t>
      </w:r>
      <w:r w:rsidR="00CE13E5">
        <w:rPr>
          <w:lang w:val="sr-Cyrl-RS"/>
        </w:rPr>
        <w:t>ти</w:t>
      </w:r>
      <w:r w:rsidR="009C1D52" w:rsidRPr="00111B15">
        <w:t xml:space="preserve"> </w:t>
      </w:r>
      <w:r>
        <w:rPr>
          <w:lang w:val="sr-Cyrl-RS"/>
        </w:rPr>
        <w:t>измене уговора у</w:t>
      </w:r>
      <w:r w:rsidR="009C1D52" w:rsidRPr="00AD5A07">
        <w:rPr>
          <w:lang w:val="sr-Cyrl-RS"/>
        </w:rPr>
        <w:t xml:space="preserve">колико се повећа обим предмета јавне набавке, због непредвиђених околности, с тим да </w:t>
      </w:r>
      <w:r w:rsidR="009C1D52" w:rsidRPr="00111B15">
        <w:t>се вредност уговора може повећати максимално до 5% од укупне вредности</w:t>
      </w:r>
      <w:r w:rsidR="009C1D52" w:rsidRPr="00AD5A07">
        <w:rPr>
          <w:lang w:val="en-US"/>
        </w:rPr>
        <w:t xml:space="preserve"> </w:t>
      </w:r>
      <w:r w:rsidR="009C1D52" w:rsidRPr="00111B15">
        <w:t>првобитно закљученог уговора, при чему укупна вредност повећања уг</w:t>
      </w:r>
      <w:r w:rsidR="009C1D52" w:rsidRPr="000803D2">
        <w:t>овора не може да буде већа од вредности из члана 39. став 1. Закона</w:t>
      </w:r>
      <w:r w:rsidR="009C1D52" w:rsidRPr="000803D2">
        <w:rPr>
          <w:lang w:val="en-US"/>
        </w:rPr>
        <w:t>.</w:t>
      </w:r>
    </w:p>
    <w:p w14:paraId="58436192" w14:textId="77777777" w:rsidR="00AD5A07" w:rsidRPr="000803D2" w:rsidRDefault="00AD5A07" w:rsidP="00876440">
      <w:pPr>
        <w:jc w:val="both"/>
        <w:rPr>
          <w:lang w:val="sr-Cyrl-RS"/>
        </w:rPr>
      </w:pPr>
      <w:r w:rsidRPr="000803D2">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803D2">
        <w:rPr>
          <w:shd w:val="clear" w:color="auto" w:fill="FFFFFF"/>
          <w:lang w:val="sr-Cyrl-RS"/>
        </w:rPr>
        <w:t>:</w:t>
      </w:r>
    </w:p>
    <w:p w14:paraId="5E93F30D" w14:textId="0E5D58A6" w:rsidR="009C1D52" w:rsidRPr="000803D2" w:rsidRDefault="00D77283" w:rsidP="00AD5A07">
      <w:pPr>
        <w:pStyle w:val="ListParagraph"/>
        <w:numPr>
          <w:ilvl w:val="0"/>
          <w:numId w:val="29"/>
        </w:numPr>
        <w:jc w:val="both"/>
        <w:rPr>
          <w:lang w:val="sr-Cyrl-RS"/>
        </w:rPr>
      </w:pPr>
      <w:r w:rsidRPr="000803D2">
        <w:rPr>
          <w:lang w:val="sr-Cyrl-RS"/>
        </w:rPr>
        <w:t xml:space="preserve">Уколико </w:t>
      </w:r>
      <w:r w:rsidR="009C1D52" w:rsidRPr="000803D2">
        <w:rPr>
          <w:lang w:val="sr-Cyrl-RS"/>
        </w:rPr>
        <w:t>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003E149E" w:rsidRPr="000803D2">
        <w:t>говором преузете обавезе.</w:t>
      </w:r>
    </w:p>
    <w:p w14:paraId="6CE0131C" w14:textId="77777777" w:rsidR="009C1D52" w:rsidRPr="000803D2" w:rsidRDefault="009C1D52" w:rsidP="009C1D52">
      <w:pPr>
        <w:pStyle w:val="ListParagraph"/>
        <w:numPr>
          <w:ilvl w:val="0"/>
          <w:numId w:val="29"/>
        </w:numPr>
        <w:jc w:val="both"/>
        <w:rPr>
          <w:lang w:val="sr-Cyrl-RS"/>
        </w:rPr>
      </w:pPr>
      <w:r w:rsidRPr="000803D2">
        <w:rPr>
          <w:lang w:val="sr-Cyrl-RS"/>
        </w:rPr>
        <w:t xml:space="preserve">Уколико наступе оне околности дефинисане као виша сила </w:t>
      </w:r>
      <w:r w:rsidRPr="000803D2">
        <w:t xml:space="preserve">(поплаве, позар, земљотрес...), а које су проузроковале немогућност испуњења уговорених обавеза уговорних страна у </w:t>
      </w:r>
      <w:r w:rsidRPr="000803D2">
        <w:rPr>
          <w:lang w:val="sr-Cyrl-RS"/>
        </w:rPr>
        <w:t>у</w:t>
      </w:r>
      <w:r w:rsidRPr="000803D2">
        <w:t>говором одређеном року.</w:t>
      </w:r>
    </w:p>
    <w:p w14:paraId="6B4A0DC2" w14:textId="04994306" w:rsidR="009C1D52" w:rsidRPr="000803D2" w:rsidRDefault="00D77283" w:rsidP="009C1D52">
      <w:pPr>
        <w:pStyle w:val="ListParagraph"/>
        <w:numPr>
          <w:ilvl w:val="0"/>
          <w:numId w:val="29"/>
        </w:numPr>
        <w:jc w:val="both"/>
        <w:rPr>
          <w:lang w:val="sr-Cyrl-RS"/>
        </w:rPr>
      </w:pPr>
      <w:r w:rsidRPr="000803D2">
        <w:rPr>
          <w:lang w:val="sr-Cyrl-RS"/>
        </w:rPr>
        <w:t>У</w:t>
      </w:r>
      <w:r w:rsidR="009C1D52" w:rsidRPr="000803D2">
        <w:rPr>
          <w:lang w:val="sr-Cyrl-RS"/>
        </w:rPr>
        <w:t>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6637BAD1" w14:textId="7A46B367" w:rsidR="00AD5A07" w:rsidRPr="007A0DD0" w:rsidRDefault="00AD5A07" w:rsidP="009C1D52">
      <w:pPr>
        <w:pStyle w:val="ListParagraph"/>
        <w:numPr>
          <w:ilvl w:val="0"/>
          <w:numId w:val="29"/>
        </w:numPr>
        <w:jc w:val="both"/>
        <w:rPr>
          <w:lang w:val="sr-Cyrl-RS"/>
        </w:rPr>
      </w:pPr>
      <w:r w:rsidRPr="000803D2">
        <w:rPr>
          <w:lang w:val="sr-Cyrl-RS"/>
        </w:rPr>
        <w:t>Уколико наступе све оне околности</w:t>
      </w:r>
      <w:r w:rsidRPr="000803D2">
        <w:rPr>
          <w:shd w:val="clear" w:color="auto" w:fill="FFFFFF"/>
        </w:rPr>
        <w:t xml:space="preserve"> </w:t>
      </w:r>
      <w:r w:rsidRPr="000803D2">
        <w:rPr>
          <w:shd w:val="clear" w:color="auto" w:fill="FFFFFF"/>
          <w:lang w:val="sr-Cyrl-RS"/>
        </w:rPr>
        <w:t xml:space="preserve">предвиђене </w:t>
      </w:r>
      <w:r w:rsidRPr="000803D2">
        <w:rPr>
          <w:shd w:val="clear" w:color="auto" w:fill="FFFFFF"/>
        </w:rPr>
        <w:t>посебним прописима</w:t>
      </w:r>
      <w:r w:rsidRPr="000803D2">
        <w:rPr>
          <w:shd w:val="clear" w:color="auto" w:fill="FFFFFF"/>
          <w:lang w:val="sr-Cyrl-RS"/>
        </w:rPr>
        <w:t>.</w:t>
      </w:r>
    </w:p>
    <w:p w14:paraId="09C88FA1" w14:textId="77777777" w:rsidR="009C1D52" w:rsidRPr="00111B15" w:rsidRDefault="009C1D52" w:rsidP="009C1D52">
      <w:pPr>
        <w:ind w:firstLine="720"/>
        <w:jc w:val="both"/>
        <w:rPr>
          <w:lang w:val="sr-Cyrl-RS"/>
        </w:rPr>
      </w:pPr>
    </w:p>
    <w:p w14:paraId="6E188E0D" w14:textId="0643778B" w:rsidR="00B250E7" w:rsidRPr="00066B40" w:rsidRDefault="0027411C" w:rsidP="006053F7">
      <w:r w:rsidRPr="00F726E2">
        <w:rPr>
          <w:b/>
        </w:rPr>
        <w:t>НАПОМЕНА</w:t>
      </w:r>
      <w:r w:rsidRPr="00066B40">
        <w:rPr>
          <w:b/>
        </w:rPr>
        <w:t>:</w:t>
      </w:r>
    </w:p>
    <w:p w14:paraId="3F0E784B" w14:textId="77777777" w:rsidR="0027411C" w:rsidRDefault="002B6CFF" w:rsidP="00876440">
      <w:pPr>
        <w:jc w:val="both"/>
      </w:pPr>
      <w:r w:rsidRPr="00F726E2">
        <w:t>Сходно члану 20. став 6. Закона о јавним набавкама, н</w:t>
      </w:r>
      <w:r w:rsidR="0027411C" w:rsidRPr="00F726E2">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F726E2">
        <w:t>акса на адресе, односно бројеве</w:t>
      </w:r>
      <w:r w:rsidR="0027411C" w:rsidRPr="00F726E2">
        <w:t xml:space="preserve"> које су назначили у својим понудама.</w:t>
      </w:r>
    </w:p>
    <w:p w14:paraId="29299A8E" w14:textId="77777777" w:rsidR="00E20B95" w:rsidRPr="00E20B95" w:rsidRDefault="00E20B95" w:rsidP="00B357D6">
      <w:pPr>
        <w:ind w:firstLine="720"/>
        <w:jc w:val="both"/>
      </w:pPr>
    </w:p>
    <w:p w14:paraId="0D71379A" w14:textId="5163A5BD" w:rsidR="003E71AC" w:rsidRPr="005515D2" w:rsidRDefault="00E20B95" w:rsidP="004B0A93">
      <w:pPr>
        <w:jc w:val="both"/>
        <w:rPr>
          <w:noProof/>
        </w:rPr>
      </w:pPr>
      <w:r>
        <w:t xml:space="preserve">Документа у вези поступка јавне набавке која </w:t>
      </w:r>
      <w:r w:rsidR="00066B40">
        <w:t xml:space="preserve">је </w:t>
      </w:r>
      <w:r>
        <w:t xml:space="preserve">по ЗоЈН (измене и допуне) наручилац </w:t>
      </w:r>
      <w:r w:rsidR="00066B40">
        <w:t xml:space="preserve">дужан да </w:t>
      </w:r>
      <w:r>
        <w:t>објав</w:t>
      </w:r>
      <w:r w:rsidR="00066B40">
        <w:t>и</w:t>
      </w:r>
      <w:r>
        <w:t xml:space="preserve"> на порталу УЈН и интернет страници наручиоца</w:t>
      </w:r>
      <w:r w:rsidR="00066B40">
        <w:t xml:space="preserve"> сматрају се достављеним даном објаве.</w:t>
      </w:r>
      <w:bookmarkStart w:id="44" w:name="_Toc375826009"/>
      <w:bookmarkStart w:id="45" w:name="_Toc389030816"/>
      <w:r w:rsidR="003E71AC">
        <w:rPr>
          <w:sz w:val="28"/>
          <w:szCs w:val="28"/>
        </w:rPr>
        <w:br w:type="page"/>
      </w:r>
    </w:p>
    <w:p w14:paraId="4B6ED753" w14:textId="76DA22E4" w:rsidR="00B819C7" w:rsidRPr="00CC366C" w:rsidRDefault="00B819C7" w:rsidP="00E7066D">
      <w:pPr>
        <w:pStyle w:val="Heading1"/>
      </w:pPr>
      <w:bookmarkStart w:id="46" w:name="_Toc448222240"/>
      <w:bookmarkStart w:id="47" w:name="_Toc477327712"/>
      <w:bookmarkStart w:id="48" w:name="_Toc477327995"/>
      <w:bookmarkStart w:id="49" w:name="_Toc477328724"/>
      <w:bookmarkStart w:id="50" w:name="_Toc477329195"/>
      <w:bookmarkStart w:id="51" w:name="_Toc496866081"/>
      <w:r w:rsidRPr="00CC366C">
        <w:lastRenderedPageBreak/>
        <w:t>МОДЕЛ УГОВОРА</w:t>
      </w:r>
      <w:bookmarkEnd w:id="44"/>
      <w:bookmarkEnd w:id="45"/>
      <w:bookmarkEnd w:id="46"/>
      <w:bookmarkEnd w:id="47"/>
      <w:bookmarkEnd w:id="48"/>
      <w:bookmarkEnd w:id="49"/>
      <w:bookmarkEnd w:id="50"/>
      <w:bookmarkEnd w:id="51"/>
    </w:p>
    <w:p w14:paraId="5E30FEEC" w14:textId="77777777" w:rsidR="00990852" w:rsidRPr="0059711F" w:rsidRDefault="00990852" w:rsidP="00990852">
      <w:pPr>
        <w:spacing w:before="100" w:beforeAutospacing="1" w:line="210" w:lineRule="atLeast"/>
        <w:ind w:firstLine="720"/>
        <w:contextualSpacing/>
        <w:jc w:val="both"/>
        <w:rPr>
          <w:b/>
          <w:noProof/>
          <w:lang w:val="sr-Cyrl-RS"/>
        </w:rPr>
      </w:pPr>
      <w:bookmarkStart w:id="52" w:name="_Toc375826010"/>
      <w:bookmarkStart w:id="53" w:name="_Toc389030817"/>
      <w:r w:rsidRPr="0059711F">
        <w:rPr>
          <w:noProof/>
        </w:rPr>
        <w:t>На основу члана 112. Закона о јавним набавкама („Службени гласник Републике Србије” бр. 124/12</w:t>
      </w:r>
      <w:r>
        <w:rPr>
          <w:noProof/>
          <w:lang w:val="sr-Cyrl-RS"/>
        </w:rPr>
        <w:t>, 14/15 и 68/15</w:t>
      </w:r>
      <w:r w:rsidRPr="0059711F">
        <w:rPr>
          <w:noProof/>
        </w:rPr>
        <w:t>), а у складу са извештајем Комисије за јавну набавку и Одлуком о додели уговора, дана _______ године закључује се следећи</w:t>
      </w:r>
      <w:r>
        <w:rPr>
          <w:noProof/>
          <w:lang w:val="sr-Cyrl-RS"/>
        </w:rPr>
        <w:t>:</w:t>
      </w:r>
    </w:p>
    <w:p w14:paraId="18B07B1A" w14:textId="77777777" w:rsidR="00990852" w:rsidRPr="0059711F" w:rsidRDefault="00990852" w:rsidP="00990852">
      <w:pPr>
        <w:jc w:val="center"/>
        <w:rPr>
          <w:noProof/>
        </w:rPr>
      </w:pPr>
    </w:p>
    <w:p w14:paraId="456F6658" w14:textId="77777777" w:rsidR="00990852" w:rsidRPr="0059711F" w:rsidRDefault="00990852" w:rsidP="00990852">
      <w:pPr>
        <w:jc w:val="center"/>
        <w:rPr>
          <w:b/>
          <w:noProof/>
        </w:rPr>
      </w:pPr>
      <w:r w:rsidRPr="0059711F">
        <w:rPr>
          <w:b/>
          <w:noProof/>
        </w:rPr>
        <w:t>УГОВОР</w:t>
      </w:r>
    </w:p>
    <w:p w14:paraId="5DB605E6" w14:textId="77777777" w:rsidR="00990852" w:rsidRPr="000E7BB8" w:rsidRDefault="00990852" w:rsidP="00990852">
      <w:pPr>
        <w:tabs>
          <w:tab w:val="left" w:pos="720"/>
          <w:tab w:val="center" w:pos="4320"/>
          <w:tab w:val="right" w:pos="8640"/>
        </w:tabs>
        <w:jc w:val="center"/>
        <w:rPr>
          <w:b/>
          <w:noProof/>
          <w:lang w:val="sr-Latn-RS"/>
        </w:rPr>
      </w:pPr>
      <w:r w:rsidRPr="0059711F">
        <w:rPr>
          <w:b/>
          <w:noProof/>
        </w:rPr>
        <w:t xml:space="preserve"> О ЈАВНОЈ НАБАВЦИ </w:t>
      </w:r>
      <w:r>
        <w:rPr>
          <w:b/>
          <w:noProof/>
        </w:rPr>
        <w:t xml:space="preserve">БРОЈ </w:t>
      </w:r>
      <w:r>
        <w:rPr>
          <w:b/>
          <w:noProof/>
          <w:lang w:val="sr-Latn-RS"/>
        </w:rPr>
        <w:t>187-17-O</w:t>
      </w:r>
    </w:p>
    <w:p w14:paraId="2B0D30C8" w14:textId="77777777" w:rsidR="00990852" w:rsidRPr="0059711F" w:rsidRDefault="00990852" w:rsidP="00990852">
      <w:pPr>
        <w:rPr>
          <w:noProof/>
        </w:rPr>
      </w:pPr>
    </w:p>
    <w:p w14:paraId="34153589" w14:textId="77777777" w:rsidR="00990852" w:rsidRDefault="00990852" w:rsidP="00990852">
      <w:pPr>
        <w:rPr>
          <w:noProof/>
        </w:rPr>
      </w:pPr>
      <w:r>
        <w:rPr>
          <w:noProof/>
        </w:rPr>
        <w:t xml:space="preserve">Уговорне стране: </w:t>
      </w:r>
    </w:p>
    <w:p w14:paraId="2CB38A2F" w14:textId="77777777" w:rsidR="00990852" w:rsidRDefault="00990852" w:rsidP="00990852">
      <w:pPr>
        <w:rPr>
          <w:noProof/>
        </w:rPr>
      </w:pPr>
    </w:p>
    <w:p w14:paraId="7EC8F680" w14:textId="77777777" w:rsidR="00990852" w:rsidRPr="0005524E" w:rsidRDefault="00990852" w:rsidP="00990852">
      <w:pPr>
        <w:numPr>
          <w:ilvl w:val="0"/>
          <w:numId w:val="3"/>
        </w:numPr>
        <w:jc w:val="both"/>
        <w:rPr>
          <w:noProof/>
        </w:rPr>
      </w:pPr>
      <w:r w:rsidRPr="00DF6F78">
        <w:rPr>
          <w:b/>
          <w:noProof/>
        </w:rPr>
        <w:t>КЛИНИЧКИ ЦЕНТАР ВОЈВОДИНЕ</w:t>
      </w:r>
      <w:r w:rsidRPr="00196394">
        <w:rPr>
          <w:noProof/>
        </w:rPr>
        <w:t xml:space="preserve">,  ул. Хајдук Вељкова бр. 1, Нови Сад, </w:t>
      </w:r>
    </w:p>
    <w:p w14:paraId="7EA58D00" w14:textId="77777777" w:rsidR="00990852" w:rsidRPr="0005524E" w:rsidRDefault="00990852" w:rsidP="00990852">
      <w:pPr>
        <w:ind w:left="720"/>
        <w:jc w:val="both"/>
        <w:rPr>
          <w:noProof/>
        </w:rPr>
      </w:pPr>
      <w:r w:rsidRPr="00D32E82">
        <w:rPr>
          <w:noProof/>
        </w:rPr>
        <w:t>ПИБ: 1</w:t>
      </w:r>
      <w:r>
        <w:rPr>
          <w:noProof/>
        </w:rPr>
        <w:t>01696893 Матични број: 08664161,</w:t>
      </w:r>
    </w:p>
    <w:p w14:paraId="301F269F" w14:textId="77777777" w:rsidR="00990852" w:rsidRPr="0005524E" w:rsidRDefault="00990852" w:rsidP="00990852">
      <w:pPr>
        <w:ind w:left="720"/>
        <w:jc w:val="both"/>
        <w:rPr>
          <w:noProof/>
        </w:rPr>
      </w:pPr>
      <w:r w:rsidRPr="00D32E82">
        <w:rPr>
          <w:noProof/>
        </w:rPr>
        <w:t xml:space="preserve">Број рачуна: 840-577661-50, </w:t>
      </w:r>
      <w:r w:rsidRPr="00D32E82">
        <w:rPr>
          <w:noProof/>
          <w:lang w:val="sr-Cyrl-CS"/>
        </w:rPr>
        <w:t>Управа за трезор - Република Србија Министарство финансија</w:t>
      </w:r>
      <w:r w:rsidRPr="00D32E82">
        <w:rPr>
          <w:noProof/>
        </w:rPr>
        <w:t>,</w:t>
      </w:r>
      <w:r w:rsidRPr="00D32E82">
        <w:rPr>
          <w:noProof/>
          <w:lang w:val="sr-Cyrl-CS"/>
        </w:rPr>
        <w:t xml:space="preserve"> </w:t>
      </w:r>
      <w:r>
        <w:rPr>
          <w:noProof/>
        </w:rPr>
        <w:t>Телефон: 021/484-3-484,</w:t>
      </w:r>
    </w:p>
    <w:p w14:paraId="361971B6" w14:textId="77777777" w:rsidR="00990852" w:rsidRPr="0083271F" w:rsidRDefault="00990852" w:rsidP="00990852">
      <w:pPr>
        <w:ind w:left="720"/>
        <w:jc w:val="both"/>
        <w:rPr>
          <w:noProof/>
        </w:rPr>
      </w:pPr>
      <w:r w:rsidRPr="00196394">
        <w:rPr>
          <w:noProof/>
        </w:rPr>
        <w:t xml:space="preserve">(у даљем тексту: наручилац), кога заступа </w:t>
      </w:r>
      <w:r>
        <w:rPr>
          <w:noProof/>
          <w:lang w:val="sr-Cyrl-RS"/>
        </w:rPr>
        <w:t>проф. др Петар Сланкаменац</w:t>
      </w:r>
      <w:r w:rsidRPr="00196394">
        <w:rPr>
          <w:noProof/>
        </w:rPr>
        <w:t>.</w:t>
      </w:r>
    </w:p>
    <w:p w14:paraId="092C25B1" w14:textId="77777777" w:rsidR="00990852" w:rsidRDefault="00990852" w:rsidP="00990852">
      <w:pPr>
        <w:jc w:val="both"/>
        <w:rPr>
          <w:noProof/>
        </w:rPr>
      </w:pPr>
    </w:p>
    <w:p w14:paraId="7DAEB138" w14:textId="77777777" w:rsidR="00990852" w:rsidRPr="00A55F46" w:rsidRDefault="00990852" w:rsidP="00990852">
      <w:pPr>
        <w:numPr>
          <w:ilvl w:val="0"/>
          <w:numId w:val="3"/>
        </w:numPr>
        <w:jc w:val="both"/>
        <w:rPr>
          <w:noProof/>
        </w:rPr>
      </w:pPr>
      <w:r w:rsidRPr="0083271F">
        <w:rPr>
          <w:noProof/>
        </w:rPr>
        <w:t>____________________</w:t>
      </w:r>
      <w:r>
        <w:rPr>
          <w:noProof/>
        </w:rPr>
        <w:t>________________________________________________,</w:t>
      </w:r>
    </w:p>
    <w:p w14:paraId="31D19AD8" w14:textId="77777777" w:rsidR="00990852" w:rsidRPr="00A55F46" w:rsidRDefault="00990852" w:rsidP="00990852">
      <w:pPr>
        <w:jc w:val="center"/>
      </w:pPr>
      <w:r w:rsidRPr="00A55F46">
        <w:rPr>
          <w:noProof/>
        </w:rPr>
        <w:t>(</w:t>
      </w:r>
      <w:r w:rsidRPr="00A55F46">
        <w:rPr>
          <w:i/>
          <w:noProof/>
        </w:rPr>
        <w:t>назив и адреса)</w:t>
      </w:r>
    </w:p>
    <w:p w14:paraId="512E20B7" w14:textId="77777777" w:rsidR="00990852" w:rsidRPr="0005524E" w:rsidRDefault="00990852" w:rsidP="00990852">
      <w:pPr>
        <w:ind w:left="720"/>
        <w:jc w:val="both"/>
        <w:rPr>
          <w:noProof/>
        </w:rPr>
      </w:pPr>
      <w:r>
        <w:rPr>
          <w:noProof/>
        </w:rPr>
        <w:t>ПИБ:.......................... Матични број: ........................................,</w:t>
      </w:r>
    </w:p>
    <w:p w14:paraId="71A9FAEC" w14:textId="77777777" w:rsidR="00990852" w:rsidRDefault="00990852" w:rsidP="00990852">
      <w:pPr>
        <w:ind w:left="720"/>
        <w:jc w:val="both"/>
        <w:rPr>
          <w:noProof/>
        </w:rPr>
      </w:pPr>
      <w:r>
        <w:rPr>
          <w:noProof/>
        </w:rPr>
        <w:t>Број рачуна: ............................................ Назив банке:......................................,</w:t>
      </w:r>
    </w:p>
    <w:p w14:paraId="210C25E6" w14:textId="77777777" w:rsidR="00990852" w:rsidRPr="00A55F46" w:rsidRDefault="00990852" w:rsidP="00990852">
      <w:pPr>
        <w:ind w:left="720"/>
        <w:jc w:val="both"/>
        <w:rPr>
          <w:noProof/>
        </w:rPr>
      </w:pPr>
      <w:r>
        <w:rPr>
          <w:noProof/>
        </w:rPr>
        <w:t>Телефон:............................Телефакс:......................................</w:t>
      </w:r>
    </w:p>
    <w:p w14:paraId="6A16AD43" w14:textId="77777777" w:rsidR="00990852" w:rsidRPr="00351AE7" w:rsidRDefault="00990852" w:rsidP="00990852">
      <w:pPr>
        <w:ind w:left="720"/>
        <w:jc w:val="both"/>
        <w:rPr>
          <w:noProof/>
        </w:rPr>
      </w:pPr>
      <w:r>
        <w:rPr>
          <w:noProof/>
        </w:rPr>
        <w:t xml:space="preserve">(у даљем тексту: добављач), </w:t>
      </w:r>
      <w:r w:rsidRPr="0083271F">
        <w:rPr>
          <w:noProof/>
        </w:rPr>
        <w:t>кога заступа _______</w:t>
      </w:r>
      <w:r>
        <w:rPr>
          <w:noProof/>
        </w:rPr>
        <w:t>_________________________ .</w:t>
      </w:r>
    </w:p>
    <w:p w14:paraId="0301D2D6" w14:textId="77777777" w:rsidR="00990852" w:rsidRPr="0059711F" w:rsidRDefault="00990852" w:rsidP="00990852">
      <w:pPr>
        <w:jc w:val="both"/>
        <w:rPr>
          <w:noProof/>
          <w:lang w:val="sr-Cyrl-RS"/>
        </w:rPr>
      </w:pPr>
    </w:p>
    <w:p w14:paraId="78021A01" w14:textId="77777777" w:rsidR="00990852" w:rsidRPr="0059711F" w:rsidRDefault="00990852" w:rsidP="00990852">
      <w:pPr>
        <w:jc w:val="center"/>
        <w:outlineLvl w:val="0"/>
        <w:rPr>
          <w:noProof/>
        </w:rPr>
      </w:pPr>
      <w:bookmarkStart w:id="54" w:name="_Toc496866082"/>
      <w:r w:rsidRPr="0059711F">
        <w:rPr>
          <w:b/>
          <w:noProof/>
        </w:rPr>
        <w:t>Члан 1.</w:t>
      </w:r>
      <w:bookmarkEnd w:id="54"/>
    </w:p>
    <w:p w14:paraId="03AC9666" w14:textId="77777777" w:rsidR="00990852" w:rsidRPr="002C7EC7" w:rsidRDefault="00990852" w:rsidP="00990852">
      <w:pPr>
        <w:pStyle w:val="Footer"/>
        <w:jc w:val="both"/>
        <w:rPr>
          <w:b/>
          <w:noProof/>
          <w:lang w:val="sr-Cyrl-RS"/>
        </w:rPr>
      </w:pPr>
      <w:r>
        <w:rPr>
          <w:noProof/>
          <w:lang w:val="sr-Latn-CS"/>
        </w:rPr>
        <w:tab/>
        <w:t xml:space="preserve">           </w:t>
      </w:r>
      <w:r w:rsidRPr="0059711F">
        <w:rPr>
          <w:noProof/>
          <w:lang w:val="sr-Latn-CS"/>
        </w:rPr>
        <w:t>Предмет овог уговора је</w:t>
      </w:r>
      <w:r w:rsidRPr="0059711F">
        <w:rPr>
          <w:noProof/>
          <w:lang w:val="sr-Cyrl-CS"/>
        </w:rPr>
        <w:t xml:space="preserve"> </w:t>
      </w:r>
      <w:r w:rsidRPr="0059711F">
        <w:rPr>
          <w:noProof/>
        </w:rPr>
        <w:t xml:space="preserve">набавка </w:t>
      </w:r>
      <w:r>
        <w:rPr>
          <w:noProof/>
          <w:lang w:val="sr-Cyrl-RS"/>
        </w:rPr>
        <w:t>услуга</w:t>
      </w:r>
      <w:r w:rsidRPr="0059711F">
        <w:rPr>
          <w:b/>
          <w:noProof/>
        </w:rPr>
        <w:t xml:space="preserve"> </w:t>
      </w:r>
      <w:r w:rsidRPr="00855BD4">
        <w:rPr>
          <w:b/>
          <w:noProof/>
        </w:rPr>
        <w:t xml:space="preserve">- </w:t>
      </w:r>
      <w:r w:rsidRPr="005674B2">
        <w:rPr>
          <w:b/>
          <w:noProof/>
          <w:lang w:val="sr-Cyrl-RS"/>
        </w:rPr>
        <w:t xml:space="preserve">Сервис и </w:t>
      </w:r>
      <w:r w:rsidRPr="005674B2">
        <w:rPr>
          <w:b/>
          <w:noProof/>
        </w:rPr>
        <w:t>одржавање</w:t>
      </w:r>
      <w:r w:rsidRPr="005674B2">
        <w:rPr>
          <w:b/>
          <w:noProof/>
          <w:lang w:val="sr-Cyrl-RS"/>
        </w:rPr>
        <w:t xml:space="preserve"> ламинарних комора поризвођача: </w:t>
      </w:r>
      <w:r w:rsidRPr="005674B2">
        <w:rPr>
          <w:b/>
          <w:noProof/>
          <w:lang w:val="sr-Latn-RS"/>
        </w:rPr>
        <w:t>„MC Company“, „Telstar“, „Cruma“, „He</w:t>
      </w:r>
      <w:r>
        <w:rPr>
          <w:b/>
          <w:noProof/>
          <w:lang w:val="sr-Latn-RS"/>
        </w:rPr>
        <w:t>raus“, „Tehnomag“ , „Filter CO“</w:t>
      </w:r>
      <w:r w:rsidRPr="005674B2">
        <w:rPr>
          <w:b/>
          <w:noProof/>
          <w:lang w:val="sr-Latn-RS"/>
        </w:rPr>
        <w:t xml:space="preserve">, </w:t>
      </w:r>
      <w:r w:rsidRPr="005674B2">
        <w:rPr>
          <w:b/>
          <w:noProof/>
          <w:lang w:val="sr-Cyrl-RS"/>
        </w:rPr>
        <w:t>за потребе Клиничког центра Војводине</w:t>
      </w:r>
      <w:r w:rsidRPr="005674B2">
        <w:rPr>
          <w:b/>
          <w:noProof/>
        </w:rPr>
        <w:t xml:space="preserve"> </w:t>
      </w:r>
      <w:r w:rsidRPr="0059711F">
        <w:rPr>
          <w:noProof/>
        </w:rPr>
        <w:t>–</w:t>
      </w:r>
      <w:r w:rsidRPr="0059711F">
        <w:rPr>
          <w:noProof/>
          <w:lang w:val="sr-Cyrl-CS"/>
        </w:rPr>
        <w:t xml:space="preserve"> </w:t>
      </w:r>
      <w:r w:rsidRPr="008E49CA">
        <w:rPr>
          <w:lang w:val="sr-Latn-CS"/>
        </w:rPr>
        <w:t>кој</w:t>
      </w:r>
      <w:r w:rsidRPr="008E49CA">
        <w:t>а</w:t>
      </w:r>
      <w:r w:rsidRPr="008E49CA">
        <w:rPr>
          <w:lang w:val="sr-Latn-CS"/>
        </w:rPr>
        <w:t xml:space="preserve"> је тражен</w:t>
      </w:r>
      <w:r w:rsidRPr="008E49CA">
        <w:t>а</w:t>
      </w:r>
      <w:r w:rsidRPr="008E49CA">
        <w:rPr>
          <w:lang w:val="sr-Latn-CS"/>
        </w:rPr>
        <w:t xml:space="preserve"> у позиву за</w:t>
      </w:r>
      <w:r w:rsidRPr="008E49CA">
        <w:t xml:space="preserve"> подношење понуда у</w:t>
      </w:r>
      <w:r>
        <w:t xml:space="preserve"> </w:t>
      </w:r>
      <w:r>
        <w:rPr>
          <w:lang w:val="sr-Cyrl-RS"/>
        </w:rPr>
        <w:t xml:space="preserve">отвореном </w:t>
      </w:r>
      <w:r w:rsidRPr="008E49CA">
        <w:rPr>
          <w:lang w:val="sr-Latn-CS"/>
        </w:rPr>
        <w:t>поступ</w:t>
      </w:r>
      <w:r w:rsidRPr="008E49CA">
        <w:t>ку</w:t>
      </w:r>
      <w:r w:rsidRPr="008E49CA">
        <w:rPr>
          <w:lang w:val="sr-Latn-CS"/>
        </w:rPr>
        <w:t xml:space="preserve"> јавне набавке</w:t>
      </w:r>
      <w:r>
        <w:rPr>
          <w:lang w:val="sr-Cyrl-RS"/>
        </w:rPr>
        <w:t xml:space="preserve"> </w:t>
      </w:r>
      <w:r w:rsidRPr="008E49CA">
        <w:rPr>
          <w:lang w:val="sr-Latn-CS"/>
        </w:rPr>
        <w:t xml:space="preserve">број </w:t>
      </w:r>
      <w:r>
        <w:rPr>
          <w:noProof/>
          <w:lang w:val="sr-Latn-RS"/>
        </w:rPr>
        <w:t>187-17</w:t>
      </w:r>
      <w:r w:rsidRPr="002E67B6">
        <w:rPr>
          <w:noProof/>
          <w:lang w:val="sr-Latn-RS"/>
        </w:rPr>
        <w:t>-</w:t>
      </w:r>
      <w:r w:rsidRPr="00CD4887">
        <w:rPr>
          <w:lang w:val="sr-Cyrl-RS"/>
        </w:rPr>
        <w:t>О</w:t>
      </w:r>
      <w:r>
        <w:t xml:space="preserve">, </w:t>
      </w:r>
      <w:r>
        <w:rPr>
          <w:lang w:val="sr-Cyrl-RS"/>
        </w:rPr>
        <w:t>од дана ___________ године.</w:t>
      </w:r>
    </w:p>
    <w:p w14:paraId="0F127F08" w14:textId="77777777" w:rsidR="00990852" w:rsidRPr="00F3043C" w:rsidRDefault="00990852" w:rsidP="00990852">
      <w:pPr>
        <w:ind w:firstLine="720"/>
        <w:jc w:val="both"/>
        <w:rPr>
          <w:noProof/>
          <w:lang w:val="sr-Cyrl-RS"/>
        </w:rPr>
      </w:pPr>
    </w:p>
    <w:p w14:paraId="539FFD51" w14:textId="77777777" w:rsidR="00990852" w:rsidRDefault="00990852" w:rsidP="00990852">
      <w:pPr>
        <w:jc w:val="center"/>
        <w:outlineLvl w:val="0"/>
        <w:rPr>
          <w:b/>
          <w:noProof/>
        </w:rPr>
      </w:pPr>
      <w:bookmarkStart w:id="55" w:name="_Toc496866083"/>
      <w:r w:rsidRPr="0059711F">
        <w:rPr>
          <w:b/>
          <w:noProof/>
        </w:rPr>
        <w:t>Члан 2.</w:t>
      </w:r>
      <w:bookmarkEnd w:id="55"/>
    </w:p>
    <w:p w14:paraId="3BC5FB18" w14:textId="77777777" w:rsidR="00990852" w:rsidRPr="00AE1407" w:rsidRDefault="00990852" w:rsidP="00990852">
      <w:pPr>
        <w:pStyle w:val="BodyTextIndent"/>
        <w:ind w:left="0" w:firstLine="720"/>
        <w:jc w:val="both"/>
        <w:rPr>
          <w:b w:val="0"/>
          <w:noProof/>
        </w:rPr>
      </w:pPr>
      <w:r w:rsidRPr="00DF6F78">
        <w:rPr>
          <w:b w:val="0"/>
        </w:rPr>
        <w:t>Добављач се обавезује да услугу која је предмет овог уговора изврши у свему према својој понуди број</w:t>
      </w:r>
      <w:r w:rsidRPr="00DF6F78">
        <w:t xml:space="preserve"> </w:t>
      </w:r>
      <w:r w:rsidRPr="00DF6F78">
        <w:rPr>
          <w:b w:val="0"/>
          <w:noProof/>
        </w:rPr>
        <w:t>__________ од ___________ године која је саставни део овог уговора.</w:t>
      </w:r>
    </w:p>
    <w:p w14:paraId="353EAC6C" w14:textId="77777777" w:rsidR="00990852" w:rsidRPr="005674B2" w:rsidRDefault="00990852" w:rsidP="00990852">
      <w:pPr>
        <w:pStyle w:val="BodyTextIndent"/>
        <w:ind w:left="0" w:firstLine="708"/>
        <w:jc w:val="both"/>
        <w:rPr>
          <w:lang w:val="en-US"/>
        </w:rPr>
      </w:pPr>
      <w:r w:rsidRPr="008E49CA">
        <w:rPr>
          <w:b w:val="0"/>
          <w:bCs w:val="0"/>
        </w:rPr>
        <w:t xml:space="preserve">Цена </w:t>
      </w:r>
      <w:r>
        <w:rPr>
          <w:b w:val="0"/>
          <w:bCs w:val="0"/>
          <w:lang w:val="sr-Cyrl-RS"/>
        </w:rPr>
        <w:t xml:space="preserve">услуге </w:t>
      </w:r>
      <w:r w:rsidRPr="008E49CA">
        <w:rPr>
          <w:b w:val="0"/>
          <w:bCs w:val="0"/>
        </w:rPr>
        <w:t xml:space="preserve">из члана 1. овог уговора без пореза на додату вредност износи </w:t>
      </w:r>
      <w:r w:rsidRPr="008E49CA">
        <w:rPr>
          <w:b w:val="0"/>
        </w:rPr>
        <w:t>___________</w:t>
      </w:r>
      <w:r w:rsidRPr="008E49CA">
        <w:rPr>
          <w:b w:val="0"/>
          <w:bCs w:val="0"/>
        </w:rPr>
        <w:t xml:space="preserve"> </w:t>
      </w:r>
      <w:r>
        <w:rPr>
          <w:b w:val="0"/>
          <w:bCs w:val="0"/>
        </w:rPr>
        <w:t xml:space="preserve">(словима: ___________________) </w:t>
      </w:r>
      <w:r>
        <w:rPr>
          <w:bCs w:val="0"/>
          <w:lang w:val="sr-Cyrl-RS"/>
        </w:rPr>
        <w:t>(попуњава наручилац )</w:t>
      </w:r>
      <w:r>
        <w:rPr>
          <w:bCs w:val="0"/>
          <w:lang w:val="en-US"/>
        </w:rPr>
        <w:t xml:space="preserve">, </w:t>
      </w:r>
      <w:r w:rsidRPr="008E49CA">
        <w:rPr>
          <w:b w:val="0"/>
          <w:bCs w:val="0"/>
        </w:rPr>
        <w:t xml:space="preserve">односно са порезом на додату вредност износи </w:t>
      </w:r>
      <w:r w:rsidRPr="008E49CA">
        <w:rPr>
          <w:b w:val="0"/>
        </w:rPr>
        <w:t>______________________</w:t>
      </w:r>
      <w:r w:rsidRPr="008E49CA">
        <w:rPr>
          <w:b w:val="0"/>
          <w:bCs w:val="0"/>
        </w:rPr>
        <w:t xml:space="preserve"> (словима: __________________________)</w:t>
      </w:r>
      <w:r>
        <w:rPr>
          <w:b w:val="0"/>
          <w:bCs w:val="0"/>
        </w:rPr>
        <w:t xml:space="preserve"> </w:t>
      </w:r>
      <w:r w:rsidRPr="00FC153A">
        <w:rPr>
          <w:bCs w:val="0"/>
          <w:lang w:val="sr-Cyrl-RS"/>
        </w:rPr>
        <w:t>(попуњава наручилац ).</w:t>
      </w:r>
    </w:p>
    <w:p w14:paraId="406989DE" w14:textId="77777777" w:rsidR="00990852" w:rsidRPr="008E49CA" w:rsidRDefault="00990852" w:rsidP="00990852">
      <w:pPr>
        <w:ind w:firstLine="720"/>
        <w:jc w:val="both"/>
        <w:rPr>
          <w:bCs/>
          <w:noProof/>
          <w:szCs w:val="20"/>
        </w:rPr>
      </w:pPr>
      <w:r w:rsidRPr="008E49CA">
        <w:t>Овако уговорена цена се сматра фиксном за време трајања уговора.</w:t>
      </w:r>
      <w:r w:rsidRPr="008E49CA">
        <w:rPr>
          <w:bCs/>
          <w:noProof/>
        </w:rPr>
        <w:t xml:space="preserve"> </w:t>
      </w:r>
    </w:p>
    <w:p w14:paraId="2BDAF34D" w14:textId="77777777" w:rsidR="00990852" w:rsidRPr="009A3F16" w:rsidRDefault="00990852" w:rsidP="00990852">
      <w:pPr>
        <w:rPr>
          <w:noProof/>
          <w:lang w:val="sr-Cyrl-RS"/>
        </w:rPr>
      </w:pPr>
    </w:p>
    <w:p w14:paraId="09B488CC" w14:textId="77777777" w:rsidR="00990852" w:rsidRDefault="00990852" w:rsidP="00990852">
      <w:pPr>
        <w:jc w:val="center"/>
        <w:outlineLvl w:val="0"/>
        <w:rPr>
          <w:b/>
          <w:noProof/>
          <w:lang w:val="sr-Cyrl-RS"/>
        </w:rPr>
      </w:pPr>
      <w:bookmarkStart w:id="56" w:name="_Toc496866084"/>
      <w:r w:rsidRPr="0059711F">
        <w:rPr>
          <w:b/>
          <w:noProof/>
        </w:rPr>
        <w:t>Члан 3.</w:t>
      </w:r>
      <w:bookmarkEnd w:id="56"/>
    </w:p>
    <w:p w14:paraId="6DF0B9F2" w14:textId="77777777" w:rsidR="00990852" w:rsidRDefault="00990852" w:rsidP="00990852">
      <w:pPr>
        <w:suppressAutoHyphens/>
        <w:spacing w:line="100" w:lineRule="atLeast"/>
        <w:jc w:val="both"/>
        <w:rPr>
          <w:noProof/>
          <w:lang w:val="sr-Cyrl-RS"/>
        </w:rPr>
      </w:pPr>
      <w:r>
        <w:rPr>
          <w:noProof/>
          <w:lang w:val="sr-Cyrl-RS"/>
        </w:rPr>
        <w:t xml:space="preserve">          </w:t>
      </w:r>
      <w:r w:rsidRPr="002C7EC7">
        <w:rPr>
          <w:noProof/>
          <w:lang w:val="sr-Cyrl-RS"/>
        </w:rPr>
        <w:t>Добављач се</w:t>
      </w:r>
      <w:r w:rsidRPr="002C7EC7">
        <w:rPr>
          <w:noProof/>
        </w:rPr>
        <w:t xml:space="preserve"> </w:t>
      </w:r>
      <w:r w:rsidRPr="002C7EC7">
        <w:rPr>
          <w:noProof/>
          <w:lang w:val="sr-Cyrl-RS"/>
        </w:rPr>
        <w:t xml:space="preserve">обавезује да </w:t>
      </w:r>
      <w:r w:rsidRPr="002C7EC7">
        <w:rPr>
          <w:noProof/>
        </w:rPr>
        <w:t xml:space="preserve">изврши </w:t>
      </w:r>
      <w:r w:rsidRPr="002C7EC7">
        <w:rPr>
          <w:noProof/>
          <w:lang w:val="sr-Cyrl-RS"/>
        </w:rPr>
        <w:t xml:space="preserve">услугу </w:t>
      </w:r>
      <w:r w:rsidRPr="002C7EC7">
        <w:rPr>
          <w:noProof/>
        </w:rPr>
        <w:t xml:space="preserve">одржавањa </w:t>
      </w:r>
      <w:r w:rsidRPr="002C7EC7">
        <w:rPr>
          <w:noProof/>
          <w:lang w:val="sr-Cyrl-RS"/>
        </w:rPr>
        <w:t>и сервисирањ</w:t>
      </w:r>
      <w:r w:rsidRPr="002C7EC7">
        <w:rPr>
          <w:noProof/>
          <w:lang w:val="sr-Latn-RS"/>
        </w:rPr>
        <w:t>a</w:t>
      </w:r>
      <w:r w:rsidRPr="002C7EC7">
        <w:rPr>
          <w:noProof/>
          <w:lang w:val="sr-Cyrl-RS"/>
        </w:rPr>
        <w:t xml:space="preserve"> </w:t>
      </w:r>
      <w:r w:rsidRPr="005674B2">
        <w:rPr>
          <w:noProof/>
          <w:lang w:val="sr-Cyrl-RS"/>
        </w:rPr>
        <w:t>ламинарних комора</w:t>
      </w:r>
      <w:r w:rsidRPr="005674B2">
        <w:rPr>
          <w:noProof/>
          <w:lang w:val="sr-Latn-RS"/>
        </w:rPr>
        <w:t>“</w:t>
      </w:r>
      <w:r>
        <w:rPr>
          <w:noProof/>
          <w:lang w:val="en-US"/>
        </w:rPr>
        <w:t xml:space="preserve"> </w:t>
      </w:r>
      <w:r>
        <w:rPr>
          <w:noProof/>
          <w:lang w:val="sr-Cyrl-RS"/>
        </w:rPr>
        <w:t xml:space="preserve">(у даљем тексту: услуга) </w:t>
      </w:r>
      <w:r w:rsidRPr="005674B2">
        <w:rPr>
          <w:noProof/>
          <w:lang w:val="sr-Cyrl-RS"/>
        </w:rPr>
        <w:t xml:space="preserve">поризвођача: </w:t>
      </w:r>
      <w:r w:rsidRPr="005674B2">
        <w:rPr>
          <w:noProof/>
          <w:lang w:val="sr-Latn-RS"/>
        </w:rPr>
        <w:t>„MC Company“, „Telstar“, „Cruma“, „Heraus“, „Tehnomag“ , „Filter CO“</w:t>
      </w:r>
      <w:r>
        <w:rPr>
          <w:noProof/>
          <w:lang w:val="sr-Cyrl-RS"/>
        </w:rPr>
        <w:t xml:space="preserve">, која обухвата </w:t>
      </w:r>
      <w:r w:rsidRPr="00F42967">
        <w:rPr>
          <w:noProof/>
          <w:lang w:val="sr-Cyrl-CS"/>
        </w:rPr>
        <w:t xml:space="preserve">редовно </w:t>
      </w:r>
      <w:r w:rsidRPr="00F42967">
        <w:rPr>
          <w:noProof/>
        </w:rPr>
        <w:t>сервисирањ</w:t>
      </w:r>
      <w:r>
        <w:rPr>
          <w:noProof/>
        </w:rPr>
        <w:t>e</w:t>
      </w:r>
      <w:r>
        <w:rPr>
          <w:noProof/>
          <w:lang w:val="sr-Cyrl-RS"/>
        </w:rPr>
        <w:t xml:space="preserve">, и то: </w:t>
      </w:r>
      <w:r>
        <w:rPr>
          <w:noProof/>
        </w:rPr>
        <w:t xml:space="preserve"> </w:t>
      </w:r>
    </w:p>
    <w:p w14:paraId="471A6FD3" w14:textId="77777777" w:rsidR="00990852" w:rsidRPr="00FF13B2" w:rsidRDefault="00990852" w:rsidP="00990852">
      <w:pPr>
        <w:ind w:firstLine="708"/>
        <w:jc w:val="both"/>
        <w:rPr>
          <w:bCs/>
          <w:lang w:val="sr-Cyrl-RS"/>
        </w:rPr>
      </w:pPr>
      <w:r>
        <w:rPr>
          <w:bCs/>
          <w:lang w:val="sr-Cyrl-RS"/>
        </w:rPr>
        <w:t xml:space="preserve">1) </w:t>
      </w:r>
      <w:r w:rsidRPr="00F42967">
        <w:rPr>
          <w:bCs/>
          <w:lang w:val="pl-PL"/>
        </w:rPr>
        <w:t>испорук</w:t>
      </w:r>
      <w:r>
        <w:rPr>
          <w:bCs/>
          <w:lang w:val="sr-Cyrl-RS"/>
        </w:rPr>
        <w:t>у</w:t>
      </w:r>
      <w:r w:rsidRPr="00F42967">
        <w:rPr>
          <w:bCs/>
          <w:lang w:val="pl-PL"/>
        </w:rPr>
        <w:t xml:space="preserve"> и замен</w:t>
      </w:r>
      <w:r>
        <w:rPr>
          <w:bCs/>
          <w:lang w:val="sr-Cyrl-RS"/>
        </w:rPr>
        <w:t>у</w:t>
      </w:r>
      <w:r w:rsidRPr="00F42967">
        <w:rPr>
          <w:bCs/>
          <w:lang w:val="pl-PL"/>
        </w:rPr>
        <w:t xml:space="preserve"> </w:t>
      </w:r>
      <w:r w:rsidRPr="00F42967">
        <w:rPr>
          <w:bCs/>
          <w:lang w:val="sr-Cyrl-RS"/>
        </w:rPr>
        <w:t>г</w:t>
      </w:r>
      <w:r w:rsidRPr="00F42967">
        <w:rPr>
          <w:bCs/>
          <w:lang w:val="pl-PL"/>
        </w:rPr>
        <w:t>лавног филтера класе</w:t>
      </w:r>
      <w:r w:rsidRPr="00F42967">
        <w:rPr>
          <w:bCs/>
          <w:lang w:val="sr-Cyrl-RS"/>
        </w:rPr>
        <w:t xml:space="preserve"> Х</w:t>
      </w:r>
      <w:r w:rsidRPr="00F42967">
        <w:rPr>
          <w:bCs/>
          <w:lang w:val="pl-PL"/>
        </w:rPr>
        <w:t>14</w:t>
      </w:r>
      <w:r>
        <w:rPr>
          <w:bCs/>
          <w:lang w:val="sr-Cyrl-RS"/>
        </w:rPr>
        <w:t>,</w:t>
      </w:r>
    </w:p>
    <w:p w14:paraId="5C40D5AE" w14:textId="77777777" w:rsidR="00990852" w:rsidRPr="00FF13B2" w:rsidRDefault="00990852" w:rsidP="00990852">
      <w:pPr>
        <w:ind w:firstLine="708"/>
        <w:jc w:val="both"/>
        <w:rPr>
          <w:bCs/>
          <w:lang w:val="sr-Cyrl-RS"/>
        </w:rPr>
      </w:pPr>
      <w:r w:rsidRPr="00F42967">
        <w:rPr>
          <w:bCs/>
          <w:lang w:val="sr-Cyrl-RS"/>
        </w:rPr>
        <w:t xml:space="preserve">2) </w:t>
      </w:r>
      <w:r w:rsidRPr="00F42967">
        <w:rPr>
          <w:bCs/>
          <w:lang w:val="pl-PL"/>
        </w:rPr>
        <w:t>испорук</w:t>
      </w:r>
      <w:r>
        <w:rPr>
          <w:bCs/>
          <w:lang w:val="sr-Cyrl-RS"/>
        </w:rPr>
        <w:t>у</w:t>
      </w:r>
      <w:r w:rsidRPr="00F42967">
        <w:rPr>
          <w:bCs/>
          <w:lang w:val="pl-PL"/>
        </w:rPr>
        <w:t xml:space="preserve"> и замен</w:t>
      </w:r>
      <w:r>
        <w:rPr>
          <w:bCs/>
          <w:lang w:val="sr-Cyrl-RS"/>
        </w:rPr>
        <w:t>у</w:t>
      </w:r>
      <w:r w:rsidRPr="00F42967">
        <w:rPr>
          <w:bCs/>
          <w:lang w:val="pl-PL"/>
        </w:rPr>
        <w:t xml:space="preserve"> предфилтра класе Г4</w:t>
      </w:r>
      <w:r>
        <w:rPr>
          <w:bCs/>
          <w:lang w:val="sr-Cyrl-RS"/>
        </w:rPr>
        <w:t>,</w:t>
      </w:r>
    </w:p>
    <w:p w14:paraId="3E5260DB" w14:textId="77777777" w:rsidR="00990852" w:rsidRPr="00FF13B2" w:rsidRDefault="00990852" w:rsidP="00990852">
      <w:pPr>
        <w:ind w:firstLine="708"/>
        <w:jc w:val="both"/>
        <w:rPr>
          <w:bCs/>
          <w:lang w:val="sr-Cyrl-RS"/>
        </w:rPr>
      </w:pPr>
      <w:r w:rsidRPr="00F42967">
        <w:rPr>
          <w:bCs/>
          <w:lang w:val="sr-Cyrl-RS"/>
        </w:rPr>
        <w:t xml:space="preserve">3) </w:t>
      </w:r>
      <w:r w:rsidRPr="00F42967">
        <w:rPr>
          <w:bCs/>
          <w:lang w:val="pl-PL"/>
        </w:rPr>
        <w:t>чишћење унутрашњег дела коморе</w:t>
      </w:r>
      <w:r>
        <w:rPr>
          <w:bCs/>
          <w:lang w:val="sr-Cyrl-RS"/>
        </w:rPr>
        <w:t>,</w:t>
      </w:r>
    </w:p>
    <w:p w14:paraId="795A99EE" w14:textId="77777777" w:rsidR="00990852" w:rsidRPr="00FF13B2" w:rsidRDefault="00990852" w:rsidP="00990852">
      <w:pPr>
        <w:ind w:firstLine="708"/>
        <w:jc w:val="both"/>
        <w:rPr>
          <w:bCs/>
          <w:lang w:val="sr-Cyrl-RS"/>
        </w:rPr>
      </w:pPr>
      <w:r w:rsidRPr="00F42967">
        <w:rPr>
          <w:bCs/>
          <w:lang w:val="sr-Cyrl-RS"/>
        </w:rPr>
        <w:t xml:space="preserve">4) </w:t>
      </w:r>
      <w:r w:rsidRPr="00F42967">
        <w:rPr>
          <w:bCs/>
          <w:lang w:val="pl-PL"/>
        </w:rPr>
        <w:t>подешавање параметара коморе након замене филтера</w:t>
      </w:r>
      <w:r>
        <w:rPr>
          <w:bCs/>
          <w:lang w:val="sr-Cyrl-RS"/>
        </w:rPr>
        <w:t>,</w:t>
      </w:r>
    </w:p>
    <w:p w14:paraId="23D040A4" w14:textId="77777777" w:rsidR="00990852" w:rsidRPr="00F42967" w:rsidRDefault="00990852" w:rsidP="00990852">
      <w:pPr>
        <w:ind w:left="708"/>
        <w:jc w:val="both"/>
        <w:rPr>
          <w:noProof/>
          <w:lang w:val="sr-Cyrl-RS"/>
        </w:rPr>
      </w:pPr>
      <w:r w:rsidRPr="00F42967">
        <w:rPr>
          <w:bCs/>
          <w:lang w:val="sr-Cyrl-RS"/>
        </w:rPr>
        <w:t xml:space="preserve">5) </w:t>
      </w:r>
      <w:r w:rsidRPr="00F42967">
        <w:rPr>
          <w:noProof/>
          <w:lang w:val="sr-Cyrl-RS"/>
        </w:rPr>
        <w:t>испорук</w:t>
      </w:r>
      <w:r>
        <w:rPr>
          <w:noProof/>
          <w:lang w:val="sr-Cyrl-RS"/>
        </w:rPr>
        <w:t>у</w:t>
      </w:r>
      <w:r w:rsidRPr="00F42967">
        <w:rPr>
          <w:noProof/>
          <w:lang w:val="sr-Cyrl-RS"/>
        </w:rPr>
        <w:t xml:space="preserve"> и замен</w:t>
      </w:r>
      <w:r>
        <w:rPr>
          <w:noProof/>
          <w:lang w:val="sr-Cyrl-RS"/>
        </w:rPr>
        <w:t>у</w:t>
      </w:r>
      <w:r w:rsidRPr="00F42967">
        <w:rPr>
          <w:noProof/>
          <w:lang w:val="sr-Cyrl-RS"/>
        </w:rPr>
        <w:t xml:space="preserve"> УВ лампе и преструјног хепа филтера класе Х14 на ламинарним коморама</w:t>
      </w:r>
      <w:r>
        <w:rPr>
          <w:noProof/>
          <w:lang w:val="sr-Cyrl-RS"/>
        </w:rPr>
        <w:t xml:space="preserve"> где постоји потреба за заменом,</w:t>
      </w:r>
    </w:p>
    <w:p w14:paraId="074C8CC1" w14:textId="77777777" w:rsidR="00990852" w:rsidRPr="00F42967" w:rsidRDefault="00990852" w:rsidP="00990852">
      <w:pPr>
        <w:ind w:left="708"/>
        <w:jc w:val="both"/>
        <w:rPr>
          <w:bCs/>
          <w:lang w:val="pl-PL"/>
        </w:rPr>
      </w:pPr>
      <w:r w:rsidRPr="00F42967">
        <w:rPr>
          <w:bCs/>
          <w:lang w:val="sr-Cyrl-RS"/>
        </w:rPr>
        <w:lastRenderedPageBreak/>
        <w:t xml:space="preserve">6) </w:t>
      </w:r>
      <w:r w:rsidRPr="00F42967">
        <w:rPr>
          <w:bCs/>
          <w:lang w:val="pl-PL"/>
        </w:rPr>
        <w:t>мерење: брзине, класе чистоће и п</w:t>
      </w:r>
      <w:r w:rsidRPr="00F42967">
        <w:rPr>
          <w:bCs/>
          <w:lang w:val="sr-Cyrl-RS"/>
        </w:rPr>
        <w:t>ровер</w:t>
      </w:r>
      <w:r w:rsidRPr="00F42967">
        <w:rPr>
          <w:bCs/>
          <w:lang w:val="pl-PL"/>
        </w:rPr>
        <w:t>а интегритета хепа филтера, у складу са</w:t>
      </w:r>
      <w:r w:rsidRPr="00F42967">
        <w:rPr>
          <w:bCs/>
          <w:lang w:val="sr-Cyrl-RS"/>
        </w:rPr>
        <w:t xml:space="preserve"> </w:t>
      </w:r>
      <w:r w:rsidRPr="00F42967">
        <w:rPr>
          <w:bCs/>
          <w:lang w:val="pl-PL"/>
        </w:rPr>
        <w:t>SRPS ISO 14644-3</w:t>
      </w:r>
      <w:r>
        <w:rPr>
          <w:bCs/>
          <w:lang w:val="sr-Cyrl-RS"/>
        </w:rPr>
        <w:t>,</w:t>
      </w:r>
      <w:r w:rsidRPr="00F42967">
        <w:rPr>
          <w:bCs/>
          <w:lang w:val="pl-PL"/>
        </w:rPr>
        <w:t xml:space="preserve"> </w:t>
      </w:r>
    </w:p>
    <w:p w14:paraId="1EC06BEE" w14:textId="77777777" w:rsidR="00990852" w:rsidRPr="00FF13B2" w:rsidRDefault="00990852" w:rsidP="00990852">
      <w:pPr>
        <w:ind w:firstLine="708"/>
        <w:jc w:val="both"/>
        <w:rPr>
          <w:bCs/>
          <w:lang w:val="sr-Cyrl-RS"/>
        </w:rPr>
      </w:pPr>
      <w:r w:rsidRPr="00F42967">
        <w:rPr>
          <w:bCs/>
          <w:lang w:val="sr-Cyrl-RS"/>
        </w:rPr>
        <w:t xml:space="preserve">7) </w:t>
      </w:r>
      <w:r w:rsidRPr="00F42967">
        <w:rPr>
          <w:bCs/>
          <w:lang w:val="pl-PL"/>
        </w:rPr>
        <w:t>израд</w:t>
      </w:r>
      <w:r>
        <w:rPr>
          <w:bCs/>
          <w:lang w:val="sr-Cyrl-RS"/>
        </w:rPr>
        <w:t>у</w:t>
      </w:r>
      <w:r w:rsidRPr="00F42967">
        <w:rPr>
          <w:bCs/>
          <w:lang w:val="pl-PL"/>
        </w:rPr>
        <w:t xml:space="preserve"> извештаја акредитоване лабораторије у складу са</w:t>
      </w:r>
      <w:r w:rsidRPr="00F42967">
        <w:rPr>
          <w:bCs/>
          <w:lang w:val="sr-Cyrl-RS"/>
        </w:rPr>
        <w:t xml:space="preserve"> </w:t>
      </w:r>
      <w:r w:rsidRPr="00F42967">
        <w:rPr>
          <w:bCs/>
          <w:lang w:val="pl-PL"/>
        </w:rPr>
        <w:t>SRPS ISO 14644-2</w:t>
      </w:r>
      <w:r>
        <w:rPr>
          <w:bCs/>
          <w:lang w:val="sr-Cyrl-RS"/>
        </w:rPr>
        <w:t>,</w:t>
      </w:r>
    </w:p>
    <w:p w14:paraId="10A5232D" w14:textId="56528EDA" w:rsidR="00990852" w:rsidRPr="004F01B1" w:rsidRDefault="00990852" w:rsidP="00990852">
      <w:pPr>
        <w:suppressAutoHyphens/>
        <w:spacing w:line="100" w:lineRule="atLeast"/>
        <w:jc w:val="both"/>
        <w:rPr>
          <w:noProof/>
          <w:lang w:val="sr-Cyrl-RS"/>
        </w:rPr>
      </w:pPr>
      <w:r>
        <w:rPr>
          <w:noProof/>
          <w:lang w:val="sr-Cyrl-RS"/>
        </w:rPr>
        <w:t xml:space="preserve">а </w:t>
      </w:r>
      <w:r w:rsidRPr="0059711F">
        <w:rPr>
          <w:noProof/>
        </w:rPr>
        <w:t>у свему према захтевима наручиоца из конкурсне документације</w:t>
      </w:r>
      <w:r w:rsidRPr="0059711F">
        <w:rPr>
          <w:noProof/>
          <w:lang w:val="en-US"/>
        </w:rPr>
        <w:t>.</w:t>
      </w:r>
    </w:p>
    <w:p w14:paraId="2A4321DB" w14:textId="77777777" w:rsidR="00990852" w:rsidRPr="004F01B1" w:rsidRDefault="00990852" w:rsidP="00990852">
      <w:pPr>
        <w:spacing w:before="40"/>
        <w:ind w:firstLine="600"/>
        <w:jc w:val="both"/>
        <w:rPr>
          <w:bCs/>
          <w:iCs/>
          <w:lang w:val="sr-Cyrl-RS"/>
        </w:rPr>
      </w:pPr>
      <w:r>
        <w:rPr>
          <w:noProof/>
          <w:lang w:val="sr-Cyrl-RS"/>
        </w:rPr>
        <w:t xml:space="preserve"> </w:t>
      </w:r>
      <w:r>
        <w:rPr>
          <w:noProof/>
        </w:rPr>
        <w:t xml:space="preserve">Добављач се обавезује да </w:t>
      </w:r>
      <w:r>
        <w:rPr>
          <w:noProof/>
          <w:lang w:val="sr-Cyrl-RS"/>
        </w:rPr>
        <w:t xml:space="preserve">предметну </w:t>
      </w:r>
      <w:r>
        <w:rPr>
          <w:noProof/>
        </w:rPr>
        <w:t xml:space="preserve">услугу врши </w:t>
      </w:r>
      <w:r>
        <w:rPr>
          <w:bCs/>
          <w:noProof/>
        </w:rPr>
        <w:t>савесно и благовремено, у циљу обезбеђивања непрекидног рада опреме и продужења њеног века трајања</w:t>
      </w:r>
      <w:r>
        <w:rPr>
          <w:noProof/>
          <w:lang w:val="sr-Cyrl-RS"/>
        </w:rPr>
        <w:t xml:space="preserve"> </w:t>
      </w:r>
      <w:r>
        <w:rPr>
          <w:noProof/>
        </w:rPr>
        <w:t xml:space="preserve"> и то кроз редован </w:t>
      </w:r>
      <w:r>
        <w:rPr>
          <w:noProof/>
          <w:lang w:val="sr-Cyrl-CS"/>
        </w:rPr>
        <w:t xml:space="preserve">сервис, </w:t>
      </w:r>
      <w:r>
        <w:rPr>
          <w:noProof/>
        </w:rPr>
        <w:t>који подразумева</w:t>
      </w:r>
      <w:r>
        <w:rPr>
          <w:bCs/>
          <w:iCs/>
          <w:lang w:val="sr-Cyrl-RS"/>
        </w:rPr>
        <w:t xml:space="preserve"> и замену резервних делова по ценама резервних делова из </w:t>
      </w:r>
      <w:r>
        <w:rPr>
          <w:noProof/>
          <w:lang w:val="sr-Cyrl-RS"/>
        </w:rPr>
        <w:t xml:space="preserve">Обрасца понуде, </w:t>
      </w:r>
      <w:r>
        <w:rPr>
          <w:noProof/>
        </w:rPr>
        <w:t>који се налази у прилогу понуде добављача из члана 2. овог уговора.</w:t>
      </w:r>
    </w:p>
    <w:p w14:paraId="6C76A459" w14:textId="77777777" w:rsidR="00990852" w:rsidRDefault="00990852" w:rsidP="00990852">
      <w:pPr>
        <w:ind w:firstLine="600"/>
        <w:jc w:val="both"/>
        <w:rPr>
          <w:bCs/>
          <w:noProof/>
        </w:rPr>
      </w:pPr>
      <w:r>
        <w:rPr>
          <w:noProof/>
        </w:rPr>
        <w:t xml:space="preserve">Уколико за време трајања овог уговора </w:t>
      </w:r>
      <w:r>
        <w:rPr>
          <w:bCs/>
          <w:noProof/>
        </w:rPr>
        <w:t>настане потреба за заменом резервног дела кој</w:t>
      </w:r>
      <w:r>
        <w:rPr>
          <w:bCs/>
          <w:noProof/>
          <w:lang w:val="sr-Cyrl-RS"/>
        </w:rPr>
        <w:t>и</w:t>
      </w:r>
      <w:r>
        <w:rPr>
          <w:bCs/>
          <w:noProof/>
        </w:rPr>
        <w:t xml:space="preserve"> се не налази у</w:t>
      </w:r>
      <w:r>
        <w:rPr>
          <w:bCs/>
          <w:noProof/>
          <w:lang w:val="sr-Cyrl-RS"/>
        </w:rPr>
        <w:t xml:space="preserve"> </w:t>
      </w:r>
      <w:r>
        <w:rPr>
          <w:noProof/>
          <w:lang w:val="sr-Cyrl-RS"/>
        </w:rPr>
        <w:t>Обрасцу понуде</w:t>
      </w:r>
      <w:r>
        <w:rPr>
          <w:bCs/>
          <w:noProof/>
        </w:rPr>
        <w:t>, добављач се обавезује да у писаном извештају образложи неопходност замене баш тог дела у односу на оне делове кој</w:t>
      </w:r>
      <w:r>
        <w:rPr>
          <w:bCs/>
          <w:noProof/>
          <w:lang w:val="sr-Cyrl-RS"/>
        </w:rPr>
        <w:t>и</w:t>
      </w:r>
      <w:r>
        <w:rPr>
          <w:bCs/>
          <w:noProof/>
        </w:rPr>
        <w:t xml:space="preserve"> се налазе у </w:t>
      </w:r>
      <w:r>
        <w:rPr>
          <w:noProof/>
          <w:lang w:val="sr-Cyrl-RS"/>
        </w:rPr>
        <w:t>Обрасцу понуде</w:t>
      </w:r>
      <w:r>
        <w:rPr>
          <w:bCs/>
          <w:noProof/>
        </w:rPr>
        <w:t xml:space="preserve">, те да тај извештај достави </w:t>
      </w:r>
      <w:r>
        <w:rPr>
          <w:bCs/>
          <w:noProof/>
          <w:lang w:val="sr-Cyrl-RS"/>
        </w:rPr>
        <w:t xml:space="preserve">овлашћеном </w:t>
      </w:r>
      <w:r>
        <w:rPr>
          <w:bCs/>
          <w:noProof/>
        </w:rPr>
        <w:t xml:space="preserve">лицу за </w:t>
      </w:r>
      <w:r>
        <w:rPr>
          <w:bCs/>
          <w:noProof/>
          <w:lang w:val="sr-Cyrl-RS"/>
        </w:rPr>
        <w:t xml:space="preserve">техничку </w:t>
      </w:r>
      <w:r>
        <w:rPr>
          <w:bCs/>
          <w:noProof/>
        </w:rPr>
        <w:t>реализациј</w:t>
      </w:r>
      <w:r>
        <w:rPr>
          <w:bCs/>
          <w:noProof/>
          <w:lang w:val="sr-Cyrl-RS"/>
        </w:rPr>
        <w:t xml:space="preserve">у </w:t>
      </w:r>
      <w:r>
        <w:rPr>
          <w:bCs/>
          <w:noProof/>
          <w:lang w:val="sr-Cyrl-CS"/>
        </w:rPr>
        <w:t xml:space="preserve">из члана 11. овог уговора, и то </w:t>
      </w:r>
      <w:r>
        <w:rPr>
          <w:lang w:val="sr-Cyrl-RS"/>
        </w:rPr>
        <w:t>лично или путем електронске поште.</w:t>
      </w:r>
    </w:p>
    <w:p w14:paraId="1E8BE9B6" w14:textId="77777777" w:rsidR="00990852" w:rsidRDefault="00990852" w:rsidP="00990852">
      <w:pPr>
        <w:ind w:firstLine="720"/>
        <w:jc w:val="both"/>
        <w:rPr>
          <w:bCs/>
          <w:noProof/>
          <w:lang w:val="sr-Cyrl-RS"/>
        </w:rPr>
      </w:pPr>
      <w:r>
        <w:rPr>
          <w:noProof/>
        </w:rPr>
        <w:t xml:space="preserve">Добављач се обавезује да замену </w:t>
      </w:r>
      <w:r>
        <w:rPr>
          <w:bCs/>
          <w:noProof/>
        </w:rPr>
        <w:t xml:space="preserve">резервног дела изврши тек по добијању писаног налога и одобрења </w:t>
      </w:r>
      <w:r>
        <w:rPr>
          <w:bCs/>
          <w:noProof/>
          <w:lang w:val="sr-Cyrl-RS"/>
        </w:rPr>
        <w:t xml:space="preserve">од стране овлашћеног </w:t>
      </w:r>
      <w:r>
        <w:rPr>
          <w:bCs/>
          <w:noProof/>
        </w:rPr>
        <w:t>лиц</w:t>
      </w:r>
      <w:r>
        <w:rPr>
          <w:bCs/>
          <w:noProof/>
          <w:lang w:val="sr-Cyrl-RS"/>
        </w:rPr>
        <w:t>а</w:t>
      </w:r>
      <w:r>
        <w:rPr>
          <w:bCs/>
          <w:noProof/>
          <w:lang w:val="sr-Latn-RS"/>
        </w:rPr>
        <w:t xml:space="preserve"> </w:t>
      </w:r>
      <w:r>
        <w:rPr>
          <w:bCs/>
          <w:noProof/>
        </w:rPr>
        <w:t xml:space="preserve">за </w:t>
      </w:r>
      <w:r>
        <w:rPr>
          <w:bCs/>
          <w:noProof/>
          <w:lang w:val="sr-Cyrl-RS"/>
        </w:rPr>
        <w:t xml:space="preserve">техничку </w:t>
      </w:r>
      <w:r>
        <w:rPr>
          <w:bCs/>
          <w:noProof/>
        </w:rPr>
        <w:t>реализациј</w:t>
      </w:r>
      <w:r>
        <w:rPr>
          <w:bCs/>
          <w:noProof/>
          <w:lang w:val="sr-Cyrl-RS"/>
        </w:rPr>
        <w:t xml:space="preserve">у </w:t>
      </w:r>
      <w:r>
        <w:rPr>
          <w:bCs/>
          <w:noProof/>
          <w:lang w:val="sr-Cyrl-CS"/>
        </w:rPr>
        <w:t>из члана 11. овог уговора, у супротном наручилац нема обавезу да добављачу плати замењен резервни део</w:t>
      </w:r>
      <w:r>
        <w:rPr>
          <w:bCs/>
          <w:noProof/>
        </w:rPr>
        <w:t>.</w:t>
      </w:r>
    </w:p>
    <w:p w14:paraId="7891BCDC" w14:textId="77777777" w:rsidR="00990852" w:rsidRPr="003270D1" w:rsidRDefault="00990852" w:rsidP="00990852">
      <w:pPr>
        <w:ind w:firstLine="708"/>
        <w:jc w:val="both"/>
        <w:rPr>
          <w:bCs/>
          <w:noProof/>
          <w:lang w:val="sr-Cyrl-RS"/>
        </w:rPr>
      </w:pPr>
      <w:r>
        <w:rPr>
          <w:noProof/>
        </w:rPr>
        <w:t xml:space="preserve">Добављач се обавезује да </w:t>
      </w:r>
      <w:r>
        <w:rPr>
          <w:bCs/>
          <w:noProof/>
          <w:lang w:val="sr-Cyrl-RS"/>
        </w:rPr>
        <w:t xml:space="preserve">пре </w:t>
      </w:r>
      <w:r>
        <w:rPr>
          <w:noProof/>
        </w:rPr>
        <w:t>замен</w:t>
      </w:r>
      <w:r>
        <w:rPr>
          <w:noProof/>
          <w:lang w:val="sr-Cyrl-RS"/>
        </w:rPr>
        <w:t xml:space="preserve">е </w:t>
      </w:r>
      <w:r>
        <w:rPr>
          <w:bCs/>
          <w:noProof/>
        </w:rPr>
        <w:t>резервног дела кој</w:t>
      </w:r>
      <w:r>
        <w:rPr>
          <w:bCs/>
          <w:noProof/>
          <w:lang w:val="sr-Cyrl-RS"/>
        </w:rPr>
        <w:t>и</w:t>
      </w:r>
      <w:r>
        <w:rPr>
          <w:bCs/>
          <w:noProof/>
        </w:rPr>
        <w:t xml:space="preserve"> се не налази у </w:t>
      </w:r>
      <w:r>
        <w:rPr>
          <w:noProof/>
          <w:lang w:val="sr-Cyrl-RS"/>
        </w:rPr>
        <w:t>Обрасцу понуде</w:t>
      </w:r>
      <w:r>
        <w:rPr>
          <w:bCs/>
          <w:noProof/>
          <w:lang w:val="sr-Cyrl-RS"/>
        </w:rPr>
        <w:t>, уз горе поменути извештај, наручиоцу достави и релевантан доказ о стварој цени резервног дела (рачун, предрачун или други одговарајћи доказ којим се доказује цена) и да на исти обрачина ону маржу која је наведена у поглављу „10. Образац понуде, маржа за резервне делове који нису на списку резервних делова</w:t>
      </w:r>
      <w:r>
        <w:rPr>
          <w:bCs/>
          <w:noProof/>
          <w:lang w:val="sr-Latn-RS"/>
        </w:rPr>
        <w:t xml:space="preserve"> </w:t>
      </w:r>
      <w:r>
        <w:rPr>
          <w:bCs/>
          <w:noProof/>
          <w:lang w:val="sr-Cyrl-RS"/>
        </w:rPr>
        <w:t>у Обрасцу понуде“.</w:t>
      </w:r>
    </w:p>
    <w:p w14:paraId="0A074AA6" w14:textId="77777777" w:rsidR="00990852" w:rsidRPr="0052774A" w:rsidRDefault="00990852" w:rsidP="00990852">
      <w:pPr>
        <w:ind w:firstLine="720"/>
        <w:jc w:val="both"/>
        <w:rPr>
          <w:bCs/>
          <w:noProof/>
          <w:lang w:val="sr-Cyrl-RS"/>
        </w:rPr>
      </w:pPr>
      <w:r>
        <w:rPr>
          <w:noProof/>
          <w:lang w:val="sr-Cyrl-RS"/>
        </w:rPr>
        <w:t xml:space="preserve">Добављач се обавезује да предметну </w:t>
      </w:r>
      <w:r>
        <w:rPr>
          <w:noProof/>
        </w:rPr>
        <w:t>услуг</w:t>
      </w:r>
      <w:r>
        <w:rPr>
          <w:noProof/>
          <w:lang w:val="sr-Cyrl-RS"/>
        </w:rPr>
        <w:t>у</w:t>
      </w:r>
      <w:r w:rsidRPr="0059711F">
        <w:rPr>
          <w:noProof/>
        </w:rPr>
        <w:t xml:space="preserve"> </w:t>
      </w:r>
      <w:r>
        <w:rPr>
          <w:noProof/>
          <w:lang w:val="sr-Cyrl-RS"/>
        </w:rPr>
        <w:t xml:space="preserve">обавља у објектима наручиоца, </w:t>
      </w:r>
      <w:r>
        <w:rPr>
          <w:bCs/>
          <w:noProof/>
        </w:rPr>
        <w:t xml:space="preserve">осим у изузетним случајевима када је поправку због обима и врсте неопходно извршити у сервису </w:t>
      </w:r>
      <w:r>
        <w:rPr>
          <w:bCs/>
          <w:noProof/>
          <w:lang w:val="sr-Cyrl-RS"/>
        </w:rPr>
        <w:t>добављача</w:t>
      </w:r>
      <w:r>
        <w:rPr>
          <w:bCs/>
          <w:noProof/>
        </w:rPr>
        <w:t xml:space="preserve"> што ће се обавити на </w:t>
      </w:r>
      <w:r w:rsidRPr="00383426">
        <w:rPr>
          <w:bCs/>
          <w:noProof/>
        </w:rPr>
        <w:t xml:space="preserve">основу сагласности </w:t>
      </w:r>
      <w:r w:rsidRPr="00383426">
        <w:rPr>
          <w:bCs/>
          <w:noProof/>
          <w:lang w:val="sr-Cyrl-RS"/>
        </w:rPr>
        <w:t xml:space="preserve">овлашћеног </w:t>
      </w:r>
      <w:r w:rsidRPr="00383426">
        <w:rPr>
          <w:bCs/>
          <w:noProof/>
        </w:rPr>
        <w:t>лиц</w:t>
      </w:r>
      <w:r w:rsidRPr="00383426">
        <w:rPr>
          <w:bCs/>
          <w:noProof/>
          <w:lang w:val="sr-Cyrl-RS"/>
        </w:rPr>
        <w:t>а</w:t>
      </w:r>
      <w:r w:rsidRPr="00383426">
        <w:rPr>
          <w:bCs/>
          <w:noProof/>
        </w:rPr>
        <w:t xml:space="preserve"> за </w:t>
      </w:r>
      <w:r w:rsidRPr="00383426">
        <w:rPr>
          <w:bCs/>
          <w:noProof/>
          <w:lang w:val="sr-Cyrl-RS"/>
        </w:rPr>
        <w:t xml:space="preserve">техничку </w:t>
      </w:r>
      <w:r w:rsidRPr="00383426">
        <w:rPr>
          <w:bCs/>
          <w:noProof/>
        </w:rPr>
        <w:t>реализациј</w:t>
      </w:r>
      <w:r w:rsidRPr="00383426">
        <w:rPr>
          <w:bCs/>
          <w:noProof/>
          <w:lang w:val="sr-Cyrl-RS"/>
        </w:rPr>
        <w:t>у</w:t>
      </w:r>
      <w:r w:rsidRPr="00383426">
        <w:rPr>
          <w:bCs/>
          <w:noProof/>
        </w:rPr>
        <w:t xml:space="preserve"> </w:t>
      </w:r>
      <w:r w:rsidRPr="00383426">
        <w:rPr>
          <w:bCs/>
          <w:noProof/>
          <w:lang w:val="sr-Cyrl-CS"/>
        </w:rPr>
        <w:t>из</w:t>
      </w:r>
      <w:r w:rsidRPr="0059711F">
        <w:rPr>
          <w:bCs/>
          <w:noProof/>
          <w:lang w:val="sr-Cyrl-CS"/>
        </w:rPr>
        <w:t xml:space="preserve"> члана </w:t>
      </w:r>
      <w:r>
        <w:rPr>
          <w:bCs/>
          <w:noProof/>
          <w:lang w:val="sr-Cyrl-CS"/>
        </w:rPr>
        <w:t>11</w:t>
      </w:r>
      <w:r w:rsidRPr="0059711F">
        <w:rPr>
          <w:bCs/>
          <w:noProof/>
          <w:lang w:val="sr-Cyrl-CS"/>
        </w:rPr>
        <w:t>. овог уговора</w:t>
      </w:r>
      <w:r>
        <w:rPr>
          <w:bCs/>
          <w:noProof/>
          <w:lang w:val="sr-Cyrl-RS"/>
        </w:rPr>
        <w:t xml:space="preserve">, уз обавезу </w:t>
      </w:r>
      <w:r>
        <w:rPr>
          <w:bCs/>
          <w:noProof/>
        </w:rPr>
        <w:t>да изврши бесплатан превоз</w:t>
      </w:r>
      <w:r>
        <w:rPr>
          <w:bCs/>
          <w:noProof/>
          <w:lang w:val="sr-Cyrl-RS"/>
        </w:rPr>
        <w:t>,</w:t>
      </w:r>
      <w:r>
        <w:rPr>
          <w:bCs/>
          <w:noProof/>
        </w:rPr>
        <w:t xml:space="preserve"> одвожење и довожење апарата или његових делова од</w:t>
      </w:r>
      <w:r>
        <w:rPr>
          <w:bCs/>
          <w:noProof/>
          <w:lang w:val="sr-Cyrl-RS"/>
        </w:rPr>
        <w:t>-</w:t>
      </w:r>
      <w:r>
        <w:rPr>
          <w:bCs/>
          <w:noProof/>
        </w:rPr>
        <w:t xml:space="preserve">до објекта </w:t>
      </w:r>
      <w:r>
        <w:rPr>
          <w:bCs/>
          <w:noProof/>
          <w:lang w:val="sr-Cyrl-RS"/>
        </w:rPr>
        <w:t>н</w:t>
      </w:r>
      <w:r>
        <w:rPr>
          <w:bCs/>
          <w:noProof/>
        </w:rPr>
        <w:t xml:space="preserve">аручиоца. </w:t>
      </w:r>
    </w:p>
    <w:p w14:paraId="54C7660B" w14:textId="77777777" w:rsidR="00990852" w:rsidRDefault="00990852" w:rsidP="00990852">
      <w:pPr>
        <w:ind w:firstLine="708"/>
        <w:jc w:val="both"/>
        <w:rPr>
          <w:noProof/>
          <w:lang w:val="sr-Cyrl-RS"/>
        </w:rPr>
      </w:pPr>
      <w:r w:rsidRPr="0059711F">
        <w:rPr>
          <w:noProof/>
        </w:rPr>
        <w:t>Добављачу приликом преузимања опреме или дела опреме ради извршења услуге која је предмет</w:t>
      </w:r>
      <w:r>
        <w:rPr>
          <w:noProof/>
        </w:rPr>
        <w:t xml:space="preserve"> овог уговора</w:t>
      </w:r>
      <w:r>
        <w:rPr>
          <w:noProof/>
          <w:lang w:val="sr-Cyrl-RS"/>
        </w:rPr>
        <w:t>,</w:t>
      </w:r>
      <w:r>
        <w:rPr>
          <w:noProof/>
        </w:rPr>
        <w:t xml:space="preserve"> наручи</w:t>
      </w:r>
      <w:r>
        <w:rPr>
          <w:noProof/>
          <w:lang w:val="sr-Cyrl-RS"/>
        </w:rPr>
        <w:t>лац</w:t>
      </w:r>
      <w:r>
        <w:rPr>
          <w:noProof/>
        </w:rPr>
        <w:t xml:space="preserve"> уручује </w:t>
      </w:r>
      <w:r>
        <w:rPr>
          <w:noProof/>
          <w:lang w:val="sr-Cyrl-RS"/>
        </w:rPr>
        <w:t xml:space="preserve">реверс </w:t>
      </w:r>
      <w:r w:rsidRPr="0059711F">
        <w:rPr>
          <w:noProof/>
        </w:rPr>
        <w:t>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00A2A67E" w14:textId="77777777" w:rsidR="00990852" w:rsidRDefault="00990852" w:rsidP="00990852">
      <w:pPr>
        <w:ind w:firstLine="708"/>
        <w:jc w:val="both"/>
        <w:rPr>
          <w:noProof/>
          <w:lang w:val="sr-Cyrl-RS"/>
        </w:rPr>
      </w:pPr>
      <w:r>
        <w:rPr>
          <w:noProof/>
        </w:rPr>
        <w:t xml:space="preserve">Добављач се обавезује </w:t>
      </w:r>
      <w:r>
        <w:rPr>
          <w:noProof/>
          <w:lang w:val="sr-Cyrl-RS"/>
        </w:rPr>
        <w:t>да се ради извршења предметне услуге одазове у року од _______ (</w:t>
      </w:r>
      <w:r>
        <w:rPr>
          <w:i/>
          <w:noProof/>
          <w:lang w:val="sr-Cyrl-RS"/>
        </w:rPr>
        <w:t>највише 3 дана</w:t>
      </w:r>
      <w:r w:rsidRPr="008D734A">
        <w:rPr>
          <w:i/>
          <w:noProof/>
          <w:lang w:val="sr-Cyrl-RS"/>
        </w:rPr>
        <w:t>)</w:t>
      </w:r>
      <w:r>
        <w:rPr>
          <w:noProof/>
          <w:lang w:val="sr-Cyrl-RS"/>
        </w:rPr>
        <w:t xml:space="preserve"> </w:t>
      </w:r>
      <w:r>
        <w:rPr>
          <w:noProof/>
        </w:rPr>
        <w:t xml:space="preserve">од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 и исту изврши у року од _______ (</w:t>
      </w:r>
      <w:r>
        <w:rPr>
          <w:i/>
          <w:noProof/>
          <w:lang w:val="sr-Cyrl-RS"/>
        </w:rPr>
        <w:t>највише 10 дана</w:t>
      </w:r>
      <w:r w:rsidRPr="008D734A">
        <w:rPr>
          <w:i/>
          <w:noProof/>
          <w:lang w:val="sr-Cyrl-RS"/>
        </w:rPr>
        <w:t>)</w:t>
      </w:r>
      <w:r>
        <w:rPr>
          <w:i/>
          <w:noProof/>
          <w:lang w:val="sr-Cyrl-RS"/>
        </w:rPr>
        <w:t xml:space="preserve">, </w:t>
      </w:r>
      <w:r w:rsidRPr="003270D1">
        <w:rPr>
          <w:noProof/>
          <w:lang w:val="sr-Cyrl-RS"/>
        </w:rPr>
        <w:t>од момента одзива.</w:t>
      </w:r>
    </w:p>
    <w:p w14:paraId="7AD9D1DD" w14:textId="77777777" w:rsidR="00990852" w:rsidRDefault="00990852" w:rsidP="00990852">
      <w:pPr>
        <w:ind w:firstLine="708"/>
        <w:jc w:val="both"/>
        <w:rPr>
          <w:bCs/>
          <w:lang w:val="sr-Cyrl-RS"/>
        </w:rPr>
      </w:pPr>
      <w:r>
        <w:rPr>
          <w:noProof/>
        </w:rPr>
        <w:t xml:space="preserve">Добављач се обавезује да </w:t>
      </w:r>
      <w:r>
        <w:rPr>
          <w:noProof/>
          <w:lang w:val="sr-Cyrl-RS"/>
        </w:rPr>
        <w:t xml:space="preserve">услугу која обухвата </w:t>
      </w:r>
      <w:r>
        <w:rPr>
          <w:bCs/>
          <w:lang w:val="sr-Latn-CS"/>
        </w:rPr>
        <w:t>замен</w:t>
      </w:r>
      <w:r>
        <w:rPr>
          <w:bCs/>
          <w:lang w:val="sr-Cyrl-RS"/>
        </w:rPr>
        <w:t>у</w:t>
      </w:r>
      <w:r>
        <w:rPr>
          <w:bCs/>
          <w:lang w:val="sr-Latn-CS"/>
        </w:rPr>
        <w:t xml:space="preserve"> оригиналног резервног дела којег нема на лагеру</w:t>
      </w:r>
      <w:r>
        <w:rPr>
          <w:bCs/>
          <w:lang w:val="sr-Cyrl-RS"/>
        </w:rPr>
        <w:t xml:space="preserve"> </w:t>
      </w:r>
      <w:r>
        <w:rPr>
          <w:noProof/>
          <w:lang w:val="sr-Cyrl-RS"/>
        </w:rPr>
        <w:t>изврши у року од _______ (</w:t>
      </w:r>
      <w:r>
        <w:rPr>
          <w:i/>
          <w:noProof/>
          <w:lang w:val="sr-Cyrl-RS"/>
        </w:rPr>
        <w:t>највише 30 радних дана</w:t>
      </w:r>
      <w:r w:rsidRPr="008D734A">
        <w:rPr>
          <w:i/>
          <w:noProof/>
          <w:lang w:val="sr-Cyrl-RS"/>
        </w:rPr>
        <w:t>)</w:t>
      </w:r>
      <w:r>
        <w:rPr>
          <w:i/>
          <w:noProof/>
          <w:lang w:val="sr-Cyrl-RS"/>
        </w:rPr>
        <w:t xml:space="preserve">, </w:t>
      </w:r>
      <w:r>
        <w:rPr>
          <w:noProof/>
        </w:rPr>
        <w:t xml:space="preserve">од </w:t>
      </w:r>
      <w:r>
        <w:rPr>
          <w:noProof/>
          <w:lang w:val="sr-Cyrl-RS"/>
        </w:rPr>
        <w:t xml:space="preserve">дана </w:t>
      </w:r>
      <w:r>
        <w:rPr>
          <w:noProof/>
        </w:rPr>
        <w:t xml:space="preserve">пријема </w:t>
      </w:r>
      <w:r>
        <w:rPr>
          <w:noProof/>
          <w:lang w:val="sr-Cyrl-RS"/>
        </w:rPr>
        <w:t xml:space="preserve">писаног захтева </w:t>
      </w:r>
      <w:r>
        <w:rPr>
          <w:noProof/>
        </w:rPr>
        <w:t>наручиоц</w:t>
      </w:r>
      <w:r>
        <w:rPr>
          <w:noProof/>
          <w:lang w:val="sr-Cyrl-RS"/>
        </w:rPr>
        <w:t>а.</w:t>
      </w:r>
      <w:r>
        <w:rPr>
          <w:bCs/>
          <w:lang w:val="sr-Latn-CS"/>
        </w:rPr>
        <w:t xml:space="preserve"> </w:t>
      </w:r>
    </w:p>
    <w:p w14:paraId="1154FDEE" w14:textId="77777777" w:rsidR="00990852" w:rsidRPr="006C558D" w:rsidRDefault="00990852" w:rsidP="00990852">
      <w:pPr>
        <w:ind w:firstLine="708"/>
        <w:jc w:val="both"/>
        <w:rPr>
          <w:noProof/>
          <w:lang w:val="sr-Cyrl-RS"/>
        </w:rPr>
      </w:pPr>
      <w:r>
        <w:rPr>
          <w:noProof/>
        </w:rPr>
        <w:t>Добављач се обавезује да</w:t>
      </w:r>
      <w:r>
        <w:rPr>
          <w:noProof/>
          <w:lang w:val="sr-Cyrl-RS"/>
        </w:rPr>
        <w:t xml:space="preserve"> предметну </w:t>
      </w:r>
      <w:r>
        <w:rPr>
          <w:noProof/>
        </w:rPr>
        <w:t xml:space="preserve"> </w:t>
      </w:r>
      <w:r>
        <w:rPr>
          <w:noProof/>
          <w:lang w:val="sr-Cyrl-RS"/>
        </w:rPr>
        <w:t>услугу изврши</w:t>
      </w:r>
      <w:r>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049E4F08" w14:textId="77777777" w:rsidR="00990852" w:rsidRPr="006C558D" w:rsidRDefault="00990852" w:rsidP="00990852">
      <w:pPr>
        <w:ind w:firstLine="708"/>
        <w:jc w:val="both"/>
        <w:rPr>
          <w:lang w:val="sr-Cyrl-RS"/>
        </w:rPr>
      </w:pPr>
      <w:r>
        <w:rPr>
          <w:noProof/>
        </w:rPr>
        <w:t xml:space="preserve">Добављач се обавезује </w:t>
      </w:r>
      <w:r w:rsidRPr="00587793">
        <w:rPr>
          <w:lang w:val="sr-Cyrl-RS"/>
        </w:rPr>
        <w:t>да након замене филтера на ламинарним коморама, о свом трошку обезбеди да се стари филтери транспортују на сигуран и прописан начин  по важећим прописима Републике</w:t>
      </w:r>
      <w:r>
        <w:rPr>
          <w:lang w:val="sr-Cyrl-RS"/>
        </w:rPr>
        <w:t xml:space="preserve"> Србије, те </w:t>
      </w:r>
      <w:r w:rsidRPr="00587793">
        <w:rPr>
          <w:lang w:val="sr-Cyrl-RS"/>
        </w:rPr>
        <w:t xml:space="preserve">да изда потврду </w:t>
      </w:r>
      <w:r>
        <w:rPr>
          <w:bCs/>
          <w:noProof/>
          <w:lang w:val="sr-Cyrl-RS"/>
        </w:rPr>
        <w:t xml:space="preserve">овлашћеном </w:t>
      </w:r>
      <w:r>
        <w:rPr>
          <w:bCs/>
          <w:noProof/>
        </w:rPr>
        <w:t>лиц</w:t>
      </w:r>
      <w:r>
        <w:rPr>
          <w:bCs/>
          <w:noProof/>
          <w:lang w:val="sr-Cyrl-RS"/>
        </w:rPr>
        <w:t>у</w:t>
      </w:r>
      <w:r>
        <w:rPr>
          <w:bCs/>
          <w:noProof/>
          <w:lang w:val="sr-Latn-RS"/>
        </w:rPr>
        <w:t xml:space="preserve"> </w:t>
      </w:r>
      <w:r>
        <w:rPr>
          <w:bCs/>
          <w:noProof/>
        </w:rPr>
        <w:t xml:space="preserve">за </w:t>
      </w:r>
      <w:r>
        <w:rPr>
          <w:bCs/>
          <w:noProof/>
          <w:lang w:val="sr-Cyrl-RS"/>
        </w:rPr>
        <w:t xml:space="preserve">техничку </w:t>
      </w:r>
      <w:r>
        <w:rPr>
          <w:bCs/>
          <w:noProof/>
        </w:rPr>
        <w:t>реализациј</w:t>
      </w:r>
      <w:r>
        <w:rPr>
          <w:bCs/>
          <w:noProof/>
          <w:lang w:val="sr-Cyrl-RS"/>
        </w:rPr>
        <w:t xml:space="preserve">у </w:t>
      </w:r>
      <w:r>
        <w:rPr>
          <w:bCs/>
          <w:noProof/>
          <w:lang w:val="sr-Cyrl-CS"/>
        </w:rPr>
        <w:t>из члана 11. овог уговора</w:t>
      </w:r>
      <w:r w:rsidRPr="00587793">
        <w:rPr>
          <w:lang w:val="sr-Cyrl-RS"/>
        </w:rPr>
        <w:t xml:space="preserve">, да је стари </w:t>
      </w:r>
      <w:r>
        <w:rPr>
          <w:lang w:val="sr-Cyrl-RS"/>
        </w:rPr>
        <w:t>и неисправан</w:t>
      </w:r>
      <w:r w:rsidRPr="00587793">
        <w:rPr>
          <w:lang w:val="sr-Cyrl-RS"/>
        </w:rPr>
        <w:t xml:space="preserve"> филтер на сигуран </w:t>
      </w:r>
      <w:r>
        <w:rPr>
          <w:lang w:val="sr-Cyrl-RS"/>
        </w:rPr>
        <w:t>и пр</w:t>
      </w:r>
      <w:r w:rsidRPr="00587793">
        <w:rPr>
          <w:lang w:val="sr-Cyrl-RS"/>
        </w:rPr>
        <w:t>описан начин лагерован.</w:t>
      </w:r>
    </w:p>
    <w:p w14:paraId="484AA8E4" w14:textId="77777777" w:rsidR="00990852" w:rsidRDefault="00990852" w:rsidP="00990852">
      <w:pPr>
        <w:ind w:firstLine="720"/>
        <w:jc w:val="both"/>
        <w:rPr>
          <w:bCs/>
          <w:noProof/>
          <w:lang w:val="sr-Cyrl-RS"/>
        </w:rPr>
      </w:pPr>
      <w:r w:rsidRPr="00603ED0">
        <w:rPr>
          <w:bCs/>
          <w:noProof/>
        </w:rPr>
        <w:t>Добављач се обавезује да после сваког сервиса</w:t>
      </w:r>
      <w:r w:rsidRPr="00603ED0">
        <w:rPr>
          <w:bCs/>
          <w:noProof/>
          <w:lang w:val="sr-Cyrl-RS"/>
        </w:rPr>
        <w:t>,</w:t>
      </w:r>
      <w:r w:rsidRPr="00603ED0">
        <w:rPr>
          <w:bCs/>
          <w:noProof/>
        </w:rPr>
        <w:t xml:space="preserve"> евиден</w:t>
      </w:r>
      <w:r w:rsidRPr="00603ED0">
        <w:rPr>
          <w:bCs/>
          <w:noProof/>
          <w:lang w:val="sr-Cyrl-RS"/>
        </w:rPr>
        <w:t>тира</w:t>
      </w:r>
      <w:r w:rsidRPr="00603ED0">
        <w:rPr>
          <w:bCs/>
          <w:noProof/>
        </w:rPr>
        <w:t xml:space="preserve"> извршене услуге у сервисну књижицу </w:t>
      </w:r>
      <w:r w:rsidRPr="00603ED0">
        <w:rPr>
          <w:bCs/>
          <w:noProof/>
          <w:lang w:val="sr-Cyrl-RS"/>
        </w:rPr>
        <w:t>апарата</w:t>
      </w:r>
      <w:r w:rsidRPr="00603ED0">
        <w:rPr>
          <w:bCs/>
          <w:noProof/>
        </w:rPr>
        <w:t>,</w:t>
      </w:r>
      <w:r w:rsidRPr="00603ED0">
        <w:rPr>
          <w:bCs/>
          <w:noProof/>
          <w:lang w:val="sr-Cyrl-RS"/>
        </w:rPr>
        <w:t xml:space="preserve"> и да уредно попуни и потпише</w:t>
      </w:r>
      <w:r w:rsidRPr="00603ED0">
        <w:rPr>
          <w:bCs/>
          <w:noProof/>
        </w:rPr>
        <w:t xml:space="preserve"> </w:t>
      </w:r>
      <w:r w:rsidRPr="00603ED0">
        <w:rPr>
          <w:bCs/>
          <w:noProof/>
          <w:lang w:val="sr-Cyrl-CS"/>
        </w:rPr>
        <w:t>радни налог</w:t>
      </w:r>
      <w:r w:rsidRPr="00603ED0">
        <w:rPr>
          <w:bCs/>
          <w:noProof/>
        </w:rPr>
        <w:t xml:space="preserve"> </w:t>
      </w:r>
      <w:r w:rsidRPr="00603ED0">
        <w:rPr>
          <w:bCs/>
          <w:noProof/>
          <w:lang w:val="sr-Cyrl-RS"/>
        </w:rPr>
        <w:t>и преда исти</w:t>
      </w:r>
      <w:r w:rsidRPr="00603ED0">
        <w:rPr>
          <w:bCs/>
          <w:noProof/>
        </w:rPr>
        <w:t xml:space="preserve"> </w:t>
      </w:r>
      <w:r w:rsidRPr="00603ED0">
        <w:rPr>
          <w:bCs/>
          <w:noProof/>
          <w:lang w:val="sr-Cyrl-RS"/>
        </w:rPr>
        <w:t xml:space="preserve">овлашћеном лицу </w:t>
      </w:r>
      <w:r w:rsidRPr="00603ED0">
        <w:rPr>
          <w:bCs/>
          <w:noProof/>
        </w:rPr>
        <w:t>за техничк</w:t>
      </w:r>
      <w:r w:rsidRPr="00603ED0">
        <w:rPr>
          <w:bCs/>
          <w:noProof/>
          <w:lang w:val="sr-Cyrl-RS"/>
        </w:rPr>
        <w:t xml:space="preserve">у </w:t>
      </w:r>
      <w:r w:rsidRPr="00603ED0">
        <w:rPr>
          <w:bCs/>
          <w:noProof/>
        </w:rPr>
        <w:t>реализациј</w:t>
      </w:r>
      <w:r w:rsidRPr="00603ED0">
        <w:rPr>
          <w:bCs/>
          <w:noProof/>
          <w:lang w:val="sr-Cyrl-RS"/>
        </w:rPr>
        <w:t xml:space="preserve">у из члана </w:t>
      </w:r>
      <w:r>
        <w:rPr>
          <w:bCs/>
          <w:noProof/>
          <w:lang w:val="sr-Cyrl-RS"/>
        </w:rPr>
        <w:t>11</w:t>
      </w:r>
      <w:r w:rsidRPr="00603ED0">
        <w:rPr>
          <w:bCs/>
          <w:noProof/>
          <w:lang w:val="sr-Cyrl-RS"/>
        </w:rPr>
        <w:t>. овог уговора</w:t>
      </w:r>
      <w:r>
        <w:rPr>
          <w:bCs/>
          <w:noProof/>
          <w:lang w:val="sr-Cyrl-RS"/>
        </w:rPr>
        <w:t>.</w:t>
      </w:r>
    </w:p>
    <w:p w14:paraId="733E1B80" w14:textId="77777777" w:rsidR="00990852" w:rsidRPr="00A86DDF" w:rsidRDefault="00990852" w:rsidP="00990852">
      <w:pPr>
        <w:ind w:firstLine="720"/>
        <w:jc w:val="both"/>
        <w:rPr>
          <w:bCs/>
          <w:noProof/>
          <w:lang w:val="sr-Cyrl-RS"/>
        </w:rPr>
      </w:pPr>
    </w:p>
    <w:p w14:paraId="30B1F430" w14:textId="77777777" w:rsidR="00990852" w:rsidRDefault="00990852" w:rsidP="00990852">
      <w:pPr>
        <w:tabs>
          <w:tab w:val="center" w:pos="4536"/>
          <w:tab w:val="left" w:pos="5644"/>
        </w:tabs>
        <w:outlineLvl w:val="0"/>
        <w:rPr>
          <w:b/>
          <w:noProof/>
        </w:rPr>
      </w:pPr>
      <w:r>
        <w:rPr>
          <w:b/>
          <w:noProof/>
        </w:rPr>
        <w:lastRenderedPageBreak/>
        <w:tab/>
      </w:r>
      <w:bookmarkStart w:id="57" w:name="_Toc496866085"/>
      <w:r w:rsidRPr="0059711F">
        <w:rPr>
          <w:b/>
          <w:noProof/>
        </w:rPr>
        <w:t>Члан 4.</w:t>
      </w:r>
      <w:bookmarkEnd w:id="57"/>
      <w:r>
        <w:rPr>
          <w:b/>
          <w:noProof/>
        </w:rPr>
        <w:tab/>
      </w:r>
    </w:p>
    <w:p w14:paraId="35F1A47D" w14:textId="77777777" w:rsidR="00990852" w:rsidRDefault="00990852" w:rsidP="00990852">
      <w:pPr>
        <w:ind w:firstLine="708"/>
        <w:jc w:val="both"/>
        <w:rPr>
          <w:bCs/>
          <w:noProof/>
          <w:lang w:val="sr-Cyrl-RS"/>
        </w:rPr>
      </w:pPr>
      <w:r w:rsidRPr="000F56A2">
        <w:rPr>
          <w:noProof/>
        </w:rPr>
        <w:t xml:space="preserve">Добављач се обавезује да квалитет </w:t>
      </w:r>
      <w:r>
        <w:rPr>
          <w:noProof/>
          <w:lang w:val="sr-Cyrl-RS"/>
        </w:rPr>
        <w:t xml:space="preserve">предметних </w:t>
      </w:r>
      <w:r w:rsidRPr="000F56A2">
        <w:rPr>
          <w:noProof/>
          <w:lang w:val="sr-Cyrl-RS"/>
        </w:rPr>
        <w:t>услуга</w:t>
      </w:r>
      <w:r w:rsidRPr="000F56A2">
        <w:rPr>
          <w:noProof/>
        </w:rPr>
        <w:t xml:space="preserve"> одговара стандардима и прописима </w:t>
      </w:r>
      <w:r w:rsidRPr="000F56A2">
        <w:rPr>
          <w:noProof/>
          <w:lang w:val="sr-Cyrl-RS"/>
        </w:rPr>
        <w:t>Р</w:t>
      </w:r>
      <w:r w:rsidRPr="000F56A2">
        <w:rPr>
          <w:noProof/>
        </w:rPr>
        <w:t xml:space="preserve">епублике Србије и Европске </w:t>
      </w:r>
      <w:r w:rsidRPr="000F56A2">
        <w:rPr>
          <w:noProof/>
          <w:lang w:val="sr-Cyrl-RS"/>
        </w:rPr>
        <w:t>у</w:t>
      </w:r>
      <w:r w:rsidRPr="000F56A2">
        <w:rPr>
          <w:noProof/>
        </w:rPr>
        <w:t>није</w:t>
      </w:r>
      <w:r>
        <w:rPr>
          <w:noProof/>
          <w:lang w:val="sr-Cyrl-RS"/>
        </w:rPr>
        <w:t xml:space="preserve"> </w:t>
      </w:r>
      <w:r w:rsidRPr="000F56A2">
        <w:rPr>
          <w:noProof/>
        </w:rPr>
        <w:t>и захтевима из кон</w:t>
      </w:r>
      <w:r>
        <w:rPr>
          <w:noProof/>
        </w:rPr>
        <w:t xml:space="preserve">курсне документације, те да ће </w:t>
      </w:r>
      <w:r>
        <w:rPr>
          <w:noProof/>
          <w:lang w:val="sr-Cyrl-RS"/>
        </w:rPr>
        <w:t>услугу</w:t>
      </w:r>
      <w:r w:rsidRPr="000F56A2">
        <w:rPr>
          <w:noProof/>
        </w:rPr>
        <w:t xml:space="preserve"> </w:t>
      </w:r>
      <w:r>
        <w:rPr>
          <w:noProof/>
          <w:lang w:val="sr-Cyrl-RS"/>
        </w:rPr>
        <w:t xml:space="preserve">редвног </w:t>
      </w:r>
      <w:r>
        <w:rPr>
          <w:bCs/>
          <w:noProof/>
          <w:lang w:val="sr-Cyrl-RS"/>
        </w:rPr>
        <w:t xml:space="preserve">сервиса </w:t>
      </w:r>
      <w:r w:rsidRPr="000F56A2">
        <w:rPr>
          <w:noProof/>
        </w:rPr>
        <w:t xml:space="preserve">вршити </w:t>
      </w:r>
      <w:r>
        <w:rPr>
          <w:noProof/>
          <w:lang w:val="sr-Cyrl-RS"/>
        </w:rPr>
        <w:t>стручни кадар</w:t>
      </w:r>
      <w:r>
        <w:rPr>
          <w:noProof/>
        </w:rPr>
        <w:t xml:space="preserve"> код добављача</w:t>
      </w:r>
      <w:r>
        <w:rPr>
          <w:noProof/>
          <w:lang w:val="sr-Cyrl-RS"/>
        </w:rPr>
        <w:t>.</w:t>
      </w:r>
    </w:p>
    <w:p w14:paraId="12401B17" w14:textId="77777777" w:rsidR="00990852" w:rsidRDefault="00990852" w:rsidP="00990852">
      <w:pPr>
        <w:ind w:firstLine="720"/>
        <w:jc w:val="both"/>
        <w:rPr>
          <w:bCs/>
          <w:noProof/>
        </w:rPr>
      </w:pPr>
      <w:r w:rsidRPr="00566034">
        <w:rPr>
          <w:bCs/>
          <w:noProof/>
          <w:lang w:val="sr-Latn-CS"/>
        </w:rPr>
        <w:t xml:space="preserve">У случају да се установи да </w:t>
      </w:r>
      <w:r>
        <w:rPr>
          <w:bCs/>
          <w:noProof/>
          <w:lang w:val="sr-Cyrl-RS"/>
        </w:rPr>
        <w:t xml:space="preserve">предметна </w:t>
      </w:r>
      <w:r w:rsidRPr="00566034">
        <w:rPr>
          <w:bCs/>
          <w:noProof/>
          <w:lang w:val="sr-Latn-CS"/>
        </w:rPr>
        <w:t xml:space="preserve">услуга 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Pr>
          <w:bCs/>
          <w:noProof/>
          <w:lang w:val="sr-Cyrl-RS"/>
        </w:rPr>
        <w:t>24 часа,</w:t>
      </w:r>
      <w:r w:rsidRPr="00566034">
        <w:rPr>
          <w:bCs/>
          <w:noProof/>
          <w:lang w:val="sr-Latn-CS"/>
        </w:rPr>
        <w:t xml:space="preserve"> од дана пријема писане рекламације наручиоца.</w:t>
      </w:r>
    </w:p>
    <w:p w14:paraId="405C065D" w14:textId="77777777" w:rsidR="00990852" w:rsidRPr="00820F0C" w:rsidRDefault="00990852" w:rsidP="00990852">
      <w:pPr>
        <w:ind w:firstLine="720"/>
        <w:jc w:val="both"/>
        <w:rPr>
          <w:bCs/>
          <w:noProof/>
          <w:lang w:val="sr-Cyrl-RS"/>
        </w:rPr>
      </w:pPr>
    </w:p>
    <w:p w14:paraId="256D02CA" w14:textId="77777777" w:rsidR="00990852" w:rsidRPr="00A86DDF" w:rsidRDefault="00990852" w:rsidP="00990852">
      <w:pPr>
        <w:jc w:val="center"/>
        <w:outlineLvl w:val="0"/>
        <w:rPr>
          <w:b/>
          <w:noProof/>
          <w:lang w:val="sr-Cyrl-RS"/>
        </w:rPr>
      </w:pPr>
      <w:bookmarkStart w:id="58" w:name="_Toc496866086"/>
      <w:r w:rsidRPr="00A86DDF">
        <w:rPr>
          <w:b/>
          <w:noProof/>
        </w:rPr>
        <w:t>Члан 5.</w:t>
      </w:r>
      <w:bookmarkEnd w:id="58"/>
    </w:p>
    <w:p w14:paraId="6210D387" w14:textId="77777777" w:rsidR="00990852" w:rsidRPr="00A86DDF" w:rsidRDefault="00990852" w:rsidP="00990852">
      <w:pPr>
        <w:ind w:firstLine="708"/>
        <w:jc w:val="both"/>
        <w:rPr>
          <w:iCs/>
        </w:rPr>
      </w:pPr>
      <w:r w:rsidRPr="00A86DDF">
        <w:rPr>
          <w:iCs/>
        </w:rPr>
        <w:t xml:space="preserve">Рачун за извршене услуге и испоручене резервне делове испоставља се на основу потписаног документа-радног налога од стране овлашћеног лица </w:t>
      </w:r>
      <w:r w:rsidRPr="00A86DDF">
        <w:rPr>
          <w:bCs/>
          <w:noProof/>
        </w:rPr>
        <w:t>за техничк</w:t>
      </w:r>
      <w:r w:rsidRPr="00A86DDF">
        <w:rPr>
          <w:bCs/>
          <w:noProof/>
          <w:lang w:val="sr-Cyrl-RS"/>
        </w:rPr>
        <w:t xml:space="preserve">у </w:t>
      </w:r>
      <w:r w:rsidRPr="00A86DDF">
        <w:rPr>
          <w:bCs/>
          <w:noProof/>
        </w:rPr>
        <w:t>реализациј</w:t>
      </w:r>
      <w:r w:rsidRPr="00A86DDF">
        <w:rPr>
          <w:bCs/>
          <w:noProof/>
          <w:lang w:val="sr-Cyrl-RS"/>
        </w:rPr>
        <w:t xml:space="preserve">у </w:t>
      </w:r>
      <w:r w:rsidRPr="00A86DDF">
        <w:rPr>
          <w:iCs/>
          <w:lang w:val="sr-Cyrl-RS"/>
        </w:rPr>
        <w:t xml:space="preserve">из члана </w:t>
      </w:r>
      <w:r w:rsidRPr="00A86DDF">
        <w:rPr>
          <w:iCs/>
          <w:lang w:val="sr-Latn-RS"/>
        </w:rPr>
        <w:t>11</w:t>
      </w:r>
      <w:r w:rsidRPr="00A86DDF">
        <w:rPr>
          <w:iCs/>
          <w:lang w:val="sr-Cyrl-RS"/>
        </w:rPr>
        <w:t>. овог уговора</w:t>
      </w:r>
      <w:r w:rsidRPr="00A86DDF">
        <w:rPr>
          <w:iCs/>
        </w:rPr>
        <w:t xml:space="preserve"> којим се верификује квалитет извршених услуга односно испорука резервног дела. </w:t>
      </w:r>
    </w:p>
    <w:p w14:paraId="3A8FBB35" w14:textId="77777777" w:rsidR="00990852" w:rsidRPr="00A86DDF" w:rsidRDefault="00990852" w:rsidP="00990852">
      <w:pPr>
        <w:ind w:firstLine="708"/>
        <w:jc w:val="both"/>
        <w:rPr>
          <w:bCs/>
          <w:noProof/>
          <w:lang w:val="sr-Cyrl-RS"/>
        </w:rPr>
      </w:pPr>
      <w:r w:rsidRPr="00A86DDF">
        <w:rPr>
          <w:noProof/>
          <w:lang w:val="sr-Cyrl-CS"/>
        </w:rPr>
        <w:t xml:space="preserve">Наручилац се обавезује да ће уговорену цену </w:t>
      </w:r>
      <w:r w:rsidRPr="00A86DDF">
        <w:rPr>
          <w:noProof/>
        </w:rPr>
        <w:t>добављачу испла</w:t>
      </w:r>
      <w:r w:rsidRPr="00A86DDF">
        <w:rPr>
          <w:noProof/>
          <w:lang w:val="sr-Cyrl-RS"/>
        </w:rPr>
        <w:t>тити у року од 90 дана</w:t>
      </w:r>
      <w:r w:rsidRPr="00A86DDF">
        <w:rPr>
          <w:noProof/>
          <w:lang w:val="sr-Cyrl-CS"/>
        </w:rPr>
        <w:t xml:space="preserve"> </w:t>
      </w:r>
      <w:r w:rsidRPr="00A86DDF">
        <w:rPr>
          <w:bCs/>
          <w:noProof/>
        </w:rPr>
        <w:t xml:space="preserve">од дана када му добављач достави </w:t>
      </w:r>
      <w:r w:rsidRPr="00A86DDF">
        <w:rPr>
          <w:noProof/>
          <w:lang w:val="sr-Cyrl-CS"/>
        </w:rPr>
        <w:t>исправан рачун, испостављен уз документ–радни налог</w:t>
      </w:r>
      <w:r w:rsidRPr="00A86DDF">
        <w:rPr>
          <w:bCs/>
          <w:noProof/>
        </w:rPr>
        <w:t xml:space="preserve"> за услугe којe је извршио</w:t>
      </w:r>
      <w:r w:rsidRPr="00A86DDF">
        <w:rPr>
          <w:noProof/>
          <w:lang w:val="sr-Cyrl-CS"/>
        </w:rPr>
        <w:t>,</w:t>
      </w:r>
      <w:r w:rsidRPr="00A86DDF">
        <w:rPr>
          <w:bCs/>
          <w:noProof/>
          <w:lang w:val="sr-Latn-CS"/>
        </w:rPr>
        <w:t xml:space="preserve"> о чему потврду даје овлашћено лице</w:t>
      </w:r>
      <w:r w:rsidRPr="00A86DDF">
        <w:rPr>
          <w:bCs/>
          <w:noProof/>
        </w:rPr>
        <w:t xml:space="preserve"> за техничк</w:t>
      </w:r>
      <w:r w:rsidRPr="00A86DDF">
        <w:rPr>
          <w:bCs/>
          <w:noProof/>
          <w:lang w:val="sr-Cyrl-RS"/>
        </w:rPr>
        <w:t xml:space="preserve">у </w:t>
      </w:r>
      <w:r w:rsidRPr="00A86DDF">
        <w:rPr>
          <w:bCs/>
          <w:noProof/>
        </w:rPr>
        <w:t>реализациј</w:t>
      </w:r>
      <w:r w:rsidRPr="00A86DDF">
        <w:rPr>
          <w:bCs/>
          <w:noProof/>
          <w:lang w:val="sr-Cyrl-RS"/>
        </w:rPr>
        <w:t>у</w:t>
      </w:r>
      <w:r w:rsidRPr="00A86DDF">
        <w:rPr>
          <w:bCs/>
          <w:noProof/>
          <w:lang w:val="sr-Latn-CS"/>
        </w:rPr>
        <w:t xml:space="preserve"> из члана </w:t>
      </w:r>
      <w:r w:rsidRPr="00A86DDF">
        <w:rPr>
          <w:bCs/>
          <w:noProof/>
        </w:rPr>
        <w:t>11</w:t>
      </w:r>
      <w:r w:rsidRPr="00A86DDF">
        <w:rPr>
          <w:bCs/>
          <w:noProof/>
          <w:lang w:val="sr-Latn-CS"/>
        </w:rPr>
        <w:t>. овог уговора.</w:t>
      </w:r>
    </w:p>
    <w:p w14:paraId="370DBFF0" w14:textId="77777777" w:rsidR="00990852" w:rsidRPr="00A86DDF" w:rsidRDefault="00990852" w:rsidP="00990852">
      <w:pPr>
        <w:ind w:firstLine="708"/>
        <w:jc w:val="both"/>
        <w:outlineLvl w:val="0"/>
        <w:rPr>
          <w:noProof/>
          <w:lang w:val="sr-Cyrl-RS"/>
        </w:rPr>
      </w:pPr>
      <w:bookmarkStart w:id="59" w:name="_Toc496866087"/>
      <w:r w:rsidRPr="00A86DDF">
        <w:rPr>
          <w:noProof/>
          <w:lang w:val="sr-Cyrl-CS"/>
        </w:rPr>
        <w:t>Добављач се обавезује да рачун достави преко писарнице наручиоца, адресирано на седиште наручиоца</w:t>
      </w:r>
      <w:r w:rsidRPr="00A86DDF">
        <w:rPr>
          <w:noProof/>
          <w:lang w:val="sr-Latn-RS"/>
        </w:rPr>
        <w:t>.</w:t>
      </w:r>
      <w:bookmarkEnd w:id="59"/>
    </w:p>
    <w:p w14:paraId="2589324E" w14:textId="77777777" w:rsidR="00990852" w:rsidRDefault="00990852" w:rsidP="00990852">
      <w:pPr>
        <w:framePr w:hSpace="180" w:wrap="around" w:vAnchor="text" w:hAnchor="margin" w:y="1"/>
        <w:ind w:firstLine="720"/>
        <w:jc w:val="both"/>
        <w:rPr>
          <w:lang w:val="sr-Cyrl-RS"/>
        </w:rPr>
      </w:pPr>
      <w:r w:rsidRPr="00A86DDF">
        <w:t>Плаћање по овом уговору вршиће се до нивоа средстава обезбеђених Финансијским планом за ове намене</w:t>
      </w:r>
      <w:r w:rsidRPr="00A86DDF">
        <w:rPr>
          <w:lang w:val="sr-Cyrl-RS"/>
        </w:rPr>
        <w:t>, а обавезе</w:t>
      </w:r>
      <w:r>
        <w:rPr>
          <w:lang w:val="sr-Cyrl-RS"/>
        </w:rPr>
        <w:t xml:space="preserve">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1B5BA531" w14:textId="77777777" w:rsidR="00990852" w:rsidRDefault="00990852" w:rsidP="00990852">
      <w:pPr>
        <w:framePr w:hSpace="180" w:wrap="around" w:vAnchor="text" w:hAnchor="margin" w:y="1"/>
        <w:ind w:firstLine="720"/>
        <w:jc w:val="both"/>
        <w:rPr>
          <w:lang w:val="sr-Cyrl-RS"/>
        </w:rPr>
      </w:pPr>
      <w:r>
        <w:t>У супротном уговор престаје да важи без накнаде штете због немогућности преузимања обавеза од стране наручиоца.</w:t>
      </w:r>
    </w:p>
    <w:p w14:paraId="25DD0DE3" w14:textId="77777777" w:rsidR="00990852" w:rsidRPr="005576A3" w:rsidRDefault="00990852" w:rsidP="00990852">
      <w:pPr>
        <w:jc w:val="both"/>
        <w:rPr>
          <w:lang w:val="sr-Cyrl-RS"/>
        </w:rPr>
      </w:pPr>
    </w:p>
    <w:p w14:paraId="2C6A8313" w14:textId="77777777" w:rsidR="00990852" w:rsidRPr="0059711F" w:rsidRDefault="00990852" w:rsidP="00990852">
      <w:pPr>
        <w:jc w:val="center"/>
        <w:outlineLvl w:val="0"/>
        <w:rPr>
          <w:noProof/>
          <w:lang w:val="sr-Cyrl-CS"/>
        </w:rPr>
      </w:pPr>
      <w:bookmarkStart w:id="60" w:name="_Toc496866088"/>
      <w:r w:rsidRPr="0059711F">
        <w:rPr>
          <w:b/>
          <w:noProof/>
          <w:lang w:val="en-US"/>
        </w:rPr>
        <w:t>Члан 6.</w:t>
      </w:r>
      <w:bookmarkEnd w:id="60"/>
    </w:p>
    <w:p w14:paraId="0D333FEE" w14:textId="77777777" w:rsidR="00990852" w:rsidRDefault="00990852" w:rsidP="00990852">
      <w:pPr>
        <w:ind w:firstLine="720"/>
        <w:jc w:val="both"/>
        <w:rPr>
          <w:noProof/>
          <w:lang w:val="sr-Cyrl-RS"/>
        </w:rPr>
      </w:pPr>
      <w:r w:rsidRPr="0059711F">
        <w:rPr>
          <w:noProof/>
        </w:rPr>
        <w:t>Уговорне стране констатују да је добављач доставио наручиоцу следећа средства обезбеђења са овлашћењима за наплату:</w:t>
      </w:r>
    </w:p>
    <w:p w14:paraId="022840A4" w14:textId="77777777" w:rsidR="00990852" w:rsidRPr="00744CC2" w:rsidRDefault="00990852" w:rsidP="00990852">
      <w:pPr>
        <w:pStyle w:val="ListParagraph"/>
        <w:numPr>
          <w:ilvl w:val="0"/>
          <w:numId w:val="41"/>
        </w:numPr>
        <w:jc w:val="both"/>
        <w:rPr>
          <w:noProof/>
        </w:rPr>
      </w:pPr>
      <w:r w:rsidRPr="00744CC2">
        <w:rPr>
          <w:b/>
        </w:rPr>
        <w:t>регистровану бланко меницу и менично овлашћење</w:t>
      </w:r>
      <w:r w:rsidRPr="00744CC2">
        <w:rPr>
          <w:b/>
          <w:noProof/>
        </w:rPr>
        <w:t xml:space="preserve"> за извршење уговорне обавезе</w:t>
      </w:r>
      <w:r w:rsidRPr="00744CC2">
        <w:rPr>
          <w:noProof/>
        </w:rPr>
        <w:t>, попуњену на износ од 10% од укупне вредности уговора</w:t>
      </w:r>
      <w:r>
        <w:rPr>
          <w:noProof/>
          <w:lang w:val="sr-Cyrl-RS"/>
        </w:rPr>
        <w:t xml:space="preserve"> без ПДВ-а</w:t>
      </w:r>
      <w:r w:rsidRPr="00744CC2">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744CC2">
        <w:rPr>
          <w:noProof/>
        </w:rPr>
        <w:t xml:space="preserve"> не испуњава своје обавезе из уговора. </w:t>
      </w:r>
    </w:p>
    <w:p w14:paraId="5D448960" w14:textId="77777777" w:rsidR="00990852" w:rsidRPr="00744CC2" w:rsidRDefault="00990852" w:rsidP="00990852">
      <w:pPr>
        <w:pStyle w:val="ListParagraph"/>
        <w:numPr>
          <w:ilvl w:val="0"/>
          <w:numId w:val="41"/>
        </w:numPr>
        <w:jc w:val="both"/>
        <w:rPr>
          <w:noProof/>
        </w:rPr>
      </w:pPr>
      <w:r w:rsidRPr="00973F0C">
        <w:rPr>
          <w:b/>
        </w:rPr>
        <w:t>регистровану бланко меницу и менично овлашћење</w:t>
      </w:r>
      <w:r w:rsidRPr="00973F0C">
        <w:rPr>
          <w:b/>
          <w:noProof/>
        </w:rPr>
        <w:t xml:space="preserve"> за отклањање недостатака у гарантном року</w:t>
      </w:r>
      <w:r w:rsidRPr="00744CC2">
        <w:rPr>
          <w:noProof/>
        </w:rPr>
        <w:t>, попуњену на износ од 10% од укупне вредности Уговора</w:t>
      </w:r>
      <w:r w:rsidRPr="00973F0C">
        <w:rPr>
          <w:noProof/>
          <w:lang w:val="sr-Cyrl-RS"/>
        </w:rPr>
        <w:t>, без ПДВ-а,</w:t>
      </w:r>
      <w:r w:rsidRPr="00744CC2">
        <w:rPr>
          <w:noProof/>
        </w:rPr>
        <w:t xml:space="preserve"> која је наплатива у случајевима предвиђеним конкурсном документацијом, тј. у случају да </w:t>
      </w:r>
      <w:r w:rsidRPr="00973F0C">
        <w:rPr>
          <w:noProof/>
          <w:lang w:val="sr-Cyrl-RS"/>
        </w:rPr>
        <w:t>добављач</w:t>
      </w:r>
      <w:r w:rsidRPr="00744CC2">
        <w:rPr>
          <w:noProof/>
        </w:rPr>
        <w:t xml:space="preserve"> не испуњава своје обавезе из уговора.</w:t>
      </w:r>
    </w:p>
    <w:p w14:paraId="295711C1" w14:textId="77777777" w:rsidR="00990852" w:rsidRPr="00167487" w:rsidRDefault="00990852" w:rsidP="00990852">
      <w:pPr>
        <w:jc w:val="both"/>
        <w:rPr>
          <w:b/>
          <w:noProof/>
          <w:lang w:val="sr-Cyrl-RS"/>
        </w:rPr>
      </w:pPr>
    </w:p>
    <w:p w14:paraId="0C50D67C" w14:textId="77777777" w:rsidR="00990852" w:rsidRDefault="00990852" w:rsidP="00990852">
      <w:pPr>
        <w:pStyle w:val="BodyTextIndent"/>
        <w:ind w:left="0" w:firstLine="0"/>
        <w:jc w:val="center"/>
        <w:outlineLvl w:val="0"/>
        <w:rPr>
          <w:noProof/>
          <w:color w:val="000000" w:themeColor="text1"/>
        </w:rPr>
      </w:pPr>
      <w:bookmarkStart w:id="61" w:name="_Toc448141809"/>
      <w:bookmarkStart w:id="62" w:name="_Toc496866089"/>
      <w:r>
        <w:rPr>
          <w:noProof/>
          <w:color w:val="000000" w:themeColor="text1"/>
        </w:rPr>
        <w:t xml:space="preserve">Члан </w:t>
      </w:r>
      <w:r>
        <w:rPr>
          <w:noProof/>
          <w:color w:val="000000" w:themeColor="text1"/>
          <w:lang w:val="sr-Cyrl-RS"/>
        </w:rPr>
        <w:t>7</w:t>
      </w:r>
      <w:r w:rsidRPr="005D38D8">
        <w:rPr>
          <w:noProof/>
          <w:color w:val="000000" w:themeColor="text1"/>
        </w:rPr>
        <w:t>.</w:t>
      </w:r>
      <w:bookmarkEnd w:id="61"/>
      <w:bookmarkEnd w:id="62"/>
    </w:p>
    <w:p w14:paraId="1440FD76" w14:textId="77777777" w:rsidR="00990852" w:rsidRDefault="00990852" w:rsidP="00990852">
      <w:pPr>
        <w:ind w:firstLine="720"/>
        <w:jc w:val="both"/>
        <w:rPr>
          <w:noProof/>
        </w:rPr>
      </w:pPr>
      <w:r>
        <w:rPr>
          <w:noProof/>
        </w:rPr>
        <w:t xml:space="preserve">У случају наступања чињеница које могу утицати да </w:t>
      </w:r>
      <w:r>
        <w:rPr>
          <w:noProof/>
          <w:lang w:val="sr-Cyrl-RS"/>
        </w:rPr>
        <w:t>предмет овог уговора</w:t>
      </w:r>
      <w:r>
        <w:rPr>
          <w:noProof/>
        </w:rPr>
        <w:t xml:space="preserve"> не бу</w:t>
      </w:r>
      <w:r>
        <w:rPr>
          <w:noProof/>
          <w:lang w:val="sr-Cyrl-RS"/>
        </w:rPr>
        <w:t>де</w:t>
      </w:r>
      <w:r>
        <w:rPr>
          <w:noProof/>
        </w:rPr>
        <w:t xml:space="preserve"> извршен</w:t>
      </w:r>
      <w:r>
        <w:rPr>
          <w:noProof/>
          <w:lang w:val="sr-Cyrl-RS"/>
        </w:rPr>
        <w:t xml:space="preserve"> у роковима предвиђеним овим уговором</w:t>
      </w:r>
      <w:r>
        <w:rPr>
          <w:noProof/>
        </w:rPr>
        <w:t xml:space="preserve">, </w:t>
      </w:r>
      <w:r>
        <w:rPr>
          <w:noProof/>
          <w:lang w:val="sr-Cyrl-RS"/>
        </w:rPr>
        <w:t xml:space="preserve">једна уговорна страна </w:t>
      </w:r>
      <w:r>
        <w:rPr>
          <w:noProof/>
        </w:rPr>
        <w:t>је дужн</w:t>
      </w:r>
      <w:r>
        <w:rPr>
          <w:noProof/>
          <w:lang w:val="sr-Cyrl-RS"/>
        </w:rPr>
        <w:t>а</w:t>
      </w:r>
      <w:r>
        <w:rPr>
          <w:noProof/>
        </w:rPr>
        <w:t xml:space="preserve"> да одмах по њиховом сазнању о истим писмено обавести </w:t>
      </w:r>
      <w:r>
        <w:rPr>
          <w:noProof/>
          <w:lang w:val="sr-Cyrl-RS"/>
        </w:rPr>
        <w:t>другу уговорну страну</w:t>
      </w:r>
      <w:r>
        <w:rPr>
          <w:noProof/>
        </w:rPr>
        <w:t>.</w:t>
      </w:r>
    </w:p>
    <w:p w14:paraId="1C484401" w14:textId="77777777" w:rsidR="00990852" w:rsidRDefault="00990852" w:rsidP="00990852">
      <w:pPr>
        <w:ind w:firstLine="720"/>
        <w:jc w:val="both"/>
        <w:rPr>
          <w:noProof/>
        </w:rPr>
      </w:pPr>
      <w:r>
        <w:rPr>
          <w:noProof/>
        </w:rPr>
        <w:t>Сва обавештења која нису дата у писаном облику неће производити правно дејство.</w:t>
      </w:r>
    </w:p>
    <w:p w14:paraId="1B658D51" w14:textId="77777777" w:rsidR="00990852" w:rsidRPr="001A5B08" w:rsidRDefault="00990852" w:rsidP="00990852">
      <w:pPr>
        <w:ind w:firstLine="708"/>
        <w:jc w:val="both"/>
        <w:rPr>
          <w:lang w:val="sr-Cyrl-RS"/>
        </w:rPr>
      </w:pPr>
      <w:r>
        <w:rPr>
          <w:noProof/>
          <w:lang w:val="sr-Cyrl-RS"/>
        </w:rPr>
        <w:t>Рокови  предвиђени овим уговором</w:t>
      </w:r>
      <w:r>
        <w:rPr>
          <w:noProof/>
        </w:rPr>
        <w:t xml:space="preserve"> могу бити продужени услед настанка случаја више силе,</w:t>
      </w:r>
      <w:r>
        <w:rPr>
          <w:shd w:val="clear" w:color="auto" w:fill="FFFFFF"/>
        </w:rPr>
        <w:t xml:space="preserve"> </w:t>
      </w:r>
      <w:r>
        <w:rPr>
          <w:shd w:val="clear" w:color="auto" w:fill="FFFFFF"/>
          <w:lang w:val="sr-Cyrl-RS"/>
        </w:rPr>
        <w:t xml:space="preserve">односно наступања </w:t>
      </w:r>
      <w:r w:rsidRPr="001A5B08">
        <w:rPr>
          <w:shd w:val="clear" w:color="auto" w:fill="FFFFFF"/>
          <w:lang w:val="sr-Cyrl-RS"/>
        </w:rPr>
        <w:t xml:space="preserve">свих оних </w:t>
      </w:r>
      <w:r w:rsidRPr="001A5B08">
        <w:rPr>
          <w:lang w:val="sr-Cyrl-RS"/>
        </w:rPr>
        <w:t xml:space="preserve"> догађаја који се нису могли предвидвети, </w:t>
      </w:r>
      <w:r w:rsidRPr="001A5B08">
        <w:t>избећи или отклонити</w:t>
      </w:r>
      <w:r w:rsidRPr="001A5B08">
        <w:rPr>
          <w:lang w:val="sr-Cyrl-RS"/>
        </w:rPr>
        <w:t>,</w:t>
      </w:r>
      <w:r w:rsidRPr="001A5B08">
        <w:rPr>
          <w:shd w:val="clear" w:color="auto" w:fill="FFFFFF"/>
          <w:lang w:val="sr-Cyrl-RS"/>
        </w:rPr>
        <w:t xml:space="preserve"> </w:t>
      </w:r>
      <w:r w:rsidRPr="001A5B08">
        <w:rPr>
          <w:shd w:val="clear" w:color="auto" w:fill="FFFFFF"/>
        </w:rPr>
        <w:t xml:space="preserve">у тренутку </w:t>
      </w:r>
      <w:r w:rsidRPr="001A5B08">
        <w:rPr>
          <w:shd w:val="clear" w:color="auto" w:fill="FFFFFF"/>
          <w:lang w:val="sr-Cyrl-RS"/>
        </w:rPr>
        <w:t>закључења</w:t>
      </w:r>
      <w:r w:rsidRPr="001A5B08">
        <w:rPr>
          <w:rStyle w:val="apple-converted-space"/>
          <w:shd w:val="clear" w:color="auto" w:fill="FFFFFF"/>
        </w:rPr>
        <w:t> </w:t>
      </w:r>
      <w:r w:rsidRPr="007C5D6B">
        <w:rPr>
          <w:shd w:val="clear" w:color="auto" w:fill="FFFFFF"/>
          <w:lang w:val="sr-Cyrl-RS"/>
        </w:rPr>
        <w:t>У</w:t>
      </w:r>
      <w:r w:rsidRPr="007C5D6B">
        <w:rPr>
          <w:shd w:val="clear" w:color="auto" w:fill="FFFFFF"/>
        </w:rPr>
        <w:t>говора</w:t>
      </w:r>
      <w:r w:rsidRPr="001A5B08">
        <w:rPr>
          <w:rStyle w:val="apple-converted-space"/>
          <w:shd w:val="clear" w:color="auto" w:fill="FFFFFF"/>
          <w:lang w:val="sr-Cyrl-RS"/>
        </w:rPr>
        <w:t xml:space="preserve">, </w:t>
      </w:r>
      <w:r w:rsidRPr="001A5B08">
        <w:rPr>
          <w:shd w:val="clear" w:color="auto" w:fill="FFFFFF"/>
        </w:rPr>
        <w:t xml:space="preserve">и на који уговорне стране објективно не могу и нису могле </w:t>
      </w:r>
      <w:r w:rsidRPr="001A5B08">
        <w:rPr>
          <w:shd w:val="clear" w:color="auto" w:fill="FFFFFF"/>
          <w:lang w:val="sr-Cyrl-RS"/>
        </w:rPr>
        <w:t xml:space="preserve">да утичу </w:t>
      </w:r>
      <w:r w:rsidRPr="001A5B08">
        <w:rPr>
          <w:shd w:val="clear" w:color="auto" w:fill="FFFFFF"/>
        </w:rPr>
        <w:t xml:space="preserve">(догађај мора бити за </w:t>
      </w:r>
      <w:r w:rsidRPr="001A5B08">
        <w:rPr>
          <w:shd w:val="clear" w:color="auto" w:fill="FFFFFF"/>
          <w:lang w:val="sr-Cyrl-RS"/>
        </w:rPr>
        <w:t>уговорне стране</w:t>
      </w:r>
      <w:r w:rsidRPr="001A5B08">
        <w:rPr>
          <w:shd w:val="clear" w:color="auto" w:fill="FFFFFF"/>
        </w:rPr>
        <w:t xml:space="preserve"> неочекиван, изванредан, непредвидив), нпр.</w:t>
      </w:r>
      <w:r w:rsidRPr="001A5B08">
        <w:rPr>
          <w:rStyle w:val="apple-converted-space"/>
          <w:shd w:val="clear" w:color="auto" w:fill="FFFFFF"/>
        </w:rPr>
        <w:t> </w:t>
      </w:r>
      <w:r w:rsidRPr="007C5D6B">
        <w:rPr>
          <w:shd w:val="clear" w:color="auto" w:fill="FFFFFF"/>
        </w:rPr>
        <w:t>ратно</w:t>
      </w:r>
      <w:r w:rsidRPr="001A5B08">
        <w:rPr>
          <w:rStyle w:val="apple-converted-space"/>
          <w:shd w:val="clear" w:color="auto" w:fill="FFFFFF"/>
        </w:rPr>
        <w:t> </w:t>
      </w:r>
      <w:r w:rsidRPr="001A5B08">
        <w:rPr>
          <w:shd w:val="clear" w:color="auto" w:fill="FFFFFF"/>
        </w:rPr>
        <w:t>стање,</w:t>
      </w:r>
      <w:r w:rsidRPr="001A5B08">
        <w:rPr>
          <w:rStyle w:val="apple-converted-space"/>
          <w:shd w:val="clear" w:color="auto" w:fill="FFFFFF"/>
        </w:rPr>
        <w:t> </w:t>
      </w:r>
      <w:r w:rsidRPr="007C5D6B">
        <w:rPr>
          <w:shd w:val="clear" w:color="auto" w:fill="FFFFFF"/>
        </w:rPr>
        <w:t>штрајк</w:t>
      </w:r>
      <w:r>
        <w:rPr>
          <w:shd w:val="clear" w:color="auto" w:fill="FFFFFF"/>
        </w:rPr>
        <w:t>,</w:t>
      </w:r>
      <w:r>
        <w:rPr>
          <w:shd w:val="clear" w:color="auto" w:fill="FFFFFF"/>
          <w:lang w:val="sr-Cyrl-RS"/>
        </w:rPr>
        <w:t xml:space="preserve"> </w:t>
      </w:r>
      <w:r w:rsidRPr="001A5B08">
        <w:rPr>
          <w:shd w:val="clear" w:color="auto" w:fill="FFFFFF"/>
        </w:rPr>
        <w:t>елементарне непогоде</w:t>
      </w:r>
      <w:r>
        <w:rPr>
          <w:shd w:val="clear" w:color="auto" w:fill="FFFFFF"/>
          <w:lang w:val="sr-Cyrl-RS"/>
        </w:rPr>
        <w:t xml:space="preserve">, </w:t>
      </w:r>
      <w:r w:rsidRPr="001A5B08">
        <w:rPr>
          <w:shd w:val="clear" w:color="auto" w:fill="FFFFFF"/>
          <w:lang w:val="sr-Cyrl-RS"/>
        </w:rPr>
        <w:t xml:space="preserve">природне катастрофе, </w:t>
      </w:r>
      <w:r w:rsidRPr="001A5B08">
        <w:t>пожар, поплава, експлозија, транспортне несреће</w:t>
      </w:r>
      <w:r w:rsidRPr="001A5B08">
        <w:rPr>
          <w:lang w:val="sr-Cyrl-RS"/>
        </w:rPr>
        <w:t xml:space="preserve"> </w:t>
      </w:r>
      <w:r w:rsidRPr="001A5B08">
        <w:rPr>
          <w:lang w:val="sr-Cyrl-RS"/>
        </w:rPr>
        <w:lastRenderedPageBreak/>
        <w:t>изазване природним катастрофама</w:t>
      </w:r>
      <w:r w:rsidRPr="001A5B08">
        <w:t>, одлуке органа власти</w:t>
      </w:r>
      <w:r w:rsidRPr="001A5B08">
        <w:rPr>
          <w:lang w:val="sr-Cyrl-RS"/>
        </w:rPr>
        <w:t xml:space="preserve">, </w:t>
      </w:r>
      <w:r w:rsidRPr="001A5B08">
        <w:t>забране увоза, извоза и други случајеви, који су законом утврђени као виша сила</w:t>
      </w:r>
      <w:r w:rsidRPr="001A5B08">
        <w:rPr>
          <w:lang w:val="sr-Cyrl-RS"/>
        </w:rPr>
        <w:t xml:space="preserve">, те се у предвиђеним случајевима </w:t>
      </w:r>
      <w:r w:rsidRPr="001A5B08">
        <w:rPr>
          <w:lang w:val="sr-Latn-RS"/>
        </w:rPr>
        <w:t xml:space="preserve"> </w:t>
      </w:r>
      <w:r w:rsidRPr="001A5B08">
        <w:rPr>
          <w:lang w:val="sr-Cyrl-RS"/>
        </w:rPr>
        <w:t xml:space="preserve">уговорне стране </w:t>
      </w:r>
      <w:r w:rsidRPr="001A5B08">
        <w:t>ослобођ</w:t>
      </w:r>
      <w:r w:rsidRPr="001A5B08">
        <w:rPr>
          <w:lang w:val="sr-Cyrl-RS"/>
        </w:rPr>
        <w:t>ају су</w:t>
      </w:r>
      <w:r w:rsidRPr="001A5B08">
        <w:t xml:space="preserve"> одговорности за штету</w:t>
      </w:r>
      <w:r w:rsidRPr="001A5B08">
        <w:rPr>
          <w:lang w:val="sr-Cyrl-RS"/>
        </w:rPr>
        <w:t>.</w:t>
      </w:r>
    </w:p>
    <w:p w14:paraId="21EB23AF" w14:textId="77777777" w:rsidR="00990852" w:rsidRPr="000A636F" w:rsidRDefault="00990852" w:rsidP="00990852">
      <w:pPr>
        <w:ind w:firstLine="708"/>
        <w:jc w:val="both"/>
        <w:rPr>
          <w:rStyle w:val="Hyperlink"/>
          <w:lang w:val="sr-Cyrl-RS"/>
        </w:rPr>
      </w:pPr>
      <w:r w:rsidRPr="001A5B08">
        <w:rPr>
          <w:lang w:val="sr-Cyrl-RS"/>
        </w:rPr>
        <w:t xml:space="preserve">Уколико наступе случајеви одређени као виша сила, односно оних случајева </w:t>
      </w:r>
      <w:r w:rsidRPr="001A5B08">
        <w:t xml:space="preserve">на које уговорне стране не могу утицати, а које чине испуњење </w:t>
      </w:r>
      <w:r w:rsidRPr="000A636F">
        <w:t>уговора трајно или привремено немогућим</w:t>
      </w:r>
      <w:r w:rsidRPr="000A636F">
        <w:rPr>
          <w:lang w:val="sr-Cyrl-RS"/>
        </w:rPr>
        <w:t>, наручилац може да обустави испуњење уговорних обавеза до момента отклањања догађаја који је наступио</w:t>
      </w:r>
      <w:r w:rsidRPr="000A636F">
        <w:t xml:space="preserve"> или</w:t>
      </w:r>
      <w:r w:rsidRPr="000A636F">
        <w:rPr>
          <w:rStyle w:val="apple-converted-space"/>
        </w:rPr>
        <w:t> </w:t>
      </w:r>
      <w:r w:rsidRPr="000A636F">
        <w:rPr>
          <w:rStyle w:val="apple-converted-space"/>
          <w:lang w:val="sr-Cyrl-RS"/>
        </w:rPr>
        <w:t xml:space="preserve">да приступи </w:t>
      </w:r>
      <w:r w:rsidRPr="000A636F">
        <w:t>раскид</w:t>
      </w:r>
      <w:r w:rsidRPr="000A636F">
        <w:rPr>
          <w:lang w:val="sr-Cyrl-RS"/>
        </w:rPr>
        <w:t>у у</w:t>
      </w:r>
      <w:r w:rsidRPr="000A636F">
        <w:t>говора</w:t>
      </w:r>
      <w:r w:rsidRPr="000A636F">
        <w:rPr>
          <w:rStyle w:val="Hyperlink"/>
          <w:lang w:val="sr-Cyrl-RS"/>
        </w:rPr>
        <w:t xml:space="preserve">, </w:t>
      </w:r>
    </w:p>
    <w:p w14:paraId="54C4C072" w14:textId="77777777" w:rsidR="00990852" w:rsidRPr="000A636F" w:rsidRDefault="00990852" w:rsidP="00990852">
      <w:pPr>
        <w:ind w:firstLine="708"/>
        <w:jc w:val="both"/>
        <w:rPr>
          <w:lang w:val="sr-Cyrl-RS"/>
        </w:rPr>
      </w:pPr>
      <w:r w:rsidRPr="000A636F">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1B17C762" w14:textId="77777777" w:rsidR="00990852" w:rsidRPr="000A636F" w:rsidRDefault="00990852" w:rsidP="00990852">
      <w:pPr>
        <w:jc w:val="both"/>
        <w:rPr>
          <w:b/>
          <w:noProof/>
          <w:color w:val="000000" w:themeColor="text1"/>
          <w:lang w:val="sr-Cyrl-RS"/>
        </w:rPr>
      </w:pPr>
    </w:p>
    <w:p w14:paraId="7A48B8A4" w14:textId="77777777" w:rsidR="00990852" w:rsidRPr="000A636F" w:rsidRDefault="00990852" w:rsidP="00990852">
      <w:pPr>
        <w:jc w:val="center"/>
        <w:outlineLvl w:val="0"/>
        <w:rPr>
          <w:b/>
          <w:noProof/>
          <w:color w:val="000000" w:themeColor="text1"/>
          <w:lang w:val="sr-Cyrl-RS"/>
        </w:rPr>
      </w:pPr>
      <w:bookmarkStart w:id="63" w:name="_Toc380740085"/>
      <w:bookmarkStart w:id="64" w:name="_Toc389742047"/>
      <w:bookmarkStart w:id="65" w:name="_Toc448141813"/>
      <w:bookmarkStart w:id="66" w:name="_Toc496866090"/>
      <w:r w:rsidRPr="000A636F">
        <w:rPr>
          <w:b/>
          <w:noProof/>
          <w:color w:val="000000" w:themeColor="text1"/>
        </w:rPr>
        <w:t xml:space="preserve">Члан </w:t>
      </w:r>
      <w:r w:rsidRPr="000A636F">
        <w:rPr>
          <w:b/>
          <w:noProof/>
          <w:color w:val="000000" w:themeColor="text1"/>
          <w:lang w:val="sr-Cyrl-RS"/>
        </w:rPr>
        <w:t>8</w:t>
      </w:r>
      <w:r w:rsidRPr="000A636F">
        <w:rPr>
          <w:b/>
          <w:noProof/>
          <w:color w:val="000000" w:themeColor="text1"/>
        </w:rPr>
        <w:t>.</w:t>
      </w:r>
      <w:bookmarkEnd w:id="63"/>
      <w:bookmarkEnd w:id="64"/>
      <w:bookmarkEnd w:id="65"/>
      <w:bookmarkEnd w:id="66"/>
    </w:p>
    <w:p w14:paraId="52E054B4" w14:textId="77777777" w:rsidR="00990852" w:rsidRPr="000A636F" w:rsidRDefault="00990852" w:rsidP="00990852">
      <w:pPr>
        <w:ind w:firstLine="708"/>
        <w:jc w:val="both"/>
        <w:rPr>
          <w:lang w:val="en-US"/>
        </w:rPr>
      </w:pPr>
      <w:r w:rsidRPr="000A636F">
        <w:rPr>
          <w:shd w:val="clear" w:color="auto" w:fill="FFFFFF"/>
          <w:lang w:val="sr-Cyrl-RS"/>
        </w:rPr>
        <w:t>Н</w:t>
      </w:r>
      <w:r w:rsidRPr="000A636F">
        <w:rPr>
          <w:shd w:val="clear" w:color="auto" w:fill="FFFFFF"/>
        </w:rPr>
        <w:t xml:space="preserve">акон закључења уговора о јавној набавци </w:t>
      </w:r>
      <w:r w:rsidRPr="000A636F">
        <w:t xml:space="preserve">наручилац ће дозволи </w:t>
      </w:r>
      <w:r w:rsidRPr="000A636F">
        <w:rPr>
          <w:lang w:val="sr-Cyrl-RS"/>
        </w:rPr>
        <w:t xml:space="preserve">измене уговора уколико се повећа обим предмета јавне набавке, због непредвиђених околности, с тим да </w:t>
      </w:r>
      <w:r w:rsidRPr="000A636F">
        <w:t>се вредност уговора може повећати максимално до 5% од укупне вредности</w:t>
      </w:r>
      <w:r w:rsidRPr="000A636F">
        <w:rPr>
          <w:lang w:val="en-US"/>
        </w:rPr>
        <w:t xml:space="preserve"> </w:t>
      </w:r>
      <w:r w:rsidRPr="000A636F">
        <w:t>првобитно закљученог уговора, при чему укупна вредност повећања уговора не може да буде већа од вредности из члана 39. став 1. Закона</w:t>
      </w:r>
      <w:r w:rsidRPr="000A636F">
        <w:rPr>
          <w:lang w:val="sr-Cyrl-RS"/>
        </w:rPr>
        <w:t xml:space="preserve"> о јавним набавкама</w:t>
      </w:r>
      <w:r w:rsidRPr="000A636F">
        <w:rPr>
          <w:lang w:val="en-US"/>
        </w:rPr>
        <w:t>.</w:t>
      </w:r>
    </w:p>
    <w:p w14:paraId="031E513D" w14:textId="77777777" w:rsidR="00990852" w:rsidRPr="000A636F" w:rsidRDefault="00990852" w:rsidP="00990852">
      <w:pPr>
        <w:ind w:firstLine="708"/>
        <w:jc w:val="both"/>
        <w:rPr>
          <w:lang w:val="sr-Cyrl-RS"/>
        </w:rPr>
      </w:pPr>
      <w:r w:rsidRPr="000A636F">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w:t>
      </w:r>
      <w:r w:rsidRPr="000A636F">
        <w:rPr>
          <w:shd w:val="clear" w:color="auto" w:fill="FFFFFF"/>
          <w:lang w:val="sr-Cyrl-RS"/>
        </w:rPr>
        <w:t>:</w:t>
      </w:r>
    </w:p>
    <w:p w14:paraId="3D1F4E74" w14:textId="77777777" w:rsidR="00990852" w:rsidRPr="000A636F" w:rsidRDefault="00990852" w:rsidP="00990852">
      <w:pPr>
        <w:pStyle w:val="ListParagraph"/>
        <w:numPr>
          <w:ilvl w:val="0"/>
          <w:numId w:val="43"/>
        </w:numPr>
        <w:jc w:val="both"/>
        <w:rPr>
          <w:lang w:val="sr-Cyrl-RS"/>
        </w:rPr>
      </w:pPr>
      <w:r w:rsidRPr="000A636F">
        <w:rPr>
          <w:lang w:val="sr-Cyrl-RS"/>
        </w:rPr>
        <w:t>Уколико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w:t>
      </w:r>
      <w:r w:rsidRPr="000A636F">
        <w:t>говором преузете обавезе.</w:t>
      </w:r>
    </w:p>
    <w:p w14:paraId="751181F2" w14:textId="77777777" w:rsidR="00990852" w:rsidRPr="000A636F" w:rsidRDefault="00990852" w:rsidP="00990852">
      <w:pPr>
        <w:pStyle w:val="ListParagraph"/>
        <w:numPr>
          <w:ilvl w:val="0"/>
          <w:numId w:val="43"/>
        </w:numPr>
        <w:jc w:val="both"/>
        <w:rPr>
          <w:lang w:val="sr-Cyrl-RS"/>
        </w:rPr>
      </w:pPr>
      <w:r w:rsidRPr="000A636F">
        <w:rPr>
          <w:lang w:val="sr-Cyrl-RS"/>
        </w:rPr>
        <w:t xml:space="preserve">Уколико наступе оне околности дефинисане као виша сила </w:t>
      </w:r>
      <w:r w:rsidRPr="000A636F">
        <w:t xml:space="preserve">(поплаве, позар, земљотрес...), а које су проузроковале немогућност испуњења уговорених обавеза уговорних страна у </w:t>
      </w:r>
      <w:r w:rsidRPr="000A636F">
        <w:rPr>
          <w:lang w:val="sr-Cyrl-RS"/>
        </w:rPr>
        <w:t>у</w:t>
      </w:r>
      <w:r w:rsidRPr="000A636F">
        <w:t>говором одређеном року.</w:t>
      </w:r>
    </w:p>
    <w:p w14:paraId="3BB30E89" w14:textId="77777777" w:rsidR="00990852" w:rsidRPr="000A636F" w:rsidRDefault="00990852" w:rsidP="00990852">
      <w:pPr>
        <w:pStyle w:val="ListParagraph"/>
        <w:numPr>
          <w:ilvl w:val="0"/>
          <w:numId w:val="43"/>
        </w:numPr>
        <w:jc w:val="both"/>
        <w:rPr>
          <w:lang w:val="sr-Cyrl-RS"/>
        </w:rPr>
      </w:pPr>
      <w:r w:rsidRPr="000A636F">
        <w:rPr>
          <w:lang w:val="sr-Cyrl-RS"/>
        </w:rPr>
        <w:t>Уколико наступе све оне околности које представљају основ за измену Уговора и у интересу су наручиоца као здравствене установе и корисника здравствене услуге.</w:t>
      </w:r>
    </w:p>
    <w:p w14:paraId="5F416DB7" w14:textId="77777777" w:rsidR="00990852" w:rsidRPr="000A636F" w:rsidRDefault="00990852" w:rsidP="00990852">
      <w:pPr>
        <w:pStyle w:val="ListParagraph"/>
        <w:numPr>
          <w:ilvl w:val="0"/>
          <w:numId w:val="43"/>
        </w:numPr>
        <w:jc w:val="both"/>
        <w:rPr>
          <w:lang w:val="sr-Cyrl-RS"/>
        </w:rPr>
      </w:pPr>
      <w:r w:rsidRPr="000A636F">
        <w:rPr>
          <w:lang w:val="sr-Cyrl-RS"/>
        </w:rPr>
        <w:t>Уколико наступе све оне околности</w:t>
      </w:r>
      <w:r w:rsidRPr="000A636F">
        <w:rPr>
          <w:shd w:val="clear" w:color="auto" w:fill="FFFFFF"/>
        </w:rPr>
        <w:t xml:space="preserve"> </w:t>
      </w:r>
      <w:r w:rsidRPr="000A636F">
        <w:rPr>
          <w:shd w:val="clear" w:color="auto" w:fill="FFFFFF"/>
          <w:lang w:val="sr-Cyrl-RS"/>
        </w:rPr>
        <w:t xml:space="preserve">предвиђене </w:t>
      </w:r>
      <w:r w:rsidRPr="000A636F">
        <w:rPr>
          <w:shd w:val="clear" w:color="auto" w:fill="FFFFFF"/>
        </w:rPr>
        <w:t>посебним прописима</w:t>
      </w:r>
      <w:r w:rsidRPr="000A636F">
        <w:rPr>
          <w:shd w:val="clear" w:color="auto" w:fill="FFFFFF"/>
          <w:lang w:val="sr-Cyrl-RS"/>
        </w:rPr>
        <w:t>.</w:t>
      </w:r>
    </w:p>
    <w:p w14:paraId="6C1AFE6A" w14:textId="77777777" w:rsidR="00990852" w:rsidRPr="000A636F" w:rsidRDefault="00990852" w:rsidP="00990852">
      <w:pPr>
        <w:jc w:val="center"/>
        <w:outlineLvl w:val="0"/>
        <w:rPr>
          <w:b/>
          <w:noProof/>
          <w:color w:val="000000" w:themeColor="text1"/>
        </w:rPr>
      </w:pPr>
    </w:p>
    <w:p w14:paraId="629F08CA" w14:textId="77777777" w:rsidR="00990852" w:rsidRPr="000A636F" w:rsidRDefault="00990852" w:rsidP="00990852">
      <w:pPr>
        <w:jc w:val="center"/>
        <w:outlineLvl w:val="0"/>
        <w:rPr>
          <w:b/>
          <w:noProof/>
          <w:color w:val="000000" w:themeColor="text1"/>
          <w:lang w:val="sr-Cyrl-RS"/>
        </w:rPr>
      </w:pPr>
      <w:bookmarkStart w:id="67" w:name="_Toc496866091"/>
      <w:r w:rsidRPr="000A636F">
        <w:rPr>
          <w:b/>
          <w:noProof/>
          <w:color w:val="000000" w:themeColor="text1"/>
        </w:rPr>
        <w:t xml:space="preserve">Члан </w:t>
      </w:r>
      <w:r w:rsidRPr="000A636F">
        <w:rPr>
          <w:b/>
          <w:noProof/>
          <w:color w:val="000000" w:themeColor="text1"/>
          <w:lang w:val="sr-Cyrl-RS"/>
        </w:rPr>
        <w:t>9</w:t>
      </w:r>
      <w:r w:rsidRPr="000A636F">
        <w:rPr>
          <w:b/>
          <w:noProof/>
          <w:color w:val="000000" w:themeColor="text1"/>
        </w:rPr>
        <w:t>.</w:t>
      </w:r>
      <w:bookmarkEnd w:id="67"/>
    </w:p>
    <w:p w14:paraId="0A2116F6" w14:textId="77777777" w:rsidR="00990852" w:rsidRPr="000A636F" w:rsidRDefault="00990852" w:rsidP="00990852">
      <w:pPr>
        <w:shd w:val="clear" w:color="auto" w:fill="FFFFFF"/>
        <w:ind w:firstLine="720"/>
        <w:jc w:val="both"/>
        <w:rPr>
          <w:color w:val="000000"/>
          <w:lang w:val="sr-Cyrl-RS"/>
        </w:rPr>
      </w:pPr>
      <w:r w:rsidRPr="000A636F">
        <w:rPr>
          <w:color w:val="000000"/>
          <w:lang w:val="sr-Cyrl-RS"/>
        </w:rPr>
        <w:t xml:space="preserve">Свака </w:t>
      </w:r>
      <w:r w:rsidRPr="000A636F">
        <w:rPr>
          <w:color w:val="000000"/>
        </w:rPr>
        <w:t>уговорна страна незадовољна испуњењем уговорних обавеза друге уговорне стране може захтевати раскид уговора</w:t>
      </w:r>
      <w:r w:rsidRPr="000A636F">
        <w:rPr>
          <w:color w:val="000000"/>
          <w:lang w:val="sr-Cyrl-RS"/>
        </w:rPr>
        <w:t>.</w:t>
      </w:r>
    </w:p>
    <w:p w14:paraId="327A8C39" w14:textId="77777777" w:rsidR="00990852" w:rsidRPr="000A636F" w:rsidRDefault="00990852" w:rsidP="00990852">
      <w:pPr>
        <w:ind w:firstLine="720"/>
        <w:jc w:val="both"/>
        <w:rPr>
          <w:noProof/>
          <w:color w:val="000000" w:themeColor="text1"/>
          <w:lang w:val="sr-Cyrl-RS"/>
        </w:rPr>
      </w:pPr>
      <w:r w:rsidRPr="000A636F">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0A636F">
        <w:rPr>
          <w:noProof/>
          <w:color w:val="000000" w:themeColor="text1"/>
          <w:lang w:val="sr-Cyrl-RS"/>
        </w:rPr>
        <w:t>, осим у случају неиспуњења незнатног дела обавезе.</w:t>
      </w:r>
    </w:p>
    <w:p w14:paraId="22622AAB" w14:textId="77777777" w:rsidR="00990852" w:rsidRPr="000A636F" w:rsidRDefault="00990852" w:rsidP="00990852">
      <w:pPr>
        <w:ind w:firstLine="720"/>
        <w:jc w:val="both"/>
        <w:rPr>
          <w:noProof/>
          <w:color w:val="000000" w:themeColor="text1"/>
          <w:lang w:val="sr-Cyrl-RS"/>
        </w:rPr>
      </w:pPr>
      <w:r w:rsidRPr="000A636F">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0A636F">
        <w:rPr>
          <w:noProof/>
          <w:color w:val="000000" w:themeColor="text1"/>
          <w:lang w:val="sr-Cyrl-RS"/>
        </w:rPr>
        <w:t xml:space="preserve">ће поступити у складу са чланом 10. став 4.  алинија 1. овог уговора. </w:t>
      </w:r>
    </w:p>
    <w:p w14:paraId="2B0BB24C" w14:textId="77777777" w:rsidR="00990852" w:rsidRPr="000A636F" w:rsidRDefault="00990852" w:rsidP="00990852">
      <w:pPr>
        <w:ind w:firstLine="708"/>
        <w:jc w:val="both"/>
        <w:rPr>
          <w:szCs w:val="22"/>
        </w:rPr>
      </w:pPr>
      <w:r w:rsidRPr="000A636F">
        <w:rPr>
          <w:szCs w:val="22"/>
        </w:rPr>
        <w:t>У случaју рaскидa уговорa, примењивaће се одредбе Зaконa о облигaционим односимa.</w:t>
      </w:r>
    </w:p>
    <w:p w14:paraId="7AC3CEB8" w14:textId="77777777" w:rsidR="00990852" w:rsidRPr="000A636F" w:rsidRDefault="00990852" w:rsidP="00990852">
      <w:pPr>
        <w:jc w:val="center"/>
        <w:outlineLvl w:val="0"/>
        <w:rPr>
          <w:b/>
          <w:noProof/>
          <w:color w:val="000000" w:themeColor="text1"/>
        </w:rPr>
      </w:pPr>
    </w:p>
    <w:p w14:paraId="44DE6320" w14:textId="77777777" w:rsidR="00990852" w:rsidRPr="000A636F" w:rsidRDefault="00990852" w:rsidP="00990852">
      <w:pPr>
        <w:jc w:val="center"/>
        <w:outlineLvl w:val="0"/>
        <w:rPr>
          <w:b/>
          <w:noProof/>
          <w:color w:val="000000" w:themeColor="text1"/>
          <w:lang w:val="sr-Cyrl-RS"/>
        </w:rPr>
      </w:pPr>
      <w:bookmarkStart w:id="68" w:name="_Toc496866092"/>
      <w:r w:rsidRPr="000A636F">
        <w:rPr>
          <w:b/>
          <w:noProof/>
          <w:color w:val="000000" w:themeColor="text1"/>
          <w:lang w:val="sr-Cyrl-RS"/>
        </w:rPr>
        <w:t>Члан 10.</w:t>
      </w:r>
      <w:bookmarkEnd w:id="68"/>
    </w:p>
    <w:p w14:paraId="228DAD40" w14:textId="77777777" w:rsidR="00990852" w:rsidRPr="000A636F" w:rsidRDefault="00990852" w:rsidP="00990852">
      <w:pPr>
        <w:ind w:firstLine="708"/>
        <w:jc w:val="both"/>
      </w:pPr>
      <w:r w:rsidRPr="000A636F">
        <w:t>Наручилац ће добављачу наплатити уговорну казну или средство обезбеђења из члана 6.</w:t>
      </w:r>
      <w:r w:rsidRPr="000A636F">
        <w:rPr>
          <w:lang w:val="sr-Cyrl-RS"/>
        </w:rPr>
        <w:t xml:space="preserve"> став 1. алинеја 1.</w:t>
      </w:r>
      <w:r w:rsidRPr="000A636F">
        <w:t xml:space="preserve"> овог уговора, уколико добављач задоцни или неиспуњава своје oбавезе из уговора.</w:t>
      </w:r>
    </w:p>
    <w:p w14:paraId="303C35EF" w14:textId="77777777" w:rsidR="00990852" w:rsidRPr="000A636F" w:rsidRDefault="00990852" w:rsidP="00990852">
      <w:pPr>
        <w:pStyle w:val="NoSpacing"/>
        <w:ind w:firstLine="708"/>
        <w:jc w:val="both"/>
        <w:rPr>
          <w:noProof/>
        </w:rPr>
      </w:pPr>
      <w:r w:rsidRPr="000A636F">
        <w:rPr>
          <w:noProof/>
        </w:rPr>
        <w:t xml:space="preserve">Уколико добављач не </w:t>
      </w:r>
      <w:r w:rsidRPr="000A636F">
        <w:rPr>
          <w:noProof/>
          <w:lang w:val="sr-Cyrl-RS"/>
        </w:rPr>
        <w:t>изврши предметну услугу</w:t>
      </w:r>
      <w:r w:rsidRPr="000A636F">
        <w:rPr>
          <w:noProof/>
        </w:rPr>
        <w:t xml:space="preserve"> у роковима предвиђеним овим уговором,односно задоцни са испуњењем уговорне обавезе, наручилац има право да:</w:t>
      </w:r>
    </w:p>
    <w:p w14:paraId="10EDE8D2" w14:textId="77777777" w:rsidR="00990852" w:rsidRPr="000A636F" w:rsidRDefault="00990852" w:rsidP="00990852">
      <w:pPr>
        <w:pStyle w:val="NoSpacing"/>
        <w:numPr>
          <w:ilvl w:val="0"/>
          <w:numId w:val="42"/>
        </w:numPr>
        <w:jc w:val="both"/>
        <w:rPr>
          <w:noProof/>
        </w:rPr>
      </w:pPr>
      <w:r w:rsidRPr="000A636F">
        <w:rPr>
          <w:noProof/>
        </w:rPr>
        <w:t xml:space="preserve">наплати уговорну казну и укупном износу од највише до 10% од укупне уговорене вредности, и то тако што ће укупну вредност уговора умањити </w:t>
      </w:r>
      <w:r w:rsidRPr="000A636F">
        <w:rPr>
          <w:noProof/>
        </w:rPr>
        <w:lastRenderedPageBreak/>
        <w:t>за одговарајући износ, захтевати испуњење обавезе и уговор оставити на снази, о чему ће добављача без одлагања обавестити.</w:t>
      </w:r>
    </w:p>
    <w:p w14:paraId="12096F59" w14:textId="77777777" w:rsidR="00990852" w:rsidRPr="000A636F" w:rsidRDefault="00990852" w:rsidP="00990852">
      <w:pPr>
        <w:pStyle w:val="Normal1"/>
        <w:shd w:val="clear" w:color="auto" w:fill="FFFFFF"/>
        <w:spacing w:before="0" w:beforeAutospacing="0" w:after="0" w:afterAutospacing="0"/>
        <w:ind w:firstLine="706"/>
        <w:jc w:val="both"/>
        <w:rPr>
          <w:noProof/>
          <w:lang w:val="sr-Cyrl-RS"/>
        </w:rPr>
      </w:pPr>
      <w:r w:rsidRPr="000A636F">
        <w:rPr>
          <w:noProof/>
        </w:rPr>
        <w:t>Уколико наступи случај из става</w:t>
      </w:r>
      <w:r w:rsidRPr="000A636F">
        <w:rPr>
          <w:noProof/>
          <w:lang w:val="sr-Cyrl-RS"/>
        </w:rPr>
        <w:t xml:space="preserve"> 2 овог члана а добављач изврши услугу</w:t>
      </w:r>
      <w:r w:rsidRPr="000A636F">
        <w:rPr>
          <w:noProof/>
        </w:rPr>
        <w:t xml:space="preserve"> </w:t>
      </w:r>
      <w:r w:rsidRPr="000A636F">
        <w:rPr>
          <w:noProof/>
          <w:lang w:val="sr-Cyrl-RS"/>
        </w:rPr>
        <w:t>и</w:t>
      </w:r>
      <w:r w:rsidRPr="000A636F">
        <w:rPr>
          <w:noProof/>
        </w:rPr>
        <w:t xml:space="preserve"> наручилац</w:t>
      </w:r>
      <w:r w:rsidRPr="000A636F">
        <w:rPr>
          <w:noProof/>
          <w:lang w:val="sr-Cyrl-RS"/>
        </w:rPr>
        <w:t xml:space="preserve"> прими испуњење уговорне обавезе он</w:t>
      </w:r>
      <w:r w:rsidRPr="000A636F">
        <w:rPr>
          <w:noProof/>
        </w:rPr>
        <w:t xml:space="preserve"> ће без одлагања обавестити </w:t>
      </w:r>
      <w:r w:rsidRPr="000A636F">
        <w:rPr>
          <w:noProof/>
          <w:lang w:val="sr-Cyrl-RS"/>
        </w:rPr>
        <w:t>добављача</w:t>
      </w:r>
      <w:r w:rsidRPr="000A636F">
        <w:rPr>
          <w:noProof/>
        </w:rPr>
        <w:t xml:space="preserve"> да задржава своје право на уговорну казну из став</w:t>
      </w:r>
      <w:r w:rsidRPr="000A636F">
        <w:rPr>
          <w:noProof/>
          <w:lang w:val="sr-Cyrl-RS"/>
        </w:rPr>
        <w:t>а</w:t>
      </w:r>
      <w:r w:rsidRPr="000A636F">
        <w:rPr>
          <w:noProof/>
        </w:rPr>
        <w:t xml:space="preserve"> 2. алинeја 1. овог </w:t>
      </w:r>
      <w:r w:rsidRPr="000A636F">
        <w:rPr>
          <w:noProof/>
          <w:lang w:val="sr-Cyrl-RS"/>
        </w:rPr>
        <w:t>члана.</w:t>
      </w:r>
    </w:p>
    <w:p w14:paraId="0F015F82" w14:textId="77777777" w:rsidR="00990852" w:rsidRPr="000A636F" w:rsidRDefault="00990852" w:rsidP="00990852">
      <w:pPr>
        <w:pStyle w:val="NoSpacing"/>
        <w:ind w:firstLine="708"/>
        <w:jc w:val="both"/>
        <w:rPr>
          <w:noProof/>
        </w:rPr>
      </w:pPr>
      <w:r w:rsidRPr="000A636F">
        <w:rPr>
          <w:noProof/>
        </w:rPr>
        <w:t xml:space="preserve">Уколико добављач не </w:t>
      </w:r>
      <w:r w:rsidRPr="000A636F">
        <w:rPr>
          <w:noProof/>
          <w:lang w:val="sr-Cyrl-RS"/>
        </w:rPr>
        <w:t>изврши предметну услугу</w:t>
      </w:r>
      <w:r w:rsidRPr="000A636F">
        <w:rPr>
          <w:noProof/>
        </w:rPr>
        <w:t xml:space="preserve"> у роковима предвиђеним овим уговором,односно неиспуњава уговорне обавезе, наручилац има право да:</w:t>
      </w:r>
    </w:p>
    <w:p w14:paraId="42B9BE37" w14:textId="77777777" w:rsidR="00990852" w:rsidRPr="000A636F" w:rsidRDefault="00990852" w:rsidP="00990852">
      <w:pPr>
        <w:pStyle w:val="NoSpacing"/>
        <w:numPr>
          <w:ilvl w:val="0"/>
          <w:numId w:val="42"/>
        </w:numPr>
        <w:jc w:val="both"/>
        <w:rPr>
          <w:noProof/>
        </w:rPr>
      </w:pPr>
      <w:r w:rsidRPr="000A636F">
        <w:rPr>
          <w:noProof/>
        </w:rPr>
        <w:t xml:space="preserve">да једнострано раскине овај уговор и да наплати средства обезбеђења из члана </w:t>
      </w:r>
      <w:r w:rsidRPr="000A636F">
        <w:rPr>
          <w:noProof/>
          <w:lang w:val="sr-Cyrl-RS"/>
        </w:rPr>
        <w:t>6</w:t>
      </w:r>
      <w:r w:rsidRPr="000A636F">
        <w:rPr>
          <w:noProof/>
        </w:rPr>
        <w:t xml:space="preserve">. </w:t>
      </w:r>
      <w:r w:rsidRPr="000A636F">
        <w:rPr>
          <w:noProof/>
          <w:lang w:val="sr-Cyrl-RS"/>
        </w:rPr>
        <w:t>став 1. алинеја 1.</w:t>
      </w:r>
      <w:r w:rsidRPr="000A636F">
        <w:rPr>
          <w:noProof/>
        </w:rPr>
        <w:t>овог уговора.</w:t>
      </w:r>
    </w:p>
    <w:p w14:paraId="6AC32276" w14:textId="77777777" w:rsidR="00990852" w:rsidRPr="000A636F" w:rsidRDefault="00990852" w:rsidP="00990852">
      <w:pPr>
        <w:pStyle w:val="NoSpacing"/>
        <w:ind w:firstLine="708"/>
        <w:jc w:val="both"/>
        <w:rPr>
          <w:noProof/>
        </w:rPr>
      </w:pPr>
      <w:r w:rsidRPr="000A636F">
        <w:rPr>
          <w:noProof/>
        </w:rPr>
        <w:t xml:space="preserve">У случају наступања чињеница које могу утицати да предметна </w:t>
      </w:r>
      <w:r w:rsidRPr="000A636F">
        <w:rPr>
          <w:noProof/>
          <w:lang w:val="sr-Cyrl-RS"/>
        </w:rPr>
        <w:t>услуга не буде</w:t>
      </w:r>
      <w:r w:rsidRPr="000A636F">
        <w:rPr>
          <w:noProof/>
        </w:rPr>
        <w:t xml:space="preserve"> </w:t>
      </w:r>
      <w:r w:rsidRPr="000A636F">
        <w:rPr>
          <w:noProof/>
          <w:lang w:val="sr-Cyrl-RS"/>
        </w:rPr>
        <w:t>извршена</w:t>
      </w:r>
      <w:r w:rsidRPr="000A636F">
        <w:rPr>
          <w:noProof/>
        </w:rPr>
        <w:t xml:space="preserve"> у роковима из овог уговора, добављач је дужан да одмах по њиховом сазнању о истим писмено обавести наручиоца.</w:t>
      </w:r>
    </w:p>
    <w:p w14:paraId="5B0E0AF1" w14:textId="77777777" w:rsidR="00990852" w:rsidRPr="000A636F" w:rsidRDefault="00990852" w:rsidP="00990852">
      <w:pPr>
        <w:pStyle w:val="NoSpacing"/>
        <w:ind w:firstLine="708"/>
        <w:jc w:val="both"/>
        <w:rPr>
          <w:noProof/>
        </w:rPr>
      </w:pPr>
      <w:r w:rsidRPr="000A636F">
        <w:rPr>
          <w:noProof/>
        </w:rPr>
        <w:t>Сва обавештења која нису дата у писаном облику сходно претходном ставу неће производити правно дејство.</w:t>
      </w:r>
    </w:p>
    <w:p w14:paraId="44C6A5FA" w14:textId="77777777" w:rsidR="00990852" w:rsidRPr="000A636F" w:rsidRDefault="00990852" w:rsidP="00990852">
      <w:pPr>
        <w:pStyle w:val="NoSpacing"/>
        <w:ind w:firstLine="708"/>
        <w:jc w:val="both"/>
        <w:rPr>
          <w:noProof/>
          <w:lang w:val="sr-Cyrl-RS"/>
        </w:rPr>
      </w:pPr>
      <w:r w:rsidRPr="000A636F">
        <w:rPr>
          <w:noProof/>
        </w:rPr>
        <w:t xml:space="preserve">Наплатом уговорне казне </w:t>
      </w:r>
      <w:r w:rsidRPr="000A636F">
        <w:t xml:space="preserve">и средства обезбеђења из </w:t>
      </w:r>
      <w:r w:rsidRPr="000A636F">
        <w:rPr>
          <w:noProof/>
        </w:rPr>
        <w:t xml:space="preserve">члана </w:t>
      </w:r>
      <w:r w:rsidRPr="000A636F">
        <w:rPr>
          <w:noProof/>
          <w:lang w:val="sr-Cyrl-RS"/>
        </w:rPr>
        <w:t>6</w:t>
      </w:r>
      <w:r w:rsidRPr="000A636F">
        <w:rPr>
          <w:noProof/>
        </w:rPr>
        <w:t xml:space="preserve">. </w:t>
      </w:r>
      <w:r w:rsidRPr="000A636F">
        <w:rPr>
          <w:noProof/>
          <w:lang w:val="sr-Cyrl-RS"/>
        </w:rPr>
        <w:t>став 1. алинеја 1.</w:t>
      </w:r>
      <w:r w:rsidRPr="000A636F">
        <w:rPr>
          <w:noProof/>
        </w:rPr>
        <w:t>овог уговора</w:t>
      </w:r>
      <w:r w:rsidRPr="000A636F">
        <w:t xml:space="preserve">, </w:t>
      </w:r>
      <w:r w:rsidRPr="000A636F">
        <w:rPr>
          <w:noProof/>
        </w:rPr>
        <w:t xml:space="preserve"> не утиче и не умањује право наручиоца на накнаду стварно претрпљене штете</w:t>
      </w:r>
      <w:r w:rsidRPr="000A636F">
        <w:rPr>
          <w:noProof/>
          <w:lang w:val="sr-Cyrl-RS"/>
        </w:rPr>
        <w:t>.</w:t>
      </w:r>
    </w:p>
    <w:p w14:paraId="13DA4D47" w14:textId="77777777" w:rsidR="00990852" w:rsidRPr="000A636F" w:rsidRDefault="00990852" w:rsidP="00990852">
      <w:pPr>
        <w:jc w:val="both"/>
        <w:rPr>
          <w:noProof/>
          <w:lang w:val="sr-Cyrl-RS"/>
        </w:rPr>
      </w:pPr>
    </w:p>
    <w:p w14:paraId="38D34E06" w14:textId="77777777" w:rsidR="00990852" w:rsidRPr="000A636F" w:rsidRDefault="00990852" w:rsidP="00990852">
      <w:pPr>
        <w:jc w:val="center"/>
        <w:outlineLvl w:val="0"/>
        <w:rPr>
          <w:noProof/>
          <w:lang w:val="sr-Cyrl-RS"/>
        </w:rPr>
      </w:pPr>
      <w:bookmarkStart w:id="69" w:name="_Toc496866093"/>
      <w:r w:rsidRPr="000A636F">
        <w:rPr>
          <w:b/>
          <w:noProof/>
        </w:rPr>
        <w:t xml:space="preserve">Члан </w:t>
      </w:r>
      <w:r w:rsidRPr="000A636F">
        <w:rPr>
          <w:b/>
          <w:noProof/>
          <w:lang w:val="sr-Cyrl-RS"/>
        </w:rPr>
        <w:t>11.</w:t>
      </w:r>
      <w:bookmarkEnd w:id="69"/>
    </w:p>
    <w:p w14:paraId="1D64FC9F" w14:textId="77777777" w:rsidR="00990852" w:rsidRPr="000A636F" w:rsidRDefault="00990852" w:rsidP="00990852">
      <w:pPr>
        <w:ind w:firstLine="720"/>
        <w:jc w:val="both"/>
        <w:rPr>
          <w:noProof/>
          <w:lang w:val="sr-Latn-RS"/>
        </w:rPr>
      </w:pPr>
      <w:r w:rsidRPr="000A636F">
        <w:rPr>
          <w:noProof/>
          <w:lang w:val="en-US"/>
        </w:rPr>
        <w:t xml:space="preserve">За праћење техничке реализације </w:t>
      </w:r>
      <w:r w:rsidRPr="000A636F">
        <w:rPr>
          <w:noProof/>
          <w:lang w:val="sr-Cyrl-RS"/>
        </w:rPr>
        <w:t xml:space="preserve">и </w:t>
      </w:r>
      <w:r w:rsidRPr="000A636F">
        <w:rPr>
          <w:noProof/>
          <w:lang w:val="en-US"/>
        </w:rPr>
        <w:t>извршења уговорних обавеза уговорних страна</w:t>
      </w:r>
      <w:r w:rsidRPr="000A636F">
        <w:rPr>
          <w:noProof/>
          <w:lang w:val="sr-Cyrl-RS"/>
        </w:rPr>
        <w:t xml:space="preserve"> </w:t>
      </w:r>
      <w:r w:rsidRPr="000A636F">
        <w:rPr>
          <w:noProof/>
          <w:lang w:val="en-US"/>
        </w:rPr>
        <w:t xml:space="preserve">у име наручиоца овлашћује се </w:t>
      </w:r>
      <w:r w:rsidRPr="000A636F">
        <w:rPr>
          <w:noProof/>
          <w:lang w:val="sr-Latn-RS"/>
        </w:rPr>
        <w:t>______________________.</w:t>
      </w:r>
    </w:p>
    <w:p w14:paraId="463C1B54" w14:textId="77777777" w:rsidR="00990852" w:rsidRPr="000A636F" w:rsidRDefault="00990852" w:rsidP="00990852">
      <w:pPr>
        <w:ind w:firstLine="720"/>
        <w:jc w:val="both"/>
        <w:rPr>
          <w:noProof/>
          <w:lang w:val="sr-Latn-RS"/>
        </w:rPr>
      </w:pPr>
      <w:r w:rsidRPr="000A636F">
        <w:rPr>
          <w:noProof/>
          <w:lang w:val="en-US"/>
        </w:rPr>
        <w:t>За праћењ</w:t>
      </w:r>
      <w:r w:rsidRPr="000A636F">
        <w:rPr>
          <w:noProof/>
          <w:lang w:val="sr-Cyrl-RS"/>
        </w:rPr>
        <w:t>е</w:t>
      </w:r>
      <w:r w:rsidRPr="000A636F">
        <w:rPr>
          <w:noProof/>
          <w:lang w:val="en-US"/>
        </w:rPr>
        <w:t xml:space="preserve"> финансијске реализације овог уговора у име наручиоца овлашћује се </w:t>
      </w:r>
      <w:r w:rsidRPr="000A636F">
        <w:rPr>
          <w:noProof/>
          <w:lang w:val="sr-Latn-RS"/>
        </w:rPr>
        <w:t>___________________________.</w:t>
      </w:r>
    </w:p>
    <w:p w14:paraId="0AF14EDE" w14:textId="77777777" w:rsidR="00990852" w:rsidRPr="000A636F" w:rsidRDefault="00990852" w:rsidP="00990852">
      <w:pPr>
        <w:jc w:val="center"/>
        <w:outlineLvl w:val="0"/>
        <w:rPr>
          <w:noProof/>
          <w:lang w:val="sr-Cyrl-RS"/>
        </w:rPr>
      </w:pPr>
    </w:p>
    <w:p w14:paraId="666B5CF5" w14:textId="77777777" w:rsidR="00990852" w:rsidRPr="000A636F" w:rsidRDefault="00990852" w:rsidP="00990852">
      <w:pPr>
        <w:jc w:val="center"/>
        <w:outlineLvl w:val="0"/>
        <w:rPr>
          <w:noProof/>
          <w:lang w:val="sr-Cyrl-CS"/>
        </w:rPr>
      </w:pPr>
      <w:bookmarkStart w:id="70" w:name="_Toc496866094"/>
      <w:r w:rsidRPr="000A636F">
        <w:rPr>
          <w:b/>
          <w:noProof/>
        </w:rPr>
        <w:t xml:space="preserve">Члан </w:t>
      </w:r>
      <w:r w:rsidRPr="000A636F">
        <w:rPr>
          <w:b/>
          <w:noProof/>
          <w:lang w:val="sr-Cyrl-RS"/>
        </w:rPr>
        <w:t>12</w:t>
      </w:r>
      <w:r w:rsidRPr="000A636F">
        <w:rPr>
          <w:b/>
          <w:noProof/>
        </w:rPr>
        <w:t>.</w:t>
      </w:r>
      <w:bookmarkEnd w:id="70"/>
    </w:p>
    <w:p w14:paraId="3FDA19B1" w14:textId="77777777" w:rsidR="00990852" w:rsidRPr="0071565F" w:rsidRDefault="00990852" w:rsidP="00990852">
      <w:pPr>
        <w:ind w:firstLine="720"/>
        <w:jc w:val="both"/>
        <w:rPr>
          <w:noProof/>
          <w:lang w:val="sr-Cyrl-RS"/>
        </w:rPr>
      </w:pPr>
      <w:r w:rsidRPr="000A636F">
        <w:rPr>
          <w:noProof/>
          <w:lang w:val="en-US"/>
        </w:rPr>
        <w:t>Уговорне стране су сагласне да се ближе одређење начина реализације овог уговора врш</w:t>
      </w:r>
      <w:r w:rsidRPr="000A636F">
        <w:rPr>
          <w:noProof/>
        </w:rPr>
        <w:t>и</w:t>
      </w:r>
      <w:r w:rsidRPr="000A636F">
        <w:rPr>
          <w:noProof/>
          <w:lang w:val="en-US"/>
        </w:rPr>
        <w:t xml:space="preserve"> путем протокола о спровођењу овог уговора закљученим између уговорних страна.</w:t>
      </w:r>
    </w:p>
    <w:p w14:paraId="2D186A5A" w14:textId="77777777" w:rsidR="00990852" w:rsidRPr="000A636F" w:rsidRDefault="00990852" w:rsidP="00990852">
      <w:pPr>
        <w:rPr>
          <w:noProof/>
        </w:rPr>
      </w:pPr>
    </w:p>
    <w:p w14:paraId="1CB4CA60" w14:textId="77777777" w:rsidR="00990852" w:rsidRPr="000A636F" w:rsidRDefault="00990852" w:rsidP="00990852">
      <w:pPr>
        <w:jc w:val="center"/>
        <w:outlineLvl w:val="0"/>
        <w:rPr>
          <w:noProof/>
        </w:rPr>
      </w:pPr>
      <w:bookmarkStart w:id="71" w:name="_Toc496866095"/>
      <w:r w:rsidRPr="000A636F">
        <w:rPr>
          <w:b/>
          <w:noProof/>
        </w:rPr>
        <w:t>Члан 1</w:t>
      </w:r>
      <w:r w:rsidRPr="000A636F">
        <w:rPr>
          <w:b/>
          <w:noProof/>
          <w:lang w:val="sr-Cyrl-RS"/>
        </w:rPr>
        <w:t>3</w:t>
      </w:r>
      <w:r w:rsidRPr="000A636F">
        <w:rPr>
          <w:b/>
          <w:noProof/>
        </w:rPr>
        <w:t>.</w:t>
      </w:r>
      <w:bookmarkEnd w:id="71"/>
    </w:p>
    <w:p w14:paraId="5EC489E2" w14:textId="77777777" w:rsidR="00990852" w:rsidRPr="000A636F" w:rsidRDefault="00990852" w:rsidP="00990852">
      <w:pPr>
        <w:ind w:firstLine="720"/>
        <w:jc w:val="both"/>
        <w:rPr>
          <w:noProof/>
          <w:lang w:val="sr-Cyrl-RS"/>
        </w:rPr>
      </w:pPr>
      <w:r w:rsidRPr="000A636F">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34EA881B" w14:textId="77777777" w:rsidR="00990852" w:rsidRPr="000A636F" w:rsidRDefault="00990852" w:rsidP="00990852">
      <w:pPr>
        <w:ind w:firstLine="720"/>
        <w:jc w:val="both"/>
        <w:rPr>
          <w:noProof/>
          <w:lang w:val="sr-Cyrl-RS"/>
        </w:rPr>
      </w:pPr>
    </w:p>
    <w:p w14:paraId="247447F4" w14:textId="77777777" w:rsidR="00990852" w:rsidRPr="0071565F" w:rsidRDefault="00990852" w:rsidP="00990852">
      <w:pPr>
        <w:jc w:val="center"/>
        <w:outlineLvl w:val="0"/>
        <w:rPr>
          <w:noProof/>
          <w:lang w:val="sr-Cyrl-RS"/>
        </w:rPr>
      </w:pPr>
      <w:bookmarkStart w:id="72" w:name="_Toc496866096"/>
      <w:r w:rsidRPr="000A636F">
        <w:rPr>
          <w:b/>
          <w:noProof/>
        </w:rPr>
        <w:t>Члан 1</w:t>
      </w:r>
      <w:r>
        <w:rPr>
          <w:b/>
          <w:noProof/>
          <w:lang w:val="sr-Cyrl-RS"/>
        </w:rPr>
        <w:t>4</w:t>
      </w:r>
      <w:r w:rsidRPr="000A636F">
        <w:rPr>
          <w:b/>
          <w:noProof/>
        </w:rPr>
        <w:t>.</w:t>
      </w:r>
      <w:bookmarkEnd w:id="72"/>
    </w:p>
    <w:p w14:paraId="1BF934CF" w14:textId="77777777" w:rsidR="00990852" w:rsidRPr="000A636F" w:rsidRDefault="00990852" w:rsidP="00990852">
      <w:pPr>
        <w:ind w:firstLine="741"/>
        <w:jc w:val="both"/>
        <w:rPr>
          <w:noProof/>
        </w:rPr>
      </w:pPr>
      <w:r w:rsidRPr="000A636F">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426BA285" w14:textId="77777777" w:rsidR="00990852" w:rsidRPr="000A636F" w:rsidRDefault="00990852" w:rsidP="00990852">
      <w:pPr>
        <w:ind w:firstLine="720"/>
        <w:jc w:val="both"/>
        <w:rPr>
          <w:noProof/>
        </w:rPr>
      </w:pPr>
    </w:p>
    <w:p w14:paraId="3646A06F" w14:textId="77777777" w:rsidR="00990852" w:rsidRPr="000A636F" w:rsidRDefault="00990852" w:rsidP="00990852">
      <w:pPr>
        <w:jc w:val="center"/>
        <w:outlineLvl w:val="0"/>
        <w:rPr>
          <w:noProof/>
        </w:rPr>
      </w:pPr>
      <w:bookmarkStart w:id="73" w:name="_Toc496866097"/>
      <w:r w:rsidRPr="000A636F">
        <w:rPr>
          <w:b/>
          <w:noProof/>
        </w:rPr>
        <w:t>Члан 15.</w:t>
      </w:r>
      <w:bookmarkEnd w:id="73"/>
    </w:p>
    <w:p w14:paraId="4E858D2D" w14:textId="77777777" w:rsidR="00990852" w:rsidRPr="000A636F" w:rsidRDefault="00990852" w:rsidP="00990852">
      <w:pPr>
        <w:ind w:firstLine="741"/>
        <w:jc w:val="both"/>
        <w:rPr>
          <w:noProof/>
          <w:lang w:val="sr-Cyrl-RS"/>
        </w:rPr>
      </w:pPr>
      <w:r w:rsidRPr="000A636F">
        <w:rPr>
          <w:noProof/>
        </w:rPr>
        <w:t>Овај уговор је сачињен у шест истоветних примерака од којих наручилац задржава четири, а добављач два примерка.</w:t>
      </w:r>
    </w:p>
    <w:p w14:paraId="5BC96FF1" w14:textId="77777777" w:rsidR="00990852" w:rsidRPr="000A636F" w:rsidRDefault="00990852" w:rsidP="00990852">
      <w:pPr>
        <w:jc w:val="both"/>
        <w:rPr>
          <w:noProof/>
          <w:lang w:val="sr-Cyrl-RS"/>
        </w:rPr>
      </w:pPr>
    </w:p>
    <w:p w14:paraId="59D8510F" w14:textId="77777777" w:rsidR="00990852" w:rsidRPr="000A636F" w:rsidRDefault="00990852" w:rsidP="00990852">
      <w:pPr>
        <w:ind w:firstLine="741"/>
        <w:jc w:val="both"/>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990852" w:rsidRPr="000A636F" w14:paraId="2C42262E" w14:textId="77777777" w:rsidTr="00404034">
        <w:trPr>
          <w:trHeight w:val="347"/>
        </w:trPr>
        <w:tc>
          <w:tcPr>
            <w:tcW w:w="3216" w:type="dxa"/>
            <w:vAlign w:val="center"/>
          </w:tcPr>
          <w:p w14:paraId="5AAA847D" w14:textId="77777777" w:rsidR="00990852" w:rsidRPr="000A636F" w:rsidRDefault="00990852" w:rsidP="00404034">
            <w:pPr>
              <w:jc w:val="center"/>
              <w:rPr>
                <w:noProof/>
              </w:rPr>
            </w:pPr>
            <w:r w:rsidRPr="000A636F">
              <w:rPr>
                <w:noProof/>
              </w:rPr>
              <w:t>ЗА ДОБАВЉАЧА:</w:t>
            </w:r>
          </w:p>
        </w:tc>
        <w:tc>
          <w:tcPr>
            <w:tcW w:w="2279" w:type="dxa"/>
          </w:tcPr>
          <w:p w14:paraId="5AA999A8" w14:textId="77777777" w:rsidR="00990852" w:rsidRPr="000A636F" w:rsidRDefault="00990852" w:rsidP="00404034">
            <w:pPr>
              <w:jc w:val="center"/>
              <w:rPr>
                <w:noProof/>
              </w:rPr>
            </w:pPr>
          </w:p>
        </w:tc>
        <w:tc>
          <w:tcPr>
            <w:tcW w:w="3827" w:type="dxa"/>
            <w:vAlign w:val="center"/>
          </w:tcPr>
          <w:p w14:paraId="3778B19A" w14:textId="77777777" w:rsidR="00990852" w:rsidRPr="000A636F" w:rsidRDefault="00990852" w:rsidP="00404034">
            <w:pPr>
              <w:jc w:val="center"/>
              <w:rPr>
                <w:noProof/>
              </w:rPr>
            </w:pPr>
            <w:r w:rsidRPr="000A636F">
              <w:rPr>
                <w:noProof/>
              </w:rPr>
              <w:t>ЗА НАРУЧИОЦА:</w:t>
            </w:r>
          </w:p>
        </w:tc>
      </w:tr>
      <w:tr w:rsidR="00990852" w:rsidRPr="000A636F" w14:paraId="5EE5DCC9" w14:textId="77777777" w:rsidTr="00404034">
        <w:trPr>
          <w:trHeight w:val="359"/>
        </w:trPr>
        <w:tc>
          <w:tcPr>
            <w:tcW w:w="3216" w:type="dxa"/>
            <w:vAlign w:val="center"/>
          </w:tcPr>
          <w:p w14:paraId="00BF8643" w14:textId="77777777" w:rsidR="00990852" w:rsidRPr="000A636F" w:rsidRDefault="00990852" w:rsidP="00404034">
            <w:pPr>
              <w:jc w:val="center"/>
              <w:rPr>
                <w:noProof/>
              </w:rPr>
            </w:pPr>
            <w:r w:rsidRPr="000A636F">
              <w:rPr>
                <w:noProof/>
              </w:rPr>
              <w:t>ДИРЕКТОР</w:t>
            </w:r>
          </w:p>
        </w:tc>
        <w:tc>
          <w:tcPr>
            <w:tcW w:w="2279" w:type="dxa"/>
          </w:tcPr>
          <w:p w14:paraId="4E8E59C2" w14:textId="77777777" w:rsidR="00990852" w:rsidRPr="000A636F" w:rsidRDefault="00990852" w:rsidP="00404034">
            <w:pPr>
              <w:jc w:val="center"/>
              <w:rPr>
                <w:noProof/>
              </w:rPr>
            </w:pPr>
          </w:p>
        </w:tc>
        <w:tc>
          <w:tcPr>
            <w:tcW w:w="3827" w:type="dxa"/>
            <w:vAlign w:val="center"/>
          </w:tcPr>
          <w:p w14:paraId="461641C4" w14:textId="77777777" w:rsidR="00990852" w:rsidRPr="000A636F" w:rsidRDefault="00990852" w:rsidP="00404034">
            <w:pPr>
              <w:jc w:val="center"/>
              <w:rPr>
                <w:noProof/>
              </w:rPr>
            </w:pPr>
            <w:r w:rsidRPr="000A636F">
              <w:rPr>
                <w:noProof/>
                <w:lang w:val="sr-Cyrl-RS"/>
              </w:rPr>
              <w:t xml:space="preserve">В. Д. </w:t>
            </w:r>
            <w:r w:rsidRPr="000A636F">
              <w:rPr>
                <w:noProof/>
              </w:rPr>
              <w:t>ДИРЕКТОР</w:t>
            </w:r>
          </w:p>
        </w:tc>
      </w:tr>
      <w:tr w:rsidR="00990852" w:rsidRPr="000A636F" w14:paraId="3BC0B6C5" w14:textId="77777777" w:rsidTr="00404034">
        <w:trPr>
          <w:trHeight w:val="347"/>
        </w:trPr>
        <w:tc>
          <w:tcPr>
            <w:tcW w:w="3216" w:type="dxa"/>
            <w:vAlign w:val="bottom"/>
          </w:tcPr>
          <w:p w14:paraId="3353EA08" w14:textId="77777777" w:rsidR="00990852" w:rsidRPr="000A636F" w:rsidRDefault="00990852" w:rsidP="00404034">
            <w:pPr>
              <w:jc w:val="center"/>
              <w:rPr>
                <w:noProof/>
              </w:rPr>
            </w:pPr>
          </w:p>
          <w:p w14:paraId="3545F4AC" w14:textId="77777777" w:rsidR="00990852" w:rsidRPr="000A636F" w:rsidRDefault="00990852" w:rsidP="00404034">
            <w:pPr>
              <w:jc w:val="center"/>
              <w:rPr>
                <w:noProof/>
              </w:rPr>
            </w:pPr>
            <w:r w:rsidRPr="000A636F">
              <w:rPr>
                <w:noProof/>
              </w:rPr>
              <w:t>_________________________</w:t>
            </w:r>
          </w:p>
        </w:tc>
        <w:tc>
          <w:tcPr>
            <w:tcW w:w="2279" w:type="dxa"/>
            <w:vAlign w:val="bottom"/>
          </w:tcPr>
          <w:p w14:paraId="57C83410" w14:textId="77777777" w:rsidR="00990852" w:rsidRPr="000A636F" w:rsidRDefault="00990852" w:rsidP="00404034">
            <w:pPr>
              <w:jc w:val="both"/>
              <w:rPr>
                <w:noProof/>
              </w:rPr>
            </w:pPr>
          </w:p>
        </w:tc>
        <w:tc>
          <w:tcPr>
            <w:tcW w:w="3827" w:type="dxa"/>
            <w:vAlign w:val="bottom"/>
          </w:tcPr>
          <w:p w14:paraId="368231E4" w14:textId="77777777" w:rsidR="00990852" w:rsidRPr="000A636F" w:rsidRDefault="00990852" w:rsidP="00404034">
            <w:pPr>
              <w:jc w:val="center"/>
              <w:rPr>
                <w:noProof/>
              </w:rPr>
            </w:pPr>
            <w:r w:rsidRPr="000A636F">
              <w:rPr>
                <w:noProof/>
              </w:rPr>
              <w:t>___________________________</w:t>
            </w:r>
          </w:p>
        </w:tc>
      </w:tr>
    </w:tbl>
    <w:p w14:paraId="780ECCD2" w14:textId="383F1EEE" w:rsidR="004617AA" w:rsidRPr="00990852" w:rsidRDefault="00990852" w:rsidP="007B663B">
      <w:pPr>
        <w:rPr>
          <w:noProof/>
          <w:lang w:val="sr-Cyrl-RS"/>
        </w:rPr>
      </w:pPr>
      <w:r w:rsidRPr="000A636F">
        <w:rPr>
          <w:i/>
          <w:noProof/>
          <w:lang w:val="sr-Cyrl-RS"/>
        </w:rPr>
        <w:t xml:space="preserve">                                                                                                 Проф. др Петар Сланкаменац</w:t>
      </w:r>
    </w:p>
    <w:p w14:paraId="034EB62E" w14:textId="77777777" w:rsidR="005515D2" w:rsidRPr="00990852" w:rsidRDefault="005515D2" w:rsidP="007B663B">
      <w:pPr>
        <w:rPr>
          <w:noProof/>
          <w:lang w:val="sr-Cyrl-RS"/>
        </w:rPr>
      </w:pPr>
    </w:p>
    <w:p w14:paraId="7DAFA39A" w14:textId="77777777" w:rsidR="005515D2" w:rsidRDefault="005515D2" w:rsidP="007B663B">
      <w:pPr>
        <w:rPr>
          <w:noProof/>
        </w:rPr>
      </w:pPr>
    </w:p>
    <w:p w14:paraId="5880F26A" w14:textId="29EE220C" w:rsidR="002D5B2C" w:rsidRPr="00CC366C" w:rsidRDefault="002D5B2C" w:rsidP="00E7066D">
      <w:pPr>
        <w:pStyle w:val="Heading1"/>
      </w:pPr>
      <w:bookmarkStart w:id="74" w:name="_Toc448222241"/>
      <w:bookmarkStart w:id="75" w:name="_Toc477327713"/>
      <w:bookmarkStart w:id="76" w:name="_Toc477327996"/>
      <w:bookmarkStart w:id="77" w:name="_Toc477328725"/>
      <w:bookmarkStart w:id="78" w:name="_Toc477329196"/>
      <w:bookmarkStart w:id="79" w:name="_Toc496866098"/>
      <w:r w:rsidRPr="00CC366C">
        <w:lastRenderedPageBreak/>
        <w:t>ИЗЈАВА О НЕЗАВИСНОЈ ПОНУДИ</w:t>
      </w:r>
      <w:bookmarkEnd w:id="52"/>
      <w:bookmarkEnd w:id="53"/>
      <w:bookmarkEnd w:id="74"/>
      <w:bookmarkEnd w:id="75"/>
      <w:bookmarkEnd w:id="76"/>
      <w:bookmarkEnd w:id="77"/>
      <w:bookmarkEnd w:id="78"/>
      <w:bookmarkEnd w:id="79"/>
    </w:p>
    <w:p w14:paraId="65E0BACD" w14:textId="77777777" w:rsidR="00AA413D" w:rsidRPr="00AE1407" w:rsidRDefault="00AA413D" w:rsidP="00AA413D">
      <w:pPr>
        <w:jc w:val="center"/>
        <w:rPr>
          <w:b/>
          <w:noProof/>
        </w:rPr>
      </w:pPr>
    </w:p>
    <w:p w14:paraId="796B32B2" w14:textId="77777777" w:rsidR="00AA413D" w:rsidRPr="00AE1407" w:rsidRDefault="00AA413D" w:rsidP="00EA647C">
      <w:pPr>
        <w:jc w:val="both"/>
        <w:rPr>
          <w:noProof/>
        </w:rPr>
      </w:pPr>
    </w:p>
    <w:p w14:paraId="2084C9E8" w14:textId="77777777" w:rsidR="00AA413D" w:rsidRPr="00AE1407" w:rsidRDefault="00EA647C" w:rsidP="00EA647C">
      <w:pPr>
        <w:ind w:firstLine="720"/>
        <w:jc w:val="both"/>
        <w:rPr>
          <w:noProof/>
        </w:rPr>
      </w:pPr>
      <w:r w:rsidRPr="00AE1407">
        <w:rPr>
          <w:noProof/>
        </w:rPr>
        <w:t xml:space="preserve">У </w:t>
      </w:r>
      <w:r w:rsidR="005D6B09">
        <w:rPr>
          <w:noProof/>
        </w:rPr>
        <w:t xml:space="preserve"> складу </w:t>
      </w:r>
      <w:r w:rsidRPr="00AE1407">
        <w:rPr>
          <w:noProof/>
        </w:rPr>
        <w:t>са чланом 26. Закона о јавним набавк</w:t>
      </w:r>
      <w:r w:rsidR="00573C8A">
        <w:rPr>
          <w:noProof/>
        </w:rPr>
        <w:t>ама („Сл. гласник РС” бр. 124/</w:t>
      </w:r>
      <w:r w:rsidRPr="00AE1407">
        <w:rPr>
          <w:noProof/>
        </w:rPr>
        <w:t>12</w:t>
      </w:r>
      <w:r w:rsidR="00573C8A">
        <w:rPr>
          <w:noProof/>
        </w:rPr>
        <w:t>, 14/15 и 68/15</w:t>
      </w:r>
      <w:r w:rsidRPr="00AE1407">
        <w:rPr>
          <w:noProof/>
        </w:rPr>
        <w:t>), као заступник понуђача дајем</w:t>
      </w:r>
      <w:r w:rsidR="00767449" w:rsidRPr="00AE1407">
        <w:rPr>
          <w:noProof/>
        </w:rPr>
        <w:t>:</w:t>
      </w:r>
    </w:p>
    <w:p w14:paraId="21428AD9" w14:textId="77777777" w:rsidR="00A23F31" w:rsidRPr="00AE1407" w:rsidRDefault="00A23F31" w:rsidP="00A23F31">
      <w:pPr>
        <w:tabs>
          <w:tab w:val="left" w:pos="6028"/>
        </w:tabs>
        <w:autoSpaceDE w:val="0"/>
        <w:ind w:left="360"/>
        <w:rPr>
          <w:bCs/>
          <w:iCs/>
        </w:rPr>
      </w:pPr>
    </w:p>
    <w:p w14:paraId="10D557D7" w14:textId="77777777" w:rsidR="00A23F31" w:rsidRPr="00AE1407" w:rsidRDefault="00A23F31" w:rsidP="00A23F31">
      <w:pPr>
        <w:tabs>
          <w:tab w:val="left" w:pos="6028"/>
        </w:tabs>
        <w:autoSpaceDE w:val="0"/>
        <w:ind w:left="360"/>
        <w:rPr>
          <w:bCs/>
          <w:iCs/>
        </w:rPr>
      </w:pPr>
    </w:p>
    <w:p w14:paraId="63977EA3" w14:textId="77777777" w:rsidR="00A23F31" w:rsidRPr="00AE1407" w:rsidRDefault="00A23F31" w:rsidP="00A23F31">
      <w:pPr>
        <w:tabs>
          <w:tab w:val="left" w:pos="6028"/>
        </w:tabs>
        <w:autoSpaceDE w:val="0"/>
        <w:ind w:left="360"/>
        <w:rPr>
          <w:bCs/>
          <w:iCs/>
        </w:rPr>
      </w:pPr>
    </w:p>
    <w:p w14:paraId="45E22182" w14:textId="77777777" w:rsidR="00A23F31" w:rsidRPr="00AE1407" w:rsidRDefault="00A23F31" w:rsidP="00A23F31">
      <w:pPr>
        <w:tabs>
          <w:tab w:val="left" w:pos="6028"/>
        </w:tabs>
        <w:autoSpaceDE w:val="0"/>
        <w:ind w:left="360"/>
        <w:rPr>
          <w:bCs/>
          <w:iCs/>
        </w:rPr>
      </w:pPr>
    </w:p>
    <w:p w14:paraId="0F2C6075" w14:textId="77777777" w:rsidR="00A23F31" w:rsidRPr="00AE1407" w:rsidRDefault="00A23F31" w:rsidP="00A23F31">
      <w:pPr>
        <w:tabs>
          <w:tab w:val="left" w:pos="6028"/>
        </w:tabs>
        <w:autoSpaceDE w:val="0"/>
        <w:ind w:left="360"/>
        <w:rPr>
          <w:bCs/>
          <w:iCs/>
        </w:rPr>
      </w:pPr>
    </w:p>
    <w:p w14:paraId="347D0F05" w14:textId="77777777" w:rsidR="004D767C" w:rsidRDefault="004D767C" w:rsidP="00A23F31">
      <w:pPr>
        <w:tabs>
          <w:tab w:val="left" w:pos="6028"/>
        </w:tabs>
        <w:autoSpaceDE w:val="0"/>
        <w:ind w:left="360"/>
        <w:rPr>
          <w:bCs/>
          <w:iCs/>
        </w:rPr>
      </w:pPr>
    </w:p>
    <w:p w14:paraId="3CB5F43B" w14:textId="77777777" w:rsidR="00A23F31" w:rsidRPr="00AE1407" w:rsidRDefault="00A23F31" w:rsidP="00A23F31">
      <w:pPr>
        <w:tabs>
          <w:tab w:val="left" w:pos="6028"/>
        </w:tabs>
        <w:autoSpaceDE w:val="0"/>
        <w:ind w:left="360"/>
        <w:rPr>
          <w:bCs/>
          <w:iCs/>
        </w:rPr>
      </w:pPr>
    </w:p>
    <w:p w14:paraId="2B6744DD" w14:textId="77777777" w:rsidR="00A23F31" w:rsidRPr="00AE1407" w:rsidRDefault="00A23F31" w:rsidP="00A23F31">
      <w:pPr>
        <w:tabs>
          <w:tab w:val="left" w:pos="6028"/>
        </w:tabs>
        <w:autoSpaceDE w:val="0"/>
        <w:ind w:left="360"/>
        <w:rPr>
          <w:bCs/>
          <w:iCs/>
        </w:rPr>
      </w:pPr>
    </w:p>
    <w:p w14:paraId="33C9AC6D" w14:textId="77777777" w:rsidR="00EA647C" w:rsidRPr="00AE1407" w:rsidRDefault="00EA647C" w:rsidP="00EA647C">
      <w:pPr>
        <w:tabs>
          <w:tab w:val="left" w:pos="6028"/>
        </w:tabs>
        <w:autoSpaceDE w:val="0"/>
        <w:ind w:left="360"/>
        <w:jc w:val="center"/>
        <w:rPr>
          <w:b/>
          <w:bCs/>
          <w:iCs/>
        </w:rPr>
      </w:pPr>
      <w:r w:rsidRPr="00AE1407">
        <w:rPr>
          <w:b/>
          <w:bCs/>
          <w:iCs/>
        </w:rPr>
        <w:t>ИЗЈАВУ</w:t>
      </w:r>
    </w:p>
    <w:p w14:paraId="5AE898C7" w14:textId="77777777" w:rsidR="00EA647C" w:rsidRPr="00AE1407" w:rsidRDefault="00EA647C" w:rsidP="00EA647C">
      <w:pPr>
        <w:tabs>
          <w:tab w:val="left" w:pos="6028"/>
        </w:tabs>
        <w:autoSpaceDE w:val="0"/>
        <w:ind w:left="360"/>
        <w:jc w:val="center"/>
        <w:rPr>
          <w:b/>
          <w:bCs/>
          <w:iCs/>
        </w:rPr>
      </w:pPr>
      <w:r w:rsidRPr="00AE1407">
        <w:rPr>
          <w:b/>
          <w:bCs/>
          <w:iCs/>
        </w:rPr>
        <w:t>О НЕЗАВИСНОЈ ПОНУДИ</w:t>
      </w:r>
    </w:p>
    <w:p w14:paraId="2839F990" w14:textId="77777777" w:rsidR="004F1B65" w:rsidRDefault="004F1B65" w:rsidP="004F1B65">
      <w:pPr>
        <w:rPr>
          <w:b/>
          <w:bCs/>
          <w:iCs/>
          <w:lang w:val="sr-Cyrl-CS"/>
        </w:rPr>
      </w:pPr>
    </w:p>
    <w:p w14:paraId="5327D909" w14:textId="77777777" w:rsidR="004F1B65" w:rsidRDefault="004F1B65" w:rsidP="004F1B65">
      <w:pPr>
        <w:rPr>
          <w:noProof/>
          <w:lang w:val="sr-Cyrl-CS"/>
        </w:rPr>
      </w:pPr>
    </w:p>
    <w:p w14:paraId="3ABE124D" w14:textId="77777777" w:rsidR="004F1B65" w:rsidRDefault="002D5B2C" w:rsidP="004F1B65">
      <w:pPr>
        <w:rPr>
          <w:lang w:val="sr-Cyrl-CS"/>
        </w:rPr>
      </w:pPr>
      <w:r w:rsidRPr="00AE1407">
        <w:rPr>
          <w:noProof/>
        </w:rPr>
        <w:t xml:space="preserve">Понуђач </w:t>
      </w:r>
      <w:r w:rsidR="00A23F31" w:rsidRPr="00AE1407">
        <w:t>.....................................................................................</w:t>
      </w:r>
      <w:r w:rsidR="00877774">
        <w:rPr>
          <w:lang w:val="sr-Cyrl-CS"/>
        </w:rPr>
        <w:t>.............................</w:t>
      </w:r>
      <w:r w:rsidR="004F1B65">
        <w:rPr>
          <w:lang w:val="sr-Cyrl-CS"/>
        </w:rPr>
        <w:t>....................</w:t>
      </w:r>
      <w:r w:rsidR="00877774">
        <w:rPr>
          <w:lang w:val="sr-Cyrl-CS"/>
        </w:rPr>
        <w:t>.</w:t>
      </w:r>
      <w:r w:rsidR="00A23F31" w:rsidRPr="00AE1407">
        <w:t xml:space="preserve"> </w:t>
      </w:r>
    </w:p>
    <w:p w14:paraId="28D0DA42" w14:textId="77777777" w:rsidR="004F1B65" w:rsidRDefault="00A23F31" w:rsidP="004F1B65">
      <w:pPr>
        <w:jc w:val="center"/>
        <w:rPr>
          <w:i/>
          <w:lang w:val="sr-Cyrl-CS"/>
        </w:rPr>
      </w:pPr>
      <w:r w:rsidRPr="00AE1407">
        <w:rPr>
          <w:i/>
          <w:iCs/>
        </w:rPr>
        <w:t>[</w:t>
      </w:r>
      <w:r w:rsidRPr="00AE1407">
        <w:rPr>
          <w:i/>
        </w:rPr>
        <w:t>навести назив понуђача</w:t>
      </w:r>
      <w:r w:rsidRPr="00AE1407">
        <w:rPr>
          <w:i/>
          <w:iCs/>
        </w:rPr>
        <w:t>]</w:t>
      </w:r>
    </w:p>
    <w:p w14:paraId="6F51D7FC" w14:textId="77777777" w:rsidR="004F1B65" w:rsidRDefault="004F1B65" w:rsidP="00F733FB">
      <w:pPr>
        <w:ind w:firstLine="720"/>
        <w:jc w:val="both"/>
        <w:rPr>
          <w:lang w:val="sr-Cyrl-CS"/>
        </w:rPr>
      </w:pPr>
    </w:p>
    <w:p w14:paraId="31D7DFB9" w14:textId="77777777" w:rsidR="004F1B65" w:rsidRDefault="004F1B65" w:rsidP="004F1B65">
      <w:pPr>
        <w:jc w:val="both"/>
        <w:rPr>
          <w:lang w:val="sr-Cyrl-CS"/>
        </w:rPr>
      </w:pPr>
    </w:p>
    <w:p w14:paraId="41AE9BBE" w14:textId="77777777" w:rsidR="004F1B65" w:rsidRDefault="00A23F31" w:rsidP="004F1B65">
      <w:pPr>
        <w:jc w:val="both"/>
        <w:rPr>
          <w:lang w:val="sr-Cyrl-CS"/>
        </w:rPr>
      </w:pPr>
      <w:r w:rsidRPr="00AE1407">
        <w:t xml:space="preserve">у поступку јавне набавке </w:t>
      </w:r>
    </w:p>
    <w:p w14:paraId="62999233" w14:textId="77777777" w:rsidR="004F1B65" w:rsidRDefault="004F1B65" w:rsidP="004F1B65">
      <w:pPr>
        <w:jc w:val="both"/>
        <w:rPr>
          <w:lang w:val="sr-Cyrl-CS"/>
        </w:rPr>
      </w:pPr>
    </w:p>
    <w:p w14:paraId="388AA7FD" w14:textId="77777777" w:rsidR="004F1B65" w:rsidRDefault="00A23F31" w:rsidP="004F1B65">
      <w:pPr>
        <w:jc w:val="center"/>
        <w:rPr>
          <w:i/>
          <w:lang w:val="sr-Cyrl-CS"/>
        </w:rPr>
      </w:pPr>
      <w:r w:rsidRPr="00AE1407">
        <w:t>....................................................................................................</w:t>
      </w:r>
      <w:r w:rsidR="00877774">
        <w:rPr>
          <w:lang w:val="sr-Cyrl-CS"/>
        </w:rPr>
        <w:t>............................................</w:t>
      </w:r>
      <w:r w:rsidRPr="00AE1407">
        <w:t xml:space="preserve">. </w:t>
      </w:r>
      <w:r w:rsidRPr="00AE1407">
        <w:rPr>
          <w:i/>
          <w:iCs/>
        </w:rPr>
        <w:t>[</w:t>
      </w:r>
      <w:r w:rsidRPr="00AE1407">
        <w:rPr>
          <w:i/>
        </w:rPr>
        <w:t>навести</w:t>
      </w:r>
      <w:r w:rsidR="00877774" w:rsidRPr="00877774">
        <w:rPr>
          <w:i/>
          <w:iCs/>
        </w:rPr>
        <w:t xml:space="preserve"> </w:t>
      </w:r>
      <w:r w:rsidR="00877774" w:rsidRPr="00AE1407">
        <w:rPr>
          <w:i/>
          <w:iCs/>
        </w:rPr>
        <w:t>редни број</w:t>
      </w:r>
      <w:r w:rsidR="00877774">
        <w:rPr>
          <w:i/>
          <w:iCs/>
          <w:lang w:val="sr-Cyrl-CS"/>
        </w:rPr>
        <w:t xml:space="preserve"> и</w:t>
      </w:r>
      <w:r w:rsidRPr="00AE1407">
        <w:rPr>
          <w:i/>
        </w:rPr>
        <w:t xml:space="preserve"> предмет јавне набавке</w:t>
      </w:r>
      <w:r w:rsidRPr="00AE1407">
        <w:rPr>
          <w:i/>
          <w:iCs/>
        </w:rPr>
        <w:t>]</w:t>
      </w:r>
    </w:p>
    <w:p w14:paraId="68B18B00" w14:textId="77777777" w:rsidR="004F1B65" w:rsidRDefault="004F1B65" w:rsidP="004F1B65">
      <w:pPr>
        <w:jc w:val="both"/>
        <w:rPr>
          <w:lang w:val="sr-Cyrl-CS"/>
        </w:rPr>
      </w:pPr>
    </w:p>
    <w:p w14:paraId="7E2E7B27" w14:textId="77777777" w:rsidR="002D5B2C" w:rsidRPr="00AE1407" w:rsidRDefault="002D5B2C" w:rsidP="004F1B65">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AE1407" w:rsidRDefault="00A23F31" w:rsidP="00A23F31">
      <w:pPr>
        <w:tabs>
          <w:tab w:val="left" w:pos="6028"/>
        </w:tabs>
        <w:autoSpaceDE w:val="0"/>
        <w:ind w:left="360"/>
        <w:rPr>
          <w:bCs/>
          <w:iCs/>
        </w:rPr>
      </w:pPr>
    </w:p>
    <w:p w14:paraId="65317A9B" w14:textId="77777777" w:rsidR="00A23F31" w:rsidRDefault="00A23F31" w:rsidP="00E564C8">
      <w:pPr>
        <w:tabs>
          <w:tab w:val="left" w:pos="6028"/>
        </w:tabs>
        <w:autoSpaceDE w:val="0"/>
        <w:rPr>
          <w:bCs/>
          <w:iCs/>
        </w:rPr>
      </w:pPr>
    </w:p>
    <w:p w14:paraId="53044B0B" w14:textId="77777777" w:rsidR="00395DE7" w:rsidRPr="00E564C8" w:rsidRDefault="00395DE7" w:rsidP="00E564C8">
      <w:pPr>
        <w:tabs>
          <w:tab w:val="left" w:pos="6028"/>
        </w:tabs>
        <w:autoSpaceDE w:val="0"/>
        <w:rPr>
          <w:bCs/>
          <w:iCs/>
        </w:rPr>
      </w:pPr>
    </w:p>
    <w:p w14:paraId="14854DEB" w14:textId="77777777" w:rsidR="00AB0322" w:rsidRDefault="00AB0322" w:rsidP="003D681B">
      <w:pPr>
        <w:tabs>
          <w:tab w:val="left" w:pos="6028"/>
        </w:tabs>
        <w:autoSpaceDE w:val="0"/>
        <w:rPr>
          <w:bCs/>
          <w:iCs/>
        </w:rPr>
      </w:pPr>
    </w:p>
    <w:p w14:paraId="120D4AEC" w14:textId="77777777" w:rsidR="00AB0322" w:rsidRPr="00AE1407" w:rsidRDefault="00AB0322" w:rsidP="00A23F31">
      <w:pPr>
        <w:tabs>
          <w:tab w:val="left" w:pos="6028"/>
        </w:tabs>
        <w:autoSpaceDE w:val="0"/>
        <w:ind w:left="360"/>
        <w:rPr>
          <w:bCs/>
          <w:iCs/>
        </w:rPr>
      </w:pPr>
    </w:p>
    <w:p w14:paraId="3797CB33" w14:textId="77777777" w:rsidR="00A23F31" w:rsidRPr="00AE1407" w:rsidRDefault="00A23F31" w:rsidP="00A23F31">
      <w:pPr>
        <w:tabs>
          <w:tab w:val="left" w:pos="6028"/>
        </w:tabs>
        <w:autoSpaceDE w:val="0"/>
        <w:ind w:left="360"/>
        <w:rPr>
          <w:bCs/>
          <w:iCs/>
        </w:rPr>
      </w:pPr>
    </w:p>
    <w:p w14:paraId="62A04297" w14:textId="77777777" w:rsidR="00576ADF" w:rsidRDefault="00576ADF">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5338C79" w14:textId="77777777" w:rsidTr="008B636C">
        <w:tc>
          <w:tcPr>
            <w:tcW w:w="3095" w:type="dxa"/>
            <w:tcBorders>
              <w:bottom w:val="single" w:sz="4" w:space="0" w:color="auto"/>
            </w:tcBorders>
          </w:tcPr>
          <w:p w14:paraId="4C6C7658" w14:textId="77777777" w:rsidR="00AB0322" w:rsidRPr="00CF619E" w:rsidRDefault="00AB0322" w:rsidP="008B636C">
            <w:pPr>
              <w:rPr>
                <w:bCs/>
                <w:iCs/>
                <w:noProof/>
                <w:lang w:val="sr-Cyrl-CS"/>
              </w:rPr>
            </w:pPr>
          </w:p>
        </w:tc>
        <w:tc>
          <w:tcPr>
            <w:tcW w:w="3095" w:type="dxa"/>
          </w:tcPr>
          <w:p w14:paraId="7804FA50" w14:textId="77777777" w:rsidR="00AB0322" w:rsidRPr="00CF619E" w:rsidRDefault="00AB0322" w:rsidP="008B636C">
            <w:pPr>
              <w:rPr>
                <w:bCs/>
                <w:iCs/>
                <w:noProof/>
                <w:lang w:val="sr-Cyrl-CS"/>
              </w:rPr>
            </w:pPr>
          </w:p>
        </w:tc>
        <w:tc>
          <w:tcPr>
            <w:tcW w:w="3096" w:type="dxa"/>
            <w:tcBorders>
              <w:bottom w:val="single" w:sz="4" w:space="0" w:color="auto"/>
            </w:tcBorders>
          </w:tcPr>
          <w:p w14:paraId="7203C1ED" w14:textId="77777777" w:rsidR="00AB0322" w:rsidRPr="00CF619E" w:rsidRDefault="00AB0322" w:rsidP="008B636C">
            <w:pPr>
              <w:rPr>
                <w:bCs/>
                <w:iCs/>
                <w:noProof/>
                <w:lang w:val="sr-Cyrl-CS"/>
              </w:rPr>
            </w:pPr>
          </w:p>
        </w:tc>
      </w:tr>
      <w:tr w:rsidR="00AB0322" w:rsidRPr="00CF619E" w14:paraId="0E236930" w14:textId="77777777" w:rsidTr="008B636C">
        <w:tc>
          <w:tcPr>
            <w:tcW w:w="3095" w:type="dxa"/>
            <w:tcBorders>
              <w:top w:val="single" w:sz="4" w:space="0" w:color="auto"/>
            </w:tcBorders>
          </w:tcPr>
          <w:p w14:paraId="75A0BCAB"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3272ED99"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7E11DB9F"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4EA70B4C" w14:textId="77777777" w:rsidTr="008B636C">
        <w:tc>
          <w:tcPr>
            <w:tcW w:w="3095" w:type="dxa"/>
          </w:tcPr>
          <w:p w14:paraId="7F8704D1" w14:textId="77777777" w:rsidR="00AB0322" w:rsidRPr="00CF619E" w:rsidRDefault="00AB0322" w:rsidP="008B636C">
            <w:pPr>
              <w:rPr>
                <w:bCs/>
                <w:iCs/>
                <w:noProof/>
                <w:lang w:val="hr-HR"/>
              </w:rPr>
            </w:pPr>
          </w:p>
        </w:tc>
        <w:tc>
          <w:tcPr>
            <w:tcW w:w="3095" w:type="dxa"/>
          </w:tcPr>
          <w:p w14:paraId="79D0B078" w14:textId="77777777" w:rsidR="00AB0322" w:rsidRPr="00CF619E" w:rsidRDefault="00AB0322" w:rsidP="008B636C">
            <w:pPr>
              <w:rPr>
                <w:bCs/>
                <w:iCs/>
                <w:noProof/>
                <w:lang w:val="hr-HR"/>
              </w:rPr>
            </w:pPr>
          </w:p>
        </w:tc>
        <w:tc>
          <w:tcPr>
            <w:tcW w:w="3096" w:type="dxa"/>
            <w:tcBorders>
              <w:bottom w:val="single" w:sz="4" w:space="0" w:color="auto"/>
            </w:tcBorders>
          </w:tcPr>
          <w:p w14:paraId="560EF72F" w14:textId="77777777" w:rsidR="00AB0322" w:rsidRPr="00CF619E" w:rsidRDefault="00AB0322" w:rsidP="008B636C">
            <w:pPr>
              <w:rPr>
                <w:bCs/>
                <w:iCs/>
                <w:noProof/>
                <w:lang w:val="sr-Cyrl-CS"/>
              </w:rPr>
            </w:pPr>
          </w:p>
          <w:p w14:paraId="172DAF34" w14:textId="77777777" w:rsidR="00AB0322" w:rsidRPr="00CF619E" w:rsidRDefault="00AB0322" w:rsidP="008B636C">
            <w:pPr>
              <w:rPr>
                <w:bCs/>
                <w:iCs/>
                <w:noProof/>
                <w:lang w:val="sr-Cyrl-CS"/>
              </w:rPr>
            </w:pPr>
          </w:p>
        </w:tc>
      </w:tr>
      <w:tr w:rsidR="00AB0322" w:rsidRPr="00CF619E" w14:paraId="2092298E" w14:textId="77777777" w:rsidTr="008B636C">
        <w:tc>
          <w:tcPr>
            <w:tcW w:w="3095" w:type="dxa"/>
          </w:tcPr>
          <w:p w14:paraId="3788EF0D" w14:textId="77777777" w:rsidR="00AB0322" w:rsidRDefault="00AB0322" w:rsidP="008B636C">
            <w:pPr>
              <w:rPr>
                <w:bCs/>
                <w:iCs/>
                <w:noProof/>
                <w:lang w:val="hr-HR"/>
              </w:rPr>
            </w:pPr>
          </w:p>
          <w:p w14:paraId="79693F4B" w14:textId="77777777" w:rsidR="003D681B" w:rsidRPr="00CF619E" w:rsidRDefault="003D681B" w:rsidP="008B636C">
            <w:pPr>
              <w:rPr>
                <w:bCs/>
                <w:iCs/>
                <w:noProof/>
                <w:lang w:val="hr-HR"/>
              </w:rPr>
            </w:pPr>
          </w:p>
        </w:tc>
        <w:tc>
          <w:tcPr>
            <w:tcW w:w="3095" w:type="dxa"/>
          </w:tcPr>
          <w:p w14:paraId="55AE1489" w14:textId="77777777" w:rsidR="00AB0322" w:rsidRPr="00CF619E" w:rsidRDefault="00AB0322" w:rsidP="008B636C">
            <w:pPr>
              <w:rPr>
                <w:bCs/>
                <w:iCs/>
                <w:noProof/>
                <w:lang w:val="hr-HR"/>
              </w:rPr>
            </w:pPr>
          </w:p>
        </w:tc>
        <w:tc>
          <w:tcPr>
            <w:tcW w:w="3096" w:type="dxa"/>
            <w:tcBorders>
              <w:top w:val="single" w:sz="4" w:space="0" w:color="auto"/>
            </w:tcBorders>
          </w:tcPr>
          <w:p w14:paraId="1256A204" w14:textId="77777777" w:rsidR="00AB0322" w:rsidRPr="00CF619E" w:rsidRDefault="00AB0322" w:rsidP="008B636C">
            <w:pPr>
              <w:jc w:val="center"/>
              <w:rPr>
                <w:bCs/>
                <w:iCs/>
                <w:noProof/>
                <w:lang w:val="sr-Cyrl-CS"/>
              </w:rPr>
            </w:pPr>
            <w:r w:rsidRPr="00CF619E">
              <w:rPr>
                <w:bCs/>
                <w:iCs/>
                <w:noProof/>
              </w:rPr>
              <w:t>ПОТПИС</w:t>
            </w:r>
          </w:p>
        </w:tc>
      </w:tr>
    </w:tbl>
    <w:p w14:paraId="2073CD48" w14:textId="77777777" w:rsidR="00576ADF" w:rsidRDefault="00576ADF" w:rsidP="00576ADF">
      <w:pPr>
        <w:jc w:val="both"/>
        <w:rPr>
          <w:noProof/>
          <w:lang w:val="sr-Cyrl-RS"/>
        </w:rPr>
      </w:pPr>
      <w:r>
        <w:rPr>
          <w:noProof/>
          <w:lang w:val="sr-Cyrl-RS"/>
        </w:rPr>
        <w:t xml:space="preserve">НАПОМЕНА: </w:t>
      </w:r>
    </w:p>
    <w:p w14:paraId="3E52CFCB" w14:textId="358539B9" w:rsidR="00395DE7" w:rsidRDefault="00576ADF" w:rsidP="00395DE7">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80" w:name="_Toc375826011"/>
      <w:bookmarkStart w:id="81" w:name="_Toc389030818"/>
      <w:bookmarkStart w:id="82" w:name="_Toc448222242"/>
    </w:p>
    <w:p w14:paraId="655685EC" w14:textId="77777777" w:rsidR="00395DE7" w:rsidRDefault="00395DE7">
      <w:pPr>
        <w:rPr>
          <w:sz w:val="28"/>
          <w:szCs w:val="28"/>
        </w:rPr>
      </w:pPr>
      <w:r>
        <w:rPr>
          <w:sz w:val="28"/>
          <w:szCs w:val="28"/>
        </w:rPr>
        <w:br w:type="page"/>
      </w:r>
    </w:p>
    <w:p w14:paraId="7DBFDB19" w14:textId="2D794D22" w:rsidR="00E45F1F" w:rsidRPr="00CC366C" w:rsidRDefault="0072089F" w:rsidP="00E7066D">
      <w:pPr>
        <w:pStyle w:val="Heading1"/>
      </w:pPr>
      <w:bookmarkStart w:id="83" w:name="_Toc477327714"/>
      <w:bookmarkStart w:id="84" w:name="_Toc477327997"/>
      <w:bookmarkStart w:id="85" w:name="_Toc477328726"/>
      <w:bookmarkStart w:id="86" w:name="_Toc477329197"/>
      <w:bookmarkStart w:id="87" w:name="_Toc496866099"/>
      <w:r w:rsidRPr="00CC366C">
        <w:lastRenderedPageBreak/>
        <w:t>ОБРАЗАЦ ИЗЈАВЕ О ПОШТОВАЊУ ОБАВЕЗА</w:t>
      </w:r>
      <w:bookmarkEnd w:id="80"/>
      <w:bookmarkEnd w:id="81"/>
      <w:bookmarkEnd w:id="83"/>
      <w:bookmarkEnd w:id="84"/>
      <w:bookmarkEnd w:id="85"/>
      <w:bookmarkEnd w:id="86"/>
      <w:bookmarkEnd w:id="87"/>
    </w:p>
    <w:bookmarkEnd w:id="82"/>
    <w:p w14:paraId="6150E8F7" w14:textId="77777777" w:rsidR="0072089F" w:rsidRPr="00AE1407" w:rsidRDefault="0072089F" w:rsidP="0072089F">
      <w:pPr>
        <w:tabs>
          <w:tab w:val="left" w:pos="6028"/>
        </w:tabs>
        <w:autoSpaceDE w:val="0"/>
        <w:ind w:left="360"/>
        <w:rPr>
          <w:b/>
          <w:bCs/>
          <w:iCs/>
          <w:lang w:val="ru-RU"/>
        </w:rPr>
      </w:pPr>
    </w:p>
    <w:p w14:paraId="78063D65" w14:textId="77777777" w:rsidR="0072089F" w:rsidRPr="00AE1407" w:rsidRDefault="0072089F" w:rsidP="0072089F">
      <w:pPr>
        <w:tabs>
          <w:tab w:val="left" w:pos="6028"/>
        </w:tabs>
        <w:autoSpaceDE w:val="0"/>
        <w:ind w:left="360"/>
        <w:rPr>
          <w:bCs/>
          <w:iCs/>
          <w:lang w:val="ru-RU"/>
        </w:rPr>
      </w:pPr>
    </w:p>
    <w:p w14:paraId="226E3A96" w14:textId="77777777" w:rsidR="0072089F" w:rsidRPr="00AE1407" w:rsidRDefault="00EA647C" w:rsidP="00EA647C">
      <w:pPr>
        <w:tabs>
          <w:tab w:val="left" w:pos="709"/>
        </w:tabs>
        <w:autoSpaceDE w:val="0"/>
        <w:jc w:val="both"/>
        <w:rPr>
          <w:bCs/>
          <w:iCs/>
        </w:rPr>
      </w:pPr>
      <w:r w:rsidRPr="00AE1407">
        <w:rPr>
          <w:bCs/>
          <w:iCs/>
        </w:rPr>
        <w:tab/>
      </w:r>
      <w:r w:rsidR="0072089F" w:rsidRPr="00AE1407">
        <w:rPr>
          <w:bCs/>
          <w:iCs/>
        </w:rPr>
        <w:t>У</w:t>
      </w:r>
      <w:r w:rsidR="00575BED">
        <w:rPr>
          <w:bCs/>
          <w:iCs/>
        </w:rPr>
        <w:t xml:space="preserve"> </w:t>
      </w:r>
      <w:r w:rsidR="0072089F" w:rsidRPr="00AE1407">
        <w:rPr>
          <w:bCs/>
          <w:iCs/>
        </w:rPr>
        <w:t xml:space="preserve"> </w:t>
      </w:r>
      <w:r w:rsidR="006A66B9">
        <w:rPr>
          <w:noProof/>
        </w:rPr>
        <w:t>складу</w:t>
      </w:r>
      <w:r w:rsidR="006A66B9" w:rsidRPr="00AE1407">
        <w:rPr>
          <w:bCs/>
          <w:iCs/>
        </w:rPr>
        <w:t xml:space="preserve"> </w:t>
      </w:r>
      <w:r w:rsidR="00B819C7" w:rsidRPr="00AE1407">
        <w:rPr>
          <w:bCs/>
          <w:iCs/>
        </w:rPr>
        <w:t>са чланом</w:t>
      </w:r>
      <w:r w:rsidR="0072089F" w:rsidRPr="00AE1407">
        <w:rPr>
          <w:bCs/>
          <w:iCs/>
        </w:rPr>
        <w:t xml:space="preserve"> 75. став 2. Закона о јавним набавкама</w:t>
      </w:r>
      <w:r w:rsidR="00575BED">
        <w:rPr>
          <w:bCs/>
          <w:iCs/>
        </w:rPr>
        <w:t xml:space="preserve"> („Сл. гласник РС” бр. 124/</w:t>
      </w:r>
      <w:r w:rsidR="00B819C7" w:rsidRPr="00AE1407">
        <w:rPr>
          <w:bCs/>
          <w:iCs/>
        </w:rPr>
        <w:t>12</w:t>
      </w:r>
      <w:r w:rsidR="00575BED">
        <w:rPr>
          <w:bCs/>
          <w:iCs/>
        </w:rPr>
        <w:t>, 14</w:t>
      </w:r>
      <w:r w:rsidR="007645CC">
        <w:rPr>
          <w:bCs/>
          <w:iCs/>
        </w:rPr>
        <w:t>/15</w:t>
      </w:r>
      <w:r w:rsidR="00575BED">
        <w:rPr>
          <w:bCs/>
          <w:iCs/>
        </w:rPr>
        <w:t xml:space="preserve"> и 68/15</w:t>
      </w:r>
      <w:r w:rsidR="00B819C7" w:rsidRPr="00AE1407">
        <w:rPr>
          <w:bCs/>
          <w:iCs/>
        </w:rPr>
        <w:t>)</w:t>
      </w:r>
      <w:r w:rsidR="00767449" w:rsidRPr="00AE1407">
        <w:rPr>
          <w:bCs/>
          <w:iCs/>
        </w:rPr>
        <w:t>, као заступник понуђача дајем:</w:t>
      </w:r>
    </w:p>
    <w:p w14:paraId="79CA5FBC" w14:textId="77777777" w:rsidR="0072089F" w:rsidRPr="00AE1407" w:rsidRDefault="0072089F" w:rsidP="0072089F">
      <w:pPr>
        <w:tabs>
          <w:tab w:val="left" w:pos="6028"/>
        </w:tabs>
        <w:autoSpaceDE w:val="0"/>
        <w:ind w:left="360"/>
        <w:rPr>
          <w:bCs/>
          <w:iCs/>
        </w:rPr>
      </w:pPr>
    </w:p>
    <w:p w14:paraId="63C7A7EE" w14:textId="77777777" w:rsidR="0072089F" w:rsidRPr="00AE1407" w:rsidRDefault="0072089F" w:rsidP="0072089F">
      <w:pPr>
        <w:tabs>
          <w:tab w:val="left" w:pos="6028"/>
        </w:tabs>
        <w:autoSpaceDE w:val="0"/>
        <w:ind w:left="360"/>
        <w:rPr>
          <w:bCs/>
          <w:iCs/>
        </w:rPr>
      </w:pPr>
    </w:p>
    <w:p w14:paraId="7D824061" w14:textId="77777777" w:rsidR="0072089F" w:rsidRPr="00AE1407" w:rsidRDefault="0072089F" w:rsidP="0072089F">
      <w:pPr>
        <w:tabs>
          <w:tab w:val="left" w:pos="6028"/>
        </w:tabs>
        <w:autoSpaceDE w:val="0"/>
        <w:ind w:left="360"/>
        <w:rPr>
          <w:bCs/>
          <w:iCs/>
        </w:rPr>
      </w:pPr>
    </w:p>
    <w:p w14:paraId="08ECD129" w14:textId="77777777" w:rsidR="0072089F" w:rsidRPr="00AE1407" w:rsidRDefault="0072089F" w:rsidP="0072089F">
      <w:pPr>
        <w:tabs>
          <w:tab w:val="left" w:pos="6028"/>
        </w:tabs>
        <w:autoSpaceDE w:val="0"/>
        <w:ind w:left="360"/>
        <w:rPr>
          <w:bCs/>
          <w:iCs/>
        </w:rPr>
      </w:pPr>
    </w:p>
    <w:p w14:paraId="0020D88E" w14:textId="77777777" w:rsidR="0072089F" w:rsidRPr="00AE1407" w:rsidRDefault="0072089F" w:rsidP="0072089F">
      <w:pPr>
        <w:tabs>
          <w:tab w:val="left" w:pos="6028"/>
        </w:tabs>
        <w:autoSpaceDE w:val="0"/>
        <w:ind w:left="360"/>
        <w:rPr>
          <w:bCs/>
          <w:iCs/>
        </w:rPr>
      </w:pPr>
    </w:p>
    <w:p w14:paraId="07207E14" w14:textId="77777777" w:rsidR="0072089F" w:rsidRPr="00AE1407" w:rsidRDefault="0072089F" w:rsidP="0072089F">
      <w:pPr>
        <w:tabs>
          <w:tab w:val="left" w:pos="6028"/>
        </w:tabs>
        <w:autoSpaceDE w:val="0"/>
        <w:ind w:left="360"/>
        <w:rPr>
          <w:bCs/>
          <w:iCs/>
        </w:rPr>
      </w:pPr>
    </w:p>
    <w:p w14:paraId="04918B7B" w14:textId="77777777" w:rsidR="00A23F31" w:rsidRPr="00AE1407" w:rsidRDefault="00A23F31" w:rsidP="0072089F">
      <w:pPr>
        <w:tabs>
          <w:tab w:val="left" w:pos="6028"/>
        </w:tabs>
        <w:autoSpaceDE w:val="0"/>
        <w:ind w:left="360"/>
        <w:rPr>
          <w:bCs/>
          <w:iCs/>
        </w:rPr>
      </w:pPr>
    </w:p>
    <w:p w14:paraId="5EA090BD" w14:textId="77777777" w:rsidR="00A23F31" w:rsidRPr="00AE1407" w:rsidRDefault="00A23F31" w:rsidP="0072089F">
      <w:pPr>
        <w:tabs>
          <w:tab w:val="left" w:pos="6028"/>
        </w:tabs>
        <w:autoSpaceDE w:val="0"/>
        <w:ind w:left="360"/>
        <w:rPr>
          <w:bCs/>
          <w:iCs/>
        </w:rPr>
      </w:pPr>
    </w:p>
    <w:p w14:paraId="50DD93E7" w14:textId="77777777" w:rsidR="0072089F" w:rsidRPr="00AE1407" w:rsidRDefault="0072089F" w:rsidP="0072089F">
      <w:pPr>
        <w:tabs>
          <w:tab w:val="left" w:pos="6028"/>
        </w:tabs>
        <w:autoSpaceDE w:val="0"/>
        <w:ind w:left="360"/>
        <w:jc w:val="center"/>
        <w:rPr>
          <w:b/>
          <w:bCs/>
          <w:iCs/>
        </w:rPr>
      </w:pPr>
      <w:r w:rsidRPr="00AE1407">
        <w:rPr>
          <w:b/>
          <w:bCs/>
          <w:iCs/>
        </w:rPr>
        <w:t>ИЗЈАВУ</w:t>
      </w:r>
    </w:p>
    <w:p w14:paraId="5F7FF7C8" w14:textId="77777777" w:rsidR="0072089F" w:rsidRPr="00AE1407" w:rsidRDefault="0072089F" w:rsidP="0072089F">
      <w:pPr>
        <w:tabs>
          <w:tab w:val="left" w:pos="6028"/>
        </w:tabs>
        <w:autoSpaceDE w:val="0"/>
        <w:ind w:left="360"/>
        <w:jc w:val="center"/>
        <w:rPr>
          <w:bCs/>
          <w:iCs/>
        </w:rPr>
      </w:pPr>
    </w:p>
    <w:p w14:paraId="4B519EF4" w14:textId="77777777" w:rsidR="00A23F31" w:rsidRPr="00AE1407" w:rsidRDefault="00A23F31" w:rsidP="0072089F">
      <w:pPr>
        <w:tabs>
          <w:tab w:val="left" w:pos="6028"/>
        </w:tabs>
        <w:autoSpaceDE w:val="0"/>
        <w:ind w:left="360"/>
        <w:jc w:val="center"/>
        <w:rPr>
          <w:bCs/>
          <w:iCs/>
        </w:rPr>
      </w:pPr>
    </w:p>
    <w:p w14:paraId="154BD4AE" w14:textId="77777777" w:rsidR="00A23F31" w:rsidRPr="00AE1407" w:rsidRDefault="00A23F31" w:rsidP="0072089F">
      <w:pPr>
        <w:tabs>
          <w:tab w:val="left" w:pos="6028"/>
        </w:tabs>
        <w:autoSpaceDE w:val="0"/>
        <w:ind w:left="360"/>
        <w:jc w:val="center"/>
        <w:rPr>
          <w:bCs/>
          <w:iCs/>
        </w:rPr>
      </w:pPr>
    </w:p>
    <w:p w14:paraId="192AC91E" w14:textId="77777777" w:rsidR="00F42F3B" w:rsidRDefault="00F42F3B" w:rsidP="00F42F3B">
      <w:pPr>
        <w:rPr>
          <w:lang w:val="sr-Cyrl-CS"/>
        </w:rPr>
      </w:pPr>
      <w:r w:rsidRPr="00AE1407">
        <w:rPr>
          <w:noProof/>
        </w:rPr>
        <w:t xml:space="preserve">Понуђач </w:t>
      </w:r>
      <w:r w:rsidRPr="00AE1407">
        <w:t>.....................................................................................</w:t>
      </w:r>
      <w:r>
        <w:rPr>
          <w:lang w:val="sr-Cyrl-CS"/>
        </w:rPr>
        <w:t>..................................................</w:t>
      </w:r>
      <w:r w:rsidRPr="00AE1407">
        <w:t xml:space="preserve"> </w:t>
      </w:r>
    </w:p>
    <w:p w14:paraId="19723654" w14:textId="77777777" w:rsidR="00F42F3B" w:rsidRDefault="00F42F3B" w:rsidP="00F42F3B">
      <w:pPr>
        <w:jc w:val="center"/>
        <w:rPr>
          <w:i/>
          <w:lang w:val="sr-Cyrl-CS"/>
        </w:rPr>
      </w:pPr>
      <w:r w:rsidRPr="00AE1407">
        <w:rPr>
          <w:i/>
          <w:iCs/>
        </w:rPr>
        <w:t>[</w:t>
      </w:r>
      <w:r w:rsidRPr="00AE1407">
        <w:rPr>
          <w:i/>
        </w:rPr>
        <w:t>навести назив понуђача</w:t>
      </w:r>
      <w:r w:rsidRPr="00AE1407">
        <w:rPr>
          <w:i/>
          <w:iCs/>
        </w:rPr>
        <w:t>]</w:t>
      </w:r>
    </w:p>
    <w:p w14:paraId="4D9AF15B" w14:textId="77777777" w:rsidR="00F42F3B" w:rsidRDefault="00F42F3B" w:rsidP="00F42F3B">
      <w:pPr>
        <w:ind w:firstLine="720"/>
        <w:jc w:val="both"/>
        <w:rPr>
          <w:lang w:val="sr-Cyrl-CS"/>
        </w:rPr>
      </w:pPr>
    </w:p>
    <w:p w14:paraId="4C2A1CC7" w14:textId="77777777" w:rsidR="00F42F3B" w:rsidRDefault="00F42F3B" w:rsidP="00F42F3B">
      <w:pPr>
        <w:jc w:val="both"/>
        <w:rPr>
          <w:lang w:val="sr-Cyrl-CS"/>
        </w:rPr>
      </w:pPr>
    </w:p>
    <w:p w14:paraId="069EEDA4" w14:textId="77777777" w:rsidR="00F42F3B" w:rsidRDefault="00F42F3B" w:rsidP="00F42F3B">
      <w:pPr>
        <w:jc w:val="both"/>
        <w:rPr>
          <w:lang w:val="sr-Cyrl-CS"/>
        </w:rPr>
      </w:pPr>
      <w:r w:rsidRPr="00AE1407">
        <w:t xml:space="preserve">у поступку јавне набавке </w:t>
      </w:r>
    </w:p>
    <w:p w14:paraId="1A0F5CE9" w14:textId="77777777" w:rsidR="00F42F3B" w:rsidRDefault="00F42F3B" w:rsidP="00F42F3B">
      <w:pPr>
        <w:jc w:val="both"/>
        <w:rPr>
          <w:lang w:val="sr-Cyrl-CS"/>
        </w:rPr>
      </w:pPr>
    </w:p>
    <w:p w14:paraId="5A6C1030" w14:textId="77777777" w:rsidR="00F42F3B" w:rsidRDefault="00F42F3B" w:rsidP="00F42F3B">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58E406C7" w14:textId="77777777" w:rsidR="00F42F3B" w:rsidRDefault="00F42F3B" w:rsidP="00F42F3B">
      <w:pPr>
        <w:tabs>
          <w:tab w:val="left" w:pos="6028"/>
        </w:tabs>
        <w:autoSpaceDE w:val="0"/>
        <w:jc w:val="both"/>
        <w:rPr>
          <w:bCs/>
          <w:iCs/>
          <w:lang w:val="sr-Cyrl-CS"/>
        </w:rPr>
      </w:pPr>
    </w:p>
    <w:p w14:paraId="3EE4EFA3" w14:textId="77777777" w:rsidR="0072089F" w:rsidRPr="007645CC" w:rsidRDefault="00EA647C" w:rsidP="00F42F3B">
      <w:pPr>
        <w:tabs>
          <w:tab w:val="left" w:pos="6028"/>
        </w:tabs>
        <w:autoSpaceDE w:val="0"/>
        <w:jc w:val="both"/>
        <w:rPr>
          <w:bCs/>
          <w:iCs/>
        </w:rPr>
      </w:pPr>
      <w:r w:rsidRPr="00AE1407">
        <w:rPr>
          <w:bCs/>
          <w:iCs/>
        </w:rPr>
        <w:t xml:space="preserve">изјављује да је поштовао </w:t>
      </w:r>
      <w:r w:rsidR="0072089F" w:rsidRPr="00AE1407">
        <w:rPr>
          <w:bCs/>
          <w:iCs/>
        </w:rPr>
        <w:t xml:space="preserve">обавезе које произлазе из важећих прописа о заштити на раду, запошљавању и условима рада, заштити животне средине и </w:t>
      </w:r>
      <w:r w:rsidR="007645CC">
        <w:rPr>
          <w:bCs/>
          <w:iCs/>
        </w:rPr>
        <w:t xml:space="preserve">да </w:t>
      </w:r>
      <w:r w:rsidR="007645CC" w:rsidRPr="004617AA">
        <w:rPr>
          <w:bCs/>
          <w:iCs/>
        </w:rPr>
        <w:t>нема забрану обављања делатности која је на снази у време подношења понуде.</w:t>
      </w:r>
    </w:p>
    <w:p w14:paraId="6FCA16E7" w14:textId="77777777" w:rsidR="0072089F" w:rsidRPr="00AE1407" w:rsidRDefault="0072089F" w:rsidP="0072089F">
      <w:pPr>
        <w:tabs>
          <w:tab w:val="left" w:pos="6028"/>
        </w:tabs>
        <w:autoSpaceDE w:val="0"/>
        <w:ind w:left="360"/>
        <w:rPr>
          <w:bCs/>
          <w:iCs/>
        </w:rPr>
      </w:pPr>
    </w:p>
    <w:p w14:paraId="36DDA231" w14:textId="77777777" w:rsidR="0072089F" w:rsidRPr="00AE1407" w:rsidRDefault="0072089F" w:rsidP="0072089F">
      <w:pPr>
        <w:tabs>
          <w:tab w:val="left" w:pos="6028"/>
        </w:tabs>
        <w:autoSpaceDE w:val="0"/>
        <w:ind w:left="360"/>
        <w:rPr>
          <w:bCs/>
          <w:iCs/>
        </w:rPr>
      </w:pPr>
    </w:p>
    <w:p w14:paraId="6FA3F875" w14:textId="77777777" w:rsidR="0072089F" w:rsidRPr="00AE1407" w:rsidRDefault="0072089F" w:rsidP="0072089F">
      <w:pPr>
        <w:tabs>
          <w:tab w:val="left" w:pos="6028"/>
        </w:tabs>
        <w:autoSpaceDE w:val="0"/>
        <w:ind w:left="360"/>
        <w:rPr>
          <w:bCs/>
          <w:iCs/>
        </w:rPr>
      </w:pPr>
    </w:p>
    <w:p w14:paraId="007F855D" w14:textId="77777777" w:rsidR="0072089F" w:rsidRDefault="0072089F" w:rsidP="0072089F">
      <w:pPr>
        <w:tabs>
          <w:tab w:val="left" w:pos="6028"/>
        </w:tabs>
        <w:autoSpaceDE w:val="0"/>
        <w:ind w:left="360"/>
        <w:rPr>
          <w:bCs/>
          <w:iCs/>
        </w:rPr>
      </w:pPr>
    </w:p>
    <w:p w14:paraId="314BC10F" w14:textId="77777777" w:rsidR="00AB0322" w:rsidRDefault="00AB0322" w:rsidP="0072089F">
      <w:pPr>
        <w:tabs>
          <w:tab w:val="left" w:pos="6028"/>
        </w:tabs>
        <w:autoSpaceDE w:val="0"/>
        <w:ind w:left="360"/>
        <w:rPr>
          <w:bCs/>
          <w:iCs/>
        </w:rPr>
      </w:pPr>
    </w:p>
    <w:p w14:paraId="423A1997" w14:textId="77777777" w:rsidR="00AB0322" w:rsidRDefault="00AB0322" w:rsidP="0072089F">
      <w:pPr>
        <w:tabs>
          <w:tab w:val="left" w:pos="6028"/>
        </w:tabs>
        <w:autoSpaceDE w:val="0"/>
        <w:ind w:left="360"/>
        <w:rPr>
          <w:bCs/>
          <w:iCs/>
        </w:rPr>
      </w:pPr>
    </w:p>
    <w:p w14:paraId="115030CA" w14:textId="77777777" w:rsidR="00AB0322" w:rsidRPr="00AE1407" w:rsidRDefault="00AB0322" w:rsidP="0072089F">
      <w:pPr>
        <w:tabs>
          <w:tab w:val="left" w:pos="6028"/>
        </w:tabs>
        <w:autoSpaceDE w:val="0"/>
        <w:ind w:left="360"/>
        <w:rPr>
          <w:bCs/>
          <w:iCs/>
        </w:rPr>
      </w:pPr>
    </w:p>
    <w:p w14:paraId="295B21A4" w14:textId="77777777" w:rsidR="00EA647C" w:rsidRPr="00576ADF" w:rsidRDefault="00EA647C" w:rsidP="00576ADF">
      <w:pPr>
        <w:tabs>
          <w:tab w:val="left" w:pos="6028"/>
        </w:tabs>
        <w:autoSpaceDE w:val="0"/>
        <w:rPr>
          <w:bCs/>
          <w:iCs/>
          <w:lang w:val="sr-Cyrl-RS"/>
        </w:rPr>
      </w:pPr>
    </w:p>
    <w:p w14:paraId="28264C5F" w14:textId="77777777" w:rsidR="00EA647C" w:rsidRPr="00AE1407" w:rsidRDefault="00EA647C" w:rsidP="0072089F">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1A6BF7C2" w14:textId="77777777" w:rsidTr="008B636C">
        <w:tc>
          <w:tcPr>
            <w:tcW w:w="3095" w:type="dxa"/>
            <w:tcBorders>
              <w:bottom w:val="single" w:sz="4" w:space="0" w:color="auto"/>
            </w:tcBorders>
          </w:tcPr>
          <w:p w14:paraId="046260DD" w14:textId="77777777" w:rsidR="00AB0322" w:rsidRPr="00CF619E" w:rsidRDefault="00AB0322" w:rsidP="008B636C">
            <w:pPr>
              <w:rPr>
                <w:bCs/>
                <w:iCs/>
                <w:noProof/>
                <w:lang w:val="sr-Cyrl-CS"/>
              </w:rPr>
            </w:pPr>
          </w:p>
        </w:tc>
        <w:tc>
          <w:tcPr>
            <w:tcW w:w="3095" w:type="dxa"/>
          </w:tcPr>
          <w:p w14:paraId="4D2AA852" w14:textId="77777777" w:rsidR="00AB0322" w:rsidRPr="00CF619E" w:rsidRDefault="00AB0322" w:rsidP="008B636C">
            <w:pPr>
              <w:rPr>
                <w:bCs/>
                <w:iCs/>
                <w:noProof/>
                <w:lang w:val="sr-Cyrl-CS"/>
              </w:rPr>
            </w:pPr>
          </w:p>
        </w:tc>
        <w:tc>
          <w:tcPr>
            <w:tcW w:w="3096" w:type="dxa"/>
            <w:tcBorders>
              <w:bottom w:val="single" w:sz="4" w:space="0" w:color="auto"/>
            </w:tcBorders>
          </w:tcPr>
          <w:p w14:paraId="788827CE" w14:textId="77777777" w:rsidR="00AB0322" w:rsidRPr="00CF619E" w:rsidRDefault="00AB0322" w:rsidP="008B636C">
            <w:pPr>
              <w:rPr>
                <w:bCs/>
                <w:iCs/>
                <w:noProof/>
                <w:lang w:val="sr-Cyrl-CS"/>
              </w:rPr>
            </w:pPr>
          </w:p>
        </w:tc>
      </w:tr>
      <w:tr w:rsidR="00AB0322" w:rsidRPr="00CF619E" w14:paraId="12D1911C" w14:textId="77777777" w:rsidTr="008B636C">
        <w:tc>
          <w:tcPr>
            <w:tcW w:w="3095" w:type="dxa"/>
            <w:tcBorders>
              <w:top w:val="single" w:sz="4" w:space="0" w:color="auto"/>
            </w:tcBorders>
          </w:tcPr>
          <w:p w14:paraId="3B0C92F0"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C6DC346"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49E93636"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1E077057" w14:textId="77777777" w:rsidTr="008B636C">
        <w:tc>
          <w:tcPr>
            <w:tcW w:w="3095" w:type="dxa"/>
          </w:tcPr>
          <w:p w14:paraId="0CB88A56" w14:textId="77777777" w:rsidR="00AB0322" w:rsidRPr="00CF619E" w:rsidRDefault="00AB0322" w:rsidP="008B636C">
            <w:pPr>
              <w:rPr>
                <w:bCs/>
                <w:iCs/>
                <w:noProof/>
                <w:lang w:val="hr-HR"/>
              </w:rPr>
            </w:pPr>
          </w:p>
        </w:tc>
        <w:tc>
          <w:tcPr>
            <w:tcW w:w="3095" w:type="dxa"/>
          </w:tcPr>
          <w:p w14:paraId="1E9FAA56" w14:textId="77777777" w:rsidR="00AB0322" w:rsidRPr="00CF619E" w:rsidRDefault="00AB0322" w:rsidP="008B636C">
            <w:pPr>
              <w:rPr>
                <w:bCs/>
                <w:iCs/>
                <w:noProof/>
                <w:lang w:val="hr-HR"/>
              </w:rPr>
            </w:pPr>
          </w:p>
        </w:tc>
        <w:tc>
          <w:tcPr>
            <w:tcW w:w="3096" w:type="dxa"/>
            <w:tcBorders>
              <w:bottom w:val="single" w:sz="4" w:space="0" w:color="auto"/>
            </w:tcBorders>
          </w:tcPr>
          <w:p w14:paraId="6E565558" w14:textId="77777777" w:rsidR="00AB0322" w:rsidRPr="00CF619E" w:rsidRDefault="00AB0322" w:rsidP="008B636C">
            <w:pPr>
              <w:rPr>
                <w:bCs/>
                <w:iCs/>
                <w:noProof/>
                <w:lang w:val="sr-Cyrl-CS"/>
              </w:rPr>
            </w:pPr>
          </w:p>
          <w:p w14:paraId="01150257" w14:textId="77777777" w:rsidR="00AB0322" w:rsidRPr="00CF619E" w:rsidRDefault="00AB0322" w:rsidP="008B636C">
            <w:pPr>
              <w:rPr>
                <w:bCs/>
                <w:iCs/>
                <w:noProof/>
                <w:lang w:val="sr-Cyrl-CS"/>
              </w:rPr>
            </w:pPr>
          </w:p>
        </w:tc>
      </w:tr>
      <w:tr w:rsidR="00AB0322" w:rsidRPr="00CF619E" w14:paraId="5522C0D0" w14:textId="77777777" w:rsidTr="008B636C">
        <w:tc>
          <w:tcPr>
            <w:tcW w:w="3095" w:type="dxa"/>
          </w:tcPr>
          <w:p w14:paraId="1E6D7DF2" w14:textId="77777777" w:rsidR="00AB0322" w:rsidRPr="00CF619E" w:rsidRDefault="00AB0322" w:rsidP="008B636C">
            <w:pPr>
              <w:rPr>
                <w:bCs/>
                <w:iCs/>
                <w:noProof/>
                <w:lang w:val="hr-HR"/>
              </w:rPr>
            </w:pPr>
          </w:p>
        </w:tc>
        <w:tc>
          <w:tcPr>
            <w:tcW w:w="3095" w:type="dxa"/>
          </w:tcPr>
          <w:p w14:paraId="69855EB4" w14:textId="77777777" w:rsidR="00AB0322" w:rsidRPr="00CF619E" w:rsidRDefault="00AB0322" w:rsidP="008B636C">
            <w:pPr>
              <w:rPr>
                <w:bCs/>
                <w:iCs/>
                <w:noProof/>
                <w:lang w:val="hr-HR"/>
              </w:rPr>
            </w:pPr>
          </w:p>
        </w:tc>
        <w:tc>
          <w:tcPr>
            <w:tcW w:w="3096" w:type="dxa"/>
            <w:tcBorders>
              <w:top w:val="single" w:sz="4" w:space="0" w:color="auto"/>
            </w:tcBorders>
          </w:tcPr>
          <w:p w14:paraId="3C8F00E9" w14:textId="77777777" w:rsidR="00AB0322" w:rsidRPr="00CF619E" w:rsidRDefault="00AB0322" w:rsidP="008B636C">
            <w:pPr>
              <w:jc w:val="center"/>
              <w:rPr>
                <w:bCs/>
                <w:iCs/>
                <w:noProof/>
                <w:lang w:val="sr-Cyrl-CS"/>
              </w:rPr>
            </w:pPr>
            <w:r w:rsidRPr="00CF619E">
              <w:rPr>
                <w:bCs/>
                <w:iCs/>
                <w:noProof/>
              </w:rPr>
              <w:t>ПОТПИС</w:t>
            </w:r>
          </w:p>
        </w:tc>
      </w:tr>
    </w:tbl>
    <w:p w14:paraId="20A6BC0C" w14:textId="77777777" w:rsidR="003D681B" w:rsidRDefault="003D681B" w:rsidP="00576ADF">
      <w:pPr>
        <w:jc w:val="both"/>
        <w:rPr>
          <w:noProof/>
          <w:lang w:val="sr-Cyrl-RS"/>
        </w:rPr>
      </w:pPr>
    </w:p>
    <w:p w14:paraId="694DDC28" w14:textId="77777777" w:rsidR="00576ADF" w:rsidRDefault="00576ADF" w:rsidP="00576ADF">
      <w:pPr>
        <w:jc w:val="both"/>
        <w:rPr>
          <w:noProof/>
          <w:lang w:val="sr-Cyrl-RS"/>
        </w:rPr>
      </w:pPr>
      <w:r>
        <w:rPr>
          <w:noProof/>
          <w:lang w:val="sr-Cyrl-RS"/>
        </w:rPr>
        <w:t xml:space="preserve">НАПОМЕНА: </w:t>
      </w:r>
    </w:p>
    <w:p w14:paraId="0B96D66B" w14:textId="49213D0F" w:rsidR="00B819C7" w:rsidRPr="00AE1407" w:rsidRDefault="00576ADF" w:rsidP="00AB0322">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7AFA2EB8" w14:textId="77777777" w:rsidR="00D31683" w:rsidRDefault="00D31683">
      <w:pPr>
        <w:rPr>
          <w:b/>
          <w:bCs/>
          <w:sz w:val="28"/>
          <w:szCs w:val="28"/>
          <w:highlight w:val="lightGray"/>
          <w:lang w:val="hr-HR"/>
        </w:rPr>
      </w:pPr>
      <w:bookmarkStart w:id="88" w:name="_Toc375826012"/>
      <w:bookmarkStart w:id="89" w:name="_Toc389030819"/>
      <w:bookmarkStart w:id="90" w:name="_Toc448222243"/>
      <w:r>
        <w:rPr>
          <w:sz w:val="28"/>
          <w:szCs w:val="28"/>
          <w:highlight w:val="lightGray"/>
        </w:rPr>
        <w:br w:type="page"/>
      </w:r>
    </w:p>
    <w:p w14:paraId="34AC8297" w14:textId="5AAAA04F" w:rsidR="00B819C7" w:rsidRPr="005848AE" w:rsidRDefault="00B819C7" w:rsidP="00E7066D">
      <w:pPr>
        <w:pStyle w:val="Heading1"/>
      </w:pPr>
      <w:bookmarkStart w:id="91" w:name="_Toc477327715"/>
      <w:bookmarkStart w:id="92" w:name="_Toc477327998"/>
      <w:bookmarkStart w:id="93" w:name="_Toc477328727"/>
      <w:bookmarkStart w:id="94" w:name="_Toc477329198"/>
      <w:bookmarkStart w:id="95" w:name="_Toc496866100"/>
      <w:r w:rsidRPr="005848AE">
        <w:lastRenderedPageBreak/>
        <w:t>ОБРАЗАЦ СТРУКТУРЕ ПОНУЂЕНЕ ЦЕНЕ</w:t>
      </w:r>
      <w:bookmarkEnd w:id="88"/>
      <w:bookmarkEnd w:id="89"/>
      <w:bookmarkEnd w:id="90"/>
      <w:bookmarkEnd w:id="91"/>
      <w:bookmarkEnd w:id="92"/>
      <w:bookmarkEnd w:id="93"/>
      <w:bookmarkEnd w:id="94"/>
      <w:bookmarkEnd w:id="95"/>
    </w:p>
    <w:p w14:paraId="591AABC7" w14:textId="77777777" w:rsidR="00B819C7" w:rsidRPr="00AE1407" w:rsidRDefault="00B819C7" w:rsidP="00B819C7">
      <w:pPr>
        <w:jc w:val="center"/>
        <w:rPr>
          <w:b/>
          <w:noProof/>
        </w:rPr>
      </w:pPr>
      <w:r w:rsidRPr="005848AE">
        <w:rPr>
          <w:b/>
          <w:noProof/>
        </w:rPr>
        <w:t xml:space="preserve">(са упутством </w:t>
      </w:r>
      <w:r w:rsidR="008F271C" w:rsidRPr="005848AE">
        <w:rPr>
          <w:b/>
          <w:noProof/>
          <w:lang w:val="sr-Cyrl-CS"/>
        </w:rPr>
        <w:t>како да се понуди</w:t>
      </w:r>
      <w:r w:rsidRPr="005848AE">
        <w:rPr>
          <w:b/>
          <w:noProof/>
        </w:rPr>
        <w:t>)</w:t>
      </w:r>
    </w:p>
    <w:p w14:paraId="6F3CD1B9" w14:textId="77777777" w:rsidR="00B819C7" w:rsidRPr="00AE1407" w:rsidRDefault="00B819C7" w:rsidP="00B819C7">
      <w:pPr>
        <w:rPr>
          <w:b/>
          <w:noProof/>
        </w:rPr>
      </w:pPr>
    </w:p>
    <w:p w14:paraId="0B469DA5" w14:textId="77777777" w:rsidR="00B819C7" w:rsidRPr="00AE1407" w:rsidRDefault="00B819C7" w:rsidP="00B819C7">
      <w:pPr>
        <w:jc w:val="center"/>
        <w:rPr>
          <w:b/>
          <w:noProof/>
        </w:rPr>
      </w:pPr>
    </w:p>
    <w:p w14:paraId="2F1A8B19" w14:textId="77777777" w:rsidR="00E12E5B" w:rsidRPr="00C35CDB" w:rsidRDefault="00E12E5B" w:rsidP="00E12E5B">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204031" w:rsidRPr="00284225" w14:paraId="4DC3C28A" w14:textId="77777777" w:rsidTr="00204031">
        <w:trPr>
          <w:jc w:val="center"/>
        </w:trPr>
        <w:tc>
          <w:tcPr>
            <w:tcW w:w="567" w:type="dxa"/>
            <w:vAlign w:val="center"/>
          </w:tcPr>
          <w:p w14:paraId="285714DA" w14:textId="77777777" w:rsidR="00204031" w:rsidRPr="00284225" w:rsidRDefault="00204031" w:rsidP="00E12E5B">
            <w:pPr>
              <w:jc w:val="center"/>
              <w:rPr>
                <w:b/>
                <w:noProof/>
                <w:sz w:val="22"/>
                <w:szCs w:val="22"/>
              </w:rPr>
            </w:pPr>
            <w:r w:rsidRPr="00284225">
              <w:rPr>
                <w:b/>
                <w:noProof/>
                <w:sz w:val="22"/>
                <w:szCs w:val="22"/>
              </w:rPr>
              <w:t>РБ</w:t>
            </w:r>
          </w:p>
        </w:tc>
        <w:tc>
          <w:tcPr>
            <w:tcW w:w="2552" w:type="dxa"/>
            <w:vAlign w:val="center"/>
          </w:tcPr>
          <w:p w14:paraId="2FC7AFB6" w14:textId="77777777" w:rsidR="00204031" w:rsidRPr="00284225" w:rsidRDefault="00204031" w:rsidP="00E12E5B">
            <w:pPr>
              <w:jc w:val="center"/>
              <w:rPr>
                <w:b/>
                <w:noProof/>
                <w:sz w:val="22"/>
                <w:szCs w:val="22"/>
              </w:rPr>
            </w:pPr>
            <w:r w:rsidRPr="00284225">
              <w:rPr>
                <w:b/>
                <w:noProof/>
                <w:sz w:val="22"/>
                <w:szCs w:val="22"/>
              </w:rPr>
              <w:t>Јединична цена без ПДВ-а</w:t>
            </w:r>
          </w:p>
        </w:tc>
        <w:tc>
          <w:tcPr>
            <w:tcW w:w="2552" w:type="dxa"/>
            <w:vAlign w:val="center"/>
          </w:tcPr>
          <w:p w14:paraId="1AAC9BA8" w14:textId="25415BC4" w:rsidR="00204031" w:rsidRPr="00284225" w:rsidRDefault="00204031" w:rsidP="00E12E5B">
            <w:pPr>
              <w:jc w:val="center"/>
              <w:rPr>
                <w:b/>
                <w:noProof/>
                <w:sz w:val="22"/>
                <w:szCs w:val="22"/>
              </w:rPr>
            </w:pPr>
            <w:r w:rsidRPr="00284225">
              <w:rPr>
                <w:b/>
                <w:noProof/>
                <w:sz w:val="22"/>
                <w:szCs w:val="22"/>
              </w:rPr>
              <w:t>Јединична цена са ПДВ-ом</w:t>
            </w:r>
          </w:p>
        </w:tc>
        <w:tc>
          <w:tcPr>
            <w:tcW w:w="2552" w:type="dxa"/>
            <w:vAlign w:val="center"/>
          </w:tcPr>
          <w:p w14:paraId="6ADC3AE5" w14:textId="77777777" w:rsidR="00204031" w:rsidRPr="00284225" w:rsidRDefault="00204031" w:rsidP="00E12E5B">
            <w:pPr>
              <w:jc w:val="center"/>
              <w:rPr>
                <w:b/>
                <w:noProof/>
                <w:sz w:val="22"/>
                <w:szCs w:val="22"/>
              </w:rPr>
            </w:pPr>
            <w:r w:rsidRPr="00284225">
              <w:rPr>
                <w:b/>
                <w:noProof/>
                <w:sz w:val="22"/>
                <w:szCs w:val="22"/>
              </w:rPr>
              <w:t>Укупна цена без ПДВ-а</w:t>
            </w:r>
          </w:p>
        </w:tc>
        <w:tc>
          <w:tcPr>
            <w:tcW w:w="2552" w:type="dxa"/>
            <w:vAlign w:val="center"/>
          </w:tcPr>
          <w:p w14:paraId="1DCC4C3E" w14:textId="77777777" w:rsidR="00204031" w:rsidRPr="00284225" w:rsidRDefault="00204031" w:rsidP="00E12E5B">
            <w:pPr>
              <w:jc w:val="center"/>
              <w:rPr>
                <w:b/>
                <w:noProof/>
                <w:sz w:val="22"/>
                <w:szCs w:val="22"/>
              </w:rPr>
            </w:pPr>
            <w:r w:rsidRPr="00284225">
              <w:rPr>
                <w:b/>
                <w:noProof/>
                <w:sz w:val="22"/>
                <w:szCs w:val="22"/>
              </w:rPr>
              <w:t>Укупна цена са ПДВ-ом</w:t>
            </w:r>
          </w:p>
        </w:tc>
      </w:tr>
      <w:tr w:rsidR="00204031" w:rsidRPr="00284225" w14:paraId="445FAAED" w14:textId="77777777" w:rsidTr="00204031">
        <w:trPr>
          <w:jc w:val="center"/>
        </w:trPr>
        <w:tc>
          <w:tcPr>
            <w:tcW w:w="567" w:type="dxa"/>
            <w:vAlign w:val="center"/>
          </w:tcPr>
          <w:p w14:paraId="6A0B1227" w14:textId="1FC97666" w:rsidR="00204031" w:rsidRPr="00284225" w:rsidRDefault="00204031" w:rsidP="00E12E5B">
            <w:pPr>
              <w:jc w:val="center"/>
              <w:rPr>
                <w:b/>
                <w:noProof/>
                <w:sz w:val="22"/>
                <w:szCs w:val="22"/>
              </w:rPr>
            </w:pPr>
            <w:r w:rsidRPr="00284225">
              <w:rPr>
                <w:b/>
                <w:noProof/>
                <w:sz w:val="22"/>
                <w:szCs w:val="22"/>
              </w:rPr>
              <w:t>1.</w:t>
            </w:r>
          </w:p>
        </w:tc>
        <w:tc>
          <w:tcPr>
            <w:tcW w:w="2552" w:type="dxa"/>
            <w:vAlign w:val="center"/>
          </w:tcPr>
          <w:p w14:paraId="45C46332" w14:textId="77777777" w:rsidR="00204031" w:rsidRPr="00284225" w:rsidRDefault="00204031" w:rsidP="00E12E5B">
            <w:pPr>
              <w:jc w:val="center"/>
              <w:rPr>
                <w:b/>
                <w:noProof/>
                <w:sz w:val="22"/>
                <w:szCs w:val="22"/>
              </w:rPr>
            </w:pPr>
          </w:p>
        </w:tc>
        <w:tc>
          <w:tcPr>
            <w:tcW w:w="2552" w:type="dxa"/>
            <w:vAlign w:val="center"/>
          </w:tcPr>
          <w:p w14:paraId="1A1E46C3" w14:textId="22CDC602" w:rsidR="00204031" w:rsidRPr="00284225" w:rsidRDefault="00204031" w:rsidP="00E12E5B">
            <w:pPr>
              <w:jc w:val="center"/>
              <w:rPr>
                <w:b/>
                <w:noProof/>
                <w:sz w:val="22"/>
                <w:szCs w:val="22"/>
              </w:rPr>
            </w:pPr>
          </w:p>
        </w:tc>
        <w:tc>
          <w:tcPr>
            <w:tcW w:w="2552" w:type="dxa"/>
            <w:vAlign w:val="center"/>
          </w:tcPr>
          <w:p w14:paraId="168D7944" w14:textId="77777777" w:rsidR="00204031" w:rsidRPr="00284225" w:rsidRDefault="00204031" w:rsidP="00E12E5B">
            <w:pPr>
              <w:jc w:val="center"/>
              <w:rPr>
                <w:b/>
                <w:noProof/>
                <w:sz w:val="22"/>
                <w:szCs w:val="22"/>
              </w:rPr>
            </w:pPr>
          </w:p>
        </w:tc>
        <w:tc>
          <w:tcPr>
            <w:tcW w:w="2552" w:type="dxa"/>
            <w:vAlign w:val="center"/>
          </w:tcPr>
          <w:p w14:paraId="4C71D1B0" w14:textId="77777777" w:rsidR="00204031" w:rsidRPr="00284225" w:rsidRDefault="00204031" w:rsidP="00E12E5B">
            <w:pPr>
              <w:jc w:val="center"/>
              <w:rPr>
                <w:b/>
                <w:noProof/>
                <w:sz w:val="22"/>
                <w:szCs w:val="22"/>
              </w:rPr>
            </w:pPr>
          </w:p>
        </w:tc>
      </w:tr>
      <w:tr w:rsidR="00204031" w:rsidRPr="00284225" w14:paraId="5E02B4C1" w14:textId="77777777" w:rsidTr="00204031">
        <w:trPr>
          <w:jc w:val="center"/>
        </w:trPr>
        <w:tc>
          <w:tcPr>
            <w:tcW w:w="567" w:type="dxa"/>
            <w:vAlign w:val="center"/>
          </w:tcPr>
          <w:p w14:paraId="36F91137" w14:textId="5D63CB4D" w:rsidR="00204031" w:rsidRPr="00CF79F4" w:rsidRDefault="00204031" w:rsidP="00E12E5B">
            <w:pPr>
              <w:jc w:val="center"/>
              <w:rPr>
                <w:b/>
                <w:noProof/>
                <w:sz w:val="22"/>
                <w:szCs w:val="22"/>
                <w:lang w:val="sr-Cyrl-RS"/>
              </w:rPr>
            </w:pPr>
            <w:r>
              <w:rPr>
                <w:b/>
                <w:noProof/>
                <w:sz w:val="22"/>
                <w:szCs w:val="22"/>
                <w:lang w:val="sr-Cyrl-RS"/>
              </w:rPr>
              <w:t>2.</w:t>
            </w:r>
          </w:p>
        </w:tc>
        <w:tc>
          <w:tcPr>
            <w:tcW w:w="2552" w:type="dxa"/>
            <w:vAlign w:val="center"/>
          </w:tcPr>
          <w:p w14:paraId="0C164A38" w14:textId="77777777" w:rsidR="00204031" w:rsidRPr="00284225" w:rsidRDefault="00204031" w:rsidP="00E12E5B">
            <w:pPr>
              <w:jc w:val="center"/>
              <w:rPr>
                <w:b/>
                <w:noProof/>
                <w:sz w:val="22"/>
                <w:szCs w:val="22"/>
              </w:rPr>
            </w:pPr>
          </w:p>
        </w:tc>
        <w:tc>
          <w:tcPr>
            <w:tcW w:w="2552" w:type="dxa"/>
            <w:vAlign w:val="center"/>
          </w:tcPr>
          <w:p w14:paraId="4E29F4A6" w14:textId="56FEE1E1" w:rsidR="00204031" w:rsidRPr="00284225" w:rsidRDefault="00204031" w:rsidP="00E12E5B">
            <w:pPr>
              <w:jc w:val="center"/>
              <w:rPr>
                <w:b/>
                <w:noProof/>
                <w:sz w:val="22"/>
                <w:szCs w:val="22"/>
              </w:rPr>
            </w:pPr>
          </w:p>
        </w:tc>
        <w:tc>
          <w:tcPr>
            <w:tcW w:w="2552" w:type="dxa"/>
            <w:vAlign w:val="center"/>
          </w:tcPr>
          <w:p w14:paraId="3A9B67E3" w14:textId="77777777" w:rsidR="00204031" w:rsidRPr="00284225" w:rsidRDefault="00204031" w:rsidP="00E12E5B">
            <w:pPr>
              <w:jc w:val="center"/>
              <w:rPr>
                <w:b/>
                <w:noProof/>
                <w:sz w:val="22"/>
                <w:szCs w:val="22"/>
              </w:rPr>
            </w:pPr>
          </w:p>
        </w:tc>
        <w:tc>
          <w:tcPr>
            <w:tcW w:w="2552" w:type="dxa"/>
            <w:vAlign w:val="center"/>
          </w:tcPr>
          <w:p w14:paraId="76ED324C" w14:textId="77777777" w:rsidR="00204031" w:rsidRPr="00284225" w:rsidRDefault="00204031" w:rsidP="00E12E5B">
            <w:pPr>
              <w:jc w:val="center"/>
              <w:rPr>
                <w:b/>
                <w:noProof/>
                <w:sz w:val="22"/>
                <w:szCs w:val="22"/>
              </w:rPr>
            </w:pPr>
          </w:p>
        </w:tc>
      </w:tr>
      <w:tr w:rsidR="00204031" w:rsidRPr="00284225" w14:paraId="752AD382" w14:textId="77777777" w:rsidTr="00204031">
        <w:trPr>
          <w:jc w:val="center"/>
        </w:trPr>
        <w:tc>
          <w:tcPr>
            <w:tcW w:w="567" w:type="dxa"/>
            <w:vAlign w:val="center"/>
          </w:tcPr>
          <w:p w14:paraId="6CD4E6BB" w14:textId="587B20B6" w:rsidR="00204031" w:rsidRPr="00CF79F4" w:rsidRDefault="00204031" w:rsidP="00E12E5B">
            <w:pPr>
              <w:jc w:val="center"/>
              <w:rPr>
                <w:b/>
                <w:noProof/>
                <w:sz w:val="22"/>
                <w:szCs w:val="22"/>
                <w:lang w:val="sr-Cyrl-RS"/>
              </w:rPr>
            </w:pPr>
            <w:r>
              <w:rPr>
                <w:b/>
                <w:noProof/>
                <w:sz w:val="22"/>
                <w:szCs w:val="22"/>
                <w:lang w:val="sr-Cyrl-RS"/>
              </w:rPr>
              <w:t>3.</w:t>
            </w:r>
          </w:p>
        </w:tc>
        <w:tc>
          <w:tcPr>
            <w:tcW w:w="2552" w:type="dxa"/>
            <w:vAlign w:val="center"/>
          </w:tcPr>
          <w:p w14:paraId="3EA48EBE" w14:textId="77777777" w:rsidR="00204031" w:rsidRPr="00284225" w:rsidRDefault="00204031" w:rsidP="00E12E5B">
            <w:pPr>
              <w:jc w:val="center"/>
              <w:rPr>
                <w:b/>
                <w:noProof/>
                <w:sz w:val="22"/>
                <w:szCs w:val="22"/>
              </w:rPr>
            </w:pPr>
          </w:p>
        </w:tc>
        <w:tc>
          <w:tcPr>
            <w:tcW w:w="2552" w:type="dxa"/>
            <w:vAlign w:val="center"/>
          </w:tcPr>
          <w:p w14:paraId="4A04DDC6" w14:textId="3E8FECC6" w:rsidR="00204031" w:rsidRPr="00284225" w:rsidRDefault="00204031" w:rsidP="00E12E5B">
            <w:pPr>
              <w:jc w:val="center"/>
              <w:rPr>
                <w:b/>
                <w:noProof/>
                <w:sz w:val="22"/>
                <w:szCs w:val="22"/>
              </w:rPr>
            </w:pPr>
          </w:p>
        </w:tc>
        <w:tc>
          <w:tcPr>
            <w:tcW w:w="2552" w:type="dxa"/>
            <w:vAlign w:val="center"/>
          </w:tcPr>
          <w:p w14:paraId="37BCCB19" w14:textId="77777777" w:rsidR="00204031" w:rsidRPr="00284225" w:rsidRDefault="00204031" w:rsidP="00E12E5B">
            <w:pPr>
              <w:jc w:val="center"/>
              <w:rPr>
                <w:b/>
                <w:noProof/>
                <w:sz w:val="22"/>
                <w:szCs w:val="22"/>
              </w:rPr>
            </w:pPr>
          </w:p>
        </w:tc>
        <w:tc>
          <w:tcPr>
            <w:tcW w:w="2552" w:type="dxa"/>
            <w:vAlign w:val="center"/>
          </w:tcPr>
          <w:p w14:paraId="60C85393" w14:textId="77777777" w:rsidR="00204031" w:rsidRPr="00284225" w:rsidRDefault="00204031" w:rsidP="00E12E5B">
            <w:pPr>
              <w:jc w:val="center"/>
              <w:rPr>
                <w:b/>
                <w:noProof/>
                <w:sz w:val="22"/>
                <w:szCs w:val="22"/>
              </w:rPr>
            </w:pPr>
          </w:p>
        </w:tc>
      </w:tr>
      <w:tr w:rsidR="00204031" w:rsidRPr="00284225" w14:paraId="19C80431" w14:textId="77777777" w:rsidTr="00204031">
        <w:trPr>
          <w:jc w:val="center"/>
        </w:trPr>
        <w:tc>
          <w:tcPr>
            <w:tcW w:w="567" w:type="dxa"/>
            <w:vAlign w:val="center"/>
          </w:tcPr>
          <w:p w14:paraId="5534FD1D" w14:textId="06A2DADC" w:rsidR="00204031" w:rsidRPr="00CF79F4" w:rsidRDefault="00204031" w:rsidP="00E12E5B">
            <w:pPr>
              <w:jc w:val="center"/>
              <w:rPr>
                <w:b/>
                <w:noProof/>
                <w:sz w:val="22"/>
                <w:szCs w:val="22"/>
                <w:lang w:val="sr-Cyrl-RS"/>
              </w:rPr>
            </w:pPr>
            <w:r>
              <w:rPr>
                <w:b/>
                <w:noProof/>
                <w:sz w:val="22"/>
                <w:szCs w:val="22"/>
                <w:lang w:val="sr-Cyrl-RS"/>
              </w:rPr>
              <w:t>4.</w:t>
            </w:r>
          </w:p>
        </w:tc>
        <w:tc>
          <w:tcPr>
            <w:tcW w:w="2552" w:type="dxa"/>
            <w:vAlign w:val="center"/>
          </w:tcPr>
          <w:p w14:paraId="6CDF25DD" w14:textId="77777777" w:rsidR="00204031" w:rsidRPr="00284225" w:rsidRDefault="00204031" w:rsidP="00E12E5B">
            <w:pPr>
              <w:jc w:val="center"/>
              <w:rPr>
                <w:b/>
                <w:noProof/>
                <w:sz w:val="22"/>
                <w:szCs w:val="22"/>
              </w:rPr>
            </w:pPr>
          </w:p>
        </w:tc>
        <w:tc>
          <w:tcPr>
            <w:tcW w:w="2552" w:type="dxa"/>
            <w:vAlign w:val="center"/>
          </w:tcPr>
          <w:p w14:paraId="47BC7171" w14:textId="3C636214" w:rsidR="00204031" w:rsidRPr="00284225" w:rsidRDefault="00204031" w:rsidP="00E12E5B">
            <w:pPr>
              <w:jc w:val="center"/>
              <w:rPr>
                <w:b/>
                <w:noProof/>
                <w:sz w:val="22"/>
                <w:szCs w:val="22"/>
              </w:rPr>
            </w:pPr>
          </w:p>
        </w:tc>
        <w:tc>
          <w:tcPr>
            <w:tcW w:w="2552" w:type="dxa"/>
            <w:vAlign w:val="center"/>
          </w:tcPr>
          <w:p w14:paraId="2358D418" w14:textId="77777777" w:rsidR="00204031" w:rsidRPr="00284225" w:rsidRDefault="00204031" w:rsidP="00E12E5B">
            <w:pPr>
              <w:jc w:val="center"/>
              <w:rPr>
                <w:b/>
                <w:noProof/>
                <w:sz w:val="22"/>
                <w:szCs w:val="22"/>
              </w:rPr>
            </w:pPr>
          </w:p>
        </w:tc>
        <w:tc>
          <w:tcPr>
            <w:tcW w:w="2552" w:type="dxa"/>
            <w:vAlign w:val="center"/>
          </w:tcPr>
          <w:p w14:paraId="21CD609B" w14:textId="77777777" w:rsidR="00204031" w:rsidRPr="00284225" w:rsidRDefault="00204031" w:rsidP="00E12E5B">
            <w:pPr>
              <w:jc w:val="center"/>
              <w:rPr>
                <w:b/>
                <w:noProof/>
                <w:sz w:val="22"/>
                <w:szCs w:val="22"/>
              </w:rPr>
            </w:pPr>
          </w:p>
        </w:tc>
      </w:tr>
      <w:tr w:rsidR="00204031" w:rsidRPr="00284225" w14:paraId="26A32F8C" w14:textId="77777777" w:rsidTr="00204031">
        <w:trPr>
          <w:jc w:val="center"/>
        </w:trPr>
        <w:tc>
          <w:tcPr>
            <w:tcW w:w="567" w:type="dxa"/>
            <w:vAlign w:val="center"/>
          </w:tcPr>
          <w:p w14:paraId="7DAA1934" w14:textId="30B2DD40" w:rsidR="00204031" w:rsidRPr="00CF79F4" w:rsidRDefault="00204031" w:rsidP="00E12E5B">
            <w:pPr>
              <w:jc w:val="center"/>
              <w:rPr>
                <w:b/>
                <w:noProof/>
                <w:sz w:val="22"/>
                <w:szCs w:val="22"/>
                <w:lang w:val="sr-Cyrl-RS"/>
              </w:rPr>
            </w:pPr>
            <w:r>
              <w:rPr>
                <w:b/>
                <w:noProof/>
                <w:sz w:val="22"/>
                <w:szCs w:val="22"/>
                <w:lang w:val="sr-Cyrl-RS"/>
              </w:rPr>
              <w:t>5.</w:t>
            </w:r>
          </w:p>
        </w:tc>
        <w:tc>
          <w:tcPr>
            <w:tcW w:w="2552" w:type="dxa"/>
            <w:vAlign w:val="center"/>
          </w:tcPr>
          <w:p w14:paraId="0195C9B2" w14:textId="77777777" w:rsidR="00204031" w:rsidRPr="00284225" w:rsidRDefault="00204031" w:rsidP="00E12E5B">
            <w:pPr>
              <w:jc w:val="center"/>
              <w:rPr>
                <w:b/>
                <w:noProof/>
                <w:sz w:val="22"/>
                <w:szCs w:val="22"/>
              </w:rPr>
            </w:pPr>
          </w:p>
        </w:tc>
        <w:tc>
          <w:tcPr>
            <w:tcW w:w="2552" w:type="dxa"/>
            <w:vAlign w:val="center"/>
          </w:tcPr>
          <w:p w14:paraId="6A67510F" w14:textId="2E70E6C1" w:rsidR="00204031" w:rsidRPr="00284225" w:rsidRDefault="00204031" w:rsidP="00E12E5B">
            <w:pPr>
              <w:jc w:val="center"/>
              <w:rPr>
                <w:b/>
                <w:noProof/>
                <w:sz w:val="22"/>
                <w:szCs w:val="22"/>
              </w:rPr>
            </w:pPr>
          </w:p>
        </w:tc>
        <w:tc>
          <w:tcPr>
            <w:tcW w:w="2552" w:type="dxa"/>
            <w:vAlign w:val="center"/>
          </w:tcPr>
          <w:p w14:paraId="189D8A6A" w14:textId="77777777" w:rsidR="00204031" w:rsidRPr="00284225" w:rsidRDefault="00204031" w:rsidP="00E12E5B">
            <w:pPr>
              <w:jc w:val="center"/>
              <w:rPr>
                <w:b/>
                <w:noProof/>
                <w:sz w:val="22"/>
                <w:szCs w:val="22"/>
              </w:rPr>
            </w:pPr>
          </w:p>
        </w:tc>
        <w:tc>
          <w:tcPr>
            <w:tcW w:w="2552" w:type="dxa"/>
            <w:vAlign w:val="center"/>
          </w:tcPr>
          <w:p w14:paraId="6ED3BAE7" w14:textId="77777777" w:rsidR="00204031" w:rsidRPr="00284225" w:rsidRDefault="00204031" w:rsidP="00E12E5B">
            <w:pPr>
              <w:jc w:val="center"/>
              <w:rPr>
                <w:b/>
                <w:noProof/>
                <w:sz w:val="22"/>
                <w:szCs w:val="22"/>
              </w:rPr>
            </w:pPr>
          </w:p>
        </w:tc>
      </w:tr>
    </w:tbl>
    <w:p w14:paraId="34DCFCCD" w14:textId="77777777" w:rsidR="00284225" w:rsidRPr="00284225" w:rsidRDefault="00284225" w:rsidP="00284225">
      <w:pPr>
        <w:pStyle w:val="Default"/>
        <w:jc w:val="both"/>
        <w:rPr>
          <w:rFonts w:ascii="Times New Roman" w:hAnsi="Times New Roman" w:cs="Times New Roman"/>
          <w:i/>
          <w:iCs/>
          <w:color w:val="FF0000"/>
          <w:sz w:val="22"/>
          <w:szCs w:val="22"/>
        </w:rPr>
      </w:pPr>
    </w:p>
    <w:p w14:paraId="77A443D9" w14:textId="77777777" w:rsidR="00284225" w:rsidRPr="00284225" w:rsidRDefault="00284225" w:rsidP="00284225">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3CBC94D" w14:textId="37DFEC58" w:rsidR="00284225" w:rsidRPr="00284225" w:rsidRDefault="00284225"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sidR="00CF79F4">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00CF79F4" w:rsidRPr="00284225">
        <w:rPr>
          <w:noProof/>
          <w:sz w:val="22"/>
          <w:szCs w:val="22"/>
        </w:rPr>
        <w:t>за сваку ставку из Обрасца понуде</w:t>
      </w:r>
      <w:r w:rsidRPr="00284225">
        <w:rPr>
          <w:bCs/>
          <w:iCs/>
          <w:sz w:val="22"/>
          <w:szCs w:val="22"/>
        </w:rPr>
        <w:t>;</w:t>
      </w:r>
    </w:p>
    <w:p w14:paraId="6BF67758" w14:textId="34009FB6" w:rsidR="00284225" w:rsidRPr="00284225" w:rsidRDefault="00CF79F4" w:rsidP="00284225">
      <w:pPr>
        <w:pStyle w:val="ListParagraph"/>
        <w:numPr>
          <w:ilvl w:val="0"/>
          <w:numId w:val="26"/>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00284225" w:rsidRPr="00284225">
        <w:rPr>
          <w:bCs/>
          <w:iCs/>
          <w:sz w:val="22"/>
          <w:szCs w:val="22"/>
        </w:rPr>
        <w:t>;</w:t>
      </w:r>
    </w:p>
    <w:p w14:paraId="694D6C38" w14:textId="3D4A87D9" w:rsidR="00284225" w:rsidRPr="00284225" w:rsidRDefault="00985F89" w:rsidP="00284225">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00284225" w:rsidRPr="00284225">
        <w:rPr>
          <w:bCs/>
          <w:iCs/>
          <w:sz w:val="22"/>
          <w:szCs w:val="22"/>
          <w:lang w:val="sr-Cyrl-RS"/>
        </w:rPr>
        <w:t xml:space="preserve">. уписати </w:t>
      </w:r>
      <w:r w:rsidR="00CF79F4">
        <w:rPr>
          <w:bCs/>
          <w:iCs/>
          <w:sz w:val="22"/>
          <w:szCs w:val="22"/>
        </w:rPr>
        <w:t>укупну цену</w:t>
      </w:r>
      <w:r w:rsidR="00284225" w:rsidRPr="00284225">
        <w:rPr>
          <w:bCs/>
          <w:iCs/>
          <w:sz w:val="22"/>
          <w:szCs w:val="22"/>
        </w:rPr>
        <w:t xml:space="preserve"> без ПДВ-а </w:t>
      </w:r>
      <w:r w:rsidR="00CF79F4" w:rsidRPr="00284225">
        <w:rPr>
          <w:noProof/>
          <w:sz w:val="22"/>
          <w:szCs w:val="22"/>
        </w:rPr>
        <w:t>за сваку ставку из Обрасца понуде</w:t>
      </w:r>
      <w:r w:rsidR="00CF79F4">
        <w:rPr>
          <w:noProof/>
          <w:sz w:val="22"/>
          <w:szCs w:val="22"/>
          <w:lang w:val="sr-Cyrl-RS"/>
        </w:rPr>
        <w:t xml:space="preserve"> (јединична цена без ПДВ-а помножено са количином)</w:t>
      </w:r>
    </w:p>
    <w:p w14:paraId="6DD65D7D" w14:textId="036D9739" w:rsidR="00CF79F4" w:rsidRPr="00284225" w:rsidRDefault="00CF79F4" w:rsidP="00CF79F4">
      <w:pPr>
        <w:pStyle w:val="ListParagraph"/>
        <w:numPr>
          <w:ilvl w:val="0"/>
          <w:numId w:val="26"/>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5A3D86EB" w14:textId="6DAA974B" w:rsidR="00284225" w:rsidRPr="00284225" w:rsidRDefault="00284225" w:rsidP="00CF79F4">
      <w:pPr>
        <w:pStyle w:val="ListParagraph"/>
        <w:tabs>
          <w:tab w:val="left" w:pos="90"/>
        </w:tabs>
        <w:suppressAutoHyphens/>
        <w:spacing w:line="100" w:lineRule="atLeast"/>
        <w:contextualSpacing w:val="0"/>
        <w:jc w:val="both"/>
        <w:rPr>
          <w:sz w:val="22"/>
          <w:szCs w:val="22"/>
        </w:rPr>
      </w:pPr>
    </w:p>
    <w:p w14:paraId="4191A9F2" w14:textId="77777777" w:rsidR="00E12E5B" w:rsidRPr="00284225" w:rsidRDefault="00E12E5B" w:rsidP="00E12E5B">
      <w:pPr>
        <w:jc w:val="center"/>
        <w:rPr>
          <w:b/>
          <w:noProof/>
          <w:sz w:val="22"/>
          <w:szCs w:val="22"/>
        </w:rPr>
      </w:pPr>
    </w:p>
    <w:p w14:paraId="3A00F1E7"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514CF938"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1101B9B4" w14:textId="77777777" w:rsidR="00CC1883" w:rsidRPr="00284225" w:rsidRDefault="00CC1883" w:rsidP="00E12E5B">
      <w:pPr>
        <w:pStyle w:val="Default"/>
        <w:jc w:val="both"/>
        <w:rPr>
          <w:rFonts w:ascii="Times New Roman" w:hAnsi="Times New Roman" w:cs="Times New Roman"/>
          <w:i/>
          <w:iCs/>
          <w:color w:val="FF0000"/>
          <w:sz w:val="22"/>
          <w:szCs w:val="22"/>
          <w:lang w:val="sr-Cyrl-CS"/>
        </w:rPr>
      </w:pPr>
    </w:p>
    <w:p w14:paraId="0A3DF880" w14:textId="77777777" w:rsidR="00CC1883" w:rsidRDefault="00CC1883" w:rsidP="00E12E5B">
      <w:pPr>
        <w:pStyle w:val="Default"/>
        <w:jc w:val="both"/>
        <w:rPr>
          <w:rFonts w:ascii="Times New Roman" w:hAnsi="Times New Roman" w:cs="Times New Roman"/>
          <w:i/>
          <w:iCs/>
          <w:color w:val="FF0000"/>
          <w:sz w:val="22"/>
          <w:szCs w:val="22"/>
          <w:lang w:val="sr-Cyrl-CS"/>
        </w:rPr>
      </w:pPr>
    </w:p>
    <w:p w14:paraId="5A13226E" w14:textId="77777777" w:rsidR="00CF79F4" w:rsidRDefault="00CF79F4" w:rsidP="00E12E5B">
      <w:pPr>
        <w:pStyle w:val="Default"/>
        <w:jc w:val="both"/>
        <w:rPr>
          <w:rFonts w:ascii="Times New Roman" w:hAnsi="Times New Roman" w:cs="Times New Roman"/>
          <w:i/>
          <w:iCs/>
          <w:color w:val="FF0000"/>
          <w:sz w:val="22"/>
          <w:szCs w:val="22"/>
          <w:lang w:val="sr-Cyrl-CS"/>
        </w:rPr>
      </w:pPr>
    </w:p>
    <w:p w14:paraId="2B1CA9E2" w14:textId="77777777" w:rsidR="00CF79F4" w:rsidRDefault="00CF79F4" w:rsidP="00E12E5B">
      <w:pPr>
        <w:pStyle w:val="Default"/>
        <w:jc w:val="both"/>
        <w:rPr>
          <w:rFonts w:ascii="Times New Roman" w:hAnsi="Times New Roman" w:cs="Times New Roman"/>
          <w:i/>
          <w:iCs/>
          <w:color w:val="FF0000"/>
          <w:sz w:val="22"/>
          <w:szCs w:val="22"/>
          <w:lang w:val="sr-Cyrl-CS"/>
        </w:rPr>
      </w:pPr>
    </w:p>
    <w:p w14:paraId="67DC7694"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FBE0A79"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8A47D5B" w14:textId="77777777" w:rsidR="00AB0322" w:rsidRDefault="00AB0322" w:rsidP="00E12E5B">
      <w:pPr>
        <w:pStyle w:val="Default"/>
        <w:jc w:val="both"/>
        <w:rPr>
          <w:rFonts w:ascii="Times New Roman" w:hAnsi="Times New Roman" w:cs="Times New Roman"/>
          <w:i/>
          <w:iCs/>
          <w:color w:val="FF0000"/>
          <w:sz w:val="22"/>
          <w:szCs w:val="22"/>
          <w:lang w:val="sr-Cyrl-CS"/>
        </w:rPr>
      </w:pPr>
    </w:p>
    <w:p w14:paraId="2969C4C8"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AEF363" w14:textId="77777777" w:rsidR="00AB0322" w:rsidRDefault="00AB0322" w:rsidP="00E12E5B">
      <w:pPr>
        <w:pStyle w:val="Default"/>
        <w:jc w:val="both"/>
        <w:rPr>
          <w:rFonts w:ascii="Times New Roman" w:hAnsi="Times New Roman" w:cs="Times New Roman"/>
          <w:i/>
          <w:iCs/>
          <w:color w:val="FF0000"/>
          <w:sz w:val="22"/>
          <w:szCs w:val="22"/>
          <w:lang w:val="sr-Cyrl-CS"/>
        </w:rPr>
      </w:pPr>
    </w:p>
    <w:p w14:paraId="78A2774E" w14:textId="77777777" w:rsidR="00AB0322" w:rsidRDefault="00AB0322" w:rsidP="00E12E5B">
      <w:pPr>
        <w:pStyle w:val="Default"/>
        <w:jc w:val="both"/>
        <w:rPr>
          <w:rFonts w:ascii="Times New Roman" w:hAnsi="Times New Roman" w:cs="Times New Roman"/>
          <w:i/>
          <w:iCs/>
          <w:color w:val="FF0000"/>
          <w:sz w:val="22"/>
          <w:szCs w:val="22"/>
          <w:lang w:val="sr-Cyrl-CS"/>
        </w:rPr>
      </w:pPr>
    </w:p>
    <w:p w14:paraId="5954B060" w14:textId="77777777" w:rsidR="00AB0322" w:rsidRDefault="00AB0322" w:rsidP="00E12E5B">
      <w:pPr>
        <w:pStyle w:val="Default"/>
        <w:jc w:val="both"/>
        <w:rPr>
          <w:rFonts w:ascii="Times New Roman" w:hAnsi="Times New Roman" w:cs="Times New Roman"/>
          <w:i/>
          <w:iCs/>
          <w:color w:val="FF0000"/>
          <w:sz w:val="22"/>
          <w:szCs w:val="22"/>
          <w:lang w:val="sr-Cyrl-CS"/>
        </w:rPr>
      </w:pPr>
    </w:p>
    <w:p w14:paraId="05AE075D" w14:textId="77777777" w:rsidR="00CF79F4" w:rsidRDefault="00CF79F4" w:rsidP="00E12E5B">
      <w:pPr>
        <w:pStyle w:val="Default"/>
        <w:jc w:val="both"/>
        <w:rPr>
          <w:rFonts w:ascii="Times New Roman" w:hAnsi="Times New Roman" w:cs="Times New Roman"/>
          <w:i/>
          <w:iCs/>
          <w:color w:val="FF0000"/>
          <w:sz w:val="22"/>
          <w:szCs w:val="22"/>
          <w:lang w:val="sr-Cyrl-CS"/>
        </w:rPr>
      </w:pPr>
    </w:p>
    <w:p w14:paraId="005D4079" w14:textId="77777777" w:rsidR="00CF79F4" w:rsidRDefault="00CF79F4" w:rsidP="00E12E5B">
      <w:pPr>
        <w:pStyle w:val="Default"/>
        <w:jc w:val="both"/>
        <w:rPr>
          <w:rFonts w:ascii="Times New Roman" w:hAnsi="Times New Roman" w:cs="Times New Roman"/>
          <w:i/>
          <w:iCs/>
          <w:color w:val="FF0000"/>
          <w:sz w:val="22"/>
          <w:szCs w:val="22"/>
          <w:lang w:val="sr-Cyrl-CS"/>
        </w:rPr>
      </w:pPr>
    </w:p>
    <w:p w14:paraId="147F1297" w14:textId="77777777" w:rsidR="00CF79F4" w:rsidRDefault="00CF79F4" w:rsidP="00E12E5B">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B0322" w:rsidRPr="00CF619E" w14:paraId="5246951F" w14:textId="77777777" w:rsidTr="008B636C">
        <w:tc>
          <w:tcPr>
            <w:tcW w:w="3095" w:type="dxa"/>
            <w:tcBorders>
              <w:bottom w:val="single" w:sz="4" w:space="0" w:color="auto"/>
            </w:tcBorders>
          </w:tcPr>
          <w:p w14:paraId="7435213E" w14:textId="77777777" w:rsidR="00AB0322" w:rsidRPr="00CF619E" w:rsidRDefault="00AB0322" w:rsidP="008B636C">
            <w:pPr>
              <w:rPr>
                <w:bCs/>
                <w:iCs/>
                <w:noProof/>
                <w:lang w:val="sr-Cyrl-CS"/>
              </w:rPr>
            </w:pPr>
          </w:p>
        </w:tc>
        <w:tc>
          <w:tcPr>
            <w:tcW w:w="3095" w:type="dxa"/>
          </w:tcPr>
          <w:p w14:paraId="3549507E" w14:textId="77777777" w:rsidR="00AB0322" w:rsidRPr="00CF619E" w:rsidRDefault="00AB0322" w:rsidP="008B636C">
            <w:pPr>
              <w:rPr>
                <w:bCs/>
                <w:iCs/>
                <w:noProof/>
                <w:lang w:val="sr-Cyrl-CS"/>
              </w:rPr>
            </w:pPr>
          </w:p>
        </w:tc>
        <w:tc>
          <w:tcPr>
            <w:tcW w:w="3096" w:type="dxa"/>
            <w:tcBorders>
              <w:bottom w:val="single" w:sz="4" w:space="0" w:color="auto"/>
            </w:tcBorders>
          </w:tcPr>
          <w:p w14:paraId="58A1CD1C" w14:textId="77777777" w:rsidR="00AB0322" w:rsidRPr="00CF619E" w:rsidRDefault="00AB0322" w:rsidP="008B636C">
            <w:pPr>
              <w:rPr>
                <w:bCs/>
                <w:iCs/>
                <w:noProof/>
                <w:lang w:val="sr-Cyrl-CS"/>
              </w:rPr>
            </w:pPr>
          </w:p>
        </w:tc>
      </w:tr>
      <w:tr w:rsidR="00AB0322" w:rsidRPr="00CF619E" w14:paraId="265FFB7C" w14:textId="77777777" w:rsidTr="008B636C">
        <w:tc>
          <w:tcPr>
            <w:tcW w:w="3095" w:type="dxa"/>
            <w:tcBorders>
              <w:top w:val="single" w:sz="4" w:space="0" w:color="auto"/>
            </w:tcBorders>
          </w:tcPr>
          <w:p w14:paraId="78D399F4" w14:textId="77777777" w:rsidR="00AB0322" w:rsidRPr="00CF619E" w:rsidRDefault="00AB0322" w:rsidP="008B636C">
            <w:pPr>
              <w:jc w:val="center"/>
              <w:rPr>
                <w:bCs/>
                <w:iCs/>
                <w:noProof/>
                <w:lang w:val="sr-Cyrl-CS"/>
              </w:rPr>
            </w:pPr>
            <w:r w:rsidRPr="00CF619E">
              <w:rPr>
                <w:bCs/>
                <w:iCs/>
                <w:noProof/>
                <w:lang w:val="hr-HR"/>
              </w:rPr>
              <w:t>ДАТУМ</w:t>
            </w:r>
          </w:p>
        </w:tc>
        <w:tc>
          <w:tcPr>
            <w:tcW w:w="3095" w:type="dxa"/>
          </w:tcPr>
          <w:p w14:paraId="68C621B8" w14:textId="77777777" w:rsidR="00AB0322" w:rsidRPr="00CF619E" w:rsidRDefault="00AB0322" w:rsidP="008B636C">
            <w:pPr>
              <w:jc w:val="center"/>
              <w:rPr>
                <w:bCs/>
                <w:iCs/>
                <w:noProof/>
                <w:lang w:val="sr-Cyrl-CS"/>
              </w:rPr>
            </w:pPr>
            <w:r w:rsidRPr="00CF619E">
              <w:rPr>
                <w:bCs/>
                <w:iCs/>
                <w:noProof/>
                <w:lang w:val="hr-HR"/>
              </w:rPr>
              <w:t>М.П.</w:t>
            </w:r>
          </w:p>
        </w:tc>
        <w:tc>
          <w:tcPr>
            <w:tcW w:w="3096" w:type="dxa"/>
            <w:tcBorders>
              <w:top w:val="single" w:sz="4" w:space="0" w:color="auto"/>
            </w:tcBorders>
          </w:tcPr>
          <w:p w14:paraId="14088842" w14:textId="77777777" w:rsidR="00AB0322" w:rsidRPr="00CF619E" w:rsidRDefault="00AB0322" w:rsidP="008B636C">
            <w:pPr>
              <w:jc w:val="center"/>
              <w:rPr>
                <w:bCs/>
                <w:iCs/>
                <w:noProof/>
                <w:lang w:val="sr-Cyrl-CS"/>
              </w:rPr>
            </w:pPr>
            <w:r w:rsidRPr="00CF619E">
              <w:rPr>
                <w:bCs/>
                <w:iCs/>
                <w:noProof/>
                <w:lang w:val="sr-Cyrl-CS"/>
              </w:rPr>
              <w:t>ПОНУЂАЧ</w:t>
            </w:r>
          </w:p>
        </w:tc>
      </w:tr>
      <w:tr w:rsidR="00AB0322" w:rsidRPr="00CF619E" w14:paraId="7B80C95A" w14:textId="77777777" w:rsidTr="008B636C">
        <w:tc>
          <w:tcPr>
            <w:tcW w:w="3095" w:type="dxa"/>
          </w:tcPr>
          <w:p w14:paraId="4B3F7DAB" w14:textId="77777777" w:rsidR="00AB0322" w:rsidRPr="00CF619E" w:rsidRDefault="00AB0322" w:rsidP="008B636C">
            <w:pPr>
              <w:rPr>
                <w:bCs/>
                <w:iCs/>
                <w:noProof/>
                <w:lang w:val="hr-HR"/>
              </w:rPr>
            </w:pPr>
          </w:p>
        </w:tc>
        <w:tc>
          <w:tcPr>
            <w:tcW w:w="3095" w:type="dxa"/>
          </w:tcPr>
          <w:p w14:paraId="5DC4D6BF" w14:textId="77777777" w:rsidR="00AB0322" w:rsidRPr="00CF619E" w:rsidRDefault="00AB0322" w:rsidP="008B636C">
            <w:pPr>
              <w:rPr>
                <w:bCs/>
                <w:iCs/>
                <w:noProof/>
                <w:lang w:val="hr-HR"/>
              </w:rPr>
            </w:pPr>
          </w:p>
        </w:tc>
        <w:tc>
          <w:tcPr>
            <w:tcW w:w="3096" w:type="dxa"/>
            <w:tcBorders>
              <w:bottom w:val="single" w:sz="4" w:space="0" w:color="auto"/>
            </w:tcBorders>
          </w:tcPr>
          <w:p w14:paraId="636F3E1E" w14:textId="77777777" w:rsidR="00AB0322" w:rsidRPr="00CF619E" w:rsidRDefault="00AB0322" w:rsidP="008B636C">
            <w:pPr>
              <w:rPr>
                <w:bCs/>
                <w:iCs/>
                <w:noProof/>
                <w:lang w:val="sr-Cyrl-CS"/>
              </w:rPr>
            </w:pPr>
          </w:p>
          <w:p w14:paraId="3DAEF1D8" w14:textId="77777777" w:rsidR="00AB0322" w:rsidRPr="00CF619E" w:rsidRDefault="00AB0322" w:rsidP="008B636C">
            <w:pPr>
              <w:rPr>
                <w:bCs/>
                <w:iCs/>
                <w:noProof/>
                <w:lang w:val="sr-Cyrl-CS"/>
              </w:rPr>
            </w:pPr>
          </w:p>
        </w:tc>
      </w:tr>
      <w:tr w:rsidR="00AB0322" w:rsidRPr="00CF619E" w14:paraId="63259B1E" w14:textId="77777777" w:rsidTr="008B636C">
        <w:tc>
          <w:tcPr>
            <w:tcW w:w="3095" w:type="dxa"/>
          </w:tcPr>
          <w:p w14:paraId="16B97264" w14:textId="77777777" w:rsidR="00AB0322" w:rsidRPr="00CF619E" w:rsidRDefault="00AB0322" w:rsidP="008B636C">
            <w:pPr>
              <w:rPr>
                <w:bCs/>
                <w:iCs/>
                <w:noProof/>
                <w:lang w:val="hr-HR"/>
              </w:rPr>
            </w:pPr>
          </w:p>
        </w:tc>
        <w:tc>
          <w:tcPr>
            <w:tcW w:w="3095" w:type="dxa"/>
          </w:tcPr>
          <w:p w14:paraId="5624412F" w14:textId="77777777" w:rsidR="00AB0322" w:rsidRDefault="00AB0322" w:rsidP="008B636C">
            <w:pPr>
              <w:rPr>
                <w:bCs/>
                <w:iCs/>
                <w:noProof/>
                <w:lang w:val="hr-HR"/>
              </w:rPr>
            </w:pPr>
          </w:p>
          <w:p w14:paraId="47E58AC1" w14:textId="77777777" w:rsidR="005515D2" w:rsidRDefault="005515D2" w:rsidP="008B636C">
            <w:pPr>
              <w:rPr>
                <w:bCs/>
                <w:iCs/>
                <w:noProof/>
                <w:lang w:val="hr-HR"/>
              </w:rPr>
            </w:pPr>
          </w:p>
          <w:p w14:paraId="4C08F06B" w14:textId="77777777" w:rsidR="005515D2" w:rsidRDefault="005515D2" w:rsidP="008B636C">
            <w:pPr>
              <w:rPr>
                <w:bCs/>
                <w:iCs/>
                <w:noProof/>
                <w:lang w:val="hr-HR"/>
              </w:rPr>
            </w:pPr>
          </w:p>
          <w:p w14:paraId="0DFC1EB4" w14:textId="77777777" w:rsidR="005515D2" w:rsidRDefault="005515D2" w:rsidP="008B636C">
            <w:pPr>
              <w:rPr>
                <w:bCs/>
                <w:iCs/>
                <w:noProof/>
                <w:lang w:val="hr-HR"/>
              </w:rPr>
            </w:pPr>
          </w:p>
          <w:p w14:paraId="1C328D19" w14:textId="77777777" w:rsidR="005515D2" w:rsidRDefault="005515D2" w:rsidP="008B636C">
            <w:pPr>
              <w:rPr>
                <w:bCs/>
                <w:iCs/>
                <w:noProof/>
                <w:lang w:val="hr-HR"/>
              </w:rPr>
            </w:pPr>
          </w:p>
          <w:p w14:paraId="5A5BCA47" w14:textId="77777777" w:rsidR="005515D2" w:rsidRDefault="005515D2" w:rsidP="008B636C">
            <w:pPr>
              <w:rPr>
                <w:bCs/>
                <w:iCs/>
                <w:noProof/>
                <w:lang w:val="hr-HR"/>
              </w:rPr>
            </w:pPr>
          </w:p>
          <w:p w14:paraId="0E6BE99A" w14:textId="77777777" w:rsidR="005515D2" w:rsidRDefault="005515D2" w:rsidP="008B636C">
            <w:pPr>
              <w:rPr>
                <w:bCs/>
                <w:iCs/>
                <w:noProof/>
                <w:lang w:val="hr-HR"/>
              </w:rPr>
            </w:pPr>
          </w:p>
          <w:p w14:paraId="5CED6A52" w14:textId="77777777" w:rsidR="005515D2" w:rsidRDefault="005515D2" w:rsidP="008B636C">
            <w:pPr>
              <w:rPr>
                <w:bCs/>
                <w:iCs/>
                <w:noProof/>
                <w:lang w:val="hr-HR"/>
              </w:rPr>
            </w:pPr>
          </w:p>
          <w:p w14:paraId="1B14C088" w14:textId="77777777" w:rsidR="005515D2" w:rsidRDefault="005515D2" w:rsidP="008B636C">
            <w:pPr>
              <w:rPr>
                <w:bCs/>
                <w:iCs/>
                <w:noProof/>
                <w:lang w:val="hr-HR"/>
              </w:rPr>
            </w:pPr>
          </w:p>
          <w:p w14:paraId="636620FF" w14:textId="77777777" w:rsidR="005515D2" w:rsidRPr="00CF619E" w:rsidRDefault="005515D2" w:rsidP="008B636C">
            <w:pPr>
              <w:rPr>
                <w:bCs/>
                <w:iCs/>
                <w:noProof/>
                <w:lang w:val="hr-HR"/>
              </w:rPr>
            </w:pPr>
          </w:p>
        </w:tc>
        <w:tc>
          <w:tcPr>
            <w:tcW w:w="3096" w:type="dxa"/>
            <w:tcBorders>
              <w:top w:val="single" w:sz="4" w:space="0" w:color="auto"/>
            </w:tcBorders>
          </w:tcPr>
          <w:p w14:paraId="600CB917" w14:textId="77777777" w:rsidR="00AB0322" w:rsidRPr="00CF619E" w:rsidRDefault="00AB0322" w:rsidP="008B636C">
            <w:pPr>
              <w:jc w:val="center"/>
              <w:rPr>
                <w:bCs/>
                <w:iCs/>
                <w:noProof/>
                <w:lang w:val="sr-Cyrl-CS"/>
              </w:rPr>
            </w:pPr>
            <w:r w:rsidRPr="00CF619E">
              <w:rPr>
                <w:bCs/>
                <w:iCs/>
                <w:noProof/>
              </w:rPr>
              <w:t>ПОТПИС</w:t>
            </w:r>
          </w:p>
        </w:tc>
      </w:tr>
    </w:tbl>
    <w:p w14:paraId="5BB1EFAB" w14:textId="336C0216" w:rsidR="00B819C7" w:rsidRPr="00CC366C" w:rsidRDefault="00B819C7" w:rsidP="00E7066D">
      <w:pPr>
        <w:pStyle w:val="Heading1"/>
      </w:pPr>
      <w:bookmarkStart w:id="96" w:name="_Toc375826013"/>
      <w:bookmarkStart w:id="97" w:name="_Toc389030820"/>
      <w:bookmarkStart w:id="98" w:name="_Toc448222244"/>
      <w:bookmarkStart w:id="99" w:name="_Toc477327716"/>
      <w:bookmarkStart w:id="100" w:name="_Toc477327999"/>
      <w:bookmarkStart w:id="101" w:name="_Toc477328728"/>
      <w:bookmarkStart w:id="102" w:name="_Toc477329199"/>
      <w:bookmarkStart w:id="103" w:name="_Toc496866101"/>
      <w:r w:rsidRPr="00CC366C">
        <w:lastRenderedPageBreak/>
        <w:t>ОБРАЗАЦ ТРОШКОВА ПРИПРЕМЕ ПОНУДЕ</w:t>
      </w:r>
      <w:bookmarkEnd w:id="96"/>
      <w:bookmarkEnd w:id="97"/>
      <w:bookmarkEnd w:id="98"/>
      <w:bookmarkEnd w:id="99"/>
      <w:bookmarkEnd w:id="100"/>
      <w:bookmarkEnd w:id="101"/>
      <w:bookmarkEnd w:id="102"/>
      <w:bookmarkEnd w:id="103"/>
    </w:p>
    <w:p w14:paraId="0016B473" w14:textId="77777777" w:rsidR="00685665" w:rsidRDefault="00685665" w:rsidP="00B819C7">
      <w:pPr>
        <w:spacing w:before="100" w:beforeAutospacing="1" w:line="210" w:lineRule="atLeast"/>
        <w:ind w:left="360"/>
        <w:jc w:val="both"/>
        <w:rPr>
          <w:noProof/>
        </w:rPr>
      </w:pPr>
    </w:p>
    <w:p w14:paraId="554DFA7D" w14:textId="77777777" w:rsidR="00685665" w:rsidRDefault="00685665" w:rsidP="00B819C7">
      <w:pPr>
        <w:spacing w:before="100" w:beforeAutospacing="1" w:line="210" w:lineRule="atLeast"/>
        <w:ind w:left="360"/>
        <w:jc w:val="both"/>
        <w:rPr>
          <w:noProof/>
        </w:rPr>
      </w:pPr>
    </w:p>
    <w:p w14:paraId="0721F68D" w14:textId="77777777" w:rsidR="00685665" w:rsidRDefault="00685665" w:rsidP="00685665">
      <w:pPr>
        <w:rPr>
          <w:lang w:val="sr-Cyrl-CS"/>
        </w:rPr>
      </w:pPr>
      <w:r w:rsidRPr="00AE1407">
        <w:rPr>
          <w:noProof/>
        </w:rPr>
        <w:t xml:space="preserve">Понуђач </w:t>
      </w:r>
      <w:r w:rsidRPr="00AE1407">
        <w:t>.....................................................................................</w:t>
      </w:r>
      <w:r>
        <w:rPr>
          <w:lang w:val="sr-Cyrl-CS"/>
        </w:rPr>
        <w:t>..................................................</w:t>
      </w:r>
      <w:r w:rsidRPr="00AE1407">
        <w:t xml:space="preserve"> </w:t>
      </w:r>
    </w:p>
    <w:p w14:paraId="3CFC21C9" w14:textId="77777777" w:rsidR="00685665" w:rsidRDefault="00685665" w:rsidP="00685665">
      <w:pPr>
        <w:jc w:val="center"/>
        <w:rPr>
          <w:i/>
          <w:lang w:val="sr-Cyrl-CS"/>
        </w:rPr>
      </w:pPr>
      <w:r w:rsidRPr="00AE1407">
        <w:rPr>
          <w:i/>
          <w:iCs/>
        </w:rPr>
        <w:t>[</w:t>
      </w:r>
      <w:r w:rsidRPr="00AE1407">
        <w:rPr>
          <w:i/>
        </w:rPr>
        <w:t>навести назив понуђача</w:t>
      </w:r>
      <w:r w:rsidRPr="00AE1407">
        <w:rPr>
          <w:i/>
          <w:iCs/>
        </w:rPr>
        <w:t>]</w:t>
      </w:r>
    </w:p>
    <w:p w14:paraId="2FA8E3E5" w14:textId="77777777" w:rsidR="00685665" w:rsidRDefault="00685665" w:rsidP="00685665">
      <w:pPr>
        <w:ind w:firstLine="720"/>
        <w:jc w:val="both"/>
        <w:rPr>
          <w:lang w:val="sr-Cyrl-CS"/>
        </w:rPr>
      </w:pPr>
    </w:p>
    <w:p w14:paraId="73B29F5A" w14:textId="77777777" w:rsidR="00685665" w:rsidRDefault="00685665" w:rsidP="00685665">
      <w:pPr>
        <w:jc w:val="both"/>
        <w:rPr>
          <w:lang w:val="sr-Cyrl-CS"/>
        </w:rPr>
      </w:pPr>
      <w:r w:rsidRPr="00AE1407">
        <w:t xml:space="preserve">у поступку јавне набавке </w:t>
      </w:r>
    </w:p>
    <w:p w14:paraId="269831D0" w14:textId="77777777" w:rsidR="00685665" w:rsidRDefault="00685665" w:rsidP="00685665">
      <w:pPr>
        <w:jc w:val="both"/>
        <w:rPr>
          <w:lang w:val="sr-Cyrl-CS"/>
        </w:rPr>
      </w:pPr>
    </w:p>
    <w:p w14:paraId="37BBC49E" w14:textId="77777777" w:rsidR="00685665" w:rsidRDefault="00685665" w:rsidP="00685665">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0215531B" w14:textId="407B065C" w:rsidR="00685665" w:rsidRPr="00685665" w:rsidRDefault="00685665" w:rsidP="00685665">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01EEC7FE" w14:textId="77777777" w:rsidR="00685665" w:rsidRDefault="00685665" w:rsidP="00685665">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CF619E" w:rsidRPr="00CF619E" w14:paraId="6D4D0E51" w14:textId="77777777" w:rsidTr="005A7DA5">
        <w:tc>
          <w:tcPr>
            <w:tcW w:w="5610"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CF619E" w:rsidRDefault="00CF619E" w:rsidP="00CF619E">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CF619E" w:rsidRDefault="00CF619E" w:rsidP="00CF619E">
            <w:pPr>
              <w:spacing w:before="100" w:beforeAutospacing="1" w:line="210" w:lineRule="atLeast"/>
              <w:ind w:left="360"/>
              <w:jc w:val="center"/>
              <w:rPr>
                <w:b/>
                <w:noProof/>
              </w:rPr>
            </w:pPr>
            <w:r w:rsidRPr="00CF619E">
              <w:rPr>
                <w:b/>
                <w:noProof/>
              </w:rPr>
              <w:t>ИЗНОС ТРОШКА У РСД без ПДВ-а</w:t>
            </w:r>
          </w:p>
        </w:tc>
      </w:tr>
      <w:tr w:rsidR="00CF619E" w:rsidRPr="00CF619E" w14:paraId="6B874814" w14:textId="77777777" w:rsidTr="005A7DA5">
        <w:trPr>
          <w:trHeight w:val="558"/>
        </w:trPr>
        <w:tc>
          <w:tcPr>
            <w:tcW w:w="5610" w:type="dxa"/>
            <w:tcBorders>
              <w:top w:val="single" w:sz="4" w:space="0" w:color="000000"/>
              <w:left w:val="single" w:sz="4" w:space="0" w:color="000000"/>
              <w:bottom w:val="single" w:sz="4" w:space="0" w:color="000000"/>
            </w:tcBorders>
            <w:shd w:val="clear" w:color="auto" w:fill="auto"/>
          </w:tcPr>
          <w:p w14:paraId="402B1EF4"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CF619E" w:rsidRDefault="00CF619E" w:rsidP="00CF619E">
            <w:pPr>
              <w:spacing w:before="100" w:beforeAutospacing="1" w:line="210" w:lineRule="atLeast"/>
              <w:ind w:left="360"/>
              <w:jc w:val="both"/>
              <w:rPr>
                <w:b/>
                <w:noProof/>
              </w:rPr>
            </w:pPr>
          </w:p>
        </w:tc>
      </w:tr>
      <w:tr w:rsidR="00CF619E" w:rsidRPr="00CF619E" w14:paraId="688F379A" w14:textId="77777777" w:rsidTr="005A7DA5">
        <w:trPr>
          <w:trHeight w:val="566"/>
        </w:trPr>
        <w:tc>
          <w:tcPr>
            <w:tcW w:w="5610" w:type="dxa"/>
            <w:tcBorders>
              <w:top w:val="single" w:sz="4" w:space="0" w:color="000000"/>
              <w:left w:val="single" w:sz="4" w:space="0" w:color="000000"/>
              <w:bottom w:val="single" w:sz="4" w:space="0" w:color="000000"/>
            </w:tcBorders>
            <w:shd w:val="clear" w:color="auto" w:fill="auto"/>
          </w:tcPr>
          <w:p w14:paraId="3FE50573"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CF619E" w:rsidRDefault="00CF619E" w:rsidP="00CF619E">
            <w:pPr>
              <w:spacing w:before="100" w:beforeAutospacing="1" w:line="210" w:lineRule="atLeast"/>
              <w:ind w:left="360"/>
              <w:jc w:val="both"/>
              <w:rPr>
                <w:b/>
                <w:noProof/>
              </w:rPr>
            </w:pPr>
          </w:p>
        </w:tc>
      </w:tr>
      <w:tr w:rsidR="00CF619E" w:rsidRPr="00CF619E" w14:paraId="3A53CEF2" w14:textId="77777777" w:rsidTr="005A7DA5">
        <w:trPr>
          <w:trHeight w:val="561"/>
        </w:trPr>
        <w:tc>
          <w:tcPr>
            <w:tcW w:w="5610" w:type="dxa"/>
            <w:tcBorders>
              <w:top w:val="single" w:sz="4" w:space="0" w:color="000000"/>
              <w:left w:val="single" w:sz="4" w:space="0" w:color="000000"/>
              <w:bottom w:val="single" w:sz="4" w:space="0" w:color="000000"/>
            </w:tcBorders>
            <w:shd w:val="clear" w:color="auto" w:fill="auto"/>
          </w:tcPr>
          <w:p w14:paraId="5954EEC7"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CF619E" w:rsidRDefault="00CF619E" w:rsidP="00CF619E">
            <w:pPr>
              <w:spacing w:before="100" w:beforeAutospacing="1" w:line="210" w:lineRule="atLeast"/>
              <w:ind w:left="360"/>
              <w:jc w:val="both"/>
              <w:rPr>
                <w:b/>
                <w:noProof/>
              </w:rPr>
            </w:pPr>
          </w:p>
        </w:tc>
      </w:tr>
      <w:tr w:rsidR="00CF619E" w:rsidRPr="00CF619E" w14:paraId="4D7DFB9A" w14:textId="77777777" w:rsidTr="005A7DA5">
        <w:trPr>
          <w:trHeight w:val="555"/>
        </w:trPr>
        <w:tc>
          <w:tcPr>
            <w:tcW w:w="5610" w:type="dxa"/>
            <w:tcBorders>
              <w:top w:val="single" w:sz="4" w:space="0" w:color="000000"/>
              <w:left w:val="single" w:sz="4" w:space="0" w:color="000000"/>
              <w:bottom w:val="single" w:sz="4" w:space="0" w:color="000000"/>
            </w:tcBorders>
            <w:shd w:val="clear" w:color="auto" w:fill="auto"/>
          </w:tcPr>
          <w:p w14:paraId="3C36DFBF"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CF619E" w:rsidRDefault="00CF619E" w:rsidP="00CF619E">
            <w:pPr>
              <w:spacing w:before="100" w:beforeAutospacing="1" w:line="210" w:lineRule="atLeast"/>
              <w:ind w:left="360"/>
              <w:jc w:val="both"/>
              <w:rPr>
                <w:b/>
                <w:noProof/>
              </w:rPr>
            </w:pPr>
          </w:p>
        </w:tc>
      </w:tr>
      <w:tr w:rsidR="00CF619E" w:rsidRPr="00CF619E" w14:paraId="22C392AA" w14:textId="77777777" w:rsidTr="005A7DA5">
        <w:trPr>
          <w:trHeight w:val="549"/>
        </w:trPr>
        <w:tc>
          <w:tcPr>
            <w:tcW w:w="5610" w:type="dxa"/>
            <w:tcBorders>
              <w:top w:val="single" w:sz="4" w:space="0" w:color="000000"/>
              <w:left w:val="single" w:sz="4" w:space="0" w:color="000000"/>
              <w:bottom w:val="single" w:sz="4" w:space="0" w:color="000000"/>
            </w:tcBorders>
            <w:shd w:val="clear" w:color="auto" w:fill="auto"/>
          </w:tcPr>
          <w:p w14:paraId="752A203A"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CF619E" w:rsidRDefault="00CF619E" w:rsidP="00CF619E">
            <w:pPr>
              <w:spacing w:before="100" w:beforeAutospacing="1" w:line="210" w:lineRule="atLeast"/>
              <w:ind w:left="360"/>
              <w:jc w:val="both"/>
              <w:rPr>
                <w:b/>
                <w:noProof/>
              </w:rPr>
            </w:pPr>
          </w:p>
        </w:tc>
      </w:tr>
      <w:tr w:rsidR="00CF619E" w:rsidRPr="00CF619E" w14:paraId="4CC0A6AC" w14:textId="77777777" w:rsidTr="005A7DA5">
        <w:trPr>
          <w:trHeight w:val="556"/>
        </w:trPr>
        <w:tc>
          <w:tcPr>
            <w:tcW w:w="5610" w:type="dxa"/>
            <w:tcBorders>
              <w:top w:val="single" w:sz="4" w:space="0" w:color="000000"/>
              <w:left w:val="single" w:sz="4" w:space="0" w:color="000000"/>
              <w:bottom w:val="single" w:sz="4" w:space="0" w:color="000000"/>
            </w:tcBorders>
            <w:shd w:val="clear" w:color="auto" w:fill="auto"/>
          </w:tcPr>
          <w:p w14:paraId="43DE3CEE" w14:textId="77777777" w:rsidR="00CF619E" w:rsidRPr="00CF619E" w:rsidRDefault="00CF619E" w:rsidP="00CF619E">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CF619E" w:rsidRDefault="00CF619E" w:rsidP="00CF619E">
            <w:pPr>
              <w:spacing w:before="100" w:beforeAutospacing="1" w:line="210" w:lineRule="atLeast"/>
              <w:ind w:left="360"/>
              <w:jc w:val="both"/>
              <w:rPr>
                <w:b/>
                <w:noProof/>
              </w:rPr>
            </w:pPr>
          </w:p>
        </w:tc>
      </w:tr>
      <w:tr w:rsidR="00CF619E" w:rsidRPr="00CF619E" w14:paraId="27C90471" w14:textId="77777777" w:rsidTr="005A7DA5">
        <w:tc>
          <w:tcPr>
            <w:tcW w:w="5610" w:type="dxa"/>
            <w:tcBorders>
              <w:top w:val="single" w:sz="4" w:space="0" w:color="000000"/>
              <w:left w:val="single" w:sz="4" w:space="0" w:color="000000"/>
              <w:bottom w:val="single" w:sz="4" w:space="0" w:color="000000"/>
            </w:tcBorders>
            <w:shd w:val="clear" w:color="auto" w:fill="auto"/>
          </w:tcPr>
          <w:p w14:paraId="15C6FF2F" w14:textId="77777777" w:rsidR="00CF619E" w:rsidRPr="00CF619E" w:rsidRDefault="00CF619E" w:rsidP="00CF619E">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CF619E" w:rsidRDefault="00CF619E" w:rsidP="00CF619E">
            <w:pPr>
              <w:spacing w:before="100" w:beforeAutospacing="1" w:line="210" w:lineRule="atLeast"/>
              <w:ind w:left="360"/>
              <w:jc w:val="both"/>
              <w:rPr>
                <w:b/>
                <w:noProof/>
              </w:rPr>
            </w:pPr>
          </w:p>
        </w:tc>
      </w:tr>
    </w:tbl>
    <w:p w14:paraId="6EECD34F" w14:textId="77777777" w:rsidR="00A74871" w:rsidRDefault="00A74871" w:rsidP="002B725A">
      <w:pPr>
        <w:rPr>
          <w:b/>
          <w:noProof/>
        </w:rPr>
      </w:pPr>
    </w:p>
    <w:p w14:paraId="00DD8F7D" w14:textId="3CC3DBF5" w:rsidR="00CF619E" w:rsidRDefault="002B725A" w:rsidP="002B725A">
      <w:pPr>
        <w:rPr>
          <w:b/>
          <w:noProof/>
        </w:rPr>
      </w:pPr>
      <w:r>
        <w:rPr>
          <w:b/>
          <w:noProof/>
        </w:rPr>
        <w:t>Напомене</w:t>
      </w:r>
      <w:r w:rsidR="00CF619E" w:rsidRPr="00CF619E">
        <w:rPr>
          <w:b/>
          <w:noProof/>
        </w:rPr>
        <w:t xml:space="preserve">: </w:t>
      </w:r>
    </w:p>
    <w:p w14:paraId="4A260134" w14:textId="77777777" w:rsidR="002B725A" w:rsidRDefault="002B725A" w:rsidP="002B725A">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4ED659CB" w14:textId="2F090B19" w:rsidR="00CF619E" w:rsidRDefault="00CF619E" w:rsidP="002B725A">
      <w:pPr>
        <w:pStyle w:val="ListParagraph"/>
        <w:numPr>
          <w:ilvl w:val="0"/>
          <w:numId w:val="2"/>
        </w:numPr>
        <w:jc w:val="both"/>
        <w:rPr>
          <w:noProof/>
        </w:rPr>
      </w:pPr>
      <w:r w:rsidRPr="00CF619E">
        <w:rPr>
          <w:noProof/>
        </w:rPr>
        <w:t>Достављање овог обрасца није обавезно.</w:t>
      </w:r>
    </w:p>
    <w:p w14:paraId="232AC9EA" w14:textId="77777777" w:rsidR="005A7DA5" w:rsidRDefault="005A7DA5" w:rsidP="00CF619E">
      <w:pPr>
        <w:rPr>
          <w:noProof/>
        </w:rPr>
      </w:pPr>
    </w:p>
    <w:p w14:paraId="1FD20DAE" w14:textId="77777777" w:rsidR="00AB0322" w:rsidRDefault="00AB0322" w:rsidP="00CF619E">
      <w:pPr>
        <w:rPr>
          <w:noProof/>
        </w:rPr>
      </w:pPr>
    </w:p>
    <w:p w14:paraId="58638EF9" w14:textId="77777777" w:rsidR="00AB0322" w:rsidRDefault="00AB0322" w:rsidP="00CF619E">
      <w:pPr>
        <w:rPr>
          <w:noProof/>
        </w:rPr>
      </w:pPr>
    </w:p>
    <w:p w14:paraId="1B47A5A2" w14:textId="77777777" w:rsidR="003D681B" w:rsidRDefault="003D681B" w:rsidP="00CF619E">
      <w:pPr>
        <w:rPr>
          <w:noProof/>
        </w:rPr>
      </w:pPr>
    </w:p>
    <w:p w14:paraId="3B90D3E6" w14:textId="77777777" w:rsidR="005A7DA5" w:rsidRDefault="005A7DA5" w:rsidP="00CF619E">
      <w:pPr>
        <w:rPr>
          <w:noProof/>
        </w:rPr>
      </w:pPr>
    </w:p>
    <w:p w14:paraId="77D8C281" w14:textId="77777777" w:rsidR="00A74871" w:rsidRDefault="00A74871" w:rsidP="00CF619E">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A74871" w:rsidRPr="00CF619E" w14:paraId="2032DF45" w14:textId="77777777" w:rsidTr="003E149E">
        <w:tc>
          <w:tcPr>
            <w:tcW w:w="3095" w:type="dxa"/>
            <w:tcBorders>
              <w:bottom w:val="single" w:sz="4" w:space="0" w:color="auto"/>
            </w:tcBorders>
          </w:tcPr>
          <w:p w14:paraId="1E0DB0FF" w14:textId="77777777" w:rsidR="00A74871" w:rsidRPr="00CF619E" w:rsidRDefault="00A74871" w:rsidP="003E149E">
            <w:pPr>
              <w:rPr>
                <w:bCs/>
                <w:iCs/>
                <w:noProof/>
                <w:lang w:val="sr-Cyrl-CS"/>
              </w:rPr>
            </w:pPr>
          </w:p>
        </w:tc>
        <w:tc>
          <w:tcPr>
            <w:tcW w:w="3095" w:type="dxa"/>
          </w:tcPr>
          <w:p w14:paraId="0E4BF936" w14:textId="77777777" w:rsidR="00A74871" w:rsidRPr="00CF619E" w:rsidRDefault="00A74871" w:rsidP="003E149E">
            <w:pPr>
              <w:rPr>
                <w:bCs/>
                <w:iCs/>
                <w:noProof/>
                <w:lang w:val="sr-Cyrl-CS"/>
              </w:rPr>
            </w:pPr>
          </w:p>
        </w:tc>
        <w:tc>
          <w:tcPr>
            <w:tcW w:w="3096" w:type="dxa"/>
            <w:tcBorders>
              <w:bottom w:val="single" w:sz="4" w:space="0" w:color="auto"/>
            </w:tcBorders>
          </w:tcPr>
          <w:p w14:paraId="13A4468A" w14:textId="77777777" w:rsidR="00A74871" w:rsidRPr="00CF619E" w:rsidRDefault="00A74871" w:rsidP="003E149E">
            <w:pPr>
              <w:rPr>
                <w:bCs/>
                <w:iCs/>
                <w:noProof/>
                <w:lang w:val="sr-Cyrl-CS"/>
              </w:rPr>
            </w:pPr>
          </w:p>
        </w:tc>
      </w:tr>
      <w:tr w:rsidR="00A74871" w:rsidRPr="00CF619E" w14:paraId="2627652E" w14:textId="77777777" w:rsidTr="003E149E">
        <w:tc>
          <w:tcPr>
            <w:tcW w:w="3095" w:type="dxa"/>
            <w:tcBorders>
              <w:top w:val="single" w:sz="4" w:space="0" w:color="auto"/>
            </w:tcBorders>
          </w:tcPr>
          <w:p w14:paraId="5AAC2A50" w14:textId="77777777" w:rsidR="00A74871" w:rsidRPr="00CF619E" w:rsidRDefault="00A74871" w:rsidP="003E149E">
            <w:pPr>
              <w:jc w:val="center"/>
              <w:rPr>
                <w:bCs/>
                <w:iCs/>
                <w:noProof/>
                <w:lang w:val="sr-Cyrl-CS"/>
              </w:rPr>
            </w:pPr>
            <w:r w:rsidRPr="00CF619E">
              <w:rPr>
                <w:bCs/>
                <w:iCs/>
                <w:noProof/>
                <w:lang w:val="hr-HR"/>
              </w:rPr>
              <w:t>ДАТУМ</w:t>
            </w:r>
          </w:p>
        </w:tc>
        <w:tc>
          <w:tcPr>
            <w:tcW w:w="3095" w:type="dxa"/>
          </w:tcPr>
          <w:p w14:paraId="19E02D82" w14:textId="77777777" w:rsidR="00A74871" w:rsidRPr="00CF619E" w:rsidRDefault="00A74871" w:rsidP="003E149E">
            <w:pPr>
              <w:jc w:val="center"/>
              <w:rPr>
                <w:bCs/>
                <w:iCs/>
                <w:noProof/>
                <w:lang w:val="sr-Cyrl-CS"/>
              </w:rPr>
            </w:pPr>
            <w:r w:rsidRPr="00CF619E">
              <w:rPr>
                <w:bCs/>
                <w:iCs/>
                <w:noProof/>
                <w:lang w:val="hr-HR"/>
              </w:rPr>
              <w:t>М.П.</w:t>
            </w:r>
          </w:p>
        </w:tc>
        <w:tc>
          <w:tcPr>
            <w:tcW w:w="3096" w:type="dxa"/>
            <w:tcBorders>
              <w:top w:val="single" w:sz="4" w:space="0" w:color="auto"/>
            </w:tcBorders>
          </w:tcPr>
          <w:p w14:paraId="483EA406" w14:textId="77777777" w:rsidR="00A74871" w:rsidRPr="00CF619E" w:rsidRDefault="00A74871" w:rsidP="003E149E">
            <w:pPr>
              <w:jc w:val="center"/>
              <w:rPr>
                <w:bCs/>
                <w:iCs/>
                <w:noProof/>
                <w:lang w:val="sr-Cyrl-CS"/>
              </w:rPr>
            </w:pPr>
            <w:r w:rsidRPr="00CF619E">
              <w:rPr>
                <w:bCs/>
                <w:iCs/>
                <w:noProof/>
                <w:lang w:val="sr-Cyrl-CS"/>
              </w:rPr>
              <w:t>ПОНУЂАЧ</w:t>
            </w:r>
          </w:p>
        </w:tc>
      </w:tr>
      <w:tr w:rsidR="00A74871" w:rsidRPr="00CF619E" w14:paraId="35584336" w14:textId="77777777" w:rsidTr="003E149E">
        <w:tc>
          <w:tcPr>
            <w:tcW w:w="3095" w:type="dxa"/>
          </w:tcPr>
          <w:p w14:paraId="506157DF" w14:textId="77777777" w:rsidR="00A74871" w:rsidRPr="00CF619E" w:rsidRDefault="00A74871" w:rsidP="003E149E">
            <w:pPr>
              <w:rPr>
                <w:bCs/>
                <w:iCs/>
                <w:noProof/>
                <w:lang w:val="hr-HR"/>
              </w:rPr>
            </w:pPr>
          </w:p>
        </w:tc>
        <w:tc>
          <w:tcPr>
            <w:tcW w:w="3095" w:type="dxa"/>
          </w:tcPr>
          <w:p w14:paraId="4174EEC3" w14:textId="77777777" w:rsidR="00A74871" w:rsidRPr="00CF619E" w:rsidRDefault="00A74871" w:rsidP="003E149E">
            <w:pPr>
              <w:rPr>
                <w:bCs/>
                <w:iCs/>
                <w:noProof/>
                <w:lang w:val="hr-HR"/>
              </w:rPr>
            </w:pPr>
          </w:p>
        </w:tc>
        <w:tc>
          <w:tcPr>
            <w:tcW w:w="3096" w:type="dxa"/>
            <w:tcBorders>
              <w:bottom w:val="single" w:sz="4" w:space="0" w:color="auto"/>
            </w:tcBorders>
          </w:tcPr>
          <w:p w14:paraId="3DF88622" w14:textId="77777777" w:rsidR="00A74871" w:rsidRPr="00CF619E" w:rsidRDefault="00A74871" w:rsidP="003E149E">
            <w:pPr>
              <w:rPr>
                <w:bCs/>
                <w:iCs/>
                <w:noProof/>
                <w:lang w:val="sr-Cyrl-CS"/>
              </w:rPr>
            </w:pPr>
          </w:p>
          <w:p w14:paraId="023E9149" w14:textId="77777777" w:rsidR="00A74871" w:rsidRPr="00CF619E" w:rsidRDefault="00A74871" w:rsidP="003E149E">
            <w:pPr>
              <w:rPr>
                <w:bCs/>
                <w:iCs/>
                <w:noProof/>
                <w:lang w:val="sr-Cyrl-CS"/>
              </w:rPr>
            </w:pPr>
          </w:p>
        </w:tc>
      </w:tr>
      <w:tr w:rsidR="00A74871" w:rsidRPr="00CF619E" w14:paraId="383B386C" w14:textId="77777777" w:rsidTr="003E149E">
        <w:tc>
          <w:tcPr>
            <w:tcW w:w="3095" w:type="dxa"/>
          </w:tcPr>
          <w:p w14:paraId="1617301C" w14:textId="77777777" w:rsidR="00A74871" w:rsidRPr="00CF619E" w:rsidRDefault="00A74871" w:rsidP="003E149E">
            <w:pPr>
              <w:rPr>
                <w:bCs/>
                <w:iCs/>
                <w:noProof/>
                <w:lang w:val="hr-HR"/>
              </w:rPr>
            </w:pPr>
          </w:p>
        </w:tc>
        <w:tc>
          <w:tcPr>
            <w:tcW w:w="3095" w:type="dxa"/>
          </w:tcPr>
          <w:p w14:paraId="129D6336" w14:textId="77777777" w:rsidR="00A74871" w:rsidRPr="00CF619E" w:rsidRDefault="00A74871" w:rsidP="003E149E">
            <w:pPr>
              <w:rPr>
                <w:bCs/>
                <w:iCs/>
                <w:noProof/>
                <w:lang w:val="hr-HR"/>
              </w:rPr>
            </w:pPr>
          </w:p>
        </w:tc>
        <w:tc>
          <w:tcPr>
            <w:tcW w:w="3096" w:type="dxa"/>
            <w:tcBorders>
              <w:top w:val="single" w:sz="4" w:space="0" w:color="auto"/>
            </w:tcBorders>
          </w:tcPr>
          <w:p w14:paraId="3AF3DB92" w14:textId="77777777" w:rsidR="00A74871" w:rsidRPr="00CF619E" w:rsidRDefault="00A74871" w:rsidP="003E149E">
            <w:pPr>
              <w:jc w:val="center"/>
              <w:rPr>
                <w:bCs/>
                <w:iCs/>
                <w:noProof/>
                <w:lang w:val="sr-Cyrl-CS"/>
              </w:rPr>
            </w:pPr>
            <w:r w:rsidRPr="00CF619E">
              <w:rPr>
                <w:bCs/>
                <w:iCs/>
                <w:noProof/>
              </w:rPr>
              <w:t>ПОТПИС</w:t>
            </w:r>
          </w:p>
        </w:tc>
      </w:tr>
    </w:tbl>
    <w:p w14:paraId="15D2E64F" w14:textId="77777777" w:rsidR="0006401C" w:rsidRPr="00AE1407" w:rsidRDefault="0006401C" w:rsidP="005F1693">
      <w:pPr>
        <w:pStyle w:val="Heading2"/>
        <w:numPr>
          <w:ilvl w:val="0"/>
          <w:numId w:val="24"/>
        </w:numPr>
        <w:jc w:val="left"/>
        <w:rPr>
          <w:noProof/>
        </w:rPr>
        <w:sectPr w:rsidR="0006401C" w:rsidRPr="00AE1407" w:rsidSect="00D40A36">
          <w:headerReference w:type="default" r:id="rId12"/>
          <w:footerReference w:type="even" r:id="rId13"/>
          <w:footerReference w:type="default" r:id="rId14"/>
          <w:pgSz w:w="11906" w:h="16838"/>
          <w:pgMar w:top="993" w:right="1418" w:bottom="1418" w:left="1418" w:header="709" w:footer="709" w:gutter="0"/>
          <w:cols w:space="708"/>
          <w:docGrid w:linePitch="360"/>
        </w:sectPr>
      </w:pPr>
    </w:p>
    <w:p w14:paraId="56DA1268" w14:textId="08A0DC34" w:rsidR="002D5B2C" w:rsidRPr="00BD205C" w:rsidRDefault="002D5B2C" w:rsidP="00BD205C">
      <w:pPr>
        <w:pStyle w:val="Heading1"/>
      </w:pPr>
      <w:bookmarkStart w:id="104" w:name="_Toc375826014"/>
      <w:bookmarkStart w:id="105" w:name="_Toc389030821"/>
      <w:bookmarkStart w:id="106" w:name="_Toc448222245"/>
      <w:bookmarkStart w:id="107" w:name="_Toc477327717"/>
      <w:bookmarkStart w:id="108" w:name="_Toc477328000"/>
      <w:bookmarkStart w:id="109" w:name="_Toc477328729"/>
      <w:bookmarkStart w:id="110" w:name="_Toc477329200"/>
      <w:bookmarkStart w:id="111" w:name="_Toc496866102"/>
      <w:r w:rsidRPr="00BD205C">
        <w:lastRenderedPageBreak/>
        <w:t>ОБРАЗАЦ ПОНУДЕ</w:t>
      </w:r>
      <w:bookmarkEnd w:id="104"/>
      <w:bookmarkEnd w:id="105"/>
      <w:bookmarkEnd w:id="106"/>
      <w:bookmarkEnd w:id="107"/>
      <w:bookmarkEnd w:id="108"/>
      <w:bookmarkEnd w:id="109"/>
      <w:bookmarkEnd w:id="110"/>
      <w:bookmarkEnd w:id="111"/>
    </w:p>
    <w:p w14:paraId="0700F1FB" w14:textId="77777777" w:rsidR="002D5B2C" w:rsidRPr="00AE140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AE1407" w14:paraId="1DDB5F07" w14:textId="77777777" w:rsidTr="00300477">
        <w:trPr>
          <w:trHeight w:val="229"/>
        </w:trPr>
        <w:tc>
          <w:tcPr>
            <w:tcW w:w="5245" w:type="dxa"/>
            <w:tcBorders>
              <w:right w:val="single" w:sz="4" w:space="0" w:color="auto"/>
            </w:tcBorders>
            <w:vAlign w:val="center"/>
          </w:tcPr>
          <w:p w14:paraId="4A4FE7A0" w14:textId="77777777" w:rsidR="005E2923" w:rsidRPr="00AE1407" w:rsidRDefault="005E2923" w:rsidP="005E2923">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7675BCDD" w14:textId="25DFDF03" w:rsidR="005E2923" w:rsidRPr="00D51194" w:rsidRDefault="005515D2" w:rsidP="005515D2">
            <w:pPr>
              <w:rPr>
                <w:noProof/>
                <w:lang w:val="sr-Cyrl-RS"/>
              </w:rPr>
            </w:pPr>
            <w:r w:rsidRPr="005848AE">
              <w:rPr>
                <w:noProof/>
                <w:lang w:val="sr-Latn-RS"/>
              </w:rPr>
              <w:t>187-17</w:t>
            </w:r>
            <w:r w:rsidR="00D51194" w:rsidRPr="005848AE">
              <w:rPr>
                <w:noProof/>
                <w:lang w:val="sr-Cyrl-RS"/>
              </w:rPr>
              <w:t xml:space="preserve">-О - </w:t>
            </w:r>
            <w:r w:rsidRPr="00B37592">
              <w:rPr>
                <w:b/>
                <w:noProof/>
                <w:lang w:val="sr-Cyrl-RS"/>
              </w:rPr>
              <w:t xml:space="preserve">Сервис и </w:t>
            </w:r>
            <w:r w:rsidRPr="00B37592">
              <w:rPr>
                <w:b/>
                <w:noProof/>
              </w:rPr>
              <w:t>одржавањ</w:t>
            </w:r>
            <w:r w:rsidRPr="005C5E82">
              <w:rPr>
                <w:b/>
                <w:noProof/>
              </w:rPr>
              <w:t>е</w:t>
            </w:r>
            <w:r w:rsidRPr="005C5E82">
              <w:rPr>
                <w:b/>
                <w:noProof/>
                <w:lang w:val="sr-Cyrl-RS"/>
              </w:rPr>
              <w:t xml:space="preserve"> ламинарних комора поризвођача</w:t>
            </w:r>
            <w:r w:rsidRPr="008505C6">
              <w:rPr>
                <w:b/>
                <w:noProof/>
                <w:lang w:val="sr-Cyrl-RS"/>
              </w:rPr>
              <w:t xml:space="preserve">: </w:t>
            </w:r>
            <w:r w:rsidRPr="008505C6">
              <w:rPr>
                <w:b/>
                <w:noProof/>
                <w:lang w:val="sr-Latn-RS"/>
              </w:rPr>
              <w:t xml:space="preserve">„MC Company“, „Telstar“, „Cruma“, „Heraus“, „Tehnomag“ , „Filter CO“, </w:t>
            </w:r>
            <w:r>
              <w:rPr>
                <w:b/>
                <w:noProof/>
                <w:lang w:val="ru-RU"/>
              </w:rPr>
              <w:t xml:space="preserve"> </w:t>
            </w:r>
            <w:r w:rsidRPr="00B37592">
              <w:rPr>
                <w:b/>
                <w:noProof/>
                <w:lang w:val="sr-Cyrl-RS"/>
              </w:rPr>
              <w:t>за потребе Клиничког центра Војводине</w:t>
            </w:r>
          </w:p>
        </w:tc>
      </w:tr>
      <w:tr w:rsidR="005E2923" w:rsidRPr="00AE1407" w14:paraId="09CB08C9" w14:textId="77777777" w:rsidTr="005E2923">
        <w:tc>
          <w:tcPr>
            <w:tcW w:w="5245" w:type="dxa"/>
          </w:tcPr>
          <w:p w14:paraId="03D94306" w14:textId="77777777" w:rsidR="005E2923" w:rsidRPr="00AE1407" w:rsidRDefault="005E2923" w:rsidP="005E2923">
            <w:pPr>
              <w:jc w:val="right"/>
              <w:rPr>
                <w:noProof/>
              </w:rPr>
            </w:pPr>
            <w:r w:rsidRPr="00AE1407">
              <w:rPr>
                <w:noProof/>
              </w:rPr>
              <w:t>Број понуде</w:t>
            </w:r>
          </w:p>
        </w:tc>
        <w:tc>
          <w:tcPr>
            <w:tcW w:w="3402" w:type="dxa"/>
            <w:gridSpan w:val="2"/>
            <w:tcBorders>
              <w:top w:val="inset" w:sz="6" w:space="0" w:color="auto"/>
            </w:tcBorders>
          </w:tcPr>
          <w:p w14:paraId="40ECE87D" w14:textId="77777777" w:rsidR="005E2923" w:rsidRPr="00AE1407" w:rsidRDefault="005E2923" w:rsidP="005E2923">
            <w:pPr>
              <w:jc w:val="right"/>
              <w:rPr>
                <w:noProof/>
              </w:rPr>
            </w:pPr>
          </w:p>
        </w:tc>
        <w:tc>
          <w:tcPr>
            <w:tcW w:w="2977" w:type="dxa"/>
            <w:tcBorders>
              <w:top w:val="inset" w:sz="6" w:space="0" w:color="auto"/>
            </w:tcBorders>
          </w:tcPr>
          <w:p w14:paraId="5B9FDCCC" w14:textId="77777777" w:rsidR="005E2923" w:rsidRPr="00AE1407" w:rsidRDefault="005E2923" w:rsidP="005E2923">
            <w:pPr>
              <w:jc w:val="right"/>
              <w:rPr>
                <w:noProof/>
              </w:rPr>
            </w:pPr>
            <w:r w:rsidRPr="00AE1407">
              <w:rPr>
                <w:noProof/>
              </w:rPr>
              <w:t>Датум понуде</w:t>
            </w:r>
          </w:p>
        </w:tc>
        <w:tc>
          <w:tcPr>
            <w:tcW w:w="3686" w:type="dxa"/>
            <w:gridSpan w:val="2"/>
            <w:tcBorders>
              <w:top w:val="inset" w:sz="6" w:space="0" w:color="auto"/>
            </w:tcBorders>
          </w:tcPr>
          <w:p w14:paraId="1EE672B3" w14:textId="77777777" w:rsidR="005E2923" w:rsidRPr="00AE1407" w:rsidRDefault="005E2923" w:rsidP="005E2923">
            <w:pPr>
              <w:jc w:val="right"/>
              <w:rPr>
                <w:b/>
                <w:noProof/>
              </w:rPr>
            </w:pPr>
          </w:p>
        </w:tc>
      </w:tr>
      <w:tr w:rsidR="005E2923" w:rsidRPr="00AE1407" w14:paraId="6017A3BB" w14:textId="77777777" w:rsidTr="005E2923">
        <w:tc>
          <w:tcPr>
            <w:tcW w:w="15310" w:type="dxa"/>
            <w:gridSpan w:val="6"/>
          </w:tcPr>
          <w:p w14:paraId="4D1CACA2" w14:textId="77777777" w:rsidR="005E2923" w:rsidRPr="00AE1407" w:rsidRDefault="005E2923" w:rsidP="005E2923">
            <w:pPr>
              <w:jc w:val="center"/>
              <w:rPr>
                <w:b/>
                <w:noProof/>
              </w:rPr>
            </w:pPr>
            <w:r w:rsidRPr="00AE1407">
              <w:rPr>
                <w:b/>
                <w:noProof/>
              </w:rPr>
              <w:br w:type="page"/>
              <w:t>Општи подаци о понуђачу</w:t>
            </w:r>
          </w:p>
        </w:tc>
      </w:tr>
      <w:tr w:rsidR="005E2923" w:rsidRPr="00AE1407" w14:paraId="50F6061E" w14:textId="77777777" w:rsidTr="00EB6B00">
        <w:tc>
          <w:tcPr>
            <w:tcW w:w="5245" w:type="dxa"/>
            <w:vAlign w:val="center"/>
          </w:tcPr>
          <w:p w14:paraId="05F137D2" w14:textId="77777777" w:rsidR="005E2923" w:rsidRPr="00AE1407" w:rsidRDefault="005E2923" w:rsidP="00EB6B00">
            <w:pPr>
              <w:rPr>
                <w:b/>
                <w:noProof/>
              </w:rPr>
            </w:pPr>
            <w:r w:rsidRPr="00AE1407">
              <w:rPr>
                <w:noProof/>
              </w:rPr>
              <w:t>Пословно име или скраћени назив из одговарајућег регистра</w:t>
            </w:r>
          </w:p>
        </w:tc>
        <w:tc>
          <w:tcPr>
            <w:tcW w:w="10065" w:type="dxa"/>
            <w:gridSpan w:val="5"/>
          </w:tcPr>
          <w:p w14:paraId="11F72292" w14:textId="77777777" w:rsidR="005E2923" w:rsidRPr="00AE1407" w:rsidRDefault="005E2923" w:rsidP="005E2923">
            <w:pPr>
              <w:rPr>
                <w:b/>
                <w:noProof/>
              </w:rPr>
            </w:pPr>
          </w:p>
        </w:tc>
      </w:tr>
      <w:tr w:rsidR="005E2923" w:rsidRPr="00AE1407" w14:paraId="6304B40C" w14:textId="77777777" w:rsidTr="00EB6B00">
        <w:tc>
          <w:tcPr>
            <w:tcW w:w="5245" w:type="dxa"/>
            <w:vAlign w:val="center"/>
          </w:tcPr>
          <w:p w14:paraId="095586E4" w14:textId="77777777" w:rsidR="005E2923" w:rsidRPr="00AE1407" w:rsidRDefault="005E2923" w:rsidP="00EB6B00">
            <w:pPr>
              <w:rPr>
                <w:b/>
                <w:noProof/>
              </w:rPr>
            </w:pPr>
            <w:r w:rsidRPr="00AE1407">
              <w:rPr>
                <w:noProof/>
              </w:rPr>
              <w:t>Адреса седишта</w:t>
            </w:r>
          </w:p>
        </w:tc>
        <w:tc>
          <w:tcPr>
            <w:tcW w:w="10065" w:type="dxa"/>
            <w:gridSpan w:val="5"/>
          </w:tcPr>
          <w:p w14:paraId="31249213" w14:textId="77777777" w:rsidR="005E2923" w:rsidRPr="00AE1407" w:rsidRDefault="005E2923" w:rsidP="005E2923">
            <w:pPr>
              <w:rPr>
                <w:b/>
                <w:noProof/>
              </w:rPr>
            </w:pPr>
          </w:p>
        </w:tc>
      </w:tr>
      <w:tr w:rsidR="005E2923" w:rsidRPr="00AE1407" w14:paraId="3C27E7D5" w14:textId="77777777" w:rsidTr="00EB6B00">
        <w:tc>
          <w:tcPr>
            <w:tcW w:w="5245" w:type="dxa"/>
            <w:vAlign w:val="center"/>
          </w:tcPr>
          <w:p w14:paraId="467C25B2" w14:textId="77777777" w:rsidR="005E2923" w:rsidRPr="00AE1407" w:rsidRDefault="005E2923" w:rsidP="00EB6B00">
            <w:pPr>
              <w:rPr>
                <w:noProof/>
              </w:rPr>
            </w:pPr>
            <w:r w:rsidRPr="00AE1407">
              <w:rPr>
                <w:noProof/>
              </w:rPr>
              <w:t>Име особе за контакт</w:t>
            </w:r>
          </w:p>
        </w:tc>
        <w:tc>
          <w:tcPr>
            <w:tcW w:w="3402" w:type="dxa"/>
            <w:gridSpan w:val="2"/>
          </w:tcPr>
          <w:p w14:paraId="23BF08BD" w14:textId="77777777" w:rsidR="005E2923" w:rsidRPr="00AE1407" w:rsidRDefault="005E2923" w:rsidP="005E2923">
            <w:pPr>
              <w:rPr>
                <w:b/>
                <w:noProof/>
              </w:rPr>
            </w:pPr>
          </w:p>
        </w:tc>
        <w:tc>
          <w:tcPr>
            <w:tcW w:w="3508" w:type="dxa"/>
            <w:gridSpan w:val="2"/>
            <w:vAlign w:val="center"/>
          </w:tcPr>
          <w:p w14:paraId="72BF03CA" w14:textId="77777777" w:rsidR="005E2923" w:rsidRPr="00AE1407" w:rsidRDefault="005E2923" w:rsidP="00EB6B00">
            <w:pPr>
              <w:jc w:val="right"/>
              <w:rPr>
                <w:b/>
                <w:noProof/>
              </w:rPr>
            </w:pPr>
            <w:r w:rsidRPr="00AE1407">
              <w:rPr>
                <w:noProof/>
              </w:rPr>
              <w:t xml:space="preserve">Матични број </w:t>
            </w:r>
          </w:p>
        </w:tc>
        <w:tc>
          <w:tcPr>
            <w:tcW w:w="3155" w:type="dxa"/>
          </w:tcPr>
          <w:p w14:paraId="25014103" w14:textId="77777777" w:rsidR="005E2923" w:rsidRPr="00AE1407" w:rsidRDefault="005E2923" w:rsidP="005E2923">
            <w:pPr>
              <w:jc w:val="right"/>
              <w:rPr>
                <w:b/>
                <w:noProof/>
              </w:rPr>
            </w:pPr>
          </w:p>
        </w:tc>
      </w:tr>
      <w:tr w:rsidR="005E2923" w:rsidRPr="00AE1407" w14:paraId="60AEFCF5" w14:textId="77777777" w:rsidTr="00EB6B00">
        <w:tc>
          <w:tcPr>
            <w:tcW w:w="5245" w:type="dxa"/>
            <w:vAlign w:val="center"/>
          </w:tcPr>
          <w:p w14:paraId="61F5A4C1" w14:textId="77777777" w:rsidR="005E2923" w:rsidRPr="00AE1407" w:rsidRDefault="005E2923" w:rsidP="00EB6B00">
            <w:pPr>
              <w:rPr>
                <w:b/>
                <w:noProof/>
              </w:rPr>
            </w:pPr>
            <w:r w:rsidRPr="00AE1407">
              <w:rPr>
                <w:noProof/>
              </w:rPr>
              <w:t>Телефон/факс</w:t>
            </w:r>
          </w:p>
        </w:tc>
        <w:tc>
          <w:tcPr>
            <w:tcW w:w="3402" w:type="dxa"/>
            <w:gridSpan w:val="2"/>
          </w:tcPr>
          <w:p w14:paraId="27BE59CE" w14:textId="77777777" w:rsidR="005E2923" w:rsidRPr="00AE1407" w:rsidRDefault="005E2923" w:rsidP="005E2923">
            <w:pPr>
              <w:rPr>
                <w:b/>
                <w:noProof/>
              </w:rPr>
            </w:pPr>
          </w:p>
        </w:tc>
        <w:tc>
          <w:tcPr>
            <w:tcW w:w="3508" w:type="dxa"/>
            <w:gridSpan w:val="2"/>
            <w:vAlign w:val="center"/>
          </w:tcPr>
          <w:p w14:paraId="4C87F792" w14:textId="77777777" w:rsidR="005E2923" w:rsidRPr="00AE1407" w:rsidRDefault="005E2923" w:rsidP="00EB6B00">
            <w:pPr>
              <w:jc w:val="right"/>
              <w:rPr>
                <w:b/>
                <w:noProof/>
              </w:rPr>
            </w:pPr>
            <w:r w:rsidRPr="00AE1407">
              <w:rPr>
                <w:noProof/>
              </w:rPr>
              <w:t>Порески идентификациони број</w:t>
            </w:r>
          </w:p>
        </w:tc>
        <w:tc>
          <w:tcPr>
            <w:tcW w:w="3155" w:type="dxa"/>
          </w:tcPr>
          <w:p w14:paraId="17317DAC" w14:textId="77777777" w:rsidR="005E2923" w:rsidRPr="00AE1407" w:rsidRDefault="005E2923" w:rsidP="005E2923">
            <w:pPr>
              <w:jc w:val="right"/>
              <w:rPr>
                <w:b/>
                <w:noProof/>
              </w:rPr>
            </w:pPr>
          </w:p>
        </w:tc>
      </w:tr>
      <w:tr w:rsidR="005E2923" w:rsidRPr="00AE1407" w14:paraId="29C44B3B" w14:textId="77777777" w:rsidTr="00EB6B00">
        <w:tc>
          <w:tcPr>
            <w:tcW w:w="5245" w:type="dxa"/>
            <w:vAlign w:val="center"/>
          </w:tcPr>
          <w:p w14:paraId="342B3C2A" w14:textId="3C05F293" w:rsidR="005E2923" w:rsidRPr="00AE1407" w:rsidRDefault="00260A31" w:rsidP="00EB6B00">
            <w:pPr>
              <w:rPr>
                <w:b/>
                <w:noProof/>
              </w:rPr>
            </w:pPr>
            <w:r>
              <w:rPr>
                <w:noProof/>
              </w:rPr>
              <w:t>Е-мејл</w:t>
            </w:r>
          </w:p>
        </w:tc>
        <w:tc>
          <w:tcPr>
            <w:tcW w:w="3402" w:type="dxa"/>
            <w:gridSpan w:val="2"/>
          </w:tcPr>
          <w:p w14:paraId="79AFE614" w14:textId="77777777" w:rsidR="005E2923" w:rsidRPr="00AE1407" w:rsidRDefault="005E2923" w:rsidP="005E2923">
            <w:pPr>
              <w:rPr>
                <w:b/>
                <w:noProof/>
              </w:rPr>
            </w:pPr>
          </w:p>
        </w:tc>
        <w:tc>
          <w:tcPr>
            <w:tcW w:w="3508" w:type="dxa"/>
            <w:gridSpan w:val="2"/>
            <w:vAlign w:val="center"/>
          </w:tcPr>
          <w:p w14:paraId="6C1A90C3" w14:textId="77777777" w:rsidR="005E2923" w:rsidRPr="00AE1407" w:rsidRDefault="005E2923" w:rsidP="00EB6B00">
            <w:pPr>
              <w:jc w:val="right"/>
              <w:rPr>
                <w:noProof/>
              </w:rPr>
            </w:pPr>
            <w:r w:rsidRPr="00AE1407">
              <w:rPr>
                <w:noProof/>
              </w:rPr>
              <w:t>Регистарски број</w:t>
            </w:r>
          </w:p>
        </w:tc>
        <w:tc>
          <w:tcPr>
            <w:tcW w:w="3155" w:type="dxa"/>
          </w:tcPr>
          <w:p w14:paraId="523080A6" w14:textId="77777777" w:rsidR="005E2923" w:rsidRPr="00AE1407" w:rsidRDefault="005E2923" w:rsidP="005E2923">
            <w:pPr>
              <w:jc w:val="right"/>
              <w:rPr>
                <w:b/>
                <w:noProof/>
              </w:rPr>
            </w:pPr>
          </w:p>
        </w:tc>
      </w:tr>
      <w:tr w:rsidR="005E2923" w:rsidRPr="00AE1407" w14:paraId="07F28BEE" w14:textId="77777777" w:rsidTr="00EB6B00">
        <w:tc>
          <w:tcPr>
            <w:tcW w:w="5245" w:type="dxa"/>
            <w:vAlign w:val="center"/>
          </w:tcPr>
          <w:p w14:paraId="6A86D1A0" w14:textId="342FF408" w:rsidR="005E2923" w:rsidRPr="00AE1407" w:rsidRDefault="00380975" w:rsidP="005515D2">
            <w:pPr>
              <w:rPr>
                <w:noProof/>
              </w:rPr>
            </w:pPr>
            <w:r w:rsidRPr="00380975">
              <w:rPr>
                <w:noProof/>
              </w:rPr>
              <w:t>Овлашћено лице, које ће Уговор</w:t>
            </w:r>
          </w:p>
        </w:tc>
        <w:tc>
          <w:tcPr>
            <w:tcW w:w="3402" w:type="dxa"/>
            <w:gridSpan w:val="2"/>
          </w:tcPr>
          <w:p w14:paraId="5124D3FF" w14:textId="77777777" w:rsidR="005E2923" w:rsidRPr="00AE1407" w:rsidRDefault="005E2923" w:rsidP="005E2923">
            <w:pPr>
              <w:rPr>
                <w:b/>
                <w:noProof/>
              </w:rPr>
            </w:pPr>
          </w:p>
        </w:tc>
        <w:tc>
          <w:tcPr>
            <w:tcW w:w="3508" w:type="dxa"/>
            <w:gridSpan w:val="2"/>
            <w:vAlign w:val="center"/>
          </w:tcPr>
          <w:p w14:paraId="0CE5B48F" w14:textId="77777777" w:rsidR="005E2923" w:rsidRPr="00AE1407" w:rsidRDefault="000A517E" w:rsidP="00EB6B00">
            <w:pPr>
              <w:jc w:val="right"/>
              <w:rPr>
                <w:noProof/>
              </w:rPr>
            </w:pPr>
            <w:r w:rsidRPr="00AE1407">
              <w:rPr>
                <w:noProof/>
              </w:rPr>
              <w:t>Шифра делатности</w:t>
            </w:r>
          </w:p>
        </w:tc>
        <w:tc>
          <w:tcPr>
            <w:tcW w:w="3155" w:type="dxa"/>
          </w:tcPr>
          <w:p w14:paraId="634C7A09" w14:textId="77777777" w:rsidR="005E2923" w:rsidRPr="00AE1407" w:rsidRDefault="005E2923" w:rsidP="005E2923">
            <w:pPr>
              <w:jc w:val="right"/>
              <w:rPr>
                <w:b/>
                <w:noProof/>
              </w:rPr>
            </w:pPr>
          </w:p>
        </w:tc>
      </w:tr>
      <w:tr w:rsidR="00223DF2" w:rsidRPr="00AE1407" w14:paraId="2403886A" w14:textId="77777777" w:rsidTr="00EB6B00">
        <w:trPr>
          <w:trHeight w:val="345"/>
        </w:trPr>
        <w:tc>
          <w:tcPr>
            <w:tcW w:w="5245" w:type="dxa"/>
            <w:vMerge w:val="restart"/>
            <w:vAlign w:val="center"/>
          </w:tcPr>
          <w:p w14:paraId="7EEEE912" w14:textId="48AA586E" w:rsidR="00223DF2" w:rsidRPr="005848AE" w:rsidRDefault="00223DF2" w:rsidP="00EB6B00">
            <w:pPr>
              <w:rPr>
                <w:b/>
                <w:noProof/>
              </w:rPr>
            </w:pPr>
            <w:r w:rsidRPr="005848AE">
              <w:rPr>
                <w:b/>
                <w:noProof/>
              </w:rPr>
              <w:br w:type="page"/>
            </w:r>
            <w:r w:rsidRPr="005848AE">
              <w:rPr>
                <w:noProof/>
              </w:rPr>
              <w:t xml:space="preserve">Рок важења понуде изражен у броју дана од дана отварања понуда, који не може бити краћи </w:t>
            </w:r>
            <w:r w:rsidR="00260A31" w:rsidRPr="005848AE">
              <w:rPr>
                <w:noProof/>
              </w:rPr>
              <w:t>од 6</w:t>
            </w:r>
            <w:r w:rsidRPr="005848AE">
              <w:rPr>
                <w:noProof/>
              </w:rPr>
              <w:t>0 дана</w:t>
            </w:r>
          </w:p>
        </w:tc>
        <w:tc>
          <w:tcPr>
            <w:tcW w:w="3402" w:type="dxa"/>
            <w:gridSpan w:val="2"/>
            <w:vMerge w:val="restart"/>
          </w:tcPr>
          <w:p w14:paraId="2E705FE9" w14:textId="77777777" w:rsidR="00223DF2" w:rsidRPr="00AE1407" w:rsidRDefault="00223DF2" w:rsidP="005E2923">
            <w:pPr>
              <w:rPr>
                <w:b/>
                <w:noProof/>
              </w:rPr>
            </w:pPr>
          </w:p>
        </w:tc>
        <w:tc>
          <w:tcPr>
            <w:tcW w:w="3508" w:type="dxa"/>
            <w:gridSpan w:val="2"/>
            <w:vAlign w:val="center"/>
          </w:tcPr>
          <w:p w14:paraId="281C379A" w14:textId="6665E89F" w:rsidR="00223DF2" w:rsidRPr="00223DF2" w:rsidRDefault="00FA6C98" w:rsidP="00EB6B00">
            <w:pPr>
              <w:jc w:val="right"/>
              <w:rPr>
                <w:noProof/>
                <w:lang w:val="sr-Cyrl-CS"/>
              </w:rPr>
            </w:pPr>
            <w:r>
              <w:rPr>
                <w:noProof/>
                <w:lang w:val="sr-Cyrl-RS"/>
              </w:rPr>
              <w:t>Величина обвезника</w:t>
            </w:r>
          </w:p>
        </w:tc>
        <w:tc>
          <w:tcPr>
            <w:tcW w:w="3155" w:type="dxa"/>
            <w:vAlign w:val="center"/>
          </w:tcPr>
          <w:p w14:paraId="5D8DCD22" w14:textId="7A677CCC" w:rsidR="00223DF2" w:rsidRPr="00AE1407" w:rsidRDefault="00223DF2" w:rsidP="00EB6B00">
            <w:pPr>
              <w:rPr>
                <w:b/>
                <w:noProof/>
              </w:rPr>
            </w:pPr>
          </w:p>
        </w:tc>
      </w:tr>
      <w:tr w:rsidR="00223DF2" w:rsidRPr="00AE1407" w14:paraId="4F561AE1" w14:textId="77777777" w:rsidTr="00EB6B00">
        <w:trPr>
          <w:trHeight w:val="344"/>
        </w:trPr>
        <w:tc>
          <w:tcPr>
            <w:tcW w:w="5245" w:type="dxa"/>
            <w:vMerge/>
          </w:tcPr>
          <w:p w14:paraId="36951609" w14:textId="77777777" w:rsidR="00223DF2" w:rsidRPr="00AE1407" w:rsidRDefault="00223DF2" w:rsidP="005E2923">
            <w:pPr>
              <w:rPr>
                <w:b/>
                <w:noProof/>
              </w:rPr>
            </w:pPr>
          </w:p>
        </w:tc>
        <w:tc>
          <w:tcPr>
            <w:tcW w:w="3402" w:type="dxa"/>
            <w:gridSpan w:val="2"/>
            <w:vMerge/>
          </w:tcPr>
          <w:p w14:paraId="107B34B5" w14:textId="77777777" w:rsidR="00223DF2" w:rsidRPr="00AE1407" w:rsidRDefault="00223DF2" w:rsidP="005E2923">
            <w:pPr>
              <w:rPr>
                <w:b/>
                <w:noProof/>
              </w:rPr>
            </w:pPr>
          </w:p>
        </w:tc>
        <w:tc>
          <w:tcPr>
            <w:tcW w:w="3508" w:type="dxa"/>
            <w:gridSpan w:val="2"/>
            <w:vAlign w:val="center"/>
          </w:tcPr>
          <w:p w14:paraId="61A1CAA2" w14:textId="77777777" w:rsidR="00223DF2" w:rsidRPr="00AE1407" w:rsidRDefault="00223DF2" w:rsidP="00EB6B00">
            <w:pPr>
              <w:jc w:val="right"/>
              <w:rPr>
                <w:noProof/>
              </w:rPr>
            </w:pPr>
            <w:r w:rsidRPr="00AE1407">
              <w:rPr>
                <w:noProof/>
              </w:rPr>
              <w:t>Жиро рачун и назив банке</w:t>
            </w:r>
          </w:p>
        </w:tc>
        <w:tc>
          <w:tcPr>
            <w:tcW w:w="3155" w:type="dxa"/>
          </w:tcPr>
          <w:p w14:paraId="16E7A29D" w14:textId="77777777" w:rsidR="00223DF2" w:rsidRPr="00AE1407" w:rsidRDefault="00223DF2" w:rsidP="005E2923">
            <w:pPr>
              <w:jc w:val="right"/>
              <w:rPr>
                <w:b/>
                <w:noProof/>
              </w:rPr>
            </w:pPr>
          </w:p>
        </w:tc>
      </w:tr>
      <w:tr w:rsidR="005E2923" w:rsidRPr="00AE1407" w14:paraId="27AD8770" w14:textId="77777777" w:rsidTr="005E2923">
        <w:tc>
          <w:tcPr>
            <w:tcW w:w="15310" w:type="dxa"/>
            <w:gridSpan w:val="6"/>
          </w:tcPr>
          <w:p w14:paraId="35520C45" w14:textId="2EB1B88A" w:rsidR="005E2923" w:rsidRPr="00AE1407" w:rsidRDefault="005E2923" w:rsidP="005515D2">
            <w:pPr>
              <w:jc w:val="center"/>
              <w:rPr>
                <w:b/>
                <w:noProof/>
              </w:rPr>
            </w:pPr>
            <w:r w:rsidRPr="00AE1407">
              <w:rPr>
                <w:b/>
                <w:noProof/>
              </w:rPr>
              <w:t xml:space="preserve">Остали подаци које наручилац сматра релевантним за закључење </w:t>
            </w:r>
            <w:r w:rsidR="00380975" w:rsidRPr="00380975">
              <w:rPr>
                <w:b/>
                <w:noProof/>
              </w:rPr>
              <w:t>уговора</w:t>
            </w:r>
          </w:p>
        </w:tc>
      </w:tr>
      <w:tr w:rsidR="00FE0B83" w:rsidRPr="00AE1407" w14:paraId="45D8462B" w14:textId="77777777" w:rsidTr="00202B65">
        <w:tc>
          <w:tcPr>
            <w:tcW w:w="5245" w:type="dxa"/>
            <w:vMerge w:val="restart"/>
            <w:vAlign w:val="center"/>
          </w:tcPr>
          <w:p w14:paraId="47319B65" w14:textId="77777777" w:rsidR="00FE0B83" w:rsidRPr="00AE1407" w:rsidRDefault="00FE0B83" w:rsidP="00202B65">
            <w:pPr>
              <w:rPr>
                <w:noProof/>
              </w:rPr>
            </w:pPr>
            <w:r w:rsidRPr="00AE1407">
              <w:rPr>
                <w:noProof/>
              </w:rPr>
              <w:t>Начин подношења понуде (заокружити)</w:t>
            </w:r>
          </w:p>
        </w:tc>
        <w:tc>
          <w:tcPr>
            <w:tcW w:w="426" w:type="dxa"/>
          </w:tcPr>
          <w:p w14:paraId="55234503" w14:textId="77777777" w:rsidR="00FE0B83" w:rsidRPr="00AE1407" w:rsidRDefault="00FE0B83" w:rsidP="005E2923">
            <w:pPr>
              <w:rPr>
                <w:noProof/>
              </w:rPr>
            </w:pPr>
            <w:r w:rsidRPr="00AE1407">
              <w:rPr>
                <w:noProof/>
              </w:rPr>
              <w:t>а</w:t>
            </w:r>
          </w:p>
        </w:tc>
        <w:tc>
          <w:tcPr>
            <w:tcW w:w="9639" w:type="dxa"/>
            <w:gridSpan w:val="4"/>
          </w:tcPr>
          <w:p w14:paraId="451B5D54" w14:textId="77777777" w:rsidR="00FE0B83" w:rsidRPr="00AE1407" w:rsidRDefault="00FE0B83" w:rsidP="00E920B5">
            <w:pPr>
              <w:rPr>
                <w:noProof/>
              </w:rPr>
            </w:pPr>
            <w:r w:rsidRPr="00AE1407">
              <w:rPr>
                <w:noProof/>
              </w:rPr>
              <w:t>Самостална понуда</w:t>
            </w:r>
          </w:p>
        </w:tc>
      </w:tr>
      <w:tr w:rsidR="00FE0B83" w:rsidRPr="00AE1407" w14:paraId="733E9B16" w14:textId="77777777" w:rsidTr="00FE0B83">
        <w:tc>
          <w:tcPr>
            <w:tcW w:w="5245" w:type="dxa"/>
            <w:vMerge/>
          </w:tcPr>
          <w:p w14:paraId="1508B39E" w14:textId="77777777" w:rsidR="00FE0B83" w:rsidRPr="00AE1407" w:rsidRDefault="00FE0B83" w:rsidP="005E2923">
            <w:pPr>
              <w:rPr>
                <w:b/>
                <w:noProof/>
              </w:rPr>
            </w:pPr>
          </w:p>
        </w:tc>
        <w:tc>
          <w:tcPr>
            <w:tcW w:w="426" w:type="dxa"/>
          </w:tcPr>
          <w:p w14:paraId="09DF7FA1" w14:textId="77777777" w:rsidR="00FE0B83" w:rsidRPr="00AE1407" w:rsidRDefault="00FE0B83" w:rsidP="005E2923">
            <w:pPr>
              <w:rPr>
                <w:noProof/>
              </w:rPr>
            </w:pPr>
            <w:r w:rsidRPr="00AE1407">
              <w:rPr>
                <w:noProof/>
              </w:rPr>
              <w:t>б</w:t>
            </w:r>
          </w:p>
        </w:tc>
        <w:tc>
          <w:tcPr>
            <w:tcW w:w="9639" w:type="dxa"/>
            <w:gridSpan w:val="4"/>
          </w:tcPr>
          <w:p w14:paraId="5E30050D" w14:textId="77777777" w:rsidR="00FE0B83" w:rsidRPr="00AE1407" w:rsidRDefault="00FE0B83" w:rsidP="00E920B5">
            <w:pPr>
              <w:rPr>
                <w:noProof/>
              </w:rPr>
            </w:pPr>
            <w:r w:rsidRPr="00AE1407">
              <w:rPr>
                <w:noProof/>
              </w:rPr>
              <w:t>Заједничка понуда</w:t>
            </w:r>
          </w:p>
        </w:tc>
      </w:tr>
      <w:tr w:rsidR="00FE0B83" w:rsidRPr="00AE1407" w14:paraId="756287F9" w14:textId="77777777" w:rsidTr="00FE0B83">
        <w:tc>
          <w:tcPr>
            <w:tcW w:w="5245" w:type="dxa"/>
            <w:vMerge/>
          </w:tcPr>
          <w:p w14:paraId="43D09341" w14:textId="77777777" w:rsidR="00FE0B83" w:rsidRPr="00AE1407" w:rsidRDefault="00FE0B83" w:rsidP="005E2923">
            <w:pPr>
              <w:rPr>
                <w:b/>
                <w:noProof/>
              </w:rPr>
            </w:pPr>
          </w:p>
        </w:tc>
        <w:tc>
          <w:tcPr>
            <w:tcW w:w="426" w:type="dxa"/>
          </w:tcPr>
          <w:p w14:paraId="33ADEC9F" w14:textId="77777777" w:rsidR="00FE0B83" w:rsidRPr="00AE1407" w:rsidRDefault="00FE0B83" w:rsidP="005E2923">
            <w:pPr>
              <w:rPr>
                <w:noProof/>
              </w:rPr>
            </w:pPr>
            <w:r w:rsidRPr="00AE1407">
              <w:rPr>
                <w:noProof/>
              </w:rPr>
              <w:t>в</w:t>
            </w:r>
          </w:p>
        </w:tc>
        <w:tc>
          <w:tcPr>
            <w:tcW w:w="9639" w:type="dxa"/>
            <w:gridSpan w:val="4"/>
          </w:tcPr>
          <w:p w14:paraId="325B5898" w14:textId="77777777" w:rsidR="00FE0B83" w:rsidRPr="00AE1407" w:rsidRDefault="00FE0B83" w:rsidP="00E920B5">
            <w:pPr>
              <w:rPr>
                <w:noProof/>
              </w:rPr>
            </w:pPr>
            <w:r w:rsidRPr="00AE1407">
              <w:rPr>
                <w:noProof/>
              </w:rPr>
              <w:t>Понуда са подизвођачем</w:t>
            </w:r>
          </w:p>
        </w:tc>
      </w:tr>
      <w:tr w:rsidR="005515D2" w:rsidRPr="009E1C54" w14:paraId="550C3B0C" w14:textId="77777777" w:rsidTr="00D40A36">
        <w:trPr>
          <w:trHeight w:val="293"/>
        </w:trPr>
        <w:tc>
          <w:tcPr>
            <w:tcW w:w="5245" w:type="dxa"/>
          </w:tcPr>
          <w:p w14:paraId="6BA0582A" w14:textId="425591C9" w:rsidR="005515D2" w:rsidRPr="009E1C54" w:rsidRDefault="005515D2" w:rsidP="00D40A36">
            <w:pPr>
              <w:rPr>
                <w:noProof/>
                <w:highlight w:val="yellow"/>
              </w:rPr>
            </w:pPr>
            <w:r w:rsidRPr="00B37592">
              <w:rPr>
                <w:noProof/>
              </w:rPr>
              <w:t>Начин и услови плаћања</w:t>
            </w:r>
          </w:p>
        </w:tc>
        <w:tc>
          <w:tcPr>
            <w:tcW w:w="10065" w:type="dxa"/>
            <w:gridSpan w:val="5"/>
          </w:tcPr>
          <w:p w14:paraId="01632EEF" w14:textId="77777777" w:rsidR="005515D2" w:rsidRPr="009E1C54" w:rsidRDefault="005515D2" w:rsidP="00D40A36">
            <w:pPr>
              <w:rPr>
                <w:b/>
                <w:noProof/>
                <w:highlight w:val="yellow"/>
              </w:rPr>
            </w:pPr>
          </w:p>
        </w:tc>
      </w:tr>
      <w:tr w:rsidR="005515D2" w:rsidRPr="009E1C54" w14:paraId="59207558" w14:textId="77777777" w:rsidTr="00D40A36">
        <w:trPr>
          <w:trHeight w:val="283"/>
        </w:trPr>
        <w:tc>
          <w:tcPr>
            <w:tcW w:w="5245" w:type="dxa"/>
          </w:tcPr>
          <w:p w14:paraId="51422C5A" w14:textId="487A15C1" w:rsidR="005515D2" w:rsidRPr="009E1C54" w:rsidRDefault="005515D2" w:rsidP="00D40A36">
            <w:pPr>
              <w:rPr>
                <w:noProof/>
                <w:highlight w:val="yellow"/>
              </w:rPr>
            </w:pPr>
            <w:r>
              <w:rPr>
                <w:noProof/>
                <w:lang w:val="sr-Cyrl-RS"/>
              </w:rPr>
              <w:t>Рок одзива ради извршења</w:t>
            </w:r>
          </w:p>
        </w:tc>
        <w:tc>
          <w:tcPr>
            <w:tcW w:w="10065" w:type="dxa"/>
            <w:gridSpan w:val="5"/>
          </w:tcPr>
          <w:p w14:paraId="72AC5AB3" w14:textId="77777777" w:rsidR="005515D2" w:rsidRPr="009E1C54" w:rsidRDefault="005515D2" w:rsidP="00D40A36">
            <w:pPr>
              <w:rPr>
                <w:b/>
                <w:noProof/>
                <w:highlight w:val="yellow"/>
              </w:rPr>
            </w:pPr>
          </w:p>
        </w:tc>
      </w:tr>
      <w:tr w:rsidR="005515D2" w:rsidRPr="009E1C54" w14:paraId="429AECA8" w14:textId="77777777" w:rsidTr="00D40A36">
        <w:trPr>
          <w:trHeight w:val="283"/>
        </w:trPr>
        <w:tc>
          <w:tcPr>
            <w:tcW w:w="5245" w:type="dxa"/>
          </w:tcPr>
          <w:p w14:paraId="4D429599" w14:textId="5E5C8E51" w:rsidR="005515D2" w:rsidRPr="009E1C54" w:rsidRDefault="005515D2" w:rsidP="00D40A36">
            <w:pPr>
              <w:rPr>
                <w:highlight w:val="yellow"/>
              </w:rPr>
            </w:pPr>
            <w:r w:rsidRPr="00B37592">
              <w:rPr>
                <w:noProof/>
              </w:rPr>
              <w:t xml:space="preserve">Рок извршења </w:t>
            </w:r>
          </w:p>
        </w:tc>
        <w:tc>
          <w:tcPr>
            <w:tcW w:w="10065" w:type="dxa"/>
            <w:gridSpan w:val="5"/>
          </w:tcPr>
          <w:p w14:paraId="0E71E640" w14:textId="77777777" w:rsidR="005515D2" w:rsidRPr="009E1C54" w:rsidRDefault="005515D2" w:rsidP="00D40A36">
            <w:pPr>
              <w:rPr>
                <w:b/>
                <w:noProof/>
                <w:highlight w:val="yellow"/>
              </w:rPr>
            </w:pPr>
          </w:p>
        </w:tc>
      </w:tr>
      <w:tr w:rsidR="005515D2" w:rsidRPr="009E1C54" w14:paraId="631E1D2B" w14:textId="77777777" w:rsidTr="00D40A36">
        <w:trPr>
          <w:trHeight w:val="283"/>
        </w:trPr>
        <w:tc>
          <w:tcPr>
            <w:tcW w:w="5245" w:type="dxa"/>
          </w:tcPr>
          <w:p w14:paraId="4C75C6D7" w14:textId="05B62F54" w:rsidR="005515D2" w:rsidRPr="009E1C54" w:rsidRDefault="005515D2" w:rsidP="00D40A36">
            <w:pPr>
              <w:rPr>
                <w:noProof/>
                <w:highlight w:val="yellow"/>
                <w:lang w:val="sr-Cyrl-RS"/>
              </w:rPr>
            </w:pPr>
            <w:r>
              <w:rPr>
                <w:noProof/>
                <w:lang w:val="sr-Cyrl-RS"/>
              </w:rPr>
              <w:t xml:space="preserve">Гарантни рок на извршену услугу и замењени део </w:t>
            </w:r>
          </w:p>
        </w:tc>
        <w:tc>
          <w:tcPr>
            <w:tcW w:w="10065" w:type="dxa"/>
            <w:gridSpan w:val="5"/>
          </w:tcPr>
          <w:p w14:paraId="5D5A0FD4" w14:textId="77777777" w:rsidR="005515D2" w:rsidRPr="009E1C54" w:rsidRDefault="005515D2" w:rsidP="00D40A36">
            <w:pPr>
              <w:rPr>
                <w:b/>
                <w:noProof/>
                <w:highlight w:val="yellow"/>
              </w:rPr>
            </w:pPr>
          </w:p>
        </w:tc>
      </w:tr>
      <w:tr w:rsidR="005515D2" w:rsidRPr="009E1C54" w14:paraId="313AFB7F" w14:textId="77777777" w:rsidTr="00D40A36">
        <w:trPr>
          <w:trHeight w:val="283"/>
        </w:trPr>
        <w:tc>
          <w:tcPr>
            <w:tcW w:w="5245" w:type="dxa"/>
          </w:tcPr>
          <w:p w14:paraId="1551DCB5" w14:textId="418ED29A" w:rsidR="005515D2" w:rsidRPr="009E1C54" w:rsidRDefault="005515D2" w:rsidP="00D40A36">
            <w:pPr>
              <w:rPr>
                <w:highlight w:val="yellow"/>
              </w:rPr>
            </w:pPr>
            <w:r w:rsidRPr="00B37592">
              <w:rPr>
                <w:noProof/>
              </w:rPr>
              <w:t>Друго</w:t>
            </w:r>
          </w:p>
        </w:tc>
        <w:tc>
          <w:tcPr>
            <w:tcW w:w="10065" w:type="dxa"/>
            <w:gridSpan w:val="5"/>
          </w:tcPr>
          <w:p w14:paraId="008CB651" w14:textId="77777777" w:rsidR="005515D2" w:rsidRPr="009E1C54" w:rsidRDefault="005515D2" w:rsidP="00D40A36">
            <w:pPr>
              <w:rPr>
                <w:b/>
                <w:noProof/>
                <w:highlight w:val="yellow"/>
              </w:rPr>
            </w:pPr>
          </w:p>
        </w:tc>
      </w:tr>
    </w:tbl>
    <w:p w14:paraId="3585D96C" w14:textId="77777777" w:rsidR="005848AE" w:rsidRDefault="005848AE">
      <w:pPr>
        <w:rPr>
          <w:lang w:val="sr-Cyrl-RS"/>
        </w:rPr>
      </w:pPr>
    </w:p>
    <w:p w14:paraId="6AF2CB30" w14:textId="77777777" w:rsidR="005848AE" w:rsidRDefault="005848AE">
      <w:pPr>
        <w:rPr>
          <w:lang w:val="sr-Cyrl-RS"/>
        </w:rPr>
      </w:pPr>
    </w:p>
    <w:p w14:paraId="7F69F129" w14:textId="77777777" w:rsidR="005848AE" w:rsidRDefault="005848AE">
      <w:pPr>
        <w:rPr>
          <w:lang w:val="sr-Cyrl-RS"/>
        </w:rPr>
      </w:pPr>
    </w:p>
    <w:p w14:paraId="1E55B459" w14:textId="77777777" w:rsidR="005848AE" w:rsidRDefault="005848AE">
      <w:pPr>
        <w:rPr>
          <w:lang w:val="sr-Cyrl-RS"/>
        </w:rPr>
      </w:pPr>
    </w:p>
    <w:p w14:paraId="58F476F3" w14:textId="77777777" w:rsidR="005848AE" w:rsidRPr="005848AE" w:rsidRDefault="005848AE">
      <w:pPr>
        <w:rPr>
          <w:lang w:val="sr-Cyrl-RS"/>
        </w:rPr>
      </w:pPr>
    </w:p>
    <w:tbl>
      <w:tblPr>
        <w:tblW w:w="14743" w:type="dxa"/>
        <w:tblInd w:w="-6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7"/>
        <w:gridCol w:w="3026"/>
        <w:gridCol w:w="1134"/>
        <w:gridCol w:w="1227"/>
        <w:gridCol w:w="2410"/>
        <w:gridCol w:w="1417"/>
        <w:gridCol w:w="1560"/>
        <w:gridCol w:w="48"/>
        <w:gridCol w:w="1936"/>
        <w:gridCol w:w="48"/>
        <w:gridCol w:w="1370"/>
      </w:tblGrid>
      <w:tr w:rsidR="005515D2" w:rsidRPr="00C35CDB" w14:paraId="4253CB77" w14:textId="77777777" w:rsidTr="00B61D58">
        <w:trPr>
          <w:trHeight w:val="262"/>
        </w:trPr>
        <w:tc>
          <w:tcPr>
            <w:tcW w:w="567" w:type="dxa"/>
            <w:vAlign w:val="center"/>
          </w:tcPr>
          <w:p w14:paraId="294A8098" w14:textId="77777777" w:rsidR="005515D2" w:rsidRPr="00C35CDB" w:rsidRDefault="005515D2" w:rsidP="005515D2">
            <w:pPr>
              <w:autoSpaceDE w:val="0"/>
              <w:autoSpaceDN w:val="0"/>
              <w:adjustRightInd w:val="0"/>
              <w:jc w:val="center"/>
              <w:rPr>
                <w:noProof/>
                <w:lang w:val="en-US"/>
              </w:rPr>
            </w:pPr>
            <w:r w:rsidRPr="00C35CDB">
              <w:rPr>
                <w:noProof/>
              </w:rPr>
              <w:t>Р.БР</w:t>
            </w:r>
          </w:p>
        </w:tc>
        <w:tc>
          <w:tcPr>
            <w:tcW w:w="3026" w:type="dxa"/>
            <w:vAlign w:val="center"/>
          </w:tcPr>
          <w:p w14:paraId="2A341BD0" w14:textId="77777777" w:rsidR="005515D2" w:rsidRPr="00C35CDB" w:rsidRDefault="005515D2" w:rsidP="005515D2">
            <w:pPr>
              <w:autoSpaceDE w:val="0"/>
              <w:autoSpaceDN w:val="0"/>
              <w:adjustRightInd w:val="0"/>
              <w:jc w:val="center"/>
              <w:rPr>
                <w:noProof/>
                <w:lang w:val="en-US"/>
              </w:rPr>
            </w:pPr>
            <w:r w:rsidRPr="00C35CDB">
              <w:rPr>
                <w:noProof/>
                <w:lang w:val="en-US"/>
              </w:rPr>
              <w:t>Назив</w:t>
            </w:r>
          </w:p>
        </w:tc>
        <w:tc>
          <w:tcPr>
            <w:tcW w:w="1134" w:type="dxa"/>
            <w:vAlign w:val="center"/>
          </w:tcPr>
          <w:p w14:paraId="2C1BD72D" w14:textId="77777777" w:rsidR="005515D2" w:rsidRPr="00B37592" w:rsidRDefault="005515D2" w:rsidP="005515D2">
            <w:pPr>
              <w:autoSpaceDE w:val="0"/>
              <w:autoSpaceDN w:val="0"/>
              <w:adjustRightInd w:val="0"/>
              <w:jc w:val="center"/>
              <w:rPr>
                <w:noProof/>
                <w:lang w:val="en-US"/>
              </w:rPr>
            </w:pPr>
            <w:r w:rsidRPr="00B37592">
              <w:rPr>
                <w:noProof/>
                <w:lang w:val="en-US"/>
              </w:rPr>
              <w:t>Јединица мере</w:t>
            </w:r>
          </w:p>
        </w:tc>
        <w:tc>
          <w:tcPr>
            <w:tcW w:w="1227" w:type="dxa"/>
            <w:vAlign w:val="center"/>
          </w:tcPr>
          <w:p w14:paraId="431AA04E" w14:textId="77777777" w:rsidR="005515D2" w:rsidRPr="00B37592" w:rsidRDefault="005515D2" w:rsidP="005515D2">
            <w:pPr>
              <w:autoSpaceDE w:val="0"/>
              <w:autoSpaceDN w:val="0"/>
              <w:adjustRightInd w:val="0"/>
              <w:jc w:val="center"/>
              <w:rPr>
                <w:noProof/>
                <w:lang w:val="en-US"/>
              </w:rPr>
            </w:pPr>
            <w:r w:rsidRPr="00B37592">
              <w:rPr>
                <w:noProof/>
                <w:lang w:val="en-US"/>
              </w:rPr>
              <w:t>Количина</w:t>
            </w:r>
          </w:p>
        </w:tc>
        <w:tc>
          <w:tcPr>
            <w:tcW w:w="2410" w:type="dxa"/>
            <w:vAlign w:val="center"/>
          </w:tcPr>
          <w:p w14:paraId="6F84AAB2" w14:textId="77777777" w:rsidR="005515D2" w:rsidRPr="00B37592" w:rsidRDefault="005515D2" w:rsidP="005515D2">
            <w:pPr>
              <w:jc w:val="center"/>
            </w:pPr>
            <w:r w:rsidRPr="00B37592">
              <w:t>Јединична цена без ПДВ-а</w:t>
            </w:r>
          </w:p>
        </w:tc>
        <w:tc>
          <w:tcPr>
            <w:tcW w:w="1417" w:type="dxa"/>
            <w:vAlign w:val="center"/>
          </w:tcPr>
          <w:p w14:paraId="4F95711D" w14:textId="77777777" w:rsidR="005515D2" w:rsidRPr="00B37592" w:rsidRDefault="005515D2" w:rsidP="005515D2">
            <w:pPr>
              <w:jc w:val="center"/>
            </w:pPr>
            <w:r w:rsidRPr="00B37592">
              <w:t>Стопа</w:t>
            </w:r>
          </w:p>
          <w:p w14:paraId="33214884" w14:textId="77777777" w:rsidR="005515D2" w:rsidRPr="00B37592" w:rsidRDefault="005515D2" w:rsidP="005515D2">
            <w:pPr>
              <w:jc w:val="center"/>
            </w:pPr>
            <w:r w:rsidRPr="00B37592">
              <w:t>ПДВ-а</w:t>
            </w:r>
          </w:p>
        </w:tc>
        <w:tc>
          <w:tcPr>
            <w:tcW w:w="1608" w:type="dxa"/>
            <w:gridSpan w:val="2"/>
            <w:vAlign w:val="center"/>
          </w:tcPr>
          <w:p w14:paraId="1EE7C7C5" w14:textId="77777777" w:rsidR="005515D2" w:rsidRPr="00B37592" w:rsidRDefault="005515D2" w:rsidP="005515D2">
            <w:pPr>
              <w:jc w:val="center"/>
            </w:pPr>
            <w:r w:rsidRPr="00B37592">
              <w:t>Укупна цена без ПДВ-а</w:t>
            </w:r>
          </w:p>
        </w:tc>
        <w:tc>
          <w:tcPr>
            <w:tcW w:w="1984" w:type="dxa"/>
            <w:gridSpan w:val="2"/>
            <w:vAlign w:val="center"/>
          </w:tcPr>
          <w:p w14:paraId="3CE7A5E9" w14:textId="77777777" w:rsidR="005515D2" w:rsidRPr="00B37592" w:rsidRDefault="005515D2" w:rsidP="005515D2">
            <w:pPr>
              <w:autoSpaceDE w:val="0"/>
              <w:autoSpaceDN w:val="0"/>
              <w:adjustRightInd w:val="0"/>
              <w:jc w:val="center"/>
              <w:rPr>
                <w:noProof/>
              </w:rPr>
            </w:pPr>
            <w:r w:rsidRPr="00B37592">
              <w:rPr>
                <w:noProof/>
              </w:rPr>
              <w:t>Произвођач</w:t>
            </w:r>
          </w:p>
          <w:p w14:paraId="1DD4B137" w14:textId="77777777" w:rsidR="005515D2" w:rsidRPr="00B37592" w:rsidRDefault="005515D2" w:rsidP="005515D2">
            <w:pPr>
              <w:autoSpaceDE w:val="0"/>
              <w:autoSpaceDN w:val="0"/>
              <w:adjustRightInd w:val="0"/>
              <w:jc w:val="center"/>
              <w:rPr>
                <w:noProof/>
              </w:rPr>
            </w:pPr>
            <w:r w:rsidRPr="00B37592">
              <w:rPr>
                <w:noProof/>
              </w:rPr>
              <w:t>(за ставке за које је то могуће попунити)</w:t>
            </w:r>
          </w:p>
        </w:tc>
        <w:tc>
          <w:tcPr>
            <w:tcW w:w="1370" w:type="dxa"/>
            <w:vAlign w:val="center"/>
          </w:tcPr>
          <w:p w14:paraId="039F4F18" w14:textId="77777777" w:rsidR="005515D2" w:rsidRPr="00B37592" w:rsidRDefault="005515D2" w:rsidP="005515D2">
            <w:pPr>
              <w:autoSpaceDE w:val="0"/>
              <w:autoSpaceDN w:val="0"/>
              <w:adjustRightInd w:val="0"/>
              <w:jc w:val="center"/>
              <w:rPr>
                <w:noProof/>
              </w:rPr>
            </w:pPr>
            <w:r w:rsidRPr="00B37592">
              <w:rPr>
                <w:noProof/>
              </w:rPr>
              <w:t>Напомена</w:t>
            </w:r>
          </w:p>
          <w:p w14:paraId="11AA0378" w14:textId="77777777" w:rsidR="005515D2" w:rsidRPr="00B37592" w:rsidRDefault="005515D2" w:rsidP="005515D2">
            <w:pPr>
              <w:autoSpaceDE w:val="0"/>
              <w:autoSpaceDN w:val="0"/>
              <w:adjustRightInd w:val="0"/>
              <w:jc w:val="center"/>
              <w:rPr>
                <w:noProof/>
              </w:rPr>
            </w:pPr>
            <w:r w:rsidRPr="00B37592">
              <w:rPr>
                <w:noProof/>
              </w:rPr>
              <w:t>(уколико их понуђач има за одређене ставке)</w:t>
            </w:r>
          </w:p>
        </w:tc>
      </w:tr>
      <w:tr w:rsidR="005515D2" w:rsidRPr="00C35CDB" w14:paraId="1523A6AA" w14:textId="77777777" w:rsidTr="00B61D58">
        <w:trPr>
          <w:trHeight w:val="288"/>
        </w:trPr>
        <w:tc>
          <w:tcPr>
            <w:tcW w:w="567" w:type="dxa"/>
            <w:vAlign w:val="center"/>
          </w:tcPr>
          <w:p w14:paraId="23B168E7" w14:textId="77777777" w:rsidR="005515D2" w:rsidRPr="00C35CDB" w:rsidRDefault="005515D2" w:rsidP="005515D2">
            <w:pPr>
              <w:autoSpaceDE w:val="0"/>
              <w:autoSpaceDN w:val="0"/>
              <w:adjustRightInd w:val="0"/>
              <w:jc w:val="center"/>
              <w:rPr>
                <w:noProof/>
              </w:rPr>
            </w:pPr>
            <w:r w:rsidRPr="00C35CDB">
              <w:rPr>
                <w:noProof/>
              </w:rPr>
              <w:t>1</w:t>
            </w:r>
          </w:p>
        </w:tc>
        <w:tc>
          <w:tcPr>
            <w:tcW w:w="3026" w:type="dxa"/>
            <w:vAlign w:val="center"/>
          </w:tcPr>
          <w:p w14:paraId="68122322" w14:textId="77777777" w:rsidR="005515D2" w:rsidRPr="00C35CDB" w:rsidRDefault="005515D2" w:rsidP="005515D2">
            <w:pPr>
              <w:autoSpaceDE w:val="0"/>
              <w:autoSpaceDN w:val="0"/>
              <w:adjustRightInd w:val="0"/>
              <w:jc w:val="center"/>
              <w:rPr>
                <w:noProof/>
                <w:lang w:val="en-US"/>
              </w:rPr>
            </w:pPr>
            <w:r w:rsidRPr="00C35CDB">
              <w:rPr>
                <w:noProof/>
                <w:lang w:val="en-US"/>
              </w:rPr>
              <w:t>2</w:t>
            </w:r>
          </w:p>
        </w:tc>
        <w:tc>
          <w:tcPr>
            <w:tcW w:w="1134" w:type="dxa"/>
            <w:vAlign w:val="center"/>
          </w:tcPr>
          <w:p w14:paraId="1ADAB88E" w14:textId="77777777" w:rsidR="005515D2" w:rsidRPr="00B37592" w:rsidRDefault="005515D2" w:rsidP="005515D2">
            <w:pPr>
              <w:autoSpaceDE w:val="0"/>
              <w:autoSpaceDN w:val="0"/>
              <w:adjustRightInd w:val="0"/>
              <w:jc w:val="center"/>
              <w:rPr>
                <w:noProof/>
                <w:lang w:val="en-US"/>
              </w:rPr>
            </w:pPr>
            <w:r w:rsidRPr="00B37592">
              <w:rPr>
                <w:noProof/>
                <w:lang w:val="en-US"/>
              </w:rPr>
              <w:t>3</w:t>
            </w:r>
          </w:p>
        </w:tc>
        <w:tc>
          <w:tcPr>
            <w:tcW w:w="1227" w:type="dxa"/>
            <w:vAlign w:val="center"/>
          </w:tcPr>
          <w:p w14:paraId="53E6D3F6" w14:textId="77777777" w:rsidR="005515D2" w:rsidRPr="00B37592" w:rsidRDefault="005515D2" w:rsidP="005515D2">
            <w:pPr>
              <w:autoSpaceDE w:val="0"/>
              <w:autoSpaceDN w:val="0"/>
              <w:adjustRightInd w:val="0"/>
              <w:jc w:val="center"/>
              <w:rPr>
                <w:noProof/>
                <w:lang w:val="en-US"/>
              </w:rPr>
            </w:pPr>
            <w:r w:rsidRPr="00B37592">
              <w:rPr>
                <w:noProof/>
                <w:lang w:val="en-US"/>
              </w:rPr>
              <w:t>4</w:t>
            </w:r>
          </w:p>
        </w:tc>
        <w:tc>
          <w:tcPr>
            <w:tcW w:w="2410" w:type="dxa"/>
            <w:vAlign w:val="center"/>
          </w:tcPr>
          <w:p w14:paraId="595E5CEE" w14:textId="77777777" w:rsidR="005515D2" w:rsidRPr="00B37592" w:rsidRDefault="005515D2" w:rsidP="005515D2">
            <w:pPr>
              <w:autoSpaceDE w:val="0"/>
              <w:autoSpaceDN w:val="0"/>
              <w:adjustRightInd w:val="0"/>
              <w:jc w:val="center"/>
              <w:rPr>
                <w:noProof/>
                <w:lang w:val="en-US"/>
              </w:rPr>
            </w:pPr>
            <w:r w:rsidRPr="00B37592">
              <w:rPr>
                <w:noProof/>
                <w:lang w:val="en-US"/>
              </w:rPr>
              <w:t>5</w:t>
            </w:r>
          </w:p>
        </w:tc>
        <w:tc>
          <w:tcPr>
            <w:tcW w:w="1417" w:type="dxa"/>
            <w:vAlign w:val="center"/>
          </w:tcPr>
          <w:p w14:paraId="14200B21" w14:textId="77777777" w:rsidR="005515D2" w:rsidRPr="00B37592" w:rsidRDefault="005515D2" w:rsidP="005515D2">
            <w:pPr>
              <w:autoSpaceDE w:val="0"/>
              <w:autoSpaceDN w:val="0"/>
              <w:adjustRightInd w:val="0"/>
              <w:jc w:val="center"/>
              <w:rPr>
                <w:noProof/>
                <w:lang w:val="en-US"/>
              </w:rPr>
            </w:pPr>
            <w:r w:rsidRPr="00B37592">
              <w:rPr>
                <w:noProof/>
                <w:lang w:val="en-US"/>
              </w:rPr>
              <w:t>6</w:t>
            </w:r>
          </w:p>
        </w:tc>
        <w:tc>
          <w:tcPr>
            <w:tcW w:w="1608" w:type="dxa"/>
            <w:gridSpan w:val="2"/>
            <w:vAlign w:val="center"/>
          </w:tcPr>
          <w:p w14:paraId="2C579D59" w14:textId="77777777" w:rsidR="005515D2" w:rsidRPr="00B37592" w:rsidRDefault="005515D2" w:rsidP="005515D2">
            <w:pPr>
              <w:autoSpaceDE w:val="0"/>
              <w:autoSpaceDN w:val="0"/>
              <w:adjustRightInd w:val="0"/>
              <w:jc w:val="center"/>
              <w:rPr>
                <w:noProof/>
                <w:lang w:val="en-US"/>
              </w:rPr>
            </w:pPr>
            <w:r w:rsidRPr="00B37592">
              <w:rPr>
                <w:noProof/>
                <w:lang w:val="en-US"/>
              </w:rPr>
              <w:t>7</w:t>
            </w:r>
          </w:p>
        </w:tc>
        <w:tc>
          <w:tcPr>
            <w:tcW w:w="1984" w:type="dxa"/>
            <w:gridSpan w:val="2"/>
            <w:vAlign w:val="center"/>
          </w:tcPr>
          <w:p w14:paraId="383C2730" w14:textId="77777777" w:rsidR="005515D2" w:rsidRPr="00B37592" w:rsidRDefault="005515D2" w:rsidP="005515D2">
            <w:pPr>
              <w:autoSpaceDE w:val="0"/>
              <w:autoSpaceDN w:val="0"/>
              <w:adjustRightInd w:val="0"/>
              <w:jc w:val="center"/>
              <w:rPr>
                <w:noProof/>
              </w:rPr>
            </w:pPr>
            <w:r w:rsidRPr="00B37592">
              <w:rPr>
                <w:noProof/>
              </w:rPr>
              <w:t>8</w:t>
            </w:r>
          </w:p>
        </w:tc>
        <w:tc>
          <w:tcPr>
            <w:tcW w:w="1370" w:type="dxa"/>
            <w:vAlign w:val="center"/>
          </w:tcPr>
          <w:p w14:paraId="76B83DB1" w14:textId="77777777" w:rsidR="005515D2" w:rsidRPr="00B37592" w:rsidRDefault="005515D2" w:rsidP="005515D2">
            <w:pPr>
              <w:autoSpaceDE w:val="0"/>
              <w:autoSpaceDN w:val="0"/>
              <w:adjustRightInd w:val="0"/>
              <w:jc w:val="center"/>
              <w:rPr>
                <w:noProof/>
              </w:rPr>
            </w:pPr>
            <w:r w:rsidRPr="00B37592">
              <w:rPr>
                <w:noProof/>
              </w:rPr>
              <w:t>9</w:t>
            </w:r>
          </w:p>
        </w:tc>
      </w:tr>
      <w:tr w:rsidR="005515D2" w:rsidRPr="00C35CDB" w14:paraId="6938A6EE" w14:textId="77777777" w:rsidTr="00B61D58">
        <w:trPr>
          <w:trHeight w:val="420"/>
        </w:trPr>
        <w:tc>
          <w:tcPr>
            <w:tcW w:w="14743" w:type="dxa"/>
            <w:gridSpan w:val="11"/>
            <w:vAlign w:val="center"/>
          </w:tcPr>
          <w:p w14:paraId="13BD88E0" w14:textId="77777777" w:rsidR="005515D2" w:rsidRPr="00C35CDB" w:rsidRDefault="005515D2" w:rsidP="005515D2">
            <w:pPr>
              <w:autoSpaceDE w:val="0"/>
              <w:autoSpaceDN w:val="0"/>
              <w:adjustRightInd w:val="0"/>
              <w:rPr>
                <w:noProof/>
                <w:lang w:val="en-US"/>
              </w:rPr>
            </w:pPr>
            <w:r>
              <w:rPr>
                <w:b/>
                <w:noProof/>
                <w:lang w:val="sr-Cyrl-RS"/>
              </w:rPr>
              <w:t xml:space="preserve">1. </w:t>
            </w:r>
            <w:r w:rsidRPr="00CB33A8">
              <w:rPr>
                <w:b/>
                <w:noProof/>
                <w:lang w:val="sr-Cyrl-RS"/>
              </w:rPr>
              <w:t>Р</w:t>
            </w:r>
            <w:r w:rsidRPr="00CB33A8">
              <w:rPr>
                <w:b/>
                <w:noProof/>
              </w:rPr>
              <w:t>едов</w:t>
            </w:r>
            <w:r w:rsidRPr="00CB33A8">
              <w:rPr>
                <w:b/>
                <w:noProof/>
                <w:lang w:val="sr-Cyrl-RS"/>
              </w:rPr>
              <w:t>а</w:t>
            </w:r>
            <w:r w:rsidRPr="00CB33A8">
              <w:rPr>
                <w:b/>
                <w:noProof/>
              </w:rPr>
              <w:t xml:space="preserve">н </w:t>
            </w:r>
            <w:r w:rsidRPr="00CB33A8">
              <w:rPr>
                <w:b/>
                <w:noProof/>
                <w:lang w:val="sr-Cyrl-RS"/>
              </w:rPr>
              <w:t>с</w:t>
            </w:r>
            <w:r w:rsidRPr="00CB33A8">
              <w:rPr>
                <w:b/>
                <w:noProof/>
                <w:lang w:val="ru-RU"/>
              </w:rPr>
              <w:t xml:space="preserve">ервис </w:t>
            </w:r>
            <w:r>
              <w:rPr>
                <w:b/>
                <w:noProof/>
                <w:lang w:val="sr-Cyrl-RS"/>
              </w:rPr>
              <w:t>ламинарних комора</w:t>
            </w:r>
          </w:p>
        </w:tc>
      </w:tr>
      <w:tr w:rsidR="005515D2" w:rsidRPr="00C35CDB" w14:paraId="072E3ADB" w14:textId="77777777" w:rsidTr="00B61D58">
        <w:trPr>
          <w:trHeight w:val="420"/>
        </w:trPr>
        <w:tc>
          <w:tcPr>
            <w:tcW w:w="567" w:type="dxa"/>
            <w:vAlign w:val="center"/>
          </w:tcPr>
          <w:p w14:paraId="3D68E316" w14:textId="77777777" w:rsidR="005515D2" w:rsidRPr="00B5555F" w:rsidRDefault="005515D2" w:rsidP="005515D2">
            <w:pPr>
              <w:autoSpaceDE w:val="0"/>
              <w:autoSpaceDN w:val="0"/>
              <w:adjustRightInd w:val="0"/>
              <w:jc w:val="center"/>
              <w:rPr>
                <w:noProof/>
                <w:lang w:val="sr-Cyrl-RS"/>
              </w:rPr>
            </w:pPr>
            <w:r>
              <w:rPr>
                <w:noProof/>
                <w:lang w:val="sr-Cyrl-RS"/>
              </w:rPr>
              <w:t>1.1</w:t>
            </w:r>
          </w:p>
        </w:tc>
        <w:tc>
          <w:tcPr>
            <w:tcW w:w="3026" w:type="dxa"/>
          </w:tcPr>
          <w:p w14:paraId="7BDC88AC" w14:textId="77777777" w:rsidR="005515D2" w:rsidRPr="00840245" w:rsidRDefault="005515D2" w:rsidP="005515D2">
            <w:pPr>
              <w:autoSpaceDE w:val="0"/>
              <w:autoSpaceDN w:val="0"/>
              <w:adjustRightInd w:val="0"/>
              <w:rPr>
                <w:noProof/>
                <w:lang w:val="sr-Cyrl-RS"/>
              </w:rPr>
            </w:pPr>
            <w:r>
              <w:rPr>
                <w:noProof/>
                <w:lang w:val="sr-Cyrl-RS"/>
              </w:rPr>
              <w:t>Ламинарна комора „</w:t>
            </w:r>
            <w:r>
              <w:rPr>
                <w:noProof/>
                <w:lang w:val="sr-Latn-RS"/>
              </w:rPr>
              <w:t xml:space="preserve">MC Company“ - </w:t>
            </w:r>
            <w:r>
              <w:rPr>
                <w:noProof/>
                <w:lang w:val="sr-Cyrl-RS"/>
              </w:rPr>
              <w:t>сигурносна</w:t>
            </w:r>
          </w:p>
        </w:tc>
        <w:tc>
          <w:tcPr>
            <w:tcW w:w="1134" w:type="dxa"/>
            <w:vAlign w:val="center"/>
          </w:tcPr>
          <w:p w14:paraId="56742BD7" w14:textId="77777777" w:rsidR="005515D2" w:rsidRPr="00840245" w:rsidRDefault="005515D2" w:rsidP="005515D2">
            <w:pPr>
              <w:autoSpaceDE w:val="0"/>
              <w:autoSpaceDN w:val="0"/>
              <w:adjustRightInd w:val="0"/>
              <w:jc w:val="center"/>
              <w:rPr>
                <w:noProof/>
                <w:highlight w:val="yellow"/>
                <w:lang w:val="sr-Cyrl-RS"/>
              </w:rPr>
            </w:pPr>
            <w:r w:rsidRPr="00765BB0">
              <w:rPr>
                <w:noProof/>
                <w:lang w:val="sr-Cyrl-RS"/>
              </w:rPr>
              <w:t>ком</w:t>
            </w:r>
          </w:p>
        </w:tc>
        <w:tc>
          <w:tcPr>
            <w:tcW w:w="1227" w:type="dxa"/>
            <w:vAlign w:val="center"/>
          </w:tcPr>
          <w:p w14:paraId="41C2AC99" w14:textId="1D15038B" w:rsidR="005515D2" w:rsidRPr="00840245" w:rsidRDefault="00EC675D" w:rsidP="005515D2">
            <w:pPr>
              <w:autoSpaceDE w:val="0"/>
              <w:autoSpaceDN w:val="0"/>
              <w:adjustRightInd w:val="0"/>
              <w:jc w:val="center"/>
              <w:rPr>
                <w:noProof/>
                <w:lang w:val="sr-Cyrl-RS"/>
              </w:rPr>
            </w:pPr>
            <w:r>
              <w:rPr>
                <w:noProof/>
                <w:lang w:val="sr-Cyrl-RS"/>
              </w:rPr>
              <w:t>2</w:t>
            </w:r>
          </w:p>
        </w:tc>
        <w:tc>
          <w:tcPr>
            <w:tcW w:w="2410" w:type="dxa"/>
          </w:tcPr>
          <w:p w14:paraId="64644D16" w14:textId="77777777" w:rsidR="005515D2" w:rsidRPr="00C35CDB" w:rsidRDefault="005515D2" w:rsidP="005515D2">
            <w:pPr>
              <w:autoSpaceDE w:val="0"/>
              <w:autoSpaceDN w:val="0"/>
              <w:adjustRightInd w:val="0"/>
              <w:jc w:val="center"/>
              <w:rPr>
                <w:noProof/>
                <w:lang w:val="en-US"/>
              </w:rPr>
            </w:pPr>
          </w:p>
        </w:tc>
        <w:tc>
          <w:tcPr>
            <w:tcW w:w="1417" w:type="dxa"/>
          </w:tcPr>
          <w:p w14:paraId="76EE2738" w14:textId="77777777" w:rsidR="005515D2" w:rsidRPr="00C35CDB" w:rsidRDefault="005515D2" w:rsidP="005515D2">
            <w:pPr>
              <w:autoSpaceDE w:val="0"/>
              <w:autoSpaceDN w:val="0"/>
              <w:adjustRightInd w:val="0"/>
              <w:jc w:val="right"/>
              <w:rPr>
                <w:noProof/>
                <w:lang w:val="en-US"/>
              </w:rPr>
            </w:pPr>
          </w:p>
        </w:tc>
        <w:tc>
          <w:tcPr>
            <w:tcW w:w="1560" w:type="dxa"/>
          </w:tcPr>
          <w:p w14:paraId="29639491" w14:textId="77777777" w:rsidR="005515D2" w:rsidRPr="00C35CDB" w:rsidRDefault="005515D2" w:rsidP="005515D2">
            <w:pPr>
              <w:autoSpaceDE w:val="0"/>
              <w:autoSpaceDN w:val="0"/>
              <w:adjustRightInd w:val="0"/>
              <w:jc w:val="right"/>
              <w:rPr>
                <w:noProof/>
                <w:lang w:val="en-US"/>
              </w:rPr>
            </w:pPr>
          </w:p>
        </w:tc>
        <w:tc>
          <w:tcPr>
            <w:tcW w:w="1984" w:type="dxa"/>
            <w:gridSpan w:val="2"/>
          </w:tcPr>
          <w:p w14:paraId="6C475704" w14:textId="77777777" w:rsidR="005515D2" w:rsidRPr="00C35CDB" w:rsidRDefault="005515D2" w:rsidP="005515D2">
            <w:pPr>
              <w:autoSpaceDE w:val="0"/>
              <w:autoSpaceDN w:val="0"/>
              <w:adjustRightInd w:val="0"/>
              <w:jc w:val="right"/>
              <w:rPr>
                <w:noProof/>
                <w:lang w:val="en-US"/>
              </w:rPr>
            </w:pPr>
          </w:p>
        </w:tc>
        <w:tc>
          <w:tcPr>
            <w:tcW w:w="1418" w:type="dxa"/>
            <w:gridSpan w:val="2"/>
          </w:tcPr>
          <w:p w14:paraId="07E21437" w14:textId="77777777" w:rsidR="005515D2" w:rsidRPr="00C35CDB" w:rsidRDefault="005515D2" w:rsidP="005515D2">
            <w:pPr>
              <w:autoSpaceDE w:val="0"/>
              <w:autoSpaceDN w:val="0"/>
              <w:adjustRightInd w:val="0"/>
              <w:jc w:val="right"/>
              <w:rPr>
                <w:noProof/>
                <w:lang w:val="en-US"/>
              </w:rPr>
            </w:pPr>
          </w:p>
        </w:tc>
      </w:tr>
      <w:tr w:rsidR="005515D2" w:rsidRPr="00C35CDB" w14:paraId="123E4F45" w14:textId="77777777" w:rsidTr="00B61D58">
        <w:trPr>
          <w:trHeight w:val="420"/>
        </w:trPr>
        <w:tc>
          <w:tcPr>
            <w:tcW w:w="567" w:type="dxa"/>
            <w:vAlign w:val="center"/>
          </w:tcPr>
          <w:p w14:paraId="139491DE" w14:textId="77777777" w:rsidR="005515D2" w:rsidRPr="00B5555F" w:rsidRDefault="005515D2" w:rsidP="005515D2">
            <w:pPr>
              <w:autoSpaceDE w:val="0"/>
              <w:autoSpaceDN w:val="0"/>
              <w:adjustRightInd w:val="0"/>
              <w:jc w:val="center"/>
              <w:rPr>
                <w:noProof/>
                <w:lang w:val="sr-Cyrl-RS"/>
              </w:rPr>
            </w:pPr>
            <w:r>
              <w:rPr>
                <w:noProof/>
                <w:lang w:val="sr-Cyrl-RS"/>
              </w:rPr>
              <w:t>1.2</w:t>
            </w:r>
          </w:p>
        </w:tc>
        <w:tc>
          <w:tcPr>
            <w:tcW w:w="3026" w:type="dxa"/>
          </w:tcPr>
          <w:p w14:paraId="45ACAEDD" w14:textId="77777777" w:rsidR="005515D2" w:rsidRPr="00840245" w:rsidRDefault="005515D2" w:rsidP="005515D2">
            <w:pPr>
              <w:autoSpaceDE w:val="0"/>
              <w:autoSpaceDN w:val="0"/>
              <w:adjustRightInd w:val="0"/>
              <w:rPr>
                <w:noProof/>
                <w:lang w:val="sr-Cyrl-RS"/>
              </w:rPr>
            </w:pPr>
            <w:r>
              <w:rPr>
                <w:noProof/>
                <w:lang w:val="sr-Cyrl-RS"/>
              </w:rPr>
              <w:t>Вертикални ламинарни модул</w:t>
            </w:r>
            <w:r>
              <w:rPr>
                <w:noProof/>
                <w:lang w:val="en-US"/>
              </w:rPr>
              <w:t xml:space="preserve"> </w:t>
            </w:r>
            <w:r>
              <w:rPr>
                <w:noProof/>
                <w:lang w:val="sr-Cyrl-RS"/>
              </w:rPr>
              <w:t>„</w:t>
            </w:r>
            <w:r>
              <w:rPr>
                <w:noProof/>
                <w:lang w:val="sr-Latn-RS"/>
              </w:rPr>
              <w:t>MC Company“</w:t>
            </w:r>
          </w:p>
        </w:tc>
        <w:tc>
          <w:tcPr>
            <w:tcW w:w="1134" w:type="dxa"/>
            <w:vAlign w:val="center"/>
          </w:tcPr>
          <w:p w14:paraId="0CBD3D7D" w14:textId="77777777" w:rsidR="005515D2" w:rsidRPr="00840245" w:rsidRDefault="005515D2" w:rsidP="005515D2">
            <w:pPr>
              <w:autoSpaceDE w:val="0"/>
              <w:autoSpaceDN w:val="0"/>
              <w:adjustRightInd w:val="0"/>
              <w:jc w:val="center"/>
              <w:rPr>
                <w:noProof/>
                <w:highlight w:val="yellow"/>
                <w:lang w:val="sr-Cyrl-RS"/>
              </w:rPr>
            </w:pPr>
            <w:r w:rsidRPr="00765BB0">
              <w:rPr>
                <w:noProof/>
                <w:lang w:val="sr-Cyrl-RS"/>
              </w:rPr>
              <w:t>ком</w:t>
            </w:r>
          </w:p>
        </w:tc>
        <w:tc>
          <w:tcPr>
            <w:tcW w:w="1227" w:type="dxa"/>
            <w:vAlign w:val="center"/>
          </w:tcPr>
          <w:p w14:paraId="52EC98C9" w14:textId="77777777" w:rsidR="005515D2" w:rsidRPr="00840245" w:rsidRDefault="005515D2" w:rsidP="005515D2">
            <w:pPr>
              <w:autoSpaceDE w:val="0"/>
              <w:autoSpaceDN w:val="0"/>
              <w:adjustRightInd w:val="0"/>
              <w:jc w:val="center"/>
              <w:rPr>
                <w:noProof/>
                <w:lang w:val="sr-Cyrl-RS"/>
              </w:rPr>
            </w:pPr>
            <w:r>
              <w:rPr>
                <w:noProof/>
                <w:lang w:val="sr-Cyrl-RS"/>
              </w:rPr>
              <w:t>1</w:t>
            </w:r>
          </w:p>
        </w:tc>
        <w:tc>
          <w:tcPr>
            <w:tcW w:w="2410" w:type="dxa"/>
          </w:tcPr>
          <w:p w14:paraId="59AE2F95" w14:textId="77777777" w:rsidR="005515D2" w:rsidRPr="00C35CDB" w:rsidRDefault="005515D2" w:rsidP="005515D2">
            <w:pPr>
              <w:autoSpaceDE w:val="0"/>
              <w:autoSpaceDN w:val="0"/>
              <w:adjustRightInd w:val="0"/>
              <w:jc w:val="center"/>
              <w:rPr>
                <w:noProof/>
                <w:lang w:val="en-US"/>
              </w:rPr>
            </w:pPr>
          </w:p>
        </w:tc>
        <w:tc>
          <w:tcPr>
            <w:tcW w:w="1417" w:type="dxa"/>
          </w:tcPr>
          <w:p w14:paraId="0A645BCC" w14:textId="77777777" w:rsidR="005515D2" w:rsidRPr="00C35CDB" w:rsidRDefault="005515D2" w:rsidP="005515D2">
            <w:pPr>
              <w:autoSpaceDE w:val="0"/>
              <w:autoSpaceDN w:val="0"/>
              <w:adjustRightInd w:val="0"/>
              <w:jc w:val="right"/>
              <w:rPr>
                <w:noProof/>
                <w:lang w:val="en-US"/>
              </w:rPr>
            </w:pPr>
          </w:p>
        </w:tc>
        <w:tc>
          <w:tcPr>
            <w:tcW w:w="1560" w:type="dxa"/>
          </w:tcPr>
          <w:p w14:paraId="47224D78" w14:textId="77777777" w:rsidR="005515D2" w:rsidRPr="00C35CDB" w:rsidRDefault="005515D2" w:rsidP="005515D2">
            <w:pPr>
              <w:autoSpaceDE w:val="0"/>
              <w:autoSpaceDN w:val="0"/>
              <w:adjustRightInd w:val="0"/>
              <w:jc w:val="right"/>
              <w:rPr>
                <w:noProof/>
                <w:lang w:val="en-US"/>
              </w:rPr>
            </w:pPr>
          </w:p>
        </w:tc>
        <w:tc>
          <w:tcPr>
            <w:tcW w:w="1984" w:type="dxa"/>
            <w:gridSpan w:val="2"/>
          </w:tcPr>
          <w:p w14:paraId="0A02BC74" w14:textId="77777777" w:rsidR="005515D2" w:rsidRPr="00C35CDB" w:rsidRDefault="005515D2" w:rsidP="005515D2">
            <w:pPr>
              <w:autoSpaceDE w:val="0"/>
              <w:autoSpaceDN w:val="0"/>
              <w:adjustRightInd w:val="0"/>
              <w:jc w:val="right"/>
              <w:rPr>
                <w:noProof/>
                <w:lang w:val="en-US"/>
              </w:rPr>
            </w:pPr>
          </w:p>
        </w:tc>
        <w:tc>
          <w:tcPr>
            <w:tcW w:w="1418" w:type="dxa"/>
            <w:gridSpan w:val="2"/>
          </w:tcPr>
          <w:p w14:paraId="26046909" w14:textId="77777777" w:rsidR="005515D2" w:rsidRPr="00C35CDB" w:rsidRDefault="005515D2" w:rsidP="005515D2">
            <w:pPr>
              <w:autoSpaceDE w:val="0"/>
              <w:autoSpaceDN w:val="0"/>
              <w:adjustRightInd w:val="0"/>
              <w:jc w:val="right"/>
              <w:rPr>
                <w:noProof/>
                <w:lang w:val="en-US"/>
              </w:rPr>
            </w:pPr>
          </w:p>
        </w:tc>
      </w:tr>
      <w:tr w:rsidR="005515D2" w:rsidRPr="00C35CDB" w14:paraId="0223126A" w14:textId="77777777" w:rsidTr="00B61D58">
        <w:trPr>
          <w:trHeight w:val="420"/>
        </w:trPr>
        <w:tc>
          <w:tcPr>
            <w:tcW w:w="567" w:type="dxa"/>
            <w:vAlign w:val="center"/>
          </w:tcPr>
          <w:p w14:paraId="7B73CB1A" w14:textId="77777777" w:rsidR="005515D2" w:rsidRPr="00B5555F" w:rsidRDefault="005515D2" w:rsidP="005515D2">
            <w:pPr>
              <w:autoSpaceDE w:val="0"/>
              <w:autoSpaceDN w:val="0"/>
              <w:adjustRightInd w:val="0"/>
              <w:jc w:val="center"/>
              <w:rPr>
                <w:noProof/>
                <w:lang w:val="sr-Cyrl-RS"/>
              </w:rPr>
            </w:pPr>
            <w:r>
              <w:rPr>
                <w:noProof/>
                <w:lang w:val="sr-Cyrl-RS"/>
              </w:rPr>
              <w:t>1.3</w:t>
            </w:r>
          </w:p>
        </w:tc>
        <w:tc>
          <w:tcPr>
            <w:tcW w:w="3026" w:type="dxa"/>
          </w:tcPr>
          <w:p w14:paraId="244397C3" w14:textId="77777777" w:rsidR="005515D2" w:rsidRPr="00840245" w:rsidRDefault="005515D2" w:rsidP="005515D2">
            <w:pPr>
              <w:autoSpaceDE w:val="0"/>
              <w:autoSpaceDN w:val="0"/>
              <w:adjustRightInd w:val="0"/>
              <w:rPr>
                <w:noProof/>
                <w:lang w:val="sr-Latn-RS"/>
              </w:rPr>
            </w:pPr>
            <w:r>
              <w:rPr>
                <w:noProof/>
                <w:lang w:val="sr-Cyrl-RS"/>
              </w:rPr>
              <w:t xml:space="preserve">Ламинарна комора </w:t>
            </w:r>
            <w:r>
              <w:rPr>
                <w:noProof/>
                <w:lang w:val="sr-Latn-RS"/>
              </w:rPr>
              <w:t>„Telstar“ IIA/P</w:t>
            </w:r>
          </w:p>
        </w:tc>
        <w:tc>
          <w:tcPr>
            <w:tcW w:w="1134" w:type="dxa"/>
            <w:vAlign w:val="center"/>
          </w:tcPr>
          <w:p w14:paraId="5021DC4B" w14:textId="77777777" w:rsidR="005515D2" w:rsidRPr="00765BB0"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3E0D1BE3"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17F3A9DC" w14:textId="77777777" w:rsidR="005515D2" w:rsidRPr="00C35CDB" w:rsidRDefault="005515D2" w:rsidP="005515D2">
            <w:pPr>
              <w:autoSpaceDE w:val="0"/>
              <w:autoSpaceDN w:val="0"/>
              <w:adjustRightInd w:val="0"/>
              <w:jc w:val="center"/>
              <w:rPr>
                <w:noProof/>
                <w:lang w:val="en-US"/>
              </w:rPr>
            </w:pPr>
          </w:p>
        </w:tc>
        <w:tc>
          <w:tcPr>
            <w:tcW w:w="1417" w:type="dxa"/>
          </w:tcPr>
          <w:p w14:paraId="79C820F4" w14:textId="77777777" w:rsidR="005515D2" w:rsidRPr="00C35CDB" w:rsidRDefault="005515D2" w:rsidP="005515D2">
            <w:pPr>
              <w:autoSpaceDE w:val="0"/>
              <w:autoSpaceDN w:val="0"/>
              <w:adjustRightInd w:val="0"/>
              <w:jc w:val="right"/>
              <w:rPr>
                <w:noProof/>
                <w:lang w:val="en-US"/>
              </w:rPr>
            </w:pPr>
          </w:p>
        </w:tc>
        <w:tc>
          <w:tcPr>
            <w:tcW w:w="1560" w:type="dxa"/>
          </w:tcPr>
          <w:p w14:paraId="0DA52E26" w14:textId="77777777" w:rsidR="005515D2" w:rsidRPr="00C35CDB" w:rsidRDefault="005515D2" w:rsidP="005515D2">
            <w:pPr>
              <w:autoSpaceDE w:val="0"/>
              <w:autoSpaceDN w:val="0"/>
              <w:adjustRightInd w:val="0"/>
              <w:jc w:val="right"/>
              <w:rPr>
                <w:noProof/>
                <w:lang w:val="en-US"/>
              </w:rPr>
            </w:pPr>
          </w:p>
        </w:tc>
        <w:tc>
          <w:tcPr>
            <w:tcW w:w="1984" w:type="dxa"/>
            <w:gridSpan w:val="2"/>
          </w:tcPr>
          <w:p w14:paraId="14E824E0" w14:textId="77777777" w:rsidR="005515D2" w:rsidRPr="00C35CDB" w:rsidRDefault="005515D2" w:rsidP="005515D2">
            <w:pPr>
              <w:autoSpaceDE w:val="0"/>
              <w:autoSpaceDN w:val="0"/>
              <w:adjustRightInd w:val="0"/>
              <w:jc w:val="right"/>
              <w:rPr>
                <w:noProof/>
                <w:lang w:val="en-US"/>
              </w:rPr>
            </w:pPr>
          </w:p>
        </w:tc>
        <w:tc>
          <w:tcPr>
            <w:tcW w:w="1418" w:type="dxa"/>
            <w:gridSpan w:val="2"/>
          </w:tcPr>
          <w:p w14:paraId="28DB5A47" w14:textId="77777777" w:rsidR="005515D2" w:rsidRPr="00C35CDB" w:rsidRDefault="005515D2" w:rsidP="005515D2">
            <w:pPr>
              <w:autoSpaceDE w:val="0"/>
              <w:autoSpaceDN w:val="0"/>
              <w:adjustRightInd w:val="0"/>
              <w:jc w:val="right"/>
              <w:rPr>
                <w:noProof/>
                <w:lang w:val="en-US"/>
              </w:rPr>
            </w:pPr>
          </w:p>
        </w:tc>
      </w:tr>
      <w:tr w:rsidR="005515D2" w:rsidRPr="00C35CDB" w14:paraId="050B6149" w14:textId="77777777" w:rsidTr="00B61D58">
        <w:trPr>
          <w:trHeight w:val="420"/>
        </w:trPr>
        <w:tc>
          <w:tcPr>
            <w:tcW w:w="567" w:type="dxa"/>
            <w:vAlign w:val="center"/>
          </w:tcPr>
          <w:p w14:paraId="16861DF7" w14:textId="77777777" w:rsidR="005515D2" w:rsidRPr="00B5555F" w:rsidRDefault="005515D2" w:rsidP="005515D2">
            <w:pPr>
              <w:autoSpaceDE w:val="0"/>
              <w:autoSpaceDN w:val="0"/>
              <w:adjustRightInd w:val="0"/>
              <w:jc w:val="center"/>
              <w:rPr>
                <w:noProof/>
                <w:lang w:val="sr-Cyrl-RS"/>
              </w:rPr>
            </w:pPr>
            <w:r>
              <w:rPr>
                <w:noProof/>
                <w:lang w:val="sr-Cyrl-RS"/>
              </w:rPr>
              <w:t>1.4</w:t>
            </w:r>
          </w:p>
        </w:tc>
        <w:tc>
          <w:tcPr>
            <w:tcW w:w="3026" w:type="dxa"/>
          </w:tcPr>
          <w:p w14:paraId="32383BB7" w14:textId="77777777" w:rsidR="005515D2" w:rsidRPr="00C35CDB" w:rsidRDefault="005515D2" w:rsidP="005515D2">
            <w:pPr>
              <w:autoSpaceDE w:val="0"/>
              <w:autoSpaceDN w:val="0"/>
              <w:adjustRightInd w:val="0"/>
              <w:rPr>
                <w:noProof/>
                <w:lang w:val="en-US"/>
              </w:rPr>
            </w:pPr>
            <w:r>
              <w:rPr>
                <w:noProof/>
                <w:lang w:val="sr-Cyrl-RS"/>
              </w:rPr>
              <w:t xml:space="preserve">Ламинарна комора </w:t>
            </w:r>
            <w:r>
              <w:rPr>
                <w:noProof/>
                <w:lang w:val="sr-Latn-RS"/>
              </w:rPr>
              <w:t>„Telstar“ MH-100</w:t>
            </w:r>
          </w:p>
        </w:tc>
        <w:tc>
          <w:tcPr>
            <w:tcW w:w="1134" w:type="dxa"/>
            <w:vAlign w:val="center"/>
          </w:tcPr>
          <w:p w14:paraId="3257A1B0" w14:textId="77777777" w:rsidR="005515D2" w:rsidRPr="00765BB0"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66E2BE58"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23AD14E8" w14:textId="77777777" w:rsidR="005515D2" w:rsidRPr="00C35CDB" w:rsidRDefault="005515D2" w:rsidP="005515D2">
            <w:pPr>
              <w:autoSpaceDE w:val="0"/>
              <w:autoSpaceDN w:val="0"/>
              <w:adjustRightInd w:val="0"/>
              <w:jc w:val="center"/>
              <w:rPr>
                <w:noProof/>
                <w:lang w:val="en-US"/>
              </w:rPr>
            </w:pPr>
          </w:p>
        </w:tc>
        <w:tc>
          <w:tcPr>
            <w:tcW w:w="1417" w:type="dxa"/>
          </w:tcPr>
          <w:p w14:paraId="4207C114" w14:textId="77777777" w:rsidR="005515D2" w:rsidRPr="00C35CDB" w:rsidRDefault="005515D2" w:rsidP="005515D2">
            <w:pPr>
              <w:autoSpaceDE w:val="0"/>
              <w:autoSpaceDN w:val="0"/>
              <w:adjustRightInd w:val="0"/>
              <w:jc w:val="right"/>
              <w:rPr>
                <w:noProof/>
                <w:lang w:val="en-US"/>
              </w:rPr>
            </w:pPr>
          </w:p>
        </w:tc>
        <w:tc>
          <w:tcPr>
            <w:tcW w:w="1560" w:type="dxa"/>
          </w:tcPr>
          <w:p w14:paraId="3E86E9F7" w14:textId="77777777" w:rsidR="005515D2" w:rsidRPr="00C35CDB" w:rsidRDefault="005515D2" w:rsidP="005515D2">
            <w:pPr>
              <w:autoSpaceDE w:val="0"/>
              <w:autoSpaceDN w:val="0"/>
              <w:adjustRightInd w:val="0"/>
              <w:jc w:val="right"/>
              <w:rPr>
                <w:noProof/>
                <w:lang w:val="en-US"/>
              </w:rPr>
            </w:pPr>
          </w:p>
        </w:tc>
        <w:tc>
          <w:tcPr>
            <w:tcW w:w="1984" w:type="dxa"/>
            <w:gridSpan w:val="2"/>
          </w:tcPr>
          <w:p w14:paraId="58CA906E" w14:textId="77777777" w:rsidR="005515D2" w:rsidRPr="00C35CDB" w:rsidRDefault="005515D2" w:rsidP="005515D2">
            <w:pPr>
              <w:autoSpaceDE w:val="0"/>
              <w:autoSpaceDN w:val="0"/>
              <w:adjustRightInd w:val="0"/>
              <w:jc w:val="right"/>
              <w:rPr>
                <w:noProof/>
                <w:lang w:val="en-US"/>
              </w:rPr>
            </w:pPr>
          </w:p>
        </w:tc>
        <w:tc>
          <w:tcPr>
            <w:tcW w:w="1418" w:type="dxa"/>
            <w:gridSpan w:val="2"/>
          </w:tcPr>
          <w:p w14:paraId="6E13B4C8" w14:textId="77777777" w:rsidR="005515D2" w:rsidRPr="00C35CDB" w:rsidRDefault="005515D2" w:rsidP="005515D2">
            <w:pPr>
              <w:autoSpaceDE w:val="0"/>
              <w:autoSpaceDN w:val="0"/>
              <w:adjustRightInd w:val="0"/>
              <w:jc w:val="right"/>
              <w:rPr>
                <w:noProof/>
                <w:lang w:val="en-US"/>
              </w:rPr>
            </w:pPr>
          </w:p>
        </w:tc>
      </w:tr>
      <w:tr w:rsidR="005515D2" w:rsidRPr="00C35CDB" w14:paraId="6E9E5162" w14:textId="77777777" w:rsidTr="00B61D58">
        <w:trPr>
          <w:trHeight w:val="420"/>
        </w:trPr>
        <w:tc>
          <w:tcPr>
            <w:tcW w:w="567" w:type="dxa"/>
            <w:vAlign w:val="center"/>
          </w:tcPr>
          <w:p w14:paraId="209FCE1E" w14:textId="77777777" w:rsidR="005515D2" w:rsidRPr="00B5555F" w:rsidRDefault="005515D2" w:rsidP="005515D2">
            <w:pPr>
              <w:autoSpaceDE w:val="0"/>
              <w:autoSpaceDN w:val="0"/>
              <w:adjustRightInd w:val="0"/>
              <w:jc w:val="center"/>
              <w:rPr>
                <w:noProof/>
                <w:lang w:val="sr-Cyrl-RS"/>
              </w:rPr>
            </w:pPr>
            <w:r>
              <w:rPr>
                <w:noProof/>
                <w:lang w:val="sr-Cyrl-RS"/>
              </w:rPr>
              <w:t>1.5</w:t>
            </w:r>
          </w:p>
        </w:tc>
        <w:tc>
          <w:tcPr>
            <w:tcW w:w="3026" w:type="dxa"/>
          </w:tcPr>
          <w:p w14:paraId="2DB308E6" w14:textId="77777777" w:rsidR="005515D2" w:rsidRPr="00840245" w:rsidRDefault="005515D2" w:rsidP="005515D2">
            <w:pPr>
              <w:autoSpaceDE w:val="0"/>
              <w:autoSpaceDN w:val="0"/>
              <w:adjustRightInd w:val="0"/>
              <w:rPr>
                <w:noProof/>
                <w:lang w:val="sr-Latn-RS"/>
              </w:rPr>
            </w:pPr>
            <w:r>
              <w:rPr>
                <w:noProof/>
                <w:lang w:val="sr-Cyrl-RS"/>
              </w:rPr>
              <w:t>Ламинарна комора</w:t>
            </w:r>
            <w:r>
              <w:rPr>
                <w:noProof/>
                <w:lang w:val="sr-Latn-RS"/>
              </w:rPr>
              <w:t xml:space="preserve"> „Cruma“ 990</w:t>
            </w:r>
          </w:p>
        </w:tc>
        <w:tc>
          <w:tcPr>
            <w:tcW w:w="1134" w:type="dxa"/>
            <w:vAlign w:val="center"/>
          </w:tcPr>
          <w:p w14:paraId="48693BA4" w14:textId="77777777" w:rsidR="005515D2" w:rsidRPr="00765BB0"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0821E57D"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176D96E6" w14:textId="77777777" w:rsidR="005515D2" w:rsidRPr="00C35CDB" w:rsidRDefault="005515D2" w:rsidP="005515D2">
            <w:pPr>
              <w:autoSpaceDE w:val="0"/>
              <w:autoSpaceDN w:val="0"/>
              <w:adjustRightInd w:val="0"/>
              <w:jc w:val="center"/>
              <w:rPr>
                <w:noProof/>
                <w:lang w:val="en-US"/>
              </w:rPr>
            </w:pPr>
          </w:p>
        </w:tc>
        <w:tc>
          <w:tcPr>
            <w:tcW w:w="1417" w:type="dxa"/>
          </w:tcPr>
          <w:p w14:paraId="6242A8A7" w14:textId="77777777" w:rsidR="005515D2" w:rsidRPr="00C35CDB" w:rsidRDefault="005515D2" w:rsidP="005515D2">
            <w:pPr>
              <w:autoSpaceDE w:val="0"/>
              <w:autoSpaceDN w:val="0"/>
              <w:adjustRightInd w:val="0"/>
              <w:jc w:val="right"/>
              <w:rPr>
                <w:noProof/>
                <w:lang w:val="en-US"/>
              </w:rPr>
            </w:pPr>
          </w:p>
        </w:tc>
        <w:tc>
          <w:tcPr>
            <w:tcW w:w="1560" w:type="dxa"/>
          </w:tcPr>
          <w:p w14:paraId="324D0A3A" w14:textId="77777777" w:rsidR="005515D2" w:rsidRPr="00C35CDB" w:rsidRDefault="005515D2" w:rsidP="005515D2">
            <w:pPr>
              <w:autoSpaceDE w:val="0"/>
              <w:autoSpaceDN w:val="0"/>
              <w:adjustRightInd w:val="0"/>
              <w:jc w:val="right"/>
              <w:rPr>
                <w:noProof/>
                <w:lang w:val="en-US"/>
              </w:rPr>
            </w:pPr>
          </w:p>
        </w:tc>
        <w:tc>
          <w:tcPr>
            <w:tcW w:w="1984" w:type="dxa"/>
            <w:gridSpan w:val="2"/>
          </w:tcPr>
          <w:p w14:paraId="508E1AB3" w14:textId="77777777" w:rsidR="005515D2" w:rsidRPr="00C35CDB" w:rsidRDefault="005515D2" w:rsidP="005515D2">
            <w:pPr>
              <w:autoSpaceDE w:val="0"/>
              <w:autoSpaceDN w:val="0"/>
              <w:adjustRightInd w:val="0"/>
              <w:jc w:val="right"/>
              <w:rPr>
                <w:noProof/>
                <w:lang w:val="en-US"/>
              </w:rPr>
            </w:pPr>
          </w:p>
        </w:tc>
        <w:tc>
          <w:tcPr>
            <w:tcW w:w="1418" w:type="dxa"/>
            <w:gridSpan w:val="2"/>
          </w:tcPr>
          <w:p w14:paraId="76A337BD" w14:textId="77777777" w:rsidR="005515D2" w:rsidRPr="00C35CDB" w:rsidRDefault="005515D2" w:rsidP="005515D2">
            <w:pPr>
              <w:autoSpaceDE w:val="0"/>
              <w:autoSpaceDN w:val="0"/>
              <w:adjustRightInd w:val="0"/>
              <w:jc w:val="right"/>
              <w:rPr>
                <w:noProof/>
                <w:lang w:val="en-US"/>
              </w:rPr>
            </w:pPr>
          </w:p>
        </w:tc>
      </w:tr>
      <w:tr w:rsidR="005515D2" w:rsidRPr="00C35CDB" w14:paraId="4B8027CC" w14:textId="77777777" w:rsidTr="00B61D58">
        <w:trPr>
          <w:trHeight w:val="420"/>
        </w:trPr>
        <w:tc>
          <w:tcPr>
            <w:tcW w:w="567" w:type="dxa"/>
            <w:vAlign w:val="center"/>
          </w:tcPr>
          <w:p w14:paraId="4AA50307" w14:textId="77777777" w:rsidR="005515D2" w:rsidRPr="00B5555F" w:rsidRDefault="005515D2" w:rsidP="005515D2">
            <w:pPr>
              <w:autoSpaceDE w:val="0"/>
              <w:autoSpaceDN w:val="0"/>
              <w:adjustRightInd w:val="0"/>
              <w:jc w:val="center"/>
              <w:rPr>
                <w:noProof/>
                <w:lang w:val="sr-Cyrl-RS"/>
              </w:rPr>
            </w:pPr>
            <w:r>
              <w:rPr>
                <w:noProof/>
                <w:lang w:val="sr-Cyrl-RS"/>
              </w:rPr>
              <w:t>1.6</w:t>
            </w:r>
          </w:p>
        </w:tc>
        <w:tc>
          <w:tcPr>
            <w:tcW w:w="3026" w:type="dxa"/>
          </w:tcPr>
          <w:p w14:paraId="37720912" w14:textId="77777777" w:rsidR="005515D2" w:rsidRPr="00C63534" w:rsidRDefault="005515D2" w:rsidP="005515D2">
            <w:pPr>
              <w:autoSpaceDE w:val="0"/>
              <w:autoSpaceDN w:val="0"/>
              <w:adjustRightInd w:val="0"/>
              <w:rPr>
                <w:noProof/>
                <w:lang w:val="sr-Latn-RS"/>
              </w:rPr>
            </w:pPr>
            <w:r w:rsidRPr="00C63534">
              <w:rPr>
                <w:noProof/>
                <w:lang w:val="sr-Cyrl-RS"/>
              </w:rPr>
              <w:t>Ламинарна комора</w:t>
            </w:r>
            <w:r w:rsidRPr="00C63534">
              <w:rPr>
                <w:noProof/>
                <w:lang w:val="sr-Latn-RS"/>
              </w:rPr>
              <w:t xml:space="preserve"> Heraus „Hera safe“</w:t>
            </w:r>
          </w:p>
        </w:tc>
        <w:tc>
          <w:tcPr>
            <w:tcW w:w="1134" w:type="dxa"/>
            <w:vAlign w:val="center"/>
          </w:tcPr>
          <w:p w14:paraId="2CD2D61A"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2F6C5FC4" w14:textId="77777777" w:rsidR="005515D2" w:rsidRPr="00C35CDB" w:rsidRDefault="005515D2" w:rsidP="005515D2">
            <w:pPr>
              <w:autoSpaceDE w:val="0"/>
              <w:autoSpaceDN w:val="0"/>
              <w:adjustRightInd w:val="0"/>
              <w:jc w:val="center"/>
              <w:rPr>
                <w:noProof/>
                <w:lang w:val="en-US"/>
              </w:rPr>
            </w:pPr>
            <w:r>
              <w:rPr>
                <w:noProof/>
                <w:lang w:val="en-US"/>
              </w:rPr>
              <w:t>2</w:t>
            </w:r>
          </w:p>
        </w:tc>
        <w:tc>
          <w:tcPr>
            <w:tcW w:w="2410" w:type="dxa"/>
          </w:tcPr>
          <w:p w14:paraId="6BA29E25" w14:textId="77777777" w:rsidR="005515D2" w:rsidRPr="00C35CDB" w:rsidRDefault="005515D2" w:rsidP="005515D2">
            <w:pPr>
              <w:autoSpaceDE w:val="0"/>
              <w:autoSpaceDN w:val="0"/>
              <w:adjustRightInd w:val="0"/>
              <w:jc w:val="center"/>
              <w:rPr>
                <w:noProof/>
                <w:lang w:val="en-US"/>
              </w:rPr>
            </w:pPr>
          </w:p>
        </w:tc>
        <w:tc>
          <w:tcPr>
            <w:tcW w:w="1417" w:type="dxa"/>
          </w:tcPr>
          <w:p w14:paraId="5899D745" w14:textId="77777777" w:rsidR="005515D2" w:rsidRPr="00C35CDB" w:rsidRDefault="005515D2" w:rsidP="005515D2">
            <w:pPr>
              <w:autoSpaceDE w:val="0"/>
              <w:autoSpaceDN w:val="0"/>
              <w:adjustRightInd w:val="0"/>
              <w:jc w:val="right"/>
              <w:rPr>
                <w:noProof/>
                <w:lang w:val="en-US"/>
              </w:rPr>
            </w:pPr>
          </w:p>
        </w:tc>
        <w:tc>
          <w:tcPr>
            <w:tcW w:w="1560" w:type="dxa"/>
          </w:tcPr>
          <w:p w14:paraId="20E44637" w14:textId="77777777" w:rsidR="005515D2" w:rsidRPr="00C35CDB" w:rsidRDefault="005515D2" w:rsidP="005515D2">
            <w:pPr>
              <w:autoSpaceDE w:val="0"/>
              <w:autoSpaceDN w:val="0"/>
              <w:adjustRightInd w:val="0"/>
              <w:jc w:val="right"/>
              <w:rPr>
                <w:noProof/>
                <w:lang w:val="en-US"/>
              </w:rPr>
            </w:pPr>
          </w:p>
        </w:tc>
        <w:tc>
          <w:tcPr>
            <w:tcW w:w="1984" w:type="dxa"/>
            <w:gridSpan w:val="2"/>
          </w:tcPr>
          <w:p w14:paraId="70665EC7" w14:textId="77777777" w:rsidR="005515D2" w:rsidRPr="00C35CDB" w:rsidRDefault="005515D2" w:rsidP="005515D2">
            <w:pPr>
              <w:autoSpaceDE w:val="0"/>
              <w:autoSpaceDN w:val="0"/>
              <w:adjustRightInd w:val="0"/>
              <w:jc w:val="right"/>
              <w:rPr>
                <w:noProof/>
                <w:lang w:val="en-US"/>
              </w:rPr>
            </w:pPr>
          </w:p>
        </w:tc>
        <w:tc>
          <w:tcPr>
            <w:tcW w:w="1418" w:type="dxa"/>
            <w:gridSpan w:val="2"/>
          </w:tcPr>
          <w:p w14:paraId="224EFE58" w14:textId="77777777" w:rsidR="005515D2" w:rsidRPr="00C35CDB" w:rsidRDefault="005515D2" w:rsidP="005515D2">
            <w:pPr>
              <w:autoSpaceDE w:val="0"/>
              <w:autoSpaceDN w:val="0"/>
              <w:adjustRightInd w:val="0"/>
              <w:jc w:val="right"/>
              <w:rPr>
                <w:noProof/>
                <w:lang w:val="en-US"/>
              </w:rPr>
            </w:pPr>
          </w:p>
        </w:tc>
      </w:tr>
      <w:tr w:rsidR="005515D2" w:rsidRPr="00C35CDB" w14:paraId="135EAE3E" w14:textId="77777777" w:rsidTr="00B61D58">
        <w:trPr>
          <w:trHeight w:val="420"/>
        </w:trPr>
        <w:tc>
          <w:tcPr>
            <w:tcW w:w="567" w:type="dxa"/>
            <w:vAlign w:val="center"/>
          </w:tcPr>
          <w:p w14:paraId="0E838EEF" w14:textId="77777777" w:rsidR="005515D2" w:rsidRPr="00B5555F" w:rsidRDefault="005515D2" w:rsidP="005515D2">
            <w:pPr>
              <w:autoSpaceDE w:val="0"/>
              <w:autoSpaceDN w:val="0"/>
              <w:adjustRightInd w:val="0"/>
              <w:jc w:val="center"/>
              <w:rPr>
                <w:noProof/>
                <w:lang w:val="sr-Cyrl-RS"/>
              </w:rPr>
            </w:pPr>
            <w:r>
              <w:rPr>
                <w:noProof/>
                <w:lang w:val="sr-Cyrl-RS"/>
              </w:rPr>
              <w:t>1.7</w:t>
            </w:r>
          </w:p>
        </w:tc>
        <w:tc>
          <w:tcPr>
            <w:tcW w:w="3026" w:type="dxa"/>
          </w:tcPr>
          <w:p w14:paraId="680F27C9" w14:textId="77777777" w:rsidR="005515D2" w:rsidRPr="00C63534" w:rsidRDefault="005515D2" w:rsidP="005515D2">
            <w:pPr>
              <w:autoSpaceDE w:val="0"/>
              <w:autoSpaceDN w:val="0"/>
              <w:adjustRightInd w:val="0"/>
              <w:rPr>
                <w:noProof/>
                <w:lang w:val="en-US"/>
              </w:rPr>
            </w:pPr>
            <w:r w:rsidRPr="00C63534">
              <w:rPr>
                <w:noProof/>
                <w:lang w:val="sr-Cyrl-RS"/>
              </w:rPr>
              <w:t>Ламинарна комора</w:t>
            </w:r>
            <w:r w:rsidRPr="00C63534">
              <w:rPr>
                <w:noProof/>
                <w:lang w:val="sr-Latn-RS"/>
              </w:rPr>
              <w:t xml:space="preserve"> Heraus „Hera qvard“ 1,8/95 ECO</w:t>
            </w:r>
          </w:p>
        </w:tc>
        <w:tc>
          <w:tcPr>
            <w:tcW w:w="1134" w:type="dxa"/>
            <w:vAlign w:val="center"/>
          </w:tcPr>
          <w:p w14:paraId="2876365E"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5A1080A6"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46244B9A" w14:textId="77777777" w:rsidR="005515D2" w:rsidRPr="00C35CDB" w:rsidRDefault="005515D2" w:rsidP="005515D2">
            <w:pPr>
              <w:autoSpaceDE w:val="0"/>
              <w:autoSpaceDN w:val="0"/>
              <w:adjustRightInd w:val="0"/>
              <w:jc w:val="center"/>
              <w:rPr>
                <w:noProof/>
                <w:lang w:val="en-US"/>
              </w:rPr>
            </w:pPr>
          </w:p>
        </w:tc>
        <w:tc>
          <w:tcPr>
            <w:tcW w:w="1417" w:type="dxa"/>
          </w:tcPr>
          <w:p w14:paraId="797530FA" w14:textId="77777777" w:rsidR="005515D2" w:rsidRPr="00C35CDB" w:rsidRDefault="005515D2" w:rsidP="005515D2">
            <w:pPr>
              <w:autoSpaceDE w:val="0"/>
              <w:autoSpaceDN w:val="0"/>
              <w:adjustRightInd w:val="0"/>
              <w:jc w:val="right"/>
              <w:rPr>
                <w:noProof/>
                <w:lang w:val="en-US"/>
              </w:rPr>
            </w:pPr>
          </w:p>
        </w:tc>
        <w:tc>
          <w:tcPr>
            <w:tcW w:w="1560" w:type="dxa"/>
          </w:tcPr>
          <w:p w14:paraId="1FE4E574" w14:textId="77777777" w:rsidR="005515D2" w:rsidRPr="00C35CDB" w:rsidRDefault="005515D2" w:rsidP="005515D2">
            <w:pPr>
              <w:autoSpaceDE w:val="0"/>
              <w:autoSpaceDN w:val="0"/>
              <w:adjustRightInd w:val="0"/>
              <w:jc w:val="right"/>
              <w:rPr>
                <w:noProof/>
                <w:lang w:val="en-US"/>
              </w:rPr>
            </w:pPr>
          </w:p>
        </w:tc>
        <w:tc>
          <w:tcPr>
            <w:tcW w:w="1984" w:type="dxa"/>
            <w:gridSpan w:val="2"/>
          </w:tcPr>
          <w:p w14:paraId="2B4345B8" w14:textId="77777777" w:rsidR="005515D2" w:rsidRPr="00C35CDB" w:rsidRDefault="005515D2" w:rsidP="005515D2">
            <w:pPr>
              <w:autoSpaceDE w:val="0"/>
              <w:autoSpaceDN w:val="0"/>
              <w:adjustRightInd w:val="0"/>
              <w:jc w:val="right"/>
              <w:rPr>
                <w:noProof/>
                <w:lang w:val="en-US"/>
              </w:rPr>
            </w:pPr>
          </w:p>
        </w:tc>
        <w:tc>
          <w:tcPr>
            <w:tcW w:w="1418" w:type="dxa"/>
            <w:gridSpan w:val="2"/>
          </w:tcPr>
          <w:p w14:paraId="4ED66E9F" w14:textId="77777777" w:rsidR="005515D2" w:rsidRPr="00C35CDB" w:rsidRDefault="005515D2" w:rsidP="005515D2">
            <w:pPr>
              <w:autoSpaceDE w:val="0"/>
              <w:autoSpaceDN w:val="0"/>
              <w:adjustRightInd w:val="0"/>
              <w:jc w:val="right"/>
              <w:rPr>
                <w:noProof/>
                <w:lang w:val="en-US"/>
              </w:rPr>
            </w:pPr>
          </w:p>
        </w:tc>
      </w:tr>
      <w:tr w:rsidR="005515D2" w:rsidRPr="00C35CDB" w14:paraId="7837C5A7" w14:textId="77777777" w:rsidTr="00B61D58">
        <w:trPr>
          <w:trHeight w:val="420"/>
        </w:trPr>
        <w:tc>
          <w:tcPr>
            <w:tcW w:w="567" w:type="dxa"/>
            <w:vAlign w:val="center"/>
          </w:tcPr>
          <w:p w14:paraId="324F4A41" w14:textId="77777777" w:rsidR="005515D2" w:rsidRPr="00B5555F" w:rsidRDefault="005515D2" w:rsidP="005515D2">
            <w:pPr>
              <w:autoSpaceDE w:val="0"/>
              <w:autoSpaceDN w:val="0"/>
              <w:adjustRightInd w:val="0"/>
              <w:jc w:val="center"/>
              <w:rPr>
                <w:noProof/>
                <w:lang w:val="sr-Cyrl-RS"/>
              </w:rPr>
            </w:pPr>
            <w:r>
              <w:rPr>
                <w:noProof/>
                <w:lang w:val="sr-Cyrl-RS"/>
              </w:rPr>
              <w:t>1.8</w:t>
            </w:r>
          </w:p>
        </w:tc>
        <w:tc>
          <w:tcPr>
            <w:tcW w:w="3026" w:type="dxa"/>
          </w:tcPr>
          <w:p w14:paraId="26E06F44" w14:textId="77777777" w:rsidR="005515D2" w:rsidRPr="00C35CDB" w:rsidRDefault="005515D2" w:rsidP="005515D2">
            <w:pPr>
              <w:autoSpaceDE w:val="0"/>
              <w:autoSpaceDN w:val="0"/>
              <w:adjustRightInd w:val="0"/>
              <w:rPr>
                <w:noProof/>
                <w:lang w:val="en-US"/>
              </w:rPr>
            </w:pPr>
            <w:r>
              <w:rPr>
                <w:noProof/>
                <w:lang w:val="en-US"/>
              </w:rPr>
              <w:t>Хоризонтална ламинарна комора LHF 1220 “Tehnomag”</w:t>
            </w:r>
          </w:p>
        </w:tc>
        <w:tc>
          <w:tcPr>
            <w:tcW w:w="1134" w:type="dxa"/>
            <w:vAlign w:val="center"/>
          </w:tcPr>
          <w:p w14:paraId="0B193A68"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61E24BD2"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41839F4A" w14:textId="77777777" w:rsidR="005515D2" w:rsidRPr="00C35CDB" w:rsidRDefault="005515D2" w:rsidP="005515D2">
            <w:pPr>
              <w:autoSpaceDE w:val="0"/>
              <w:autoSpaceDN w:val="0"/>
              <w:adjustRightInd w:val="0"/>
              <w:jc w:val="center"/>
              <w:rPr>
                <w:noProof/>
                <w:lang w:val="en-US"/>
              </w:rPr>
            </w:pPr>
          </w:p>
        </w:tc>
        <w:tc>
          <w:tcPr>
            <w:tcW w:w="1417" w:type="dxa"/>
          </w:tcPr>
          <w:p w14:paraId="7182B837" w14:textId="77777777" w:rsidR="005515D2" w:rsidRPr="00C35CDB" w:rsidRDefault="005515D2" w:rsidP="005515D2">
            <w:pPr>
              <w:autoSpaceDE w:val="0"/>
              <w:autoSpaceDN w:val="0"/>
              <w:adjustRightInd w:val="0"/>
              <w:jc w:val="right"/>
              <w:rPr>
                <w:noProof/>
                <w:lang w:val="en-US"/>
              </w:rPr>
            </w:pPr>
          </w:p>
        </w:tc>
        <w:tc>
          <w:tcPr>
            <w:tcW w:w="1560" w:type="dxa"/>
          </w:tcPr>
          <w:p w14:paraId="3EE20A1F" w14:textId="77777777" w:rsidR="005515D2" w:rsidRPr="00C35CDB" w:rsidRDefault="005515D2" w:rsidP="005515D2">
            <w:pPr>
              <w:autoSpaceDE w:val="0"/>
              <w:autoSpaceDN w:val="0"/>
              <w:adjustRightInd w:val="0"/>
              <w:jc w:val="right"/>
              <w:rPr>
                <w:noProof/>
                <w:lang w:val="en-US"/>
              </w:rPr>
            </w:pPr>
          </w:p>
        </w:tc>
        <w:tc>
          <w:tcPr>
            <w:tcW w:w="1984" w:type="dxa"/>
            <w:gridSpan w:val="2"/>
          </w:tcPr>
          <w:p w14:paraId="00AB0FB9" w14:textId="77777777" w:rsidR="005515D2" w:rsidRPr="00C35CDB" w:rsidRDefault="005515D2" w:rsidP="005515D2">
            <w:pPr>
              <w:autoSpaceDE w:val="0"/>
              <w:autoSpaceDN w:val="0"/>
              <w:adjustRightInd w:val="0"/>
              <w:jc w:val="right"/>
              <w:rPr>
                <w:noProof/>
                <w:lang w:val="en-US"/>
              </w:rPr>
            </w:pPr>
          </w:p>
        </w:tc>
        <w:tc>
          <w:tcPr>
            <w:tcW w:w="1418" w:type="dxa"/>
            <w:gridSpan w:val="2"/>
          </w:tcPr>
          <w:p w14:paraId="3D86D21F" w14:textId="77777777" w:rsidR="005515D2" w:rsidRPr="00C35CDB" w:rsidRDefault="005515D2" w:rsidP="005515D2">
            <w:pPr>
              <w:autoSpaceDE w:val="0"/>
              <w:autoSpaceDN w:val="0"/>
              <w:adjustRightInd w:val="0"/>
              <w:jc w:val="right"/>
              <w:rPr>
                <w:noProof/>
                <w:lang w:val="en-US"/>
              </w:rPr>
            </w:pPr>
          </w:p>
        </w:tc>
      </w:tr>
      <w:tr w:rsidR="005515D2" w:rsidRPr="00C35CDB" w14:paraId="185B70A1" w14:textId="77777777" w:rsidTr="00B61D58">
        <w:trPr>
          <w:trHeight w:val="420"/>
        </w:trPr>
        <w:tc>
          <w:tcPr>
            <w:tcW w:w="567" w:type="dxa"/>
            <w:vAlign w:val="center"/>
          </w:tcPr>
          <w:p w14:paraId="0EA68D89" w14:textId="77777777" w:rsidR="005515D2" w:rsidRPr="00B5555F" w:rsidRDefault="005515D2" w:rsidP="005515D2">
            <w:pPr>
              <w:autoSpaceDE w:val="0"/>
              <w:autoSpaceDN w:val="0"/>
              <w:adjustRightInd w:val="0"/>
              <w:jc w:val="center"/>
              <w:rPr>
                <w:noProof/>
                <w:lang w:val="sr-Cyrl-RS"/>
              </w:rPr>
            </w:pPr>
            <w:r>
              <w:rPr>
                <w:noProof/>
                <w:lang w:val="sr-Cyrl-RS"/>
              </w:rPr>
              <w:t>1.9</w:t>
            </w:r>
          </w:p>
        </w:tc>
        <w:tc>
          <w:tcPr>
            <w:tcW w:w="3026" w:type="dxa"/>
          </w:tcPr>
          <w:p w14:paraId="2690699B" w14:textId="77777777" w:rsidR="005515D2" w:rsidRPr="00C35CDB" w:rsidRDefault="005515D2" w:rsidP="005515D2">
            <w:pPr>
              <w:autoSpaceDE w:val="0"/>
              <w:autoSpaceDN w:val="0"/>
              <w:adjustRightInd w:val="0"/>
              <w:rPr>
                <w:noProof/>
                <w:lang w:val="en-US"/>
              </w:rPr>
            </w:pPr>
            <w:r>
              <w:rPr>
                <w:noProof/>
                <w:lang w:val="en-US"/>
              </w:rPr>
              <w:t>Ламинарна комора са термо плочом “Filter co”</w:t>
            </w:r>
          </w:p>
        </w:tc>
        <w:tc>
          <w:tcPr>
            <w:tcW w:w="1134" w:type="dxa"/>
            <w:vAlign w:val="center"/>
          </w:tcPr>
          <w:p w14:paraId="0D3038ED"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0E0498DE"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61693C09" w14:textId="77777777" w:rsidR="005515D2" w:rsidRPr="00C35CDB" w:rsidRDefault="005515D2" w:rsidP="005515D2">
            <w:pPr>
              <w:autoSpaceDE w:val="0"/>
              <w:autoSpaceDN w:val="0"/>
              <w:adjustRightInd w:val="0"/>
              <w:jc w:val="center"/>
              <w:rPr>
                <w:noProof/>
                <w:lang w:val="en-US"/>
              </w:rPr>
            </w:pPr>
          </w:p>
        </w:tc>
        <w:tc>
          <w:tcPr>
            <w:tcW w:w="1417" w:type="dxa"/>
          </w:tcPr>
          <w:p w14:paraId="1D3118BD" w14:textId="77777777" w:rsidR="005515D2" w:rsidRPr="00C35CDB" w:rsidRDefault="005515D2" w:rsidP="005515D2">
            <w:pPr>
              <w:autoSpaceDE w:val="0"/>
              <w:autoSpaceDN w:val="0"/>
              <w:adjustRightInd w:val="0"/>
              <w:jc w:val="right"/>
              <w:rPr>
                <w:noProof/>
                <w:lang w:val="en-US"/>
              </w:rPr>
            </w:pPr>
          </w:p>
        </w:tc>
        <w:tc>
          <w:tcPr>
            <w:tcW w:w="1560" w:type="dxa"/>
          </w:tcPr>
          <w:p w14:paraId="7F8EBA9C" w14:textId="77777777" w:rsidR="005515D2" w:rsidRPr="00C35CDB" w:rsidRDefault="005515D2" w:rsidP="005515D2">
            <w:pPr>
              <w:autoSpaceDE w:val="0"/>
              <w:autoSpaceDN w:val="0"/>
              <w:adjustRightInd w:val="0"/>
              <w:jc w:val="right"/>
              <w:rPr>
                <w:noProof/>
                <w:lang w:val="en-US"/>
              </w:rPr>
            </w:pPr>
          </w:p>
        </w:tc>
        <w:tc>
          <w:tcPr>
            <w:tcW w:w="1984" w:type="dxa"/>
            <w:gridSpan w:val="2"/>
          </w:tcPr>
          <w:p w14:paraId="2199FC78" w14:textId="77777777" w:rsidR="005515D2" w:rsidRPr="00C35CDB" w:rsidRDefault="005515D2" w:rsidP="005515D2">
            <w:pPr>
              <w:autoSpaceDE w:val="0"/>
              <w:autoSpaceDN w:val="0"/>
              <w:adjustRightInd w:val="0"/>
              <w:jc w:val="right"/>
              <w:rPr>
                <w:noProof/>
                <w:lang w:val="en-US"/>
              </w:rPr>
            </w:pPr>
          </w:p>
        </w:tc>
        <w:tc>
          <w:tcPr>
            <w:tcW w:w="1418" w:type="dxa"/>
            <w:gridSpan w:val="2"/>
          </w:tcPr>
          <w:p w14:paraId="2B773C92" w14:textId="77777777" w:rsidR="005515D2" w:rsidRPr="00C35CDB" w:rsidRDefault="005515D2" w:rsidP="005515D2">
            <w:pPr>
              <w:autoSpaceDE w:val="0"/>
              <w:autoSpaceDN w:val="0"/>
              <w:adjustRightInd w:val="0"/>
              <w:jc w:val="right"/>
              <w:rPr>
                <w:noProof/>
                <w:lang w:val="en-US"/>
              </w:rPr>
            </w:pPr>
          </w:p>
        </w:tc>
      </w:tr>
      <w:tr w:rsidR="005515D2" w:rsidRPr="00C35CDB" w14:paraId="1B843710" w14:textId="77777777" w:rsidTr="00B61D58">
        <w:trPr>
          <w:trHeight w:val="420"/>
        </w:trPr>
        <w:tc>
          <w:tcPr>
            <w:tcW w:w="567" w:type="dxa"/>
            <w:vAlign w:val="center"/>
          </w:tcPr>
          <w:p w14:paraId="06FC7DD3" w14:textId="77777777" w:rsidR="005515D2" w:rsidRPr="00B5555F" w:rsidRDefault="005515D2" w:rsidP="005515D2">
            <w:pPr>
              <w:autoSpaceDE w:val="0"/>
              <w:autoSpaceDN w:val="0"/>
              <w:adjustRightInd w:val="0"/>
              <w:jc w:val="center"/>
              <w:rPr>
                <w:noProof/>
                <w:lang w:val="sr-Cyrl-RS"/>
              </w:rPr>
            </w:pPr>
            <w:r>
              <w:rPr>
                <w:noProof/>
                <w:lang w:val="sr-Cyrl-RS"/>
              </w:rPr>
              <w:t>1.10</w:t>
            </w:r>
          </w:p>
        </w:tc>
        <w:tc>
          <w:tcPr>
            <w:tcW w:w="3026" w:type="dxa"/>
          </w:tcPr>
          <w:p w14:paraId="1F73B702" w14:textId="77777777" w:rsidR="005515D2" w:rsidRPr="00C35CDB" w:rsidRDefault="005515D2" w:rsidP="005515D2">
            <w:pPr>
              <w:autoSpaceDE w:val="0"/>
              <w:autoSpaceDN w:val="0"/>
              <w:adjustRightInd w:val="0"/>
              <w:rPr>
                <w:noProof/>
                <w:lang w:val="en-US"/>
              </w:rPr>
            </w:pPr>
            <w:r>
              <w:rPr>
                <w:noProof/>
                <w:lang w:val="en-US"/>
              </w:rPr>
              <w:t>Ламинарна комора – хоризонтална “K-system”</w:t>
            </w:r>
          </w:p>
        </w:tc>
        <w:tc>
          <w:tcPr>
            <w:tcW w:w="1134" w:type="dxa"/>
            <w:vAlign w:val="center"/>
          </w:tcPr>
          <w:p w14:paraId="354099C6" w14:textId="77777777" w:rsidR="005515D2" w:rsidRPr="00C35CDB" w:rsidRDefault="005515D2" w:rsidP="005515D2">
            <w:pPr>
              <w:autoSpaceDE w:val="0"/>
              <w:autoSpaceDN w:val="0"/>
              <w:adjustRightInd w:val="0"/>
              <w:jc w:val="center"/>
              <w:rPr>
                <w:noProof/>
                <w:lang w:val="en-US"/>
              </w:rPr>
            </w:pPr>
            <w:r>
              <w:rPr>
                <w:noProof/>
                <w:lang w:val="en-US"/>
              </w:rPr>
              <w:t>ком</w:t>
            </w:r>
          </w:p>
        </w:tc>
        <w:tc>
          <w:tcPr>
            <w:tcW w:w="1227" w:type="dxa"/>
            <w:vAlign w:val="center"/>
          </w:tcPr>
          <w:p w14:paraId="0A5816CD" w14:textId="77777777" w:rsidR="005515D2" w:rsidRPr="00C35CDB" w:rsidRDefault="005515D2" w:rsidP="005515D2">
            <w:pPr>
              <w:autoSpaceDE w:val="0"/>
              <w:autoSpaceDN w:val="0"/>
              <w:adjustRightInd w:val="0"/>
              <w:jc w:val="center"/>
              <w:rPr>
                <w:noProof/>
                <w:lang w:val="en-US"/>
              </w:rPr>
            </w:pPr>
            <w:r>
              <w:rPr>
                <w:noProof/>
                <w:lang w:val="en-US"/>
              </w:rPr>
              <w:t>1</w:t>
            </w:r>
          </w:p>
        </w:tc>
        <w:tc>
          <w:tcPr>
            <w:tcW w:w="2410" w:type="dxa"/>
          </w:tcPr>
          <w:p w14:paraId="706F7017" w14:textId="77777777" w:rsidR="005515D2" w:rsidRPr="00C35CDB" w:rsidRDefault="005515D2" w:rsidP="005515D2">
            <w:pPr>
              <w:autoSpaceDE w:val="0"/>
              <w:autoSpaceDN w:val="0"/>
              <w:adjustRightInd w:val="0"/>
              <w:jc w:val="center"/>
              <w:rPr>
                <w:noProof/>
                <w:lang w:val="en-US"/>
              </w:rPr>
            </w:pPr>
          </w:p>
        </w:tc>
        <w:tc>
          <w:tcPr>
            <w:tcW w:w="1417" w:type="dxa"/>
          </w:tcPr>
          <w:p w14:paraId="7E2C1657" w14:textId="77777777" w:rsidR="005515D2" w:rsidRPr="00C35CDB" w:rsidRDefault="005515D2" w:rsidP="005515D2">
            <w:pPr>
              <w:autoSpaceDE w:val="0"/>
              <w:autoSpaceDN w:val="0"/>
              <w:adjustRightInd w:val="0"/>
              <w:jc w:val="right"/>
              <w:rPr>
                <w:noProof/>
                <w:lang w:val="en-US"/>
              </w:rPr>
            </w:pPr>
          </w:p>
        </w:tc>
        <w:tc>
          <w:tcPr>
            <w:tcW w:w="1560" w:type="dxa"/>
          </w:tcPr>
          <w:p w14:paraId="7C620EB3" w14:textId="77777777" w:rsidR="005515D2" w:rsidRPr="00C35CDB" w:rsidRDefault="005515D2" w:rsidP="005515D2">
            <w:pPr>
              <w:autoSpaceDE w:val="0"/>
              <w:autoSpaceDN w:val="0"/>
              <w:adjustRightInd w:val="0"/>
              <w:jc w:val="right"/>
              <w:rPr>
                <w:noProof/>
                <w:lang w:val="en-US"/>
              </w:rPr>
            </w:pPr>
          </w:p>
        </w:tc>
        <w:tc>
          <w:tcPr>
            <w:tcW w:w="1984" w:type="dxa"/>
            <w:gridSpan w:val="2"/>
          </w:tcPr>
          <w:p w14:paraId="58DAD60C" w14:textId="77777777" w:rsidR="005515D2" w:rsidRPr="00C35CDB" w:rsidRDefault="005515D2" w:rsidP="005515D2">
            <w:pPr>
              <w:autoSpaceDE w:val="0"/>
              <w:autoSpaceDN w:val="0"/>
              <w:adjustRightInd w:val="0"/>
              <w:jc w:val="right"/>
              <w:rPr>
                <w:noProof/>
                <w:lang w:val="en-US"/>
              </w:rPr>
            </w:pPr>
          </w:p>
        </w:tc>
        <w:tc>
          <w:tcPr>
            <w:tcW w:w="1418" w:type="dxa"/>
            <w:gridSpan w:val="2"/>
          </w:tcPr>
          <w:p w14:paraId="5E526F49" w14:textId="77777777" w:rsidR="005515D2" w:rsidRPr="00C35CDB" w:rsidRDefault="005515D2" w:rsidP="005515D2">
            <w:pPr>
              <w:autoSpaceDE w:val="0"/>
              <w:autoSpaceDN w:val="0"/>
              <w:adjustRightInd w:val="0"/>
              <w:jc w:val="right"/>
              <w:rPr>
                <w:noProof/>
                <w:lang w:val="en-US"/>
              </w:rPr>
            </w:pPr>
          </w:p>
        </w:tc>
      </w:tr>
      <w:tr w:rsidR="00B61D58" w:rsidRPr="00C61458" w14:paraId="763D071B" w14:textId="77777777" w:rsidTr="00B61D58">
        <w:trPr>
          <w:trHeight w:val="44"/>
        </w:trPr>
        <w:tc>
          <w:tcPr>
            <w:tcW w:w="9781" w:type="dxa"/>
            <w:gridSpan w:val="6"/>
            <w:tcBorders>
              <w:top w:val="single" w:sz="8" w:space="0" w:color="auto"/>
              <w:left w:val="single" w:sz="8" w:space="0" w:color="auto"/>
              <w:bottom w:val="single" w:sz="8" w:space="0" w:color="auto"/>
              <w:right w:val="single" w:sz="8" w:space="0" w:color="auto"/>
            </w:tcBorders>
          </w:tcPr>
          <w:p w14:paraId="1A5CE372" w14:textId="77777777" w:rsidR="00B61D58" w:rsidRPr="00C61458" w:rsidRDefault="00B61D58" w:rsidP="008D3DA2">
            <w:pPr>
              <w:autoSpaceDE w:val="0"/>
              <w:autoSpaceDN w:val="0"/>
              <w:adjustRightInd w:val="0"/>
              <w:jc w:val="right"/>
              <w:rPr>
                <w:noProof/>
                <w:lang w:val="en-US"/>
              </w:rPr>
            </w:pPr>
            <w:r w:rsidRPr="009127AD">
              <w:rPr>
                <w:b/>
                <w:noProof/>
                <w:lang w:val="sr-Cyrl-RS"/>
              </w:rPr>
              <w:t>УКУПНА ЦЕНА РЕДОВНОГ СЕРВИСА</w:t>
            </w:r>
          </w:p>
        </w:tc>
        <w:tc>
          <w:tcPr>
            <w:tcW w:w="1560" w:type="dxa"/>
            <w:tcBorders>
              <w:top w:val="single" w:sz="8" w:space="0" w:color="auto"/>
              <w:left w:val="single" w:sz="8" w:space="0" w:color="auto"/>
              <w:bottom w:val="single" w:sz="8" w:space="0" w:color="auto"/>
              <w:right w:val="single" w:sz="8" w:space="0" w:color="auto"/>
            </w:tcBorders>
          </w:tcPr>
          <w:p w14:paraId="788E4A4D" w14:textId="77777777" w:rsidR="00B61D58" w:rsidRPr="00C61458" w:rsidRDefault="00B61D58" w:rsidP="008D3DA2">
            <w:pPr>
              <w:autoSpaceDE w:val="0"/>
              <w:autoSpaceDN w:val="0"/>
              <w:adjustRightInd w:val="0"/>
              <w:jc w:val="center"/>
              <w:rPr>
                <w:noProof/>
                <w:lang w:val="en-US"/>
              </w:rPr>
            </w:pPr>
          </w:p>
        </w:tc>
        <w:tc>
          <w:tcPr>
            <w:tcW w:w="1984" w:type="dxa"/>
            <w:gridSpan w:val="2"/>
            <w:tcBorders>
              <w:top w:val="single" w:sz="8" w:space="0" w:color="auto"/>
              <w:left w:val="single" w:sz="8" w:space="0" w:color="auto"/>
              <w:bottom w:val="single" w:sz="8" w:space="0" w:color="auto"/>
              <w:right w:val="single" w:sz="8" w:space="0" w:color="auto"/>
            </w:tcBorders>
          </w:tcPr>
          <w:p w14:paraId="05C56D87" w14:textId="77777777" w:rsidR="00B61D58" w:rsidRPr="00C61458" w:rsidRDefault="00B61D58" w:rsidP="008D3DA2">
            <w:pPr>
              <w:autoSpaceDE w:val="0"/>
              <w:autoSpaceDN w:val="0"/>
              <w:adjustRightInd w:val="0"/>
              <w:jc w:val="center"/>
              <w:rPr>
                <w:noProof/>
              </w:rPr>
            </w:pPr>
          </w:p>
        </w:tc>
        <w:tc>
          <w:tcPr>
            <w:tcW w:w="1418" w:type="dxa"/>
            <w:gridSpan w:val="2"/>
            <w:tcBorders>
              <w:top w:val="single" w:sz="8" w:space="0" w:color="auto"/>
              <w:left w:val="single" w:sz="8" w:space="0" w:color="auto"/>
              <w:bottom w:val="single" w:sz="8" w:space="0" w:color="auto"/>
              <w:right w:val="single" w:sz="8" w:space="0" w:color="auto"/>
            </w:tcBorders>
          </w:tcPr>
          <w:p w14:paraId="020789C5" w14:textId="77777777" w:rsidR="00B61D58" w:rsidRPr="00C61458" w:rsidRDefault="00B61D58" w:rsidP="008D3DA2">
            <w:pPr>
              <w:autoSpaceDE w:val="0"/>
              <w:autoSpaceDN w:val="0"/>
              <w:adjustRightInd w:val="0"/>
              <w:jc w:val="center"/>
              <w:rPr>
                <w:noProof/>
              </w:rPr>
            </w:pPr>
          </w:p>
        </w:tc>
      </w:tr>
    </w:tbl>
    <w:p w14:paraId="2AA1EF46" w14:textId="77777777" w:rsidR="00B62598" w:rsidRDefault="00B62598">
      <w:pPr>
        <w:rPr>
          <w:lang w:val="sr-Cyrl-RS"/>
        </w:rPr>
      </w:pPr>
    </w:p>
    <w:p w14:paraId="21650B53" w14:textId="77777777" w:rsidR="00B62598" w:rsidRDefault="00B62598">
      <w:pPr>
        <w:rPr>
          <w:lang w:val="sr-Cyrl-RS"/>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64"/>
        <w:gridCol w:w="6923"/>
        <w:gridCol w:w="1750"/>
        <w:gridCol w:w="2174"/>
        <w:gridCol w:w="1277"/>
        <w:gridCol w:w="1277"/>
      </w:tblGrid>
      <w:tr w:rsidR="00B62598" w:rsidRPr="00001128" w14:paraId="46EE9335" w14:textId="77777777" w:rsidTr="003C2DDD">
        <w:trPr>
          <w:cantSplit/>
          <w:trHeight w:val="327"/>
        </w:trPr>
        <w:tc>
          <w:tcPr>
            <w:tcW w:w="5000" w:type="pct"/>
            <w:gridSpan w:val="6"/>
            <w:shd w:val="clear" w:color="auto" w:fill="C4BC96" w:themeFill="background2" w:themeFillShade="BF"/>
            <w:vAlign w:val="center"/>
          </w:tcPr>
          <w:p w14:paraId="3959D935" w14:textId="77777777" w:rsidR="00B62598" w:rsidRPr="00001128" w:rsidRDefault="00B62598" w:rsidP="008D3DA2">
            <w:pPr>
              <w:pStyle w:val="BodyText"/>
              <w:jc w:val="center"/>
              <w:rPr>
                <w:b/>
                <w:noProof/>
                <w:szCs w:val="24"/>
              </w:rPr>
            </w:pPr>
            <w:r w:rsidRPr="00001128">
              <w:rPr>
                <w:b/>
                <w:noProof/>
                <w:szCs w:val="24"/>
                <w:lang w:val="sr-Cyrl-RS"/>
              </w:rPr>
              <w:t>ЦЕНОВНИК ОРИГИНАЛНИХ РЕЗЕРВНИХ ДЕЛОВА</w:t>
            </w:r>
          </w:p>
        </w:tc>
      </w:tr>
      <w:tr w:rsidR="00B62598" w:rsidRPr="00001128" w14:paraId="51904AB9" w14:textId="77777777" w:rsidTr="003C2DDD">
        <w:trPr>
          <w:cantSplit/>
          <w:trHeight w:val="327"/>
        </w:trPr>
        <w:tc>
          <w:tcPr>
            <w:tcW w:w="236" w:type="pct"/>
            <w:vAlign w:val="center"/>
          </w:tcPr>
          <w:p w14:paraId="499220A2" w14:textId="77777777" w:rsidR="00B62598" w:rsidRPr="00001128" w:rsidRDefault="00B62598" w:rsidP="008D3DA2">
            <w:pPr>
              <w:autoSpaceDE w:val="0"/>
              <w:autoSpaceDN w:val="0"/>
              <w:adjustRightInd w:val="0"/>
              <w:jc w:val="center"/>
              <w:rPr>
                <w:noProof/>
                <w:lang w:val="sr-Cyrl-RS"/>
              </w:rPr>
            </w:pPr>
            <w:r w:rsidRPr="00001128">
              <w:rPr>
                <w:noProof/>
                <w:lang w:val="sr-Cyrl-RS"/>
              </w:rPr>
              <w:t>РБ</w:t>
            </w:r>
          </w:p>
        </w:tc>
        <w:tc>
          <w:tcPr>
            <w:tcW w:w="2461" w:type="pct"/>
            <w:vAlign w:val="center"/>
          </w:tcPr>
          <w:p w14:paraId="05FAD287" w14:textId="77777777" w:rsidR="00B62598" w:rsidRPr="00001128" w:rsidRDefault="00B62598" w:rsidP="008D3DA2">
            <w:pPr>
              <w:autoSpaceDE w:val="0"/>
              <w:autoSpaceDN w:val="0"/>
              <w:adjustRightInd w:val="0"/>
              <w:jc w:val="center"/>
              <w:rPr>
                <w:noProof/>
                <w:lang w:val="sr-Cyrl-RS"/>
              </w:rPr>
            </w:pPr>
            <w:r w:rsidRPr="00001128">
              <w:rPr>
                <w:lang w:val="sr-Cyrl-RS"/>
              </w:rPr>
              <w:t>Назив</w:t>
            </w:r>
          </w:p>
        </w:tc>
        <w:tc>
          <w:tcPr>
            <w:tcW w:w="622" w:type="pct"/>
            <w:vAlign w:val="center"/>
          </w:tcPr>
          <w:p w14:paraId="026B3932" w14:textId="18EF0234" w:rsidR="00B62598" w:rsidRPr="00001128" w:rsidRDefault="00473BFF" w:rsidP="008D3DA2">
            <w:pPr>
              <w:autoSpaceDE w:val="0"/>
              <w:autoSpaceDN w:val="0"/>
              <w:adjustRightInd w:val="0"/>
              <w:jc w:val="center"/>
              <w:rPr>
                <w:noProof/>
                <w:lang w:val="sr-Cyrl-RS"/>
              </w:rPr>
            </w:pPr>
            <w:r>
              <w:rPr>
                <w:noProof/>
                <w:lang w:val="sr-Cyrl-RS"/>
              </w:rPr>
              <w:t>Јединица мере</w:t>
            </w:r>
          </w:p>
        </w:tc>
        <w:tc>
          <w:tcPr>
            <w:tcW w:w="773" w:type="pct"/>
            <w:vAlign w:val="center"/>
          </w:tcPr>
          <w:p w14:paraId="667DF6D3" w14:textId="77777777" w:rsidR="00B62598" w:rsidRPr="00001128" w:rsidRDefault="00B62598" w:rsidP="008D3DA2">
            <w:pPr>
              <w:autoSpaceDE w:val="0"/>
              <w:autoSpaceDN w:val="0"/>
              <w:adjustRightInd w:val="0"/>
              <w:jc w:val="center"/>
              <w:rPr>
                <w:noProof/>
                <w:lang w:val="en-US"/>
              </w:rPr>
            </w:pPr>
            <w:r w:rsidRPr="00001128">
              <w:rPr>
                <w:noProof/>
                <w:lang w:val="en-US"/>
              </w:rPr>
              <w:t>Јединична цена без ПДВ-а</w:t>
            </w:r>
          </w:p>
        </w:tc>
        <w:tc>
          <w:tcPr>
            <w:tcW w:w="454" w:type="pct"/>
            <w:vAlign w:val="center"/>
          </w:tcPr>
          <w:p w14:paraId="0972D752" w14:textId="77777777" w:rsidR="00B62598" w:rsidRPr="00001128" w:rsidRDefault="00B62598" w:rsidP="008D3DA2">
            <w:pPr>
              <w:autoSpaceDE w:val="0"/>
              <w:autoSpaceDN w:val="0"/>
              <w:adjustRightInd w:val="0"/>
              <w:jc w:val="center"/>
              <w:rPr>
                <w:noProof/>
                <w:lang w:val="en-US"/>
              </w:rPr>
            </w:pPr>
            <w:r w:rsidRPr="00001128">
              <w:rPr>
                <w:noProof/>
                <w:lang w:val="en-US"/>
              </w:rPr>
              <w:t>Јединична цена са ПДВ-ом</w:t>
            </w:r>
          </w:p>
        </w:tc>
        <w:tc>
          <w:tcPr>
            <w:tcW w:w="454" w:type="pct"/>
            <w:vAlign w:val="center"/>
          </w:tcPr>
          <w:p w14:paraId="15BB2707" w14:textId="77777777" w:rsidR="00B62598" w:rsidRPr="00001128" w:rsidRDefault="00B62598" w:rsidP="008D3DA2">
            <w:pPr>
              <w:pStyle w:val="BodyText"/>
              <w:jc w:val="center"/>
              <w:rPr>
                <w:noProof/>
                <w:szCs w:val="24"/>
              </w:rPr>
            </w:pPr>
            <w:r w:rsidRPr="00001128">
              <w:rPr>
                <w:noProof/>
                <w:szCs w:val="24"/>
              </w:rPr>
              <w:t>Стопа</w:t>
            </w:r>
          </w:p>
          <w:p w14:paraId="47D500E6" w14:textId="77777777" w:rsidR="00B62598" w:rsidRPr="00001128" w:rsidRDefault="00B62598" w:rsidP="008D3DA2">
            <w:pPr>
              <w:autoSpaceDE w:val="0"/>
              <w:autoSpaceDN w:val="0"/>
              <w:adjustRightInd w:val="0"/>
              <w:jc w:val="center"/>
              <w:rPr>
                <w:noProof/>
                <w:lang w:val="sr-Cyrl-RS"/>
              </w:rPr>
            </w:pPr>
            <w:r w:rsidRPr="00001128">
              <w:rPr>
                <w:noProof/>
              </w:rPr>
              <w:t>ПДВ-а</w:t>
            </w:r>
          </w:p>
        </w:tc>
      </w:tr>
      <w:tr w:rsidR="00B62598" w:rsidRPr="00001128" w14:paraId="5AF1E789"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78F8CE0" w14:textId="77777777" w:rsidR="00B62598" w:rsidRPr="00001128" w:rsidRDefault="00B62598" w:rsidP="008D3DA2">
            <w:pPr>
              <w:autoSpaceDE w:val="0"/>
              <w:autoSpaceDN w:val="0"/>
              <w:adjustRightInd w:val="0"/>
              <w:jc w:val="center"/>
              <w:rPr>
                <w:noProof/>
                <w:lang w:val="sr-Cyrl-RS"/>
              </w:rPr>
            </w:pPr>
            <w:r w:rsidRPr="00001128">
              <w:rPr>
                <w:noProof/>
                <w:lang w:val="sr-Cyrl-RS"/>
              </w:rPr>
              <w:t>1</w:t>
            </w:r>
          </w:p>
        </w:tc>
        <w:tc>
          <w:tcPr>
            <w:tcW w:w="2461" w:type="pct"/>
            <w:tcBorders>
              <w:top w:val="single" w:sz="4" w:space="0" w:color="auto"/>
              <w:left w:val="single" w:sz="4" w:space="0" w:color="auto"/>
              <w:bottom w:val="single" w:sz="4" w:space="0" w:color="auto"/>
              <w:right w:val="single" w:sz="4" w:space="0" w:color="auto"/>
            </w:tcBorders>
            <w:vAlign w:val="center"/>
          </w:tcPr>
          <w:p w14:paraId="491C35E8" w14:textId="77777777" w:rsidR="00B62598" w:rsidRPr="00001128" w:rsidRDefault="00B62598" w:rsidP="008D3DA2">
            <w:pPr>
              <w:autoSpaceDE w:val="0"/>
              <w:autoSpaceDN w:val="0"/>
              <w:adjustRightInd w:val="0"/>
              <w:jc w:val="center"/>
              <w:rPr>
                <w:noProof/>
                <w:lang w:val="sr-Cyrl-RS"/>
              </w:rPr>
            </w:pPr>
            <w:r w:rsidRPr="00001128">
              <w:rPr>
                <w:noProof/>
                <w:lang w:val="sr-Cyrl-RS"/>
              </w:rPr>
              <w:t>2</w:t>
            </w:r>
          </w:p>
        </w:tc>
        <w:tc>
          <w:tcPr>
            <w:tcW w:w="622" w:type="pct"/>
            <w:tcBorders>
              <w:top w:val="single" w:sz="4" w:space="0" w:color="auto"/>
              <w:left w:val="single" w:sz="4" w:space="0" w:color="auto"/>
              <w:bottom w:val="single" w:sz="4" w:space="0" w:color="auto"/>
              <w:right w:val="single" w:sz="4" w:space="0" w:color="auto"/>
            </w:tcBorders>
            <w:vAlign w:val="center"/>
          </w:tcPr>
          <w:p w14:paraId="5A4CD886" w14:textId="77777777" w:rsidR="00B62598" w:rsidRPr="00001128" w:rsidRDefault="00B62598" w:rsidP="008D3DA2">
            <w:pPr>
              <w:autoSpaceDE w:val="0"/>
              <w:autoSpaceDN w:val="0"/>
              <w:adjustRightInd w:val="0"/>
              <w:jc w:val="center"/>
              <w:rPr>
                <w:noProof/>
                <w:lang w:val="sr-Cyrl-RS"/>
              </w:rPr>
            </w:pPr>
            <w:r w:rsidRPr="00001128">
              <w:rPr>
                <w:noProof/>
                <w:lang w:val="sr-Cyrl-RS"/>
              </w:rPr>
              <w:t>3</w:t>
            </w:r>
          </w:p>
        </w:tc>
        <w:tc>
          <w:tcPr>
            <w:tcW w:w="773" w:type="pct"/>
            <w:tcBorders>
              <w:top w:val="single" w:sz="4" w:space="0" w:color="auto"/>
              <w:left w:val="single" w:sz="4" w:space="0" w:color="auto"/>
              <w:bottom w:val="single" w:sz="4" w:space="0" w:color="auto"/>
              <w:right w:val="single" w:sz="4" w:space="0" w:color="auto"/>
            </w:tcBorders>
            <w:vAlign w:val="center"/>
          </w:tcPr>
          <w:p w14:paraId="511B8550" w14:textId="77777777" w:rsidR="00B62598" w:rsidRPr="00001128" w:rsidRDefault="00B62598" w:rsidP="008D3DA2">
            <w:pPr>
              <w:autoSpaceDE w:val="0"/>
              <w:autoSpaceDN w:val="0"/>
              <w:adjustRightInd w:val="0"/>
              <w:jc w:val="center"/>
              <w:rPr>
                <w:noProof/>
                <w:lang w:val="en-US"/>
              </w:rPr>
            </w:pPr>
            <w:r w:rsidRPr="00001128">
              <w:rPr>
                <w:noProof/>
                <w:lang w:val="en-US"/>
              </w:rPr>
              <w:t>4</w:t>
            </w:r>
          </w:p>
        </w:tc>
        <w:tc>
          <w:tcPr>
            <w:tcW w:w="454" w:type="pct"/>
            <w:tcBorders>
              <w:top w:val="single" w:sz="4" w:space="0" w:color="auto"/>
              <w:left w:val="single" w:sz="4" w:space="0" w:color="auto"/>
              <w:bottom w:val="single" w:sz="4" w:space="0" w:color="auto"/>
              <w:right w:val="single" w:sz="4" w:space="0" w:color="auto"/>
            </w:tcBorders>
            <w:vAlign w:val="center"/>
          </w:tcPr>
          <w:p w14:paraId="27D638D6" w14:textId="77777777" w:rsidR="00B62598" w:rsidRPr="00001128" w:rsidRDefault="00B62598" w:rsidP="008D3DA2">
            <w:pPr>
              <w:autoSpaceDE w:val="0"/>
              <w:autoSpaceDN w:val="0"/>
              <w:adjustRightInd w:val="0"/>
              <w:jc w:val="center"/>
              <w:rPr>
                <w:noProof/>
                <w:lang w:val="en-US"/>
              </w:rPr>
            </w:pPr>
            <w:r w:rsidRPr="00001128">
              <w:rPr>
                <w:noProof/>
                <w:lang w:val="en-US"/>
              </w:rPr>
              <w:t>5</w:t>
            </w:r>
          </w:p>
        </w:tc>
        <w:tc>
          <w:tcPr>
            <w:tcW w:w="454" w:type="pct"/>
            <w:tcBorders>
              <w:top w:val="single" w:sz="4" w:space="0" w:color="auto"/>
              <w:left w:val="single" w:sz="4" w:space="0" w:color="auto"/>
              <w:bottom w:val="single" w:sz="4" w:space="0" w:color="auto"/>
              <w:right w:val="single" w:sz="4" w:space="0" w:color="auto"/>
            </w:tcBorders>
            <w:vAlign w:val="center"/>
          </w:tcPr>
          <w:p w14:paraId="604F3D5C" w14:textId="77777777" w:rsidR="00B62598" w:rsidRPr="00001128" w:rsidRDefault="00B62598" w:rsidP="008D3DA2">
            <w:pPr>
              <w:pStyle w:val="BodyText"/>
              <w:jc w:val="center"/>
              <w:rPr>
                <w:noProof/>
                <w:szCs w:val="24"/>
              </w:rPr>
            </w:pPr>
            <w:r w:rsidRPr="00001128">
              <w:rPr>
                <w:noProof/>
                <w:szCs w:val="24"/>
              </w:rPr>
              <w:t>6</w:t>
            </w:r>
          </w:p>
        </w:tc>
      </w:tr>
      <w:tr w:rsidR="00473BFF" w:rsidRPr="00001128" w14:paraId="19F0C9C1"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854896" w14:textId="19821F6C" w:rsidR="00473BFF" w:rsidRPr="00001128" w:rsidRDefault="00517F47" w:rsidP="008D3DA2">
            <w:pPr>
              <w:autoSpaceDE w:val="0"/>
              <w:autoSpaceDN w:val="0"/>
              <w:adjustRightInd w:val="0"/>
              <w:jc w:val="center"/>
              <w:rPr>
                <w:noProof/>
                <w:lang w:val="sr-Cyrl-RS"/>
              </w:rPr>
            </w:pPr>
            <w:r>
              <w:rPr>
                <w:noProof/>
                <w:lang w:val="sr-Cyrl-RS"/>
              </w:rPr>
              <w:t>1.</w:t>
            </w:r>
          </w:p>
        </w:tc>
        <w:tc>
          <w:tcPr>
            <w:tcW w:w="2461" w:type="pct"/>
            <w:tcBorders>
              <w:top w:val="single" w:sz="4" w:space="0" w:color="auto"/>
              <w:left w:val="single" w:sz="4" w:space="0" w:color="auto"/>
              <w:bottom w:val="single" w:sz="4" w:space="0" w:color="auto"/>
              <w:right w:val="single" w:sz="4" w:space="0" w:color="auto"/>
            </w:tcBorders>
          </w:tcPr>
          <w:p w14:paraId="703E66D3" w14:textId="7BDAEEA6" w:rsidR="00473BFF" w:rsidRPr="00001128" w:rsidRDefault="00473BFF" w:rsidP="00473BFF">
            <w:pPr>
              <w:autoSpaceDE w:val="0"/>
              <w:autoSpaceDN w:val="0"/>
              <w:adjustRightInd w:val="0"/>
              <w:rPr>
                <w:noProof/>
                <w:lang w:val="sr-Cyrl-RS"/>
              </w:rPr>
            </w:pPr>
            <w:r w:rsidRPr="008542FC">
              <w:rPr>
                <w:rFonts w:ascii="Arial" w:hAnsi="Arial" w:cs="Arial"/>
              </w:rPr>
              <w:t>Senzor regulatora protoka</w:t>
            </w:r>
          </w:p>
        </w:tc>
        <w:tc>
          <w:tcPr>
            <w:tcW w:w="622" w:type="pct"/>
            <w:tcBorders>
              <w:top w:val="single" w:sz="4" w:space="0" w:color="auto"/>
              <w:left w:val="single" w:sz="4" w:space="0" w:color="auto"/>
              <w:bottom w:val="single" w:sz="4" w:space="0" w:color="auto"/>
              <w:right w:val="single" w:sz="4" w:space="0" w:color="auto"/>
            </w:tcBorders>
            <w:vAlign w:val="center"/>
          </w:tcPr>
          <w:p w14:paraId="24FB9FAB" w14:textId="24344209" w:rsidR="00473BFF" w:rsidRPr="00001128" w:rsidRDefault="00473BFF" w:rsidP="008D3DA2">
            <w:pPr>
              <w:autoSpaceDE w:val="0"/>
              <w:autoSpaceDN w:val="0"/>
              <w:adjustRightInd w:val="0"/>
              <w:jc w:val="center"/>
              <w:rPr>
                <w:noProof/>
                <w:lang w:val="sr-Cyrl-RS"/>
              </w:rPr>
            </w:pPr>
            <w:r>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4293611"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C0C06F1"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472FA16" w14:textId="77777777" w:rsidR="00473BFF" w:rsidRPr="00001128" w:rsidRDefault="00473BFF" w:rsidP="008D3DA2">
            <w:pPr>
              <w:pStyle w:val="BodyText"/>
              <w:jc w:val="center"/>
              <w:rPr>
                <w:noProof/>
                <w:szCs w:val="24"/>
              </w:rPr>
            </w:pPr>
          </w:p>
        </w:tc>
      </w:tr>
      <w:tr w:rsidR="00473BFF" w:rsidRPr="00001128" w14:paraId="57475D6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C06D12C" w14:textId="2FFC39CB" w:rsidR="00473BFF" w:rsidRPr="00001128" w:rsidRDefault="00517F47" w:rsidP="008D3DA2">
            <w:pPr>
              <w:autoSpaceDE w:val="0"/>
              <w:autoSpaceDN w:val="0"/>
              <w:adjustRightInd w:val="0"/>
              <w:jc w:val="center"/>
              <w:rPr>
                <w:noProof/>
                <w:lang w:val="sr-Cyrl-RS"/>
              </w:rPr>
            </w:pPr>
            <w:r>
              <w:rPr>
                <w:noProof/>
                <w:lang w:val="sr-Cyrl-RS"/>
              </w:rPr>
              <w:t>2.</w:t>
            </w:r>
          </w:p>
        </w:tc>
        <w:tc>
          <w:tcPr>
            <w:tcW w:w="2461" w:type="pct"/>
            <w:tcBorders>
              <w:top w:val="single" w:sz="4" w:space="0" w:color="auto"/>
              <w:left w:val="single" w:sz="4" w:space="0" w:color="auto"/>
              <w:bottom w:val="single" w:sz="4" w:space="0" w:color="auto"/>
              <w:right w:val="single" w:sz="4" w:space="0" w:color="auto"/>
            </w:tcBorders>
          </w:tcPr>
          <w:p w14:paraId="7C934BB7" w14:textId="1C80EB56" w:rsidR="00473BFF" w:rsidRPr="00001128" w:rsidRDefault="00473BFF" w:rsidP="00473BFF">
            <w:pPr>
              <w:autoSpaceDE w:val="0"/>
              <w:autoSpaceDN w:val="0"/>
              <w:adjustRightInd w:val="0"/>
              <w:rPr>
                <w:noProof/>
                <w:lang w:val="sr-Cyrl-RS"/>
              </w:rPr>
            </w:pPr>
            <w:r w:rsidRPr="008542FC">
              <w:rPr>
                <w:rFonts w:ascii="Arial" w:hAnsi="Arial" w:cs="Arial"/>
              </w:rPr>
              <w:t>Kaljeno staklo radne površine</w:t>
            </w:r>
          </w:p>
        </w:tc>
        <w:tc>
          <w:tcPr>
            <w:tcW w:w="622" w:type="pct"/>
            <w:tcBorders>
              <w:top w:val="single" w:sz="4" w:space="0" w:color="auto"/>
              <w:left w:val="single" w:sz="4" w:space="0" w:color="auto"/>
              <w:bottom w:val="single" w:sz="4" w:space="0" w:color="auto"/>
              <w:right w:val="single" w:sz="4" w:space="0" w:color="auto"/>
            </w:tcBorders>
          </w:tcPr>
          <w:p w14:paraId="39CC974E" w14:textId="672CA5A7"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78D54D7F"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A0AE9E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FBB80C1" w14:textId="77777777" w:rsidR="00473BFF" w:rsidRPr="00001128" w:rsidRDefault="00473BFF" w:rsidP="008D3DA2">
            <w:pPr>
              <w:pStyle w:val="BodyText"/>
              <w:jc w:val="center"/>
              <w:rPr>
                <w:noProof/>
                <w:szCs w:val="24"/>
              </w:rPr>
            </w:pPr>
          </w:p>
        </w:tc>
      </w:tr>
      <w:tr w:rsidR="00473BFF" w:rsidRPr="00001128" w14:paraId="4C99ACC6"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589A35A" w14:textId="7A41E620" w:rsidR="00473BFF" w:rsidRPr="00001128" w:rsidRDefault="00517F47" w:rsidP="008D3DA2">
            <w:pPr>
              <w:autoSpaceDE w:val="0"/>
              <w:autoSpaceDN w:val="0"/>
              <w:adjustRightInd w:val="0"/>
              <w:jc w:val="center"/>
              <w:rPr>
                <w:noProof/>
                <w:lang w:val="sr-Cyrl-RS"/>
              </w:rPr>
            </w:pPr>
            <w:r>
              <w:rPr>
                <w:noProof/>
                <w:lang w:val="sr-Cyrl-RS"/>
              </w:rPr>
              <w:t>3.</w:t>
            </w:r>
          </w:p>
        </w:tc>
        <w:tc>
          <w:tcPr>
            <w:tcW w:w="2461" w:type="pct"/>
            <w:tcBorders>
              <w:top w:val="single" w:sz="4" w:space="0" w:color="auto"/>
              <w:left w:val="single" w:sz="4" w:space="0" w:color="auto"/>
              <w:bottom w:val="single" w:sz="4" w:space="0" w:color="auto"/>
              <w:right w:val="single" w:sz="4" w:space="0" w:color="auto"/>
            </w:tcBorders>
          </w:tcPr>
          <w:p w14:paraId="1C4C999A" w14:textId="4A8D1F86" w:rsidR="00473BFF" w:rsidRPr="00001128" w:rsidRDefault="00473BFF" w:rsidP="00473BFF">
            <w:pPr>
              <w:autoSpaceDE w:val="0"/>
              <w:autoSpaceDN w:val="0"/>
              <w:adjustRightInd w:val="0"/>
              <w:rPr>
                <w:noProof/>
                <w:lang w:val="sr-Cyrl-RS"/>
              </w:rPr>
            </w:pPr>
            <w:r w:rsidRPr="008542FC">
              <w:rPr>
                <w:rFonts w:ascii="Arial" w:hAnsi="Arial" w:cs="Arial"/>
              </w:rPr>
              <w:t>Popravka štampane ploče</w:t>
            </w:r>
          </w:p>
        </w:tc>
        <w:tc>
          <w:tcPr>
            <w:tcW w:w="622" w:type="pct"/>
            <w:tcBorders>
              <w:top w:val="single" w:sz="4" w:space="0" w:color="auto"/>
              <w:left w:val="single" w:sz="4" w:space="0" w:color="auto"/>
              <w:bottom w:val="single" w:sz="4" w:space="0" w:color="auto"/>
              <w:right w:val="single" w:sz="4" w:space="0" w:color="auto"/>
            </w:tcBorders>
          </w:tcPr>
          <w:p w14:paraId="41AD5D9F" w14:textId="36DBF2ED"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32ED6AD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92877EC"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08D6CF5" w14:textId="77777777" w:rsidR="00473BFF" w:rsidRPr="00001128" w:rsidRDefault="00473BFF" w:rsidP="008D3DA2">
            <w:pPr>
              <w:pStyle w:val="BodyText"/>
              <w:jc w:val="center"/>
              <w:rPr>
                <w:noProof/>
                <w:szCs w:val="24"/>
              </w:rPr>
            </w:pPr>
          </w:p>
        </w:tc>
      </w:tr>
      <w:tr w:rsidR="00473BFF" w:rsidRPr="00001128" w14:paraId="1152BCE0"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3AD84B8" w14:textId="4D266178" w:rsidR="00473BFF" w:rsidRPr="00001128" w:rsidRDefault="00517F47" w:rsidP="008D3DA2">
            <w:pPr>
              <w:autoSpaceDE w:val="0"/>
              <w:autoSpaceDN w:val="0"/>
              <w:adjustRightInd w:val="0"/>
              <w:jc w:val="center"/>
              <w:rPr>
                <w:noProof/>
                <w:lang w:val="sr-Cyrl-RS"/>
              </w:rPr>
            </w:pPr>
            <w:r>
              <w:rPr>
                <w:noProof/>
                <w:lang w:val="sr-Cyrl-RS"/>
              </w:rPr>
              <w:t>4.</w:t>
            </w:r>
          </w:p>
        </w:tc>
        <w:tc>
          <w:tcPr>
            <w:tcW w:w="2461" w:type="pct"/>
            <w:tcBorders>
              <w:top w:val="single" w:sz="4" w:space="0" w:color="auto"/>
              <w:left w:val="single" w:sz="4" w:space="0" w:color="auto"/>
              <w:bottom w:val="single" w:sz="4" w:space="0" w:color="auto"/>
              <w:right w:val="single" w:sz="4" w:space="0" w:color="auto"/>
            </w:tcBorders>
          </w:tcPr>
          <w:p w14:paraId="12C97E6F" w14:textId="2E24DDD1" w:rsidR="00473BFF" w:rsidRPr="00001128" w:rsidRDefault="00473BFF" w:rsidP="00473BFF">
            <w:pPr>
              <w:autoSpaceDE w:val="0"/>
              <w:autoSpaceDN w:val="0"/>
              <w:adjustRightInd w:val="0"/>
              <w:rPr>
                <w:noProof/>
                <w:lang w:val="sr-Cyrl-RS"/>
              </w:rPr>
            </w:pPr>
            <w:r w:rsidRPr="008542FC">
              <w:rPr>
                <w:rFonts w:ascii="Arial" w:hAnsi="Arial" w:cs="Arial"/>
              </w:rPr>
              <w:t xml:space="preserve">Popravka ventilatora </w:t>
            </w:r>
          </w:p>
        </w:tc>
        <w:tc>
          <w:tcPr>
            <w:tcW w:w="622" w:type="pct"/>
            <w:tcBorders>
              <w:top w:val="single" w:sz="4" w:space="0" w:color="auto"/>
              <w:left w:val="single" w:sz="4" w:space="0" w:color="auto"/>
              <w:bottom w:val="single" w:sz="4" w:space="0" w:color="auto"/>
              <w:right w:val="single" w:sz="4" w:space="0" w:color="auto"/>
            </w:tcBorders>
          </w:tcPr>
          <w:p w14:paraId="570417E7" w14:textId="2F034038"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315DFD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93A3785"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970A410" w14:textId="77777777" w:rsidR="00473BFF" w:rsidRPr="00001128" w:rsidRDefault="00473BFF" w:rsidP="008D3DA2">
            <w:pPr>
              <w:pStyle w:val="BodyText"/>
              <w:jc w:val="center"/>
              <w:rPr>
                <w:noProof/>
                <w:szCs w:val="24"/>
              </w:rPr>
            </w:pPr>
          </w:p>
        </w:tc>
      </w:tr>
      <w:tr w:rsidR="00473BFF" w:rsidRPr="00001128" w14:paraId="14D064D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4EEBA7B" w14:textId="54761E92" w:rsidR="00473BFF" w:rsidRPr="00001128" w:rsidRDefault="00517F47" w:rsidP="008D3DA2">
            <w:pPr>
              <w:autoSpaceDE w:val="0"/>
              <w:autoSpaceDN w:val="0"/>
              <w:adjustRightInd w:val="0"/>
              <w:jc w:val="center"/>
              <w:rPr>
                <w:noProof/>
                <w:lang w:val="sr-Cyrl-RS"/>
              </w:rPr>
            </w:pPr>
            <w:r>
              <w:rPr>
                <w:noProof/>
                <w:lang w:val="sr-Cyrl-RS"/>
              </w:rPr>
              <w:t>5.</w:t>
            </w:r>
          </w:p>
        </w:tc>
        <w:tc>
          <w:tcPr>
            <w:tcW w:w="2461" w:type="pct"/>
            <w:tcBorders>
              <w:top w:val="single" w:sz="4" w:space="0" w:color="auto"/>
              <w:left w:val="single" w:sz="4" w:space="0" w:color="auto"/>
              <w:bottom w:val="single" w:sz="4" w:space="0" w:color="auto"/>
              <w:right w:val="single" w:sz="4" w:space="0" w:color="auto"/>
            </w:tcBorders>
          </w:tcPr>
          <w:p w14:paraId="1574E5EA" w14:textId="457875C0" w:rsidR="00473BFF" w:rsidRPr="00001128" w:rsidRDefault="00473BFF" w:rsidP="00473BFF">
            <w:pPr>
              <w:autoSpaceDE w:val="0"/>
              <w:autoSpaceDN w:val="0"/>
              <w:adjustRightInd w:val="0"/>
              <w:rPr>
                <w:noProof/>
                <w:lang w:val="sr-Cyrl-RS"/>
              </w:rPr>
            </w:pPr>
            <w:r w:rsidRPr="008542FC">
              <w:rPr>
                <w:rFonts w:ascii="Arial" w:hAnsi="Arial" w:cs="Arial"/>
              </w:rPr>
              <w:t xml:space="preserve">Popravka regulatora brzine </w:t>
            </w:r>
          </w:p>
        </w:tc>
        <w:tc>
          <w:tcPr>
            <w:tcW w:w="622" w:type="pct"/>
            <w:tcBorders>
              <w:top w:val="single" w:sz="4" w:space="0" w:color="auto"/>
              <w:left w:val="single" w:sz="4" w:space="0" w:color="auto"/>
              <w:bottom w:val="single" w:sz="4" w:space="0" w:color="auto"/>
              <w:right w:val="single" w:sz="4" w:space="0" w:color="auto"/>
            </w:tcBorders>
          </w:tcPr>
          <w:p w14:paraId="40A504B2" w14:textId="2AC3812E"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15B1ED78"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65EFCF09"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BE6802F" w14:textId="77777777" w:rsidR="00473BFF" w:rsidRPr="00001128" w:rsidRDefault="00473BFF" w:rsidP="008D3DA2">
            <w:pPr>
              <w:pStyle w:val="BodyText"/>
              <w:jc w:val="center"/>
              <w:rPr>
                <w:noProof/>
                <w:szCs w:val="24"/>
              </w:rPr>
            </w:pPr>
          </w:p>
        </w:tc>
      </w:tr>
      <w:tr w:rsidR="00473BFF" w:rsidRPr="00001128" w14:paraId="7AE2C0D0"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5694DE2" w14:textId="527FA90B" w:rsidR="00473BFF" w:rsidRPr="00001128" w:rsidRDefault="00517F47" w:rsidP="008D3DA2">
            <w:pPr>
              <w:autoSpaceDE w:val="0"/>
              <w:autoSpaceDN w:val="0"/>
              <w:adjustRightInd w:val="0"/>
              <w:jc w:val="center"/>
              <w:rPr>
                <w:noProof/>
                <w:lang w:val="sr-Cyrl-RS"/>
              </w:rPr>
            </w:pPr>
            <w:r>
              <w:rPr>
                <w:noProof/>
                <w:lang w:val="sr-Cyrl-RS"/>
              </w:rPr>
              <w:t>6.</w:t>
            </w:r>
          </w:p>
        </w:tc>
        <w:tc>
          <w:tcPr>
            <w:tcW w:w="2461" w:type="pct"/>
            <w:tcBorders>
              <w:top w:val="single" w:sz="4" w:space="0" w:color="auto"/>
              <w:left w:val="single" w:sz="4" w:space="0" w:color="auto"/>
              <w:bottom w:val="single" w:sz="4" w:space="0" w:color="auto"/>
              <w:right w:val="single" w:sz="4" w:space="0" w:color="auto"/>
            </w:tcBorders>
          </w:tcPr>
          <w:p w14:paraId="33DD9D29" w14:textId="22C4F8E4" w:rsidR="00473BFF" w:rsidRPr="00001128" w:rsidRDefault="00473BFF" w:rsidP="00473BFF">
            <w:pPr>
              <w:autoSpaceDE w:val="0"/>
              <w:autoSpaceDN w:val="0"/>
              <w:adjustRightInd w:val="0"/>
              <w:rPr>
                <w:noProof/>
                <w:lang w:val="sr-Cyrl-RS"/>
              </w:rPr>
            </w:pPr>
            <w:r w:rsidRPr="008542FC">
              <w:rPr>
                <w:rFonts w:ascii="Arial" w:hAnsi="Arial" w:cs="Arial"/>
              </w:rPr>
              <w:t xml:space="preserve">Popravka tastature  </w:t>
            </w:r>
          </w:p>
        </w:tc>
        <w:tc>
          <w:tcPr>
            <w:tcW w:w="622" w:type="pct"/>
            <w:tcBorders>
              <w:top w:val="single" w:sz="4" w:space="0" w:color="auto"/>
              <w:left w:val="single" w:sz="4" w:space="0" w:color="auto"/>
              <w:bottom w:val="single" w:sz="4" w:space="0" w:color="auto"/>
              <w:right w:val="single" w:sz="4" w:space="0" w:color="auto"/>
            </w:tcBorders>
          </w:tcPr>
          <w:p w14:paraId="57E3015D" w14:textId="293F9D93"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3AB833F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7AE42C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344A10A" w14:textId="77777777" w:rsidR="00473BFF" w:rsidRPr="00001128" w:rsidRDefault="00473BFF" w:rsidP="008D3DA2">
            <w:pPr>
              <w:pStyle w:val="BodyText"/>
              <w:jc w:val="center"/>
              <w:rPr>
                <w:noProof/>
                <w:szCs w:val="24"/>
              </w:rPr>
            </w:pPr>
          </w:p>
        </w:tc>
      </w:tr>
      <w:tr w:rsidR="00473BFF" w:rsidRPr="00001128" w14:paraId="3FE77918"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22B21E9" w14:textId="0684FB51" w:rsidR="00473BFF" w:rsidRPr="00001128" w:rsidRDefault="00517F47" w:rsidP="008D3DA2">
            <w:pPr>
              <w:autoSpaceDE w:val="0"/>
              <w:autoSpaceDN w:val="0"/>
              <w:adjustRightInd w:val="0"/>
              <w:jc w:val="center"/>
              <w:rPr>
                <w:noProof/>
                <w:lang w:val="sr-Cyrl-RS"/>
              </w:rPr>
            </w:pPr>
            <w:r>
              <w:rPr>
                <w:noProof/>
                <w:lang w:val="sr-Cyrl-RS"/>
              </w:rPr>
              <w:t>7.</w:t>
            </w:r>
          </w:p>
        </w:tc>
        <w:tc>
          <w:tcPr>
            <w:tcW w:w="2461" w:type="pct"/>
            <w:tcBorders>
              <w:top w:val="single" w:sz="4" w:space="0" w:color="auto"/>
              <w:left w:val="single" w:sz="4" w:space="0" w:color="auto"/>
              <w:bottom w:val="single" w:sz="4" w:space="0" w:color="auto"/>
              <w:right w:val="single" w:sz="4" w:space="0" w:color="auto"/>
            </w:tcBorders>
          </w:tcPr>
          <w:p w14:paraId="6BC0A23C" w14:textId="297C2A05" w:rsidR="00473BFF" w:rsidRPr="00001128" w:rsidRDefault="00473BFF" w:rsidP="00473BFF">
            <w:pPr>
              <w:autoSpaceDE w:val="0"/>
              <w:autoSpaceDN w:val="0"/>
              <w:adjustRightInd w:val="0"/>
              <w:rPr>
                <w:noProof/>
                <w:lang w:val="sr-Cyrl-RS"/>
              </w:rPr>
            </w:pPr>
            <w:r w:rsidRPr="008542FC">
              <w:rPr>
                <w:rFonts w:ascii="Arial" w:hAnsi="Arial" w:cs="Arial"/>
              </w:rPr>
              <w:t xml:space="preserve">Prekidač  </w:t>
            </w:r>
          </w:p>
        </w:tc>
        <w:tc>
          <w:tcPr>
            <w:tcW w:w="622" w:type="pct"/>
            <w:tcBorders>
              <w:top w:val="single" w:sz="4" w:space="0" w:color="auto"/>
              <w:left w:val="single" w:sz="4" w:space="0" w:color="auto"/>
              <w:bottom w:val="single" w:sz="4" w:space="0" w:color="auto"/>
              <w:right w:val="single" w:sz="4" w:space="0" w:color="auto"/>
            </w:tcBorders>
          </w:tcPr>
          <w:p w14:paraId="581CD9A5" w14:textId="088CDE68"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5D686E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2021E5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652C1F3" w14:textId="77777777" w:rsidR="00473BFF" w:rsidRPr="00001128" w:rsidRDefault="00473BFF" w:rsidP="008D3DA2">
            <w:pPr>
              <w:pStyle w:val="BodyText"/>
              <w:jc w:val="center"/>
              <w:rPr>
                <w:noProof/>
                <w:szCs w:val="24"/>
              </w:rPr>
            </w:pPr>
          </w:p>
        </w:tc>
      </w:tr>
      <w:tr w:rsidR="00473BFF" w:rsidRPr="00001128" w14:paraId="481FEE9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DC1F827" w14:textId="36AA109E" w:rsidR="00473BFF" w:rsidRPr="00001128" w:rsidRDefault="00517F47" w:rsidP="008D3DA2">
            <w:pPr>
              <w:autoSpaceDE w:val="0"/>
              <w:autoSpaceDN w:val="0"/>
              <w:adjustRightInd w:val="0"/>
              <w:jc w:val="center"/>
              <w:rPr>
                <w:noProof/>
                <w:lang w:val="sr-Cyrl-RS"/>
              </w:rPr>
            </w:pPr>
            <w:r>
              <w:rPr>
                <w:noProof/>
                <w:lang w:val="sr-Cyrl-RS"/>
              </w:rPr>
              <w:t>8.</w:t>
            </w:r>
          </w:p>
        </w:tc>
        <w:tc>
          <w:tcPr>
            <w:tcW w:w="2461" w:type="pct"/>
            <w:tcBorders>
              <w:top w:val="single" w:sz="4" w:space="0" w:color="auto"/>
              <w:left w:val="single" w:sz="4" w:space="0" w:color="auto"/>
              <w:bottom w:val="single" w:sz="4" w:space="0" w:color="auto"/>
              <w:right w:val="single" w:sz="4" w:space="0" w:color="auto"/>
            </w:tcBorders>
          </w:tcPr>
          <w:p w14:paraId="3559B7CD" w14:textId="74680A11" w:rsidR="00473BFF" w:rsidRPr="00001128" w:rsidRDefault="00473BFF" w:rsidP="00473BFF">
            <w:pPr>
              <w:autoSpaceDE w:val="0"/>
              <w:autoSpaceDN w:val="0"/>
              <w:adjustRightInd w:val="0"/>
              <w:rPr>
                <w:noProof/>
                <w:lang w:val="sr-Cyrl-RS"/>
              </w:rPr>
            </w:pPr>
            <w:r w:rsidRPr="008542FC">
              <w:rPr>
                <w:rFonts w:ascii="Arial" w:hAnsi="Arial" w:cs="Arial"/>
              </w:rPr>
              <w:t xml:space="preserve">Signalna sijalica </w:t>
            </w:r>
          </w:p>
        </w:tc>
        <w:tc>
          <w:tcPr>
            <w:tcW w:w="622" w:type="pct"/>
            <w:tcBorders>
              <w:top w:val="single" w:sz="4" w:space="0" w:color="auto"/>
              <w:left w:val="single" w:sz="4" w:space="0" w:color="auto"/>
              <w:bottom w:val="single" w:sz="4" w:space="0" w:color="auto"/>
              <w:right w:val="single" w:sz="4" w:space="0" w:color="auto"/>
            </w:tcBorders>
          </w:tcPr>
          <w:p w14:paraId="4DECFFD3" w14:textId="1F3CF2A2"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181F1F04"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CF59C5D"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57C99A9" w14:textId="77777777" w:rsidR="00473BFF" w:rsidRPr="00001128" w:rsidRDefault="00473BFF" w:rsidP="008D3DA2">
            <w:pPr>
              <w:pStyle w:val="BodyText"/>
              <w:jc w:val="center"/>
              <w:rPr>
                <w:noProof/>
                <w:szCs w:val="24"/>
              </w:rPr>
            </w:pPr>
          </w:p>
        </w:tc>
      </w:tr>
      <w:tr w:rsidR="00473BFF" w:rsidRPr="00001128" w14:paraId="696F9EF5"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125C4ECD" w14:textId="354C4E19" w:rsidR="00473BFF" w:rsidRPr="00001128" w:rsidRDefault="00517F47" w:rsidP="008D3DA2">
            <w:pPr>
              <w:autoSpaceDE w:val="0"/>
              <w:autoSpaceDN w:val="0"/>
              <w:adjustRightInd w:val="0"/>
              <w:jc w:val="center"/>
              <w:rPr>
                <w:noProof/>
                <w:lang w:val="sr-Cyrl-RS"/>
              </w:rPr>
            </w:pPr>
            <w:r>
              <w:rPr>
                <w:noProof/>
                <w:lang w:val="sr-Cyrl-RS"/>
              </w:rPr>
              <w:t>9.</w:t>
            </w:r>
          </w:p>
        </w:tc>
        <w:tc>
          <w:tcPr>
            <w:tcW w:w="2461" w:type="pct"/>
            <w:tcBorders>
              <w:top w:val="single" w:sz="4" w:space="0" w:color="auto"/>
              <w:left w:val="single" w:sz="4" w:space="0" w:color="auto"/>
              <w:bottom w:val="single" w:sz="4" w:space="0" w:color="auto"/>
              <w:right w:val="single" w:sz="4" w:space="0" w:color="auto"/>
            </w:tcBorders>
          </w:tcPr>
          <w:p w14:paraId="7A47D6C6" w14:textId="2025A9AA" w:rsidR="00473BFF" w:rsidRPr="00001128" w:rsidRDefault="00473BFF" w:rsidP="00473BFF">
            <w:pPr>
              <w:autoSpaceDE w:val="0"/>
              <w:autoSpaceDN w:val="0"/>
              <w:adjustRightInd w:val="0"/>
              <w:rPr>
                <w:noProof/>
                <w:lang w:val="sr-Cyrl-RS"/>
              </w:rPr>
            </w:pPr>
            <w:r w:rsidRPr="008542FC">
              <w:rPr>
                <w:rFonts w:ascii="Arial" w:hAnsi="Arial" w:cs="Arial"/>
              </w:rPr>
              <w:t xml:space="preserve">Sklopka     </w:t>
            </w:r>
          </w:p>
        </w:tc>
        <w:tc>
          <w:tcPr>
            <w:tcW w:w="622" w:type="pct"/>
            <w:tcBorders>
              <w:top w:val="single" w:sz="4" w:space="0" w:color="auto"/>
              <w:left w:val="single" w:sz="4" w:space="0" w:color="auto"/>
              <w:bottom w:val="single" w:sz="4" w:space="0" w:color="auto"/>
              <w:right w:val="single" w:sz="4" w:space="0" w:color="auto"/>
            </w:tcBorders>
          </w:tcPr>
          <w:p w14:paraId="310774FF" w14:textId="0034E2D5"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620394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D41F5B8"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67C4BAB" w14:textId="77777777" w:rsidR="00473BFF" w:rsidRPr="00001128" w:rsidRDefault="00473BFF" w:rsidP="008D3DA2">
            <w:pPr>
              <w:pStyle w:val="BodyText"/>
              <w:jc w:val="center"/>
              <w:rPr>
                <w:noProof/>
                <w:szCs w:val="24"/>
              </w:rPr>
            </w:pPr>
          </w:p>
        </w:tc>
      </w:tr>
      <w:tr w:rsidR="00473BFF" w:rsidRPr="00001128" w14:paraId="00DE2106"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03B2F79" w14:textId="4B5CE09C" w:rsidR="00473BFF" w:rsidRPr="00001128" w:rsidRDefault="00517F47" w:rsidP="008D3DA2">
            <w:pPr>
              <w:autoSpaceDE w:val="0"/>
              <w:autoSpaceDN w:val="0"/>
              <w:adjustRightInd w:val="0"/>
              <w:jc w:val="center"/>
              <w:rPr>
                <w:noProof/>
                <w:lang w:val="sr-Cyrl-RS"/>
              </w:rPr>
            </w:pPr>
            <w:r>
              <w:rPr>
                <w:noProof/>
                <w:lang w:val="sr-Cyrl-RS"/>
              </w:rPr>
              <w:t>10.</w:t>
            </w:r>
          </w:p>
        </w:tc>
        <w:tc>
          <w:tcPr>
            <w:tcW w:w="2461" w:type="pct"/>
            <w:tcBorders>
              <w:top w:val="single" w:sz="4" w:space="0" w:color="auto"/>
              <w:left w:val="single" w:sz="4" w:space="0" w:color="auto"/>
              <w:bottom w:val="single" w:sz="4" w:space="0" w:color="auto"/>
              <w:right w:val="single" w:sz="4" w:space="0" w:color="auto"/>
            </w:tcBorders>
          </w:tcPr>
          <w:p w14:paraId="199902A9" w14:textId="5BEDF4C9" w:rsidR="00473BFF" w:rsidRPr="00001128" w:rsidRDefault="00473BFF" w:rsidP="00473BFF">
            <w:pPr>
              <w:autoSpaceDE w:val="0"/>
              <w:autoSpaceDN w:val="0"/>
              <w:adjustRightInd w:val="0"/>
              <w:rPr>
                <w:noProof/>
                <w:lang w:val="sr-Cyrl-RS"/>
              </w:rPr>
            </w:pPr>
            <w:r w:rsidRPr="008542FC">
              <w:rPr>
                <w:rFonts w:ascii="Arial" w:hAnsi="Arial" w:cs="Arial"/>
              </w:rPr>
              <w:t xml:space="preserve">Šarka       </w:t>
            </w:r>
          </w:p>
        </w:tc>
        <w:tc>
          <w:tcPr>
            <w:tcW w:w="622" w:type="pct"/>
            <w:tcBorders>
              <w:top w:val="single" w:sz="4" w:space="0" w:color="auto"/>
              <w:left w:val="single" w:sz="4" w:space="0" w:color="auto"/>
              <w:bottom w:val="single" w:sz="4" w:space="0" w:color="auto"/>
              <w:right w:val="single" w:sz="4" w:space="0" w:color="auto"/>
            </w:tcBorders>
          </w:tcPr>
          <w:p w14:paraId="1E07CEBC" w14:textId="07EEBEC7"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C92C4C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59324BD"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8F52D78" w14:textId="77777777" w:rsidR="00473BFF" w:rsidRPr="00001128" w:rsidRDefault="00473BFF" w:rsidP="008D3DA2">
            <w:pPr>
              <w:pStyle w:val="BodyText"/>
              <w:jc w:val="center"/>
              <w:rPr>
                <w:noProof/>
                <w:szCs w:val="24"/>
              </w:rPr>
            </w:pPr>
          </w:p>
        </w:tc>
      </w:tr>
      <w:tr w:rsidR="00473BFF" w:rsidRPr="00001128" w14:paraId="13C74B28"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5290BBB" w14:textId="45219E1C" w:rsidR="00473BFF" w:rsidRPr="00001128" w:rsidRDefault="00517F47" w:rsidP="008D3DA2">
            <w:pPr>
              <w:autoSpaceDE w:val="0"/>
              <w:autoSpaceDN w:val="0"/>
              <w:adjustRightInd w:val="0"/>
              <w:jc w:val="center"/>
              <w:rPr>
                <w:noProof/>
                <w:lang w:val="sr-Cyrl-RS"/>
              </w:rPr>
            </w:pPr>
            <w:r>
              <w:rPr>
                <w:noProof/>
                <w:lang w:val="sr-Cyrl-RS"/>
              </w:rPr>
              <w:t>11.</w:t>
            </w:r>
          </w:p>
        </w:tc>
        <w:tc>
          <w:tcPr>
            <w:tcW w:w="2461" w:type="pct"/>
            <w:tcBorders>
              <w:top w:val="single" w:sz="4" w:space="0" w:color="auto"/>
              <w:left w:val="single" w:sz="4" w:space="0" w:color="auto"/>
              <w:bottom w:val="single" w:sz="4" w:space="0" w:color="auto"/>
              <w:right w:val="single" w:sz="4" w:space="0" w:color="auto"/>
            </w:tcBorders>
          </w:tcPr>
          <w:p w14:paraId="42B3EF1B" w14:textId="38466EA8" w:rsidR="00473BFF" w:rsidRPr="00001128" w:rsidRDefault="00473BFF" w:rsidP="00473BFF">
            <w:pPr>
              <w:autoSpaceDE w:val="0"/>
              <w:autoSpaceDN w:val="0"/>
              <w:adjustRightInd w:val="0"/>
              <w:rPr>
                <w:noProof/>
                <w:lang w:val="sr-Cyrl-RS"/>
              </w:rPr>
            </w:pPr>
            <w:r w:rsidRPr="008542FC">
              <w:rPr>
                <w:rFonts w:ascii="Arial" w:hAnsi="Arial" w:cs="Arial"/>
              </w:rPr>
              <w:t xml:space="preserve">Sklop PER-pbt  </w:t>
            </w:r>
          </w:p>
        </w:tc>
        <w:tc>
          <w:tcPr>
            <w:tcW w:w="622" w:type="pct"/>
            <w:tcBorders>
              <w:top w:val="single" w:sz="4" w:space="0" w:color="auto"/>
              <w:left w:val="single" w:sz="4" w:space="0" w:color="auto"/>
              <w:bottom w:val="single" w:sz="4" w:space="0" w:color="auto"/>
              <w:right w:val="single" w:sz="4" w:space="0" w:color="auto"/>
            </w:tcBorders>
          </w:tcPr>
          <w:p w14:paraId="0BE8C77D" w14:textId="6D199103"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7C39B05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C2FFB9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67D28F10" w14:textId="77777777" w:rsidR="00473BFF" w:rsidRPr="00001128" w:rsidRDefault="00473BFF" w:rsidP="008D3DA2">
            <w:pPr>
              <w:pStyle w:val="BodyText"/>
              <w:jc w:val="center"/>
              <w:rPr>
                <w:noProof/>
                <w:szCs w:val="24"/>
              </w:rPr>
            </w:pPr>
          </w:p>
        </w:tc>
      </w:tr>
      <w:tr w:rsidR="00473BFF" w:rsidRPr="00001128" w14:paraId="24083EA4"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56EBFF5" w14:textId="35BB5F0E" w:rsidR="00473BFF" w:rsidRPr="00001128" w:rsidRDefault="00517F47" w:rsidP="008D3DA2">
            <w:pPr>
              <w:autoSpaceDE w:val="0"/>
              <w:autoSpaceDN w:val="0"/>
              <w:adjustRightInd w:val="0"/>
              <w:jc w:val="center"/>
              <w:rPr>
                <w:noProof/>
                <w:lang w:val="sr-Cyrl-RS"/>
              </w:rPr>
            </w:pPr>
            <w:r>
              <w:rPr>
                <w:noProof/>
                <w:lang w:val="sr-Cyrl-RS"/>
              </w:rPr>
              <w:t>12.</w:t>
            </w:r>
          </w:p>
        </w:tc>
        <w:tc>
          <w:tcPr>
            <w:tcW w:w="2461" w:type="pct"/>
            <w:tcBorders>
              <w:top w:val="single" w:sz="4" w:space="0" w:color="auto"/>
              <w:left w:val="single" w:sz="4" w:space="0" w:color="auto"/>
              <w:bottom w:val="single" w:sz="4" w:space="0" w:color="auto"/>
              <w:right w:val="single" w:sz="4" w:space="0" w:color="auto"/>
            </w:tcBorders>
          </w:tcPr>
          <w:p w14:paraId="64C70F57" w14:textId="187AEB35" w:rsidR="00473BFF" w:rsidRPr="00001128" w:rsidRDefault="00473BFF" w:rsidP="00473BFF">
            <w:pPr>
              <w:autoSpaceDE w:val="0"/>
              <w:autoSpaceDN w:val="0"/>
              <w:adjustRightInd w:val="0"/>
              <w:rPr>
                <w:noProof/>
                <w:lang w:val="sr-Cyrl-RS"/>
              </w:rPr>
            </w:pPr>
            <w:r w:rsidRPr="008542FC">
              <w:rPr>
                <w:rFonts w:ascii="Arial" w:hAnsi="Arial" w:cs="Arial"/>
              </w:rPr>
              <w:t xml:space="preserve">Bimetal  </w:t>
            </w:r>
          </w:p>
        </w:tc>
        <w:tc>
          <w:tcPr>
            <w:tcW w:w="622" w:type="pct"/>
            <w:tcBorders>
              <w:top w:val="single" w:sz="4" w:space="0" w:color="auto"/>
              <w:left w:val="single" w:sz="4" w:space="0" w:color="auto"/>
              <w:bottom w:val="single" w:sz="4" w:space="0" w:color="auto"/>
              <w:right w:val="single" w:sz="4" w:space="0" w:color="auto"/>
            </w:tcBorders>
          </w:tcPr>
          <w:p w14:paraId="43A467AE" w14:textId="08DD1B91"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152A4758"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1FFB93D"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A720A77" w14:textId="77777777" w:rsidR="00473BFF" w:rsidRPr="00001128" w:rsidRDefault="00473BFF" w:rsidP="008D3DA2">
            <w:pPr>
              <w:pStyle w:val="BodyText"/>
              <w:jc w:val="center"/>
              <w:rPr>
                <w:noProof/>
                <w:szCs w:val="24"/>
              </w:rPr>
            </w:pPr>
          </w:p>
        </w:tc>
      </w:tr>
      <w:tr w:rsidR="00473BFF" w:rsidRPr="00001128" w14:paraId="57E6945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0340E2B" w14:textId="703A6F7A" w:rsidR="00473BFF" w:rsidRPr="00001128" w:rsidRDefault="00517F47" w:rsidP="008D3DA2">
            <w:pPr>
              <w:autoSpaceDE w:val="0"/>
              <w:autoSpaceDN w:val="0"/>
              <w:adjustRightInd w:val="0"/>
              <w:jc w:val="center"/>
              <w:rPr>
                <w:noProof/>
                <w:lang w:val="sr-Cyrl-RS"/>
              </w:rPr>
            </w:pPr>
            <w:r>
              <w:rPr>
                <w:noProof/>
                <w:lang w:val="sr-Cyrl-RS"/>
              </w:rPr>
              <w:t>13.</w:t>
            </w:r>
          </w:p>
        </w:tc>
        <w:tc>
          <w:tcPr>
            <w:tcW w:w="2461" w:type="pct"/>
            <w:tcBorders>
              <w:top w:val="single" w:sz="4" w:space="0" w:color="auto"/>
              <w:left w:val="single" w:sz="4" w:space="0" w:color="auto"/>
              <w:bottom w:val="single" w:sz="4" w:space="0" w:color="auto"/>
              <w:right w:val="single" w:sz="4" w:space="0" w:color="auto"/>
            </w:tcBorders>
          </w:tcPr>
          <w:p w14:paraId="58106162" w14:textId="688F83E9" w:rsidR="00473BFF" w:rsidRPr="00001128" w:rsidRDefault="00473BFF" w:rsidP="00473BFF">
            <w:pPr>
              <w:autoSpaceDE w:val="0"/>
              <w:autoSpaceDN w:val="0"/>
              <w:adjustRightInd w:val="0"/>
              <w:rPr>
                <w:noProof/>
                <w:lang w:val="sr-Cyrl-RS"/>
              </w:rPr>
            </w:pPr>
            <w:r w:rsidRPr="008542FC">
              <w:rPr>
                <w:rFonts w:ascii="Arial" w:hAnsi="Arial" w:cs="Arial"/>
              </w:rPr>
              <w:t xml:space="preserve">Dihtuhg SH   </w:t>
            </w:r>
          </w:p>
        </w:tc>
        <w:tc>
          <w:tcPr>
            <w:tcW w:w="622" w:type="pct"/>
            <w:tcBorders>
              <w:top w:val="single" w:sz="4" w:space="0" w:color="auto"/>
              <w:left w:val="single" w:sz="4" w:space="0" w:color="auto"/>
              <w:bottom w:val="single" w:sz="4" w:space="0" w:color="auto"/>
              <w:right w:val="single" w:sz="4" w:space="0" w:color="auto"/>
            </w:tcBorders>
          </w:tcPr>
          <w:p w14:paraId="0774DDAC" w14:textId="25773B0E"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968C6A2"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39902B4"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00982AB" w14:textId="77777777" w:rsidR="00473BFF" w:rsidRPr="00001128" w:rsidRDefault="00473BFF" w:rsidP="008D3DA2">
            <w:pPr>
              <w:pStyle w:val="BodyText"/>
              <w:jc w:val="center"/>
              <w:rPr>
                <w:noProof/>
                <w:szCs w:val="24"/>
              </w:rPr>
            </w:pPr>
          </w:p>
        </w:tc>
      </w:tr>
      <w:tr w:rsidR="00473BFF" w:rsidRPr="00001128" w14:paraId="6102C198"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68ECD09" w14:textId="0CD3A1E5" w:rsidR="00473BFF" w:rsidRPr="00001128" w:rsidRDefault="00517F47" w:rsidP="008D3DA2">
            <w:pPr>
              <w:autoSpaceDE w:val="0"/>
              <w:autoSpaceDN w:val="0"/>
              <w:adjustRightInd w:val="0"/>
              <w:jc w:val="center"/>
              <w:rPr>
                <w:noProof/>
                <w:lang w:val="sr-Cyrl-RS"/>
              </w:rPr>
            </w:pPr>
            <w:r>
              <w:rPr>
                <w:noProof/>
                <w:lang w:val="sr-Cyrl-RS"/>
              </w:rPr>
              <w:t>14.</w:t>
            </w:r>
          </w:p>
        </w:tc>
        <w:tc>
          <w:tcPr>
            <w:tcW w:w="2461" w:type="pct"/>
            <w:tcBorders>
              <w:top w:val="single" w:sz="4" w:space="0" w:color="auto"/>
              <w:left w:val="single" w:sz="4" w:space="0" w:color="auto"/>
              <w:bottom w:val="single" w:sz="4" w:space="0" w:color="auto"/>
              <w:right w:val="single" w:sz="4" w:space="0" w:color="auto"/>
            </w:tcBorders>
          </w:tcPr>
          <w:p w14:paraId="0F5CB374" w14:textId="445929E5" w:rsidR="00473BFF" w:rsidRPr="00001128" w:rsidRDefault="00473BFF" w:rsidP="00473BFF">
            <w:pPr>
              <w:autoSpaceDE w:val="0"/>
              <w:autoSpaceDN w:val="0"/>
              <w:adjustRightInd w:val="0"/>
              <w:rPr>
                <w:noProof/>
                <w:lang w:val="sr-Cyrl-RS"/>
              </w:rPr>
            </w:pPr>
            <w:r w:rsidRPr="008542FC">
              <w:rPr>
                <w:rFonts w:ascii="Arial" w:hAnsi="Arial" w:cs="Arial"/>
              </w:rPr>
              <w:t>Zaptivač filtera</w:t>
            </w:r>
          </w:p>
        </w:tc>
        <w:tc>
          <w:tcPr>
            <w:tcW w:w="622" w:type="pct"/>
            <w:tcBorders>
              <w:top w:val="single" w:sz="4" w:space="0" w:color="auto"/>
              <w:left w:val="single" w:sz="4" w:space="0" w:color="auto"/>
              <w:bottom w:val="single" w:sz="4" w:space="0" w:color="auto"/>
              <w:right w:val="single" w:sz="4" w:space="0" w:color="auto"/>
            </w:tcBorders>
          </w:tcPr>
          <w:p w14:paraId="725D332B" w14:textId="6A215675"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7C80E424"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7BD2C1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F5167AA" w14:textId="77777777" w:rsidR="00473BFF" w:rsidRPr="00001128" w:rsidRDefault="00473BFF" w:rsidP="008D3DA2">
            <w:pPr>
              <w:pStyle w:val="BodyText"/>
              <w:jc w:val="center"/>
              <w:rPr>
                <w:noProof/>
                <w:szCs w:val="24"/>
              </w:rPr>
            </w:pPr>
          </w:p>
        </w:tc>
      </w:tr>
      <w:tr w:rsidR="00473BFF" w:rsidRPr="00001128" w14:paraId="5D508153"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FEE0BE2" w14:textId="2DF68A5C" w:rsidR="00473BFF" w:rsidRPr="00001128" w:rsidRDefault="00517F47" w:rsidP="008D3DA2">
            <w:pPr>
              <w:autoSpaceDE w:val="0"/>
              <w:autoSpaceDN w:val="0"/>
              <w:adjustRightInd w:val="0"/>
              <w:jc w:val="center"/>
              <w:rPr>
                <w:noProof/>
                <w:lang w:val="sr-Cyrl-RS"/>
              </w:rPr>
            </w:pPr>
            <w:r>
              <w:rPr>
                <w:noProof/>
                <w:lang w:val="sr-Cyrl-RS"/>
              </w:rPr>
              <w:t>15.</w:t>
            </w:r>
          </w:p>
        </w:tc>
        <w:tc>
          <w:tcPr>
            <w:tcW w:w="2461" w:type="pct"/>
            <w:tcBorders>
              <w:top w:val="single" w:sz="4" w:space="0" w:color="auto"/>
              <w:left w:val="single" w:sz="4" w:space="0" w:color="auto"/>
              <w:bottom w:val="single" w:sz="4" w:space="0" w:color="auto"/>
              <w:right w:val="single" w:sz="4" w:space="0" w:color="auto"/>
            </w:tcBorders>
          </w:tcPr>
          <w:p w14:paraId="5A4AA28F" w14:textId="09EA67A6" w:rsidR="00473BFF" w:rsidRPr="00001128" w:rsidRDefault="00473BFF" w:rsidP="00473BFF">
            <w:pPr>
              <w:autoSpaceDE w:val="0"/>
              <w:autoSpaceDN w:val="0"/>
              <w:adjustRightInd w:val="0"/>
              <w:rPr>
                <w:noProof/>
                <w:lang w:val="sr-Cyrl-RS"/>
              </w:rPr>
            </w:pPr>
            <w:r w:rsidRPr="008542FC">
              <w:rPr>
                <w:rFonts w:ascii="Arial" w:hAnsi="Arial" w:cs="Arial"/>
              </w:rPr>
              <w:t xml:space="preserve">Nosač predfiltera   </w:t>
            </w:r>
          </w:p>
        </w:tc>
        <w:tc>
          <w:tcPr>
            <w:tcW w:w="622" w:type="pct"/>
            <w:tcBorders>
              <w:top w:val="single" w:sz="4" w:space="0" w:color="auto"/>
              <w:left w:val="single" w:sz="4" w:space="0" w:color="auto"/>
              <w:bottom w:val="single" w:sz="4" w:space="0" w:color="auto"/>
              <w:right w:val="single" w:sz="4" w:space="0" w:color="auto"/>
            </w:tcBorders>
          </w:tcPr>
          <w:p w14:paraId="7C4B3065" w14:textId="1BFEC68F"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B8C9AD5"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C1CDF3C"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AACAC08" w14:textId="77777777" w:rsidR="00473BFF" w:rsidRPr="00001128" w:rsidRDefault="00473BFF" w:rsidP="008D3DA2">
            <w:pPr>
              <w:pStyle w:val="BodyText"/>
              <w:jc w:val="center"/>
              <w:rPr>
                <w:noProof/>
                <w:szCs w:val="24"/>
              </w:rPr>
            </w:pPr>
          </w:p>
        </w:tc>
      </w:tr>
      <w:tr w:rsidR="00473BFF" w:rsidRPr="00001128" w14:paraId="37A3F6BE"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B2E76B0" w14:textId="6626BFCA" w:rsidR="00473BFF" w:rsidRPr="00001128" w:rsidRDefault="00517F47" w:rsidP="008D3DA2">
            <w:pPr>
              <w:autoSpaceDE w:val="0"/>
              <w:autoSpaceDN w:val="0"/>
              <w:adjustRightInd w:val="0"/>
              <w:jc w:val="center"/>
              <w:rPr>
                <w:noProof/>
                <w:lang w:val="sr-Cyrl-RS"/>
              </w:rPr>
            </w:pPr>
            <w:r>
              <w:rPr>
                <w:noProof/>
                <w:lang w:val="sr-Cyrl-RS"/>
              </w:rPr>
              <w:t>16.</w:t>
            </w:r>
          </w:p>
        </w:tc>
        <w:tc>
          <w:tcPr>
            <w:tcW w:w="2461" w:type="pct"/>
            <w:tcBorders>
              <w:top w:val="single" w:sz="4" w:space="0" w:color="auto"/>
              <w:left w:val="single" w:sz="4" w:space="0" w:color="auto"/>
              <w:bottom w:val="single" w:sz="4" w:space="0" w:color="auto"/>
              <w:right w:val="single" w:sz="4" w:space="0" w:color="auto"/>
            </w:tcBorders>
          </w:tcPr>
          <w:p w14:paraId="508C0E8F" w14:textId="2F1E4C33" w:rsidR="00473BFF" w:rsidRPr="00001128" w:rsidRDefault="00473BFF" w:rsidP="00473BFF">
            <w:pPr>
              <w:autoSpaceDE w:val="0"/>
              <w:autoSpaceDN w:val="0"/>
              <w:adjustRightInd w:val="0"/>
              <w:rPr>
                <w:noProof/>
                <w:lang w:val="sr-Cyrl-RS"/>
              </w:rPr>
            </w:pPr>
            <w:r w:rsidRPr="008542FC">
              <w:rPr>
                <w:rFonts w:ascii="Arial" w:hAnsi="Arial" w:cs="Arial"/>
              </w:rPr>
              <w:t xml:space="preserve">Vijak gornje ploče  </w:t>
            </w:r>
          </w:p>
        </w:tc>
        <w:tc>
          <w:tcPr>
            <w:tcW w:w="622" w:type="pct"/>
            <w:tcBorders>
              <w:top w:val="single" w:sz="4" w:space="0" w:color="auto"/>
              <w:left w:val="single" w:sz="4" w:space="0" w:color="auto"/>
              <w:bottom w:val="single" w:sz="4" w:space="0" w:color="auto"/>
              <w:right w:val="single" w:sz="4" w:space="0" w:color="auto"/>
            </w:tcBorders>
          </w:tcPr>
          <w:p w14:paraId="28176EE0" w14:textId="18141FB0"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6054292"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2D7A18C"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55D4EC7" w14:textId="77777777" w:rsidR="00473BFF" w:rsidRPr="00001128" w:rsidRDefault="00473BFF" w:rsidP="008D3DA2">
            <w:pPr>
              <w:pStyle w:val="BodyText"/>
              <w:jc w:val="center"/>
              <w:rPr>
                <w:noProof/>
                <w:szCs w:val="24"/>
              </w:rPr>
            </w:pPr>
          </w:p>
        </w:tc>
      </w:tr>
      <w:tr w:rsidR="00473BFF" w:rsidRPr="00001128" w14:paraId="25F12255"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670495C6" w14:textId="77989673" w:rsidR="00473BFF" w:rsidRPr="00001128" w:rsidRDefault="00517F47" w:rsidP="008D3DA2">
            <w:pPr>
              <w:autoSpaceDE w:val="0"/>
              <w:autoSpaceDN w:val="0"/>
              <w:adjustRightInd w:val="0"/>
              <w:jc w:val="center"/>
              <w:rPr>
                <w:noProof/>
                <w:lang w:val="sr-Cyrl-RS"/>
              </w:rPr>
            </w:pPr>
            <w:r>
              <w:rPr>
                <w:noProof/>
                <w:lang w:val="sr-Cyrl-RS"/>
              </w:rPr>
              <w:t>17.</w:t>
            </w:r>
          </w:p>
        </w:tc>
        <w:tc>
          <w:tcPr>
            <w:tcW w:w="2461" w:type="pct"/>
            <w:tcBorders>
              <w:top w:val="single" w:sz="4" w:space="0" w:color="auto"/>
              <w:left w:val="single" w:sz="4" w:space="0" w:color="auto"/>
              <w:bottom w:val="single" w:sz="4" w:space="0" w:color="auto"/>
              <w:right w:val="single" w:sz="4" w:space="0" w:color="auto"/>
            </w:tcBorders>
          </w:tcPr>
          <w:p w14:paraId="35F2AAD1" w14:textId="250937FE" w:rsidR="00473BFF" w:rsidRPr="00001128" w:rsidRDefault="00473BFF" w:rsidP="00473BFF">
            <w:pPr>
              <w:autoSpaceDE w:val="0"/>
              <w:autoSpaceDN w:val="0"/>
              <w:adjustRightInd w:val="0"/>
              <w:rPr>
                <w:noProof/>
                <w:lang w:val="sr-Cyrl-RS"/>
              </w:rPr>
            </w:pPr>
            <w:r w:rsidRPr="008542FC">
              <w:rPr>
                <w:rFonts w:ascii="Arial" w:hAnsi="Arial" w:cs="Arial"/>
              </w:rPr>
              <w:t xml:space="preserve">Pritezač hepa filtra   </w:t>
            </w:r>
          </w:p>
        </w:tc>
        <w:tc>
          <w:tcPr>
            <w:tcW w:w="622" w:type="pct"/>
            <w:tcBorders>
              <w:top w:val="single" w:sz="4" w:space="0" w:color="auto"/>
              <w:left w:val="single" w:sz="4" w:space="0" w:color="auto"/>
              <w:bottom w:val="single" w:sz="4" w:space="0" w:color="auto"/>
              <w:right w:val="single" w:sz="4" w:space="0" w:color="auto"/>
            </w:tcBorders>
          </w:tcPr>
          <w:p w14:paraId="398FDE41" w14:textId="57105E34"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F4E44A5"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8AC5065"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65952674" w14:textId="77777777" w:rsidR="00473BFF" w:rsidRPr="00001128" w:rsidRDefault="00473BFF" w:rsidP="008D3DA2">
            <w:pPr>
              <w:pStyle w:val="BodyText"/>
              <w:jc w:val="center"/>
              <w:rPr>
                <w:noProof/>
                <w:szCs w:val="24"/>
              </w:rPr>
            </w:pPr>
          </w:p>
        </w:tc>
      </w:tr>
      <w:tr w:rsidR="00473BFF" w:rsidRPr="00001128" w14:paraId="19A290D8"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77D4C48" w14:textId="33D0B376" w:rsidR="00473BFF" w:rsidRPr="00001128" w:rsidRDefault="00517F47" w:rsidP="008D3DA2">
            <w:pPr>
              <w:autoSpaceDE w:val="0"/>
              <w:autoSpaceDN w:val="0"/>
              <w:adjustRightInd w:val="0"/>
              <w:jc w:val="center"/>
              <w:rPr>
                <w:noProof/>
                <w:lang w:val="sr-Cyrl-RS"/>
              </w:rPr>
            </w:pPr>
            <w:r>
              <w:rPr>
                <w:noProof/>
                <w:lang w:val="sr-Cyrl-RS"/>
              </w:rPr>
              <w:t>18.</w:t>
            </w:r>
          </w:p>
        </w:tc>
        <w:tc>
          <w:tcPr>
            <w:tcW w:w="2461" w:type="pct"/>
            <w:tcBorders>
              <w:top w:val="single" w:sz="4" w:space="0" w:color="auto"/>
              <w:left w:val="single" w:sz="4" w:space="0" w:color="auto"/>
              <w:bottom w:val="single" w:sz="4" w:space="0" w:color="auto"/>
              <w:right w:val="single" w:sz="4" w:space="0" w:color="auto"/>
            </w:tcBorders>
          </w:tcPr>
          <w:p w14:paraId="7CE446CF" w14:textId="50D929E9"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1220 x 610x150  </w:t>
            </w:r>
          </w:p>
        </w:tc>
        <w:tc>
          <w:tcPr>
            <w:tcW w:w="622" w:type="pct"/>
            <w:tcBorders>
              <w:top w:val="single" w:sz="4" w:space="0" w:color="auto"/>
              <w:left w:val="single" w:sz="4" w:space="0" w:color="auto"/>
              <w:bottom w:val="single" w:sz="4" w:space="0" w:color="auto"/>
              <w:right w:val="single" w:sz="4" w:space="0" w:color="auto"/>
            </w:tcBorders>
          </w:tcPr>
          <w:p w14:paraId="5C7D7F8A" w14:textId="29FAE4BB"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592B33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7F215E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D3F1F5A" w14:textId="77777777" w:rsidR="00473BFF" w:rsidRPr="00001128" w:rsidRDefault="00473BFF" w:rsidP="008D3DA2">
            <w:pPr>
              <w:pStyle w:val="BodyText"/>
              <w:jc w:val="center"/>
              <w:rPr>
                <w:noProof/>
                <w:szCs w:val="24"/>
              </w:rPr>
            </w:pPr>
          </w:p>
        </w:tc>
      </w:tr>
      <w:tr w:rsidR="00473BFF" w:rsidRPr="00001128" w14:paraId="49784446"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40DB190" w14:textId="68818F1B" w:rsidR="00473BFF" w:rsidRPr="00001128" w:rsidRDefault="00517F47" w:rsidP="008D3DA2">
            <w:pPr>
              <w:autoSpaceDE w:val="0"/>
              <w:autoSpaceDN w:val="0"/>
              <w:adjustRightInd w:val="0"/>
              <w:jc w:val="center"/>
              <w:rPr>
                <w:noProof/>
                <w:lang w:val="sr-Cyrl-RS"/>
              </w:rPr>
            </w:pPr>
            <w:r>
              <w:rPr>
                <w:noProof/>
                <w:lang w:val="sr-Cyrl-RS"/>
              </w:rPr>
              <w:t>19.</w:t>
            </w:r>
          </w:p>
        </w:tc>
        <w:tc>
          <w:tcPr>
            <w:tcW w:w="2461" w:type="pct"/>
            <w:tcBorders>
              <w:top w:val="single" w:sz="4" w:space="0" w:color="auto"/>
              <w:left w:val="single" w:sz="4" w:space="0" w:color="auto"/>
              <w:bottom w:val="single" w:sz="4" w:space="0" w:color="auto"/>
              <w:right w:val="single" w:sz="4" w:space="0" w:color="auto"/>
            </w:tcBorders>
          </w:tcPr>
          <w:p w14:paraId="2C61CB0A" w14:textId="1258650E"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610X457x 68  </w:t>
            </w:r>
          </w:p>
        </w:tc>
        <w:tc>
          <w:tcPr>
            <w:tcW w:w="622" w:type="pct"/>
            <w:tcBorders>
              <w:top w:val="single" w:sz="4" w:space="0" w:color="auto"/>
              <w:left w:val="single" w:sz="4" w:space="0" w:color="auto"/>
              <w:bottom w:val="single" w:sz="4" w:space="0" w:color="auto"/>
              <w:right w:val="single" w:sz="4" w:space="0" w:color="auto"/>
            </w:tcBorders>
          </w:tcPr>
          <w:p w14:paraId="3EB6FD6C" w14:textId="1925ACBB"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D24FA52"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EA3C659"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BFD24C4" w14:textId="77777777" w:rsidR="00473BFF" w:rsidRPr="00001128" w:rsidRDefault="00473BFF" w:rsidP="008D3DA2">
            <w:pPr>
              <w:pStyle w:val="BodyText"/>
              <w:jc w:val="center"/>
              <w:rPr>
                <w:noProof/>
                <w:szCs w:val="24"/>
              </w:rPr>
            </w:pPr>
          </w:p>
        </w:tc>
      </w:tr>
      <w:tr w:rsidR="00473BFF" w:rsidRPr="00001128" w14:paraId="5C31BCE4"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7AEADC4D" w14:textId="4D5BE576" w:rsidR="00473BFF" w:rsidRPr="00001128" w:rsidRDefault="00517F47" w:rsidP="008D3DA2">
            <w:pPr>
              <w:autoSpaceDE w:val="0"/>
              <w:autoSpaceDN w:val="0"/>
              <w:adjustRightInd w:val="0"/>
              <w:jc w:val="center"/>
              <w:rPr>
                <w:noProof/>
                <w:lang w:val="sr-Cyrl-RS"/>
              </w:rPr>
            </w:pPr>
            <w:r>
              <w:rPr>
                <w:noProof/>
                <w:lang w:val="sr-Cyrl-RS"/>
              </w:rPr>
              <w:t>20.</w:t>
            </w:r>
          </w:p>
        </w:tc>
        <w:tc>
          <w:tcPr>
            <w:tcW w:w="2461" w:type="pct"/>
            <w:tcBorders>
              <w:top w:val="single" w:sz="4" w:space="0" w:color="auto"/>
              <w:left w:val="single" w:sz="4" w:space="0" w:color="auto"/>
              <w:bottom w:val="single" w:sz="4" w:space="0" w:color="auto"/>
              <w:right w:val="single" w:sz="4" w:space="0" w:color="auto"/>
            </w:tcBorders>
          </w:tcPr>
          <w:p w14:paraId="1F127A00" w14:textId="66262D0D"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1830x762x150 </w:t>
            </w:r>
          </w:p>
        </w:tc>
        <w:tc>
          <w:tcPr>
            <w:tcW w:w="622" w:type="pct"/>
            <w:tcBorders>
              <w:top w:val="single" w:sz="4" w:space="0" w:color="auto"/>
              <w:left w:val="single" w:sz="4" w:space="0" w:color="auto"/>
              <w:bottom w:val="single" w:sz="4" w:space="0" w:color="auto"/>
              <w:right w:val="single" w:sz="4" w:space="0" w:color="auto"/>
            </w:tcBorders>
          </w:tcPr>
          <w:p w14:paraId="22DF076D" w14:textId="556050C2"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12CA7A1"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927ACD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21DCC41" w14:textId="77777777" w:rsidR="00473BFF" w:rsidRPr="00001128" w:rsidRDefault="00473BFF" w:rsidP="008D3DA2">
            <w:pPr>
              <w:pStyle w:val="BodyText"/>
              <w:jc w:val="center"/>
              <w:rPr>
                <w:noProof/>
                <w:szCs w:val="24"/>
              </w:rPr>
            </w:pPr>
          </w:p>
        </w:tc>
      </w:tr>
      <w:tr w:rsidR="00473BFF" w:rsidRPr="00001128" w14:paraId="02276B4F"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06BCA59B" w14:textId="597EB3DC" w:rsidR="00473BFF" w:rsidRPr="00001128" w:rsidRDefault="00517F47" w:rsidP="008D3DA2">
            <w:pPr>
              <w:autoSpaceDE w:val="0"/>
              <w:autoSpaceDN w:val="0"/>
              <w:adjustRightInd w:val="0"/>
              <w:jc w:val="center"/>
              <w:rPr>
                <w:noProof/>
                <w:lang w:val="sr-Cyrl-RS"/>
              </w:rPr>
            </w:pPr>
            <w:r>
              <w:rPr>
                <w:noProof/>
                <w:lang w:val="sr-Cyrl-RS"/>
              </w:rPr>
              <w:t>21.</w:t>
            </w:r>
          </w:p>
        </w:tc>
        <w:tc>
          <w:tcPr>
            <w:tcW w:w="2461" w:type="pct"/>
            <w:tcBorders>
              <w:top w:val="single" w:sz="4" w:space="0" w:color="auto"/>
              <w:left w:val="single" w:sz="4" w:space="0" w:color="auto"/>
              <w:bottom w:val="single" w:sz="4" w:space="0" w:color="auto"/>
              <w:right w:val="single" w:sz="4" w:space="0" w:color="auto"/>
            </w:tcBorders>
          </w:tcPr>
          <w:p w14:paraId="0E29DDD0" w14:textId="1D0DE303"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1830x610x150   </w:t>
            </w:r>
          </w:p>
        </w:tc>
        <w:tc>
          <w:tcPr>
            <w:tcW w:w="622" w:type="pct"/>
            <w:tcBorders>
              <w:top w:val="single" w:sz="4" w:space="0" w:color="auto"/>
              <w:left w:val="single" w:sz="4" w:space="0" w:color="auto"/>
              <w:bottom w:val="single" w:sz="4" w:space="0" w:color="auto"/>
              <w:right w:val="single" w:sz="4" w:space="0" w:color="auto"/>
            </w:tcBorders>
          </w:tcPr>
          <w:p w14:paraId="772F385F" w14:textId="6B06FF9C"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9927D1C"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3D68AE4"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89B2000" w14:textId="77777777" w:rsidR="00473BFF" w:rsidRPr="00001128" w:rsidRDefault="00473BFF" w:rsidP="008D3DA2">
            <w:pPr>
              <w:pStyle w:val="BodyText"/>
              <w:jc w:val="center"/>
              <w:rPr>
                <w:noProof/>
                <w:szCs w:val="24"/>
              </w:rPr>
            </w:pPr>
          </w:p>
        </w:tc>
      </w:tr>
      <w:tr w:rsidR="00473BFF" w:rsidRPr="00001128" w14:paraId="7A94E261"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2147C03F" w14:textId="6CC6F083" w:rsidR="00473BFF" w:rsidRPr="00001128" w:rsidRDefault="00517F47" w:rsidP="008D3DA2">
            <w:pPr>
              <w:autoSpaceDE w:val="0"/>
              <w:autoSpaceDN w:val="0"/>
              <w:adjustRightInd w:val="0"/>
              <w:jc w:val="center"/>
              <w:rPr>
                <w:noProof/>
                <w:lang w:val="sr-Cyrl-RS"/>
              </w:rPr>
            </w:pPr>
            <w:r>
              <w:rPr>
                <w:noProof/>
                <w:lang w:val="sr-Cyrl-RS"/>
              </w:rPr>
              <w:lastRenderedPageBreak/>
              <w:t>22.</w:t>
            </w:r>
          </w:p>
        </w:tc>
        <w:tc>
          <w:tcPr>
            <w:tcW w:w="2461" w:type="pct"/>
            <w:tcBorders>
              <w:top w:val="single" w:sz="4" w:space="0" w:color="auto"/>
              <w:left w:val="single" w:sz="4" w:space="0" w:color="auto"/>
              <w:bottom w:val="single" w:sz="4" w:space="0" w:color="auto"/>
              <w:right w:val="single" w:sz="4" w:space="0" w:color="auto"/>
            </w:tcBorders>
          </w:tcPr>
          <w:p w14:paraId="58A6E423" w14:textId="66A0C3B5" w:rsidR="00473BFF" w:rsidRPr="00001128" w:rsidRDefault="00473BFF" w:rsidP="00473BFF">
            <w:pPr>
              <w:autoSpaceDE w:val="0"/>
              <w:autoSpaceDN w:val="0"/>
              <w:adjustRightInd w:val="0"/>
              <w:rPr>
                <w:noProof/>
                <w:lang w:val="sr-Cyrl-RS"/>
              </w:rPr>
            </w:pPr>
            <w:r w:rsidRPr="008542FC">
              <w:rPr>
                <w:rFonts w:ascii="Arial" w:hAnsi="Arial" w:cs="Arial"/>
              </w:rPr>
              <w:t xml:space="preserve">Hepa filter 1524x610x150    </w:t>
            </w:r>
          </w:p>
        </w:tc>
        <w:tc>
          <w:tcPr>
            <w:tcW w:w="622" w:type="pct"/>
            <w:tcBorders>
              <w:top w:val="single" w:sz="4" w:space="0" w:color="auto"/>
              <w:left w:val="single" w:sz="4" w:space="0" w:color="auto"/>
              <w:bottom w:val="single" w:sz="4" w:space="0" w:color="auto"/>
              <w:right w:val="single" w:sz="4" w:space="0" w:color="auto"/>
            </w:tcBorders>
          </w:tcPr>
          <w:p w14:paraId="158AF5D9" w14:textId="0688FB69"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F06453A"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E9A68C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4B3A385" w14:textId="77777777" w:rsidR="00473BFF" w:rsidRPr="00001128" w:rsidRDefault="00473BFF" w:rsidP="008D3DA2">
            <w:pPr>
              <w:pStyle w:val="BodyText"/>
              <w:jc w:val="center"/>
              <w:rPr>
                <w:noProof/>
                <w:szCs w:val="24"/>
              </w:rPr>
            </w:pPr>
          </w:p>
        </w:tc>
      </w:tr>
      <w:tr w:rsidR="00473BFF" w:rsidRPr="00001128" w14:paraId="06A31E94"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7631137" w14:textId="2705B984" w:rsidR="00473BFF" w:rsidRPr="00001128" w:rsidRDefault="00517F47" w:rsidP="008D3DA2">
            <w:pPr>
              <w:autoSpaceDE w:val="0"/>
              <w:autoSpaceDN w:val="0"/>
              <w:adjustRightInd w:val="0"/>
              <w:jc w:val="center"/>
              <w:rPr>
                <w:noProof/>
                <w:lang w:val="sr-Cyrl-RS"/>
              </w:rPr>
            </w:pPr>
            <w:r>
              <w:rPr>
                <w:noProof/>
                <w:lang w:val="sr-Cyrl-RS"/>
              </w:rPr>
              <w:t>23.</w:t>
            </w:r>
          </w:p>
        </w:tc>
        <w:tc>
          <w:tcPr>
            <w:tcW w:w="2461" w:type="pct"/>
            <w:tcBorders>
              <w:top w:val="single" w:sz="4" w:space="0" w:color="auto"/>
              <w:left w:val="single" w:sz="4" w:space="0" w:color="auto"/>
              <w:bottom w:val="single" w:sz="4" w:space="0" w:color="auto"/>
              <w:right w:val="single" w:sz="4" w:space="0" w:color="auto"/>
            </w:tcBorders>
          </w:tcPr>
          <w:p w14:paraId="3E984A37" w14:textId="047FE5DF" w:rsidR="00473BFF" w:rsidRPr="00001128" w:rsidRDefault="00473BFF" w:rsidP="00517F47">
            <w:pPr>
              <w:autoSpaceDE w:val="0"/>
              <w:autoSpaceDN w:val="0"/>
              <w:adjustRightInd w:val="0"/>
              <w:rPr>
                <w:noProof/>
                <w:lang w:val="sr-Cyrl-RS"/>
              </w:rPr>
            </w:pPr>
            <w:r w:rsidRPr="008542FC">
              <w:rPr>
                <w:rFonts w:ascii="Arial" w:hAnsi="Arial" w:cs="Arial"/>
              </w:rPr>
              <w:t xml:space="preserve">Hepa filter 915x610x68       </w:t>
            </w:r>
          </w:p>
        </w:tc>
        <w:tc>
          <w:tcPr>
            <w:tcW w:w="622" w:type="pct"/>
            <w:tcBorders>
              <w:top w:val="single" w:sz="4" w:space="0" w:color="auto"/>
              <w:left w:val="single" w:sz="4" w:space="0" w:color="auto"/>
              <w:bottom w:val="single" w:sz="4" w:space="0" w:color="auto"/>
              <w:right w:val="single" w:sz="4" w:space="0" w:color="auto"/>
            </w:tcBorders>
          </w:tcPr>
          <w:p w14:paraId="7363F4A6" w14:textId="5021A8A9"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CAD67E2"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3773261"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ED46E96" w14:textId="77777777" w:rsidR="00473BFF" w:rsidRPr="00001128" w:rsidRDefault="00473BFF" w:rsidP="008D3DA2">
            <w:pPr>
              <w:pStyle w:val="BodyText"/>
              <w:jc w:val="center"/>
              <w:rPr>
                <w:noProof/>
                <w:szCs w:val="24"/>
              </w:rPr>
            </w:pPr>
          </w:p>
        </w:tc>
      </w:tr>
      <w:tr w:rsidR="00473BFF" w:rsidRPr="00001128" w14:paraId="53195017"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5030649" w14:textId="21AAD466" w:rsidR="00473BFF" w:rsidRPr="00001128" w:rsidRDefault="00517F47" w:rsidP="008D3DA2">
            <w:pPr>
              <w:autoSpaceDE w:val="0"/>
              <w:autoSpaceDN w:val="0"/>
              <w:adjustRightInd w:val="0"/>
              <w:jc w:val="center"/>
              <w:rPr>
                <w:noProof/>
                <w:lang w:val="sr-Cyrl-RS"/>
              </w:rPr>
            </w:pPr>
            <w:r>
              <w:rPr>
                <w:noProof/>
                <w:lang w:val="sr-Cyrl-RS"/>
              </w:rPr>
              <w:t>24.</w:t>
            </w:r>
          </w:p>
        </w:tc>
        <w:tc>
          <w:tcPr>
            <w:tcW w:w="2461" w:type="pct"/>
            <w:tcBorders>
              <w:top w:val="single" w:sz="4" w:space="0" w:color="auto"/>
              <w:left w:val="single" w:sz="4" w:space="0" w:color="auto"/>
              <w:bottom w:val="single" w:sz="4" w:space="0" w:color="auto"/>
              <w:right w:val="single" w:sz="4" w:space="0" w:color="auto"/>
            </w:tcBorders>
          </w:tcPr>
          <w:p w14:paraId="701501F2" w14:textId="01A1E017" w:rsidR="00473BFF" w:rsidRPr="00001128" w:rsidRDefault="00473BFF" w:rsidP="00517F47">
            <w:pPr>
              <w:autoSpaceDE w:val="0"/>
              <w:autoSpaceDN w:val="0"/>
              <w:adjustRightInd w:val="0"/>
              <w:rPr>
                <w:noProof/>
                <w:lang w:val="sr-Cyrl-RS"/>
              </w:rPr>
            </w:pPr>
            <w:r w:rsidRPr="008542FC">
              <w:rPr>
                <w:rFonts w:ascii="Arial" w:hAnsi="Arial" w:cs="Arial"/>
              </w:rPr>
              <w:t xml:space="preserve">Hepa filter  1220 x 610x68   </w:t>
            </w:r>
          </w:p>
        </w:tc>
        <w:tc>
          <w:tcPr>
            <w:tcW w:w="622" w:type="pct"/>
            <w:tcBorders>
              <w:top w:val="single" w:sz="4" w:space="0" w:color="auto"/>
              <w:left w:val="single" w:sz="4" w:space="0" w:color="auto"/>
              <w:bottom w:val="single" w:sz="4" w:space="0" w:color="auto"/>
              <w:right w:val="single" w:sz="4" w:space="0" w:color="auto"/>
            </w:tcBorders>
          </w:tcPr>
          <w:p w14:paraId="70F8A28A" w14:textId="36503A1B"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D806B1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29A0F6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B4EA4E9" w14:textId="77777777" w:rsidR="00473BFF" w:rsidRPr="00001128" w:rsidRDefault="00473BFF" w:rsidP="008D3DA2">
            <w:pPr>
              <w:pStyle w:val="BodyText"/>
              <w:jc w:val="center"/>
              <w:rPr>
                <w:noProof/>
                <w:szCs w:val="24"/>
              </w:rPr>
            </w:pPr>
          </w:p>
        </w:tc>
      </w:tr>
      <w:tr w:rsidR="00473BFF" w:rsidRPr="00001128" w14:paraId="633E9D8D"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0770C31" w14:textId="31A2FF8F" w:rsidR="00473BFF" w:rsidRPr="00001128" w:rsidRDefault="00517F47" w:rsidP="008D3DA2">
            <w:pPr>
              <w:autoSpaceDE w:val="0"/>
              <w:autoSpaceDN w:val="0"/>
              <w:adjustRightInd w:val="0"/>
              <w:jc w:val="center"/>
              <w:rPr>
                <w:noProof/>
                <w:lang w:val="sr-Cyrl-RS"/>
              </w:rPr>
            </w:pPr>
            <w:r>
              <w:rPr>
                <w:noProof/>
                <w:lang w:val="sr-Cyrl-RS"/>
              </w:rPr>
              <w:t>25.</w:t>
            </w:r>
          </w:p>
        </w:tc>
        <w:tc>
          <w:tcPr>
            <w:tcW w:w="2461" w:type="pct"/>
            <w:tcBorders>
              <w:top w:val="single" w:sz="4" w:space="0" w:color="auto"/>
              <w:left w:val="single" w:sz="4" w:space="0" w:color="auto"/>
              <w:bottom w:val="single" w:sz="4" w:space="0" w:color="auto"/>
              <w:right w:val="single" w:sz="4" w:space="0" w:color="auto"/>
            </w:tcBorders>
          </w:tcPr>
          <w:p w14:paraId="321B810E" w14:textId="782428C2" w:rsidR="00473BFF" w:rsidRPr="00001128" w:rsidRDefault="00473BFF" w:rsidP="00517F47">
            <w:pPr>
              <w:autoSpaceDE w:val="0"/>
              <w:autoSpaceDN w:val="0"/>
              <w:adjustRightInd w:val="0"/>
              <w:rPr>
                <w:noProof/>
                <w:lang w:val="sr-Cyrl-RS"/>
              </w:rPr>
            </w:pPr>
            <w:r w:rsidRPr="008542FC">
              <w:rPr>
                <w:rFonts w:ascii="Arial" w:hAnsi="Arial" w:cs="Arial"/>
              </w:rPr>
              <w:t xml:space="preserve">Hepa filter 610x610x68       </w:t>
            </w:r>
          </w:p>
        </w:tc>
        <w:tc>
          <w:tcPr>
            <w:tcW w:w="622" w:type="pct"/>
            <w:tcBorders>
              <w:top w:val="single" w:sz="4" w:space="0" w:color="auto"/>
              <w:left w:val="single" w:sz="4" w:space="0" w:color="auto"/>
              <w:bottom w:val="single" w:sz="4" w:space="0" w:color="auto"/>
              <w:right w:val="single" w:sz="4" w:space="0" w:color="auto"/>
            </w:tcBorders>
          </w:tcPr>
          <w:p w14:paraId="6432B3FA" w14:textId="3ED1E810"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082F590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B767DBE"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BC29799" w14:textId="77777777" w:rsidR="00473BFF" w:rsidRPr="00001128" w:rsidRDefault="00473BFF" w:rsidP="008D3DA2">
            <w:pPr>
              <w:pStyle w:val="BodyText"/>
              <w:jc w:val="center"/>
              <w:rPr>
                <w:noProof/>
                <w:szCs w:val="24"/>
              </w:rPr>
            </w:pPr>
          </w:p>
        </w:tc>
      </w:tr>
      <w:tr w:rsidR="00473BFF" w:rsidRPr="00001128" w14:paraId="7145A9F5"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537EC43" w14:textId="5532D4C2" w:rsidR="00473BFF" w:rsidRPr="00001128" w:rsidRDefault="00517F47" w:rsidP="008D3DA2">
            <w:pPr>
              <w:autoSpaceDE w:val="0"/>
              <w:autoSpaceDN w:val="0"/>
              <w:adjustRightInd w:val="0"/>
              <w:jc w:val="center"/>
              <w:rPr>
                <w:noProof/>
                <w:lang w:val="sr-Cyrl-RS"/>
              </w:rPr>
            </w:pPr>
            <w:r>
              <w:rPr>
                <w:noProof/>
                <w:lang w:val="sr-Cyrl-RS"/>
              </w:rPr>
              <w:t>26.</w:t>
            </w:r>
          </w:p>
        </w:tc>
        <w:tc>
          <w:tcPr>
            <w:tcW w:w="2461" w:type="pct"/>
            <w:tcBorders>
              <w:top w:val="single" w:sz="4" w:space="0" w:color="auto"/>
              <w:left w:val="single" w:sz="4" w:space="0" w:color="auto"/>
              <w:bottom w:val="single" w:sz="4" w:space="0" w:color="auto"/>
              <w:right w:val="single" w:sz="4" w:space="0" w:color="auto"/>
            </w:tcBorders>
          </w:tcPr>
          <w:p w14:paraId="0D6FB191" w14:textId="49704C0B" w:rsidR="00473BFF" w:rsidRPr="00001128" w:rsidRDefault="00473BFF" w:rsidP="00517F47">
            <w:pPr>
              <w:autoSpaceDE w:val="0"/>
              <w:autoSpaceDN w:val="0"/>
              <w:adjustRightInd w:val="0"/>
              <w:rPr>
                <w:noProof/>
                <w:lang w:val="sr-Cyrl-RS"/>
              </w:rPr>
            </w:pPr>
            <w:r w:rsidRPr="008542FC">
              <w:rPr>
                <w:rFonts w:ascii="Arial" w:hAnsi="Arial" w:cs="Arial"/>
              </w:rPr>
              <w:t xml:space="preserve">Hepa filter 610x305x150      </w:t>
            </w:r>
          </w:p>
        </w:tc>
        <w:tc>
          <w:tcPr>
            <w:tcW w:w="622" w:type="pct"/>
            <w:tcBorders>
              <w:top w:val="single" w:sz="4" w:space="0" w:color="auto"/>
              <w:left w:val="single" w:sz="4" w:space="0" w:color="auto"/>
              <w:bottom w:val="single" w:sz="4" w:space="0" w:color="auto"/>
              <w:right w:val="single" w:sz="4" w:space="0" w:color="auto"/>
            </w:tcBorders>
          </w:tcPr>
          <w:p w14:paraId="10FBB862" w14:textId="15C087E1"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3DD3DA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991FB8A"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706BC3DB" w14:textId="77777777" w:rsidR="00473BFF" w:rsidRPr="00001128" w:rsidRDefault="00473BFF" w:rsidP="008D3DA2">
            <w:pPr>
              <w:pStyle w:val="BodyText"/>
              <w:jc w:val="center"/>
              <w:rPr>
                <w:noProof/>
                <w:szCs w:val="24"/>
              </w:rPr>
            </w:pPr>
          </w:p>
        </w:tc>
      </w:tr>
      <w:tr w:rsidR="00473BFF" w:rsidRPr="00001128" w14:paraId="4766584C"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4B1043C" w14:textId="1A18FF14" w:rsidR="00473BFF" w:rsidRPr="00001128" w:rsidRDefault="00517F47" w:rsidP="008D3DA2">
            <w:pPr>
              <w:autoSpaceDE w:val="0"/>
              <w:autoSpaceDN w:val="0"/>
              <w:adjustRightInd w:val="0"/>
              <w:jc w:val="center"/>
              <w:rPr>
                <w:noProof/>
                <w:lang w:val="sr-Cyrl-RS"/>
              </w:rPr>
            </w:pPr>
            <w:r>
              <w:rPr>
                <w:noProof/>
                <w:lang w:val="sr-Cyrl-RS"/>
              </w:rPr>
              <w:t>27.</w:t>
            </w:r>
          </w:p>
        </w:tc>
        <w:tc>
          <w:tcPr>
            <w:tcW w:w="2461" w:type="pct"/>
            <w:tcBorders>
              <w:top w:val="single" w:sz="4" w:space="0" w:color="auto"/>
              <w:left w:val="single" w:sz="4" w:space="0" w:color="auto"/>
              <w:bottom w:val="single" w:sz="4" w:space="0" w:color="auto"/>
              <w:right w:val="single" w:sz="4" w:space="0" w:color="auto"/>
            </w:tcBorders>
          </w:tcPr>
          <w:p w14:paraId="05FC38E8" w14:textId="2E7E9925" w:rsidR="00473BFF" w:rsidRPr="00001128" w:rsidRDefault="00473BFF" w:rsidP="00517F47">
            <w:pPr>
              <w:autoSpaceDE w:val="0"/>
              <w:autoSpaceDN w:val="0"/>
              <w:adjustRightInd w:val="0"/>
              <w:rPr>
                <w:noProof/>
                <w:lang w:val="sr-Cyrl-RS"/>
              </w:rPr>
            </w:pPr>
            <w:r w:rsidRPr="008542FC">
              <w:rPr>
                <w:rFonts w:ascii="Arial" w:hAnsi="Arial" w:cs="Arial"/>
              </w:rPr>
              <w:t xml:space="preserve">Predfilter G4                        </w:t>
            </w:r>
          </w:p>
        </w:tc>
        <w:tc>
          <w:tcPr>
            <w:tcW w:w="622" w:type="pct"/>
            <w:tcBorders>
              <w:top w:val="single" w:sz="4" w:space="0" w:color="auto"/>
              <w:left w:val="single" w:sz="4" w:space="0" w:color="auto"/>
              <w:bottom w:val="single" w:sz="4" w:space="0" w:color="auto"/>
              <w:right w:val="single" w:sz="4" w:space="0" w:color="auto"/>
            </w:tcBorders>
          </w:tcPr>
          <w:p w14:paraId="381FDE38" w14:textId="162982F4"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399CDE3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204BB17"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1A8A5187" w14:textId="77777777" w:rsidR="00473BFF" w:rsidRPr="00001128" w:rsidRDefault="00473BFF" w:rsidP="008D3DA2">
            <w:pPr>
              <w:pStyle w:val="BodyText"/>
              <w:jc w:val="center"/>
              <w:rPr>
                <w:noProof/>
                <w:szCs w:val="24"/>
              </w:rPr>
            </w:pPr>
          </w:p>
        </w:tc>
      </w:tr>
      <w:tr w:rsidR="00473BFF" w:rsidRPr="00001128" w14:paraId="6F7327E4"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F71AE9F" w14:textId="4BFE6B9F" w:rsidR="00473BFF" w:rsidRPr="00001128" w:rsidRDefault="00517F47" w:rsidP="008D3DA2">
            <w:pPr>
              <w:autoSpaceDE w:val="0"/>
              <w:autoSpaceDN w:val="0"/>
              <w:adjustRightInd w:val="0"/>
              <w:jc w:val="center"/>
              <w:rPr>
                <w:noProof/>
                <w:lang w:val="sr-Cyrl-RS"/>
              </w:rPr>
            </w:pPr>
            <w:r>
              <w:rPr>
                <w:noProof/>
                <w:lang w:val="sr-Cyrl-RS"/>
              </w:rPr>
              <w:t>28.</w:t>
            </w:r>
          </w:p>
        </w:tc>
        <w:tc>
          <w:tcPr>
            <w:tcW w:w="2461" w:type="pct"/>
            <w:tcBorders>
              <w:top w:val="single" w:sz="4" w:space="0" w:color="auto"/>
              <w:left w:val="single" w:sz="4" w:space="0" w:color="auto"/>
              <w:bottom w:val="single" w:sz="4" w:space="0" w:color="auto"/>
              <w:right w:val="single" w:sz="4" w:space="0" w:color="auto"/>
            </w:tcBorders>
          </w:tcPr>
          <w:p w14:paraId="0744F1C4" w14:textId="71BA7AD2" w:rsidR="00473BFF" w:rsidRPr="00001128" w:rsidRDefault="00473BFF" w:rsidP="00517F47">
            <w:pPr>
              <w:autoSpaceDE w:val="0"/>
              <w:autoSpaceDN w:val="0"/>
              <w:adjustRightInd w:val="0"/>
              <w:rPr>
                <w:noProof/>
                <w:lang w:val="sr-Cyrl-RS"/>
              </w:rPr>
            </w:pPr>
            <w:r w:rsidRPr="008542FC">
              <w:rPr>
                <w:rFonts w:ascii="Arial" w:hAnsi="Arial" w:cs="Arial"/>
              </w:rPr>
              <w:t xml:space="preserve">Kasetni predfilter  G4           </w:t>
            </w:r>
          </w:p>
        </w:tc>
        <w:tc>
          <w:tcPr>
            <w:tcW w:w="622" w:type="pct"/>
            <w:tcBorders>
              <w:top w:val="single" w:sz="4" w:space="0" w:color="auto"/>
              <w:left w:val="single" w:sz="4" w:space="0" w:color="auto"/>
              <w:bottom w:val="single" w:sz="4" w:space="0" w:color="auto"/>
              <w:right w:val="single" w:sz="4" w:space="0" w:color="auto"/>
            </w:tcBorders>
          </w:tcPr>
          <w:p w14:paraId="7AFBA42C" w14:textId="519197AB"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22D6202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B9B33EF"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5C24162A" w14:textId="77777777" w:rsidR="00473BFF" w:rsidRPr="00001128" w:rsidRDefault="00473BFF" w:rsidP="008D3DA2">
            <w:pPr>
              <w:pStyle w:val="BodyText"/>
              <w:jc w:val="center"/>
              <w:rPr>
                <w:noProof/>
                <w:szCs w:val="24"/>
              </w:rPr>
            </w:pPr>
          </w:p>
        </w:tc>
      </w:tr>
      <w:tr w:rsidR="00473BFF" w:rsidRPr="00001128" w14:paraId="64FDF9AD"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57A20089" w14:textId="7A7385EE" w:rsidR="00473BFF" w:rsidRPr="00001128" w:rsidRDefault="00517F47" w:rsidP="008D3DA2">
            <w:pPr>
              <w:autoSpaceDE w:val="0"/>
              <w:autoSpaceDN w:val="0"/>
              <w:adjustRightInd w:val="0"/>
              <w:jc w:val="center"/>
              <w:rPr>
                <w:noProof/>
                <w:lang w:val="sr-Cyrl-RS"/>
              </w:rPr>
            </w:pPr>
            <w:r>
              <w:rPr>
                <w:noProof/>
                <w:lang w:val="sr-Cyrl-RS"/>
              </w:rPr>
              <w:t>29.</w:t>
            </w:r>
          </w:p>
        </w:tc>
        <w:tc>
          <w:tcPr>
            <w:tcW w:w="2461" w:type="pct"/>
            <w:tcBorders>
              <w:top w:val="single" w:sz="4" w:space="0" w:color="auto"/>
              <w:left w:val="single" w:sz="4" w:space="0" w:color="auto"/>
              <w:bottom w:val="single" w:sz="4" w:space="0" w:color="auto"/>
              <w:right w:val="single" w:sz="4" w:space="0" w:color="auto"/>
            </w:tcBorders>
          </w:tcPr>
          <w:p w14:paraId="7CFB6234" w14:textId="013D34F1" w:rsidR="00473BFF" w:rsidRPr="00001128" w:rsidRDefault="00473BFF" w:rsidP="00517F47">
            <w:pPr>
              <w:autoSpaceDE w:val="0"/>
              <w:autoSpaceDN w:val="0"/>
              <w:adjustRightInd w:val="0"/>
              <w:rPr>
                <w:noProof/>
                <w:lang w:val="sr-Cyrl-RS"/>
              </w:rPr>
            </w:pPr>
            <w:r w:rsidRPr="008542FC">
              <w:rPr>
                <w:rFonts w:ascii="Arial" w:hAnsi="Arial" w:cs="Arial"/>
              </w:rPr>
              <w:t xml:space="preserve">Diferencijalni manometar     </w:t>
            </w:r>
          </w:p>
        </w:tc>
        <w:tc>
          <w:tcPr>
            <w:tcW w:w="622" w:type="pct"/>
            <w:tcBorders>
              <w:top w:val="single" w:sz="4" w:space="0" w:color="auto"/>
              <w:left w:val="single" w:sz="4" w:space="0" w:color="auto"/>
              <w:bottom w:val="single" w:sz="4" w:space="0" w:color="auto"/>
              <w:right w:val="single" w:sz="4" w:space="0" w:color="auto"/>
            </w:tcBorders>
          </w:tcPr>
          <w:p w14:paraId="52F36E4F" w14:textId="59744A78"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5FDBAB7B"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094E8546"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45B7E03" w14:textId="77777777" w:rsidR="00473BFF" w:rsidRPr="00001128" w:rsidRDefault="00473BFF" w:rsidP="008D3DA2">
            <w:pPr>
              <w:pStyle w:val="BodyText"/>
              <w:jc w:val="center"/>
              <w:rPr>
                <w:noProof/>
                <w:szCs w:val="24"/>
              </w:rPr>
            </w:pPr>
          </w:p>
        </w:tc>
      </w:tr>
      <w:tr w:rsidR="00473BFF" w:rsidRPr="00001128" w14:paraId="10CD482E"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B7D2B88" w14:textId="3CE5ED21" w:rsidR="00473BFF" w:rsidRPr="00001128" w:rsidRDefault="00517F47" w:rsidP="008D3DA2">
            <w:pPr>
              <w:autoSpaceDE w:val="0"/>
              <w:autoSpaceDN w:val="0"/>
              <w:adjustRightInd w:val="0"/>
              <w:jc w:val="center"/>
              <w:rPr>
                <w:noProof/>
                <w:lang w:val="sr-Cyrl-RS"/>
              </w:rPr>
            </w:pPr>
            <w:r>
              <w:rPr>
                <w:noProof/>
                <w:lang w:val="sr-Cyrl-RS"/>
              </w:rPr>
              <w:t>30.</w:t>
            </w:r>
          </w:p>
        </w:tc>
        <w:tc>
          <w:tcPr>
            <w:tcW w:w="2461" w:type="pct"/>
            <w:tcBorders>
              <w:top w:val="single" w:sz="4" w:space="0" w:color="auto"/>
              <w:left w:val="single" w:sz="4" w:space="0" w:color="auto"/>
              <w:bottom w:val="single" w:sz="4" w:space="0" w:color="auto"/>
              <w:right w:val="single" w:sz="4" w:space="0" w:color="auto"/>
            </w:tcBorders>
          </w:tcPr>
          <w:p w14:paraId="1BFBDBF9" w14:textId="3A4DC2F5" w:rsidR="00473BFF" w:rsidRPr="008542FC" w:rsidRDefault="00473BFF" w:rsidP="00517F47">
            <w:pPr>
              <w:autoSpaceDE w:val="0"/>
              <w:autoSpaceDN w:val="0"/>
              <w:adjustRightInd w:val="0"/>
              <w:rPr>
                <w:rFonts w:ascii="Arial" w:hAnsi="Arial" w:cs="Arial"/>
              </w:rPr>
            </w:pPr>
            <w:r w:rsidRPr="008150A6">
              <w:rPr>
                <w:rFonts w:ascii="Arial" w:hAnsi="Arial" w:cs="Arial"/>
              </w:rPr>
              <w:t xml:space="preserve">Brojač radnih sati     </w:t>
            </w:r>
          </w:p>
        </w:tc>
        <w:tc>
          <w:tcPr>
            <w:tcW w:w="622" w:type="pct"/>
            <w:tcBorders>
              <w:top w:val="single" w:sz="4" w:space="0" w:color="auto"/>
              <w:left w:val="single" w:sz="4" w:space="0" w:color="auto"/>
              <w:bottom w:val="single" w:sz="4" w:space="0" w:color="auto"/>
              <w:right w:val="single" w:sz="4" w:space="0" w:color="auto"/>
            </w:tcBorders>
          </w:tcPr>
          <w:p w14:paraId="28329196" w14:textId="5D59C525"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3707EED3"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661EB7F"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5942E9F" w14:textId="77777777" w:rsidR="00473BFF" w:rsidRPr="00001128" w:rsidRDefault="00473BFF" w:rsidP="008D3DA2">
            <w:pPr>
              <w:pStyle w:val="BodyText"/>
              <w:jc w:val="center"/>
              <w:rPr>
                <w:noProof/>
                <w:szCs w:val="24"/>
              </w:rPr>
            </w:pPr>
          </w:p>
        </w:tc>
      </w:tr>
      <w:tr w:rsidR="00473BFF" w:rsidRPr="00001128" w14:paraId="400C2E2E"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431CA52F" w14:textId="5BC6D398" w:rsidR="00473BFF" w:rsidRPr="00001128" w:rsidRDefault="00517F47" w:rsidP="008D3DA2">
            <w:pPr>
              <w:autoSpaceDE w:val="0"/>
              <w:autoSpaceDN w:val="0"/>
              <w:adjustRightInd w:val="0"/>
              <w:jc w:val="center"/>
              <w:rPr>
                <w:noProof/>
                <w:lang w:val="sr-Cyrl-RS"/>
              </w:rPr>
            </w:pPr>
            <w:r>
              <w:rPr>
                <w:noProof/>
                <w:lang w:val="sr-Cyrl-RS"/>
              </w:rPr>
              <w:t>31.</w:t>
            </w:r>
          </w:p>
        </w:tc>
        <w:tc>
          <w:tcPr>
            <w:tcW w:w="2461" w:type="pct"/>
            <w:tcBorders>
              <w:top w:val="single" w:sz="4" w:space="0" w:color="auto"/>
              <w:left w:val="single" w:sz="4" w:space="0" w:color="auto"/>
              <w:bottom w:val="single" w:sz="4" w:space="0" w:color="auto"/>
              <w:right w:val="single" w:sz="4" w:space="0" w:color="auto"/>
            </w:tcBorders>
          </w:tcPr>
          <w:p w14:paraId="3CF9CE45" w14:textId="7775E9B7" w:rsidR="00473BFF" w:rsidRPr="008542FC" w:rsidRDefault="00473BFF" w:rsidP="00517F47">
            <w:pPr>
              <w:autoSpaceDE w:val="0"/>
              <w:autoSpaceDN w:val="0"/>
              <w:adjustRightInd w:val="0"/>
              <w:rPr>
                <w:rFonts w:ascii="Arial" w:hAnsi="Arial" w:cs="Arial"/>
              </w:rPr>
            </w:pPr>
            <w:r w:rsidRPr="008150A6">
              <w:rPr>
                <w:rFonts w:ascii="Arial" w:hAnsi="Arial" w:cs="Arial"/>
              </w:rPr>
              <w:t xml:space="preserve">Ugradnja UV lampe 15W   </w:t>
            </w:r>
          </w:p>
        </w:tc>
        <w:tc>
          <w:tcPr>
            <w:tcW w:w="622" w:type="pct"/>
            <w:tcBorders>
              <w:top w:val="single" w:sz="4" w:space="0" w:color="auto"/>
              <w:left w:val="single" w:sz="4" w:space="0" w:color="auto"/>
              <w:bottom w:val="single" w:sz="4" w:space="0" w:color="auto"/>
              <w:right w:val="single" w:sz="4" w:space="0" w:color="auto"/>
            </w:tcBorders>
          </w:tcPr>
          <w:p w14:paraId="566B10DF" w14:textId="57ECF754"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647312C0"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DA3447D"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6B874919" w14:textId="77777777" w:rsidR="00473BFF" w:rsidRPr="00001128" w:rsidRDefault="00473BFF" w:rsidP="008D3DA2">
            <w:pPr>
              <w:pStyle w:val="BodyText"/>
              <w:jc w:val="center"/>
              <w:rPr>
                <w:noProof/>
                <w:szCs w:val="24"/>
              </w:rPr>
            </w:pPr>
          </w:p>
        </w:tc>
      </w:tr>
      <w:tr w:rsidR="00473BFF" w:rsidRPr="00001128" w14:paraId="2F198A65" w14:textId="77777777" w:rsidTr="003C2DDD">
        <w:trPr>
          <w:cantSplit/>
          <w:trHeight w:val="327"/>
        </w:trPr>
        <w:tc>
          <w:tcPr>
            <w:tcW w:w="236" w:type="pct"/>
            <w:tcBorders>
              <w:top w:val="single" w:sz="4" w:space="0" w:color="auto"/>
              <w:left w:val="single" w:sz="4" w:space="0" w:color="auto"/>
              <w:bottom w:val="single" w:sz="4" w:space="0" w:color="auto"/>
              <w:right w:val="single" w:sz="4" w:space="0" w:color="auto"/>
            </w:tcBorders>
            <w:vAlign w:val="center"/>
          </w:tcPr>
          <w:p w14:paraId="3DC05A48" w14:textId="75B0486E" w:rsidR="00473BFF" w:rsidRPr="00001128" w:rsidRDefault="00517F47" w:rsidP="008D3DA2">
            <w:pPr>
              <w:autoSpaceDE w:val="0"/>
              <w:autoSpaceDN w:val="0"/>
              <w:adjustRightInd w:val="0"/>
              <w:jc w:val="center"/>
              <w:rPr>
                <w:noProof/>
                <w:lang w:val="sr-Cyrl-RS"/>
              </w:rPr>
            </w:pPr>
            <w:r>
              <w:rPr>
                <w:noProof/>
                <w:lang w:val="sr-Cyrl-RS"/>
              </w:rPr>
              <w:t>32.</w:t>
            </w:r>
          </w:p>
        </w:tc>
        <w:tc>
          <w:tcPr>
            <w:tcW w:w="2461" w:type="pct"/>
            <w:tcBorders>
              <w:top w:val="single" w:sz="4" w:space="0" w:color="auto"/>
              <w:left w:val="single" w:sz="4" w:space="0" w:color="auto"/>
              <w:bottom w:val="single" w:sz="4" w:space="0" w:color="auto"/>
              <w:right w:val="single" w:sz="4" w:space="0" w:color="auto"/>
            </w:tcBorders>
          </w:tcPr>
          <w:p w14:paraId="17545759" w14:textId="2F242A93" w:rsidR="00473BFF" w:rsidRPr="008542FC" w:rsidRDefault="00473BFF" w:rsidP="00517F47">
            <w:pPr>
              <w:autoSpaceDE w:val="0"/>
              <w:autoSpaceDN w:val="0"/>
              <w:adjustRightInd w:val="0"/>
              <w:rPr>
                <w:rFonts w:ascii="Arial" w:hAnsi="Arial" w:cs="Arial"/>
              </w:rPr>
            </w:pPr>
            <w:r w:rsidRPr="008150A6">
              <w:rPr>
                <w:rFonts w:ascii="Arial" w:hAnsi="Arial" w:cs="Arial"/>
              </w:rPr>
              <w:t xml:space="preserve">Filter diedri typ 2L    </w:t>
            </w:r>
          </w:p>
        </w:tc>
        <w:tc>
          <w:tcPr>
            <w:tcW w:w="622" w:type="pct"/>
            <w:tcBorders>
              <w:top w:val="single" w:sz="4" w:space="0" w:color="auto"/>
              <w:left w:val="single" w:sz="4" w:space="0" w:color="auto"/>
              <w:bottom w:val="single" w:sz="4" w:space="0" w:color="auto"/>
              <w:right w:val="single" w:sz="4" w:space="0" w:color="auto"/>
            </w:tcBorders>
          </w:tcPr>
          <w:p w14:paraId="19A7A6FC" w14:textId="38D93805" w:rsidR="00473BFF" w:rsidRPr="00001128" w:rsidRDefault="00473BFF" w:rsidP="008D3DA2">
            <w:pPr>
              <w:autoSpaceDE w:val="0"/>
              <w:autoSpaceDN w:val="0"/>
              <w:adjustRightInd w:val="0"/>
              <w:jc w:val="center"/>
              <w:rPr>
                <w:noProof/>
                <w:lang w:val="sr-Cyrl-RS"/>
              </w:rPr>
            </w:pPr>
            <w:r w:rsidRPr="00706484">
              <w:rPr>
                <w:noProof/>
                <w:lang w:val="sr-Cyrl-RS"/>
              </w:rPr>
              <w:t>ком</w:t>
            </w:r>
          </w:p>
        </w:tc>
        <w:tc>
          <w:tcPr>
            <w:tcW w:w="773" w:type="pct"/>
            <w:tcBorders>
              <w:top w:val="single" w:sz="4" w:space="0" w:color="auto"/>
              <w:left w:val="single" w:sz="4" w:space="0" w:color="auto"/>
              <w:bottom w:val="single" w:sz="4" w:space="0" w:color="auto"/>
              <w:right w:val="single" w:sz="4" w:space="0" w:color="auto"/>
            </w:tcBorders>
            <w:vAlign w:val="center"/>
          </w:tcPr>
          <w:p w14:paraId="4FBDC71F"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E8CC53B" w14:textId="77777777" w:rsidR="00473BFF" w:rsidRPr="00001128" w:rsidRDefault="00473BFF" w:rsidP="008D3DA2">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39774186" w14:textId="77777777" w:rsidR="00473BFF" w:rsidRPr="00001128" w:rsidRDefault="00473BFF" w:rsidP="008D3DA2">
            <w:pPr>
              <w:pStyle w:val="BodyText"/>
              <w:jc w:val="center"/>
              <w:rPr>
                <w:noProof/>
                <w:szCs w:val="24"/>
              </w:rPr>
            </w:pPr>
          </w:p>
        </w:tc>
      </w:tr>
      <w:tr w:rsidR="003C2DDD" w:rsidRPr="00F0235C" w14:paraId="1E47260B" w14:textId="77777777" w:rsidTr="003C2DDD">
        <w:trPr>
          <w:cantSplit/>
          <w:trHeight w:val="327"/>
        </w:trPr>
        <w:tc>
          <w:tcPr>
            <w:tcW w:w="3319" w:type="pct"/>
            <w:gridSpan w:val="3"/>
            <w:tcBorders>
              <w:top w:val="single" w:sz="4" w:space="0" w:color="auto"/>
              <w:left w:val="single" w:sz="4" w:space="0" w:color="auto"/>
              <w:bottom w:val="single" w:sz="4" w:space="0" w:color="auto"/>
              <w:right w:val="single" w:sz="4" w:space="0" w:color="auto"/>
            </w:tcBorders>
            <w:vAlign w:val="center"/>
          </w:tcPr>
          <w:p w14:paraId="72B2D208" w14:textId="77777777" w:rsidR="003C2DDD" w:rsidRPr="00F0235C" w:rsidRDefault="003C2DDD" w:rsidP="003C2DDD">
            <w:pPr>
              <w:autoSpaceDE w:val="0"/>
              <w:autoSpaceDN w:val="0"/>
              <w:adjustRightInd w:val="0"/>
              <w:jc w:val="right"/>
              <w:rPr>
                <w:noProof/>
                <w:lang w:val="sr-Cyrl-RS"/>
              </w:rPr>
            </w:pPr>
            <w:r w:rsidRPr="004B0C3E">
              <w:rPr>
                <w:b/>
                <w:noProof/>
                <w:lang w:val="sr-Cyrl-RS"/>
              </w:rPr>
              <w:t>УКУПНА ВРЕДНОСТ ЦЕНОВНИКА ОРИГИНАЛНИХ РЕЗЕРВНИХ ДЕЛОВА</w:t>
            </w:r>
          </w:p>
        </w:tc>
        <w:tc>
          <w:tcPr>
            <w:tcW w:w="773" w:type="pct"/>
            <w:tcBorders>
              <w:top w:val="single" w:sz="4" w:space="0" w:color="auto"/>
              <w:left w:val="single" w:sz="4" w:space="0" w:color="auto"/>
              <w:bottom w:val="single" w:sz="4" w:space="0" w:color="auto"/>
              <w:right w:val="single" w:sz="4" w:space="0" w:color="auto"/>
            </w:tcBorders>
            <w:vAlign w:val="center"/>
          </w:tcPr>
          <w:p w14:paraId="513082A7" w14:textId="77777777" w:rsidR="003C2DDD" w:rsidRPr="00F0235C" w:rsidRDefault="003C2DDD" w:rsidP="003C2DDD">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4D112359" w14:textId="77777777" w:rsidR="003C2DDD" w:rsidRPr="00F0235C" w:rsidRDefault="003C2DDD" w:rsidP="003C2DDD">
            <w:pPr>
              <w:autoSpaceDE w:val="0"/>
              <w:autoSpaceDN w:val="0"/>
              <w:adjustRightInd w:val="0"/>
              <w:jc w:val="center"/>
              <w:rPr>
                <w:noProof/>
                <w:lang w:val="en-US"/>
              </w:rPr>
            </w:pPr>
          </w:p>
        </w:tc>
        <w:tc>
          <w:tcPr>
            <w:tcW w:w="454" w:type="pct"/>
            <w:tcBorders>
              <w:top w:val="single" w:sz="4" w:space="0" w:color="auto"/>
              <w:left w:val="single" w:sz="4" w:space="0" w:color="auto"/>
              <w:bottom w:val="single" w:sz="4" w:space="0" w:color="auto"/>
              <w:right w:val="single" w:sz="4" w:space="0" w:color="auto"/>
            </w:tcBorders>
            <w:vAlign w:val="center"/>
          </w:tcPr>
          <w:p w14:paraId="2585EFA4" w14:textId="77777777" w:rsidR="003C2DDD" w:rsidRPr="00F0235C" w:rsidRDefault="003C2DDD" w:rsidP="003C2DDD">
            <w:pPr>
              <w:pStyle w:val="BodyText"/>
              <w:jc w:val="center"/>
              <w:rPr>
                <w:noProof/>
                <w:szCs w:val="24"/>
              </w:rPr>
            </w:pPr>
          </w:p>
        </w:tc>
      </w:tr>
    </w:tbl>
    <w:p w14:paraId="7892E8E7" w14:textId="4B3DCB96" w:rsidR="00531A8A" w:rsidRDefault="00531A8A" w:rsidP="005515D2">
      <w:pPr>
        <w:rPr>
          <w:noProof/>
          <w:lang w:val="sr-Cyrl-RS"/>
        </w:rPr>
      </w:pPr>
    </w:p>
    <w:p w14:paraId="39970DE8" w14:textId="77777777" w:rsidR="003C2DDD" w:rsidRDefault="003C2DDD" w:rsidP="005515D2">
      <w:pPr>
        <w:rPr>
          <w:noProof/>
          <w:lang w:val="sr-Cyrl-RS"/>
        </w:rPr>
      </w:pPr>
    </w:p>
    <w:p w14:paraId="72FD3E77" w14:textId="77777777" w:rsidR="003C2DDD" w:rsidRDefault="003C2DDD" w:rsidP="005515D2">
      <w:pPr>
        <w:rPr>
          <w:noProof/>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3C2DDD" w:rsidRPr="00D3475A" w14:paraId="0856B4BB" w14:textId="77777777" w:rsidTr="003C2DDD">
        <w:trPr>
          <w:cantSplit/>
          <w:trHeight w:val="327"/>
        </w:trPr>
        <w:tc>
          <w:tcPr>
            <w:tcW w:w="230" w:type="pct"/>
            <w:vAlign w:val="center"/>
          </w:tcPr>
          <w:p w14:paraId="2469A3C0" w14:textId="77777777" w:rsidR="003C2DDD" w:rsidRPr="00D3475A" w:rsidRDefault="003C2DDD" w:rsidP="003C2DDD">
            <w:pPr>
              <w:autoSpaceDE w:val="0"/>
              <w:autoSpaceDN w:val="0"/>
              <w:adjustRightInd w:val="0"/>
              <w:jc w:val="center"/>
              <w:rPr>
                <w:noProof/>
                <w:lang w:val="sr-Cyrl-RS"/>
              </w:rPr>
            </w:pPr>
            <w:r w:rsidRPr="00D3475A">
              <w:rPr>
                <w:noProof/>
                <w:lang w:val="sr-Cyrl-RS"/>
              </w:rPr>
              <w:t>РБ</w:t>
            </w:r>
          </w:p>
        </w:tc>
        <w:tc>
          <w:tcPr>
            <w:tcW w:w="2431" w:type="pct"/>
            <w:vAlign w:val="center"/>
          </w:tcPr>
          <w:p w14:paraId="03BBD46C" w14:textId="77777777" w:rsidR="003C2DDD" w:rsidRPr="00D3475A" w:rsidRDefault="003C2DDD" w:rsidP="003C2DDD">
            <w:pPr>
              <w:autoSpaceDE w:val="0"/>
              <w:autoSpaceDN w:val="0"/>
              <w:adjustRightInd w:val="0"/>
              <w:jc w:val="center"/>
              <w:rPr>
                <w:noProof/>
              </w:rPr>
            </w:pPr>
            <w:r w:rsidRPr="00D3475A">
              <w:rPr>
                <w:noProof/>
                <w:lang w:val="sr-Cyrl-RS"/>
              </w:rPr>
              <w:t>Назив</w:t>
            </w:r>
          </w:p>
        </w:tc>
        <w:tc>
          <w:tcPr>
            <w:tcW w:w="642" w:type="pct"/>
            <w:vAlign w:val="center"/>
          </w:tcPr>
          <w:p w14:paraId="57D0D447" w14:textId="77777777" w:rsidR="003C2DDD" w:rsidRPr="00D3475A" w:rsidRDefault="003C2DDD" w:rsidP="003C2DDD">
            <w:pPr>
              <w:autoSpaceDE w:val="0"/>
              <w:autoSpaceDN w:val="0"/>
              <w:adjustRightInd w:val="0"/>
              <w:jc w:val="center"/>
              <w:rPr>
                <w:noProof/>
                <w:lang w:val="sr-Cyrl-RS"/>
              </w:rPr>
            </w:pPr>
            <w:r w:rsidRPr="00D3475A">
              <w:rPr>
                <w:noProof/>
                <w:lang w:val="sr-Cyrl-RS"/>
              </w:rPr>
              <w:t>Јединица мере</w:t>
            </w:r>
          </w:p>
        </w:tc>
        <w:tc>
          <w:tcPr>
            <w:tcW w:w="780" w:type="pct"/>
            <w:vAlign w:val="center"/>
          </w:tcPr>
          <w:p w14:paraId="016C859B" w14:textId="77777777" w:rsidR="003C2DDD" w:rsidRPr="00D3475A" w:rsidRDefault="003C2DDD" w:rsidP="003C2DDD">
            <w:pPr>
              <w:autoSpaceDE w:val="0"/>
              <w:autoSpaceDN w:val="0"/>
              <w:adjustRightInd w:val="0"/>
              <w:jc w:val="center"/>
              <w:rPr>
                <w:noProof/>
                <w:lang w:val="en-US"/>
              </w:rPr>
            </w:pPr>
            <w:r w:rsidRPr="00D3475A">
              <w:rPr>
                <w:noProof/>
                <w:lang w:val="en-US"/>
              </w:rPr>
              <w:t>Јединична цена без ПДВ-а</w:t>
            </w:r>
          </w:p>
        </w:tc>
        <w:tc>
          <w:tcPr>
            <w:tcW w:w="642" w:type="pct"/>
            <w:vAlign w:val="center"/>
          </w:tcPr>
          <w:p w14:paraId="3B4E4EAB" w14:textId="77777777" w:rsidR="003C2DDD" w:rsidRPr="00D3475A" w:rsidRDefault="003C2DDD" w:rsidP="003C2DDD">
            <w:pPr>
              <w:autoSpaceDE w:val="0"/>
              <w:autoSpaceDN w:val="0"/>
              <w:adjustRightInd w:val="0"/>
              <w:jc w:val="center"/>
              <w:rPr>
                <w:noProof/>
                <w:lang w:val="en-US"/>
              </w:rPr>
            </w:pPr>
            <w:r w:rsidRPr="00D3475A">
              <w:rPr>
                <w:noProof/>
                <w:lang w:val="en-US"/>
              </w:rPr>
              <w:t>Јединична цена са ПДВ-ом</w:t>
            </w:r>
          </w:p>
        </w:tc>
        <w:tc>
          <w:tcPr>
            <w:tcW w:w="275" w:type="pct"/>
            <w:vAlign w:val="center"/>
          </w:tcPr>
          <w:p w14:paraId="462CDB47" w14:textId="77777777" w:rsidR="003C2DDD" w:rsidRPr="00D3475A" w:rsidRDefault="003C2DDD" w:rsidP="003C2DDD">
            <w:pPr>
              <w:pStyle w:val="BodyText"/>
              <w:jc w:val="center"/>
              <w:rPr>
                <w:noProof/>
                <w:szCs w:val="24"/>
              </w:rPr>
            </w:pPr>
            <w:r w:rsidRPr="00D3475A">
              <w:rPr>
                <w:noProof/>
                <w:szCs w:val="24"/>
              </w:rPr>
              <w:t>Стопа</w:t>
            </w:r>
          </w:p>
          <w:p w14:paraId="41E4F9FA" w14:textId="77777777" w:rsidR="003C2DDD" w:rsidRPr="00D3475A" w:rsidRDefault="003C2DDD" w:rsidP="003C2DDD">
            <w:pPr>
              <w:autoSpaceDE w:val="0"/>
              <w:autoSpaceDN w:val="0"/>
              <w:adjustRightInd w:val="0"/>
              <w:jc w:val="center"/>
              <w:rPr>
                <w:noProof/>
                <w:highlight w:val="green"/>
                <w:lang w:val="sr-Cyrl-RS"/>
              </w:rPr>
            </w:pPr>
            <w:r w:rsidRPr="00D3475A">
              <w:rPr>
                <w:noProof/>
              </w:rPr>
              <w:t>ПДВ-а</w:t>
            </w:r>
          </w:p>
        </w:tc>
      </w:tr>
      <w:tr w:rsidR="003C2DDD" w:rsidRPr="00C61458" w14:paraId="6A52D1AB" w14:textId="77777777" w:rsidTr="003C2DD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160134C" w14:textId="77777777" w:rsidR="003C2DDD" w:rsidRPr="00C61458" w:rsidRDefault="003C2DDD" w:rsidP="003C2DDD">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5DD10846" w14:textId="77777777" w:rsidR="003C2DDD" w:rsidRPr="00C61458" w:rsidRDefault="003C2DDD" w:rsidP="003C2DDD">
            <w:pPr>
              <w:autoSpaceDE w:val="0"/>
              <w:autoSpaceDN w:val="0"/>
              <w:adjustRightInd w:val="0"/>
              <w:jc w:val="center"/>
              <w:rPr>
                <w:noProof/>
                <w:lang w:val="sr-Cyrl-RS"/>
              </w:rPr>
            </w:pPr>
            <w:r w:rsidRPr="00C61458">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37375214" w14:textId="77777777" w:rsidR="003C2DDD" w:rsidRPr="00C61458" w:rsidRDefault="003C2DDD" w:rsidP="003C2DDD">
            <w:pPr>
              <w:autoSpaceDE w:val="0"/>
              <w:autoSpaceDN w:val="0"/>
              <w:adjustRightInd w:val="0"/>
              <w:jc w:val="center"/>
              <w:rPr>
                <w:noProof/>
                <w:lang w:val="sr-Cyrl-RS"/>
              </w:rPr>
            </w:pPr>
            <w:r w:rsidRPr="00C61458">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605496BD" w14:textId="77777777" w:rsidR="003C2DDD" w:rsidRPr="00C61458" w:rsidRDefault="003C2DDD" w:rsidP="003C2DDD">
            <w:pPr>
              <w:autoSpaceDE w:val="0"/>
              <w:autoSpaceDN w:val="0"/>
              <w:adjustRightInd w:val="0"/>
              <w:jc w:val="center"/>
              <w:rPr>
                <w:noProof/>
                <w:lang w:val="en-US"/>
              </w:rPr>
            </w:pPr>
            <w:r w:rsidRPr="00C61458">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2827C9D2" w14:textId="77777777" w:rsidR="003C2DDD" w:rsidRPr="00C61458" w:rsidRDefault="003C2DDD" w:rsidP="003C2DDD">
            <w:pPr>
              <w:autoSpaceDE w:val="0"/>
              <w:autoSpaceDN w:val="0"/>
              <w:adjustRightInd w:val="0"/>
              <w:jc w:val="center"/>
              <w:rPr>
                <w:noProof/>
                <w:lang w:val="en-US"/>
              </w:rPr>
            </w:pPr>
            <w:r w:rsidRPr="00C61458">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19764C1E" w14:textId="77777777" w:rsidR="003C2DDD" w:rsidRPr="00C61458" w:rsidRDefault="003C2DDD" w:rsidP="003C2DDD">
            <w:pPr>
              <w:pStyle w:val="BodyText"/>
              <w:jc w:val="center"/>
              <w:rPr>
                <w:noProof/>
                <w:szCs w:val="24"/>
              </w:rPr>
            </w:pPr>
            <w:r w:rsidRPr="00C61458">
              <w:rPr>
                <w:noProof/>
                <w:szCs w:val="24"/>
              </w:rPr>
              <w:t>6</w:t>
            </w:r>
          </w:p>
        </w:tc>
      </w:tr>
      <w:tr w:rsidR="003C2DDD" w:rsidRPr="00C61458" w14:paraId="171C73E6" w14:textId="77777777" w:rsidTr="003C2DDD">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064284DC" w14:textId="77777777" w:rsidR="003C2DDD" w:rsidRPr="00C61458" w:rsidRDefault="003C2DDD" w:rsidP="003C2DDD">
            <w:pPr>
              <w:autoSpaceDE w:val="0"/>
              <w:autoSpaceDN w:val="0"/>
              <w:adjustRightInd w:val="0"/>
              <w:jc w:val="center"/>
              <w:rPr>
                <w:noProof/>
                <w:lang w:val="sr-Cyrl-RS"/>
              </w:rPr>
            </w:pPr>
            <w:r w:rsidRPr="00C61458">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40EFA970" w14:textId="77777777" w:rsidR="003C2DDD" w:rsidRPr="00C61458" w:rsidRDefault="003C2DDD" w:rsidP="003C2DDD">
            <w:pPr>
              <w:rPr>
                <w:noProof/>
                <w:lang w:val="sr-Cyrl-RS"/>
              </w:rPr>
            </w:pPr>
            <w:r w:rsidRPr="00C61458">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45440C66" w14:textId="77777777" w:rsidR="003C2DDD" w:rsidRPr="00C61458" w:rsidRDefault="003C2DDD" w:rsidP="003C2DDD">
            <w:pPr>
              <w:autoSpaceDE w:val="0"/>
              <w:autoSpaceDN w:val="0"/>
              <w:adjustRightInd w:val="0"/>
              <w:jc w:val="center"/>
              <w:rPr>
                <w:noProof/>
                <w:lang w:val="sr-Cyrl-RS"/>
              </w:rPr>
            </w:pPr>
            <w:r w:rsidRPr="00C61458">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5E9C6F4F" w14:textId="77777777" w:rsidR="003C2DDD" w:rsidRPr="00C61458" w:rsidRDefault="003C2DDD" w:rsidP="003C2DDD">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326703C4" w14:textId="77777777" w:rsidR="003C2DDD" w:rsidRPr="00C61458" w:rsidRDefault="003C2DDD" w:rsidP="003C2DDD">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3508366B" w14:textId="77777777" w:rsidR="003C2DDD" w:rsidRPr="00C61458" w:rsidRDefault="003C2DDD" w:rsidP="003C2DDD">
            <w:pPr>
              <w:pStyle w:val="BodyText"/>
              <w:jc w:val="center"/>
              <w:rPr>
                <w:noProof/>
                <w:szCs w:val="24"/>
              </w:rPr>
            </w:pPr>
          </w:p>
        </w:tc>
      </w:tr>
    </w:tbl>
    <w:p w14:paraId="0DFFABAC" w14:textId="77777777" w:rsidR="003C2DDD" w:rsidRPr="003C2DDD" w:rsidRDefault="003C2DDD" w:rsidP="005515D2">
      <w:pPr>
        <w:rPr>
          <w:noProof/>
          <w:lang w:val="sr-Cyrl-RS"/>
        </w:rPr>
      </w:pPr>
    </w:p>
    <w:p w14:paraId="62445D5F" w14:textId="77777777" w:rsidR="00AB0322" w:rsidRDefault="00AB0322" w:rsidP="00531A8A">
      <w:pPr>
        <w:pStyle w:val="BodyText"/>
        <w:ind w:left="6480"/>
        <w:rPr>
          <w:noProof/>
          <w:szCs w:val="24"/>
        </w:rPr>
      </w:pPr>
    </w:p>
    <w:p w14:paraId="5BA76DD3" w14:textId="77777777" w:rsidR="00FD07DB" w:rsidRPr="00AE1407" w:rsidRDefault="00FD07DB" w:rsidP="00531A8A">
      <w:pPr>
        <w:pStyle w:val="BodyText"/>
        <w:ind w:left="6480"/>
        <w:rPr>
          <w:noProof/>
          <w:szCs w:val="24"/>
        </w:rPr>
      </w:pPr>
    </w:p>
    <w:p w14:paraId="36FDCF6B" w14:textId="77777777" w:rsidR="00531A8A" w:rsidRPr="00AE1407" w:rsidRDefault="00531A8A" w:rsidP="00531A8A">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3CDCC958" w14:textId="77777777" w:rsidR="00531A8A" w:rsidRPr="00AE1407" w:rsidRDefault="00531A8A" w:rsidP="00531A8A">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D2504C4" w14:textId="77777777" w:rsidR="00E05332" w:rsidRPr="00CC366C" w:rsidRDefault="00531A8A" w:rsidP="00CC366C">
      <w:pPr>
        <w:sectPr w:rsidR="00E05332" w:rsidRPr="00CC366C" w:rsidSect="0006401C">
          <w:pgSz w:w="16838" w:h="11906" w:orient="landscape"/>
          <w:pgMar w:top="1418" w:right="1418" w:bottom="1418" w:left="1418" w:header="709" w:footer="709" w:gutter="0"/>
          <w:cols w:space="708"/>
          <w:docGrid w:linePitch="360"/>
        </w:sectPr>
      </w:pPr>
      <w:r w:rsidRPr="00CC366C">
        <w:br w:type="page"/>
      </w:r>
      <w:bookmarkStart w:id="112" w:name="_Toc401143642"/>
    </w:p>
    <w:p w14:paraId="1034BE34" w14:textId="4FE7AF3F" w:rsidR="00E05332" w:rsidRPr="00360D95" w:rsidRDefault="00E05332" w:rsidP="00360D95">
      <w:pPr>
        <w:jc w:val="center"/>
        <w:rPr>
          <w:b/>
        </w:rPr>
      </w:pPr>
      <w:bookmarkStart w:id="113" w:name="_Toc440629954"/>
      <w:r w:rsidRPr="00360D95">
        <w:rPr>
          <w:b/>
        </w:rPr>
        <w:lastRenderedPageBreak/>
        <w:t>ОПШТИ ПОДАЦИ О ПОНУЂАЧУ ИЗ ГРУПЕ ПОНУЂАЧА</w:t>
      </w:r>
      <w:bookmarkEnd w:id="112"/>
      <w:bookmarkEnd w:id="113"/>
    </w:p>
    <w:p w14:paraId="5271930D"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EF653C2" w14:textId="77777777" w:rsidTr="00223DF2">
        <w:tc>
          <w:tcPr>
            <w:tcW w:w="567" w:type="dxa"/>
            <w:vMerge w:val="restart"/>
            <w:shd w:val="clear" w:color="auto" w:fill="auto"/>
          </w:tcPr>
          <w:p w14:paraId="6A234278" w14:textId="77777777" w:rsidR="00E05332" w:rsidRPr="00C35CDB" w:rsidRDefault="00E05332" w:rsidP="00223DF2">
            <w:pPr>
              <w:snapToGrid w:val="0"/>
              <w:jc w:val="both"/>
            </w:pPr>
          </w:p>
          <w:p w14:paraId="65B9F33F"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29B5A92E" w14:textId="77777777" w:rsidR="00E05332" w:rsidRPr="00C35CDB" w:rsidRDefault="00E05332" w:rsidP="00223DF2">
            <w:pPr>
              <w:snapToGrid w:val="0"/>
              <w:jc w:val="both"/>
              <w:rPr>
                <w:rFonts w:eastAsia="TimesNewRomanPSMT"/>
                <w:bCs/>
                <w:i/>
                <w:lang w:val="en-US"/>
              </w:rPr>
            </w:pPr>
          </w:p>
          <w:p w14:paraId="392815C4" w14:textId="77777777" w:rsidR="00E05332" w:rsidRPr="00C35CDB" w:rsidRDefault="00E05332" w:rsidP="00223DF2">
            <w:pPr>
              <w:snapToGrid w:val="0"/>
              <w:jc w:val="both"/>
              <w:rPr>
                <w:rFonts w:eastAsia="TimesNewRomanPSMT"/>
                <w:bCs/>
                <w:i/>
                <w:lang w:val="en-US"/>
              </w:rPr>
            </w:pPr>
          </w:p>
          <w:p w14:paraId="51D7C1B1" w14:textId="77777777" w:rsidR="00E05332" w:rsidRPr="00C35CDB" w:rsidRDefault="00E05332" w:rsidP="00223DF2">
            <w:pPr>
              <w:snapToGrid w:val="0"/>
              <w:jc w:val="both"/>
              <w:rPr>
                <w:rFonts w:eastAsia="TimesNewRomanPSMT"/>
                <w:bCs/>
                <w:i/>
                <w:lang w:val="en-US"/>
              </w:rPr>
            </w:pPr>
          </w:p>
          <w:p w14:paraId="5D2E73B3"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1CEC43EB" w14:textId="77777777" w:rsidR="00E05332" w:rsidRPr="00C35CDB" w:rsidRDefault="00E05332" w:rsidP="00223DF2">
            <w:pPr>
              <w:snapToGrid w:val="0"/>
              <w:jc w:val="both"/>
              <w:rPr>
                <w:rFonts w:eastAsia="TimesNewRomanPSMT"/>
                <w:b/>
                <w:bCs/>
              </w:rPr>
            </w:pPr>
          </w:p>
        </w:tc>
      </w:tr>
      <w:tr w:rsidR="00E05332" w:rsidRPr="00C35CDB" w14:paraId="3BA7710C" w14:textId="77777777" w:rsidTr="00223DF2">
        <w:trPr>
          <w:trHeight w:val="526"/>
        </w:trPr>
        <w:tc>
          <w:tcPr>
            <w:tcW w:w="567" w:type="dxa"/>
            <w:vMerge/>
            <w:shd w:val="clear" w:color="auto" w:fill="auto"/>
          </w:tcPr>
          <w:p w14:paraId="3AF7F49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C35CDB" w:rsidRDefault="00E05332" w:rsidP="00223DF2">
            <w:pPr>
              <w:rPr>
                <w:b/>
              </w:rPr>
            </w:pPr>
            <w:r w:rsidRPr="00C35CDB">
              <w:rPr>
                <w:b/>
              </w:rPr>
              <w:t>Адреса седишта</w:t>
            </w:r>
          </w:p>
        </w:tc>
        <w:tc>
          <w:tcPr>
            <w:tcW w:w="4618" w:type="dxa"/>
            <w:shd w:val="clear" w:color="auto" w:fill="auto"/>
          </w:tcPr>
          <w:p w14:paraId="2A87ED4D" w14:textId="77777777" w:rsidR="00E05332" w:rsidRPr="00C35CDB" w:rsidRDefault="00E05332" w:rsidP="00223DF2">
            <w:pPr>
              <w:snapToGrid w:val="0"/>
              <w:jc w:val="both"/>
              <w:rPr>
                <w:rFonts w:eastAsia="TimesNewRomanPSMT"/>
                <w:b/>
                <w:bCs/>
              </w:rPr>
            </w:pPr>
          </w:p>
        </w:tc>
      </w:tr>
      <w:tr w:rsidR="00E05332" w:rsidRPr="00C35CDB" w14:paraId="28A4CF94" w14:textId="77777777" w:rsidTr="00223DF2">
        <w:tc>
          <w:tcPr>
            <w:tcW w:w="567" w:type="dxa"/>
            <w:vMerge/>
            <w:shd w:val="clear" w:color="auto" w:fill="auto"/>
          </w:tcPr>
          <w:p w14:paraId="21A8BD8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C35CDB" w:rsidRDefault="00E05332" w:rsidP="00223DF2">
            <w:pPr>
              <w:rPr>
                <w:b/>
              </w:rPr>
            </w:pPr>
            <w:r w:rsidRPr="00C35CDB">
              <w:rPr>
                <w:b/>
              </w:rPr>
              <w:t>Матични број</w:t>
            </w:r>
          </w:p>
        </w:tc>
        <w:tc>
          <w:tcPr>
            <w:tcW w:w="4618" w:type="dxa"/>
            <w:shd w:val="clear" w:color="auto" w:fill="auto"/>
          </w:tcPr>
          <w:p w14:paraId="7397FBD3" w14:textId="77777777" w:rsidR="00E05332" w:rsidRPr="00C35CDB" w:rsidRDefault="00E05332" w:rsidP="00223DF2">
            <w:pPr>
              <w:snapToGrid w:val="0"/>
              <w:jc w:val="both"/>
              <w:rPr>
                <w:rFonts w:eastAsia="TimesNewRomanPSMT"/>
                <w:b/>
                <w:bCs/>
                <w:lang w:val="en-US"/>
              </w:rPr>
            </w:pPr>
          </w:p>
        </w:tc>
      </w:tr>
      <w:tr w:rsidR="00E05332" w:rsidRPr="00C35CDB" w14:paraId="6D9F7561" w14:textId="77777777" w:rsidTr="00223DF2">
        <w:tc>
          <w:tcPr>
            <w:tcW w:w="567" w:type="dxa"/>
            <w:vMerge/>
            <w:shd w:val="clear" w:color="auto" w:fill="auto"/>
          </w:tcPr>
          <w:p w14:paraId="55BC3968"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7A216152" w14:textId="77777777" w:rsidR="00E05332" w:rsidRPr="00C35CDB" w:rsidRDefault="00E05332" w:rsidP="00223DF2">
            <w:pPr>
              <w:snapToGrid w:val="0"/>
              <w:jc w:val="both"/>
              <w:rPr>
                <w:rFonts w:eastAsia="TimesNewRomanPSMT"/>
                <w:b/>
                <w:bCs/>
                <w:lang w:val="en-US"/>
              </w:rPr>
            </w:pPr>
          </w:p>
        </w:tc>
      </w:tr>
      <w:tr w:rsidR="00E05332" w:rsidRPr="00C35CDB" w14:paraId="56426C3E" w14:textId="77777777" w:rsidTr="00223DF2">
        <w:trPr>
          <w:trHeight w:val="115"/>
        </w:trPr>
        <w:tc>
          <w:tcPr>
            <w:tcW w:w="567" w:type="dxa"/>
            <w:vMerge/>
            <w:shd w:val="clear" w:color="auto" w:fill="auto"/>
          </w:tcPr>
          <w:p w14:paraId="19670E57"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40108EC8" w14:textId="77777777" w:rsidR="00E05332" w:rsidRPr="00C35CDB" w:rsidRDefault="00E05332" w:rsidP="00223DF2">
            <w:pPr>
              <w:snapToGrid w:val="0"/>
              <w:jc w:val="both"/>
              <w:rPr>
                <w:rFonts w:eastAsia="TimesNewRomanPSMT"/>
                <w:b/>
                <w:bCs/>
                <w:lang w:val="en-US"/>
              </w:rPr>
            </w:pPr>
          </w:p>
        </w:tc>
      </w:tr>
    </w:tbl>
    <w:p w14:paraId="4D3F5B57" w14:textId="77777777" w:rsidR="00E05332" w:rsidRPr="00C35CDB" w:rsidRDefault="00E05332" w:rsidP="00E05332">
      <w:pPr>
        <w:rPr>
          <w:lang w:val="hr-HR"/>
        </w:rPr>
      </w:pPr>
    </w:p>
    <w:p w14:paraId="12A00A20"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23E1CC92" w14:textId="77777777" w:rsidTr="00223DF2">
        <w:tc>
          <w:tcPr>
            <w:tcW w:w="567" w:type="dxa"/>
            <w:vMerge w:val="restart"/>
            <w:shd w:val="clear" w:color="auto" w:fill="auto"/>
          </w:tcPr>
          <w:p w14:paraId="20B12839" w14:textId="77777777" w:rsidR="00E05332" w:rsidRPr="00C35CDB" w:rsidRDefault="00E05332" w:rsidP="00223DF2">
            <w:pPr>
              <w:snapToGrid w:val="0"/>
              <w:jc w:val="both"/>
            </w:pPr>
          </w:p>
          <w:p w14:paraId="4760C7D5" w14:textId="77777777" w:rsidR="00E05332" w:rsidRPr="00C35CDB" w:rsidRDefault="00E05332" w:rsidP="00223DF2">
            <w:pPr>
              <w:jc w:val="both"/>
              <w:rPr>
                <w:rFonts w:eastAsia="TimesNewRomanPSMT"/>
                <w:bCs/>
                <w:i/>
                <w:lang w:val="en-US"/>
              </w:rPr>
            </w:pPr>
            <w:r w:rsidRPr="00C35CDB">
              <w:rPr>
                <w:rFonts w:eastAsia="TimesNewRomanPSMT"/>
                <w:bCs/>
                <w:i/>
                <w:lang w:val="en-US"/>
              </w:rPr>
              <w:t>2)</w:t>
            </w:r>
          </w:p>
          <w:p w14:paraId="66DF07E6" w14:textId="77777777" w:rsidR="00E05332" w:rsidRPr="00C35CDB" w:rsidRDefault="00E05332" w:rsidP="00223DF2">
            <w:pPr>
              <w:snapToGrid w:val="0"/>
              <w:jc w:val="both"/>
              <w:rPr>
                <w:rFonts w:eastAsia="TimesNewRomanPSMT"/>
                <w:bCs/>
                <w:i/>
                <w:lang w:val="en-US"/>
              </w:rPr>
            </w:pPr>
          </w:p>
          <w:p w14:paraId="153EF460" w14:textId="77777777" w:rsidR="00E05332" w:rsidRPr="00C35CDB" w:rsidRDefault="00E05332" w:rsidP="00223DF2">
            <w:pPr>
              <w:snapToGrid w:val="0"/>
              <w:jc w:val="both"/>
              <w:rPr>
                <w:rFonts w:eastAsia="TimesNewRomanPSMT"/>
                <w:bCs/>
                <w:i/>
                <w:lang w:val="en-US"/>
              </w:rPr>
            </w:pPr>
          </w:p>
          <w:p w14:paraId="2B31B6FB" w14:textId="77777777" w:rsidR="00E05332" w:rsidRPr="00C35CDB" w:rsidRDefault="00E05332" w:rsidP="00223DF2">
            <w:pPr>
              <w:snapToGrid w:val="0"/>
              <w:jc w:val="both"/>
              <w:rPr>
                <w:rFonts w:eastAsia="TimesNewRomanPSMT"/>
                <w:bCs/>
                <w:i/>
                <w:lang w:val="en-US"/>
              </w:rPr>
            </w:pPr>
          </w:p>
          <w:p w14:paraId="2D458630"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4380163C" w14:textId="77777777" w:rsidR="00E05332" w:rsidRPr="00C35CDB" w:rsidRDefault="00E05332" w:rsidP="00223DF2">
            <w:pPr>
              <w:snapToGrid w:val="0"/>
              <w:jc w:val="both"/>
              <w:rPr>
                <w:rFonts w:eastAsia="TimesNewRomanPSMT"/>
                <w:b/>
                <w:bCs/>
              </w:rPr>
            </w:pPr>
          </w:p>
        </w:tc>
      </w:tr>
      <w:tr w:rsidR="00E05332" w:rsidRPr="00C35CDB" w14:paraId="7482821F" w14:textId="77777777" w:rsidTr="00223DF2">
        <w:trPr>
          <w:trHeight w:val="574"/>
        </w:trPr>
        <w:tc>
          <w:tcPr>
            <w:tcW w:w="567" w:type="dxa"/>
            <w:vMerge/>
            <w:shd w:val="clear" w:color="auto" w:fill="auto"/>
          </w:tcPr>
          <w:p w14:paraId="2871CF89"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C35CDB" w:rsidRDefault="00E05332" w:rsidP="00223DF2">
            <w:pPr>
              <w:rPr>
                <w:b/>
              </w:rPr>
            </w:pPr>
            <w:r w:rsidRPr="00C35CDB">
              <w:rPr>
                <w:b/>
              </w:rPr>
              <w:t>Адреса седишта</w:t>
            </w:r>
          </w:p>
        </w:tc>
        <w:tc>
          <w:tcPr>
            <w:tcW w:w="4618" w:type="dxa"/>
            <w:shd w:val="clear" w:color="auto" w:fill="auto"/>
          </w:tcPr>
          <w:p w14:paraId="22C4D740" w14:textId="77777777" w:rsidR="00E05332" w:rsidRPr="00C35CDB" w:rsidRDefault="00E05332" w:rsidP="00223DF2">
            <w:pPr>
              <w:snapToGrid w:val="0"/>
              <w:jc w:val="both"/>
              <w:rPr>
                <w:rFonts w:eastAsia="TimesNewRomanPSMT"/>
                <w:b/>
                <w:bCs/>
              </w:rPr>
            </w:pPr>
          </w:p>
        </w:tc>
      </w:tr>
      <w:tr w:rsidR="00E05332" w:rsidRPr="00C35CDB" w14:paraId="785C7449" w14:textId="77777777" w:rsidTr="00223DF2">
        <w:tc>
          <w:tcPr>
            <w:tcW w:w="567" w:type="dxa"/>
            <w:vMerge/>
            <w:shd w:val="clear" w:color="auto" w:fill="auto"/>
          </w:tcPr>
          <w:p w14:paraId="4DC6D13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C35CDB" w:rsidRDefault="00E05332" w:rsidP="00223DF2">
            <w:pPr>
              <w:rPr>
                <w:b/>
              </w:rPr>
            </w:pPr>
            <w:r w:rsidRPr="00C35CDB">
              <w:rPr>
                <w:b/>
              </w:rPr>
              <w:t>Матични број</w:t>
            </w:r>
          </w:p>
        </w:tc>
        <w:tc>
          <w:tcPr>
            <w:tcW w:w="4618" w:type="dxa"/>
            <w:shd w:val="clear" w:color="auto" w:fill="auto"/>
          </w:tcPr>
          <w:p w14:paraId="6E7E24F3" w14:textId="77777777" w:rsidR="00E05332" w:rsidRPr="00C35CDB" w:rsidRDefault="00E05332" w:rsidP="00223DF2">
            <w:pPr>
              <w:snapToGrid w:val="0"/>
              <w:jc w:val="both"/>
              <w:rPr>
                <w:rFonts w:eastAsia="TimesNewRomanPSMT"/>
                <w:b/>
                <w:bCs/>
                <w:lang w:val="en-US"/>
              </w:rPr>
            </w:pPr>
          </w:p>
        </w:tc>
      </w:tr>
      <w:tr w:rsidR="00E05332" w:rsidRPr="00C35CDB" w14:paraId="1BBB5E07" w14:textId="77777777" w:rsidTr="00223DF2">
        <w:tc>
          <w:tcPr>
            <w:tcW w:w="567" w:type="dxa"/>
            <w:vMerge/>
            <w:shd w:val="clear" w:color="auto" w:fill="auto"/>
          </w:tcPr>
          <w:p w14:paraId="0DE61806"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23EB7A31" w14:textId="77777777" w:rsidR="00E05332" w:rsidRPr="00C35CDB" w:rsidRDefault="00E05332" w:rsidP="00223DF2">
            <w:pPr>
              <w:snapToGrid w:val="0"/>
              <w:jc w:val="both"/>
              <w:rPr>
                <w:rFonts w:eastAsia="TimesNewRomanPSMT"/>
                <w:b/>
                <w:bCs/>
                <w:lang w:val="en-US"/>
              </w:rPr>
            </w:pPr>
          </w:p>
        </w:tc>
      </w:tr>
      <w:tr w:rsidR="00E05332" w:rsidRPr="00C35CDB" w14:paraId="5D7E5039" w14:textId="77777777" w:rsidTr="00223DF2">
        <w:trPr>
          <w:trHeight w:val="115"/>
        </w:trPr>
        <w:tc>
          <w:tcPr>
            <w:tcW w:w="567" w:type="dxa"/>
            <w:vMerge/>
            <w:shd w:val="clear" w:color="auto" w:fill="auto"/>
          </w:tcPr>
          <w:p w14:paraId="7E12FD2B"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1835A818" w14:textId="77777777" w:rsidR="00E05332" w:rsidRPr="00C35CDB" w:rsidRDefault="00E05332" w:rsidP="00223DF2">
            <w:pPr>
              <w:snapToGrid w:val="0"/>
              <w:jc w:val="both"/>
              <w:rPr>
                <w:rFonts w:eastAsia="TimesNewRomanPSMT"/>
                <w:b/>
                <w:bCs/>
                <w:lang w:val="en-US"/>
              </w:rPr>
            </w:pPr>
          </w:p>
        </w:tc>
      </w:tr>
    </w:tbl>
    <w:p w14:paraId="51D87AB0" w14:textId="77777777" w:rsidR="00E05332" w:rsidRPr="00C35CDB" w:rsidRDefault="00E05332" w:rsidP="00E05332">
      <w:pPr>
        <w:rPr>
          <w:lang w:val="hr-HR"/>
        </w:rPr>
      </w:pPr>
    </w:p>
    <w:p w14:paraId="78E7A5EC"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05AE2BB0" w14:textId="77777777" w:rsidTr="00223DF2">
        <w:tc>
          <w:tcPr>
            <w:tcW w:w="567" w:type="dxa"/>
            <w:vMerge w:val="restart"/>
            <w:shd w:val="clear" w:color="auto" w:fill="auto"/>
          </w:tcPr>
          <w:p w14:paraId="69D555D4" w14:textId="77777777" w:rsidR="00E05332" w:rsidRPr="00C35CDB" w:rsidRDefault="00E05332" w:rsidP="00223DF2">
            <w:pPr>
              <w:snapToGrid w:val="0"/>
              <w:jc w:val="both"/>
            </w:pPr>
          </w:p>
          <w:p w14:paraId="384A9309" w14:textId="77777777" w:rsidR="00E05332" w:rsidRPr="00C35CDB" w:rsidRDefault="00E05332" w:rsidP="00223DF2">
            <w:pPr>
              <w:jc w:val="both"/>
              <w:rPr>
                <w:rFonts w:eastAsia="TimesNewRomanPSMT"/>
                <w:bCs/>
                <w:i/>
                <w:lang w:val="en-US"/>
              </w:rPr>
            </w:pPr>
            <w:r w:rsidRPr="00C35CDB">
              <w:rPr>
                <w:rFonts w:eastAsia="TimesNewRomanPSMT"/>
                <w:bCs/>
                <w:i/>
                <w:lang w:val="en-US"/>
              </w:rPr>
              <w:t>3)</w:t>
            </w:r>
          </w:p>
          <w:p w14:paraId="1FF7A520" w14:textId="77777777" w:rsidR="00E05332" w:rsidRPr="00C35CDB" w:rsidRDefault="00E05332" w:rsidP="00223DF2">
            <w:pPr>
              <w:snapToGrid w:val="0"/>
              <w:jc w:val="both"/>
              <w:rPr>
                <w:rFonts w:eastAsia="TimesNewRomanPSMT"/>
                <w:bCs/>
                <w:i/>
                <w:lang w:val="en-US"/>
              </w:rPr>
            </w:pPr>
          </w:p>
          <w:p w14:paraId="7A8682D4" w14:textId="77777777" w:rsidR="00E05332" w:rsidRPr="00C35CDB" w:rsidRDefault="00E05332" w:rsidP="00223DF2">
            <w:pPr>
              <w:snapToGrid w:val="0"/>
              <w:jc w:val="both"/>
              <w:rPr>
                <w:rFonts w:eastAsia="TimesNewRomanPSMT"/>
                <w:bCs/>
                <w:i/>
                <w:lang w:val="en-US"/>
              </w:rPr>
            </w:pPr>
          </w:p>
          <w:p w14:paraId="155606CA" w14:textId="77777777" w:rsidR="00E05332" w:rsidRPr="00C35CDB" w:rsidRDefault="00E05332" w:rsidP="00223DF2">
            <w:pPr>
              <w:snapToGrid w:val="0"/>
              <w:jc w:val="both"/>
              <w:rPr>
                <w:rFonts w:eastAsia="TimesNewRomanPSMT"/>
                <w:bCs/>
                <w:i/>
                <w:lang w:val="en-US"/>
              </w:rPr>
            </w:pPr>
          </w:p>
          <w:p w14:paraId="204F2BF5"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38829C2D" w14:textId="77777777" w:rsidR="00E05332" w:rsidRPr="00C35CDB" w:rsidRDefault="00E05332" w:rsidP="00223DF2">
            <w:pPr>
              <w:snapToGrid w:val="0"/>
              <w:jc w:val="both"/>
              <w:rPr>
                <w:rFonts w:eastAsia="TimesNewRomanPSMT"/>
                <w:b/>
                <w:bCs/>
              </w:rPr>
            </w:pPr>
          </w:p>
        </w:tc>
      </w:tr>
      <w:tr w:rsidR="00E05332" w:rsidRPr="00C35CDB" w14:paraId="0796303A" w14:textId="77777777" w:rsidTr="00223DF2">
        <w:trPr>
          <w:trHeight w:val="555"/>
        </w:trPr>
        <w:tc>
          <w:tcPr>
            <w:tcW w:w="567" w:type="dxa"/>
            <w:vMerge/>
            <w:shd w:val="clear" w:color="auto" w:fill="auto"/>
          </w:tcPr>
          <w:p w14:paraId="05CEC16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C35CDB" w:rsidRDefault="00E05332" w:rsidP="00223DF2">
            <w:pPr>
              <w:rPr>
                <w:b/>
              </w:rPr>
            </w:pPr>
            <w:r w:rsidRPr="00C35CDB">
              <w:rPr>
                <w:b/>
              </w:rPr>
              <w:t>Адреса седишта</w:t>
            </w:r>
          </w:p>
        </w:tc>
        <w:tc>
          <w:tcPr>
            <w:tcW w:w="4618" w:type="dxa"/>
            <w:shd w:val="clear" w:color="auto" w:fill="auto"/>
          </w:tcPr>
          <w:p w14:paraId="54EF9E3B" w14:textId="77777777" w:rsidR="00E05332" w:rsidRPr="00C35CDB" w:rsidRDefault="00E05332" w:rsidP="00223DF2">
            <w:pPr>
              <w:snapToGrid w:val="0"/>
              <w:jc w:val="both"/>
              <w:rPr>
                <w:rFonts w:eastAsia="TimesNewRomanPSMT"/>
                <w:b/>
                <w:bCs/>
              </w:rPr>
            </w:pPr>
          </w:p>
        </w:tc>
      </w:tr>
      <w:tr w:rsidR="00E05332" w:rsidRPr="00C35CDB" w14:paraId="70329EB8" w14:textId="77777777" w:rsidTr="00223DF2">
        <w:tc>
          <w:tcPr>
            <w:tcW w:w="567" w:type="dxa"/>
            <w:vMerge/>
            <w:shd w:val="clear" w:color="auto" w:fill="auto"/>
          </w:tcPr>
          <w:p w14:paraId="27C4DF0A"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C35CDB" w:rsidRDefault="00E05332" w:rsidP="00223DF2">
            <w:pPr>
              <w:rPr>
                <w:b/>
              </w:rPr>
            </w:pPr>
            <w:r w:rsidRPr="00C35CDB">
              <w:rPr>
                <w:b/>
              </w:rPr>
              <w:t>Матични број</w:t>
            </w:r>
          </w:p>
        </w:tc>
        <w:tc>
          <w:tcPr>
            <w:tcW w:w="4618" w:type="dxa"/>
            <w:shd w:val="clear" w:color="auto" w:fill="auto"/>
          </w:tcPr>
          <w:p w14:paraId="7F40B37C" w14:textId="77777777" w:rsidR="00E05332" w:rsidRPr="00C35CDB" w:rsidRDefault="00E05332" w:rsidP="00223DF2">
            <w:pPr>
              <w:snapToGrid w:val="0"/>
              <w:jc w:val="both"/>
              <w:rPr>
                <w:rFonts w:eastAsia="TimesNewRomanPSMT"/>
                <w:b/>
                <w:bCs/>
                <w:lang w:val="en-US"/>
              </w:rPr>
            </w:pPr>
          </w:p>
        </w:tc>
      </w:tr>
      <w:tr w:rsidR="00E05332" w:rsidRPr="00C35CDB" w14:paraId="0785CC05" w14:textId="77777777" w:rsidTr="00223DF2">
        <w:tc>
          <w:tcPr>
            <w:tcW w:w="567" w:type="dxa"/>
            <w:vMerge/>
            <w:shd w:val="clear" w:color="auto" w:fill="auto"/>
          </w:tcPr>
          <w:p w14:paraId="60FFF0A7"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6D57F69" w14:textId="77777777" w:rsidR="00E05332" w:rsidRPr="00C35CDB" w:rsidRDefault="00E05332" w:rsidP="00223DF2">
            <w:pPr>
              <w:snapToGrid w:val="0"/>
              <w:jc w:val="both"/>
              <w:rPr>
                <w:rFonts w:eastAsia="TimesNewRomanPSMT"/>
                <w:b/>
                <w:bCs/>
                <w:lang w:val="en-US"/>
              </w:rPr>
            </w:pPr>
          </w:p>
        </w:tc>
      </w:tr>
      <w:tr w:rsidR="00E05332" w:rsidRPr="00C35CDB" w14:paraId="63036828" w14:textId="77777777" w:rsidTr="00223DF2">
        <w:trPr>
          <w:trHeight w:val="115"/>
        </w:trPr>
        <w:tc>
          <w:tcPr>
            <w:tcW w:w="567" w:type="dxa"/>
            <w:vMerge/>
            <w:shd w:val="clear" w:color="auto" w:fill="auto"/>
          </w:tcPr>
          <w:p w14:paraId="32F08C5F"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01BA4C07" w14:textId="77777777" w:rsidR="00E05332" w:rsidRPr="00C35CDB" w:rsidRDefault="00E05332" w:rsidP="00223DF2">
            <w:pPr>
              <w:snapToGrid w:val="0"/>
              <w:jc w:val="both"/>
              <w:rPr>
                <w:rFonts w:eastAsia="TimesNewRomanPSMT"/>
                <w:b/>
                <w:bCs/>
                <w:lang w:val="en-US"/>
              </w:rPr>
            </w:pPr>
          </w:p>
        </w:tc>
      </w:tr>
    </w:tbl>
    <w:p w14:paraId="14BFA88B" w14:textId="77777777" w:rsidR="00E05332" w:rsidRPr="00C35CDB" w:rsidRDefault="00E05332" w:rsidP="00E05332">
      <w:pPr>
        <w:rPr>
          <w:lang w:val="hr-HR"/>
        </w:rPr>
      </w:pPr>
    </w:p>
    <w:p w14:paraId="17B19718" w14:textId="77777777" w:rsidR="00E05332" w:rsidRPr="00C35CDB"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C35CDB" w14:paraId="17515A6D" w14:textId="77777777" w:rsidTr="00223DF2">
        <w:tc>
          <w:tcPr>
            <w:tcW w:w="567" w:type="dxa"/>
            <w:vMerge w:val="restart"/>
            <w:shd w:val="clear" w:color="auto" w:fill="auto"/>
          </w:tcPr>
          <w:p w14:paraId="12FE28D9" w14:textId="77777777" w:rsidR="00E05332" w:rsidRPr="00C35CDB" w:rsidRDefault="00E05332" w:rsidP="00223DF2">
            <w:pPr>
              <w:snapToGrid w:val="0"/>
              <w:jc w:val="both"/>
            </w:pPr>
          </w:p>
          <w:p w14:paraId="3B71B7FE" w14:textId="77777777" w:rsidR="00E05332" w:rsidRPr="00C35CDB" w:rsidRDefault="00E05332" w:rsidP="00223DF2">
            <w:pPr>
              <w:jc w:val="both"/>
              <w:rPr>
                <w:rFonts w:eastAsia="TimesNewRomanPSMT"/>
                <w:bCs/>
                <w:i/>
                <w:lang w:val="en-US"/>
              </w:rPr>
            </w:pPr>
            <w:r w:rsidRPr="00C35CDB">
              <w:rPr>
                <w:rFonts w:eastAsia="TimesNewRomanPSMT"/>
                <w:bCs/>
                <w:i/>
                <w:lang w:val="en-US"/>
              </w:rPr>
              <w:t>4)</w:t>
            </w:r>
          </w:p>
          <w:p w14:paraId="14AC56BB" w14:textId="77777777" w:rsidR="00E05332" w:rsidRPr="00C35CDB" w:rsidRDefault="00E05332" w:rsidP="00223DF2">
            <w:pPr>
              <w:snapToGrid w:val="0"/>
              <w:jc w:val="both"/>
              <w:rPr>
                <w:rFonts w:eastAsia="TimesNewRomanPSMT"/>
                <w:bCs/>
                <w:i/>
                <w:lang w:val="en-US"/>
              </w:rPr>
            </w:pPr>
          </w:p>
          <w:p w14:paraId="3287F40A" w14:textId="77777777" w:rsidR="00E05332" w:rsidRPr="00C35CDB" w:rsidRDefault="00E05332" w:rsidP="00223DF2">
            <w:pPr>
              <w:snapToGrid w:val="0"/>
              <w:jc w:val="both"/>
              <w:rPr>
                <w:rFonts w:eastAsia="TimesNewRomanPSMT"/>
                <w:bCs/>
                <w:i/>
                <w:lang w:val="en-US"/>
              </w:rPr>
            </w:pPr>
          </w:p>
          <w:p w14:paraId="24A9EEA3" w14:textId="77777777" w:rsidR="00E05332" w:rsidRPr="00C35CDB" w:rsidRDefault="00E05332" w:rsidP="00223DF2">
            <w:pPr>
              <w:snapToGrid w:val="0"/>
              <w:jc w:val="both"/>
              <w:rPr>
                <w:rFonts w:eastAsia="TimesNewRomanPSMT"/>
                <w:bCs/>
                <w:i/>
                <w:lang w:val="en-US"/>
              </w:rPr>
            </w:pPr>
          </w:p>
          <w:p w14:paraId="2634B63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618" w:type="dxa"/>
            <w:shd w:val="clear" w:color="auto" w:fill="auto"/>
          </w:tcPr>
          <w:p w14:paraId="653AAED0" w14:textId="77777777" w:rsidR="00E05332" w:rsidRPr="00C35CDB" w:rsidRDefault="00E05332" w:rsidP="00223DF2">
            <w:pPr>
              <w:snapToGrid w:val="0"/>
              <w:jc w:val="both"/>
              <w:rPr>
                <w:rFonts w:eastAsia="TimesNewRomanPSMT"/>
                <w:b/>
                <w:bCs/>
              </w:rPr>
            </w:pPr>
          </w:p>
        </w:tc>
      </w:tr>
      <w:tr w:rsidR="00E05332" w:rsidRPr="00C35CDB" w14:paraId="5908898D" w14:textId="77777777" w:rsidTr="00223DF2">
        <w:trPr>
          <w:trHeight w:val="549"/>
        </w:trPr>
        <w:tc>
          <w:tcPr>
            <w:tcW w:w="567" w:type="dxa"/>
            <w:vMerge/>
            <w:shd w:val="clear" w:color="auto" w:fill="auto"/>
          </w:tcPr>
          <w:p w14:paraId="2706BA8D"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C35CDB" w:rsidRDefault="00E05332" w:rsidP="00223DF2">
            <w:pPr>
              <w:rPr>
                <w:b/>
              </w:rPr>
            </w:pPr>
            <w:r w:rsidRPr="00C35CDB">
              <w:rPr>
                <w:b/>
              </w:rPr>
              <w:t>Адреса седишта</w:t>
            </w:r>
          </w:p>
        </w:tc>
        <w:tc>
          <w:tcPr>
            <w:tcW w:w="4618" w:type="dxa"/>
            <w:shd w:val="clear" w:color="auto" w:fill="auto"/>
          </w:tcPr>
          <w:p w14:paraId="607A908E" w14:textId="77777777" w:rsidR="00E05332" w:rsidRPr="00C35CDB" w:rsidRDefault="00E05332" w:rsidP="00223DF2">
            <w:pPr>
              <w:snapToGrid w:val="0"/>
              <w:jc w:val="both"/>
              <w:rPr>
                <w:rFonts w:eastAsia="TimesNewRomanPSMT"/>
                <w:b/>
                <w:bCs/>
              </w:rPr>
            </w:pPr>
          </w:p>
        </w:tc>
      </w:tr>
      <w:tr w:rsidR="00E05332" w:rsidRPr="00C35CDB" w14:paraId="284AA8A8" w14:textId="77777777" w:rsidTr="00223DF2">
        <w:tc>
          <w:tcPr>
            <w:tcW w:w="567" w:type="dxa"/>
            <w:vMerge/>
            <w:shd w:val="clear" w:color="auto" w:fill="auto"/>
          </w:tcPr>
          <w:p w14:paraId="3791CAA1"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C35CDB" w:rsidRDefault="00E05332" w:rsidP="00223DF2">
            <w:pPr>
              <w:rPr>
                <w:b/>
              </w:rPr>
            </w:pPr>
            <w:r w:rsidRPr="00C35CDB">
              <w:rPr>
                <w:b/>
              </w:rPr>
              <w:t>Матични број</w:t>
            </w:r>
          </w:p>
        </w:tc>
        <w:tc>
          <w:tcPr>
            <w:tcW w:w="4618" w:type="dxa"/>
            <w:shd w:val="clear" w:color="auto" w:fill="auto"/>
          </w:tcPr>
          <w:p w14:paraId="6AC87C04" w14:textId="77777777" w:rsidR="00E05332" w:rsidRPr="00C35CDB" w:rsidRDefault="00E05332" w:rsidP="00223DF2">
            <w:pPr>
              <w:snapToGrid w:val="0"/>
              <w:jc w:val="both"/>
              <w:rPr>
                <w:rFonts w:eastAsia="TimesNewRomanPSMT"/>
                <w:b/>
                <w:bCs/>
                <w:lang w:val="en-US"/>
              </w:rPr>
            </w:pPr>
          </w:p>
        </w:tc>
      </w:tr>
      <w:tr w:rsidR="00E05332" w:rsidRPr="00C35CDB" w14:paraId="635A1BD1" w14:textId="77777777" w:rsidTr="00223DF2">
        <w:tc>
          <w:tcPr>
            <w:tcW w:w="567" w:type="dxa"/>
            <w:vMerge/>
            <w:shd w:val="clear" w:color="auto" w:fill="auto"/>
          </w:tcPr>
          <w:p w14:paraId="5334EA9B" w14:textId="77777777" w:rsidR="00E05332" w:rsidRPr="00C35CDB"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C35CDB" w:rsidRDefault="00E05332" w:rsidP="00223DF2">
            <w:pPr>
              <w:rPr>
                <w:b/>
              </w:rPr>
            </w:pPr>
            <w:r w:rsidRPr="00C35CDB">
              <w:rPr>
                <w:b/>
              </w:rPr>
              <w:t>Порески идентификациони број</w:t>
            </w:r>
          </w:p>
        </w:tc>
        <w:tc>
          <w:tcPr>
            <w:tcW w:w="4618" w:type="dxa"/>
            <w:shd w:val="clear" w:color="auto" w:fill="auto"/>
          </w:tcPr>
          <w:p w14:paraId="4CB8A9E2" w14:textId="77777777" w:rsidR="00E05332" w:rsidRPr="00C35CDB" w:rsidRDefault="00E05332" w:rsidP="00223DF2">
            <w:pPr>
              <w:snapToGrid w:val="0"/>
              <w:jc w:val="both"/>
              <w:rPr>
                <w:rFonts w:eastAsia="TimesNewRomanPSMT"/>
                <w:b/>
                <w:bCs/>
                <w:lang w:val="en-US"/>
              </w:rPr>
            </w:pPr>
          </w:p>
        </w:tc>
      </w:tr>
      <w:tr w:rsidR="00E05332" w:rsidRPr="00C35CDB" w14:paraId="49BE47EB" w14:textId="77777777" w:rsidTr="00223DF2">
        <w:trPr>
          <w:trHeight w:val="115"/>
        </w:trPr>
        <w:tc>
          <w:tcPr>
            <w:tcW w:w="567" w:type="dxa"/>
            <w:vMerge/>
            <w:shd w:val="clear" w:color="auto" w:fill="auto"/>
          </w:tcPr>
          <w:p w14:paraId="12E9FD2A" w14:textId="77777777" w:rsidR="00E05332" w:rsidRPr="00C35CDB"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C35CDB" w:rsidRDefault="00E05332" w:rsidP="00223DF2">
            <w:pPr>
              <w:rPr>
                <w:b/>
              </w:rPr>
            </w:pPr>
            <w:r w:rsidRPr="00C35CDB">
              <w:rPr>
                <w:b/>
              </w:rPr>
              <w:t>Име особе за контакт</w:t>
            </w:r>
          </w:p>
        </w:tc>
        <w:tc>
          <w:tcPr>
            <w:tcW w:w="4618" w:type="dxa"/>
            <w:shd w:val="clear" w:color="auto" w:fill="auto"/>
          </w:tcPr>
          <w:p w14:paraId="22B66145" w14:textId="77777777" w:rsidR="00E05332" w:rsidRPr="00C35CDB" w:rsidRDefault="00E05332" w:rsidP="00223DF2">
            <w:pPr>
              <w:snapToGrid w:val="0"/>
              <w:jc w:val="both"/>
              <w:rPr>
                <w:rFonts w:eastAsia="TimesNewRomanPSMT"/>
                <w:b/>
                <w:bCs/>
                <w:lang w:val="en-US"/>
              </w:rPr>
            </w:pPr>
          </w:p>
        </w:tc>
      </w:tr>
    </w:tbl>
    <w:p w14:paraId="23D9D086" w14:textId="77777777" w:rsidR="00E05332" w:rsidRPr="00C35CDB" w:rsidRDefault="00E05332" w:rsidP="00E05332">
      <w:pPr>
        <w:rPr>
          <w:noProof/>
        </w:rPr>
      </w:pPr>
    </w:p>
    <w:p w14:paraId="76216976" w14:textId="77777777" w:rsidR="00E05332" w:rsidRPr="00C35CDB" w:rsidRDefault="00E05332" w:rsidP="00E05332">
      <w:pPr>
        <w:rPr>
          <w:b/>
          <w:noProof/>
        </w:rPr>
      </w:pPr>
      <w:r w:rsidRPr="00C35CDB">
        <w:rPr>
          <w:b/>
          <w:noProof/>
        </w:rPr>
        <w:t>НАПОМЕНЕ:</w:t>
      </w:r>
    </w:p>
    <w:p w14:paraId="7AD7CA53"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“б”.</w:t>
      </w:r>
    </w:p>
    <w:p w14:paraId="4379D919" w14:textId="77777777" w:rsidR="00E05332" w:rsidRPr="00C35CDB" w:rsidRDefault="00E05332" w:rsidP="00E05332">
      <w:pPr>
        <w:rPr>
          <w:noProof/>
        </w:rPr>
      </w:pPr>
      <w:r w:rsidRPr="00C35CDB">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114" w:name="_Toc375826016"/>
      <w:bookmarkStart w:id="115" w:name="_Toc389030823"/>
      <w:bookmarkStart w:id="116" w:name="_Toc401143643"/>
      <w:bookmarkStart w:id="117" w:name="_Toc440629955"/>
      <w:r w:rsidRPr="00360D95">
        <w:rPr>
          <w:b/>
        </w:rPr>
        <w:lastRenderedPageBreak/>
        <w:t>ОПШТИ ПОДАЦИ О ПОДИЗВОЂАЧИМА</w:t>
      </w:r>
      <w:bookmarkEnd w:id="114"/>
      <w:bookmarkEnd w:id="115"/>
      <w:bookmarkEnd w:id="116"/>
      <w:bookmarkEnd w:id="117"/>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1E69F308" w15:done="0"/>
  <w15:commentEx w15:paraId="62CE96E8" w15:done="0"/>
  <w15:commentEx w15:paraId="038E05F9" w15:done="0"/>
  <w15:commentEx w15:paraId="4BF30203" w15:done="0"/>
  <w15:commentEx w15:paraId="1F3D6FD7" w15:done="0"/>
  <w15:commentEx w15:paraId="15CF6DE3" w15:done="0"/>
  <w15:commentEx w15:paraId="2DD0093A" w15:done="0"/>
  <w15:commentEx w15:paraId="51B748D9" w15:done="0"/>
  <w15:commentEx w15:paraId="7F728D30" w15:done="0"/>
  <w15:commentEx w15:paraId="689F5AE7" w15:done="0"/>
  <w15:commentEx w15:paraId="376BF5A3" w15:done="0"/>
  <w15:commentEx w15:paraId="428C2D43" w15:done="0"/>
  <w15:commentEx w15:paraId="5D4A26BE" w15:done="0"/>
  <w15:commentEx w15:paraId="483DFF60" w15:done="0"/>
  <w15:commentEx w15:paraId="42AFA99A" w15:done="0"/>
  <w15:commentEx w15:paraId="0D7AF3B9" w15:done="0"/>
  <w15:commentEx w15:paraId="3EC8DE13" w15:done="0"/>
  <w15:commentEx w15:paraId="611A5EB6" w15:done="0"/>
  <w15:commentEx w15:paraId="08AA0622" w15:done="0"/>
  <w15:commentEx w15:paraId="5E61FAF2" w15:done="0"/>
  <w15:commentEx w15:paraId="03C38C6D" w15:done="0"/>
  <w15:commentEx w15:paraId="6C83ABAC" w15:done="0"/>
  <w15:commentEx w15:paraId="0040301B" w15:done="0"/>
  <w15:commentEx w15:paraId="60C0FFBF" w15:done="0"/>
  <w15:commentEx w15:paraId="29E2E693" w15:done="0"/>
  <w15:commentEx w15:paraId="601F575E" w15:done="0"/>
  <w15:commentEx w15:paraId="62C210BB" w15:done="0"/>
  <w15:commentEx w15:paraId="46AFB244" w15:done="0"/>
  <w15:commentEx w15:paraId="4A2EC0B8" w15:done="0"/>
  <w15:commentEx w15:paraId="7C965BB6" w15:done="0"/>
  <w15:commentEx w15:paraId="38943800" w15:done="0"/>
  <w15:commentEx w15:paraId="530FA5D8" w15:done="0"/>
  <w15:commentEx w15:paraId="00C73851" w15:done="0"/>
  <w15:commentEx w15:paraId="75C8339E" w15:done="0"/>
  <w15:commentEx w15:paraId="4380B979" w15:done="0"/>
  <w15:commentEx w15:paraId="6191B8A9" w15:done="0"/>
  <w15:commentEx w15:paraId="3C3F5D61" w15:done="0"/>
  <w15:commentEx w15:paraId="1291E5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B63614" w:rsidRDefault="00B63614">
      <w:r>
        <w:separator/>
      </w:r>
    </w:p>
  </w:endnote>
  <w:endnote w:type="continuationSeparator" w:id="0">
    <w:p w14:paraId="5242A48A" w14:textId="77777777" w:rsidR="00B63614" w:rsidRDefault="00B6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B63614" w:rsidRDefault="00B6361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B63614" w:rsidRDefault="00B6361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6A569B3C" w14:textId="77777777" w:rsidR="00B63614" w:rsidRDefault="00B63614">
            <w:pPr>
              <w:pStyle w:val="Footer"/>
              <w:jc w:val="center"/>
            </w:pPr>
            <w:r>
              <w:t xml:space="preserve">Страна </w:t>
            </w:r>
            <w:r>
              <w:rPr>
                <w:b/>
              </w:rPr>
              <w:fldChar w:fldCharType="begin"/>
            </w:r>
            <w:r>
              <w:rPr>
                <w:b/>
              </w:rPr>
              <w:instrText xml:space="preserve"> PAGE </w:instrText>
            </w:r>
            <w:r>
              <w:rPr>
                <w:b/>
              </w:rPr>
              <w:fldChar w:fldCharType="separate"/>
            </w:r>
            <w:r w:rsidR="00754166">
              <w:rPr>
                <w:b/>
                <w:noProof/>
              </w:rPr>
              <w:t>15</w:t>
            </w:r>
            <w:r>
              <w:rPr>
                <w:b/>
              </w:rPr>
              <w:fldChar w:fldCharType="end"/>
            </w:r>
            <w:r>
              <w:t xml:space="preserve"> од </w:t>
            </w:r>
            <w:r>
              <w:rPr>
                <w:b/>
              </w:rPr>
              <w:fldChar w:fldCharType="begin"/>
            </w:r>
            <w:r>
              <w:rPr>
                <w:b/>
              </w:rPr>
              <w:instrText xml:space="preserve"> NUMPAGES  </w:instrText>
            </w:r>
            <w:r>
              <w:rPr>
                <w:b/>
              </w:rPr>
              <w:fldChar w:fldCharType="separate"/>
            </w:r>
            <w:r w:rsidR="00754166">
              <w:rPr>
                <w:b/>
                <w:noProof/>
              </w:rPr>
              <w:t>35</w:t>
            </w:r>
            <w:r>
              <w:rPr>
                <w:b/>
              </w:rPr>
              <w:fldChar w:fldCharType="end"/>
            </w:r>
          </w:p>
        </w:sdtContent>
      </w:sdt>
    </w:sdtContent>
  </w:sdt>
  <w:p w14:paraId="178E4715" w14:textId="77777777" w:rsidR="00B63614" w:rsidRPr="00CF2211" w:rsidRDefault="00B6361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B63614" w:rsidRDefault="00B63614">
      <w:r>
        <w:separator/>
      </w:r>
    </w:p>
  </w:footnote>
  <w:footnote w:type="continuationSeparator" w:id="0">
    <w:p w14:paraId="3C997141" w14:textId="77777777" w:rsidR="00B63614" w:rsidRDefault="00B63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B63614" w:rsidRPr="00884492" w:rsidRDefault="00B6361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9">
    <w:nsid w:val="100076AE"/>
    <w:multiLevelType w:val="hybridMultilevel"/>
    <w:tmpl w:val="A3D0CB48"/>
    <w:lvl w:ilvl="0" w:tplc="A3B85912">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4">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1F1B2D"/>
    <w:multiLevelType w:val="hybridMultilevel"/>
    <w:tmpl w:val="A3CEA58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74414FD"/>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289A5918"/>
    <w:multiLevelType w:val="hybridMultilevel"/>
    <w:tmpl w:val="44BAFD20"/>
    <w:lvl w:ilvl="0" w:tplc="45E27B1C">
      <w:start w:val="1"/>
      <w:numFmt w:val="decimal"/>
      <w:pStyle w:val="Heading1"/>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2">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23">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3C694C2E"/>
    <w:multiLevelType w:val="hybridMultilevel"/>
    <w:tmpl w:val="68CE289A"/>
    <w:lvl w:ilvl="0" w:tplc="E3AA953A">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3B26E4"/>
    <w:multiLevelType w:val="multilevel"/>
    <w:tmpl w:val="CD9EC2EC"/>
    <w:lvl w:ilvl="0">
      <w:start w:val="1"/>
      <w:numFmt w:val="decimal"/>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71C412A"/>
    <w:multiLevelType w:val="hybridMultilevel"/>
    <w:tmpl w:val="294CD6BC"/>
    <w:lvl w:ilvl="0" w:tplc="D4488A3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1">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3">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4">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6">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3E22281"/>
    <w:multiLevelType w:val="hybridMultilevel"/>
    <w:tmpl w:val="5C3CCD60"/>
    <w:lvl w:ilvl="0" w:tplc="6E787F06">
      <w:start w:val="1"/>
      <w:numFmt w:val="decimal"/>
      <w:lvlText w:val="%1."/>
      <w:lvlJc w:val="left"/>
      <w:pPr>
        <w:ind w:left="720" w:hanging="360"/>
      </w:pPr>
      <w:rPr>
        <w:rFonts w:ascii="Times New Roman" w:eastAsia="Times New Roman" w:hAnsi="Times New Roman" w:cs="Times New Roman"/>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nsid w:val="68AA172C"/>
    <w:multiLevelType w:val="hybridMultilevel"/>
    <w:tmpl w:val="7B561EF4"/>
    <w:lvl w:ilvl="0" w:tplc="467C7A76">
      <w:start w:val="18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nsid w:val="6ADE0FFF"/>
    <w:multiLevelType w:val="multilevel"/>
    <w:tmpl w:val="8DF22034"/>
    <w:lvl w:ilvl="0">
      <w:start w:val="1"/>
      <w:numFmt w:val="decimal"/>
      <w:lvlText w:val="%1."/>
      <w:lvlJc w:val="left"/>
      <w:pPr>
        <w:ind w:left="2053" w:hanging="21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4">
    <w:nsid w:val="7F373389"/>
    <w:multiLevelType w:val="hybridMultilevel"/>
    <w:tmpl w:val="815AC6B2"/>
    <w:lvl w:ilvl="0" w:tplc="18944FE6">
      <w:start w:val="1"/>
      <w:numFmt w:val="decimal"/>
      <w:lvlText w:val="%1."/>
      <w:lvlJc w:val="left"/>
      <w:pPr>
        <w:ind w:left="2053"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
  </w:num>
  <w:num w:numId="6">
    <w:abstractNumId w:val="11"/>
  </w:num>
  <w:num w:numId="7">
    <w:abstractNumId w:val="11"/>
  </w:num>
  <w:num w:numId="8">
    <w:abstractNumId w:val="18"/>
  </w:num>
  <w:num w:numId="9">
    <w:abstractNumId w:val="30"/>
  </w:num>
  <w:num w:numId="10">
    <w:abstractNumId w:val="19"/>
  </w:num>
  <w:num w:numId="11">
    <w:abstractNumId w:val="21"/>
  </w:num>
  <w:num w:numId="12">
    <w:abstractNumId w:val="23"/>
  </w:num>
  <w:num w:numId="13">
    <w:abstractNumId w:val="14"/>
  </w:num>
  <w:num w:numId="14">
    <w:abstractNumId w:val="7"/>
  </w:num>
  <w:num w:numId="15">
    <w:abstractNumId w:val="44"/>
  </w:num>
  <w:num w:numId="16">
    <w:abstractNumId w:val="27"/>
  </w:num>
  <w:num w:numId="17">
    <w:abstractNumId w:val="10"/>
  </w:num>
  <w:num w:numId="18">
    <w:abstractNumId w:val="34"/>
  </w:num>
  <w:num w:numId="19">
    <w:abstractNumId w:val="40"/>
  </w:num>
  <w:num w:numId="20">
    <w:abstractNumId w:val="24"/>
  </w:num>
  <w:num w:numId="21">
    <w:abstractNumId w:val="33"/>
  </w:num>
  <w:num w:numId="22">
    <w:abstractNumId w:val="41"/>
  </w:num>
  <w:num w:numId="23">
    <w:abstractNumId w:val="32"/>
  </w:num>
  <w:num w:numId="24">
    <w:abstractNumId w:val="8"/>
  </w:num>
  <w:num w:numId="25">
    <w:abstractNumId w:val="15"/>
  </w:num>
  <w:num w:numId="26">
    <w:abstractNumId w:val="3"/>
  </w:num>
  <w:num w:numId="27">
    <w:abstractNumId w:val="31"/>
  </w:num>
  <w:num w:numId="28">
    <w:abstractNumId w:val="29"/>
  </w:num>
  <w:num w:numId="29">
    <w:abstractNumId w:val="37"/>
  </w:num>
  <w:num w:numId="30">
    <w:abstractNumId w:val="28"/>
  </w:num>
  <w:num w:numId="31">
    <w:abstractNumId w:val="39"/>
  </w:num>
  <w:num w:numId="32">
    <w:abstractNumId w:val="20"/>
  </w:num>
  <w:num w:numId="33">
    <w:abstractNumId w:val="25"/>
  </w:num>
  <w:num w:numId="34">
    <w:abstractNumId w:val="9"/>
  </w:num>
  <w:num w:numId="35">
    <w:abstractNumId w:val="16"/>
  </w:num>
  <w:num w:numId="36">
    <w:abstractNumId w:val="43"/>
  </w:num>
  <w:num w:numId="37">
    <w:abstractNumId w:val="12"/>
  </w:num>
  <w:num w:numId="38">
    <w:abstractNumId w:val="6"/>
  </w:num>
  <w:num w:numId="39">
    <w:abstractNumId w:val="35"/>
  </w:num>
  <w:num w:numId="40">
    <w:abstractNumId w:val="38"/>
  </w:num>
  <w:num w:numId="41">
    <w:abstractNumId w:val="22"/>
  </w:num>
  <w:num w:numId="42">
    <w:abstractNumId w:val="13"/>
  </w:num>
  <w:num w:numId="43">
    <w:abstractNumId w:val="17"/>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21889"/>
  </w:hdrShapeDefaults>
  <w:footnotePr>
    <w:footnote w:id="-1"/>
    <w:footnote w:id="0"/>
  </w:footnotePr>
  <w:endnotePr>
    <w:endnote w:id="-1"/>
    <w:endnote w:id="0"/>
  </w:endnotePr>
  <w:compat>
    <w:compatSetting w:name="compatibilityMode" w:uri="http://schemas.microsoft.com/office/word" w:val="12"/>
  </w:compat>
  <w:rsids>
    <w:rsidRoot w:val="005A62B5"/>
    <w:rsid w:val="00001864"/>
    <w:rsid w:val="0000324E"/>
    <w:rsid w:val="000051F9"/>
    <w:rsid w:val="0000565D"/>
    <w:rsid w:val="00013588"/>
    <w:rsid w:val="000138DA"/>
    <w:rsid w:val="00014202"/>
    <w:rsid w:val="000146CB"/>
    <w:rsid w:val="00014853"/>
    <w:rsid w:val="00015154"/>
    <w:rsid w:val="00016094"/>
    <w:rsid w:val="00017752"/>
    <w:rsid w:val="000209CB"/>
    <w:rsid w:val="00021588"/>
    <w:rsid w:val="00022193"/>
    <w:rsid w:val="00022D21"/>
    <w:rsid w:val="00023430"/>
    <w:rsid w:val="00023F04"/>
    <w:rsid w:val="00024A8D"/>
    <w:rsid w:val="00025E5F"/>
    <w:rsid w:val="00026332"/>
    <w:rsid w:val="00026A59"/>
    <w:rsid w:val="00032804"/>
    <w:rsid w:val="00034280"/>
    <w:rsid w:val="00034EA1"/>
    <w:rsid w:val="00035680"/>
    <w:rsid w:val="00035E37"/>
    <w:rsid w:val="00036029"/>
    <w:rsid w:val="00037365"/>
    <w:rsid w:val="0004035E"/>
    <w:rsid w:val="00042AE4"/>
    <w:rsid w:val="0004342C"/>
    <w:rsid w:val="00045718"/>
    <w:rsid w:val="000459ED"/>
    <w:rsid w:val="00047404"/>
    <w:rsid w:val="00047CF4"/>
    <w:rsid w:val="00047DDD"/>
    <w:rsid w:val="000504BD"/>
    <w:rsid w:val="00050E3E"/>
    <w:rsid w:val="000518CF"/>
    <w:rsid w:val="00051AF8"/>
    <w:rsid w:val="00052043"/>
    <w:rsid w:val="00052B0E"/>
    <w:rsid w:val="000545FD"/>
    <w:rsid w:val="0005649B"/>
    <w:rsid w:val="00057C4E"/>
    <w:rsid w:val="000629F2"/>
    <w:rsid w:val="00062FD2"/>
    <w:rsid w:val="00063DA8"/>
    <w:rsid w:val="0006401C"/>
    <w:rsid w:val="00064F9A"/>
    <w:rsid w:val="000650C9"/>
    <w:rsid w:val="000667E0"/>
    <w:rsid w:val="00066B40"/>
    <w:rsid w:val="00066C79"/>
    <w:rsid w:val="000671B1"/>
    <w:rsid w:val="00067479"/>
    <w:rsid w:val="00067A8B"/>
    <w:rsid w:val="00067D99"/>
    <w:rsid w:val="000709BA"/>
    <w:rsid w:val="00071565"/>
    <w:rsid w:val="00072306"/>
    <w:rsid w:val="0007377A"/>
    <w:rsid w:val="000738FF"/>
    <w:rsid w:val="00073ADA"/>
    <w:rsid w:val="00074147"/>
    <w:rsid w:val="000746DE"/>
    <w:rsid w:val="00074CB9"/>
    <w:rsid w:val="000803D2"/>
    <w:rsid w:val="000811A3"/>
    <w:rsid w:val="00083526"/>
    <w:rsid w:val="0008367F"/>
    <w:rsid w:val="00084816"/>
    <w:rsid w:val="00084EA9"/>
    <w:rsid w:val="00085126"/>
    <w:rsid w:val="00086647"/>
    <w:rsid w:val="00086EC1"/>
    <w:rsid w:val="00090EC4"/>
    <w:rsid w:val="00092A9E"/>
    <w:rsid w:val="00092CF5"/>
    <w:rsid w:val="0009333A"/>
    <w:rsid w:val="00094047"/>
    <w:rsid w:val="00094759"/>
    <w:rsid w:val="00095073"/>
    <w:rsid w:val="0009576F"/>
    <w:rsid w:val="00096F30"/>
    <w:rsid w:val="00097582"/>
    <w:rsid w:val="00097685"/>
    <w:rsid w:val="00097AA9"/>
    <w:rsid w:val="000A0EF9"/>
    <w:rsid w:val="000A27D8"/>
    <w:rsid w:val="000A31DD"/>
    <w:rsid w:val="000A517E"/>
    <w:rsid w:val="000A5764"/>
    <w:rsid w:val="000A5B4B"/>
    <w:rsid w:val="000A6A47"/>
    <w:rsid w:val="000B2B16"/>
    <w:rsid w:val="000B2D0E"/>
    <w:rsid w:val="000B3302"/>
    <w:rsid w:val="000B4E1C"/>
    <w:rsid w:val="000B4FA1"/>
    <w:rsid w:val="000B6016"/>
    <w:rsid w:val="000B735A"/>
    <w:rsid w:val="000B7D6A"/>
    <w:rsid w:val="000C03AC"/>
    <w:rsid w:val="000C2296"/>
    <w:rsid w:val="000C2AAF"/>
    <w:rsid w:val="000C3B23"/>
    <w:rsid w:val="000C3EB7"/>
    <w:rsid w:val="000C484F"/>
    <w:rsid w:val="000C53A4"/>
    <w:rsid w:val="000C770D"/>
    <w:rsid w:val="000C7E37"/>
    <w:rsid w:val="000D1A2B"/>
    <w:rsid w:val="000D205E"/>
    <w:rsid w:val="000D27A5"/>
    <w:rsid w:val="000D52D0"/>
    <w:rsid w:val="000D6D8E"/>
    <w:rsid w:val="000D7B22"/>
    <w:rsid w:val="000E0BC4"/>
    <w:rsid w:val="000E2592"/>
    <w:rsid w:val="000E264B"/>
    <w:rsid w:val="000E3627"/>
    <w:rsid w:val="000E5146"/>
    <w:rsid w:val="000E6C27"/>
    <w:rsid w:val="000F0736"/>
    <w:rsid w:val="000F0E13"/>
    <w:rsid w:val="000F10D6"/>
    <w:rsid w:val="000F1172"/>
    <w:rsid w:val="000F2601"/>
    <w:rsid w:val="000F483E"/>
    <w:rsid w:val="000F68C7"/>
    <w:rsid w:val="000F6F0C"/>
    <w:rsid w:val="00100553"/>
    <w:rsid w:val="001007FF"/>
    <w:rsid w:val="00102920"/>
    <w:rsid w:val="00102D49"/>
    <w:rsid w:val="00103B3A"/>
    <w:rsid w:val="00104E90"/>
    <w:rsid w:val="001074E2"/>
    <w:rsid w:val="001110B0"/>
    <w:rsid w:val="001114FD"/>
    <w:rsid w:val="00111650"/>
    <w:rsid w:val="0011312E"/>
    <w:rsid w:val="00113AEA"/>
    <w:rsid w:val="00114736"/>
    <w:rsid w:val="0011561B"/>
    <w:rsid w:val="00115B82"/>
    <w:rsid w:val="00116D41"/>
    <w:rsid w:val="00120CB5"/>
    <w:rsid w:val="00122A0B"/>
    <w:rsid w:val="00124AC5"/>
    <w:rsid w:val="00126017"/>
    <w:rsid w:val="00126DDE"/>
    <w:rsid w:val="00127AFC"/>
    <w:rsid w:val="00130BBA"/>
    <w:rsid w:val="00130D9E"/>
    <w:rsid w:val="00133A38"/>
    <w:rsid w:val="00134736"/>
    <w:rsid w:val="00134C46"/>
    <w:rsid w:val="00135592"/>
    <w:rsid w:val="001366BB"/>
    <w:rsid w:val="00141C00"/>
    <w:rsid w:val="0014389F"/>
    <w:rsid w:val="001439B7"/>
    <w:rsid w:val="0014430F"/>
    <w:rsid w:val="00144E77"/>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025"/>
    <w:rsid w:val="00157997"/>
    <w:rsid w:val="00161469"/>
    <w:rsid w:val="001617F2"/>
    <w:rsid w:val="00161D95"/>
    <w:rsid w:val="00163A12"/>
    <w:rsid w:val="00164B1A"/>
    <w:rsid w:val="00164FEC"/>
    <w:rsid w:val="00166299"/>
    <w:rsid w:val="00166C89"/>
    <w:rsid w:val="001703F2"/>
    <w:rsid w:val="0017054C"/>
    <w:rsid w:val="00172671"/>
    <w:rsid w:val="00172739"/>
    <w:rsid w:val="001741D1"/>
    <w:rsid w:val="001746A0"/>
    <w:rsid w:val="001749F5"/>
    <w:rsid w:val="001757D2"/>
    <w:rsid w:val="00175B1D"/>
    <w:rsid w:val="00177564"/>
    <w:rsid w:val="00177F41"/>
    <w:rsid w:val="00180D5E"/>
    <w:rsid w:val="001822E2"/>
    <w:rsid w:val="001828F9"/>
    <w:rsid w:val="00182F69"/>
    <w:rsid w:val="0018368C"/>
    <w:rsid w:val="00184B3F"/>
    <w:rsid w:val="00184FE2"/>
    <w:rsid w:val="001852F0"/>
    <w:rsid w:val="001859ED"/>
    <w:rsid w:val="00187DFD"/>
    <w:rsid w:val="0019170F"/>
    <w:rsid w:val="00191EBE"/>
    <w:rsid w:val="00192EB0"/>
    <w:rsid w:val="00193469"/>
    <w:rsid w:val="00193C2F"/>
    <w:rsid w:val="00194F79"/>
    <w:rsid w:val="0019503C"/>
    <w:rsid w:val="00196BEA"/>
    <w:rsid w:val="00197B6D"/>
    <w:rsid w:val="001A0E8B"/>
    <w:rsid w:val="001A10B9"/>
    <w:rsid w:val="001A2234"/>
    <w:rsid w:val="001A526B"/>
    <w:rsid w:val="001A5464"/>
    <w:rsid w:val="001A553D"/>
    <w:rsid w:val="001A6417"/>
    <w:rsid w:val="001A70E5"/>
    <w:rsid w:val="001A73E6"/>
    <w:rsid w:val="001B009D"/>
    <w:rsid w:val="001B0651"/>
    <w:rsid w:val="001B0AAD"/>
    <w:rsid w:val="001B1A6F"/>
    <w:rsid w:val="001B1AA1"/>
    <w:rsid w:val="001B2CEB"/>
    <w:rsid w:val="001B456F"/>
    <w:rsid w:val="001B47C3"/>
    <w:rsid w:val="001B4E69"/>
    <w:rsid w:val="001C2363"/>
    <w:rsid w:val="001C4F8E"/>
    <w:rsid w:val="001C66D6"/>
    <w:rsid w:val="001C6B06"/>
    <w:rsid w:val="001D089F"/>
    <w:rsid w:val="001D1B33"/>
    <w:rsid w:val="001D229D"/>
    <w:rsid w:val="001D29AB"/>
    <w:rsid w:val="001D3DC5"/>
    <w:rsid w:val="001D4777"/>
    <w:rsid w:val="001D56B3"/>
    <w:rsid w:val="001D59FF"/>
    <w:rsid w:val="001D71B3"/>
    <w:rsid w:val="001E0172"/>
    <w:rsid w:val="001E049C"/>
    <w:rsid w:val="001E0CBB"/>
    <w:rsid w:val="001E1F79"/>
    <w:rsid w:val="001E1FCE"/>
    <w:rsid w:val="001E4403"/>
    <w:rsid w:val="001E45F1"/>
    <w:rsid w:val="001E49EF"/>
    <w:rsid w:val="001E4FD2"/>
    <w:rsid w:val="001F02F1"/>
    <w:rsid w:val="001F0979"/>
    <w:rsid w:val="001F0B62"/>
    <w:rsid w:val="001F160F"/>
    <w:rsid w:val="001F27CD"/>
    <w:rsid w:val="001F3061"/>
    <w:rsid w:val="001F30AB"/>
    <w:rsid w:val="001F391D"/>
    <w:rsid w:val="001F4F3B"/>
    <w:rsid w:val="001F5D7D"/>
    <w:rsid w:val="002000C1"/>
    <w:rsid w:val="00201028"/>
    <w:rsid w:val="002016CB"/>
    <w:rsid w:val="00201D1B"/>
    <w:rsid w:val="00202B65"/>
    <w:rsid w:val="00202BB7"/>
    <w:rsid w:val="00202FD2"/>
    <w:rsid w:val="002032A3"/>
    <w:rsid w:val="00203319"/>
    <w:rsid w:val="00203E02"/>
    <w:rsid w:val="00204031"/>
    <w:rsid w:val="00204BAD"/>
    <w:rsid w:val="002050CA"/>
    <w:rsid w:val="00207F07"/>
    <w:rsid w:val="00210316"/>
    <w:rsid w:val="002103DD"/>
    <w:rsid w:val="002107F6"/>
    <w:rsid w:val="00210BEF"/>
    <w:rsid w:val="00213539"/>
    <w:rsid w:val="0021409A"/>
    <w:rsid w:val="00216E08"/>
    <w:rsid w:val="00217D3C"/>
    <w:rsid w:val="0022049E"/>
    <w:rsid w:val="002238DC"/>
    <w:rsid w:val="00223DF2"/>
    <w:rsid w:val="002259B4"/>
    <w:rsid w:val="00226145"/>
    <w:rsid w:val="0022681C"/>
    <w:rsid w:val="002269CB"/>
    <w:rsid w:val="00226E2B"/>
    <w:rsid w:val="00230204"/>
    <w:rsid w:val="00230332"/>
    <w:rsid w:val="00232D05"/>
    <w:rsid w:val="00233D1A"/>
    <w:rsid w:val="00235B03"/>
    <w:rsid w:val="002365A4"/>
    <w:rsid w:val="00236A45"/>
    <w:rsid w:val="00241B13"/>
    <w:rsid w:val="0024207A"/>
    <w:rsid w:val="0024459E"/>
    <w:rsid w:val="00247002"/>
    <w:rsid w:val="00250C7A"/>
    <w:rsid w:val="00251440"/>
    <w:rsid w:val="00251578"/>
    <w:rsid w:val="00252BAC"/>
    <w:rsid w:val="002539D4"/>
    <w:rsid w:val="002541C5"/>
    <w:rsid w:val="002548D3"/>
    <w:rsid w:val="002551C9"/>
    <w:rsid w:val="00260308"/>
    <w:rsid w:val="00260809"/>
    <w:rsid w:val="00260954"/>
    <w:rsid w:val="00260A31"/>
    <w:rsid w:val="002634C5"/>
    <w:rsid w:val="00265535"/>
    <w:rsid w:val="00266B05"/>
    <w:rsid w:val="00267488"/>
    <w:rsid w:val="00272362"/>
    <w:rsid w:val="00272759"/>
    <w:rsid w:val="002735A4"/>
    <w:rsid w:val="0027365F"/>
    <w:rsid w:val="0027366A"/>
    <w:rsid w:val="00273E9B"/>
    <w:rsid w:val="0027411C"/>
    <w:rsid w:val="00274208"/>
    <w:rsid w:val="00277B34"/>
    <w:rsid w:val="00277CCA"/>
    <w:rsid w:val="0028014B"/>
    <w:rsid w:val="002809D9"/>
    <w:rsid w:val="0028404F"/>
    <w:rsid w:val="00284225"/>
    <w:rsid w:val="002856DC"/>
    <w:rsid w:val="00285AEE"/>
    <w:rsid w:val="00286FDC"/>
    <w:rsid w:val="002872AF"/>
    <w:rsid w:val="00287498"/>
    <w:rsid w:val="002912F5"/>
    <w:rsid w:val="00292288"/>
    <w:rsid w:val="0029271D"/>
    <w:rsid w:val="00292F07"/>
    <w:rsid w:val="00293D26"/>
    <w:rsid w:val="00296C22"/>
    <w:rsid w:val="0029758A"/>
    <w:rsid w:val="00297DB0"/>
    <w:rsid w:val="002A0143"/>
    <w:rsid w:val="002A248C"/>
    <w:rsid w:val="002A353B"/>
    <w:rsid w:val="002A3632"/>
    <w:rsid w:val="002A52DF"/>
    <w:rsid w:val="002A53A4"/>
    <w:rsid w:val="002A6959"/>
    <w:rsid w:val="002A734D"/>
    <w:rsid w:val="002A7C42"/>
    <w:rsid w:val="002B0A8F"/>
    <w:rsid w:val="002B1C35"/>
    <w:rsid w:val="002B3E1A"/>
    <w:rsid w:val="002B3F1C"/>
    <w:rsid w:val="002B548B"/>
    <w:rsid w:val="002B5E0F"/>
    <w:rsid w:val="002B604D"/>
    <w:rsid w:val="002B6744"/>
    <w:rsid w:val="002B6CFF"/>
    <w:rsid w:val="002B725A"/>
    <w:rsid w:val="002B7781"/>
    <w:rsid w:val="002C1CB0"/>
    <w:rsid w:val="002C1EAE"/>
    <w:rsid w:val="002C270D"/>
    <w:rsid w:val="002C3803"/>
    <w:rsid w:val="002C46D4"/>
    <w:rsid w:val="002C4A18"/>
    <w:rsid w:val="002C4BE3"/>
    <w:rsid w:val="002C61E2"/>
    <w:rsid w:val="002C6463"/>
    <w:rsid w:val="002C7334"/>
    <w:rsid w:val="002D0499"/>
    <w:rsid w:val="002D087B"/>
    <w:rsid w:val="002D0B13"/>
    <w:rsid w:val="002D1160"/>
    <w:rsid w:val="002D1A2A"/>
    <w:rsid w:val="002D1F48"/>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93E"/>
    <w:rsid w:val="00306B0E"/>
    <w:rsid w:val="00307312"/>
    <w:rsid w:val="003073F1"/>
    <w:rsid w:val="003075E9"/>
    <w:rsid w:val="00307D18"/>
    <w:rsid w:val="00310543"/>
    <w:rsid w:val="003105C8"/>
    <w:rsid w:val="00310883"/>
    <w:rsid w:val="0031299B"/>
    <w:rsid w:val="00312AD1"/>
    <w:rsid w:val="00312CA6"/>
    <w:rsid w:val="00314FB7"/>
    <w:rsid w:val="0032056F"/>
    <w:rsid w:val="003206E4"/>
    <w:rsid w:val="00321635"/>
    <w:rsid w:val="00321A38"/>
    <w:rsid w:val="00321CAB"/>
    <w:rsid w:val="00322BD9"/>
    <w:rsid w:val="003232AD"/>
    <w:rsid w:val="003247D3"/>
    <w:rsid w:val="0032493E"/>
    <w:rsid w:val="00325999"/>
    <w:rsid w:val="00325B5D"/>
    <w:rsid w:val="003264D4"/>
    <w:rsid w:val="0032705B"/>
    <w:rsid w:val="0033133B"/>
    <w:rsid w:val="00331F2E"/>
    <w:rsid w:val="00335232"/>
    <w:rsid w:val="00335F48"/>
    <w:rsid w:val="00337520"/>
    <w:rsid w:val="00340CEE"/>
    <w:rsid w:val="00342397"/>
    <w:rsid w:val="00343DE5"/>
    <w:rsid w:val="00343F79"/>
    <w:rsid w:val="00344FFC"/>
    <w:rsid w:val="00345B33"/>
    <w:rsid w:val="00345F39"/>
    <w:rsid w:val="003464F6"/>
    <w:rsid w:val="00346AD8"/>
    <w:rsid w:val="00346D10"/>
    <w:rsid w:val="0035195F"/>
    <w:rsid w:val="003541EC"/>
    <w:rsid w:val="00354DBE"/>
    <w:rsid w:val="00355C3E"/>
    <w:rsid w:val="00356DAC"/>
    <w:rsid w:val="00360D95"/>
    <w:rsid w:val="00361A55"/>
    <w:rsid w:val="00361F4C"/>
    <w:rsid w:val="003650D0"/>
    <w:rsid w:val="0036575E"/>
    <w:rsid w:val="00366540"/>
    <w:rsid w:val="00366A7F"/>
    <w:rsid w:val="003705D0"/>
    <w:rsid w:val="003707FD"/>
    <w:rsid w:val="00371643"/>
    <w:rsid w:val="00371CF2"/>
    <w:rsid w:val="003743CE"/>
    <w:rsid w:val="00375C8C"/>
    <w:rsid w:val="00376DE5"/>
    <w:rsid w:val="00380975"/>
    <w:rsid w:val="003809DE"/>
    <w:rsid w:val="00380F18"/>
    <w:rsid w:val="0038171D"/>
    <w:rsid w:val="00383726"/>
    <w:rsid w:val="00384989"/>
    <w:rsid w:val="00385D2E"/>
    <w:rsid w:val="003870B9"/>
    <w:rsid w:val="003874E7"/>
    <w:rsid w:val="003877DA"/>
    <w:rsid w:val="00390F8C"/>
    <w:rsid w:val="0039144E"/>
    <w:rsid w:val="00393F54"/>
    <w:rsid w:val="00395D57"/>
    <w:rsid w:val="00395DE7"/>
    <w:rsid w:val="00396DEA"/>
    <w:rsid w:val="00397BBD"/>
    <w:rsid w:val="003A0A80"/>
    <w:rsid w:val="003A1C36"/>
    <w:rsid w:val="003A2832"/>
    <w:rsid w:val="003A4393"/>
    <w:rsid w:val="003A4D18"/>
    <w:rsid w:val="003A5A82"/>
    <w:rsid w:val="003B04D0"/>
    <w:rsid w:val="003B2201"/>
    <w:rsid w:val="003B2D63"/>
    <w:rsid w:val="003B2E67"/>
    <w:rsid w:val="003B3290"/>
    <w:rsid w:val="003B48A0"/>
    <w:rsid w:val="003B5315"/>
    <w:rsid w:val="003B56A2"/>
    <w:rsid w:val="003B5E0B"/>
    <w:rsid w:val="003B71EE"/>
    <w:rsid w:val="003B753F"/>
    <w:rsid w:val="003B7E13"/>
    <w:rsid w:val="003C1C11"/>
    <w:rsid w:val="003C2DDD"/>
    <w:rsid w:val="003C33A3"/>
    <w:rsid w:val="003C49DD"/>
    <w:rsid w:val="003D19C1"/>
    <w:rsid w:val="003D253A"/>
    <w:rsid w:val="003D30B0"/>
    <w:rsid w:val="003D4F7D"/>
    <w:rsid w:val="003D5F20"/>
    <w:rsid w:val="003D681B"/>
    <w:rsid w:val="003D6D0C"/>
    <w:rsid w:val="003E0927"/>
    <w:rsid w:val="003E149E"/>
    <w:rsid w:val="003E1502"/>
    <w:rsid w:val="003E26D1"/>
    <w:rsid w:val="003E2FCD"/>
    <w:rsid w:val="003E39D6"/>
    <w:rsid w:val="003E3F70"/>
    <w:rsid w:val="003E431D"/>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05F"/>
    <w:rsid w:val="00411B5E"/>
    <w:rsid w:val="004120EF"/>
    <w:rsid w:val="00412E09"/>
    <w:rsid w:val="004150F3"/>
    <w:rsid w:val="00417568"/>
    <w:rsid w:val="00417713"/>
    <w:rsid w:val="00417DFD"/>
    <w:rsid w:val="00421C27"/>
    <w:rsid w:val="00422146"/>
    <w:rsid w:val="0042284D"/>
    <w:rsid w:val="00422F8C"/>
    <w:rsid w:val="00423282"/>
    <w:rsid w:val="0042490B"/>
    <w:rsid w:val="00424C5F"/>
    <w:rsid w:val="0042537B"/>
    <w:rsid w:val="00426B77"/>
    <w:rsid w:val="0042790C"/>
    <w:rsid w:val="00430EA8"/>
    <w:rsid w:val="00434CD3"/>
    <w:rsid w:val="00434E1C"/>
    <w:rsid w:val="004355E0"/>
    <w:rsid w:val="00436BF7"/>
    <w:rsid w:val="00440B08"/>
    <w:rsid w:val="00443424"/>
    <w:rsid w:val="00444677"/>
    <w:rsid w:val="00444D7B"/>
    <w:rsid w:val="004451B3"/>
    <w:rsid w:val="00445A53"/>
    <w:rsid w:val="004465F0"/>
    <w:rsid w:val="00446DF6"/>
    <w:rsid w:val="004477D9"/>
    <w:rsid w:val="00450705"/>
    <w:rsid w:val="00450CB5"/>
    <w:rsid w:val="0045110F"/>
    <w:rsid w:val="00454C6D"/>
    <w:rsid w:val="0045603B"/>
    <w:rsid w:val="00457FF5"/>
    <w:rsid w:val="004605A5"/>
    <w:rsid w:val="004617AA"/>
    <w:rsid w:val="0046199D"/>
    <w:rsid w:val="0046284A"/>
    <w:rsid w:val="00462C14"/>
    <w:rsid w:val="00463308"/>
    <w:rsid w:val="004635BA"/>
    <w:rsid w:val="00466D2B"/>
    <w:rsid w:val="00466DD6"/>
    <w:rsid w:val="00466DF7"/>
    <w:rsid w:val="0046703F"/>
    <w:rsid w:val="004672A7"/>
    <w:rsid w:val="00467AB2"/>
    <w:rsid w:val="004701C5"/>
    <w:rsid w:val="004717C0"/>
    <w:rsid w:val="00472399"/>
    <w:rsid w:val="00473BFF"/>
    <w:rsid w:val="00475DDE"/>
    <w:rsid w:val="00475E90"/>
    <w:rsid w:val="00482482"/>
    <w:rsid w:val="00483971"/>
    <w:rsid w:val="004850B7"/>
    <w:rsid w:val="004860EF"/>
    <w:rsid w:val="00486AB7"/>
    <w:rsid w:val="00486E66"/>
    <w:rsid w:val="0048716E"/>
    <w:rsid w:val="00487D93"/>
    <w:rsid w:val="00490F3B"/>
    <w:rsid w:val="00491AA7"/>
    <w:rsid w:val="00491F92"/>
    <w:rsid w:val="00492099"/>
    <w:rsid w:val="00492963"/>
    <w:rsid w:val="00493357"/>
    <w:rsid w:val="004936F6"/>
    <w:rsid w:val="004947FB"/>
    <w:rsid w:val="00494B7D"/>
    <w:rsid w:val="0049524C"/>
    <w:rsid w:val="004956F9"/>
    <w:rsid w:val="00496129"/>
    <w:rsid w:val="00497533"/>
    <w:rsid w:val="00497B2B"/>
    <w:rsid w:val="00497BC6"/>
    <w:rsid w:val="00497D80"/>
    <w:rsid w:val="004A0AA9"/>
    <w:rsid w:val="004A3E03"/>
    <w:rsid w:val="004A3F8B"/>
    <w:rsid w:val="004A5D81"/>
    <w:rsid w:val="004B0A93"/>
    <w:rsid w:val="004B0F43"/>
    <w:rsid w:val="004B101C"/>
    <w:rsid w:val="004B3376"/>
    <w:rsid w:val="004B4CC7"/>
    <w:rsid w:val="004B5745"/>
    <w:rsid w:val="004B5A73"/>
    <w:rsid w:val="004B5F4E"/>
    <w:rsid w:val="004B6792"/>
    <w:rsid w:val="004B75D4"/>
    <w:rsid w:val="004B7E01"/>
    <w:rsid w:val="004C0198"/>
    <w:rsid w:val="004C1609"/>
    <w:rsid w:val="004C1AF8"/>
    <w:rsid w:val="004C1CBB"/>
    <w:rsid w:val="004C1DE3"/>
    <w:rsid w:val="004C1E50"/>
    <w:rsid w:val="004C2CAE"/>
    <w:rsid w:val="004C2EFF"/>
    <w:rsid w:val="004D15BB"/>
    <w:rsid w:val="004D15CE"/>
    <w:rsid w:val="004D2E66"/>
    <w:rsid w:val="004D420D"/>
    <w:rsid w:val="004D50F5"/>
    <w:rsid w:val="004D5A2F"/>
    <w:rsid w:val="004D767C"/>
    <w:rsid w:val="004E0872"/>
    <w:rsid w:val="004E2AE2"/>
    <w:rsid w:val="004E43FF"/>
    <w:rsid w:val="004E5B58"/>
    <w:rsid w:val="004E6C40"/>
    <w:rsid w:val="004F025C"/>
    <w:rsid w:val="004F1942"/>
    <w:rsid w:val="004F1B65"/>
    <w:rsid w:val="004F29C8"/>
    <w:rsid w:val="004F2BAB"/>
    <w:rsid w:val="004F2E9D"/>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17F47"/>
    <w:rsid w:val="0052388D"/>
    <w:rsid w:val="005238E6"/>
    <w:rsid w:val="00524AFA"/>
    <w:rsid w:val="00526771"/>
    <w:rsid w:val="00530EBF"/>
    <w:rsid w:val="00531A8A"/>
    <w:rsid w:val="0053310E"/>
    <w:rsid w:val="0053521B"/>
    <w:rsid w:val="00535F48"/>
    <w:rsid w:val="00536884"/>
    <w:rsid w:val="00536ADA"/>
    <w:rsid w:val="0054043F"/>
    <w:rsid w:val="00541692"/>
    <w:rsid w:val="00542FF2"/>
    <w:rsid w:val="00545532"/>
    <w:rsid w:val="00545DE2"/>
    <w:rsid w:val="005515D2"/>
    <w:rsid w:val="00551960"/>
    <w:rsid w:val="00552692"/>
    <w:rsid w:val="00553184"/>
    <w:rsid w:val="00553B5F"/>
    <w:rsid w:val="0055462C"/>
    <w:rsid w:val="005559C2"/>
    <w:rsid w:val="00556139"/>
    <w:rsid w:val="00556887"/>
    <w:rsid w:val="00560BC2"/>
    <w:rsid w:val="005622BE"/>
    <w:rsid w:val="005633C0"/>
    <w:rsid w:val="00563D66"/>
    <w:rsid w:val="0056435C"/>
    <w:rsid w:val="0056576A"/>
    <w:rsid w:val="00565A3C"/>
    <w:rsid w:val="00565C37"/>
    <w:rsid w:val="0056625F"/>
    <w:rsid w:val="005662CF"/>
    <w:rsid w:val="005666A8"/>
    <w:rsid w:val="005673E2"/>
    <w:rsid w:val="00570F3A"/>
    <w:rsid w:val="005721A9"/>
    <w:rsid w:val="00572E76"/>
    <w:rsid w:val="00573740"/>
    <w:rsid w:val="005739FC"/>
    <w:rsid w:val="00573C8A"/>
    <w:rsid w:val="0057460C"/>
    <w:rsid w:val="00575BED"/>
    <w:rsid w:val="00575ECC"/>
    <w:rsid w:val="0057626C"/>
    <w:rsid w:val="00576ADE"/>
    <w:rsid w:val="00576ADF"/>
    <w:rsid w:val="00580E66"/>
    <w:rsid w:val="00582A0C"/>
    <w:rsid w:val="00583F9E"/>
    <w:rsid w:val="0058488D"/>
    <w:rsid w:val="005848AE"/>
    <w:rsid w:val="00585ABF"/>
    <w:rsid w:val="00587793"/>
    <w:rsid w:val="0059397A"/>
    <w:rsid w:val="00593C64"/>
    <w:rsid w:val="00594056"/>
    <w:rsid w:val="0059465E"/>
    <w:rsid w:val="00594F43"/>
    <w:rsid w:val="005959FB"/>
    <w:rsid w:val="00596606"/>
    <w:rsid w:val="005971E6"/>
    <w:rsid w:val="00597475"/>
    <w:rsid w:val="005A016F"/>
    <w:rsid w:val="005A11A8"/>
    <w:rsid w:val="005A1225"/>
    <w:rsid w:val="005A1FEE"/>
    <w:rsid w:val="005A3117"/>
    <w:rsid w:val="005A4943"/>
    <w:rsid w:val="005A539F"/>
    <w:rsid w:val="005A557A"/>
    <w:rsid w:val="005A5FB7"/>
    <w:rsid w:val="005A62B5"/>
    <w:rsid w:val="005A68AD"/>
    <w:rsid w:val="005A6969"/>
    <w:rsid w:val="005A7DA5"/>
    <w:rsid w:val="005B14F9"/>
    <w:rsid w:val="005B1C05"/>
    <w:rsid w:val="005B289A"/>
    <w:rsid w:val="005B34B2"/>
    <w:rsid w:val="005B369B"/>
    <w:rsid w:val="005B40B1"/>
    <w:rsid w:val="005B44D3"/>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BE7"/>
    <w:rsid w:val="005E1222"/>
    <w:rsid w:val="005E24ED"/>
    <w:rsid w:val="005E2923"/>
    <w:rsid w:val="005E5D19"/>
    <w:rsid w:val="005E60D9"/>
    <w:rsid w:val="005E71EF"/>
    <w:rsid w:val="005E7C81"/>
    <w:rsid w:val="005E7D69"/>
    <w:rsid w:val="005F1693"/>
    <w:rsid w:val="005F247C"/>
    <w:rsid w:val="005F4B5A"/>
    <w:rsid w:val="005F53E4"/>
    <w:rsid w:val="005F5B77"/>
    <w:rsid w:val="005F5E98"/>
    <w:rsid w:val="005F76D6"/>
    <w:rsid w:val="00601B1F"/>
    <w:rsid w:val="00602144"/>
    <w:rsid w:val="006021C5"/>
    <w:rsid w:val="0060347B"/>
    <w:rsid w:val="00603712"/>
    <w:rsid w:val="006053F7"/>
    <w:rsid w:val="00606507"/>
    <w:rsid w:val="00607C1D"/>
    <w:rsid w:val="0061180F"/>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0F09"/>
    <w:rsid w:val="00631512"/>
    <w:rsid w:val="00633103"/>
    <w:rsid w:val="00634A30"/>
    <w:rsid w:val="00635601"/>
    <w:rsid w:val="0063608E"/>
    <w:rsid w:val="00636BFF"/>
    <w:rsid w:val="0063713D"/>
    <w:rsid w:val="0063783E"/>
    <w:rsid w:val="00641993"/>
    <w:rsid w:val="00642456"/>
    <w:rsid w:val="00643747"/>
    <w:rsid w:val="00644855"/>
    <w:rsid w:val="006456FD"/>
    <w:rsid w:val="006458AD"/>
    <w:rsid w:val="00646779"/>
    <w:rsid w:val="0065018D"/>
    <w:rsid w:val="00651D05"/>
    <w:rsid w:val="00654440"/>
    <w:rsid w:val="00654500"/>
    <w:rsid w:val="0065471E"/>
    <w:rsid w:val="006559D3"/>
    <w:rsid w:val="00655E17"/>
    <w:rsid w:val="0065758C"/>
    <w:rsid w:val="00657D54"/>
    <w:rsid w:val="0066183C"/>
    <w:rsid w:val="00662891"/>
    <w:rsid w:val="00662999"/>
    <w:rsid w:val="00662C02"/>
    <w:rsid w:val="00666DD8"/>
    <w:rsid w:val="0067190D"/>
    <w:rsid w:val="00671ED8"/>
    <w:rsid w:val="006720C1"/>
    <w:rsid w:val="00672DE3"/>
    <w:rsid w:val="00673D33"/>
    <w:rsid w:val="00675FAD"/>
    <w:rsid w:val="00677408"/>
    <w:rsid w:val="00677862"/>
    <w:rsid w:val="00680A1E"/>
    <w:rsid w:val="00680EF4"/>
    <w:rsid w:val="0068219F"/>
    <w:rsid w:val="00684C6E"/>
    <w:rsid w:val="0068551F"/>
    <w:rsid w:val="00685665"/>
    <w:rsid w:val="00690561"/>
    <w:rsid w:val="00691960"/>
    <w:rsid w:val="00694E7F"/>
    <w:rsid w:val="00696919"/>
    <w:rsid w:val="00697793"/>
    <w:rsid w:val="006A0DC2"/>
    <w:rsid w:val="006A24B3"/>
    <w:rsid w:val="006A3E2A"/>
    <w:rsid w:val="006A6003"/>
    <w:rsid w:val="006A66B9"/>
    <w:rsid w:val="006A7A31"/>
    <w:rsid w:val="006A7A5A"/>
    <w:rsid w:val="006B16D5"/>
    <w:rsid w:val="006B2A19"/>
    <w:rsid w:val="006B30BC"/>
    <w:rsid w:val="006B3953"/>
    <w:rsid w:val="006B3C53"/>
    <w:rsid w:val="006B3FBC"/>
    <w:rsid w:val="006B558D"/>
    <w:rsid w:val="006B5618"/>
    <w:rsid w:val="006C1871"/>
    <w:rsid w:val="006C3333"/>
    <w:rsid w:val="006C4338"/>
    <w:rsid w:val="006C4CA4"/>
    <w:rsid w:val="006C6C87"/>
    <w:rsid w:val="006D0924"/>
    <w:rsid w:val="006D110D"/>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34D"/>
    <w:rsid w:val="006F5E85"/>
    <w:rsid w:val="006F63A1"/>
    <w:rsid w:val="006F6E6A"/>
    <w:rsid w:val="0070047A"/>
    <w:rsid w:val="007009F6"/>
    <w:rsid w:val="00700B69"/>
    <w:rsid w:val="007015D1"/>
    <w:rsid w:val="00701C8D"/>
    <w:rsid w:val="00705D76"/>
    <w:rsid w:val="007060F0"/>
    <w:rsid w:val="00707DF4"/>
    <w:rsid w:val="0071272E"/>
    <w:rsid w:val="00715132"/>
    <w:rsid w:val="0071683C"/>
    <w:rsid w:val="00717CC3"/>
    <w:rsid w:val="0072089F"/>
    <w:rsid w:val="00720E6D"/>
    <w:rsid w:val="00720E9B"/>
    <w:rsid w:val="00720FE3"/>
    <w:rsid w:val="007221BA"/>
    <w:rsid w:val="0072261C"/>
    <w:rsid w:val="00722C0A"/>
    <w:rsid w:val="00723C45"/>
    <w:rsid w:val="00724106"/>
    <w:rsid w:val="007241A1"/>
    <w:rsid w:val="007272E9"/>
    <w:rsid w:val="007306B1"/>
    <w:rsid w:val="00731775"/>
    <w:rsid w:val="00731FF0"/>
    <w:rsid w:val="00732D93"/>
    <w:rsid w:val="00734936"/>
    <w:rsid w:val="00734A18"/>
    <w:rsid w:val="00734CF0"/>
    <w:rsid w:val="00735078"/>
    <w:rsid w:val="007358A1"/>
    <w:rsid w:val="00736C5A"/>
    <w:rsid w:val="00740855"/>
    <w:rsid w:val="00740D34"/>
    <w:rsid w:val="00742528"/>
    <w:rsid w:val="00744253"/>
    <w:rsid w:val="007442CB"/>
    <w:rsid w:val="00746BB0"/>
    <w:rsid w:val="00750158"/>
    <w:rsid w:val="00753D5C"/>
    <w:rsid w:val="00754166"/>
    <w:rsid w:val="00755240"/>
    <w:rsid w:val="007556AB"/>
    <w:rsid w:val="007564D0"/>
    <w:rsid w:val="007606F1"/>
    <w:rsid w:val="0076122F"/>
    <w:rsid w:val="00761978"/>
    <w:rsid w:val="00761EB2"/>
    <w:rsid w:val="00762DD5"/>
    <w:rsid w:val="00762EFC"/>
    <w:rsid w:val="0076305D"/>
    <w:rsid w:val="0076337F"/>
    <w:rsid w:val="007645CC"/>
    <w:rsid w:val="00765E76"/>
    <w:rsid w:val="00766385"/>
    <w:rsid w:val="00767449"/>
    <w:rsid w:val="007678BD"/>
    <w:rsid w:val="00767BC5"/>
    <w:rsid w:val="00767F7F"/>
    <w:rsid w:val="007706B5"/>
    <w:rsid w:val="007709DD"/>
    <w:rsid w:val="00771C28"/>
    <w:rsid w:val="00772BCC"/>
    <w:rsid w:val="0077365A"/>
    <w:rsid w:val="007745FE"/>
    <w:rsid w:val="00774993"/>
    <w:rsid w:val="00774EBA"/>
    <w:rsid w:val="0077538D"/>
    <w:rsid w:val="00775776"/>
    <w:rsid w:val="00775889"/>
    <w:rsid w:val="00775E56"/>
    <w:rsid w:val="007761A3"/>
    <w:rsid w:val="007771EC"/>
    <w:rsid w:val="00777B8D"/>
    <w:rsid w:val="00780D54"/>
    <w:rsid w:val="00781967"/>
    <w:rsid w:val="007826EE"/>
    <w:rsid w:val="00782C2C"/>
    <w:rsid w:val="007834D8"/>
    <w:rsid w:val="007841A3"/>
    <w:rsid w:val="00786CEA"/>
    <w:rsid w:val="007918D5"/>
    <w:rsid w:val="00796327"/>
    <w:rsid w:val="00796D9F"/>
    <w:rsid w:val="00796F48"/>
    <w:rsid w:val="007A0A69"/>
    <w:rsid w:val="007A0DD0"/>
    <w:rsid w:val="007A3AEC"/>
    <w:rsid w:val="007A4B1A"/>
    <w:rsid w:val="007A4B36"/>
    <w:rsid w:val="007A4C3B"/>
    <w:rsid w:val="007A50D5"/>
    <w:rsid w:val="007B0302"/>
    <w:rsid w:val="007B0529"/>
    <w:rsid w:val="007B1035"/>
    <w:rsid w:val="007B176F"/>
    <w:rsid w:val="007B247F"/>
    <w:rsid w:val="007B286E"/>
    <w:rsid w:val="007B3C20"/>
    <w:rsid w:val="007B4B72"/>
    <w:rsid w:val="007B4C2B"/>
    <w:rsid w:val="007B61A3"/>
    <w:rsid w:val="007B6475"/>
    <w:rsid w:val="007B663B"/>
    <w:rsid w:val="007B6E05"/>
    <w:rsid w:val="007B7D80"/>
    <w:rsid w:val="007C044D"/>
    <w:rsid w:val="007C049E"/>
    <w:rsid w:val="007C0D7F"/>
    <w:rsid w:val="007C1080"/>
    <w:rsid w:val="007C1157"/>
    <w:rsid w:val="007C2369"/>
    <w:rsid w:val="007C2906"/>
    <w:rsid w:val="007C298F"/>
    <w:rsid w:val="007C4820"/>
    <w:rsid w:val="007C4E8F"/>
    <w:rsid w:val="007C581D"/>
    <w:rsid w:val="007C63B3"/>
    <w:rsid w:val="007C70BD"/>
    <w:rsid w:val="007D060D"/>
    <w:rsid w:val="007D3804"/>
    <w:rsid w:val="007D5A95"/>
    <w:rsid w:val="007D5B55"/>
    <w:rsid w:val="007D5E70"/>
    <w:rsid w:val="007E1CDC"/>
    <w:rsid w:val="007E23B2"/>
    <w:rsid w:val="007E45A5"/>
    <w:rsid w:val="007E4953"/>
    <w:rsid w:val="007E6CDD"/>
    <w:rsid w:val="007E79FF"/>
    <w:rsid w:val="007F01FF"/>
    <w:rsid w:val="007F5CFC"/>
    <w:rsid w:val="007F6617"/>
    <w:rsid w:val="007F67EA"/>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B4C"/>
    <w:rsid w:val="008239A0"/>
    <w:rsid w:val="0082771C"/>
    <w:rsid w:val="008303D6"/>
    <w:rsid w:val="0083132F"/>
    <w:rsid w:val="00831672"/>
    <w:rsid w:val="008328A8"/>
    <w:rsid w:val="008340F3"/>
    <w:rsid w:val="00836933"/>
    <w:rsid w:val="0083724D"/>
    <w:rsid w:val="00837683"/>
    <w:rsid w:val="008406D1"/>
    <w:rsid w:val="00841EC0"/>
    <w:rsid w:val="008423A9"/>
    <w:rsid w:val="0084325D"/>
    <w:rsid w:val="008432A6"/>
    <w:rsid w:val="00843310"/>
    <w:rsid w:val="008439EB"/>
    <w:rsid w:val="0084492F"/>
    <w:rsid w:val="0084500F"/>
    <w:rsid w:val="0084533B"/>
    <w:rsid w:val="00846556"/>
    <w:rsid w:val="0084685A"/>
    <w:rsid w:val="00847DBE"/>
    <w:rsid w:val="0085244F"/>
    <w:rsid w:val="008527D7"/>
    <w:rsid w:val="00852CB7"/>
    <w:rsid w:val="00853139"/>
    <w:rsid w:val="0085346B"/>
    <w:rsid w:val="00853A88"/>
    <w:rsid w:val="00854630"/>
    <w:rsid w:val="00855918"/>
    <w:rsid w:val="008600C9"/>
    <w:rsid w:val="00860F3A"/>
    <w:rsid w:val="00862360"/>
    <w:rsid w:val="00862AD1"/>
    <w:rsid w:val="00863193"/>
    <w:rsid w:val="00863674"/>
    <w:rsid w:val="00863CE3"/>
    <w:rsid w:val="008707BC"/>
    <w:rsid w:val="008713CF"/>
    <w:rsid w:val="008718B8"/>
    <w:rsid w:val="00871D6F"/>
    <w:rsid w:val="00875FBC"/>
    <w:rsid w:val="00876440"/>
    <w:rsid w:val="00876E68"/>
    <w:rsid w:val="0087724B"/>
    <w:rsid w:val="00877774"/>
    <w:rsid w:val="00881B95"/>
    <w:rsid w:val="00882182"/>
    <w:rsid w:val="00882F61"/>
    <w:rsid w:val="00883093"/>
    <w:rsid w:val="00883BD7"/>
    <w:rsid w:val="00884F2D"/>
    <w:rsid w:val="0088666D"/>
    <w:rsid w:val="00887301"/>
    <w:rsid w:val="008928F7"/>
    <w:rsid w:val="00892C95"/>
    <w:rsid w:val="00893336"/>
    <w:rsid w:val="00893359"/>
    <w:rsid w:val="0089431E"/>
    <w:rsid w:val="00894B5E"/>
    <w:rsid w:val="00894B6C"/>
    <w:rsid w:val="00894E7B"/>
    <w:rsid w:val="00896C1C"/>
    <w:rsid w:val="00897104"/>
    <w:rsid w:val="008A1D66"/>
    <w:rsid w:val="008A2B5F"/>
    <w:rsid w:val="008A3722"/>
    <w:rsid w:val="008A392F"/>
    <w:rsid w:val="008A5342"/>
    <w:rsid w:val="008A7A5D"/>
    <w:rsid w:val="008A7D29"/>
    <w:rsid w:val="008B06AA"/>
    <w:rsid w:val="008B2119"/>
    <w:rsid w:val="008B2366"/>
    <w:rsid w:val="008B2367"/>
    <w:rsid w:val="008B2C4F"/>
    <w:rsid w:val="008B4934"/>
    <w:rsid w:val="008B55B5"/>
    <w:rsid w:val="008B56E7"/>
    <w:rsid w:val="008B636C"/>
    <w:rsid w:val="008B7475"/>
    <w:rsid w:val="008B74A9"/>
    <w:rsid w:val="008B7DBD"/>
    <w:rsid w:val="008B7E0F"/>
    <w:rsid w:val="008C16D4"/>
    <w:rsid w:val="008C2139"/>
    <w:rsid w:val="008C27F4"/>
    <w:rsid w:val="008C32BF"/>
    <w:rsid w:val="008C4398"/>
    <w:rsid w:val="008C5EDA"/>
    <w:rsid w:val="008C6BE8"/>
    <w:rsid w:val="008C6FF3"/>
    <w:rsid w:val="008D0134"/>
    <w:rsid w:val="008D2168"/>
    <w:rsid w:val="008D37B3"/>
    <w:rsid w:val="008D3B3A"/>
    <w:rsid w:val="008D3DA2"/>
    <w:rsid w:val="008D49A9"/>
    <w:rsid w:val="008D5829"/>
    <w:rsid w:val="008D5A7C"/>
    <w:rsid w:val="008D5E4A"/>
    <w:rsid w:val="008D73CD"/>
    <w:rsid w:val="008D76DC"/>
    <w:rsid w:val="008D78EC"/>
    <w:rsid w:val="008D7948"/>
    <w:rsid w:val="008E178A"/>
    <w:rsid w:val="008E47BA"/>
    <w:rsid w:val="008E4BC4"/>
    <w:rsid w:val="008E5B36"/>
    <w:rsid w:val="008F0988"/>
    <w:rsid w:val="008F246D"/>
    <w:rsid w:val="008F271C"/>
    <w:rsid w:val="008F567E"/>
    <w:rsid w:val="008F5D92"/>
    <w:rsid w:val="008F7B69"/>
    <w:rsid w:val="009003A8"/>
    <w:rsid w:val="009003B1"/>
    <w:rsid w:val="00902BCD"/>
    <w:rsid w:val="00903488"/>
    <w:rsid w:val="00904C9B"/>
    <w:rsid w:val="00904DD1"/>
    <w:rsid w:val="009055FA"/>
    <w:rsid w:val="00906116"/>
    <w:rsid w:val="00906AA9"/>
    <w:rsid w:val="00907596"/>
    <w:rsid w:val="009114E3"/>
    <w:rsid w:val="00911521"/>
    <w:rsid w:val="00912D41"/>
    <w:rsid w:val="009145A0"/>
    <w:rsid w:val="009150D1"/>
    <w:rsid w:val="0091585D"/>
    <w:rsid w:val="00915894"/>
    <w:rsid w:val="009161DE"/>
    <w:rsid w:val="009164F1"/>
    <w:rsid w:val="00916691"/>
    <w:rsid w:val="0092077B"/>
    <w:rsid w:val="00920823"/>
    <w:rsid w:val="00923644"/>
    <w:rsid w:val="00923F12"/>
    <w:rsid w:val="00924D5F"/>
    <w:rsid w:val="00925657"/>
    <w:rsid w:val="00925CBB"/>
    <w:rsid w:val="00926727"/>
    <w:rsid w:val="00926A5A"/>
    <w:rsid w:val="0092795E"/>
    <w:rsid w:val="0093552E"/>
    <w:rsid w:val="00935703"/>
    <w:rsid w:val="0093662C"/>
    <w:rsid w:val="00936D5C"/>
    <w:rsid w:val="00937994"/>
    <w:rsid w:val="00940D27"/>
    <w:rsid w:val="00940E13"/>
    <w:rsid w:val="00941D3D"/>
    <w:rsid w:val="00942F0E"/>
    <w:rsid w:val="00943FFB"/>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2D0"/>
    <w:rsid w:val="00966749"/>
    <w:rsid w:val="009673DF"/>
    <w:rsid w:val="00967D1C"/>
    <w:rsid w:val="00970120"/>
    <w:rsid w:val="00970C41"/>
    <w:rsid w:val="00970F82"/>
    <w:rsid w:val="00971CE4"/>
    <w:rsid w:val="00973789"/>
    <w:rsid w:val="0097692C"/>
    <w:rsid w:val="00977B14"/>
    <w:rsid w:val="009806A0"/>
    <w:rsid w:val="00980F7B"/>
    <w:rsid w:val="009821B1"/>
    <w:rsid w:val="009834A1"/>
    <w:rsid w:val="00985F89"/>
    <w:rsid w:val="009871BB"/>
    <w:rsid w:val="00990229"/>
    <w:rsid w:val="00990852"/>
    <w:rsid w:val="00990B72"/>
    <w:rsid w:val="00990C44"/>
    <w:rsid w:val="00992FA8"/>
    <w:rsid w:val="009937B8"/>
    <w:rsid w:val="009937CD"/>
    <w:rsid w:val="0099416B"/>
    <w:rsid w:val="00994A31"/>
    <w:rsid w:val="009954CE"/>
    <w:rsid w:val="00995909"/>
    <w:rsid w:val="009959D0"/>
    <w:rsid w:val="0099644D"/>
    <w:rsid w:val="0099790D"/>
    <w:rsid w:val="00997D8D"/>
    <w:rsid w:val="00997DDB"/>
    <w:rsid w:val="00997F3D"/>
    <w:rsid w:val="009A4462"/>
    <w:rsid w:val="009A44CB"/>
    <w:rsid w:val="009A5352"/>
    <w:rsid w:val="009A688E"/>
    <w:rsid w:val="009A7057"/>
    <w:rsid w:val="009A7BBA"/>
    <w:rsid w:val="009B044A"/>
    <w:rsid w:val="009B0AB8"/>
    <w:rsid w:val="009B2375"/>
    <w:rsid w:val="009B2478"/>
    <w:rsid w:val="009B29BE"/>
    <w:rsid w:val="009B2EAF"/>
    <w:rsid w:val="009B2FF7"/>
    <w:rsid w:val="009B3A37"/>
    <w:rsid w:val="009B42AC"/>
    <w:rsid w:val="009B4CA0"/>
    <w:rsid w:val="009B7102"/>
    <w:rsid w:val="009C079B"/>
    <w:rsid w:val="009C0820"/>
    <w:rsid w:val="009C14E3"/>
    <w:rsid w:val="009C16D2"/>
    <w:rsid w:val="009C1D52"/>
    <w:rsid w:val="009C300C"/>
    <w:rsid w:val="009C31A2"/>
    <w:rsid w:val="009C505A"/>
    <w:rsid w:val="009C50AE"/>
    <w:rsid w:val="009C6936"/>
    <w:rsid w:val="009C750B"/>
    <w:rsid w:val="009D0D77"/>
    <w:rsid w:val="009D1699"/>
    <w:rsid w:val="009D2B37"/>
    <w:rsid w:val="009D42DD"/>
    <w:rsid w:val="009D4875"/>
    <w:rsid w:val="009D4C0D"/>
    <w:rsid w:val="009D6000"/>
    <w:rsid w:val="009E037C"/>
    <w:rsid w:val="009E1601"/>
    <w:rsid w:val="009E1C54"/>
    <w:rsid w:val="009E2746"/>
    <w:rsid w:val="009E392D"/>
    <w:rsid w:val="009E6294"/>
    <w:rsid w:val="009E68C7"/>
    <w:rsid w:val="009E718A"/>
    <w:rsid w:val="009F147F"/>
    <w:rsid w:val="009F1C82"/>
    <w:rsid w:val="009F1D17"/>
    <w:rsid w:val="009F22AF"/>
    <w:rsid w:val="009F3326"/>
    <w:rsid w:val="009F4825"/>
    <w:rsid w:val="009F5FA6"/>
    <w:rsid w:val="009F696A"/>
    <w:rsid w:val="009F7D2B"/>
    <w:rsid w:val="00A00ABD"/>
    <w:rsid w:val="00A01425"/>
    <w:rsid w:val="00A018B3"/>
    <w:rsid w:val="00A02FBC"/>
    <w:rsid w:val="00A03CE0"/>
    <w:rsid w:val="00A043DB"/>
    <w:rsid w:val="00A05B99"/>
    <w:rsid w:val="00A05BCE"/>
    <w:rsid w:val="00A0761E"/>
    <w:rsid w:val="00A0769E"/>
    <w:rsid w:val="00A07C4D"/>
    <w:rsid w:val="00A139C4"/>
    <w:rsid w:val="00A141B6"/>
    <w:rsid w:val="00A15261"/>
    <w:rsid w:val="00A1542E"/>
    <w:rsid w:val="00A202BF"/>
    <w:rsid w:val="00A20671"/>
    <w:rsid w:val="00A227A0"/>
    <w:rsid w:val="00A23D98"/>
    <w:rsid w:val="00A23F31"/>
    <w:rsid w:val="00A242A2"/>
    <w:rsid w:val="00A25665"/>
    <w:rsid w:val="00A25759"/>
    <w:rsid w:val="00A258E2"/>
    <w:rsid w:val="00A2667F"/>
    <w:rsid w:val="00A26846"/>
    <w:rsid w:val="00A26968"/>
    <w:rsid w:val="00A26CD6"/>
    <w:rsid w:val="00A26D4B"/>
    <w:rsid w:val="00A275B6"/>
    <w:rsid w:val="00A27616"/>
    <w:rsid w:val="00A3038D"/>
    <w:rsid w:val="00A324FE"/>
    <w:rsid w:val="00A32D6B"/>
    <w:rsid w:val="00A33F91"/>
    <w:rsid w:val="00A34AFC"/>
    <w:rsid w:val="00A35558"/>
    <w:rsid w:val="00A37029"/>
    <w:rsid w:val="00A37566"/>
    <w:rsid w:val="00A4062A"/>
    <w:rsid w:val="00A41A71"/>
    <w:rsid w:val="00A41ECC"/>
    <w:rsid w:val="00A438B0"/>
    <w:rsid w:val="00A43FB2"/>
    <w:rsid w:val="00A445AF"/>
    <w:rsid w:val="00A45EC8"/>
    <w:rsid w:val="00A46FF6"/>
    <w:rsid w:val="00A54B31"/>
    <w:rsid w:val="00A55F46"/>
    <w:rsid w:val="00A57148"/>
    <w:rsid w:val="00A60C3F"/>
    <w:rsid w:val="00A60C65"/>
    <w:rsid w:val="00A62897"/>
    <w:rsid w:val="00A62AED"/>
    <w:rsid w:val="00A64FE4"/>
    <w:rsid w:val="00A66BD9"/>
    <w:rsid w:val="00A674BF"/>
    <w:rsid w:val="00A67B63"/>
    <w:rsid w:val="00A71AAE"/>
    <w:rsid w:val="00A74612"/>
    <w:rsid w:val="00A74871"/>
    <w:rsid w:val="00A74CA6"/>
    <w:rsid w:val="00A76C12"/>
    <w:rsid w:val="00A76D82"/>
    <w:rsid w:val="00A80D66"/>
    <w:rsid w:val="00A82737"/>
    <w:rsid w:val="00A83ACC"/>
    <w:rsid w:val="00A878F3"/>
    <w:rsid w:val="00A910C2"/>
    <w:rsid w:val="00A91200"/>
    <w:rsid w:val="00A91757"/>
    <w:rsid w:val="00A91AD5"/>
    <w:rsid w:val="00A946B0"/>
    <w:rsid w:val="00A94788"/>
    <w:rsid w:val="00A9587C"/>
    <w:rsid w:val="00A95CE1"/>
    <w:rsid w:val="00A97095"/>
    <w:rsid w:val="00A9751C"/>
    <w:rsid w:val="00AA125A"/>
    <w:rsid w:val="00AA147A"/>
    <w:rsid w:val="00AA260C"/>
    <w:rsid w:val="00AA3133"/>
    <w:rsid w:val="00AA3A69"/>
    <w:rsid w:val="00AA413D"/>
    <w:rsid w:val="00AA5277"/>
    <w:rsid w:val="00AA65A3"/>
    <w:rsid w:val="00AA67E2"/>
    <w:rsid w:val="00AB0322"/>
    <w:rsid w:val="00AB0DD9"/>
    <w:rsid w:val="00AB1BF5"/>
    <w:rsid w:val="00AB1F06"/>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6F7"/>
    <w:rsid w:val="00AD0B48"/>
    <w:rsid w:val="00AD0C56"/>
    <w:rsid w:val="00AD2380"/>
    <w:rsid w:val="00AD27FE"/>
    <w:rsid w:val="00AD2925"/>
    <w:rsid w:val="00AD30D1"/>
    <w:rsid w:val="00AD48FD"/>
    <w:rsid w:val="00AD5A07"/>
    <w:rsid w:val="00AD638C"/>
    <w:rsid w:val="00AD6863"/>
    <w:rsid w:val="00AD6D93"/>
    <w:rsid w:val="00AE114F"/>
    <w:rsid w:val="00AE12A3"/>
    <w:rsid w:val="00AE1407"/>
    <w:rsid w:val="00AE35D4"/>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05B8"/>
    <w:rsid w:val="00B008BF"/>
    <w:rsid w:val="00B03192"/>
    <w:rsid w:val="00B0340E"/>
    <w:rsid w:val="00B036D9"/>
    <w:rsid w:val="00B03FFD"/>
    <w:rsid w:val="00B04DA4"/>
    <w:rsid w:val="00B05151"/>
    <w:rsid w:val="00B05693"/>
    <w:rsid w:val="00B061F6"/>
    <w:rsid w:val="00B063E6"/>
    <w:rsid w:val="00B06702"/>
    <w:rsid w:val="00B06746"/>
    <w:rsid w:val="00B077EB"/>
    <w:rsid w:val="00B07C40"/>
    <w:rsid w:val="00B11260"/>
    <w:rsid w:val="00B11D31"/>
    <w:rsid w:val="00B124AD"/>
    <w:rsid w:val="00B12D19"/>
    <w:rsid w:val="00B151EB"/>
    <w:rsid w:val="00B15E51"/>
    <w:rsid w:val="00B1757D"/>
    <w:rsid w:val="00B17BE5"/>
    <w:rsid w:val="00B21AD5"/>
    <w:rsid w:val="00B21B0B"/>
    <w:rsid w:val="00B21DB0"/>
    <w:rsid w:val="00B22559"/>
    <w:rsid w:val="00B22F22"/>
    <w:rsid w:val="00B250E7"/>
    <w:rsid w:val="00B25B57"/>
    <w:rsid w:val="00B27444"/>
    <w:rsid w:val="00B300D6"/>
    <w:rsid w:val="00B3273F"/>
    <w:rsid w:val="00B32748"/>
    <w:rsid w:val="00B331BC"/>
    <w:rsid w:val="00B33696"/>
    <w:rsid w:val="00B357D6"/>
    <w:rsid w:val="00B35A30"/>
    <w:rsid w:val="00B36ABA"/>
    <w:rsid w:val="00B403E0"/>
    <w:rsid w:val="00B4168E"/>
    <w:rsid w:val="00B4252C"/>
    <w:rsid w:val="00B43707"/>
    <w:rsid w:val="00B438CF"/>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1D58"/>
    <w:rsid w:val="00B62598"/>
    <w:rsid w:val="00B62605"/>
    <w:rsid w:val="00B62E78"/>
    <w:rsid w:val="00B63614"/>
    <w:rsid w:val="00B64933"/>
    <w:rsid w:val="00B6616F"/>
    <w:rsid w:val="00B662D1"/>
    <w:rsid w:val="00B675C5"/>
    <w:rsid w:val="00B676A6"/>
    <w:rsid w:val="00B67E7C"/>
    <w:rsid w:val="00B70B05"/>
    <w:rsid w:val="00B73DB7"/>
    <w:rsid w:val="00B741B2"/>
    <w:rsid w:val="00B75519"/>
    <w:rsid w:val="00B76BB3"/>
    <w:rsid w:val="00B77346"/>
    <w:rsid w:val="00B80497"/>
    <w:rsid w:val="00B812E4"/>
    <w:rsid w:val="00B8142F"/>
    <w:rsid w:val="00B81990"/>
    <w:rsid w:val="00B819C7"/>
    <w:rsid w:val="00B836B4"/>
    <w:rsid w:val="00B84472"/>
    <w:rsid w:val="00B9363F"/>
    <w:rsid w:val="00B9509F"/>
    <w:rsid w:val="00B962F7"/>
    <w:rsid w:val="00B96A03"/>
    <w:rsid w:val="00BA0293"/>
    <w:rsid w:val="00BA48C3"/>
    <w:rsid w:val="00BA58E9"/>
    <w:rsid w:val="00BA65A5"/>
    <w:rsid w:val="00BA7963"/>
    <w:rsid w:val="00BA7D14"/>
    <w:rsid w:val="00BB0929"/>
    <w:rsid w:val="00BB0D27"/>
    <w:rsid w:val="00BB129B"/>
    <w:rsid w:val="00BB1639"/>
    <w:rsid w:val="00BB1D6B"/>
    <w:rsid w:val="00BB1E5A"/>
    <w:rsid w:val="00BB235F"/>
    <w:rsid w:val="00BB33C6"/>
    <w:rsid w:val="00BB65CA"/>
    <w:rsid w:val="00BB7210"/>
    <w:rsid w:val="00BC0179"/>
    <w:rsid w:val="00BC0E09"/>
    <w:rsid w:val="00BC17D3"/>
    <w:rsid w:val="00BC1F06"/>
    <w:rsid w:val="00BC2577"/>
    <w:rsid w:val="00BC26F3"/>
    <w:rsid w:val="00BC433F"/>
    <w:rsid w:val="00BC4362"/>
    <w:rsid w:val="00BC5F71"/>
    <w:rsid w:val="00BC6DD7"/>
    <w:rsid w:val="00BD027B"/>
    <w:rsid w:val="00BD0475"/>
    <w:rsid w:val="00BD0CEB"/>
    <w:rsid w:val="00BD129E"/>
    <w:rsid w:val="00BD16F6"/>
    <w:rsid w:val="00BD1C89"/>
    <w:rsid w:val="00BD205C"/>
    <w:rsid w:val="00BD3DC8"/>
    <w:rsid w:val="00BD619D"/>
    <w:rsid w:val="00BD7B17"/>
    <w:rsid w:val="00BE1051"/>
    <w:rsid w:val="00BE168A"/>
    <w:rsid w:val="00BE2ADA"/>
    <w:rsid w:val="00BE422F"/>
    <w:rsid w:val="00BE50C8"/>
    <w:rsid w:val="00BE5BC6"/>
    <w:rsid w:val="00BE5EB7"/>
    <w:rsid w:val="00BE609A"/>
    <w:rsid w:val="00BE6363"/>
    <w:rsid w:val="00BE650A"/>
    <w:rsid w:val="00BE65ED"/>
    <w:rsid w:val="00BE68F0"/>
    <w:rsid w:val="00BE7F7A"/>
    <w:rsid w:val="00BF1E5F"/>
    <w:rsid w:val="00BF2891"/>
    <w:rsid w:val="00BF2948"/>
    <w:rsid w:val="00BF38F8"/>
    <w:rsid w:val="00BF6017"/>
    <w:rsid w:val="00BF63CD"/>
    <w:rsid w:val="00BF747C"/>
    <w:rsid w:val="00C009C0"/>
    <w:rsid w:val="00C026E9"/>
    <w:rsid w:val="00C03049"/>
    <w:rsid w:val="00C10109"/>
    <w:rsid w:val="00C10E7C"/>
    <w:rsid w:val="00C11BC6"/>
    <w:rsid w:val="00C11CD0"/>
    <w:rsid w:val="00C1215A"/>
    <w:rsid w:val="00C1280A"/>
    <w:rsid w:val="00C12CAF"/>
    <w:rsid w:val="00C13EB2"/>
    <w:rsid w:val="00C14387"/>
    <w:rsid w:val="00C15D3D"/>
    <w:rsid w:val="00C1633E"/>
    <w:rsid w:val="00C17451"/>
    <w:rsid w:val="00C17C5F"/>
    <w:rsid w:val="00C20AB0"/>
    <w:rsid w:val="00C20E93"/>
    <w:rsid w:val="00C21A19"/>
    <w:rsid w:val="00C21BB7"/>
    <w:rsid w:val="00C224B6"/>
    <w:rsid w:val="00C22AA5"/>
    <w:rsid w:val="00C2391E"/>
    <w:rsid w:val="00C24A98"/>
    <w:rsid w:val="00C25410"/>
    <w:rsid w:val="00C26EAC"/>
    <w:rsid w:val="00C31E0B"/>
    <w:rsid w:val="00C33671"/>
    <w:rsid w:val="00C33D64"/>
    <w:rsid w:val="00C34E07"/>
    <w:rsid w:val="00C369C3"/>
    <w:rsid w:val="00C402BD"/>
    <w:rsid w:val="00C4081E"/>
    <w:rsid w:val="00C40BB9"/>
    <w:rsid w:val="00C415B8"/>
    <w:rsid w:val="00C42302"/>
    <w:rsid w:val="00C4355E"/>
    <w:rsid w:val="00C43737"/>
    <w:rsid w:val="00C45F93"/>
    <w:rsid w:val="00C47343"/>
    <w:rsid w:val="00C4793E"/>
    <w:rsid w:val="00C47AC1"/>
    <w:rsid w:val="00C51414"/>
    <w:rsid w:val="00C51B99"/>
    <w:rsid w:val="00C52F40"/>
    <w:rsid w:val="00C5485A"/>
    <w:rsid w:val="00C551C4"/>
    <w:rsid w:val="00C55405"/>
    <w:rsid w:val="00C56267"/>
    <w:rsid w:val="00C57822"/>
    <w:rsid w:val="00C61E86"/>
    <w:rsid w:val="00C61F18"/>
    <w:rsid w:val="00C62675"/>
    <w:rsid w:val="00C62FA9"/>
    <w:rsid w:val="00C64E8A"/>
    <w:rsid w:val="00C71082"/>
    <w:rsid w:val="00C74F94"/>
    <w:rsid w:val="00C75834"/>
    <w:rsid w:val="00C768FC"/>
    <w:rsid w:val="00C80267"/>
    <w:rsid w:val="00C81BC3"/>
    <w:rsid w:val="00C82A65"/>
    <w:rsid w:val="00C83E7E"/>
    <w:rsid w:val="00C8497B"/>
    <w:rsid w:val="00C860B1"/>
    <w:rsid w:val="00C861A6"/>
    <w:rsid w:val="00C863A4"/>
    <w:rsid w:val="00C86D04"/>
    <w:rsid w:val="00C87537"/>
    <w:rsid w:val="00C901EA"/>
    <w:rsid w:val="00C9254E"/>
    <w:rsid w:val="00C934EB"/>
    <w:rsid w:val="00C95468"/>
    <w:rsid w:val="00C978A6"/>
    <w:rsid w:val="00C97EE7"/>
    <w:rsid w:val="00CA13D4"/>
    <w:rsid w:val="00CA1EDB"/>
    <w:rsid w:val="00CA2087"/>
    <w:rsid w:val="00CA2E97"/>
    <w:rsid w:val="00CA3036"/>
    <w:rsid w:val="00CA682E"/>
    <w:rsid w:val="00CA7002"/>
    <w:rsid w:val="00CA7301"/>
    <w:rsid w:val="00CB01E0"/>
    <w:rsid w:val="00CB0A34"/>
    <w:rsid w:val="00CB103B"/>
    <w:rsid w:val="00CB26A0"/>
    <w:rsid w:val="00CB310E"/>
    <w:rsid w:val="00CB527C"/>
    <w:rsid w:val="00CB5A79"/>
    <w:rsid w:val="00CB7DC6"/>
    <w:rsid w:val="00CC100D"/>
    <w:rsid w:val="00CC1883"/>
    <w:rsid w:val="00CC1EFA"/>
    <w:rsid w:val="00CC2A0B"/>
    <w:rsid w:val="00CC366C"/>
    <w:rsid w:val="00CC6BAC"/>
    <w:rsid w:val="00CC741D"/>
    <w:rsid w:val="00CD0E3F"/>
    <w:rsid w:val="00CD32AE"/>
    <w:rsid w:val="00CD4064"/>
    <w:rsid w:val="00CD56FC"/>
    <w:rsid w:val="00CD6056"/>
    <w:rsid w:val="00CD60D3"/>
    <w:rsid w:val="00CD6277"/>
    <w:rsid w:val="00CD676B"/>
    <w:rsid w:val="00CE0E6E"/>
    <w:rsid w:val="00CE0F74"/>
    <w:rsid w:val="00CE13E5"/>
    <w:rsid w:val="00CE2A67"/>
    <w:rsid w:val="00CE2E0D"/>
    <w:rsid w:val="00CE503A"/>
    <w:rsid w:val="00CE546F"/>
    <w:rsid w:val="00CE61A1"/>
    <w:rsid w:val="00CE68C3"/>
    <w:rsid w:val="00CE6C3B"/>
    <w:rsid w:val="00CF0F2D"/>
    <w:rsid w:val="00CF2211"/>
    <w:rsid w:val="00CF27C8"/>
    <w:rsid w:val="00CF33B3"/>
    <w:rsid w:val="00CF3434"/>
    <w:rsid w:val="00CF357A"/>
    <w:rsid w:val="00CF512A"/>
    <w:rsid w:val="00CF619E"/>
    <w:rsid w:val="00CF61CF"/>
    <w:rsid w:val="00CF6FA8"/>
    <w:rsid w:val="00CF79F4"/>
    <w:rsid w:val="00D017D1"/>
    <w:rsid w:val="00D02844"/>
    <w:rsid w:val="00D0292B"/>
    <w:rsid w:val="00D038A4"/>
    <w:rsid w:val="00D05D26"/>
    <w:rsid w:val="00D06E88"/>
    <w:rsid w:val="00D0725E"/>
    <w:rsid w:val="00D122FD"/>
    <w:rsid w:val="00D13883"/>
    <w:rsid w:val="00D1451D"/>
    <w:rsid w:val="00D1637C"/>
    <w:rsid w:val="00D20E59"/>
    <w:rsid w:val="00D2186E"/>
    <w:rsid w:val="00D2336B"/>
    <w:rsid w:val="00D24D31"/>
    <w:rsid w:val="00D2510E"/>
    <w:rsid w:val="00D252C3"/>
    <w:rsid w:val="00D273B0"/>
    <w:rsid w:val="00D27E53"/>
    <w:rsid w:val="00D31683"/>
    <w:rsid w:val="00D31C73"/>
    <w:rsid w:val="00D31DCE"/>
    <w:rsid w:val="00D33099"/>
    <w:rsid w:val="00D33674"/>
    <w:rsid w:val="00D33B5F"/>
    <w:rsid w:val="00D34530"/>
    <w:rsid w:val="00D34EF0"/>
    <w:rsid w:val="00D37D98"/>
    <w:rsid w:val="00D40A36"/>
    <w:rsid w:val="00D4174B"/>
    <w:rsid w:val="00D41A68"/>
    <w:rsid w:val="00D42217"/>
    <w:rsid w:val="00D43274"/>
    <w:rsid w:val="00D43809"/>
    <w:rsid w:val="00D45C42"/>
    <w:rsid w:val="00D460D0"/>
    <w:rsid w:val="00D51194"/>
    <w:rsid w:val="00D514D0"/>
    <w:rsid w:val="00D51945"/>
    <w:rsid w:val="00D51E52"/>
    <w:rsid w:val="00D52298"/>
    <w:rsid w:val="00D52A97"/>
    <w:rsid w:val="00D53C0E"/>
    <w:rsid w:val="00D5414B"/>
    <w:rsid w:val="00D54E90"/>
    <w:rsid w:val="00D5551A"/>
    <w:rsid w:val="00D55C45"/>
    <w:rsid w:val="00D56EB5"/>
    <w:rsid w:val="00D574CB"/>
    <w:rsid w:val="00D577F8"/>
    <w:rsid w:val="00D60B48"/>
    <w:rsid w:val="00D626D9"/>
    <w:rsid w:val="00D63BB9"/>
    <w:rsid w:val="00D63D21"/>
    <w:rsid w:val="00D641A2"/>
    <w:rsid w:val="00D64878"/>
    <w:rsid w:val="00D64DFA"/>
    <w:rsid w:val="00D70543"/>
    <w:rsid w:val="00D724AA"/>
    <w:rsid w:val="00D759FD"/>
    <w:rsid w:val="00D764AC"/>
    <w:rsid w:val="00D76B9F"/>
    <w:rsid w:val="00D76DA2"/>
    <w:rsid w:val="00D77283"/>
    <w:rsid w:val="00D77F14"/>
    <w:rsid w:val="00D81915"/>
    <w:rsid w:val="00D81F79"/>
    <w:rsid w:val="00D836BC"/>
    <w:rsid w:val="00D83B5B"/>
    <w:rsid w:val="00D847CC"/>
    <w:rsid w:val="00D85FB1"/>
    <w:rsid w:val="00D862AF"/>
    <w:rsid w:val="00D86480"/>
    <w:rsid w:val="00D8741A"/>
    <w:rsid w:val="00D94B26"/>
    <w:rsid w:val="00D94F2C"/>
    <w:rsid w:val="00D9661A"/>
    <w:rsid w:val="00D96F98"/>
    <w:rsid w:val="00D9736E"/>
    <w:rsid w:val="00D9786F"/>
    <w:rsid w:val="00D979E7"/>
    <w:rsid w:val="00DA0553"/>
    <w:rsid w:val="00DA0767"/>
    <w:rsid w:val="00DA1157"/>
    <w:rsid w:val="00DA1BB7"/>
    <w:rsid w:val="00DA1D67"/>
    <w:rsid w:val="00DA2C0A"/>
    <w:rsid w:val="00DA37BE"/>
    <w:rsid w:val="00DA3B06"/>
    <w:rsid w:val="00DA3F3C"/>
    <w:rsid w:val="00DA5E9F"/>
    <w:rsid w:val="00DA5FE9"/>
    <w:rsid w:val="00DA6C36"/>
    <w:rsid w:val="00DA6D52"/>
    <w:rsid w:val="00DA6DE2"/>
    <w:rsid w:val="00DA7692"/>
    <w:rsid w:val="00DA76D5"/>
    <w:rsid w:val="00DB0D79"/>
    <w:rsid w:val="00DB0E6E"/>
    <w:rsid w:val="00DB4412"/>
    <w:rsid w:val="00DB5C8D"/>
    <w:rsid w:val="00DB78F7"/>
    <w:rsid w:val="00DC08D6"/>
    <w:rsid w:val="00DC3C88"/>
    <w:rsid w:val="00DC400F"/>
    <w:rsid w:val="00DC4D6D"/>
    <w:rsid w:val="00DC5C51"/>
    <w:rsid w:val="00DD009C"/>
    <w:rsid w:val="00DD099E"/>
    <w:rsid w:val="00DD27C4"/>
    <w:rsid w:val="00DD2911"/>
    <w:rsid w:val="00DD3358"/>
    <w:rsid w:val="00DD3983"/>
    <w:rsid w:val="00DD3E75"/>
    <w:rsid w:val="00DD4621"/>
    <w:rsid w:val="00DD4D39"/>
    <w:rsid w:val="00DD53C3"/>
    <w:rsid w:val="00DD6173"/>
    <w:rsid w:val="00DE1AA2"/>
    <w:rsid w:val="00DE1AAD"/>
    <w:rsid w:val="00DE256D"/>
    <w:rsid w:val="00DE454F"/>
    <w:rsid w:val="00DE4E38"/>
    <w:rsid w:val="00DE548A"/>
    <w:rsid w:val="00DE79DD"/>
    <w:rsid w:val="00DF08C0"/>
    <w:rsid w:val="00DF603C"/>
    <w:rsid w:val="00DF77D5"/>
    <w:rsid w:val="00DF79E3"/>
    <w:rsid w:val="00DF7A83"/>
    <w:rsid w:val="00E030C1"/>
    <w:rsid w:val="00E04B7B"/>
    <w:rsid w:val="00E05078"/>
    <w:rsid w:val="00E05332"/>
    <w:rsid w:val="00E05B01"/>
    <w:rsid w:val="00E06584"/>
    <w:rsid w:val="00E06BB2"/>
    <w:rsid w:val="00E1066D"/>
    <w:rsid w:val="00E116CA"/>
    <w:rsid w:val="00E119CD"/>
    <w:rsid w:val="00E1229F"/>
    <w:rsid w:val="00E127E8"/>
    <w:rsid w:val="00E12D79"/>
    <w:rsid w:val="00E12E5B"/>
    <w:rsid w:val="00E12E95"/>
    <w:rsid w:val="00E139E1"/>
    <w:rsid w:val="00E14877"/>
    <w:rsid w:val="00E161CE"/>
    <w:rsid w:val="00E16222"/>
    <w:rsid w:val="00E167C3"/>
    <w:rsid w:val="00E1735E"/>
    <w:rsid w:val="00E20B95"/>
    <w:rsid w:val="00E20CCB"/>
    <w:rsid w:val="00E22841"/>
    <w:rsid w:val="00E23933"/>
    <w:rsid w:val="00E23EAC"/>
    <w:rsid w:val="00E2620F"/>
    <w:rsid w:val="00E30D60"/>
    <w:rsid w:val="00E31C1C"/>
    <w:rsid w:val="00E32646"/>
    <w:rsid w:val="00E33AD1"/>
    <w:rsid w:val="00E35BBC"/>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579E"/>
    <w:rsid w:val="00E564C8"/>
    <w:rsid w:val="00E56E08"/>
    <w:rsid w:val="00E6002A"/>
    <w:rsid w:val="00E60224"/>
    <w:rsid w:val="00E6104C"/>
    <w:rsid w:val="00E61065"/>
    <w:rsid w:val="00E61177"/>
    <w:rsid w:val="00E62329"/>
    <w:rsid w:val="00E6522A"/>
    <w:rsid w:val="00E6555A"/>
    <w:rsid w:val="00E660C8"/>
    <w:rsid w:val="00E70437"/>
    <w:rsid w:val="00E7066D"/>
    <w:rsid w:val="00E70731"/>
    <w:rsid w:val="00E70C97"/>
    <w:rsid w:val="00E71BEB"/>
    <w:rsid w:val="00E7208D"/>
    <w:rsid w:val="00E729D3"/>
    <w:rsid w:val="00E72DC7"/>
    <w:rsid w:val="00E73BAF"/>
    <w:rsid w:val="00E74807"/>
    <w:rsid w:val="00E74AAD"/>
    <w:rsid w:val="00E750FE"/>
    <w:rsid w:val="00E7563D"/>
    <w:rsid w:val="00E75DCB"/>
    <w:rsid w:val="00E7689B"/>
    <w:rsid w:val="00E77F32"/>
    <w:rsid w:val="00E80653"/>
    <w:rsid w:val="00E8206F"/>
    <w:rsid w:val="00E8239F"/>
    <w:rsid w:val="00E8313E"/>
    <w:rsid w:val="00E8462F"/>
    <w:rsid w:val="00E846E5"/>
    <w:rsid w:val="00E868C3"/>
    <w:rsid w:val="00E902C3"/>
    <w:rsid w:val="00E90706"/>
    <w:rsid w:val="00E91B76"/>
    <w:rsid w:val="00E920B5"/>
    <w:rsid w:val="00E92670"/>
    <w:rsid w:val="00E92C0B"/>
    <w:rsid w:val="00E9345D"/>
    <w:rsid w:val="00E94176"/>
    <w:rsid w:val="00E9534E"/>
    <w:rsid w:val="00E9554A"/>
    <w:rsid w:val="00E96C35"/>
    <w:rsid w:val="00E973A1"/>
    <w:rsid w:val="00EA1257"/>
    <w:rsid w:val="00EA189C"/>
    <w:rsid w:val="00EA1DE8"/>
    <w:rsid w:val="00EA3083"/>
    <w:rsid w:val="00EA33BA"/>
    <w:rsid w:val="00EA33FC"/>
    <w:rsid w:val="00EA392F"/>
    <w:rsid w:val="00EA471B"/>
    <w:rsid w:val="00EA4F40"/>
    <w:rsid w:val="00EA5E15"/>
    <w:rsid w:val="00EA6306"/>
    <w:rsid w:val="00EA63AA"/>
    <w:rsid w:val="00EA647C"/>
    <w:rsid w:val="00EA6BDE"/>
    <w:rsid w:val="00EB03EC"/>
    <w:rsid w:val="00EB1564"/>
    <w:rsid w:val="00EB1FD4"/>
    <w:rsid w:val="00EB3051"/>
    <w:rsid w:val="00EB31F4"/>
    <w:rsid w:val="00EB33A1"/>
    <w:rsid w:val="00EB379C"/>
    <w:rsid w:val="00EB37CB"/>
    <w:rsid w:val="00EB4E07"/>
    <w:rsid w:val="00EB6B00"/>
    <w:rsid w:val="00EC12C4"/>
    <w:rsid w:val="00EC19BC"/>
    <w:rsid w:val="00EC475A"/>
    <w:rsid w:val="00EC5232"/>
    <w:rsid w:val="00EC5A58"/>
    <w:rsid w:val="00EC675D"/>
    <w:rsid w:val="00EC6771"/>
    <w:rsid w:val="00EC6DCA"/>
    <w:rsid w:val="00EC6DFD"/>
    <w:rsid w:val="00EC7C17"/>
    <w:rsid w:val="00ED01C3"/>
    <w:rsid w:val="00ED0386"/>
    <w:rsid w:val="00ED153D"/>
    <w:rsid w:val="00ED2588"/>
    <w:rsid w:val="00ED2D2C"/>
    <w:rsid w:val="00ED39EB"/>
    <w:rsid w:val="00ED4A8D"/>
    <w:rsid w:val="00ED5D87"/>
    <w:rsid w:val="00ED5E53"/>
    <w:rsid w:val="00ED610F"/>
    <w:rsid w:val="00ED615D"/>
    <w:rsid w:val="00ED6396"/>
    <w:rsid w:val="00ED7988"/>
    <w:rsid w:val="00EE0F92"/>
    <w:rsid w:val="00EE1AE7"/>
    <w:rsid w:val="00EE2BE5"/>
    <w:rsid w:val="00EE307C"/>
    <w:rsid w:val="00EE406D"/>
    <w:rsid w:val="00EE6451"/>
    <w:rsid w:val="00EE6B95"/>
    <w:rsid w:val="00EF27BF"/>
    <w:rsid w:val="00EF2AC3"/>
    <w:rsid w:val="00EF466B"/>
    <w:rsid w:val="00EF4F10"/>
    <w:rsid w:val="00EF512D"/>
    <w:rsid w:val="00EF5517"/>
    <w:rsid w:val="00EF57B9"/>
    <w:rsid w:val="00EF6B58"/>
    <w:rsid w:val="00EF6B5E"/>
    <w:rsid w:val="00EF7FE9"/>
    <w:rsid w:val="00F00EAD"/>
    <w:rsid w:val="00F0178C"/>
    <w:rsid w:val="00F032AE"/>
    <w:rsid w:val="00F03633"/>
    <w:rsid w:val="00F04FDD"/>
    <w:rsid w:val="00F0595D"/>
    <w:rsid w:val="00F1008E"/>
    <w:rsid w:val="00F100D0"/>
    <w:rsid w:val="00F10EFC"/>
    <w:rsid w:val="00F111F8"/>
    <w:rsid w:val="00F11C0E"/>
    <w:rsid w:val="00F127CE"/>
    <w:rsid w:val="00F12A33"/>
    <w:rsid w:val="00F134F3"/>
    <w:rsid w:val="00F1353B"/>
    <w:rsid w:val="00F13EE5"/>
    <w:rsid w:val="00F140AD"/>
    <w:rsid w:val="00F159CF"/>
    <w:rsid w:val="00F16349"/>
    <w:rsid w:val="00F16876"/>
    <w:rsid w:val="00F1689F"/>
    <w:rsid w:val="00F17208"/>
    <w:rsid w:val="00F1791D"/>
    <w:rsid w:val="00F21981"/>
    <w:rsid w:val="00F22E74"/>
    <w:rsid w:val="00F249CE"/>
    <w:rsid w:val="00F24D86"/>
    <w:rsid w:val="00F26BCB"/>
    <w:rsid w:val="00F27C3E"/>
    <w:rsid w:val="00F31421"/>
    <w:rsid w:val="00F32A7F"/>
    <w:rsid w:val="00F33B01"/>
    <w:rsid w:val="00F340C7"/>
    <w:rsid w:val="00F345EE"/>
    <w:rsid w:val="00F35BFA"/>
    <w:rsid w:val="00F35C7A"/>
    <w:rsid w:val="00F35D27"/>
    <w:rsid w:val="00F36A6E"/>
    <w:rsid w:val="00F36BF0"/>
    <w:rsid w:val="00F37A49"/>
    <w:rsid w:val="00F37E17"/>
    <w:rsid w:val="00F40284"/>
    <w:rsid w:val="00F41267"/>
    <w:rsid w:val="00F42967"/>
    <w:rsid w:val="00F42F3B"/>
    <w:rsid w:val="00F436AB"/>
    <w:rsid w:val="00F43DE8"/>
    <w:rsid w:val="00F4446D"/>
    <w:rsid w:val="00F4524E"/>
    <w:rsid w:val="00F45AF8"/>
    <w:rsid w:val="00F45E63"/>
    <w:rsid w:val="00F45FF0"/>
    <w:rsid w:val="00F477E7"/>
    <w:rsid w:val="00F478FC"/>
    <w:rsid w:val="00F47C7F"/>
    <w:rsid w:val="00F53DC9"/>
    <w:rsid w:val="00F53F82"/>
    <w:rsid w:val="00F54E9F"/>
    <w:rsid w:val="00F55568"/>
    <w:rsid w:val="00F557B9"/>
    <w:rsid w:val="00F6082C"/>
    <w:rsid w:val="00F60862"/>
    <w:rsid w:val="00F60DF8"/>
    <w:rsid w:val="00F6167C"/>
    <w:rsid w:val="00F62D8C"/>
    <w:rsid w:val="00F63ECB"/>
    <w:rsid w:val="00F650D4"/>
    <w:rsid w:val="00F6534C"/>
    <w:rsid w:val="00F67193"/>
    <w:rsid w:val="00F67BDA"/>
    <w:rsid w:val="00F726E2"/>
    <w:rsid w:val="00F733FB"/>
    <w:rsid w:val="00F75D9E"/>
    <w:rsid w:val="00F809CB"/>
    <w:rsid w:val="00F80EF4"/>
    <w:rsid w:val="00F82B85"/>
    <w:rsid w:val="00F831A0"/>
    <w:rsid w:val="00F83E2A"/>
    <w:rsid w:val="00F85070"/>
    <w:rsid w:val="00F85647"/>
    <w:rsid w:val="00F857A8"/>
    <w:rsid w:val="00F87167"/>
    <w:rsid w:val="00F879A1"/>
    <w:rsid w:val="00F91EFF"/>
    <w:rsid w:val="00F9313D"/>
    <w:rsid w:val="00F9482B"/>
    <w:rsid w:val="00F96112"/>
    <w:rsid w:val="00F97E65"/>
    <w:rsid w:val="00FA08AD"/>
    <w:rsid w:val="00FA0D57"/>
    <w:rsid w:val="00FA4F9C"/>
    <w:rsid w:val="00FA5008"/>
    <w:rsid w:val="00FA67C2"/>
    <w:rsid w:val="00FA6C98"/>
    <w:rsid w:val="00FA71C9"/>
    <w:rsid w:val="00FB040D"/>
    <w:rsid w:val="00FB0A2E"/>
    <w:rsid w:val="00FB0BC7"/>
    <w:rsid w:val="00FB2CDF"/>
    <w:rsid w:val="00FB6BA6"/>
    <w:rsid w:val="00FB72A3"/>
    <w:rsid w:val="00FB7B87"/>
    <w:rsid w:val="00FB7D25"/>
    <w:rsid w:val="00FC0D6F"/>
    <w:rsid w:val="00FC15C6"/>
    <w:rsid w:val="00FC1C64"/>
    <w:rsid w:val="00FC1E62"/>
    <w:rsid w:val="00FC1FED"/>
    <w:rsid w:val="00FC2837"/>
    <w:rsid w:val="00FC3375"/>
    <w:rsid w:val="00FC4113"/>
    <w:rsid w:val="00FC5836"/>
    <w:rsid w:val="00FC59C7"/>
    <w:rsid w:val="00FC5FB6"/>
    <w:rsid w:val="00FC761E"/>
    <w:rsid w:val="00FD07DB"/>
    <w:rsid w:val="00FD0DC1"/>
    <w:rsid w:val="00FD1740"/>
    <w:rsid w:val="00FD2EEA"/>
    <w:rsid w:val="00FD33C2"/>
    <w:rsid w:val="00FD3521"/>
    <w:rsid w:val="00FD5BB0"/>
    <w:rsid w:val="00FE0238"/>
    <w:rsid w:val="00FE037C"/>
    <w:rsid w:val="00FE0B83"/>
    <w:rsid w:val="00FE1A6D"/>
    <w:rsid w:val="00FE2514"/>
    <w:rsid w:val="00FE2D78"/>
    <w:rsid w:val="00FE2DB5"/>
    <w:rsid w:val="00FE3CF2"/>
    <w:rsid w:val="00FE4234"/>
    <w:rsid w:val="00FE4DB8"/>
    <w:rsid w:val="00FE63A0"/>
    <w:rsid w:val="00FE7236"/>
    <w:rsid w:val="00FE7A27"/>
    <w:rsid w:val="00FE7D05"/>
    <w:rsid w:val="00FF09C5"/>
    <w:rsid w:val="00FF1E0A"/>
    <w:rsid w:val="00FF203B"/>
    <w:rsid w:val="00FF2101"/>
    <w:rsid w:val="00FF2C65"/>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21889"/>
    <o:shapelayout v:ext="edit">
      <o:idmap v:ext="edit" data="1"/>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autoRedefine/>
    <w:qFormat/>
    <w:rsid w:val="00BD205C"/>
    <w:pPr>
      <w:keepNext/>
      <w:numPr>
        <w:numId w:val="32"/>
      </w:numPr>
      <w:jc w:val="center"/>
      <w:outlineLvl w:val="0"/>
    </w:pPr>
    <w:rPr>
      <w:b/>
      <w:bCs/>
      <w:sz w:val="28"/>
      <w:lang w:val="hr-HR"/>
    </w:rPr>
  </w:style>
  <w:style w:type="paragraph" w:styleId="Heading2">
    <w:name w:val="heading 2"/>
    <w:basedOn w:val="Normal"/>
    <w:next w:val="Normal"/>
    <w:rsid w:val="00AF7E70"/>
    <w:pPr>
      <w:keepNext/>
      <w:numPr>
        <w:ilvl w:val="1"/>
        <w:numId w:val="30"/>
      </w:numPr>
      <w:jc w:val="center"/>
      <w:outlineLvl w:val="1"/>
    </w:pPr>
    <w:rPr>
      <w:b/>
      <w:sz w:val="28"/>
      <w:lang w:val="sr-Latn-CS"/>
    </w:rPr>
  </w:style>
  <w:style w:type="paragraph" w:styleId="Heading3">
    <w:name w:val="heading 3"/>
    <w:basedOn w:val="Normal"/>
    <w:next w:val="Normal"/>
    <w:rsid w:val="00551960"/>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395DE7"/>
    <w:pPr>
      <w:keepNext/>
      <w:keepLines/>
      <w:numPr>
        <w:ilvl w:val="3"/>
        <w:numId w:val="30"/>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395DE7"/>
    <w:pPr>
      <w:keepNext/>
      <w:keepLines/>
      <w:numPr>
        <w:ilvl w:val="4"/>
        <w:numId w:val="30"/>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395DE7"/>
    <w:pPr>
      <w:keepNext/>
      <w:keepLines/>
      <w:numPr>
        <w:ilvl w:val="5"/>
        <w:numId w:val="30"/>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395DE7"/>
    <w:pPr>
      <w:keepNext/>
      <w:keepLines/>
      <w:numPr>
        <w:ilvl w:val="6"/>
        <w:numId w:val="30"/>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395DE7"/>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95DE7"/>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BD205C"/>
    <w:rPr>
      <w:b/>
      <w:bCs/>
      <w:sz w:val="28"/>
      <w:szCs w:val="24"/>
      <w:lang w:val="hr-HR"/>
    </w:rPr>
  </w:style>
  <w:style w:type="paragraph" w:styleId="TOC1">
    <w:name w:val="toc 1"/>
    <w:basedOn w:val="Heading1"/>
    <w:next w:val="BlockText"/>
    <w:link w:val="TOC1Char"/>
    <w:autoRedefine/>
    <w:uiPriority w:val="39"/>
    <w:qFormat/>
    <w:rsid w:val="00796D9F"/>
    <w:pPr>
      <w:keepNext w:val="0"/>
      <w:numPr>
        <w:numId w:val="0"/>
      </w:numPr>
      <w:spacing w:before="120" w:after="120"/>
      <w:jc w:val="left"/>
      <w:outlineLvl w:val="9"/>
    </w:pPr>
    <w:rPr>
      <w:rFonts w:asciiTheme="minorHAnsi" w:hAnsiTheme="minorHAnsi"/>
      <w:caps/>
      <w:sz w:val="20"/>
      <w:szCs w:val="20"/>
      <w:lang w:val="en-GB"/>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asciiTheme="minorHAnsi" w:hAnsiTheme="minorHAnsi"/>
      <w:smallCaps/>
      <w:sz w:val="20"/>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asciiTheme="minorHAnsi" w:hAnsiTheme="minorHAnsi"/>
      <w:i/>
      <w:iCs/>
      <w:sz w:val="20"/>
      <w:szCs w:val="20"/>
    </w:rPr>
  </w:style>
  <w:style w:type="paragraph" w:styleId="TOC4">
    <w:name w:val="toc 4"/>
    <w:basedOn w:val="Normal"/>
    <w:next w:val="Normal"/>
    <w:autoRedefine/>
    <w:rsid w:val="00A910C2"/>
    <w:pPr>
      <w:ind w:left="720"/>
    </w:pPr>
    <w:rPr>
      <w:rFonts w:asciiTheme="minorHAnsi" w:hAnsiTheme="minorHAnsi"/>
      <w:sz w:val="18"/>
      <w:szCs w:val="18"/>
    </w:rPr>
  </w:style>
  <w:style w:type="paragraph" w:styleId="TOC5">
    <w:name w:val="toc 5"/>
    <w:basedOn w:val="Normal"/>
    <w:next w:val="Normal"/>
    <w:autoRedefine/>
    <w:rsid w:val="00A910C2"/>
    <w:pPr>
      <w:ind w:left="960"/>
    </w:pPr>
    <w:rPr>
      <w:rFonts w:asciiTheme="minorHAnsi" w:hAnsiTheme="minorHAnsi"/>
      <w:sz w:val="18"/>
      <w:szCs w:val="18"/>
    </w:rPr>
  </w:style>
  <w:style w:type="paragraph" w:styleId="TOC6">
    <w:name w:val="toc 6"/>
    <w:basedOn w:val="Normal"/>
    <w:next w:val="Normal"/>
    <w:autoRedefine/>
    <w:rsid w:val="00A910C2"/>
    <w:pPr>
      <w:ind w:left="1200"/>
    </w:pPr>
    <w:rPr>
      <w:rFonts w:asciiTheme="minorHAnsi" w:hAnsiTheme="minorHAnsi"/>
      <w:sz w:val="18"/>
      <w:szCs w:val="18"/>
    </w:rPr>
  </w:style>
  <w:style w:type="paragraph" w:styleId="TOC7">
    <w:name w:val="toc 7"/>
    <w:basedOn w:val="Normal"/>
    <w:next w:val="Normal"/>
    <w:autoRedefine/>
    <w:rsid w:val="00A910C2"/>
    <w:pPr>
      <w:ind w:left="1440"/>
    </w:pPr>
    <w:rPr>
      <w:rFonts w:asciiTheme="minorHAnsi" w:hAnsiTheme="minorHAnsi"/>
      <w:sz w:val="18"/>
      <w:szCs w:val="18"/>
    </w:rPr>
  </w:style>
  <w:style w:type="paragraph" w:styleId="TOC8">
    <w:name w:val="toc 8"/>
    <w:basedOn w:val="Normal"/>
    <w:next w:val="Normal"/>
    <w:autoRedefine/>
    <w:rsid w:val="00A910C2"/>
    <w:pPr>
      <w:ind w:left="1680"/>
    </w:pPr>
    <w:rPr>
      <w:rFonts w:asciiTheme="minorHAnsi" w:hAnsiTheme="minorHAnsi"/>
      <w:sz w:val="18"/>
      <w:szCs w:val="18"/>
    </w:rPr>
  </w:style>
  <w:style w:type="paragraph" w:styleId="TOC9">
    <w:name w:val="toc 9"/>
    <w:basedOn w:val="Normal"/>
    <w:next w:val="Normal"/>
    <w:autoRedefine/>
    <w:rsid w:val="00A910C2"/>
    <w:pPr>
      <w:ind w:left="1920"/>
    </w:pPr>
    <w:rPr>
      <w:rFonts w:asciiTheme="minorHAnsi" w:hAnsiTheme="minorHAnsi"/>
      <w:sz w:val="18"/>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796D9F"/>
    <w:rPr>
      <w:rFonts w:asciiTheme="minorHAnsi" w:hAnsiTheme="minorHAnsi"/>
      <w:b/>
      <w:bCs/>
      <w:caps/>
      <w:sz w:val="28"/>
      <w:szCs w:val="24"/>
      <w:lang w:val="en-GB"/>
    </w:rPr>
  </w:style>
  <w:style w:type="character" w:customStyle="1" w:styleId="WW8Num12z0">
    <w:name w:val="WW8Num12z0"/>
    <w:rsid w:val="00026A59"/>
    <w:rPr>
      <w:b/>
    </w:rPr>
  </w:style>
  <w:style w:type="character" w:styleId="Emphasis">
    <w:name w:val="Emphasis"/>
    <w:basedOn w:val="DefaultParagraphFont"/>
    <w:uiPriority w:val="20"/>
    <w:qFormat/>
    <w:rsid w:val="00F159CF"/>
    <w:rPr>
      <w:i/>
      <w:iCs/>
    </w:rPr>
  </w:style>
  <w:style w:type="character" w:styleId="Strong">
    <w:name w:val="Strong"/>
    <w:basedOn w:val="DefaultParagraphFont"/>
    <w:uiPriority w:val="22"/>
    <w:qFormat/>
    <w:rsid w:val="00F159CF"/>
    <w:rPr>
      <w:b/>
      <w:bCs/>
    </w:rPr>
  </w:style>
  <w:style w:type="character" w:customStyle="1" w:styleId="Heading4Char">
    <w:name w:val="Heading 4 Char"/>
    <w:basedOn w:val="DefaultParagraphFont"/>
    <w:link w:val="Heading4"/>
    <w:semiHidden/>
    <w:rsid w:val="00395DE7"/>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395DE7"/>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395DE7"/>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395DE7"/>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395DE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395DE7"/>
    <w:rPr>
      <w:rFonts w:asciiTheme="majorHAnsi" w:eastAsiaTheme="majorEastAsia" w:hAnsiTheme="majorHAnsi" w:cstheme="majorBidi"/>
      <w:i/>
      <w:iCs/>
      <w:color w:val="272727" w:themeColor="text1" w:themeTint="D8"/>
      <w:sz w:val="21"/>
      <w:szCs w:val="21"/>
      <w:lang w:val="en-GB"/>
    </w:rPr>
  </w:style>
  <w:style w:type="character" w:styleId="FollowedHyperlink">
    <w:name w:val="FollowedHyperlink"/>
    <w:basedOn w:val="DefaultParagraphFont"/>
    <w:semiHidden/>
    <w:unhideWhenUsed/>
    <w:rsid w:val="00340CEE"/>
    <w:rPr>
      <w:color w:val="800080" w:themeColor="followedHyperlink"/>
      <w:u w:val="single"/>
    </w:rPr>
  </w:style>
  <w:style w:type="paragraph" w:styleId="BlockText">
    <w:name w:val="Block Text"/>
    <w:basedOn w:val="Normal"/>
    <w:semiHidden/>
    <w:unhideWhenUsed/>
    <w:rsid w:val="00796D9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customStyle="1" w:styleId="BodyTextChar">
    <w:name w:val="Body Text Char"/>
    <w:link w:val="BodyText"/>
    <w:rsid w:val="00443424"/>
    <w:rPr>
      <w:sz w:val="24"/>
      <w:lang w:val="sl-SI"/>
    </w:rPr>
  </w:style>
  <w:style w:type="paragraph" w:styleId="NoSpacing">
    <w:name w:val="No Spacing"/>
    <w:uiPriority w:val="1"/>
    <w:qFormat/>
    <w:rsid w:val="00990852"/>
    <w:rPr>
      <w:sz w:val="24"/>
      <w:szCs w:val="24"/>
      <w:lang w:val="en-GB"/>
    </w:rPr>
  </w:style>
  <w:style w:type="paragraph" w:customStyle="1" w:styleId="Normal1">
    <w:name w:val="Normal1"/>
    <w:basedOn w:val="Normal"/>
    <w:rsid w:val="00990852"/>
    <w:pP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79764165">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395662185">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97198633">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605C0"/>
    <w:rsid w:val="00095614"/>
    <w:rsid w:val="000A5F7A"/>
    <w:rsid w:val="000B4BE2"/>
    <w:rsid w:val="00122B92"/>
    <w:rsid w:val="001945BC"/>
    <w:rsid w:val="001A7F87"/>
    <w:rsid w:val="001C4837"/>
    <w:rsid w:val="001C6B21"/>
    <w:rsid w:val="0020106B"/>
    <w:rsid w:val="00246B00"/>
    <w:rsid w:val="002559BE"/>
    <w:rsid w:val="002C02DE"/>
    <w:rsid w:val="002F5B19"/>
    <w:rsid w:val="002F6119"/>
    <w:rsid w:val="00335679"/>
    <w:rsid w:val="00342777"/>
    <w:rsid w:val="00394CE8"/>
    <w:rsid w:val="003A04B8"/>
    <w:rsid w:val="003B29A3"/>
    <w:rsid w:val="0040556F"/>
    <w:rsid w:val="00421344"/>
    <w:rsid w:val="00426910"/>
    <w:rsid w:val="00426EC7"/>
    <w:rsid w:val="00445263"/>
    <w:rsid w:val="00467F82"/>
    <w:rsid w:val="004878A7"/>
    <w:rsid w:val="004B2731"/>
    <w:rsid w:val="00525BE0"/>
    <w:rsid w:val="005301FD"/>
    <w:rsid w:val="00536B77"/>
    <w:rsid w:val="005404DA"/>
    <w:rsid w:val="00547ABB"/>
    <w:rsid w:val="005564EA"/>
    <w:rsid w:val="0056145B"/>
    <w:rsid w:val="0058462F"/>
    <w:rsid w:val="00593E48"/>
    <w:rsid w:val="005A1630"/>
    <w:rsid w:val="005A4734"/>
    <w:rsid w:val="005A6AE4"/>
    <w:rsid w:val="005D1C96"/>
    <w:rsid w:val="005E3D3E"/>
    <w:rsid w:val="005E7551"/>
    <w:rsid w:val="00613D6B"/>
    <w:rsid w:val="00646533"/>
    <w:rsid w:val="00670498"/>
    <w:rsid w:val="006806C2"/>
    <w:rsid w:val="006B29B0"/>
    <w:rsid w:val="006D3C7F"/>
    <w:rsid w:val="007031A1"/>
    <w:rsid w:val="00707F09"/>
    <w:rsid w:val="007154AB"/>
    <w:rsid w:val="00766BAF"/>
    <w:rsid w:val="007A7591"/>
    <w:rsid w:val="007C0047"/>
    <w:rsid w:val="007C15C2"/>
    <w:rsid w:val="007E4B9D"/>
    <w:rsid w:val="007F4E2B"/>
    <w:rsid w:val="0081626E"/>
    <w:rsid w:val="00823B77"/>
    <w:rsid w:val="00857977"/>
    <w:rsid w:val="0087353A"/>
    <w:rsid w:val="008772BD"/>
    <w:rsid w:val="00897A9D"/>
    <w:rsid w:val="008C355C"/>
    <w:rsid w:val="008F5780"/>
    <w:rsid w:val="00901B58"/>
    <w:rsid w:val="009172D5"/>
    <w:rsid w:val="009702D7"/>
    <w:rsid w:val="009857EF"/>
    <w:rsid w:val="009F0AFF"/>
    <w:rsid w:val="00A56A6F"/>
    <w:rsid w:val="00A71514"/>
    <w:rsid w:val="00A75B26"/>
    <w:rsid w:val="00A77D1F"/>
    <w:rsid w:val="00A93C93"/>
    <w:rsid w:val="00AA5EC1"/>
    <w:rsid w:val="00AB0F27"/>
    <w:rsid w:val="00AC2F13"/>
    <w:rsid w:val="00AE4D0C"/>
    <w:rsid w:val="00B51765"/>
    <w:rsid w:val="00B61906"/>
    <w:rsid w:val="00B646DA"/>
    <w:rsid w:val="00BA70DB"/>
    <w:rsid w:val="00BD19BF"/>
    <w:rsid w:val="00BE20C1"/>
    <w:rsid w:val="00BF58C4"/>
    <w:rsid w:val="00C15C5E"/>
    <w:rsid w:val="00C45E0B"/>
    <w:rsid w:val="00C4766B"/>
    <w:rsid w:val="00C65B98"/>
    <w:rsid w:val="00C722B6"/>
    <w:rsid w:val="00C91F80"/>
    <w:rsid w:val="00CC5DB6"/>
    <w:rsid w:val="00CE64DE"/>
    <w:rsid w:val="00D30DAA"/>
    <w:rsid w:val="00D32C40"/>
    <w:rsid w:val="00DA597E"/>
    <w:rsid w:val="00DB3BAA"/>
    <w:rsid w:val="00DD16AB"/>
    <w:rsid w:val="00DD3CA1"/>
    <w:rsid w:val="00DE44FC"/>
    <w:rsid w:val="00DF0636"/>
    <w:rsid w:val="00E0568F"/>
    <w:rsid w:val="00E52FA9"/>
    <w:rsid w:val="00E7225A"/>
    <w:rsid w:val="00E868D7"/>
    <w:rsid w:val="00EA02CF"/>
    <w:rsid w:val="00ED0CD4"/>
    <w:rsid w:val="00ED1487"/>
    <w:rsid w:val="00ED7DDE"/>
    <w:rsid w:val="00F0010D"/>
    <w:rsid w:val="00FA0917"/>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626E"/>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DF3B7FE9DD6E48FAA4BCCB57B0E76788">
    <w:name w:val="DF3B7FE9DD6E48FAA4BCCB57B0E76788"/>
    <w:rsid w:val="00D30DAA"/>
    <w:pPr>
      <w:spacing w:after="160" w:line="259" w:lineRule="auto"/>
    </w:pPr>
    <w:rPr>
      <w:lang w:val="sr-Latn-RS" w:eastAsia="sr-Latn-RS"/>
    </w:rPr>
  </w:style>
  <w:style w:type="paragraph" w:customStyle="1" w:styleId="400B1857A10842349770E12A0C5B5A5C">
    <w:name w:val="400B1857A10842349770E12A0C5B5A5C"/>
    <w:rsid w:val="00D30DAA"/>
    <w:pPr>
      <w:spacing w:after="160" w:line="259" w:lineRule="auto"/>
    </w:pPr>
    <w:rPr>
      <w:lang w:val="sr-Latn-RS" w:eastAsia="sr-Latn-RS"/>
    </w:rPr>
  </w:style>
  <w:style w:type="paragraph" w:customStyle="1" w:styleId="A4CEDAF994D54D6094FF43589AB8EE8A">
    <w:name w:val="A4CEDAF994D54D6094FF43589AB8EE8A"/>
    <w:rsid w:val="00D30DAA"/>
    <w:pPr>
      <w:spacing w:after="160" w:line="259" w:lineRule="auto"/>
    </w:pPr>
    <w:rPr>
      <w:lang w:val="sr-Latn-RS" w:eastAsia="sr-Latn-RS"/>
    </w:rPr>
  </w:style>
  <w:style w:type="paragraph" w:customStyle="1" w:styleId="281D346E5F8D46118799DEB521128BB6">
    <w:name w:val="281D346E5F8D46118799DEB521128BB6"/>
    <w:rsid w:val="0081626E"/>
    <w:pPr>
      <w:spacing w:after="160" w:line="259" w:lineRule="auto"/>
    </w:pPr>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E0670-F93E-42A9-8DB5-7A82AC115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3021</TotalTime>
  <Pages>35</Pages>
  <Words>9846</Words>
  <Characters>56126</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65841</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AS</cp:lastModifiedBy>
  <cp:revision>589</cp:revision>
  <cp:lastPrinted>2015-08-24T10:45:00Z</cp:lastPrinted>
  <dcterms:created xsi:type="dcterms:W3CDTF">2015-08-19T10:36:00Z</dcterms:created>
  <dcterms:modified xsi:type="dcterms:W3CDTF">2017-11-07T09:10:00Z</dcterms:modified>
</cp:coreProperties>
</file>