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69843075"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B43AB9"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C17C5C" w:rsidRDefault="00D56555" w:rsidP="00B84C11">
      <w:pPr>
        <w:pStyle w:val="Footer"/>
        <w:jc w:val="center"/>
        <w:rPr>
          <w:b/>
          <w:sz w:val="28"/>
          <w:szCs w:val="28"/>
        </w:rPr>
      </w:pPr>
      <w:r w:rsidRPr="00D56555">
        <w:rPr>
          <w:b/>
          <w:sz w:val="28"/>
          <w:szCs w:val="28"/>
          <w:lang w:val="sr-Cyrl-CS"/>
        </w:rPr>
        <w:t xml:space="preserve">Набавка </w:t>
      </w:r>
      <w:r w:rsidRPr="00D56555">
        <w:rPr>
          <w:b/>
          <w:sz w:val="28"/>
          <w:szCs w:val="28"/>
        </w:rPr>
        <w:t xml:space="preserve">пацијент монитора за Клинику за хематологију </w:t>
      </w:r>
    </w:p>
    <w:p w:rsidR="00136F22" w:rsidRPr="00D56555" w:rsidRDefault="00D56555" w:rsidP="00B84C11">
      <w:pPr>
        <w:pStyle w:val="Footer"/>
        <w:jc w:val="center"/>
        <w:rPr>
          <w:b/>
          <w:sz w:val="28"/>
          <w:szCs w:val="28"/>
        </w:rPr>
      </w:pPr>
      <w:r w:rsidRPr="00D56555">
        <w:rPr>
          <w:b/>
          <w:sz w:val="28"/>
          <w:szCs w:val="28"/>
          <w:lang w:val="sr-Cyrl-CS"/>
        </w:rPr>
        <w:t>Клиничког центра Војводине</w:t>
      </w:r>
    </w:p>
    <w:p w:rsidR="006F21DB" w:rsidRDefault="006F21DB" w:rsidP="00B84C11">
      <w:pPr>
        <w:pStyle w:val="Footer"/>
        <w:jc w:val="center"/>
        <w:rPr>
          <w:b/>
          <w:noProof/>
          <w:sz w:val="28"/>
          <w:szCs w:val="28"/>
        </w:rPr>
      </w:pPr>
    </w:p>
    <w:p w:rsidR="00C17C5C" w:rsidRDefault="00C17C5C" w:rsidP="00B84C11">
      <w:pPr>
        <w:pStyle w:val="Footer"/>
        <w:jc w:val="center"/>
        <w:rPr>
          <w:b/>
          <w:noProof/>
          <w:sz w:val="28"/>
          <w:szCs w:val="28"/>
        </w:rPr>
      </w:pPr>
    </w:p>
    <w:p w:rsidR="00C17C5C" w:rsidRPr="006F21DB" w:rsidRDefault="00C17C5C"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D56555">
        <w:rPr>
          <w:b/>
          <w:noProof/>
          <w:sz w:val="28"/>
          <w:szCs w:val="28"/>
        </w:rPr>
        <w:t>184</w:t>
      </w:r>
      <w:r w:rsidR="00F1710F">
        <w:rPr>
          <w:b/>
          <w:noProof/>
          <w:sz w:val="28"/>
          <w:szCs w:val="28"/>
        </w:rPr>
        <w:t>-17</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D56555">
        <w:rPr>
          <w:b/>
          <w:noProof/>
        </w:rPr>
        <w:t>октобар</w:t>
      </w:r>
      <w:r w:rsidR="0025301F">
        <w:rPr>
          <w:b/>
          <w:noProof/>
        </w:rPr>
        <w:t xml:space="preserve"> </w:t>
      </w:r>
      <w:r w:rsidR="002174BB">
        <w:rPr>
          <w:b/>
          <w:noProof/>
        </w:rPr>
        <w:t>20</w:t>
      </w:r>
      <w:r w:rsidR="00F1710F">
        <w:rPr>
          <w:b/>
          <w:noProof/>
        </w:rPr>
        <w:t>17</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D56555">
        <w:rPr>
          <w:b/>
          <w:noProof/>
        </w:rPr>
        <w:t>184</w:t>
      </w:r>
      <w:r w:rsidR="00F1710F">
        <w:rPr>
          <w:b/>
          <w:noProof/>
          <w:lang w:val="sr-Cyrl-CS"/>
        </w:rPr>
        <w:t>-17</w:t>
      </w:r>
      <w:r w:rsidR="0023541D">
        <w:rPr>
          <w:b/>
          <w:noProof/>
        </w:rPr>
        <w:t xml:space="preserve">-O </w:t>
      </w:r>
      <w:r w:rsidRPr="00E13123">
        <w:rPr>
          <w:b/>
          <w:noProof/>
        </w:rPr>
        <w:t xml:space="preserve">- </w:t>
      </w:r>
      <w:bookmarkEnd w:id="4"/>
      <w:bookmarkEnd w:id="5"/>
      <w:bookmarkEnd w:id="6"/>
      <w:bookmarkEnd w:id="7"/>
      <w:r w:rsidR="00D56555" w:rsidRPr="002053CA">
        <w:rPr>
          <w:b/>
          <w:lang w:val="sr-Cyrl-CS"/>
        </w:rPr>
        <w:t xml:space="preserve">Набавка </w:t>
      </w:r>
      <w:r w:rsidR="00D56555">
        <w:rPr>
          <w:b/>
        </w:rPr>
        <w:t xml:space="preserve">пацијент монитора за Клинику за хематологију </w:t>
      </w:r>
      <w:r w:rsidR="00D56555" w:rsidRPr="002053CA">
        <w:rPr>
          <w:b/>
          <w:lang w:val="sr-Cyrl-CS"/>
        </w:rPr>
        <w:t>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24812" w:rsidRDefault="00B61149">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81746439" w:history="1">
            <w:r w:rsidR="00724812" w:rsidRPr="00DA604A">
              <w:rPr>
                <w:rStyle w:val="Hyperlink"/>
                <w:noProof/>
              </w:rPr>
              <w:t>1.</w:t>
            </w:r>
            <w:r w:rsidR="00724812">
              <w:rPr>
                <w:rFonts w:asciiTheme="minorHAnsi" w:eastAsiaTheme="minorEastAsia" w:hAnsiTheme="minorHAnsi" w:cstheme="minorBidi"/>
                <w:noProof/>
                <w:sz w:val="22"/>
                <w:szCs w:val="22"/>
                <w:lang w:val="en-US"/>
              </w:rPr>
              <w:tab/>
            </w:r>
            <w:r w:rsidR="00724812" w:rsidRPr="00DA604A">
              <w:rPr>
                <w:rStyle w:val="Hyperlink"/>
                <w:noProof/>
              </w:rPr>
              <w:t>ОПШТИ ПОДАЦИ О НАБАВЦИ</w:t>
            </w:r>
            <w:r w:rsidR="00724812">
              <w:rPr>
                <w:noProof/>
                <w:webHidden/>
              </w:rPr>
              <w:tab/>
            </w:r>
            <w:r>
              <w:rPr>
                <w:noProof/>
                <w:webHidden/>
              </w:rPr>
              <w:fldChar w:fldCharType="begin"/>
            </w:r>
            <w:r w:rsidR="00724812">
              <w:rPr>
                <w:noProof/>
                <w:webHidden/>
              </w:rPr>
              <w:instrText xml:space="preserve"> PAGEREF _Toc481746439 \h </w:instrText>
            </w:r>
            <w:r>
              <w:rPr>
                <w:noProof/>
                <w:webHidden/>
              </w:rPr>
            </w:r>
            <w:r>
              <w:rPr>
                <w:noProof/>
                <w:webHidden/>
              </w:rPr>
              <w:fldChar w:fldCharType="separate"/>
            </w:r>
            <w:r w:rsidR="006410A5">
              <w:rPr>
                <w:noProof/>
                <w:webHidden/>
              </w:rPr>
              <w:t>3</w:t>
            </w:r>
            <w:r>
              <w:rPr>
                <w:noProof/>
                <w:webHidden/>
              </w:rPr>
              <w:fldChar w:fldCharType="end"/>
            </w:r>
          </w:hyperlink>
        </w:p>
        <w:p w:rsidR="00724812" w:rsidRDefault="00B43AB9">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0" w:history="1">
            <w:r w:rsidR="00724812" w:rsidRPr="00DA604A">
              <w:rPr>
                <w:rStyle w:val="Hyperlink"/>
                <w:noProof/>
                <w:lang w:val="sl-SI"/>
              </w:rPr>
              <w:t>2.</w:t>
            </w:r>
            <w:r w:rsidR="00724812">
              <w:rPr>
                <w:rFonts w:asciiTheme="minorHAnsi" w:eastAsiaTheme="minorEastAsia" w:hAnsiTheme="minorHAnsi" w:cstheme="minorBidi"/>
                <w:noProof/>
                <w:sz w:val="22"/>
                <w:szCs w:val="22"/>
                <w:lang w:val="en-US"/>
              </w:rPr>
              <w:tab/>
            </w:r>
            <w:r w:rsidR="00724812" w:rsidRPr="00DA604A">
              <w:rPr>
                <w:rStyle w:val="Hyperlink"/>
                <w:noProof/>
              </w:rPr>
              <w:t>ПОДАЦИ О ПРЕДМЕТУ ЈАВНЕ НАБАВКЕ</w:t>
            </w:r>
            <w:r w:rsidR="00724812">
              <w:rPr>
                <w:noProof/>
                <w:webHidden/>
              </w:rPr>
              <w:tab/>
            </w:r>
            <w:r w:rsidR="00B61149">
              <w:rPr>
                <w:noProof/>
                <w:webHidden/>
              </w:rPr>
              <w:fldChar w:fldCharType="begin"/>
            </w:r>
            <w:r w:rsidR="00724812">
              <w:rPr>
                <w:noProof/>
                <w:webHidden/>
              </w:rPr>
              <w:instrText xml:space="preserve"> PAGEREF _Toc481746440 \h </w:instrText>
            </w:r>
            <w:r w:rsidR="00B61149">
              <w:rPr>
                <w:noProof/>
                <w:webHidden/>
              </w:rPr>
            </w:r>
            <w:r w:rsidR="00B61149">
              <w:rPr>
                <w:noProof/>
                <w:webHidden/>
              </w:rPr>
              <w:fldChar w:fldCharType="separate"/>
            </w:r>
            <w:r w:rsidR="006410A5">
              <w:rPr>
                <w:noProof/>
                <w:webHidden/>
              </w:rPr>
              <w:t>4</w:t>
            </w:r>
            <w:r w:rsidR="00B61149">
              <w:rPr>
                <w:noProof/>
                <w:webHidden/>
              </w:rPr>
              <w:fldChar w:fldCharType="end"/>
            </w:r>
          </w:hyperlink>
        </w:p>
        <w:p w:rsidR="00724812" w:rsidRDefault="00B43AB9">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1" w:history="1">
            <w:r w:rsidR="00724812" w:rsidRPr="00DA604A">
              <w:rPr>
                <w:rStyle w:val="Hyperlink"/>
                <w:noProof/>
              </w:rPr>
              <w:t>3.</w:t>
            </w:r>
            <w:r w:rsidR="00724812">
              <w:rPr>
                <w:rFonts w:asciiTheme="minorHAnsi" w:eastAsiaTheme="minorEastAsia" w:hAnsiTheme="minorHAnsi" w:cstheme="minorBidi"/>
                <w:noProof/>
                <w:sz w:val="22"/>
                <w:szCs w:val="22"/>
                <w:lang w:val="en-US"/>
              </w:rPr>
              <w:tab/>
            </w:r>
            <w:r w:rsidR="00724812" w:rsidRPr="00DA604A">
              <w:rPr>
                <w:rStyle w:val="Hyperlink"/>
                <w:noProof/>
              </w:rPr>
              <w:t>ОПИС ПРЕДМЕТА ЈАВНЕ НАБАВКЕ</w:t>
            </w:r>
            <w:r w:rsidR="00724812">
              <w:rPr>
                <w:noProof/>
                <w:webHidden/>
              </w:rPr>
              <w:tab/>
            </w:r>
            <w:r w:rsidR="00B61149">
              <w:rPr>
                <w:noProof/>
                <w:webHidden/>
              </w:rPr>
              <w:fldChar w:fldCharType="begin"/>
            </w:r>
            <w:r w:rsidR="00724812">
              <w:rPr>
                <w:noProof/>
                <w:webHidden/>
              </w:rPr>
              <w:instrText xml:space="preserve"> PAGEREF _Toc481746441 \h </w:instrText>
            </w:r>
            <w:r w:rsidR="00B61149">
              <w:rPr>
                <w:noProof/>
                <w:webHidden/>
              </w:rPr>
            </w:r>
            <w:r w:rsidR="00B61149">
              <w:rPr>
                <w:noProof/>
                <w:webHidden/>
              </w:rPr>
              <w:fldChar w:fldCharType="separate"/>
            </w:r>
            <w:r w:rsidR="006410A5">
              <w:rPr>
                <w:noProof/>
                <w:webHidden/>
              </w:rPr>
              <w:t>5</w:t>
            </w:r>
            <w:r w:rsidR="00B61149">
              <w:rPr>
                <w:noProof/>
                <w:webHidden/>
              </w:rPr>
              <w:fldChar w:fldCharType="end"/>
            </w:r>
          </w:hyperlink>
        </w:p>
        <w:p w:rsidR="00724812" w:rsidRDefault="00B43AB9">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8" w:history="1">
            <w:r w:rsidR="00724812" w:rsidRPr="00DA604A">
              <w:rPr>
                <w:rStyle w:val="Hyperlink"/>
                <w:noProof/>
              </w:rPr>
              <w:t>4.</w:t>
            </w:r>
            <w:r w:rsidR="00724812">
              <w:rPr>
                <w:rFonts w:asciiTheme="minorHAnsi" w:eastAsiaTheme="minorEastAsia" w:hAnsiTheme="minorHAnsi" w:cstheme="minorBidi"/>
                <w:noProof/>
                <w:sz w:val="22"/>
                <w:szCs w:val="22"/>
                <w:lang w:val="en-US"/>
              </w:rPr>
              <w:tab/>
            </w:r>
            <w:r w:rsidR="00724812" w:rsidRPr="00DA604A">
              <w:rPr>
                <w:rStyle w:val="Hyperlink"/>
                <w:noProof/>
              </w:rPr>
              <w:t>УСЛОВИ ЗА УЧЕШЋЕ У ПОСТУПКУ ИЗ ЧЛ. 75. И 76. ЗАКОНА</w:t>
            </w:r>
            <w:r w:rsidR="00724812">
              <w:rPr>
                <w:noProof/>
                <w:webHidden/>
              </w:rPr>
              <w:tab/>
            </w:r>
            <w:r w:rsidR="00B61149">
              <w:rPr>
                <w:noProof/>
                <w:webHidden/>
              </w:rPr>
              <w:fldChar w:fldCharType="begin"/>
            </w:r>
            <w:r w:rsidR="00724812">
              <w:rPr>
                <w:noProof/>
                <w:webHidden/>
              </w:rPr>
              <w:instrText xml:space="preserve"> PAGEREF _Toc481746448 \h </w:instrText>
            </w:r>
            <w:r w:rsidR="00B61149">
              <w:rPr>
                <w:noProof/>
                <w:webHidden/>
              </w:rPr>
            </w:r>
            <w:r w:rsidR="00B61149">
              <w:rPr>
                <w:noProof/>
                <w:webHidden/>
              </w:rPr>
              <w:fldChar w:fldCharType="separate"/>
            </w:r>
            <w:r w:rsidR="006410A5">
              <w:rPr>
                <w:noProof/>
                <w:webHidden/>
              </w:rPr>
              <w:t>7</w:t>
            </w:r>
            <w:r w:rsidR="00B61149">
              <w:rPr>
                <w:noProof/>
                <w:webHidden/>
              </w:rPr>
              <w:fldChar w:fldCharType="end"/>
            </w:r>
          </w:hyperlink>
        </w:p>
        <w:p w:rsidR="00724812" w:rsidRDefault="00B43AB9">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9" w:history="1">
            <w:r w:rsidR="00724812" w:rsidRPr="00DA604A">
              <w:rPr>
                <w:rStyle w:val="Hyperlink"/>
                <w:noProof/>
              </w:rPr>
              <w:t>5.</w:t>
            </w:r>
            <w:r w:rsidR="00724812">
              <w:rPr>
                <w:rFonts w:asciiTheme="minorHAnsi" w:eastAsiaTheme="minorEastAsia" w:hAnsiTheme="minorHAnsi" w:cstheme="minorBidi"/>
                <w:noProof/>
                <w:sz w:val="22"/>
                <w:szCs w:val="22"/>
                <w:lang w:val="en-US"/>
              </w:rPr>
              <w:tab/>
            </w:r>
            <w:r w:rsidR="00724812" w:rsidRPr="00DA604A">
              <w:rPr>
                <w:rStyle w:val="Hyperlink"/>
                <w:noProof/>
              </w:rPr>
              <w:t>УПУТСТВО ПОНУЂАЧИМА КАКО ДА САЧИНЕ ПОНУДУ</w:t>
            </w:r>
            <w:r w:rsidR="00724812">
              <w:rPr>
                <w:noProof/>
                <w:webHidden/>
              </w:rPr>
              <w:tab/>
            </w:r>
            <w:r w:rsidR="00B61149">
              <w:rPr>
                <w:noProof/>
                <w:webHidden/>
              </w:rPr>
              <w:fldChar w:fldCharType="begin"/>
            </w:r>
            <w:r w:rsidR="00724812">
              <w:rPr>
                <w:noProof/>
                <w:webHidden/>
              </w:rPr>
              <w:instrText xml:space="preserve"> PAGEREF _Toc481746449 \h </w:instrText>
            </w:r>
            <w:r w:rsidR="00B61149">
              <w:rPr>
                <w:noProof/>
                <w:webHidden/>
              </w:rPr>
            </w:r>
            <w:r w:rsidR="00B61149">
              <w:rPr>
                <w:noProof/>
                <w:webHidden/>
              </w:rPr>
              <w:fldChar w:fldCharType="separate"/>
            </w:r>
            <w:r w:rsidR="006410A5">
              <w:rPr>
                <w:noProof/>
                <w:webHidden/>
              </w:rPr>
              <w:t>11</w:t>
            </w:r>
            <w:r w:rsidR="00B61149">
              <w:rPr>
                <w:noProof/>
                <w:webHidden/>
              </w:rPr>
              <w:fldChar w:fldCharType="end"/>
            </w:r>
          </w:hyperlink>
        </w:p>
        <w:p w:rsidR="00724812" w:rsidRDefault="00B43AB9">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0" w:history="1">
            <w:r w:rsidR="00724812" w:rsidRPr="00DA604A">
              <w:rPr>
                <w:rStyle w:val="Hyperlink"/>
                <w:noProof/>
                <w:lang w:val="sr-Cyrl-CS"/>
              </w:rPr>
              <w:t>6.</w:t>
            </w:r>
            <w:r w:rsidR="00724812">
              <w:rPr>
                <w:rFonts w:asciiTheme="minorHAnsi" w:eastAsiaTheme="minorEastAsia" w:hAnsiTheme="minorHAnsi" w:cstheme="minorBidi"/>
                <w:noProof/>
                <w:sz w:val="22"/>
                <w:szCs w:val="22"/>
                <w:lang w:val="en-US"/>
              </w:rPr>
              <w:tab/>
            </w:r>
            <w:r w:rsidR="00724812" w:rsidRPr="00DA604A">
              <w:rPr>
                <w:rStyle w:val="Hyperlink"/>
                <w:noProof/>
              </w:rPr>
              <w:t>РАЗРАДА КРИТЕРИЈУМА</w:t>
            </w:r>
            <w:r w:rsidR="00724812">
              <w:rPr>
                <w:noProof/>
                <w:webHidden/>
              </w:rPr>
              <w:tab/>
            </w:r>
            <w:r w:rsidR="00B61149">
              <w:rPr>
                <w:noProof/>
                <w:webHidden/>
              </w:rPr>
              <w:fldChar w:fldCharType="begin"/>
            </w:r>
            <w:r w:rsidR="00724812">
              <w:rPr>
                <w:noProof/>
                <w:webHidden/>
              </w:rPr>
              <w:instrText xml:space="preserve"> PAGEREF _Toc481746450 \h </w:instrText>
            </w:r>
            <w:r w:rsidR="00B61149">
              <w:rPr>
                <w:noProof/>
                <w:webHidden/>
              </w:rPr>
            </w:r>
            <w:r w:rsidR="00B61149">
              <w:rPr>
                <w:noProof/>
                <w:webHidden/>
              </w:rPr>
              <w:fldChar w:fldCharType="separate"/>
            </w:r>
            <w:r w:rsidR="006410A5">
              <w:rPr>
                <w:noProof/>
                <w:webHidden/>
              </w:rPr>
              <w:t>21</w:t>
            </w:r>
            <w:r w:rsidR="00B61149">
              <w:rPr>
                <w:noProof/>
                <w:webHidden/>
              </w:rPr>
              <w:fldChar w:fldCharType="end"/>
            </w:r>
          </w:hyperlink>
        </w:p>
        <w:p w:rsidR="00724812" w:rsidRDefault="00B43AB9">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4" w:history="1">
            <w:r w:rsidR="00724812" w:rsidRPr="00DA604A">
              <w:rPr>
                <w:rStyle w:val="Hyperlink"/>
                <w:noProof/>
              </w:rPr>
              <w:t>7.</w:t>
            </w:r>
            <w:r w:rsidR="00724812">
              <w:rPr>
                <w:rFonts w:asciiTheme="minorHAnsi" w:eastAsiaTheme="minorEastAsia" w:hAnsiTheme="minorHAnsi" w:cstheme="minorBidi"/>
                <w:noProof/>
                <w:sz w:val="22"/>
                <w:szCs w:val="22"/>
                <w:lang w:val="en-US"/>
              </w:rPr>
              <w:tab/>
            </w:r>
            <w:r w:rsidR="00724812" w:rsidRPr="00DA604A">
              <w:rPr>
                <w:rStyle w:val="Hyperlink"/>
                <w:noProof/>
              </w:rPr>
              <w:t>МОДЕЛ УГОВОРА</w:t>
            </w:r>
            <w:r w:rsidR="00724812">
              <w:rPr>
                <w:noProof/>
                <w:webHidden/>
              </w:rPr>
              <w:tab/>
            </w:r>
            <w:r w:rsidR="00B61149">
              <w:rPr>
                <w:noProof/>
                <w:webHidden/>
              </w:rPr>
              <w:fldChar w:fldCharType="begin"/>
            </w:r>
            <w:r w:rsidR="00724812">
              <w:rPr>
                <w:noProof/>
                <w:webHidden/>
              </w:rPr>
              <w:instrText xml:space="preserve"> PAGEREF _Toc481746454 \h </w:instrText>
            </w:r>
            <w:r w:rsidR="00B61149">
              <w:rPr>
                <w:noProof/>
                <w:webHidden/>
              </w:rPr>
            </w:r>
            <w:r w:rsidR="00B61149">
              <w:rPr>
                <w:noProof/>
                <w:webHidden/>
              </w:rPr>
              <w:fldChar w:fldCharType="separate"/>
            </w:r>
            <w:r w:rsidR="006410A5">
              <w:rPr>
                <w:noProof/>
                <w:webHidden/>
              </w:rPr>
              <w:t>23</w:t>
            </w:r>
            <w:r w:rsidR="00B61149">
              <w:rPr>
                <w:noProof/>
                <w:webHidden/>
              </w:rPr>
              <w:fldChar w:fldCharType="end"/>
            </w:r>
          </w:hyperlink>
        </w:p>
        <w:p w:rsidR="00724812" w:rsidRDefault="00B43AB9">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5" w:history="1">
            <w:r w:rsidR="00724812" w:rsidRPr="00DA604A">
              <w:rPr>
                <w:rStyle w:val="Hyperlink"/>
                <w:noProof/>
              </w:rPr>
              <w:t>8.</w:t>
            </w:r>
            <w:r w:rsidR="00724812">
              <w:rPr>
                <w:rFonts w:asciiTheme="minorHAnsi" w:eastAsiaTheme="minorEastAsia" w:hAnsiTheme="minorHAnsi" w:cstheme="minorBidi"/>
                <w:noProof/>
                <w:sz w:val="22"/>
                <w:szCs w:val="22"/>
                <w:lang w:val="en-US"/>
              </w:rPr>
              <w:tab/>
            </w:r>
            <w:r w:rsidR="00724812" w:rsidRPr="00DA604A">
              <w:rPr>
                <w:rStyle w:val="Hyperlink"/>
                <w:noProof/>
              </w:rPr>
              <w:t>ИЗЈАВА О НЕЗАВИСНОЈ ПОНУДИ</w:t>
            </w:r>
            <w:r w:rsidR="00724812">
              <w:rPr>
                <w:noProof/>
                <w:webHidden/>
              </w:rPr>
              <w:tab/>
            </w:r>
            <w:r w:rsidR="00B61149">
              <w:rPr>
                <w:noProof/>
                <w:webHidden/>
              </w:rPr>
              <w:fldChar w:fldCharType="begin"/>
            </w:r>
            <w:r w:rsidR="00724812">
              <w:rPr>
                <w:noProof/>
                <w:webHidden/>
              </w:rPr>
              <w:instrText xml:space="preserve"> PAGEREF _Toc481746455 \h </w:instrText>
            </w:r>
            <w:r w:rsidR="00B61149">
              <w:rPr>
                <w:noProof/>
                <w:webHidden/>
              </w:rPr>
            </w:r>
            <w:r w:rsidR="00B61149">
              <w:rPr>
                <w:noProof/>
                <w:webHidden/>
              </w:rPr>
              <w:fldChar w:fldCharType="separate"/>
            </w:r>
            <w:r w:rsidR="006410A5">
              <w:rPr>
                <w:noProof/>
                <w:webHidden/>
              </w:rPr>
              <w:t>29</w:t>
            </w:r>
            <w:r w:rsidR="00B61149">
              <w:rPr>
                <w:noProof/>
                <w:webHidden/>
              </w:rPr>
              <w:fldChar w:fldCharType="end"/>
            </w:r>
          </w:hyperlink>
        </w:p>
        <w:p w:rsidR="00724812" w:rsidRDefault="00B43AB9">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6" w:history="1">
            <w:r w:rsidR="00724812" w:rsidRPr="00DA604A">
              <w:rPr>
                <w:rStyle w:val="Hyperlink"/>
                <w:noProof/>
              </w:rPr>
              <w:t>9.</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ИЗЈАВЕ О ПОШТОВАЊУ ОБАВЕЗА</w:t>
            </w:r>
            <w:r w:rsidR="00724812">
              <w:rPr>
                <w:noProof/>
                <w:webHidden/>
              </w:rPr>
              <w:tab/>
            </w:r>
            <w:r w:rsidR="00B61149">
              <w:rPr>
                <w:noProof/>
                <w:webHidden/>
              </w:rPr>
              <w:fldChar w:fldCharType="begin"/>
            </w:r>
            <w:r w:rsidR="00724812">
              <w:rPr>
                <w:noProof/>
                <w:webHidden/>
              </w:rPr>
              <w:instrText xml:space="preserve"> PAGEREF _Toc481746456 \h </w:instrText>
            </w:r>
            <w:r w:rsidR="00B61149">
              <w:rPr>
                <w:noProof/>
                <w:webHidden/>
              </w:rPr>
            </w:r>
            <w:r w:rsidR="00B61149">
              <w:rPr>
                <w:noProof/>
                <w:webHidden/>
              </w:rPr>
              <w:fldChar w:fldCharType="separate"/>
            </w:r>
            <w:r w:rsidR="006410A5">
              <w:rPr>
                <w:noProof/>
                <w:webHidden/>
              </w:rPr>
              <w:t>30</w:t>
            </w:r>
            <w:r w:rsidR="00B61149">
              <w:rPr>
                <w:noProof/>
                <w:webHidden/>
              </w:rPr>
              <w:fldChar w:fldCharType="end"/>
            </w:r>
          </w:hyperlink>
        </w:p>
        <w:p w:rsidR="00724812" w:rsidRDefault="00B43AB9">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7" w:history="1">
            <w:r w:rsidR="00724812" w:rsidRPr="00DA604A">
              <w:rPr>
                <w:rStyle w:val="Hyperlink"/>
                <w:noProof/>
              </w:rPr>
              <w:t>10.</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СТРУКТУРЕ ПОНУЂЕНЕ ЦЕНЕ</w:t>
            </w:r>
            <w:r w:rsidR="00724812">
              <w:rPr>
                <w:noProof/>
                <w:webHidden/>
              </w:rPr>
              <w:tab/>
            </w:r>
            <w:r w:rsidR="00B61149">
              <w:rPr>
                <w:noProof/>
                <w:webHidden/>
              </w:rPr>
              <w:fldChar w:fldCharType="begin"/>
            </w:r>
            <w:r w:rsidR="00724812">
              <w:rPr>
                <w:noProof/>
                <w:webHidden/>
              </w:rPr>
              <w:instrText xml:space="preserve"> PAGEREF _Toc481746457 \h </w:instrText>
            </w:r>
            <w:r w:rsidR="00B61149">
              <w:rPr>
                <w:noProof/>
                <w:webHidden/>
              </w:rPr>
            </w:r>
            <w:r w:rsidR="00B61149">
              <w:rPr>
                <w:noProof/>
                <w:webHidden/>
              </w:rPr>
              <w:fldChar w:fldCharType="separate"/>
            </w:r>
            <w:r w:rsidR="006410A5">
              <w:rPr>
                <w:noProof/>
                <w:webHidden/>
              </w:rPr>
              <w:t>31</w:t>
            </w:r>
            <w:r w:rsidR="00B61149">
              <w:rPr>
                <w:noProof/>
                <w:webHidden/>
              </w:rPr>
              <w:fldChar w:fldCharType="end"/>
            </w:r>
          </w:hyperlink>
        </w:p>
        <w:p w:rsidR="00724812" w:rsidRDefault="00B43AB9">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8" w:history="1">
            <w:r w:rsidR="00724812" w:rsidRPr="00DA604A">
              <w:rPr>
                <w:rStyle w:val="Hyperlink"/>
                <w:noProof/>
              </w:rPr>
              <w:t>11.</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ТРОШКОВА ПРИПРЕМЕ ПОНУДЕ</w:t>
            </w:r>
            <w:r w:rsidR="00724812">
              <w:rPr>
                <w:noProof/>
                <w:webHidden/>
              </w:rPr>
              <w:tab/>
            </w:r>
            <w:r w:rsidR="00B61149">
              <w:rPr>
                <w:noProof/>
                <w:webHidden/>
              </w:rPr>
              <w:fldChar w:fldCharType="begin"/>
            </w:r>
            <w:r w:rsidR="00724812">
              <w:rPr>
                <w:noProof/>
                <w:webHidden/>
              </w:rPr>
              <w:instrText xml:space="preserve"> PAGEREF _Toc481746458 \h </w:instrText>
            </w:r>
            <w:r w:rsidR="00B61149">
              <w:rPr>
                <w:noProof/>
                <w:webHidden/>
              </w:rPr>
            </w:r>
            <w:r w:rsidR="00B61149">
              <w:rPr>
                <w:noProof/>
                <w:webHidden/>
              </w:rPr>
              <w:fldChar w:fldCharType="separate"/>
            </w:r>
            <w:r w:rsidR="006410A5">
              <w:rPr>
                <w:noProof/>
                <w:webHidden/>
              </w:rPr>
              <w:t>32</w:t>
            </w:r>
            <w:r w:rsidR="00B61149">
              <w:rPr>
                <w:noProof/>
                <w:webHidden/>
              </w:rPr>
              <w:fldChar w:fldCharType="end"/>
            </w:r>
          </w:hyperlink>
        </w:p>
        <w:p w:rsidR="00724812" w:rsidRDefault="00B43AB9">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9" w:history="1">
            <w:r w:rsidR="00724812" w:rsidRPr="00DA604A">
              <w:rPr>
                <w:rStyle w:val="Hyperlink"/>
                <w:noProof/>
              </w:rPr>
              <w:t>12.</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ПОНУДЕ</w:t>
            </w:r>
            <w:r w:rsidR="00724812">
              <w:rPr>
                <w:noProof/>
                <w:webHidden/>
              </w:rPr>
              <w:tab/>
            </w:r>
            <w:r w:rsidR="00B61149">
              <w:rPr>
                <w:noProof/>
                <w:webHidden/>
              </w:rPr>
              <w:fldChar w:fldCharType="begin"/>
            </w:r>
            <w:r w:rsidR="00724812">
              <w:rPr>
                <w:noProof/>
                <w:webHidden/>
              </w:rPr>
              <w:instrText xml:space="preserve"> PAGEREF _Toc481746459 \h </w:instrText>
            </w:r>
            <w:r w:rsidR="00B61149">
              <w:rPr>
                <w:noProof/>
                <w:webHidden/>
              </w:rPr>
            </w:r>
            <w:r w:rsidR="00B61149">
              <w:rPr>
                <w:noProof/>
                <w:webHidden/>
              </w:rPr>
              <w:fldChar w:fldCharType="separate"/>
            </w:r>
            <w:r w:rsidR="006410A5">
              <w:rPr>
                <w:noProof/>
                <w:webHidden/>
              </w:rPr>
              <w:t>33</w:t>
            </w:r>
            <w:r w:rsidR="00B61149">
              <w:rPr>
                <w:noProof/>
                <w:webHidden/>
              </w:rPr>
              <w:fldChar w:fldCharType="end"/>
            </w:r>
          </w:hyperlink>
        </w:p>
        <w:p w:rsidR="00724812" w:rsidRDefault="00B43AB9">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0" w:history="1">
            <w:r w:rsidR="00724812" w:rsidRPr="00DA604A">
              <w:rPr>
                <w:rStyle w:val="Hyperlink"/>
                <w:noProof/>
              </w:rPr>
              <w:t>13.</w:t>
            </w:r>
            <w:r w:rsidR="00724812">
              <w:rPr>
                <w:rFonts w:asciiTheme="minorHAnsi" w:eastAsiaTheme="minorEastAsia" w:hAnsiTheme="minorHAnsi" w:cstheme="minorBidi"/>
                <w:noProof/>
                <w:sz w:val="22"/>
                <w:szCs w:val="22"/>
                <w:lang w:val="en-US"/>
              </w:rPr>
              <w:tab/>
            </w:r>
            <w:r w:rsidR="00724812" w:rsidRPr="00DA604A">
              <w:rPr>
                <w:rStyle w:val="Hyperlink"/>
                <w:noProof/>
              </w:rPr>
              <w:t>ОПШТИ ПОДАЦИ О ПОНУЂАЧУ ИЗ ГРУПЕ ПОНУЂАЧА</w:t>
            </w:r>
            <w:r w:rsidR="00724812">
              <w:rPr>
                <w:noProof/>
                <w:webHidden/>
              </w:rPr>
              <w:tab/>
            </w:r>
            <w:r w:rsidR="00B61149">
              <w:rPr>
                <w:noProof/>
                <w:webHidden/>
              </w:rPr>
              <w:fldChar w:fldCharType="begin"/>
            </w:r>
            <w:r w:rsidR="00724812">
              <w:rPr>
                <w:noProof/>
                <w:webHidden/>
              </w:rPr>
              <w:instrText xml:space="preserve"> PAGEREF _Toc481746460 \h </w:instrText>
            </w:r>
            <w:r w:rsidR="00B61149">
              <w:rPr>
                <w:noProof/>
                <w:webHidden/>
              </w:rPr>
            </w:r>
            <w:r w:rsidR="00B61149">
              <w:rPr>
                <w:noProof/>
                <w:webHidden/>
              </w:rPr>
              <w:fldChar w:fldCharType="separate"/>
            </w:r>
            <w:r w:rsidR="006410A5">
              <w:rPr>
                <w:noProof/>
                <w:webHidden/>
              </w:rPr>
              <w:t>34</w:t>
            </w:r>
            <w:r w:rsidR="00B61149">
              <w:rPr>
                <w:noProof/>
                <w:webHidden/>
              </w:rPr>
              <w:fldChar w:fldCharType="end"/>
            </w:r>
          </w:hyperlink>
        </w:p>
        <w:p w:rsidR="00724812" w:rsidRDefault="00B43AB9">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1" w:history="1">
            <w:r w:rsidR="00724812" w:rsidRPr="00DA604A">
              <w:rPr>
                <w:rStyle w:val="Hyperlink"/>
                <w:noProof/>
              </w:rPr>
              <w:t>14.</w:t>
            </w:r>
            <w:r w:rsidR="00724812">
              <w:rPr>
                <w:rFonts w:asciiTheme="minorHAnsi" w:eastAsiaTheme="minorEastAsia" w:hAnsiTheme="minorHAnsi" w:cstheme="minorBidi"/>
                <w:noProof/>
                <w:sz w:val="22"/>
                <w:szCs w:val="22"/>
                <w:lang w:val="en-US"/>
              </w:rPr>
              <w:tab/>
            </w:r>
            <w:r w:rsidR="00724812" w:rsidRPr="00DA604A">
              <w:rPr>
                <w:rStyle w:val="Hyperlink"/>
                <w:noProof/>
              </w:rPr>
              <w:t>ОПШТИ ПОДАЦИ О ПОДИЗВОЂАЧИМА</w:t>
            </w:r>
            <w:r w:rsidR="00724812">
              <w:rPr>
                <w:noProof/>
                <w:webHidden/>
              </w:rPr>
              <w:tab/>
            </w:r>
            <w:r w:rsidR="00B61149">
              <w:rPr>
                <w:noProof/>
                <w:webHidden/>
              </w:rPr>
              <w:fldChar w:fldCharType="begin"/>
            </w:r>
            <w:r w:rsidR="00724812">
              <w:rPr>
                <w:noProof/>
                <w:webHidden/>
              </w:rPr>
              <w:instrText xml:space="preserve"> PAGEREF _Toc481746461 \h </w:instrText>
            </w:r>
            <w:r w:rsidR="00B61149">
              <w:rPr>
                <w:noProof/>
                <w:webHidden/>
              </w:rPr>
            </w:r>
            <w:r w:rsidR="00B61149">
              <w:rPr>
                <w:noProof/>
                <w:webHidden/>
              </w:rPr>
              <w:fldChar w:fldCharType="separate"/>
            </w:r>
            <w:r w:rsidR="006410A5">
              <w:rPr>
                <w:noProof/>
                <w:webHidden/>
              </w:rPr>
              <w:t>35</w:t>
            </w:r>
            <w:r w:rsidR="00B61149">
              <w:rPr>
                <w:noProof/>
                <w:webHidden/>
              </w:rPr>
              <w:fldChar w:fldCharType="end"/>
            </w:r>
          </w:hyperlink>
        </w:p>
        <w:p w:rsidR="009B75C5" w:rsidRDefault="00B61149">
          <w:r>
            <w:rPr>
              <w:b/>
              <w:bCs/>
              <w:noProof/>
            </w:rPr>
            <w:fldChar w:fldCharType="end"/>
          </w:r>
        </w:p>
      </w:sdtContent>
    </w:sdt>
    <w:p w:rsidR="006C3FC7" w:rsidRDefault="002D5B2C" w:rsidP="006C3FC7">
      <w:pPr>
        <w:pStyle w:val="Heading2"/>
        <w:jc w:val="left"/>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p>
    <w:p w:rsidR="006C3FC7" w:rsidRDefault="006C3FC7" w:rsidP="006C3FC7"/>
    <w:p w:rsidR="006C3FC7" w:rsidRPr="006C3FC7" w:rsidRDefault="006C3FC7" w:rsidP="006C3FC7"/>
    <w:p w:rsidR="002D5B2C" w:rsidRPr="002D5B2C" w:rsidRDefault="002D5B2C" w:rsidP="00E23F9F">
      <w:pPr>
        <w:pStyle w:val="Heading2"/>
        <w:numPr>
          <w:ilvl w:val="0"/>
          <w:numId w:val="4"/>
        </w:numPr>
        <w:rPr>
          <w:noProof/>
        </w:rPr>
      </w:pPr>
      <w:bookmarkStart w:id="13" w:name="_Toc481746439"/>
      <w:r w:rsidRPr="002D5B2C">
        <w:rPr>
          <w:noProof/>
        </w:rPr>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DB5C21"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DB5C21" w:rsidRDefault="00D56555" w:rsidP="00C17C5C">
            <w:pPr>
              <w:pStyle w:val="Footer"/>
              <w:jc w:val="both"/>
              <w:rPr>
                <w:b/>
                <w:noProof/>
                <w:sz w:val="28"/>
                <w:szCs w:val="28"/>
              </w:rPr>
            </w:pPr>
            <w:r>
              <w:rPr>
                <w:b/>
                <w:lang w:val="sr-Cyrl-CS"/>
              </w:rPr>
              <w:t>184</w:t>
            </w:r>
            <w:r w:rsidR="00F1710F">
              <w:rPr>
                <w:b/>
                <w:lang w:val="sr-Cyrl-CS"/>
              </w:rPr>
              <w:t>-17</w:t>
            </w:r>
            <w:r w:rsidR="0023541D" w:rsidRPr="002174BB">
              <w:rPr>
                <w:b/>
              </w:rPr>
              <w:t>-O</w:t>
            </w:r>
            <w:r w:rsidR="00734367" w:rsidRPr="00734367">
              <w:t xml:space="preserve"> </w:t>
            </w:r>
            <w:r>
              <w:t xml:space="preserve">је </w:t>
            </w:r>
            <w:r w:rsidRPr="002053CA">
              <w:rPr>
                <w:b/>
                <w:lang w:val="sr-Cyrl-CS"/>
              </w:rPr>
              <w:t xml:space="preserve">Набавка </w:t>
            </w:r>
            <w:r>
              <w:rPr>
                <w:b/>
              </w:rPr>
              <w:t xml:space="preserve">пацијент монитора за Клинику за хематологију </w:t>
            </w:r>
            <w:r w:rsidRPr="002053CA">
              <w:rPr>
                <w:b/>
                <w:lang w:val="sr-Cyrl-CS"/>
              </w:rPr>
              <w:t>Клиничког центра Војводине</w:t>
            </w:r>
            <w:r>
              <w:rPr>
                <w:b/>
                <w:lang w:val="sr-Cyrl-C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4" w:name="_Toc364158542"/>
      <w:bookmarkStart w:id="15" w:name="_Toc481746440"/>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6F21DB" w:rsidRPr="006F21DB" w:rsidRDefault="006F21DB"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6F21DB">
        <w:tc>
          <w:tcPr>
            <w:tcW w:w="3917" w:type="dxa"/>
            <w:vAlign w:val="center"/>
          </w:tcPr>
          <w:p w:rsidR="00B84C11" w:rsidRPr="002D5B2C" w:rsidRDefault="00B84C11" w:rsidP="006F21DB">
            <w:pPr>
              <w:jc w:val="center"/>
              <w:rPr>
                <w:noProof/>
              </w:rPr>
            </w:pPr>
            <w:r w:rsidRPr="001366BB">
              <w:rPr>
                <w:b/>
                <w:noProof/>
              </w:rPr>
              <w:t>Предмет јавне набавке</w:t>
            </w:r>
          </w:p>
        </w:tc>
        <w:tc>
          <w:tcPr>
            <w:tcW w:w="5173" w:type="dxa"/>
          </w:tcPr>
          <w:p w:rsidR="00B84C11" w:rsidRPr="006C3FC7" w:rsidRDefault="00B84C11" w:rsidP="00C17C5C">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D56555">
              <w:rPr>
                <w:b/>
              </w:rPr>
              <w:t>184</w:t>
            </w:r>
            <w:r w:rsidR="00885AB7">
              <w:rPr>
                <w:b/>
                <w:lang w:val="sr-Cyrl-CS"/>
              </w:rPr>
              <w:t>-1</w:t>
            </w:r>
            <w:r w:rsidR="00885AB7">
              <w:rPr>
                <w:b/>
              </w:rPr>
              <w:t>7</w:t>
            </w:r>
            <w:r w:rsidR="0023541D" w:rsidRPr="002174BB">
              <w:rPr>
                <w:b/>
              </w:rPr>
              <w:t>-O</w:t>
            </w:r>
            <w:r w:rsidR="0023541D">
              <w:t xml:space="preserve"> </w:t>
            </w:r>
            <w:r w:rsidRPr="001B2B46">
              <w:t xml:space="preserve">је </w:t>
            </w:r>
            <w:r w:rsidR="00D56555" w:rsidRPr="002053CA">
              <w:rPr>
                <w:b/>
                <w:lang w:val="sr-Cyrl-CS"/>
              </w:rPr>
              <w:t xml:space="preserve">Набавка </w:t>
            </w:r>
            <w:r w:rsidR="00D56555">
              <w:rPr>
                <w:b/>
              </w:rPr>
              <w:t>пацијент монитора за Клинику за хематологију</w:t>
            </w:r>
            <w:r w:rsidR="00D56555" w:rsidRPr="002053CA">
              <w:rPr>
                <w:b/>
                <w:lang w:val="sr-Cyrl-CS"/>
              </w:rPr>
              <w:t xml:space="preserve"> Клиничког центра Војводине</w:t>
            </w:r>
            <w:r w:rsidR="00D56555">
              <w:rPr>
                <w:b/>
                <w:lang w:val="sr-Cyrl-CS"/>
              </w:rPr>
              <w:t>.</w:t>
            </w:r>
          </w:p>
        </w:tc>
      </w:tr>
      <w:tr w:rsidR="00B84C11" w:rsidRPr="002D5B2C" w:rsidTr="006F21DB">
        <w:tc>
          <w:tcPr>
            <w:tcW w:w="3917" w:type="dxa"/>
            <w:vAlign w:val="center"/>
          </w:tcPr>
          <w:p w:rsidR="00B84C11" w:rsidRPr="00F1710F" w:rsidRDefault="00F1710F" w:rsidP="006F21DB">
            <w:pPr>
              <w:jc w:val="center"/>
              <w:rPr>
                <w:b/>
                <w:noProof/>
              </w:rPr>
            </w:pPr>
            <w:r w:rsidRPr="00F1710F">
              <w:rPr>
                <w:b/>
              </w:rPr>
              <w:t>Ознака и назив из општег речника набавке</w:t>
            </w:r>
          </w:p>
        </w:tc>
        <w:tc>
          <w:tcPr>
            <w:tcW w:w="5173" w:type="dxa"/>
            <w:vAlign w:val="center"/>
          </w:tcPr>
          <w:p w:rsidR="00B84C11" w:rsidRPr="000E5367" w:rsidRDefault="006F21DB" w:rsidP="00834D40">
            <w:pPr>
              <w:rPr>
                <w:noProof/>
              </w:rPr>
            </w:pPr>
            <w:r w:rsidRPr="00A4558D">
              <w:rPr>
                <w:lang w:val="sr-Cyrl-CS"/>
              </w:rPr>
              <w:t>33100000 – медицинска опрема</w:t>
            </w:r>
          </w:p>
        </w:tc>
      </w:tr>
    </w:tbl>
    <w:p w:rsidR="006F21DB" w:rsidRDefault="006F21DB" w:rsidP="00B84C11">
      <w:pPr>
        <w:rPr>
          <w:b/>
          <w:noProof/>
          <w:lang w:val="sr-Cyrl-CS"/>
        </w:rPr>
      </w:pPr>
    </w:p>
    <w:p w:rsidR="00DB5C21" w:rsidRDefault="00DB5C21" w:rsidP="00B84C11">
      <w:pPr>
        <w:rPr>
          <w:b/>
          <w:noProof/>
        </w:rPr>
      </w:pPr>
    </w:p>
    <w:p w:rsidR="00C17C5C" w:rsidRPr="00C17C5C" w:rsidRDefault="00C17C5C" w:rsidP="00B84C11">
      <w:pPr>
        <w:rPr>
          <w:b/>
          <w:noProof/>
        </w:rPr>
      </w:pPr>
    </w:p>
    <w:p w:rsidR="00695E3A" w:rsidRPr="00695E3A" w:rsidRDefault="00EB23DB" w:rsidP="00695E3A">
      <w:pPr>
        <w:rPr>
          <w:b/>
          <w:noProof/>
        </w:rPr>
      </w:pPr>
      <w:r>
        <w:rPr>
          <w:b/>
          <w:noProof/>
        </w:rPr>
        <w:t>Предмет јавне набавке</w:t>
      </w:r>
      <w:r w:rsidR="00BE4DC6">
        <w:rPr>
          <w:b/>
          <w:noProof/>
        </w:rPr>
        <w:t xml:space="preserve"> </w:t>
      </w:r>
      <w:r w:rsidR="00D56555">
        <w:rPr>
          <w:b/>
          <w:noProof/>
        </w:rPr>
        <w:t>ни</w:t>
      </w:r>
      <w:r w:rsidR="003954FF">
        <w:rPr>
          <w:b/>
          <w:noProof/>
        </w:rPr>
        <w:t>је</w:t>
      </w:r>
      <w:r w:rsidR="00BE4DC6">
        <w:rPr>
          <w:b/>
          <w:noProof/>
        </w:rPr>
        <w:t xml:space="preserve"> </w:t>
      </w:r>
      <w:r w:rsidR="0053716E">
        <w:rPr>
          <w:b/>
          <w:noProof/>
        </w:rPr>
        <w:t>обликован по партијам</w:t>
      </w:r>
      <w:r w:rsidR="003954FF">
        <w:rPr>
          <w:b/>
          <w:noProof/>
        </w:rPr>
        <w:t>а</w:t>
      </w:r>
      <w:r w:rsidR="00C17C5C">
        <w:rPr>
          <w:b/>
          <w:noProof/>
        </w:rPr>
        <w:t>.</w:t>
      </w:r>
    </w:p>
    <w:p w:rsidR="00681C01" w:rsidRDefault="00681C01" w:rsidP="00734367">
      <w:pPr>
        <w:jc w:val="both"/>
        <w:rPr>
          <w:b/>
          <w:iCs/>
        </w:rPr>
      </w:pPr>
    </w:p>
    <w:p w:rsidR="00C17C5C" w:rsidRDefault="00C17C5C" w:rsidP="00734367">
      <w:pPr>
        <w:jc w:val="both"/>
        <w:rPr>
          <w:b/>
          <w:iCs/>
        </w:rPr>
      </w:pPr>
    </w:p>
    <w:p w:rsidR="00D56555" w:rsidRPr="00D56555" w:rsidRDefault="00D5655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Pr="00D56555" w:rsidRDefault="00D56555" w:rsidP="00B84C11">
      <w:pPr>
        <w:rPr>
          <w:b/>
          <w:noProof/>
        </w:rPr>
      </w:pPr>
    </w:p>
    <w:p w:rsidR="00E43FAE" w:rsidRPr="006045B1" w:rsidRDefault="00E43FAE" w:rsidP="00E23F9F">
      <w:pPr>
        <w:pStyle w:val="Heading2"/>
        <w:numPr>
          <w:ilvl w:val="0"/>
          <w:numId w:val="4"/>
        </w:numPr>
        <w:rPr>
          <w:noProof/>
        </w:rPr>
      </w:pPr>
      <w:bookmarkStart w:id="17" w:name="_Toc481746441"/>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834BD2" w:rsidRDefault="00834BD2">
      <w:pPr>
        <w:rPr>
          <w:b/>
          <w:noProof/>
        </w:rPr>
      </w:pPr>
    </w:p>
    <w:p w:rsidR="006F21DB" w:rsidRDefault="006F21DB" w:rsidP="00BA3A25">
      <w:pPr>
        <w:ind w:firstLine="720"/>
        <w:jc w:val="both"/>
      </w:pPr>
      <w:r w:rsidRPr="00F518C5">
        <w:rPr>
          <w:lang w:val="sr-Cyrl-BA"/>
        </w:rPr>
        <w:t xml:space="preserve">Предмет ове јавне набавке </w:t>
      </w:r>
      <w:r w:rsidRPr="00F518C5">
        <w:rPr>
          <w:lang w:val="sr-Cyrl-CS"/>
        </w:rPr>
        <w:t xml:space="preserve">је </w:t>
      </w:r>
      <w:r w:rsidR="00D56555">
        <w:rPr>
          <w:b/>
          <w:lang w:val="sr-Cyrl-CS"/>
        </w:rPr>
        <w:t>н</w:t>
      </w:r>
      <w:r w:rsidR="00D56555" w:rsidRPr="002053CA">
        <w:rPr>
          <w:b/>
          <w:lang w:val="sr-Cyrl-CS"/>
        </w:rPr>
        <w:t xml:space="preserve">абавка </w:t>
      </w:r>
      <w:r w:rsidR="00D56555">
        <w:rPr>
          <w:b/>
        </w:rPr>
        <w:t>пацијент монитора за Клинику за хематологију у оквиру</w:t>
      </w:r>
      <w:r w:rsidR="00D56555" w:rsidRPr="002053CA">
        <w:rPr>
          <w:b/>
          <w:lang w:val="sr-Cyrl-CS"/>
        </w:rPr>
        <w:t xml:space="preserve"> Клиничког центра Војводине</w:t>
      </w:r>
      <w:r w:rsidRPr="00F518C5">
        <w:rPr>
          <w:lang w:val="sr-Cyrl-CS"/>
        </w:rPr>
        <w:t>,</w:t>
      </w:r>
      <w:r w:rsidRPr="00F518C5">
        <w:t xml:space="preserve"> а минималне техничке карактеристике које предметна опрема мора </w:t>
      </w:r>
      <w:r w:rsidR="000D1E09">
        <w:t>д</w:t>
      </w:r>
      <w:r w:rsidRPr="00F518C5">
        <w:t>а задовољава су следеће:</w:t>
      </w:r>
    </w:p>
    <w:p w:rsidR="00793985" w:rsidRDefault="00793985" w:rsidP="00BA3A25">
      <w:pPr>
        <w:ind w:firstLine="720"/>
        <w:jc w:val="both"/>
      </w:pPr>
    </w:p>
    <w:p w:rsidR="00D56555" w:rsidRPr="00D56555" w:rsidRDefault="00C17C5C" w:rsidP="00D56555">
      <w:pPr>
        <w:pStyle w:val="BodyText32"/>
        <w:numPr>
          <w:ilvl w:val="0"/>
          <w:numId w:val="40"/>
        </w:numPr>
        <w:shd w:val="clear" w:color="auto" w:fill="auto"/>
        <w:tabs>
          <w:tab w:val="left" w:pos="355"/>
        </w:tabs>
        <w:spacing w:before="0"/>
        <w:ind w:left="360"/>
        <w:jc w:val="both"/>
        <w:rPr>
          <w:rFonts w:ascii="Times New Roman" w:hAnsi="Times New Roman" w:cs="Times New Roman"/>
          <w:sz w:val="24"/>
          <w:szCs w:val="24"/>
        </w:rPr>
      </w:pPr>
      <w:r>
        <w:rPr>
          <w:rFonts w:ascii="Times New Roman" w:hAnsi="Times New Roman" w:cs="Times New Roman"/>
          <w:sz w:val="24"/>
          <w:szCs w:val="24"/>
        </w:rPr>
        <w:t>За</w:t>
      </w:r>
      <w:r w:rsidR="00D56555" w:rsidRPr="00D56555">
        <w:rPr>
          <w:rFonts w:ascii="Times New Roman" w:hAnsi="Times New Roman" w:cs="Times New Roman"/>
          <w:sz w:val="24"/>
          <w:szCs w:val="24"/>
        </w:rPr>
        <w:t xml:space="preserve"> св</w:t>
      </w:r>
      <w:r>
        <w:rPr>
          <w:rFonts w:ascii="Times New Roman" w:hAnsi="Times New Roman" w:cs="Times New Roman"/>
          <w:sz w:val="24"/>
          <w:szCs w:val="24"/>
        </w:rPr>
        <w:t>е</w:t>
      </w:r>
      <w:r w:rsidR="00D56555" w:rsidRPr="00D56555">
        <w:rPr>
          <w:rFonts w:ascii="Times New Roman" w:hAnsi="Times New Roman" w:cs="Times New Roman"/>
          <w:sz w:val="24"/>
          <w:szCs w:val="24"/>
        </w:rPr>
        <w:t xml:space="preserve"> категориј</w:t>
      </w:r>
      <w:r>
        <w:rPr>
          <w:rFonts w:ascii="Times New Roman" w:hAnsi="Times New Roman" w:cs="Times New Roman"/>
          <w:sz w:val="24"/>
          <w:szCs w:val="24"/>
        </w:rPr>
        <w:t>е</w:t>
      </w:r>
      <w:r w:rsidR="00D56555" w:rsidRPr="00D56555">
        <w:rPr>
          <w:rFonts w:ascii="Times New Roman" w:hAnsi="Times New Roman" w:cs="Times New Roman"/>
          <w:sz w:val="24"/>
          <w:szCs w:val="24"/>
        </w:rPr>
        <w:t xml:space="preserve"> пацијената: одрасли, деца и неонатуси</w:t>
      </w:r>
    </w:p>
    <w:p w:rsidR="00D56555" w:rsidRPr="00D56555" w:rsidRDefault="00D56555" w:rsidP="00D56555">
      <w:pPr>
        <w:pStyle w:val="BodyText32"/>
        <w:numPr>
          <w:ilvl w:val="0"/>
          <w:numId w:val="40"/>
        </w:numPr>
        <w:shd w:val="clear" w:color="auto" w:fill="auto"/>
        <w:tabs>
          <w:tab w:val="left" w:pos="350"/>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Монитор мо</w:t>
      </w:r>
      <w:r w:rsidR="00C17C5C">
        <w:rPr>
          <w:rFonts w:ascii="Times New Roman" w:hAnsi="Times New Roman" w:cs="Times New Roman"/>
          <w:sz w:val="24"/>
          <w:szCs w:val="24"/>
        </w:rPr>
        <w:t xml:space="preserve">ра бити </w:t>
      </w:r>
      <w:r w:rsidRPr="00D56555">
        <w:rPr>
          <w:rFonts w:ascii="Times New Roman" w:hAnsi="Times New Roman" w:cs="Times New Roman"/>
          <w:sz w:val="24"/>
          <w:szCs w:val="24"/>
        </w:rPr>
        <w:t>транспортни</w:t>
      </w:r>
      <w:r w:rsidR="006F661D">
        <w:rPr>
          <w:rFonts w:ascii="Times New Roman" w:hAnsi="Times New Roman" w:cs="Times New Roman"/>
          <w:sz w:val="24"/>
          <w:szCs w:val="24"/>
        </w:rPr>
        <w:t>,</w:t>
      </w:r>
      <w:r w:rsidRPr="00D56555">
        <w:rPr>
          <w:rFonts w:ascii="Times New Roman" w:hAnsi="Times New Roman" w:cs="Times New Roman"/>
          <w:sz w:val="24"/>
          <w:szCs w:val="24"/>
        </w:rPr>
        <w:t xml:space="preserve"> </w:t>
      </w:r>
      <w:r w:rsidR="00C17C5C">
        <w:rPr>
          <w:rFonts w:ascii="Times New Roman" w:hAnsi="Times New Roman" w:cs="Times New Roman"/>
          <w:sz w:val="24"/>
          <w:szCs w:val="24"/>
        </w:rPr>
        <w:t xml:space="preserve">са </w:t>
      </w:r>
      <w:r w:rsidRPr="00D56555">
        <w:rPr>
          <w:rFonts w:ascii="Times New Roman" w:hAnsi="Times New Roman" w:cs="Times New Roman"/>
          <w:sz w:val="24"/>
          <w:szCs w:val="24"/>
        </w:rPr>
        <w:t>интегрисан</w:t>
      </w:r>
      <w:r w:rsidR="00C17C5C">
        <w:rPr>
          <w:rFonts w:ascii="Times New Roman" w:hAnsi="Times New Roman" w:cs="Times New Roman"/>
          <w:sz w:val="24"/>
          <w:szCs w:val="24"/>
        </w:rPr>
        <w:t>ом</w:t>
      </w:r>
      <w:r w:rsidRPr="00D56555">
        <w:rPr>
          <w:rFonts w:ascii="Times New Roman" w:hAnsi="Times New Roman" w:cs="Times New Roman"/>
          <w:sz w:val="24"/>
          <w:szCs w:val="24"/>
        </w:rPr>
        <w:t xml:space="preserve"> ручк</w:t>
      </w:r>
      <w:r w:rsidR="00C17C5C">
        <w:rPr>
          <w:rFonts w:ascii="Times New Roman" w:hAnsi="Times New Roman" w:cs="Times New Roman"/>
          <w:sz w:val="24"/>
          <w:szCs w:val="24"/>
        </w:rPr>
        <w:t>ом</w:t>
      </w:r>
      <w:r w:rsidRPr="00D56555">
        <w:rPr>
          <w:rFonts w:ascii="Times New Roman" w:hAnsi="Times New Roman" w:cs="Times New Roman"/>
          <w:sz w:val="24"/>
          <w:szCs w:val="24"/>
        </w:rPr>
        <w:t xml:space="preserve"> за ношење</w:t>
      </w:r>
    </w:p>
    <w:p w:rsidR="00D56555" w:rsidRPr="00D56555" w:rsidRDefault="00D56555" w:rsidP="00D56555">
      <w:pPr>
        <w:pStyle w:val="BodyText32"/>
        <w:numPr>
          <w:ilvl w:val="0"/>
          <w:numId w:val="40"/>
        </w:numPr>
        <w:shd w:val="clear" w:color="auto" w:fill="auto"/>
        <w:tabs>
          <w:tab w:val="left" w:pos="355"/>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Минимална величина дијагонале екрана 12 инча</w:t>
      </w:r>
    </w:p>
    <w:p w:rsidR="00D56555" w:rsidRPr="00D56555" w:rsidRDefault="00D56555" w:rsidP="00D56555">
      <w:pPr>
        <w:pStyle w:val="BodyText32"/>
        <w:numPr>
          <w:ilvl w:val="0"/>
          <w:numId w:val="40"/>
        </w:numPr>
        <w:shd w:val="clear" w:color="auto" w:fill="auto"/>
        <w:tabs>
          <w:tab w:val="left" w:pos="355"/>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Максимална тежина монитора 7 кг</w:t>
      </w:r>
    </w:p>
    <w:p w:rsidR="00D56555" w:rsidRPr="00C17C5C" w:rsidRDefault="00C17C5C" w:rsidP="00D56555">
      <w:pPr>
        <w:pStyle w:val="BodyText32"/>
        <w:numPr>
          <w:ilvl w:val="0"/>
          <w:numId w:val="40"/>
        </w:numPr>
        <w:shd w:val="clear" w:color="auto" w:fill="auto"/>
        <w:tabs>
          <w:tab w:val="left" w:pos="355"/>
        </w:tabs>
        <w:spacing w:before="0"/>
        <w:ind w:left="360"/>
        <w:jc w:val="both"/>
        <w:rPr>
          <w:rFonts w:ascii="Times New Roman" w:hAnsi="Times New Roman" w:cs="Times New Roman"/>
          <w:sz w:val="24"/>
          <w:szCs w:val="24"/>
        </w:rPr>
      </w:pPr>
      <w:r w:rsidRPr="00C17C5C">
        <w:rPr>
          <w:rFonts w:ascii="Times New Roman" w:hAnsi="Times New Roman" w:cs="Times New Roman"/>
          <w:sz w:val="24"/>
          <w:szCs w:val="24"/>
        </w:rPr>
        <w:t>Приказ најмање 8</w:t>
      </w:r>
      <w:r w:rsidR="00D56555" w:rsidRPr="00C17C5C">
        <w:rPr>
          <w:rFonts w:ascii="Times New Roman" w:hAnsi="Times New Roman" w:cs="Times New Roman"/>
          <w:sz w:val="24"/>
          <w:szCs w:val="24"/>
        </w:rPr>
        <w:t xml:space="preserve"> кривих истовремено</w:t>
      </w:r>
    </w:p>
    <w:p w:rsidR="00D56555" w:rsidRPr="00D56555" w:rsidRDefault="00D56555" w:rsidP="00D56555">
      <w:pPr>
        <w:pStyle w:val="BodyText32"/>
        <w:numPr>
          <w:ilvl w:val="0"/>
          <w:numId w:val="40"/>
        </w:numPr>
        <w:shd w:val="clear" w:color="auto" w:fill="auto"/>
        <w:tabs>
          <w:tab w:val="left" w:pos="360"/>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Интегрисана батерија капацитета</w:t>
      </w:r>
      <w:r w:rsidR="00C17C5C">
        <w:rPr>
          <w:rFonts w:ascii="Times New Roman" w:hAnsi="Times New Roman" w:cs="Times New Roman"/>
          <w:sz w:val="24"/>
          <w:szCs w:val="24"/>
        </w:rPr>
        <w:t xml:space="preserve"> рада</w:t>
      </w:r>
      <w:r w:rsidRPr="00D56555">
        <w:rPr>
          <w:rFonts w:ascii="Times New Roman" w:hAnsi="Times New Roman" w:cs="Times New Roman"/>
          <w:sz w:val="24"/>
          <w:szCs w:val="24"/>
        </w:rPr>
        <w:t xml:space="preserve"> </w:t>
      </w:r>
      <w:r w:rsidR="00C17C5C">
        <w:rPr>
          <w:rFonts w:ascii="Times New Roman" w:hAnsi="Times New Roman" w:cs="Times New Roman"/>
          <w:sz w:val="24"/>
          <w:szCs w:val="24"/>
        </w:rPr>
        <w:t>најмање</w:t>
      </w:r>
      <w:r w:rsidRPr="00D56555">
        <w:rPr>
          <w:rFonts w:ascii="Times New Roman" w:hAnsi="Times New Roman" w:cs="Times New Roman"/>
          <w:sz w:val="24"/>
          <w:szCs w:val="24"/>
        </w:rPr>
        <w:t xml:space="preserve"> 3 сата</w:t>
      </w:r>
    </w:p>
    <w:p w:rsidR="00D56555" w:rsidRPr="00D56555" w:rsidRDefault="00D56555" w:rsidP="00D56555">
      <w:pPr>
        <w:pStyle w:val="BodyText32"/>
        <w:numPr>
          <w:ilvl w:val="0"/>
          <w:numId w:val="40"/>
        </w:numPr>
        <w:shd w:val="clear" w:color="auto" w:fill="auto"/>
        <w:tabs>
          <w:tab w:val="left" w:pos="355"/>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Могућност мерења следећих параметара:</w:t>
      </w:r>
    </w:p>
    <w:p w:rsidR="00D56555" w:rsidRPr="00D56555" w:rsidRDefault="00D56555" w:rsidP="00D56555">
      <w:pPr>
        <w:pStyle w:val="BodyText32"/>
        <w:numPr>
          <w:ilvl w:val="0"/>
          <w:numId w:val="41"/>
        </w:numPr>
        <w:shd w:val="clear" w:color="auto" w:fill="auto"/>
        <w:tabs>
          <w:tab w:val="left" w:pos="754"/>
        </w:tabs>
        <w:spacing w:before="0"/>
        <w:ind w:left="740"/>
        <w:jc w:val="both"/>
        <w:rPr>
          <w:rFonts w:ascii="Times New Roman" w:hAnsi="Times New Roman" w:cs="Times New Roman"/>
          <w:sz w:val="24"/>
          <w:szCs w:val="24"/>
        </w:rPr>
      </w:pPr>
      <w:r>
        <w:rPr>
          <w:rFonts w:ascii="Times New Roman" w:hAnsi="Times New Roman" w:cs="Times New Roman"/>
          <w:sz w:val="24"/>
          <w:szCs w:val="24"/>
        </w:rPr>
        <w:t>ЕKG</w:t>
      </w:r>
      <w:r w:rsidRPr="00D56555">
        <w:rPr>
          <w:rFonts w:ascii="Times New Roman" w:hAnsi="Times New Roman" w:cs="Times New Roman"/>
          <w:sz w:val="24"/>
          <w:szCs w:val="24"/>
        </w:rPr>
        <w:t xml:space="preserve"> 12 одвода,</w:t>
      </w:r>
    </w:p>
    <w:p w:rsidR="00D56555" w:rsidRPr="00D56555" w:rsidRDefault="00D56555" w:rsidP="00D56555">
      <w:pPr>
        <w:pStyle w:val="BodyText32"/>
        <w:numPr>
          <w:ilvl w:val="0"/>
          <w:numId w:val="41"/>
        </w:numPr>
        <w:shd w:val="clear" w:color="auto" w:fill="auto"/>
        <w:tabs>
          <w:tab w:val="left" w:pos="745"/>
        </w:tabs>
        <w:spacing w:before="0"/>
        <w:ind w:left="740"/>
        <w:jc w:val="both"/>
        <w:rPr>
          <w:rFonts w:ascii="Times New Roman" w:hAnsi="Times New Roman" w:cs="Times New Roman"/>
          <w:sz w:val="24"/>
          <w:szCs w:val="24"/>
        </w:rPr>
      </w:pPr>
      <w:r>
        <w:rPr>
          <w:rFonts w:ascii="Times New Roman" w:hAnsi="Times New Roman" w:cs="Times New Roman"/>
          <w:sz w:val="24"/>
          <w:szCs w:val="24"/>
        </w:rPr>
        <w:t>S</w:t>
      </w:r>
      <w:r w:rsidRPr="00D56555">
        <w:rPr>
          <w:rFonts w:ascii="Times New Roman" w:hAnsi="Times New Roman" w:cs="Times New Roman"/>
          <w:sz w:val="24"/>
          <w:szCs w:val="24"/>
        </w:rPr>
        <w:t>Т анализа на свих 12 одвода</w:t>
      </w:r>
    </w:p>
    <w:p w:rsidR="00C17C5C" w:rsidRPr="00C17C5C" w:rsidRDefault="00D56555" w:rsidP="003435C6">
      <w:pPr>
        <w:pStyle w:val="BodyText32"/>
        <w:numPr>
          <w:ilvl w:val="0"/>
          <w:numId w:val="42"/>
        </w:numPr>
        <w:shd w:val="clear" w:color="auto" w:fill="auto"/>
        <w:spacing w:before="0"/>
        <w:ind w:left="709" w:right="580"/>
        <w:jc w:val="both"/>
        <w:rPr>
          <w:rFonts w:ascii="Times New Roman" w:hAnsi="Times New Roman" w:cs="Times New Roman"/>
          <w:sz w:val="24"/>
          <w:szCs w:val="24"/>
        </w:rPr>
      </w:pPr>
      <w:r>
        <w:rPr>
          <w:rFonts w:ascii="Times New Roman" w:hAnsi="Times New Roman" w:cs="Times New Roman"/>
          <w:sz w:val="24"/>
          <w:szCs w:val="24"/>
        </w:rPr>
        <w:t>Sp</w:t>
      </w:r>
      <w:r w:rsidRPr="00D56555">
        <w:rPr>
          <w:rFonts w:ascii="Times New Roman" w:hAnsi="Times New Roman" w:cs="Times New Roman"/>
          <w:sz w:val="24"/>
          <w:szCs w:val="24"/>
        </w:rPr>
        <w:t>02</w:t>
      </w:r>
      <w:r w:rsidR="00AE61E5">
        <w:rPr>
          <w:rFonts w:ascii="Times New Roman" w:hAnsi="Times New Roman" w:cs="Times New Roman"/>
          <w:sz w:val="24"/>
          <w:szCs w:val="24"/>
        </w:rPr>
        <w:t xml:space="preserve"> </w:t>
      </w:r>
      <w:r>
        <w:rPr>
          <w:rFonts w:ascii="Times New Roman" w:hAnsi="Times New Roman" w:cs="Times New Roman"/>
          <w:sz w:val="24"/>
          <w:szCs w:val="24"/>
        </w:rPr>
        <w:t>Masimo</w:t>
      </w:r>
      <w:r w:rsidRPr="00D56555">
        <w:rPr>
          <w:rFonts w:ascii="Times New Roman" w:hAnsi="Times New Roman" w:cs="Times New Roman"/>
          <w:sz w:val="24"/>
          <w:szCs w:val="24"/>
        </w:rPr>
        <w:t xml:space="preserve">® </w:t>
      </w:r>
      <w:r>
        <w:rPr>
          <w:rFonts w:ascii="Times New Roman" w:hAnsi="Times New Roman" w:cs="Times New Roman"/>
          <w:sz w:val="24"/>
          <w:szCs w:val="24"/>
        </w:rPr>
        <w:t>SET</w:t>
      </w:r>
      <w:r w:rsidRPr="00D56555">
        <w:rPr>
          <w:rFonts w:ascii="Times New Roman" w:hAnsi="Times New Roman" w:cs="Times New Roman"/>
          <w:sz w:val="24"/>
          <w:szCs w:val="24"/>
        </w:rPr>
        <w:t>®</w:t>
      </w:r>
      <w:r>
        <w:rPr>
          <w:rFonts w:ascii="Times New Roman" w:hAnsi="Times New Roman" w:cs="Times New Roman"/>
          <w:sz w:val="24"/>
          <w:szCs w:val="24"/>
        </w:rPr>
        <w:t>Rainbo</w:t>
      </w:r>
      <w:r w:rsidRPr="00D56555">
        <w:rPr>
          <w:rFonts w:ascii="Times New Roman" w:hAnsi="Times New Roman" w:cs="Times New Roman"/>
          <w:sz w:val="24"/>
          <w:szCs w:val="24"/>
        </w:rPr>
        <w:t>w технологиј</w:t>
      </w:r>
      <w:r w:rsidR="00C17C5C">
        <w:rPr>
          <w:rFonts w:ascii="Times New Roman" w:hAnsi="Times New Roman" w:cs="Times New Roman"/>
          <w:sz w:val="24"/>
          <w:szCs w:val="24"/>
        </w:rPr>
        <w:t xml:space="preserve">а – </w:t>
      </w:r>
      <w:r w:rsidRPr="00D56555">
        <w:rPr>
          <w:rFonts w:ascii="Times New Roman" w:hAnsi="Times New Roman" w:cs="Times New Roman"/>
          <w:sz w:val="24"/>
          <w:szCs w:val="24"/>
        </w:rPr>
        <w:t>пулснаоксиметрија</w:t>
      </w:r>
    </w:p>
    <w:p w:rsidR="00D56555" w:rsidRPr="00D56555" w:rsidRDefault="00D56555" w:rsidP="00C17C5C">
      <w:pPr>
        <w:pStyle w:val="BodyText32"/>
        <w:shd w:val="clear" w:color="auto" w:fill="auto"/>
        <w:spacing w:before="0"/>
        <w:ind w:left="709" w:right="580" w:firstLine="0"/>
        <w:jc w:val="both"/>
        <w:rPr>
          <w:rFonts w:ascii="Times New Roman" w:hAnsi="Times New Roman" w:cs="Times New Roman"/>
          <w:sz w:val="24"/>
          <w:szCs w:val="24"/>
        </w:rPr>
      </w:pPr>
      <w:r w:rsidRPr="00D56555">
        <w:rPr>
          <w:rFonts w:ascii="Times New Roman" w:hAnsi="Times New Roman" w:cs="Times New Roman"/>
          <w:sz w:val="24"/>
          <w:szCs w:val="24"/>
        </w:rPr>
        <w:t>+</w:t>
      </w:r>
      <w:r w:rsidR="00C17C5C">
        <w:rPr>
          <w:rFonts w:ascii="Times New Roman" w:hAnsi="Times New Roman" w:cs="Times New Roman"/>
          <w:sz w:val="24"/>
          <w:szCs w:val="24"/>
        </w:rPr>
        <w:t xml:space="preserve"> </w:t>
      </w:r>
      <w:r w:rsidRPr="00D56555">
        <w:rPr>
          <w:rFonts w:ascii="Times New Roman" w:hAnsi="Times New Roman" w:cs="Times New Roman"/>
          <w:sz w:val="24"/>
          <w:szCs w:val="24"/>
        </w:rPr>
        <w:t xml:space="preserve">могућност надоградње са пуном </w:t>
      </w:r>
      <w:r w:rsidR="003435C6">
        <w:rPr>
          <w:rFonts w:ascii="Times New Roman" w:hAnsi="Times New Roman" w:cs="Times New Roman"/>
          <w:sz w:val="24"/>
          <w:szCs w:val="24"/>
        </w:rPr>
        <w:t>MasimoRainbo</w:t>
      </w:r>
      <w:r w:rsidRPr="00D56555">
        <w:rPr>
          <w:rFonts w:ascii="Times New Roman" w:hAnsi="Times New Roman" w:cs="Times New Roman"/>
          <w:sz w:val="24"/>
          <w:szCs w:val="24"/>
        </w:rPr>
        <w:t>w технологијом</w:t>
      </w:r>
      <w:r w:rsidR="00C17C5C">
        <w:rPr>
          <w:rFonts w:ascii="Times New Roman" w:hAnsi="Times New Roman" w:cs="Times New Roman"/>
          <w:sz w:val="24"/>
          <w:szCs w:val="24"/>
        </w:rPr>
        <w:t xml:space="preserve"> </w:t>
      </w:r>
      <w:r w:rsidRPr="00D56555">
        <w:rPr>
          <w:rFonts w:ascii="Times New Roman" w:hAnsi="Times New Roman" w:cs="Times New Roman"/>
          <w:sz w:val="24"/>
          <w:szCs w:val="24"/>
        </w:rPr>
        <w:t>-</w:t>
      </w:r>
      <w:r w:rsidR="003435C6">
        <w:rPr>
          <w:rFonts w:ascii="Times New Roman" w:hAnsi="Times New Roman" w:cs="Times New Roman"/>
          <w:sz w:val="24"/>
          <w:szCs w:val="24"/>
        </w:rPr>
        <w:t>PVI</w:t>
      </w:r>
      <w:r w:rsidRPr="00D56555">
        <w:rPr>
          <w:rFonts w:ascii="Times New Roman" w:hAnsi="Times New Roman" w:cs="Times New Roman"/>
          <w:sz w:val="24"/>
          <w:szCs w:val="24"/>
        </w:rPr>
        <w:t>/</w:t>
      </w:r>
      <w:r w:rsidR="003435C6">
        <w:rPr>
          <w:rFonts w:ascii="Times New Roman" w:hAnsi="Times New Roman" w:cs="Times New Roman"/>
          <w:sz w:val="24"/>
          <w:szCs w:val="24"/>
        </w:rPr>
        <w:t>Plet</w:t>
      </w:r>
      <w:r w:rsidRPr="00D56555">
        <w:rPr>
          <w:rFonts w:ascii="Times New Roman" w:hAnsi="Times New Roman" w:cs="Times New Roman"/>
          <w:sz w:val="24"/>
          <w:szCs w:val="24"/>
        </w:rPr>
        <w:t>y</w:t>
      </w:r>
      <w:r w:rsidR="003435C6">
        <w:rPr>
          <w:rFonts w:ascii="Times New Roman" w:hAnsi="Times New Roman" w:cs="Times New Roman"/>
          <w:sz w:val="24"/>
          <w:szCs w:val="24"/>
        </w:rPr>
        <w:t>vialibilit</w:t>
      </w:r>
      <w:r w:rsidRPr="00D56555">
        <w:rPr>
          <w:rFonts w:ascii="Times New Roman" w:hAnsi="Times New Roman" w:cs="Times New Roman"/>
          <w:sz w:val="24"/>
          <w:szCs w:val="24"/>
        </w:rPr>
        <w:t>y</w:t>
      </w:r>
      <w:r w:rsidR="003435C6">
        <w:rPr>
          <w:rFonts w:ascii="Times New Roman" w:hAnsi="Times New Roman" w:cs="Times New Roman"/>
          <w:sz w:val="24"/>
          <w:szCs w:val="24"/>
        </w:rPr>
        <w:t>inde</w:t>
      </w:r>
      <w:r w:rsidRPr="00D56555">
        <w:rPr>
          <w:rFonts w:ascii="Times New Roman" w:hAnsi="Times New Roman" w:cs="Times New Roman"/>
          <w:sz w:val="24"/>
          <w:szCs w:val="24"/>
        </w:rPr>
        <w:t xml:space="preserve">x-за праћење </w:t>
      </w:r>
      <w:r w:rsidR="003435C6">
        <w:rPr>
          <w:rFonts w:ascii="Times New Roman" w:hAnsi="Times New Roman" w:cs="Times New Roman"/>
          <w:sz w:val="24"/>
          <w:szCs w:val="24"/>
        </w:rPr>
        <w:t>volumeresponse</w:t>
      </w:r>
      <w:r w:rsidRPr="00D56555">
        <w:rPr>
          <w:rFonts w:ascii="Times New Roman" w:hAnsi="Times New Roman" w:cs="Times New Roman"/>
          <w:sz w:val="24"/>
          <w:szCs w:val="24"/>
        </w:rPr>
        <w:t>,</w:t>
      </w:r>
      <w:r w:rsidR="006F661D">
        <w:rPr>
          <w:rFonts w:ascii="Times New Roman" w:hAnsi="Times New Roman" w:cs="Times New Roman"/>
          <w:sz w:val="24"/>
          <w:szCs w:val="24"/>
        </w:rPr>
        <w:t xml:space="preserve"> </w:t>
      </w:r>
      <w:r w:rsidR="003435C6">
        <w:rPr>
          <w:rFonts w:ascii="Times New Roman" w:hAnsi="Times New Roman" w:cs="Times New Roman"/>
          <w:sz w:val="24"/>
          <w:szCs w:val="24"/>
        </w:rPr>
        <w:t>SpHg</w:t>
      </w:r>
      <w:r w:rsidR="006F661D">
        <w:rPr>
          <w:rFonts w:ascii="Times New Roman" w:hAnsi="Times New Roman" w:cs="Times New Roman"/>
          <w:sz w:val="24"/>
          <w:szCs w:val="24"/>
        </w:rPr>
        <w:t>-за праћење нивоа хемоглобина</w:t>
      </w:r>
      <w:r w:rsidRPr="00D56555">
        <w:rPr>
          <w:rFonts w:ascii="Times New Roman" w:hAnsi="Times New Roman" w:cs="Times New Roman"/>
          <w:sz w:val="24"/>
          <w:szCs w:val="24"/>
        </w:rPr>
        <w:t>,</w:t>
      </w:r>
      <w:r w:rsidR="006F661D">
        <w:rPr>
          <w:rFonts w:ascii="Times New Roman" w:hAnsi="Times New Roman" w:cs="Times New Roman"/>
          <w:sz w:val="24"/>
          <w:szCs w:val="24"/>
        </w:rPr>
        <w:t xml:space="preserve"> </w:t>
      </w:r>
      <w:r w:rsidR="003435C6">
        <w:rPr>
          <w:rFonts w:ascii="Times New Roman" w:hAnsi="Times New Roman" w:cs="Times New Roman"/>
          <w:sz w:val="24"/>
          <w:szCs w:val="24"/>
        </w:rPr>
        <w:t>SpCO</w:t>
      </w:r>
      <w:r w:rsidRPr="00D56555">
        <w:rPr>
          <w:rFonts w:ascii="Times New Roman" w:hAnsi="Times New Roman" w:cs="Times New Roman"/>
          <w:sz w:val="24"/>
          <w:szCs w:val="24"/>
        </w:rPr>
        <w:t>,</w:t>
      </w:r>
      <w:r w:rsidR="006F661D">
        <w:rPr>
          <w:rFonts w:ascii="Times New Roman" w:hAnsi="Times New Roman" w:cs="Times New Roman"/>
          <w:sz w:val="24"/>
          <w:szCs w:val="24"/>
        </w:rPr>
        <w:t xml:space="preserve"> </w:t>
      </w:r>
      <w:r w:rsidR="003435C6">
        <w:rPr>
          <w:rFonts w:ascii="Times New Roman" w:hAnsi="Times New Roman" w:cs="Times New Roman"/>
          <w:sz w:val="24"/>
          <w:szCs w:val="24"/>
        </w:rPr>
        <w:t>SpOC</w:t>
      </w:r>
    </w:p>
    <w:p w:rsidR="00D56555" w:rsidRPr="00D56555" w:rsidRDefault="003435C6" w:rsidP="00D56555">
      <w:pPr>
        <w:pStyle w:val="BodyText32"/>
        <w:numPr>
          <w:ilvl w:val="0"/>
          <w:numId w:val="41"/>
        </w:numPr>
        <w:shd w:val="clear" w:color="auto" w:fill="auto"/>
        <w:tabs>
          <w:tab w:val="left" w:pos="754"/>
        </w:tabs>
        <w:spacing w:before="0"/>
        <w:ind w:left="740" w:right="980"/>
        <w:jc w:val="both"/>
        <w:rPr>
          <w:rFonts w:ascii="Times New Roman" w:hAnsi="Times New Roman" w:cs="Times New Roman"/>
          <w:sz w:val="24"/>
          <w:szCs w:val="24"/>
        </w:rPr>
      </w:pPr>
      <w:r>
        <w:rPr>
          <w:rFonts w:ascii="Times New Roman" w:hAnsi="Times New Roman" w:cs="Times New Roman"/>
          <w:sz w:val="24"/>
          <w:szCs w:val="24"/>
        </w:rPr>
        <w:t>Мерење пефузионог индекса</w:t>
      </w:r>
      <w:r w:rsidR="006F661D">
        <w:rPr>
          <w:rFonts w:ascii="Times New Roman" w:hAnsi="Times New Roman" w:cs="Times New Roman"/>
          <w:sz w:val="24"/>
          <w:szCs w:val="24"/>
        </w:rPr>
        <w:t xml:space="preserve"> </w:t>
      </w:r>
      <w:r>
        <w:rPr>
          <w:rFonts w:ascii="Times New Roman" w:hAnsi="Times New Roman" w:cs="Times New Roman"/>
          <w:sz w:val="24"/>
          <w:szCs w:val="24"/>
        </w:rPr>
        <w:t>(PI</w:t>
      </w:r>
      <w:r w:rsidR="00D56555" w:rsidRPr="00D56555">
        <w:rPr>
          <w:rFonts w:ascii="Times New Roman" w:hAnsi="Times New Roman" w:cs="Times New Roman"/>
          <w:sz w:val="24"/>
          <w:szCs w:val="24"/>
        </w:rPr>
        <w:t>) у опсегу:</w:t>
      </w:r>
      <w:r w:rsidR="006F661D">
        <w:rPr>
          <w:rFonts w:ascii="Times New Roman" w:hAnsi="Times New Roman" w:cs="Times New Roman"/>
          <w:sz w:val="24"/>
          <w:szCs w:val="24"/>
        </w:rPr>
        <w:t xml:space="preserve"> </w:t>
      </w:r>
      <w:r w:rsidR="00D56555" w:rsidRPr="00D56555">
        <w:rPr>
          <w:rFonts w:ascii="Times New Roman" w:hAnsi="Times New Roman" w:cs="Times New Roman"/>
          <w:sz w:val="24"/>
          <w:szCs w:val="24"/>
        </w:rPr>
        <w:t>0-20%</w:t>
      </w:r>
      <w:r w:rsidR="006F661D">
        <w:rPr>
          <w:rFonts w:ascii="Times New Roman" w:hAnsi="Times New Roman" w:cs="Times New Roman"/>
          <w:sz w:val="24"/>
          <w:szCs w:val="24"/>
        </w:rPr>
        <w:t xml:space="preserve"> </w:t>
      </w:r>
      <w:r w:rsidR="00D56555" w:rsidRPr="00D56555">
        <w:rPr>
          <w:rFonts w:ascii="Times New Roman" w:hAnsi="Times New Roman" w:cs="Times New Roman"/>
          <w:sz w:val="24"/>
          <w:szCs w:val="24"/>
        </w:rPr>
        <w:t>/одговора на стимулисану вентилацију/</w:t>
      </w:r>
    </w:p>
    <w:p w:rsidR="00D56555" w:rsidRPr="00D56555" w:rsidRDefault="00D56555" w:rsidP="00D56555">
      <w:pPr>
        <w:pStyle w:val="BodyText32"/>
        <w:numPr>
          <w:ilvl w:val="0"/>
          <w:numId w:val="41"/>
        </w:numPr>
        <w:shd w:val="clear" w:color="auto" w:fill="auto"/>
        <w:tabs>
          <w:tab w:val="left" w:pos="735"/>
        </w:tabs>
        <w:spacing w:before="0"/>
        <w:ind w:left="740"/>
        <w:jc w:val="both"/>
        <w:rPr>
          <w:rFonts w:ascii="Times New Roman" w:hAnsi="Times New Roman" w:cs="Times New Roman"/>
          <w:sz w:val="24"/>
          <w:szCs w:val="24"/>
        </w:rPr>
      </w:pPr>
      <w:r w:rsidRPr="00D56555">
        <w:rPr>
          <w:rFonts w:ascii="Times New Roman" w:hAnsi="Times New Roman" w:cs="Times New Roman"/>
          <w:sz w:val="24"/>
          <w:szCs w:val="24"/>
        </w:rPr>
        <w:t>температура,</w:t>
      </w:r>
    </w:p>
    <w:p w:rsidR="00D56555" w:rsidRPr="00D56555" w:rsidRDefault="003435C6" w:rsidP="00D56555">
      <w:pPr>
        <w:pStyle w:val="BodyText32"/>
        <w:numPr>
          <w:ilvl w:val="0"/>
          <w:numId w:val="41"/>
        </w:numPr>
        <w:shd w:val="clear" w:color="auto" w:fill="auto"/>
        <w:tabs>
          <w:tab w:val="left" w:pos="754"/>
        </w:tabs>
        <w:spacing w:before="0"/>
        <w:ind w:left="740"/>
        <w:jc w:val="both"/>
        <w:rPr>
          <w:rFonts w:ascii="Times New Roman" w:hAnsi="Times New Roman" w:cs="Times New Roman"/>
          <w:sz w:val="24"/>
          <w:szCs w:val="24"/>
        </w:rPr>
      </w:pPr>
      <w:r>
        <w:rPr>
          <w:rFonts w:ascii="Times New Roman" w:hAnsi="Times New Roman" w:cs="Times New Roman"/>
          <w:sz w:val="24"/>
          <w:szCs w:val="24"/>
        </w:rPr>
        <w:t>HP опсег од 15-300</w:t>
      </w:r>
      <w:r w:rsidR="006F661D">
        <w:rPr>
          <w:rFonts w:ascii="Times New Roman" w:hAnsi="Times New Roman" w:cs="Times New Roman"/>
          <w:sz w:val="24"/>
          <w:szCs w:val="24"/>
        </w:rPr>
        <w:t xml:space="preserve"> </w:t>
      </w:r>
      <w:r>
        <w:rPr>
          <w:rFonts w:ascii="Times New Roman" w:hAnsi="Times New Roman" w:cs="Times New Roman"/>
          <w:sz w:val="24"/>
          <w:szCs w:val="24"/>
        </w:rPr>
        <w:t>bpm</w:t>
      </w:r>
      <w:r w:rsidR="00D56555" w:rsidRPr="00D56555">
        <w:rPr>
          <w:rFonts w:ascii="Times New Roman" w:hAnsi="Times New Roman" w:cs="Times New Roman"/>
          <w:sz w:val="24"/>
          <w:szCs w:val="24"/>
        </w:rPr>
        <w:t>,</w:t>
      </w:r>
    </w:p>
    <w:p w:rsidR="00D56555" w:rsidRPr="00D56555" w:rsidRDefault="003435C6" w:rsidP="00D56555">
      <w:pPr>
        <w:pStyle w:val="BodyText32"/>
        <w:numPr>
          <w:ilvl w:val="0"/>
          <w:numId w:val="41"/>
        </w:numPr>
        <w:shd w:val="clear" w:color="auto" w:fill="auto"/>
        <w:tabs>
          <w:tab w:val="left" w:pos="750"/>
        </w:tabs>
        <w:spacing w:before="0"/>
        <w:ind w:left="740"/>
        <w:jc w:val="both"/>
        <w:rPr>
          <w:rFonts w:ascii="Times New Roman" w:hAnsi="Times New Roman" w:cs="Times New Roman"/>
          <w:sz w:val="24"/>
          <w:szCs w:val="24"/>
        </w:rPr>
      </w:pPr>
      <w:r>
        <w:rPr>
          <w:rFonts w:ascii="Times New Roman" w:hAnsi="Times New Roman" w:cs="Times New Roman"/>
          <w:sz w:val="24"/>
          <w:szCs w:val="24"/>
        </w:rPr>
        <w:t>puls</w:t>
      </w:r>
      <w:r w:rsidR="00D56555" w:rsidRPr="00D56555">
        <w:rPr>
          <w:rFonts w:ascii="Times New Roman" w:hAnsi="Times New Roman" w:cs="Times New Roman"/>
          <w:sz w:val="24"/>
          <w:szCs w:val="24"/>
        </w:rPr>
        <w:t>,</w:t>
      </w:r>
    </w:p>
    <w:p w:rsidR="00D56555" w:rsidRPr="00D56555" w:rsidRDefault="003435C6" w:rsidP="00D56555">
      <w:pPr>
        <w:pStyle w:val="BodyText32"/>
        <w:numPr>
          <w:ilvl w:val="0"/>
          <w:numId w:val="41"/>
        </w:numPr>
        <w:shd w:val="clear" w:color="auto" w:fill="auto"/>
        <w:tabs>
          <w:tab w:val="left" w:pos="754"/>
        </w:tabs>
        <w:spacing w:before="0"/>
        <w:ind w:left="740"/>
        <w:jc w:val="both"/>
        <w:rPr>
          <w:rFonts w:ascii="Times New Roman" w:hAnsi="Times New Roman" w:cs="Times New Roman"/>
          <w:sz w:val="24"/>
          <w:szCs w:val="24"/>
        </w:rPr>
      </w:pPr>
      <w:r>
        <w:rPr>
          <w:rFonts w:ascii="Times New Roman" w:hAnsi="Times New Roman" w:cs="Times New Roman"/>
          <w:sz w:val="24"/>
          <w:szCs w:val="24"/>
        </w:rPr>
        <w:t>NIBP</w:t>
      </w:r>
      <w:r w:rsidR="00D56555" w:rsidRPr="00D56555">
        <w:rPr>
          <w:rFonts w:ascii="Times New Roman" w:hAnsi="Times New Roman" w:cs="Times New Roman"/>
          <w:sz w:val="24"/>
          <w:szCs w:val="24"/>
        </w:rPr>
        <w:t>,</w:t>
      </w:r>
    </w:p>
    <w:p w:rsidR="003435C6" w:rsidRDefault="003435C6" w:rsidP="00C17C5C">
      <w:pPr>
        <w:pStyle w:val="BodyText32"/>
        <w:numPr>
          <w:ilvl w:val="0"/>
          <w:numId w:val="41"/>
        </w:numPr>
        <w:shd w:val="clear" w:color="auto" w:fill="auto"/>
        <w:tabs>
          <w:tab w:val="left" w:pos="142"/>
          <w:tab w:val="left" w:pos="426"/>
        </w:tabs>
        <w:spacing w:before="0"/>
        <w:ind w:left="426" w:right="-23" w:firstLine="0"/>
        <w:jc w:val="both"/>
        <w:rPr>
          <w:rFonts w:ascii="Times New Roman" w:hAnsi="Times New Roman" w:cs="Times New Roman"/>
          <w:sz w:val="24"/>
          <w:szCs w:val="24"/>
        </w:rPr>
      </w:pPr>
      <w:r>
        <w:rPr>
          <w:rFonts w:ascii="Times New Roman" w:hAnsi="Times New Roman" w:cs="Times New Roman"/>
          <w:sz w:val="24"/>
          <w:szCs w:val="24"/>
        </w:rPr>
        <w:t>капнографију Mainstream и Sidestream</w:t>
      </w:r>
      <w:r w:rsidR="00D56555" w:rsidRPr="00D56555">
        <w:rPr>
          <w:rFonts w:ascii="Times New Roman" w:hAnsi="Times New Roman" w:cs="Times New Roman"/>
          <w:sz w:val="24"/>
          <w:szCs w:val="24"/>
        </w:rPr>
        <w:t xml:space="preserve">, </w:t>
      </w:r>
    </w:p>
    <w:p w:rsidR="00D56555" w:rsidRPr="00D56555" w:rsidRDefault="00D56555" w:rsidP="00C17C5C">
      <w:pPr>
        <w:pStyle w:val="BodyText32"/>
        <w:numPr>
          <w:ilvl w:val="0"/>
          <w:numId w:val="41"/>
        </w:numPr>
        <w:shd w:val="clear" w:color="auto" w:fill="auto"/>
        <w:tabs>
          <w:tab w:val="left" w:pos="142"/>
          <w:tab w:val="left" w:pos="709"/>
        </w:tabs>
        <w:spacing w:before="0"/>
        <w:ind w:left="743" w:right="-23" w:hanging="317"/>
        <w:jc w:val="both"/>
        <w:rPr>
          <w:rFonts w:ascii="Times New Roman" w:hAnsi="Times New Roman" w:cs="Times New Roman"/>
          <w:sz w:val="24"/>
          <w:szCs w:val="24"/>
        </w:rPr>
      </w:pPr>
      <w:r w:rsidRPr="00D56555">
        <w:rPr>
          <w:rFonts w:ascii="Times New Roman" w:hAnsi="Times New Roman" w:cs="Times New Roman"/>
          <w:sz w:val="24"/>
          <w:szCs w:val="24"/>
        </w:rPr>
        <w:t>2</w:t>
      </w:r>
      <w:r w:rsidR="003435C6">
        <w:rPr>
          <w:rFonts w:ascii="Times New Roman" w:hAnsi="Times New Roman" w:cs="Times New Roman"/>
          <w:sz w:val="24"/>
          <w:szCs w:val="24"/>
        </w:rPr>
        <w:t xml:space="preserve"> </w:t>
      </w:r>
      <w:r w:rsidRPr="00D56555">
        <w:rPr>
          <w:rFonts w:ascii="Times New Roman" w:hAnsi="Times New Roman" w:cs="Times New Roman"/>
          <w:sz w:val="24"/>
          <w:szCs w:val="24"/>
        </w:rPr>
        <w:t>инвазивна</w:t>
      </w:r>
      <w:r w:rsidR="003435C6">
        <w:rPr>
          <w:rFonts w:ascii="Times New Roman" w:hAnsi="Times New Roman" w:cs="Times New Roman"/>
          <w:sz w:val="24"/>
          <w:szCs w:val="24"/>
        </w:rPr>
        <w:t xml:space="preserve"> </w:t>
      </w:r>
      <w:r w:rsidR="00C17C5C">
        <w:rPr>
          <w:rFonts w:ascii="Times New Roman" w:hAnsi="Times New Roman" w:cs="Times New Roman"/>
          <w:sz w:val="24"/>
          <w:szCs w:val="24"/>
        </w:rPr>
        <w:t>притиска истовремено.</w:t>
      </w:r>
    </w:p>
    <w:p w:rsidR="00D56555" w:rsidRPr="00D56555" w:rsidRDefault="00D56555" w:rsidP="00D56555">
      <w:pPr>
        <w:pStyle w:val="BodyText32"/>
        <w:numPr>
          <w:ilvl w:val="0"/>
          <w:numId w:val="40"/>
        </w:numPr>
        <w:shd w:val="clear" w:color="auto" w:fill="auto"/>
        <w:tabs>
          <w:tab w:val="left" w:pos="341"/>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Аларми са 3 приоритета за визуелну сигнализацију</w:t>
      </w:r>
    </w:p>
    <w:p w:rsidR="00D56555" w:rsidRPr="00D56555" w:rsidRDefault="00D56555" w:rsidP="00D56555">
      <w:pPr>
        <w:pStyle w:val="BodyText32"/>
        <w:numPr>
          <w:ilvl w:val="0"/>
          <w:numId w:val="40"/>
        </w:numPr>
        <w:shd w:val="clear" w:color="auto" w:fill="auto"/>
        <w:tabs>
          <w:tab w:val="left" w:pos="350"/>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Складиштење података минимум 24 часа са резолуцијом података од 30 секунди</w:t>
      </w:r>
    </w:p>
    <w:p w:rsidR="00D56555" w:rsidRPr="00D56555" w:rsidRDefault="00D56555" w:rsidP="00D56555">
      <w:pPr>
        <w:pStyle w:val="BodyText32"/>
        <w:numPr>
          <w:ilvl w:val="0"/>
          <w:numId w:val="40"/>
        </w:numPr>
        <w:shd w:val="clear" w:color="auto" w:fill="auto"/>
        <w:tabs>
          <w:tab w:val="left" w:pos="355"/>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Приказ складиштених података у</w:t>
      </w:r>
      <w:r w:rsidR="00AE61E5">
        <w:rPr>
          <w:rFonts w:ascii="Times New Roman" w:hAnsi="Times New Roman" w:cs="Times New Roman"/>
          <w:sz w:val="24"/>
          <w:szCs w:val="24"/>
        </w:rPr>
        <w:t xml:space="preserve"> табеларном и графичком формату</w:t>
      </w:r>
    </w:p>
    <w:p w:rsidR="00D56555" w:rsidRPr="00D56555" w:rsidRDefault="00D56555" w:rsidP="00D56555">
      <w:pPr>
        <w:pStyle w:val="BodyText32"/>
        <w:numPr>
          <w:ilvl w:val="0"/>
          <w:numId w:val="40"/>
        </w:numPr>
        <w:shd w:val="clear" w:color="auto" w:fill="auto"/>
        <w:tabs>
          <w:tab w:val="left" w:pos="346"/>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Табеларни тренд у 1-, 5-, 15-, 30- или 60-минутном формату</w:t>
      </w:r>
    </w:p>
    <w:p w:rsidR="00D56555" w:rsidRPr="00D56555" w:rsidRDefault="00D56555" w:rsidP="00D56555">
      <w:pPr>
        <w:pStyle w:val="BodyText32"/>
        <w:numPr>
          <w:ilvl w:val="0"/>
          <w:numId w:val="40"/>
        </w:numPr>
        <w:shd w:val="clear" w:color="auto" w:fill="auto"/>
        <w:tabs>
          <w:tab w:val="left" w:pos="346"/>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Графички тренд у 1-, 2-, 4-, 8-, 12- или 24-часовном формат</w:t>
      </w:r>
    </w:p>
    <w:p w:rsidR="00D56555" w:rsidRPr="00D56555" w:rsidRDefault="00D56555" w:rsidP="00D56555">
      <w:pPr>
        <w:pStyle w:val="BodyText32"/>
        <w:numPr>
          <w:ilvl w:val="0"/>
          <w:numId w:val="40"/>
        </w:numPr>
        <w:shd w:val="clear" w:color="auto" w:fill="auto"/>
        <w:tabs>
          <w:tab w:val="left" w:pos="355"/>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Уз</w:t>
      </w:r>
      <w:r w:rsidR="003435C6">
        <w:rPr>
          <w:rFonts w:ascii="Times New Roman" w:hAnsi="Times New Roman" w:cs="Times New Roman"/>
          <w:sz w:val="24"/>
          <w:szCs w:val="24"/>
        </w:rPr>
        <w:t xml:space="preserve"> </w:t>
      </w:r>
      <w:r w:rsidRPr="00D56555">
        <w:rPr>
          <w:rFonts w:ascii="Times New Roman" w:hAnsi="Times New Roman" w:cs="Times New Roman"/>
          <w:sz w:val="24"/>
          <w:szCs w:val="24"/>
        </w:rPr>
        <w:t>сваки</w:t>
      </w:r>
      <w:r w:rsidR="003435C6">
        <w:rPr>
          <w:rFonts w:ascii="Times New Roman" w:hAnsi="Times New Roman" w:cs="Times New Roman"/>
          <w:sz w:val="24"/>
          <w:szCs w:val="24"/>
        </w:rPr>
        <w:t xml:space="preserve"> </w:t>
      </w:r>
      <w:r w:rsidRPr="00D56555">
        <w:rPr>
          <w:rFonts w:ascii="Times New Roman" w:hAnsi="Times New Roman" w:cs="Times New Roman"/>
          <w:sz w:val="24"/>
          <w:szCs w:val="24"/>
        </w:rPr>
        <w:t>монитор обавезно се испоручује:</w:t>
      </w:r>
    </w:p>
    <w:p w:rsidR="00D56555" w:rsidRPr="00D56555" w:rsidRDefault="003435C6" w:rsidP="00D56555">
      <w:pPr>
        <w:pStyle w:val="BodyText32"/>
        <w:numPr>
          <w:ilvl w:val="0"/>
          <w:numId w:val="41"/>
        </w:numPr>
        <w:shd w:val="clear" w:color="auto" w:fill="auto"/>
        <w:tabs>
          <w:tab w:val="left" w:pos="745"/>
        </w:tabs>
        <w:spacing w:before="0"/>
        <w:ind w:left="740"/>
        <w:jc w:val="both"/>
        <w:rPr>
          <w:rFonts w:ascii="Times New Roman" w:hAnsi="Times New Roman" w:cs="Times New Roman"/>
          <w:sz w:val="24"/>
          <w:szCs w:val="24"/>
        </w:rPr>
      </w:pPr>
      <w:r>
        <w:rPr>
          <w:rFonts w:ascii="Times New Roman" w:hAnsi="Times New Roman" w:cs="Times New Roman"/>
          <w:sz w:val="24"/>
          <w:szCs w:val="24"/>
        </w:rPr>
        <w:t>5-жилни ЕКG</w:t>
      </w:r>
      <w:r w:rsidR="00D56555" w:rsidRPr="00D56555">
        <w:rPr>
          <w:rFonts w:ascii="Times New Roman" w:hAnsi="Times New Roman" w:cs="Times New Roman"/>
          <w:sz w:val="24"/>
          <w:szCs w:val="24"/>
        </w:rPr>
        <w:t>,</w:t>
      </w:r>
    </w:p>
    <w:p w:rsidR="006F661D" w:rsidRPr="006F661D" w:rsidRDefault="006F661D" w:rsidP="006F661D">
      <w:pPr>
        <w:pStyle w:val="BodyText32"/>
        <w:numPr>
          <w:ilvl w:val="0"/>
          <w:numId w:val="41"/>
        </w:numPr>
        <w:shd w:val="clear" w:color="auto" w:fill="auto"/>
        <w:tabs>
          <w:tab w:val="left" w:pos="1560"/>
        </w:tabs>
        <w:spacing w:before="0"/>
        <w:ind w:left="740" w:right="6640"/>
        <w:jc w:val="both"/>
        <w:rPr>
          <w:rFonts w:ascii="Times New Roman" w:hAnsi="Times New Roman" w:cs="Times New Roman"/>
          <w:sz w:val="24"/>
          <w:szCs w:val="24"/>
        </w:rPr>
      </w:pPr>
      <w:r>
        <w:rPr>
          <w:rFonts w:ascii="Times New Roman" w:hAnsi="Times New Roman" w:cs="Times New Roman"/>
          <w:sz w:val="24"/>
          <w:szCs w:val="24"/>
        </w:rPr>
        <w:t>Sp02 сензор</w:t>
      </w:r>
      <w:r w:rsidR="00D56555" w:rsidRPr="00D56555">
        <w:rPr>
          <w:rFonts w:ascii="Times New Roman" w:hAnsi="Times New Roman" w:cs="Times New Roman"/>
          <w:sz w:val="24"/>
          <w:szCs w:val="24"/>
        </w:rPr>
        <w:t xml:space="preserve">, </w:t>
      </w:r>
    </w:p>
    <w:p w:rsidR="003435C6" w:rsidRDefault="003435C6" w:rsidP="006F661D">
      <w:pPr>
        <w:pStyle w:val="BodyText32"/>
        <w:numPr>
          <w:ilvl w:val="0"/>
          <w:numId w:val="41"/>
        </w:numPr>
        <w:shd w:val="clear" w:color="auto" w:fill="auto"/>
        <w:tabs>
          <w:tab w:val="left" w:pos="1560"/>
        </w:tabs>
        <w:spacing w:before="0"/>
        <w:ind w:left="740" w:right="6640"/>
        <w:jc w:val="both"/>
        <w:rPr>
          <w:rFonts w:ascii="Times New Roman" w:hAnsi="Times New Roman" w:cs="Times New Roman"/>
          <w:sz w:val="24"/>
          <w:szCs w:val="24"/>
        </w:rPr>
      </w:pPr>
      <w:r>
        <w:rPr>
          <w:rFonts w:ascii="Times New Roman" w:hAnsi="Times New Roman" w:cs="Times New Roman"/>
          <w:sz w:val="24"/>
          <w:szCs w:val="24"/>
        </w:rPr>
        <w:t>SpHg</w:t>
      </w:r>
      <w:r w:rsidR="006F661D">
        <w:rPr>
          <w:rFonts w:ascii="Times New Roman" w:hAnsi="Times New Roman" w:cs="Times New Roman"/>
          <w:sz w:val="24"/>
          <w:szCs w:val="24"/>
        </w:rPr>
        <w:t xml:space="preserve"> </w:t>
      </w:r>
      <w:r w:rsidR="00AE61E5">
        <w:rPr>
          <w:rFonts w:ascii="Times New Roman" w:hAnsi="Times New Roman" w:cs="Times New Roman"/>
          <w:sz w:val="24"/>
          <w:szCs w:val="24"/>
        </w:rPr>
        <w:t>сенз</w:t>
      </w:r>
      <w:r w:rsidR="00D56555" w:rsidRPr="00D56555">
        <w:rPr>
          <w:rFonts w:ascii="Times New Roman" w:hAnsi="Times New Roman" w:cs="Times New Roman"/>
          <w:sz w:val="24"/>
          <w:szCs w:val="24"/>
        </w:rPr>
        <w:t xml:space="preserve">ор </w:t>
      </w:r>
    </w:p>
    <w:p w:rsidR="00D56555" w:rsidRPr="006F661D" w:rsidRDefault="003435C6" w:rsidP="006F661D">
      <w:pPr>
        <w:pStyle w:val="BodyText32"/>
        <w:numPr>
          <w:ilvl w:val="0"/>
          <w:numId w:val="41"/>
        </w:numPr>
        <w:shd w:val="clear" w:color="auto" w:fill="auto"/>
        <w:tabs>
          <w:tab w:val="left" w:pos="1560"/>
        </w:tabs>
        <w:spacing w:before="0"/>
        <w:ind w:left="740" w:right="7120"/>
        <w:jc w:val="both"/>
        <w:rPr>
          <w:rFonts w:ascii="Times New Roman" w:hAnsi="Times New Roman" w:cs="Times New Roman"/>
          <w:sz w:val="24"/>
          <w:szCs w:val="24"/>
        </w:rPr>
      </w:pPr>
      <w:r>
        <w:rPr>
          <w:rFonts w:ascii="Times New Roman" w:hAnsi="Times New Roman" w:cs="Times New Roman"/>
          <w:sz w:val="24"/>
          <w:szCs w:val="24"/>
        </w:rPr>
        <w:t>PVI</w:t>
      </w:r>
      <w:r w:rsidR="006F661D">
        <w:rPr>
          <w:rFonts w:ascii="Times New Roman" w:hAnsi="Times New Roman" w:cs="Times New Roman"/>
          <w:sz w:val="24"/>
          <w:szCs w:val="24"/>
        </w:rPr>
        <w:t xml:space="preserve"> </w:t>
      </w:r>
      <w:r w:rsidR="00D56555" w:rsidRPr="006F661D">
        <w:rPr>
          <w:rFonts w:ascii="Times New Roman" w:hAnsi="Times New Roman" w:cs="Times New Roman"/>
          <w:sz w:val="24"/>
          <w:szCs w:val="24"/>
        </w:rPr>
        <w:t>сензор</w:t>
      </w:r>
    </w:p>
    <w:p w:rsidR="00D56555" w:rsidRPr="00D56555" w:rsidRDefault="00D56555" w:rsidP="00D56555">
      <w:pPr>
        <w:pStyle w:val="BodyText32"/>
        <w:numPr>
          <w:ilvl w:val="0"/>
          <w:numId w:val="41"/>
        </w:numPr>
        <w:shd w:val="clear" w:color="auto" w:fill="auto"/>
        <w:tabs>
          <w:tab w:val="left" w:pos="745"/>
        </w:tabs>
        <w:spacing w:before="0"/>
        <w:ind w:left="740"/>
        <w:jc w:val="both"/>
        <w:rPr>
          <w:rFonts w:ascii="Times New Roman" w:hAnsi="Times New Roman" w:cs="Times New Roman"/>
          <w:sz w:val="24"/>
          <w:szCs w:val="24"/>
        </w:rPr>
      </w:pPr>
      <w:r w:rsidRPr="00D56555">
        <w:rPr>
          <w:rFonts w:ascii="Times New Roman" w:hAnsi="Times New Roman" w:cs="Times New Roman"/>
          <w:sz w:val="24"/>
          <w:szCs w:val="24"/>
        </w:rPr>
        <w:t>3 манжентне</w:t>
      </w:r>
      <w:r w:rsidR="003435C6">
        <w:rPr>
          <w:rFonts w:ascii="Times New Roman" w:hAnsi="Times New Roman" w:cs="Times New Roman"/>
          <w:sz w:val="24"/>
          <w:szCs w:val="24"/>
        </w:rPr>
        <w:t xml:space="preserve"> </w:t>
      </w:r>
      <w:r w:rsidRPr="00D56555">
        <w:rPr>
          <w:rFonts w:ascii="Times New Roman" w:hAnsi="Times New Roman" w:cs="Times New Roman"/>
          <w:sz w:val="24"/>
          <w:szCs w:val="24"/>
        </w:rPr>
        <w:t xml:space="preserve">за </w:t>
      </w:r>
      <w:r w:rsidR="003435C6">
        <w:rPr>
          <w:rFonts w:ascii="Times New Roman" w:hAnsi="Times New Roman" w:cs="Times New Roman"/>
          <w:sz w:val="24"/>
          <w:szCs w:val="24"/>
        </w:rPr>
        <w:t>NIBP</w:t>
      </w:r>
    </w:p>
    <w:p w:rsidR="00AE61E5" w:rsidRPr="00AE61E5" w:rsidRDefault="003435C6" w:rsidP="00D56555">
      <w:pPr>
        <w:pStyle w:val="BodyText32"/>
        <w:numPr>
          <w:ilvl w:val="0"/>
          <w:numId w:val="41"/>
        </w:numPr>
        <w:shd w:val="clear" w:color="auto" w:fill="auto"/>
        <w:tabs>
          <w:tab w:val="left" w:pos="745"/>
        </w:tabs>
        <w:spacing w:before="0"/>
        <w:ind w:left="740" w:right="980"/>
        <w:jc w:val="both"/>
        <w:rPr>
          <w:rFonts w:ascii="Times New Roman" w:hAnsi="Times New Roman" w:cs="Times New Roman"/>
          <w:sz w:val="24"/>
          <w:szCs w:val="24"/>
        </w:rPr>
      </w:pPr>
      <w:r w:rsidRPr="00D56555">
        <w:rPr>
          <w:rFonts w:ascii="Times New Roman" w:hAnsi="Times New Roman" w:cs="Times New Roman"/>
          <w:sz w:val="24"/>
          <w:szCs w:val="24"/>
        </w:rPr>
        <w:t>В</w:t>
      </w:r>
      <w:r w:rsidR="00D56555" w:rsidRPr="00D56555">
        <w:rPr>
          <w:rFonts w:ascii="Times New Roman" w:hAnsi="Times New Roman" w:cs="Times New Roman"/>
          <w:sz w:val="24"/>
          <w:szCs w:val="24"/>
        </w:rPr>
        <w:t>ишекратни</w:t>
      </w:r>
      <w:r>
        <w:rPr>
          <w:rFonts w:ascii="Times New Roman" w:hAnsi="Times New Roman" w:cs="Times New Roman"/>
          <w:sz w:val="24"/>
          <w:szCs w:val="24"/>
        </w:rPr>
        <w:t xml:space="preserve"> </w:t>
      </w:r>
      <w:r w:rsidR="00D56555" w:rsidRPr="00D56555">
        <w:rPr>
          <w:rFonts w:ascii="Times New Roman" w:hAnsi="Times New Roman" w:cs="Times New Roman"/>
          <w:sz w:val="24"/>
          <w:szCs w:val="24"/>
        </w:rPr>
        <w:t>температурни</w:t>
      </w:r>
      <w:r>
        <w:rPr>
          <w:rFonts w:ascii="Times New Roman" w:hAnsi="Times New Roman" w:cs="Times New Roman"/>
          <w:sz w:val="24"/>
          <w:szCs w:val="24"/>
        </w:rPr>
        <w:t xml:space="preserve"> </w:t>
      </w:r>
      <w:r w:rsidR="00AE61E5">
        <w:rPr>
          <w:rFonts w:ascii="Times New Roman" w:hAnsi="Times New Roman" w:cs="Times New Roman"/>
          <w:sz w:val="24"/>
          <w:szCs w:val="24"/>
        </w:rPr>
        <w:t>сенз</w:t>
      </w:r>
      <w:r w:rsidR="00D56555" w:rsidRPr="00D56555">
        <w:rPr>
          <w:rFonts w:ascii="Times New Roman" w:hAnsi="Times New Roman" w:cs="Times New Roman"/>
          <w:sz w:val="24"/>
          <w:szCs w:val="24"/>
        </w:rPr>
        <w:t xml:space="preserve">ор </w:t>
      </w:r>
    </w:p>
    <w:p w:rsidR="00D56555" w:rsidRPr="00D56555" w:rsidRDefault="00D56555" w:rsidP="00D56555">
      <w:pPr>
        <w:pStyle w:val="BodyText32"/>
        <w:numPr>
          <w:ilvl w:val="0"/>
          <w:numId w:val="41"/>
        </w:numPr>
        <w:shd w:val="clear" w:color="auto" w:fill="auto"/>
        <w:tabs>
          <w:tab w:val="left" w:pos="745"/>
        </w:tabs>
        <w:spacing w:before="0"/>
        <w:ind w:left="740" w:right="980"/>
        <w:jc w:val="both"/>
        <w:rPr>
          <w:rFonts w:ascii="Times New Roman" w:hAnsi="Times New Roman" w:cs="Times New Roman"/>
          <w:sz w:val="24"/>
          <w:szCs w:val="24"/>
        </w:rPr>
      </w:pPr>
      <w:r w:rsidRPr="00D56555">
        <w:rPr>
          <w:rFonts w:ascii="Times New Roman" w:hAnsi="Times New Roman" w:cs="Times New Roman"/>
          <w:sz w:val="24"/>
          <w:szCs w:val="24"/>
        </w:rPr>
        <w:t>универзални</w:t>
      </w:r>
      <w:r w:rsidR="003435C6">
        <w:rPr>
          <w:rFonts w:ascii="Times New Roman" w:hAnsi="Times New Roman" w:cs="Times New Roman"/>
          <w:sz w:val="24"/>
          <w:szCs w:val="24"/>
        </w:rPr>
        <w:t xml:space="preserve"> </w:t>
      </w:r>
      <w:r w:rsidRPr="00D56555">
        <w:rPr>
          <w:rFonts w:ascii="Times New Roman" w:hAnsi="Times New Roman" w:cs="Times New Roman"/>
          <w:sz w:val="24"/>
          <w:szCs w:val="24"/>
        </w:rPr>
        <w:t>носач</w:t>
      </w:r>
      <w:r w:rsidR="003435C6">
        <w:rPr>
          <w:rFonts w:ascii="Times New Roman" w:hAnsi="Times New Roman" w:cs="Times New Roman"/>
          <w:sz w:val="24"/>
          <w:szCs w:val="24"/>
        </w:rPr>
        <w:t xml:space="preserve"> </w:t>
      </w:r>
      <w:r w:rsidRPr="00D56555">
        <w:rPr>
          <w:rFonts w:ascii="Times New Roman" w:hAnsi="Times New Roman" w:cs="Times New Roman"/>
          <w:sz w:val="24"/>
          <w:szCs w:val="24"/>
        </w:rPr>
        <w:t>за</w:t>
      </w:r>
      <w:r w:rsidR="003435C6">
        <w:rPr>
          <w:rFonts w:ascii="Times New Roman" w:hAnsi="Times New Roman" w:cs="Times New Roman"/>
          <w:sz w:val="24"/>
          <w:szCs w:val="24"/>
        </w:rPr>
        <w:t xml:space="preserve"> </w:t>
      </w:r>
      <w:r w:rsidRPr="00D56555">
        <w:rPr>
          <w:rFonts w:ascii="Times New Roman" w:hAnsi="Times New Roman" w:cs="Times New Roman"/>
          <w:sz w:val="24"/>
          <w:szCs w:val="24"/>
        </w:rPr>
        <w:t>медицинску</w:t>
      </w:r>
      <w:r w:rsidR="003435C6">
        <w:rPr>
          <w:rFonts w:ascii="Times New Roman" w:hAnsi="Times New Roman" w:cs="Times New Roman"/>
          <w:sz w:val="24"/>
          <w:szCs w:val="24"/>
        </w:rPr>
        <w:t xml:space="preserve"> </w:t>
      </w:r>
      <w:r w:rsidRPr="00D56555">
        <w:rPr>
          <w:rFonts w:ascii="Times New Roman" w:hAnsi="Times New Roman" w:cs="Times New Roman"/>
          <w:sz w:val="24"/>
          <w:szCs w:val="24"/>
        </w:rPr>
        <w:t>шину, носач</w:t>
      </w:r>
      <w:r w:rsidR="003435C6">
        <w:rPr>
          <w:rFonts w:ascii="Times New Roman" w:hAnsi="Times New Roman" w:cs="Times New Roman"/>
          <w:sz w:val="24"/>
          <w:szCs w:val="24"/>
        </w:rPr>
        <w:t xml:space="preserve"> </w:t>
      </w:r>
      <w:r w:rsidRPr="00D56555">
        <w:rPr>
          <w:rFonts w:ascii="Times New Roman" w:hAnsi="Times New Roman" w:cs="Times New Roman"/>
          <w:sz w:val="24"/>
          <w:szCs w:val="24"/>
        </w:rPr>
        <w:t>мора</w:t>
      </w:r>
      <w:r w:rsidR="003435C6">
        <w:rPr>
          <w:rFonts w:ascii="Times New Roman" w:hAnsi="Times New Roman" w:cs="Times New Roman"/>
          <w:sz w:val="24"/>
          <w:szCs w:val="24"/>
        </w:rPr>
        <w:t xml:space="preserve"> </w:t>
      </w:r>
      <w:r w:rsidRPr="00D56555">
        <w:rPr>
          <w:rFonts w:ascii="Times New Roman" w:hAnsi="Times New Roman" w:cs="Times New Roman"/>
          <w:sz w:val="24"/>
          <w:szCs w:val="24"/>
        </w:rPr>
        <w:t>имати</w:t>
      </w:r>
      <w:r w:rsidR="003435C6">
        <w:rPr>
          <w:rFonts w:ascii="Times New Roman" w:hAnsi="Times New Roman" w:cs="Times New Roman"/>
          <w:sz w:val="24"/>
          <w:szCs w:val="24"/>
        </w:rPr>
        <w:t xml:space="preserve"> </w:t>
      </w:r>
      <w:r w:rsidRPr="00D56555">
        <w:rPr>
          <w:rFonts w:ascii="Times New Roman" w:hAnsi="Times New Roman" w:cs="Times New Roman"/>
          <w:sz w:val="24"/>
          <w:szCs w:val="24"/>
        </w:rPr>
        <w:t>интегрисан</w:t>
      </w:r>
      <w:r w:rsidR="00C17C5C">
        <w:rPr>
          <w:rFonts w:ascii="Times New Roman" w:hAnsi="Times New Roman" w:cs="Times New Roman"/>
          <w:sz w:val="24"/>
          <w:szCs w:val="24"/>
        </w:rPr>
        <w:t>е</w:t>
      </w:r>
      <w:r w:rsidRPr="00D56555">
        <w:rPr>
          <w:rFonts w:ascii="Times New Roman" w:hAnsi="Times New Roman" w:cs="Times New Roman"/>
          <w:sz w:val="24"/>
          <w:szCs w:val="24"/>
        </w:rPr>
        <w:t xml:space="preserve"> дистанце који</w:t>
      </w:r>
      <w:r w:rsidR="006F661D">
        <w:rPr>
          <w:rFonts w:ascii="Times New Roman" w:hAnsi="Times New Roman" w:cs="Times New Roman"/>
          <w:sz w:val="24"/>
          <w:szCs w:val="24"/>
        </w:rPr>
        <w:t xml:space="preserve"> </w:t>
      </w:r>
      <w:r w:rsidRPr="00D56555">
        <w:rPr>
          <w:rFonts w:ascii="Times New Roman" w:hAnsi="Times New Roman" w:cs="Times New Roman"/>
          <w:sz w:val="24"/>
          <w:szCs w:val="24"/>
        </w:rPr>
        <w:t>смањује</w:t>
      </w:r>
      <w:r w:rsidR="006F661D">
        <w:rPr>
          <w:rFonts w:ascii="Times New Roman" w:hAnsi="Times New Roman" w:cs="Times New Roman"/>
          <w:sz w:val="24"/>
          <w:szCs w:val="24"/>
        </w:rPr>
        <w:t xml:space="preserve"> </w:t>
      </w:r>
      <w:r w:rsidRPr="00D56555">
        <w:rPr>
          <w:rFonts w:ascii="Times New Roman" w:hAnsi="Times New Roman" w:cs="Times New Roman"/>
          <w:sz w:val="24"/>
          <w:szCs w:val="24"/>
        </w:rPr>
        <w:t>оптерећење</w:t>
      </w:r>
      <w:r w:rsidR="006F661D">
        <w:rPr>
          <w:rFonts w:ascii="Times New Roman" w:hAnsi="Times New Roman" w:cs="Times New Roman"/>
          <w:sz w:val="24"/>
          <w:szCs w:val="24"/>
        </w:rPr>
        <w:t xml:space="preserve"> </w:t>
      </w:r>
      <w:r w:rsidRPr="00D56555">
        <w:rPr>
          <w:rFonts w:ascii="Times New Roman" w:hAnsi="Times New Roman" w:cs="Times New Roman"/>
          <w:sz w:val="24"/>
          <w:szCs w:val="24"/>
        </w:rPr>
        <w:t>на</w:t>
      </w:r>
      <w:r w:rsidR="006F661D">
        <w:rPr>
          <w:rFonts w:ascii="Times New Roman" w:hAnsi="Times New Roman" w:cs="Times New Roman"/>
          <w:sz w:val="24"/>
          <w:szCs w:val="24"/>
        </w:rPr>
        <w:t xml:space="preserve"> </w:t>
      </w:r>
      <w:r w:rsidRPr="00D56555">
        <w:rPr>
          <w:rFonts w:ascii="Times New Roman" w:hAnsi="Times New Roman" w:cs="Times New Roman"/>
          <w:sz w:val="24"/>
          <w:szCs w:val="24"/>
        </w:rPr>
        <w:t>медицинску</w:t>
      </w:r>
      <w:r w:rsidR="006F661D">
        <w:rPr>
          <w:rFonts w:ascii="Times New Roman" w:hAnsi="Times New Roman" w:cs="Times New Roman"/>
          <w:sz w:val="24"/>
          <w:szCs w:val="24"/>
        </w:rPr>
        <w:t xml:space="preserve"> </w:t>
      </w:r>
      <w:r w:rsidRPr="00D56555">
        <w:rPr>
          <w:rFonts w:ascii="Times New Roman" w:hAnsi="Times New Roman" w:cs="Times New Roman"/>
          <w:sz w:val="24"/>
          <w:szCs w:val="24"/>
        </w:rPr>
        <w:t>шину</w:t>
      </w:r>
    </w:p>
    <w:p w:rsidR="00D56555" w:rsidRPr="00D56555" w:rsidRDefault="00D56555" w:rsidP="00D56555">
      <w:pPr>
        <w:pStyle w:val="BodyText32"/>
        <w:numPr>
          <w:ilvl w:val="0"/>
          <w:numId w:val="40"/>
        </w:numPr>
        <w:shd w:val="clear" w:color="auto" w:fill="auto"/>
        <w:tabs>
          <w:tab w:val="left" w:pos="346"/>
        </w:tabs>
        <w:spacing w:before="0"/>
        <w:ind w:left="360" w:right="240"/>
        <w:jc w:val="both"/>
        <w:rPr>
          <w:rFonts w:ascii="Times New Roman" w:hAnsi="Times New Roman" w:cs="Times New Roman"/>
          <w:sz w:val="24"/>
          <w:szCs w:val="24"/>
        </w:rPr>
      </w:pPr>
      <w:r w:rsidRPr="00D56555">
        <w:rPr>
          <w:rFonts w:ascii="Times New Roman" w:hAnsi="Times New Roman" w:cs="Times New Roman"/>
          <w:sz w:val="24"/>
          <w:szCs w:val="24"/>
        </w:rPr>
        <w:t>Један комплет за мерење континуираног неинвазивног артеријског притиска компатибилан са свим мониторима</w:t>
      </w:r>
    </w:p>
    <w:p w:rsidR="00D56555" w:rsidRPr="00D56555" w:rsidRDefault="00D56555" w:rsidP="00D56555">
      <w:pPr>
        <w:pStyle w:val="BodyText32"/>
        <w:numPr>
          <w:ilvl w:val="0"/>
          <w:numId w:val="40"/>
        </w:numPr>
        <w:shd w:val="clear" w:color="auto" w:fill="auto"/>
        <w:tabs>
          <w:tab w:val="left" w:pos="355"/>
        </w:tabs>
        <w:spacing w:before="0"/>
        <w:ind w:left="360" w:right="240"/>
        <w:jc w:val="both"/>
        <w:rPr>
          <w:rFonts w:ascii="Times New Roman" w:hAnsi="Times New Roman" w:cs="Times New Roman"/>
          <w:sz w:val="24"/>
          <w:szCs w:val="24"/>
        </w:rPr>
      </w:pPr>
      <w:r w:rsidRPr="00D56555">
        <w:rPr>
          <w:rFonts w:ascii="Times New Roman" w:hAnsi="Times New Roman" w:cs="Times New Roman"/>
          <w:sz w:val="24"/>
          <w:szCs w:val="24"/>
        </w:rPr>
        <w:t xml:space="preserve">Два комплета пацијент кабла за мерење 12 каналног </w:t>
      </w:r>
      <w:r w:rsidR="00AE61E5">
        <w:rPr>
          <w:rFonts w:ascii="Times New Roman" w:hAnsi="Times New Roman" w:cs="Times New Roman"/>
          <w:sz w:val="24"/>
          <w:szCs w:val="24"/>
        </w:rPr>
        <w:t>ЕКG</w:t>
      </w:r>
      <w:r w:rsidRPr="00D56555">
        <w:rPr>
          <w:rFonts w:ascii="Times New Roman" w:hAnsi="Times New Roman" w:cs="Times New Roman"/>
          <w:sz w:val="24"/>
          <w:szCs w:val="24"/>
        </w:rPr>
        <w:t xml:space="preserve"> компатибилна са свим мониторима</w:t>
      </w:r>
    </w:p>
    <w:p w:rsidR="00243B9C" w:rsidRPr="000937EF" w:rsidRDefault="00243B9C" w:rsidP="004950CC">
      <w:pPr>
        <w:jc w:val="both"/>
        <w:rPr>
          <w:b/>
        </w:rPr>
      </w:pPr>
    </w:p>
    <w:p w:rsidR="00BA3A25" w:rsidRDefault="00BA3A25" w:rsidP="00E43FAE">
      <w:pPr>
        <w:rPr>
          <w:bCs/>
          <w:iCs/>
        </w:rPr>
      </w:pPr>
    </w:p>
    <w:p w:rsidR="00366A9D" w:rsidRDefault="00366A9D" w:rsidP="00E43FAE">
      <w:pPr>
        <w:rPr>
          <w:bCs/>
          <w:iCs/>
        </w:rPr>
      </w:pPr>
    </w:p>
    <w:p w:rsidR="00C62411" w:rsidRDefault="00C62411" w:rsidP="00E43FAE">
      <w:pPr>
        <w:rPr>
          <w:bCs/>
          <w:iCs/>
        </w:rPr>
      </w:pPr>
    </w:p>
    <w:p w:rsidR="00127AFC" w:rsidRDefault="002D5B2C" w:rsidP="00E23F9F">
      <w:pPr>
        <w:pStyle w:val="Heading2"/>
        <w:numPr>
          <w:ilvl w:val="0"/>
          <w:numId w:val="4"/>
        </w:numPr>
        <w:rPr>
          <w:noProof/>
        </w:rPr>
      </w:pPr>
      <w:bookmarkStart w:id="18" w:name="_Toc364158545"/>
      <w:bookmarkStart w:id="19" w:name="_Toc481746448"/>
      <w:r w:rsidRPr="00AD0C56">
        <w:rPr>
          <w:noProof/>
        </w:rPr>
        <w:t>УСЛОВИ ЗА УЧЕШЋЕ У ПОСТУПКУ ЈАВНЕ НАБАВКЕ ИЗ ЧЛ. 75. И 76. ЗАКОНА И УПУТСТВО КАКО СЕ ДОКАЗУЈЕ ИСПУЊЕНОСТ ТИХ УСЛОВА</w:t>
      </w:r>
      <w:bookmarkEnd w:id="18"/>
      <w:bookmarkEnd w:id="19"/>
    </w:p>
    <w:p w:rsidR="007D2348" w:rsidRPr="007D2348" w:rsidRDefault="007D2348" w:rsidP="007D2348">
      <w:pPr>
        <w:rPr>
          <w:lang w:val="sr-Latn-CS"/>
        </w:rPr>
      </w:pPr>
    </w:p>
    <w:p w:rsidR="007D2348" w:rsidRDefault="00BF4AF8" w:rsidP="00375484">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75484" w:rsidRPr="00375484" w:rsidRDefault="00375484" w:rsidP="00375484">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969"/>
        <w:gridCol w:w="1665"/>
      </w:tblGrid>
      <w:tr w:rsidR="00BF4AF8" w:rsidRPr="00AE1407" w:rsidTr="00366A9D">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0B66B9"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BF4AF8" w:rsidRPr="00AE1407" w:rsidTr="00691BF6">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2"/>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C3FC7" w:rsidRPr="006C3FC7" w:rsidRDefault="00BF4AF8" w:rsidP="001F503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665" w:type="dxa"/>
          </w:tcPr>
          <w:p w:rsidR="00BF4AF8" w:rsidRPr="00AE1407" w:rsidRDefault="00BF4AF8" w:rsidP="00BF4AF8">
            <w:pPr>
              <w:jc w:val="both"/>
              <w:rPr>
                <w:noProof/>
              </w:rPr>
            </w:pPr>
          </w:p>
        </w:tc>
      </w:tr>
      <w:tr w:rsidR="00BF4AF8" w:rsidRPr="00AE1407" w:rsidTr="00691BF6">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8D10A9"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8627DC" w:rsidRPr="008D10A9" w:rsidRDefault="008627DC" w:rsidP="00BF4AF8">
            <w:pPr>
              <w:pStyle w:val="Default"/>
              <w:jc w:val="both"/>
              <w:rPr>
                <w:rFonts w:ascii="Times New Roman" w:hAnsi="Times New Roman" w:cs="Times New Roman"/>
                <w:b/>
                <w:iCs/>
                <w:color w:val="auto"/>
              </w:rPr>
            </w:pPr>
          </w:p>
          <w:p w:rsidR="00BF4AF8"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8627DC" w:rsidRPr="00AE1407" w:rsidRDefault="008627DC" w:rsidP="00BF4AF8">
            <w:pPr>
              <w:pStyle w:val="Default"/>
              <w:jc w:val="both"/>
              <w:rPr>
                <w:rFonts w:ascii="Times New Roman" w:hAnsi="Times New Roman" w:cs="Times New Roman"/>
                <w:color w:val="auto"/>
              </w:rPr>
            </w:pP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8627DC" w:rsidRPr="00AE1407" w:rsidRDefault="008627DC" w:rsidP="00BF4AF8">
            <w:pPr>
              <w:pStyle w:val="Default"/>
              <w:ind w:left="33"/>
              <w:jc w:val="both"/>
              <w:rPr>
                <w:rFonts w:ascii="Times New Roman" w:hAnsi="Times New Roman" w:cs="Times New Roman"/>
                <w:color w:val="auto"/>
              </w:rPr>
            </w:pPr>
          </w:p>
          <w:p w:rsidR="00375484" w:rsidRDefault="00BF4AF8" w:rsidP="008D10A9">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w:t>
            </w:r>
            <w:r w:rsidRPr="005B07C0">
              <w:rPr>
                <w:rFonts w:ascii="Times New Roman" w:hAnsi="Times New Roman" w:cs="Times New Roman"/>
                <w:color w:val="auto"/>
              </w:rPr>
              <w:lastRenderedPageBreak/>
              <w:t>криминала (захтев се може поднети према месту рођења или према месту пребивалишта заступника). Уколико понуђач има више законских заступника дужан је да достави доказ за сваког од њих.</w:t>
            </w:r>
          </w:p>
          <w:p w:rsidR="008627DC" w:rsidRPr="008D10A9" w:rsidRDefault="008627DC" w:rsidP="008D10A9">
            <w:pPr>
              <w:pStyle w:val="Default"/>
              <w:ind w:left="33"/>
              <w:jc w:val="both"/>
              <w:rPr>
                <w:rFonts w:ascii="Times New Roman" w:hAnsi="Times New Roman" w:cs="Times New Roman"/>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8627DC" w:rsidRPr="00BB1F79" w:rsidRDefault="008627DC" w:rsidP="00BF4AF8">
            <w:pPr>
              <w:pStyle w:val="Default"/>
              <w:jc w:val="both"/>
              <w:rPr>
                <w:rFonts w:ascii="Times New Roman" w:hAnsi="Times New Roman" w:cs="Times New Roman"/>
                <w:b/>
                <w:iCs/>
                <w:color w:val="auto"/>
              </w:rPr>
            </w:pPr>
          </w:p>
          <w:p w:rsidR="00375484"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8627DC" w:rsidRPr="008D10A9" w:rsidRDefault="008627DC" w:rsidP="00BF4AF8">
            <w:pPr>
              <w:pStyle w:val="Default"/>
              <w:jc w:val="both"/>
              <w:rPr>
                <w:rFonts w:ascii="Times New Roman" w:hAnsi="Times New Roman" w:cs="Times New Roman"/>
                <w:iCs/>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8627DC" w:rsidRPr="00BB1F79" w:rsidRDefault="008627DC" w:rsidP="00BF4AF8">
            <w:pPr>
              <w:pStyle w:val="Default"/>
              <w:jc w:val="both"/>
              <w:rPr>
                <w:rFonts w:ascii="Times New Roman" w:hAnsi="Times New Roman" w:cs="Times New Roman"/>
                <w:b/>
                <w:iCs/>
                <w:color w:val="auto"/>
              </w:rPr>
            </w:pPr>
          </w:p>
          <w:p w:rsidR="006C3FC7" w:rsidRPr="006C3FC7" w:rsidRDefault="00BF4AF8" w:rsidP="009C0932">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691BF6">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375484"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8627DC" w:rsidRPr="008D10A9" w:rsidRDefault="008627DC" w:rsidP="00BF4AF8">
            <w:pPr>
              <w:pStyle w:val="Default"/>
              <w:jc w:val="both"/>
              <w:rPr>
                <w:rFonts w:ascii="Times New Roman" w:hAnsi="Times New Roman" w:cs="Times New Roman"/>
                <w:b/>
                <w:iCs/>
                <w:color w:val="auto"/>
              </w:rPr>
            </w:pPr>
          </w:p>
          <w:p w:rsidR="00375484"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sidR="00BB1F79">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627DC" w:rsidRPr="008D10A9" w:rsidRDefault="008627DC" w:rsidP="00BF4AF8">
            <w:pPr>
              <w:pStyle w:val="Default"/>
              <w:jc w:val="both"/>
              <w:rPr>
                <w:rFonts w:ascii="Times New Roman" w:hAnsi="Times New Roman" w:cs="Times New Roman"/>
                <w:b/>
                <w:bCs/>
                <w:iCs/>
                <w:color w:val="auto"/>
              </w:rPr>
            </w:pPr>
          </w:p>
          <w:p w:rsidR="00375484" w:rsidRDefault="00BF4AF8" w:rsidP="00BB1F79">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p w:rsidR="008627DC" w:rsidRPr="00375484" w:rsidRDefault="008627DC" w:rsidP="00BB1F79">
            <w:pPr>
              <w:jc w:val="both"/>
              <w:rPr>
                <w:b/>
                <w:noProof/>
              </w:rPr>
            </w:pPr>
          </w:p>
        </w:tc>
        <w:tc>
          <w:tcPr>
            <w:tcW w:w="1665" w:type="dxa"/>
          </w:tcPr>
          <w:p w:rsidR="00BF4AF8" w:rsidRPr="00AE1407" w:rsidRDefault="00BF4AF8" w:rsidP="00BF4AF8">
            <w:pPr>
              <w:pStyle w:val="Default"/>
              <w:rPr>
                <w:rFonts w:ascii="Times New Roman" w:hAnsi="Times New Roman" w:cs="Times New Roman"/>
                <w:iCs/>
                <w:color w:val="auto"/>
              </w:rPr>
            </w:pPr>
          </w:p>
        </w:tc>
      </w:tr>
      <w:tr w:rsidR="00BF4AF8" w:rsidRPr="00AE1407" w:rsidTr="00375484">
        <w:trPr>
          <w:trHeight w:val="789"/>
        </w:trPr>
        <w:tc>
          <w:tcPr>
            <w:tcW w:w="801" w:type="dxa"/>
            <w:vAlign w:val="center"/>
          </w:tcPr>
          <w:p w:rsidR="00BF4AF8" w:rsidRPr="00AE1407" w:rsidRDefault="00BF4AF8" w:rsidP="00375484">
            <w:pPr>
              <w:jc w:val="center"/>
              <w:rPr>
                <w:noProof/>
              </w:rPr>
            </w:pPr>
            <w:r>
              <w:rPr>
                <w:noProof/>
              </w:rPr>
              <w:lastRenderedPageBreak/>
              <w:t>4</w:t>
            </w:r>
            <w:r w:rsidRPr="00AE1407">
              <w:rPr>
                <w:noProof/>
              </w:rPr>
              <w:t>.</w:t>
            </w:r>
          </w:p>
        </w:tc>
        <w:tc>
          <w:tcPr>
            <w:tcW w:w="3183" w:type="dxa"/>
            <w:gridSpan w:val="2"/>
            <w:vAlign w:val="center"/>
          </w:tcPr>
          <w:p w:rsidR="009C0932" w:rsidRPr="000B66B9" w:rsidRDefault="009C0932" w:rsidP="000B66B9">
            <w:pPr>
              <w:rPr>
                <w:noProof/>
              </w:rPr>
            </w:pPr>
          </w:p>
          <w:p w:rsidR="00BF4AF8" w:rsidRPr="00AE1407" w:rsidRDefault="00BF4AF8" w:rsidP="00375484">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3969" w:type="dxa"/>
            <w:vAlign w:val="center"/>
          </w:tcPr>
          <w:p w:rsidR="00375484" w:rsidRDefault="00945BEA" w:rsidP="00375484">
            <w:pPr>
              <w:jc w:val="both"/>
              <w:rPr>
                <w:b/>
                <w:iCs/>
              </w:rPr>
            </w:pPr>
            <w:r w:rsidRPr="008627DC">
              <w:rPr>
                <w:iCs/>
              </w:rPr>
              <w:t xml:space="preserve">Доказ за </w:t>
            </w:r>
            <w:r w:rsidRPr="008627DC">
              <w:rPr>
                <w:b/>
                <w:iCs/>
              </w:rPr>
              <w:t>правно лице/предузетнике/ физичка лица:</w:t>
            </w:r>
          </w:p>
          <w:p w:rsidR="008627DC" w:rsidRPr="008627DC" w:rsidRDefault="008627DC" w:rsidP="00375484">
            <w:pPr>
              <w:jc w:val="both"/>
              <w:rPr>
                <w:b/>
                <w:iCs/>
              </w:rPr>
            </w:pPr>
          </w:p>
          <w:p w:rsidR="00945BEA" w:rsidRDefault="00945BEA" w:rsidP="00375484">
            <w:pPr>
              <w:jc w:val="both"/>
              <w:rPr>
                <w:iCs/>
              </w:rPr>
            </w:pPr>
            <w:r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8627DC" w:rsidRPr="008627DC" w:rsidRDefault="008627DC" w:rsidP="00375484">
            <w:pPr>
              <w:jc w:val="both"/>
              <w:rPr>
                <w:noProof/>
              </w:rPr>
            </w:pPr>
          </w:p>
          <w:p w:rsidR="00691BF6" w:rsidRPr="008627DC" w:rsidRDefault="00945BEA" w:rsidP="00375484">
            <w:pPr>
              <w:jc w:val="both"/>
              <w:rPr>
                <w:b/>
                <w:noProof/>
              </w:rPr>
            </w:pPr>
            <w:r w:rsidRPr="008627DC">
              <w:rPr>
                <w:b/>
                <w:noProof/>
              </w:rPr>
              <w:t>Дозвола мора бити важећа.</w:t>
            </w:r>
          </w:p>
        </w:tc>
        <w:tc>
          <w:tcPr>
            <w:tcW w:w="1665" w:type="dxa"/>
            <w:vAlign w:val="center"/>
          </w:tcPr>
          <w:p w:rsidR="00BF4AF8" w:rsidRPr="00AE1407" w:rsidRDefault="00BF4AF8" w:rsidP="00375484">
            <w:pPr>
              <w:jc w:val="center"/>
              <w:rPr>
                <w:iCs/>
              </w:rPr>
            </w:pPr>
          </w:p>
        </w:tc>
      </w:tr>
      <w:tr w:rsidR="00BF4AF8" w:rsidRPr="00AE1407" w:rsidTr="00BF4AF8">
        <w:trPr>
          <w:trHeight w:val="848"/>
        </w:trPr>
        <w:tc>
          <w:tcPr>
            <w:tcW w:w="9618" w:type="dxa"/>
            <w:gridSpan w:val="5"/>
            <w:vAlign w:val="center"/>
          </w:tcPr>
          <w:p w:rsidR="000B66B9" w:rsidRDefault="00BF4AF8" w:rsidP="00BF4AF8">
            <w:pPr>
              <w:pStyle w:val="ListParagraph"/>
              <w:ind w:left="0" w:firstLine="48"/>
              <w:jc w:val="center"/>
              <w:rPr>
                <w:b/>
                <w:noProof/>
              </w:rPr>
            </w:pPr>
            <w:r w:rsidRPr="00955F85">
              <w:rPr>
                <w:b/>
                <w:noProof/>
              </w:rPr>
              <w:t>ДОДАТНИ УСЛОВИ ЗА УЧЕШЋЕ У ПОСТУПКУ ЈАВНЕ НАБАВКЕ</w:t>
            </w:r>
          </w:p>
          <w:p w:rsidR="00BF4AF8" w:rsidRPr="009C0932" w:rsidRDefault="00BF4AF8" w:rsidP="00BF4AF8">
            <w:pPr>
              <w:pStyle w:val="ListParagraph"/>
              <w:ind w:left="0" w:firstLine="48"/>
              <w:jc w:val="center"/>
              <w:rPr>
                <w:b/>
                <w:noProof/>
                <w:highlight w:val="yellow"/>
              </w:rPr>
            </w:pPr>
            <w:r w:rsidRPr="00955F85">
              <w:rPr>
                <w:b/>
                <w:noProof/>
              </w:rPr>
              <w:t xml:space="preserve"> ИЗ ЧЛАНА 76. ЗАКОНА</w:t>
            </w:r>
          </w:p>
        </w:tc>
      </w:tr>
      <w:tr w:rsidR="008C620B" w:rsidRPr="007A5826" w:rsidTr="008265D7">
        <w:trPr>
          <w:trHeight w:val="559"/>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r w:rsidRPr="008C0B49">
              <w:rPr>
                <w:noProof/>
              </w:rPr>
              <w:t>5.</w:t>
            </w:r>
          </w:p>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8C620B" w:rsidRPr="008C0B49" w:rsidRDefault="008C620B" w:rsidP="0018669C">
            <w:pPr>
              <w:jc w:val="both"/>
            </w:pPr>
            <w:r w:rsidRPr="008C0B49">
              <w:rPr>
                <w:lang w:val="sr-Latn-CS"/>
              </w:rPr>
              <w:t xml:space="preserve">Да понуђач поседује решење носиоца дозволе за стављање у промет </w:t>
            </w:r>
            <w:r w:rsidR="00F92CFC">
              <w:t>медицинске опреме,</w:t>
            </w:r>
            <w:r w:rsidRPr="008C0B49">
              <w:rPr>
                <w:lang w:val="sr-Latn-CS"/>
              </w:rPr>
              <w:t xml:space="preserve"> кој</w:t>
            </w:r>
            <w:r w:rsidR="0018669C">
              <w:t>a</w:t>
            </w:r>
            <w:r w:rsidR="00F92CFC">
              <w:t xml:space="preserve"> </w:t>
            </w:r>
            <w:r w:rsidR="0018669C">
              <w:t>je</w:t>
            </w:r>
            <w:r w:rsidRPr="008C0B49">
              <w:rPr>
                <w:lang w:val="sr-Latn-CS"/>
              </w:rPr>
              <w:t xml:space="preserve"> предмет набавке</w:t>
            </w:r>
            <w:r w:rsidR="00F92CFC">
              <w:t>,</w:t>
            </w:r>
            <w:r w:rsidRPr="008C0B49">
              <w:rPr>
                <w:lang w:val="sr-Latn-CS"/>
              </w:rPr>
              <w:t xml:space="preserve"> издато од стране Агенције за лекове и медицинска средства Србије</w:t>
            </w:r>
            <w:r w:rsidRPr="008C0B49">
              <w:t>;</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8C620B" w:rsidRPr="008C0B49" w:rsidRDefault="008C620B" w:rsidP="00991737">
            <w:pPr>
              <w:jc w:val="both"/>
              <w:rPr>
                <w:iCs/>
              </w:rPr>
            </w:pPr>
            <w:r w:rsidRPr="008C0B49">
              <w:rPr>
                <w:iCs/>
              </w:rPr>
              <w:t>Копија решења о упису у регистар АЛИМС која мора бити важећа.</w:t>
            </w:r>
          </w:p>
          <w:p w:rsidR="008C620B" w:rsidRPr="008C0B49" w:rsidRDefault="008C620B" w:rsidP="00991737">
            <w:pPr>
              <w:jc w:val="both"/>
              <w:rPr>
                <w:lang w:val="sr-Latn-CS"/>
              </w:rPr>
            </w:pPr>
          </w:p>
          <w:p w:rsidR="008C620B" w:rsidRPr="008C0B49" w:rsidRDefault="008C620B" w:rsidP="0018669C">
            <w:pPr>
              <w:jc w:val="both"/>
              <w:rPr>
                <w:lang w:val="sr-Latn-CS"/>
              </w:rPr>
            </w:pPr>
            <w:r w:rsidRPr="008C0B49">
              <w:rPr>
                <w:lang w:val="sr-Latn-CS"/>
              </w:rPr>
              <w:t xml:space="preserve">Уколико понуђач тврди да </w:t>
            </w:r>
            <w:r w:rsidR="00F92CFC">
              <w:t>медицинска</w:t>
            </w:r>
            <w:r w:rsidRPr="008C0B49">
              <w:t xml:space="preserve"> </w:t>
            </w:r>
            <w:r w:rsidR="00F92CFC">
              <w:t>опрема</w:t>
            </w:r>
            <w:r w:rsidRPr="008C0B49">
              <w:rPr>
                <w:lang w:val="sr-Latn-CS"/>
              </w:rPr>
              <w:t xml:space="preserve"> кој</w:t>
            </w:r>
            <w:r w:rsidR="00AF5668">
              <w:t>и</w:t>
            </w:r>
            <w:r w:rsidRPr="008C0B49">
              <w:rPr>
                <w:lang w:val="sr-Latn-CS"/>
              </w:rPr>
              <w:t xml:space="preserve"> нуди не подлеже регистрацији код АЛИМС, дужан је да достави изјаву понуђача и/или потврду АЛИМС да предметн</w:t>
            </w:r>
            <w:r w:rsidR="00F92CFC">
              <w:t>а</w:t>
            </w:r>
            <w:r w:rsidRPr="008C0B49">
              <w:rPr>
                <w:lang w:val="sr-Latn-CS"/>
              </w:rPr>
              <w:t xml:space="preserve"> </w:t>
            </w:r>
            <w:r w:rsidR="00F92CFC">
              <w:t>медицинска опрема</w:t>
            </w:r>
            <w:r w:rsidRPr="008C0B49">
              <w:rPr>
                <w:lang w:val="sr-Latn-CS"/>
              </w:rPr>
              <w:t xml:space="preserve"> не полеже регистрацији код АЛИМС.</w:t>
            </w:r>
          </w:p>
        </w:tc>
      </w:tr>
      <w:tr w:rsidR="00B416B4" w:rsidRPr="007A5826" w:rsidTr="00C433C0">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B416B4" w:rsidRPr="00F0699F" w:rsidRDefault="00C75E91" w:rsidP="009C0932">
            <w:pPr>
              <w:pStyle w:val="ListParagraph"/>
              <w:ind w:left="405"/>
              <w:jc w:val="center"/>
              <w:rPr>
                <w:noProof/>
              </w:rPr>
            </w:pPr>
            <w:r w:rsidRPr="00F0699F">
              <w:rPr>
                <w:noProof/>
              </w:rPr>
              <w:t>6.</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rsidR="00C433C0" w:rsidRPr="00F0699F" w:rsidRDefault="00B416B4" w:rsidP="00C433C0">
            <w:pPr>
              <w:jc w:val="both"/>
            </w:pPr>
            <w:r w:rsidRPr="00F0699F">
              <w:rPr>
                <w:lang w:val="sr-Latn-CS"/>
              </w:rPr>
              <w:t>Да понуђач поседује</w:t>
            </w:r>
            <w:r w:rsidRPr="00F0699F">
              <w:t xml:space="preserve"> неопходан кадровски капацитет, тј. да има најмање једног радно ангажованог сервисера за опрему која је предмет понуде</w:t>
            </w:r>
            <w:r w:rsidR="006B1350" w:rsidRPr="00F0699F">
              <w:t>;</w:t>
            </w:r>
          </w:p>
          <w:p w:rsidR="00B416B4" w:rsidRPr="00F0699F" w:rsidRDefault="00B416B4" w:rsidP="00C433C0">
            <w:pPr>
              <w:jc w:val="both"/>
            </w:pP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8627DC" w:rsidRPr="00F0699F" w:rsidRDefault="00AD2C12" w:rsidP="00AD2C12">
            <w:pPr>
              <w:pStyle w:val="Default"/>
              <w:jc w:val="both"/>
              <w:rPr>
                <w:rFonts w:ascii="Times New Roman" w:hAnsi="Times New Roman" w:cs="Times New Roman"/>
                <w:b/>
                <w:iCs/>
                <w:color w:val="auto"/>
              </w:rPr>
            </w:pPr>
            <w:r w:rsidRPr="00F0699F">
              <w:rPr>
                <w:rFonts w:ascii="Times New Roman" w:hAnsi="Times New Roman" w:cs="Times New Roman"/>
                <w:iCs/>
                <w:color w:val="auto"/>
              </w:rPr>
              <w:t xml:space="preserve">Доказ за </w:t>
            </w:r>
            <w:r w:rsidRPr="00F0699F">
              <w:rPr>
                <w:rFonts w:ascii="Times New Roman" w:hAnsi="Times New Roman" w:cs="Times New Roman"/>
                <w:b/>
                <w:iCs/>
                <w:color w:val="auto"/>
              </w:rPr>
              <w:t>правна лица / предузетнике / физичка лица:</w:t>
            </w:r>
          </w:p>
          <w:p w:rsidR="00C433C0" w:rsidRPr="00F0699F" w:rsidRDefault="006B1350" w:rsidP="006B1350">
            <w:pPr>
              <w:jc w:val="both"/>
              <w:rPr>
                <w:iCs/>
              </w:rPr>
            </w:pPr>
            <w:r w:rsidRPr="00F0699F">
              <w:rPr>
                <w:iCs/>
              </w:rPr>
              <w:t xml:space="preserve">Изјава </w:t>
            </w:r>
            <w:r w:rsidR="00C433C0" w:rsidRPr="00F0699F">
              <w:rPr>
                <w:iCs/>
              </w:rPr>
              <w:t>под пуном материјалном и кривичном одговорношћу на меморандуму понуђача, оверена и потписана од стране одговорног лица, која садржи име, презиме и контакт телефон сервисера.</w:t>
            </w:r>
          </w:p>
          <w:p w:rsidR="006B1350" w:rsidRPr="00F0699F" w:rsidRDefault="006B1350" w:rsidP="006B1350">
            <w:pPr>
              <w:jc w:val="both"/>
              <w:rPr>
                <w:iCs/>
              </w:rPr>
            </w:pPr>
          </w:p>
          <w:p w:rsidR="006B1350" w:rsidRPr="00F0699F" w:rsidRDefault="006B1350" w:rsidP="006B1350">
            <w:pPr>
              <w:jc w:val="both"/>
            </w:pPr>
            <w:r w:rsidRPr="00F0699F">
              <w:t xml:space="preserve">Копија </w:t>
            </w:r>
            <w:r w:rsidRPr="00F0699F">
              <w:rPr>
                <w:lang w:val="sr-Latn-CS"/>
              </w:rPr>
              <w:t>М-А (стари М2) образц</w:t>
            </w:r>
            <w:r w:rsidRPr="00F0699F">
              <w:t>а</w:t>
            </w:r>
            <w:r w:rsidRPr="00F0699F">
              <w:rPr>
                <w:lang w:val="sr-Latn-CS"/>
              </w:rPr>
              <w:t xml:space="preserve"> за запослене, </w:t>
            </w:r>
            <w:r w:rsidRPr="00F0699F">
              <w:t xml:space="preserve">или </w:t>
            </w:r>
            <w:r w:rsidRPr="00F0699F">
              <w:rPr>
                <w:lang w:val="sr-Latn-CS"/>
              </w:rPr>
              <w:t>уговор о привременим и повременим пословима</w:t>
            </w:r>
            <w:r w:rsidRPr="00F0699F">
              <w:t>,</w:t>
            </w:r>
            <w:r w:rsidRPr="00F0699F">
              <w:rPr>
                <w:lang w:val="sr-Latn-CS"/>
              </w:rPr>
              <w:t xml:space="preserve"> или уговор о допунском раду, </w:t>
            </w:r>
            <w:r w:rsidRPr="00F0699F">
              <w:t xml:space="preserve">уговор о пословно техничкој сарадњи, </w:t>
            </w:r>
            <w:r w:rsidRPr="00F0699F">
              <w:rPr>
                <w:lang w:val="sr-Latn-CS"/>
              </w:rPr>
              <w:t xml:space="preserve">или други </w:t>
            </w:r>
            <w:r w:rsidRPr="00F0699F">
              <w:t>доказ</w:t>
            </w:r>
            <w:r w:rsidRPr="00F0699F">
              <w:rPr>
                <w:lang w:val="sr-Latn-CS"/>
              </w:rPr>
              <w:t xml:space="preserve"> о радном ангажовању </w:t>
            </w:r>
            <w:r w:rsidRPr="00F0699F">
              <w:t>сервисера</w:t>
            </w:r>
            <w:r w:rsidRPr="00F0699F">
              <w:rPr>
                <w:lang w:val="sr-Latn-CS"/>
              </w:rPr>
              <w:t>.</w:t>
            </w:r>
          </w:p>
        </w:tc>
      </w:tr>
    </w:tbl>
    <w:p w:rsidR="00C433C0" w:rsidRPr="006B1350" w:rsidRDefault="00C433C0" w:rsidP="006B1350">
      <w:pPr>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4"/>
        <w:gridCol w:w="222"/>
      </w:tblGrid>
      <w:tr w:rsidR="007B47CB" w:rsidRPr="005D54AD" w:rsidTr="00BB7CA5">
        <w:trPr>
          <w:jc w:val="center"/>
        </w:trPr>
        <w:tc>
          <w:tcPr>
            <w:tcW w:w="3088" w:type="dxa"/>
          </w:tcPr>
          <w:p w:rsidR="00BB7CA5" w:rsidRDefault="00BB7CA5" w:rsidP="00BB7CA5">
            <w:pPr>
              <w:pStyle w:val="ListParagraph"/>
              <w:numPr>
                <w:ilvl w:val="0"/>
                <w:numId w:val="1"/>
              </w:numPr>
              <w:ind w:left="405"/>
              <w:rPr>
                <w:noProof/>
              </w:rPr>
            </w:pPr>
            <w:r w:rsidRPr="009719A6">
              <w:rPr>
                <w:noProof/>
              </w:rPr>
              <w:t>Докази из тачака 2. и 3. не могу бити старији од два месеца пре отварања понуда.</w:t>
            </w:r>
          </w:p>
          <w:p w:rsidR="00BB7CA5" w:rsidRPr="0097632F" w:rsidRDefault="00BB7CA5" w:rsidP="00BB7CA5">
            <w:pPr>
              <w:pStyle w:val="ListParagraph"/>
              <w:ind w:left="405"/>
              <w:rPr>
                <w:noProof/>
              </w:rPr>
            </w:pPr>
          </w:p>
          <w:p w:rsidR="00BB7CA5" w:rsidRPr="00883DA0" w:rsidRDefault="00BB7CA5" w:rsidP="00BB7CA5">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BB7CA5" w:rsidRPr="0097632F" w:rsidRDefault="00BB7CA5" w:rsidP="008627DC">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BB7CA5" w:rsidRDefault="00BB7CA5" w:rsidP="00BB7CA5">
            <w:pPr>
              <w:pStyle w:val="ListParagraph"/>
              <w:numPr>
                <w:ilvl w:val="0"/>
                <w:numId w:val="1"/>
              </w:numPr>
              <w:ind w:left="405"/>
              <w:jc w:val="both"/>
              <w:rPr>
                <w:noProof/>
              </w:rPr>
            </w:pPr>
            <w:r w:rsidRPr="00867FF6">
              <w:t>ИСПУЊЕНОСТ УСЛОВА понуђач попуњава са ДА или НЕ.</w:t>
            </w:r>
          </w:p>
          <w:p w:rsidR="00BB7CA5" w:rsidRPr="00B44EEE" w:rsidRDefault="00BB7CA5" w:rsidP="00BB7CA5">
            <w:pPr>
              <w:pStyle w:val="ListParagraph"/>
              <w:ind w:left="405"/>
              <w:jc w:val="both"/>
              <w:rPr>
                <w:noProof/>
              </w:rPr>
            </w:pPr>
          </w:p>
          <w:p w:rsidR="00BB7CA5" w:rsidRDefault="00BB7CA5" w:rsidP="00BB7CA5">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BB7CA5" w:rsidRDefault="00BB7CA5" w:rsidP="00BB7CA5">
            <w:pPr>
              <w:pStyle w:val="ListParagraph"/>
              <w:numPr>
                <w:ilvl w:val="0"/>
                <w:numId w:val="1"/>
              </w:numPr>
              <w:tabs>
                <w:tab w:val="left" w:pos="680"/>
              </w:tabs>
              <w:jc w:val="both"/>
              <w:rPr>
                <w:bCs/>
                <w:lang w:val="sr-Cyrl-CS"/>
              </w:rPr>
            </w:pPr>
            <w:r>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w:t>
            </w:r>
            <w:r>
              <w:rPr>
                <w:rFonts w:eastAsia="TimesNewRomanPS-BoldMT"/>
                <w:bCs/>
                <w:lang w:val="sr-Cyrl-CS"/>
              </w:rPr>
              <w:lastRenderedPageBreak/>
              <w:t>оцењена као најповољнија, да достави на увид оригинал или оверену копију свих или поједних доказа.</w:t>
            </w:r>
          </w:p>
          <w:p w:rsidR="00BB7CA5" w:rsidRDefault="00BB7CA5" w:rsidP="00BB7CA5">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BB7CA5" w:rsidRPr="00494DF0" w:rsidRDefault="00BB7CA5" w:rsidP="00BB7CA5">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p>
          <w:p w:rsidR="00BB7CA5" w:rsidRDefault="00BB7CA5" w:rsidP="00BB7CA5">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BB7CA5" w:rsidRDefault="00BB7CA5" w:rsidP="00BB7CA5">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BB7CA5" w:rsidRDefault="00BB7CA5" w:rsidP="00BB7CA5">
            <w:pPr>
              <w:pStyle w:val="ListParagraph"/>
              <w:tabs>
                <w:tab w:val="left" w:pos="680"/>
              </w:tabs>
              <w:ind w:left="360"/>
              <w:jc w:val="both"/>
              <w:rPr>
                <w:bCs/>
                <w:u w:val="single"/>
                <w:lang w:val="sr-Cyrl-CS"/>
              </w:rPr>
            </w:pPr>
          </w:p>
          <w:p w:rsidR="00BB7CA5" w:rsidRDefault="00BB7CA5" w:rsidP="00BB7CA5">
            <w:pPr>
              <w:pStyle w:val="ListParagraph"/>
              <w:numPr>
                <w:ilvl w:val="0"/>
                <w:numId w:val="1"/>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B7CA5" w:rsidRDefault="00BB7CA5" w:rsidP="00BB7CA5">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B7CA5" w:rsidRPr="00E152EF" w:rsidRDefault="00BB7CA5" w:rsidP="00BB7CA5">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BB7CA5" w:rsidRDefault="00BB7CA5" w:rsidP="00BB7CA5">
            <w:pPr>
              <w:pStyle w:val="ListParagraph"/>
              <w:tabs>
                <w:tab w:val="left" w:pos="680"/>
              </w:tabs>
              <w:ind w:left="360"/>
              <w:jc w:val="both"/>
              <w:rPr>
                <w:rFonts w:eastAsia="TimesNewRomanPSMT"/>
                <w:b/>
                <w:bCs/>
              </w:rPr>
            </w:pPr>
          </w:p>
          <w:p w:rsidR="00BB7CA5" w:rsidRDefault="00BB7CA5" w:rsidP="00BB7CA5">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BB7CA5" w:rsidRDefault="00BB7CA5" w:rsidP="00BB7CA5">
            <w:pPr>
              <w:pStyle w:val="ListParagraph"/>
              <w:ind w:left="405"/>
              <w:jc w:val="both"/>
              <w:rPr>
                <w:bCs/>
                <w:iCs/>
                <w:lang w:val="sr-Cyrl-CS"/>
              </w:rPr>
            </w:pPr>
            <w:r>
              <w:rPr>
                <w:bCs/>
                <w:iCs/>
                <w:lang w:val="sr-Cyrl-CS"/>
              </w:rPr>
              <w:t>Додатне услове група понуђача испуњава заједно.</w:t>
            </w:r>
          </w:p>
          <w:p w:rsidR="00BB7CA5" w:rsidRDefault="00BB7CA5" w:rsidP="00BB7CA5">
            <w:pPr>
              <w:pStyle w:val="ListParagraph"/>
              <w:ind w:left="405"/>
              <w:jc w:val="both"/>
              <w:rPr>
                <w:bCs/>
                <w:iCs/>
                <w:lang w:val="sr-Cyrl-CS"/>
              </w:rPr>
            </w:pPr>
          </w:p>
          <w:p w:rsidR="00BB7CA5" w:rsidRDefault="00BB7CA5" w:rsidP="00BB7CA5">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BB7CA5" w:rsidRDefault="00BB7CA5" w:rsidP="00BB7CA5">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B7CA5" w:rsidRPr="00C777EA" w:rsidRDefault="00BB7CA5" w:rsidP="00BB7CA5">
            <w:pPr>
              <w:tabs>
                <w:tab w:val="left" w:pos="680"/>
              </w:tabs>
              <w:jc w:val="both"/>
              <w:rPr>
                <w:rFonts w:eastAsia="TimesNewRomanPSMT"/>
                <w:bCs/>
              </w:rPr>
            </w:pPr>
          </w:p>
          <w:p w:rsidR="00BB7CA5" w:rsidRDefault="00BB7CA5" w:rsidP="00BB7CA5">
            <w:pPr>
              <w:pStyle w:val="ListParagraph"/>
              <w:tabs>
                <w:tab w:val="left" w:pos="680"/>
              </w:tabs>
              <w:ind w:left="0"/>
              <w:jc w:val="both"/>
              <w:rPr>
                <w:rFonts w:eastAsia="TimesNewRomanPSMT"/>
                <w:bCs/>
              </w:rPr>
            </w:pPr>
            <w:r>
              <w:rPr>
                <w:rFonts w:eastAsia="TimesNewRomanPSMT"/>
                <w:bCs/>
              </w:rPr>
              <w:t>Место: ___________________</w:t>
            </w:r>
          </w:p>
          <w:p w:rsidR="00BB7CA5" w:rsidRDefault="00BB7CA5" w:rsidP="00BB7CA5">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BB7CA5" w:rsidTr="008975EC">
              <w:tc>
                <w:tcPr>
                  <w:tcW w:w="3082" w:type="dxa"/>
                  <w:tcBorders>
                    <w:top w:val="nil"/>
                    <w:left w:val="nil"/>
                    <w:bottom w:val="single" w:sz="4" w:space="0" w:color="auto"/>
                    <w:right w:val="nil"/>
                  </w:tcBorders>
                </w:tcPr>
                <w:p w:rsidR="00BB7CA5" w:rsidRDefault="00BB7CA5" w:rsidP="008975EC">
                  <w:pPr>
                    <w:tabs>
                      <w:tab w:val="left" w:pos="680"/>
                    </w:tabs>
                    <w:jc w:val="both"/>
                    <w:rPr>
                      <w:rFonts w:eastAsia="TimesNewRomanPSMT"/>
                      <w:bCs/>
                    </w:rPr>
                  </w:pPr>
                </w:p>
                <w:p w:rsidR="00BB7CA5" w:rsidRDefault="00BB7CA5" w:rsidP="008975EC">
                  <w:pPr>
                    <w:tabs>
                      <w:tab w:val="left" w:pos="680"/>
                    </w:tabs>
                    <w:jc w:val="both"/>
                    <w:rPr>
                      <w:rFonts w:eastAsia="TimesNewRomanPSMT"/>
                      <w:bCs/>
                    </w:rPr>
                  </w:pPr>
                </w:p>
              </w:tc>
              <w:tc>
                <w:tcPr>
                  <w:tcW w:w="3076" w:type="dxa"/>
                </w:tcPr>
                <w:p w:rsidR="00BB7CA5" w:rsidRDefault="00BB7CA5" w:rsidP="008975EC">
                  <w:pPr>
                    <w:tabs>
                      <w:tab w:val="left" w:pos="680"/>
                    </w:tabs>
                    <w:jc w:val="both"/>
                    <w:rPr>
                      <w:rFonts w:eastAsia="TimesNewRomanPSMT"/>
                      <w:bCs/>
                    </w:rPr>
                  </w:pPr>
                </w:p>
              </w:tc>
              <w:tc>
                <w:tcPr>
                  <w:tcW w:w="2932" w:type="dxa"/>
                  <w:tcBorders>
                    <w:top w:val="nil"/>
                    <w:left w:val="nil"/>
                    <w:bottom w:val="single" w:sz="4" w:space="0" w:color="auto"/>
                    <w:right w:val="nil"/>
                  </w:tcBorders>
                </w:tcPr>
                <w:p w:rsidR="00BB7CA5" w:rsidRDefault="00BB7CA5" w:rsidP="008975EC">
                  <w:pPr>
                    <w:tabs>
                      <w:tab w:val="left" w:pos="680"/>
                    </w:tabs>
                    <w:jc w:val="both"/>
                    <w:rPr>
                      <w:rFonts w:eastAsia="TimesNewRomanPSMT"/>
                      <w:bCs/>
                    </w:rPr>
                  </w:pPr>
                </w:p>
              </w:tc>
            </w:tr>
            <w:tr w:rsidR="00BB7CA5" w:rsidTr="008975EC">
              <w:tc>
                <w:tcPr>
                  <w:tcW w:w="3082" w:type="dxa"/>
                  <w:tcBorders>
                    <w:top w:val="single" w:sz="4" w:space="0" w:color="auto"/>
                    <w:left w:val="nil"/>
                    <w:bottom w:val="nil"/>
                    <w:right w:val="nil"/>
                  </w:tcBorders>
                  <w:hideMark/>
                </w:tcPr>
                <w:p w:rsidR="00BB7CA5" w:rsidRDefault="00BB7CA5" w:rsidP="008975EC">
                  <w:pPr>
                    <w:jc w:val="center"/>
                    <w:rPr>
                      <w:noProof/>
                      <w:highlight w:val="yellow"/>
                    </w:rPr>
                  </w:pPr>
                  <w:r>
                    <w:rPr>
                      <w:noProof/>
                    </w:rPr>
                    <w:t>НАЗИВ ПОНУЂАЧА</w:t>
                  </w:r>
                </w:p>
              </w:tc>
              <w:tc>
                <w:tcPr>
                  <w:tcW w:w="3076" w:type="dxa"/>
                  <w:hideMark/>
                </w:tcPr>
                <w:p w:rsidR="00BB7CA5" w:rsidRDefault="00BB7CA5" w:rsidP="008975EC">
                  <w:pPr>
                    <w:jc w:val="center"/>
                    <w:rPr>
                      <w:noProof/>
                    </w:rPr>
                  </w:pPr>
                  <w:r>
                    <w:rPr>
                      <w:noProof/>
                    </w:rPr>
                    <w:t>М.П.</w:t>
                  </w:r>
                </w:p>
              </w:tc>
              <w:tc>
                <w:tcPr>
                  <w:tcW w:w="2932" w:type="dxa"/>
                  <w:tcBorders>
                    <w:top w:val="single" w:sz="4" w:space="0" w:color="auto"/>
                    <w:left w:val="nil"/>
                    <w:bottom w:val="nil"/>
                    <w:right w:val="nil"/>
                  </w:tcBorders>
                  <w:hideMark/>
                </w:tcPr>
                <w:p w:rsidR="00BB7CA5" w:rsidRDefault="00BB7CA5" w:rsidP="008975EC">
                  <w:pPr>
                    <w:jc w:val="center"/>
                    <w:rPr>
                      <w:noProof/>
                      <w:highlight w:val="yellow"/>
                    </w:rPr>
                  </w:pPr>
                  <w:r>
                    <w:rPr>
                      <w:noProof/>
                    </w:rPr>
                    <w:t>ПОТПИС ПОНУЂАЧА</w:t>
                  </w:r>
                </w:p>
              </w:tc>
            </w:tr>
          </w:tbl>
          <w:p w:rsidR="00BB7CA5" w:rsidRPr="00F370F2" w:rsidRDefault="00BB7CA5" w:rsidP="00375484">
            <w:pPr>
              <w:tabs>
                <w:tab w:val="left" w:pos="680"/>
              </w:tabs>
              <w:rPr>
                <w:rFonts w:eastAsia="TimesNewRomanPSMT"/>
                <w:bCs/>
              </w:rPr>
            </w:pPr>
          </w:p>
        </w:tc>
        <w:tc>
          <w:tcPr>
            <w:tcW w:w="3089" w:type="dxa"/>
          </w:tcPr>
          <w:p w:rsidR="007B47CB" w:rsidRPr="00EA5C7E" w:rsidRDefault="007B47CB" w:rsidP="00C6187B">
            <w:pPr>
              <w:tabs>
                <w:tab w:val="left" w:pos="680"/>
              </w:tabs>
              <w:jc w:val="center"/>
              <w:rPr>
                <w:rFonts w:eastAsia="TimesNewRomanPSMT"/>
                <w:bCs/>
              </w:rPr>
            </w:pPr>
          </w:p>
        </w:tc>
      </w:tr>
    </w:tbl>
    <w:p w:rsidR="00046D28" w:rsidRPr="00046D28" w:rsidRDefault="00046D28" w:rsidP="00046D28">
      <w:pPr>
        <w:pStyle w:val="Heading2"/>
        <w:ind w:left="360"/>
        <w:jc w:val="left"/>
        <w:rPr>
          <w:noProof/>
        </w:rPr>
      </w:pPr>
      <w:bookmarkStart w:id="20" w:name="_Toc364158546"/>
      <w:bookmarkStart w:id="21" w:name="_Toc481746449"/>
    </w:p>
    <w:p w:rsidR="002D5B2C" w:rsidRPr="00EF6B5E" w:rsidRDefault="002D5B2C" w:rsidP="00E23F9F">
      <w:pPr>
        <w:pStyle w:val="Heading2"/>
        <w:numPr>
          <w:ilvl w:val="0"/>
          <w:numId w:val="4"/>
        </w:numPr>
        <w:rPr>
          <w:noProof/>
        </w:rPr>
      </w:pPr>
      <w:r w:rsidRPr="00EF6B5E">
        <w:rPr>
          <w:noProof/>
        </w:rPr>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9C0932" w:rsidRPr="0084500F" w:rsidRDefault="009C0932" w:rsidP="009C093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9C0932" w:rsidRPr="005131AC" w:rsidRDefault="009C0932" w:rsidP="009C093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C0932" w:rsidRPr="005131AC" w:rsidRDefault="009C0932" w:rsidP="009C093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C0932" w:rsidRPr="00EC12C4" w:rsidRDefault="009C0932" w:rsidP="009C093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C0932" w:rsidRDefault="009C0932" w:rsidP="009C0932">
      <w:pPr>
        <w:autoSpaceDE w:val="0"/>
        <w:autoSpaceDN w:val="0"/>
        <w:adjustRightInd w:val="0"/>
        <w:jc w:val="both"/>
        <w:rPr>
          <w:rFonts w:eastAsia="TimesNewRomanPSMT"/>
          <w:bCs/>
          <w:highlight w:val="green"/>
        </w:rPr>
      </w:pPr>
    </w:p>
    <w:p w:rsidR="009C0932" w:rsidRPr="00E71BEB" w:rsidRDefault="009C0932" w:rsidP="009C093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C62411">
        <w:rPr>
          <w:rFonts w:eastAsia="TimesNewRomanPS-BoldMT"/>
          <w:b/>
          <w:bCs/>
        </w:rPr>
        <w:t>навођење предмета набавке и</w:t>
      </w:r>
      <w:r w:rsidRPr="00E71BEB">
        <w:rPr>
          <w:rFonts w:eastAsia="TimesNewRomanPS-BoldMT"/>
          <w:b/>
          <w:bCs/>
        </w:rPr>
        <w:t xml:space="preserve"> редног броја</w:t>
      </w:r>
      <w:r w:rsidRPr="00D42BBA">
        <w:rPr>
          <w:rFonts w:eastAsia="TimesNewRomanPS-BoldMT"/>
          <w:b/>
          <w:bCs/>
        </w:rPr>
        <w:t xml:space="preserve"> набавке</w:t>
      </w:r>
      <w:r w:rsidR="00C62411">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9C0932" w:rsidRPr="005131AC" w:rsidRDefault="009C0932" w:rsidP="009C093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C0932" w:rsidRPr="005131AC" w:rsidRDefault="009C0932" w:rsidP="009C0932">
      <w:pPr>
        <w:autoSpaceDE w:val="0"/>
        <w:autoSpaceDN w:val="0"/>
        <w:adjustRightInd w:val="0"/>
        <w:jc w:val="both"/>
      </w:pPr>
    </w:p>
    <w:p w:rsidR="009C0932" w:rsidRPr="005131AC" w:rsidRDefault="009C0932" w:rsidP="009C093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C0932" w:rsidRDefault="009C0932" w:rsidP="009C0932">
      <w:pPr>
        <w:autoSpaceDE w:val="0"/>
        <w:autoSpaceDN w:val="0"/>
        <w:adjustRightInd w:val="0"/>
        <w:jc w:val="both"/>
        <w:rPr>
          <w:highlight w:val="green"/>
        </w:rPr>
      </w:pPr>
    </w:p>
    <w:p w:rsidR="009C0932" w:rsidRPr="00EC12C4" w:rsidRDefault="009C0932" w:rsidP="009C093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9C0932" w:rsidRPr="00EC12C4" w:rsidRDefault="009C0932" w:rsidP="009C093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0932" w:rsidRDefault="009C0932" w:rsidP="009C0932">
      <w:pPr>
        <w:jc w:val="both"/>
        <w:rPr>
          <w:rFonts w:eastAsia="TimesNewRomanPSMT"/>
          <w:bCs/>
          <w:highlight w:val="green"/>
        </w:rPr>
      </w:pPr>
    </w:p>
    <w:p w:rsidR="009C0932" w:rsidRDefault="009C0932" w:rsidP="009C0932">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9C0932" w:rsidRPr="00C9254E" w:rsidRDefault="009C0932" w:rsidP="009C0932">
      <w:pPr>
        <w:autoSpaceDE w:val="0"/>
        <w:autoSpaceDN w:val="0"/>
        <w:adjustRightInd w:val="0"/>
        <w:jc w:val="both"/>
        <w:rPr>
          <w:b/>
        </w:rPr>
      </w:pPr>
    </w:p>
    <w:p w:rsidR="009C0932" w:rsidRPr="00F24159" w:rsidRDefault="009C0932" w:rsidP="009C0932">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00C62411">
        <w:rPr>
          <w:noProof/>
        </w:rPr>
        <w:t>ни</w:t>
      </w:r>
      <w:r w:rsidRPr="00B65266">
        <w:rPr>
          <w:noProof/>
          <w:lang w:val="en-US"/>
        </w:rPr>
        <w:t>je</w:t>
      </w:r>
      <w:r w:rsidRPr="00B65266">
        <w:rPr>
          <w:noProof/>
        </w:rPr>
        <w:t xml:space="preserve"> обликован по партијама.</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Default="009C568A" w:rsidP="00A14830">
      <w:pPr>
        <w:jc w:val="both"/>
        <w:rPr>
          <w:highlight w:val="green"/>
        </w:rPr>
      </w:pPr>
    </w:p>
    <w:p w:rsidR="00C62411" w:rsidRDefault="00C62411" w:rsidP="00A14830">
      <w:pPr>
        <w:jc w:val="both"/>
        <w:rPr>
          <w:highlight w:val="green"/>
        </w:rPr>
      </w:pPr>
    </w:p>
    <w:p w:rsidR="00C62411" w:rsidRPr="00C62411" w:rsidRDefault="00C62411"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C62411">
        <w:rPr>
          <w:bCs/>
          <w:i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F0184C" w:rsidRDefault="00F0184C" w:rsidP="00A14830">
      <w:pPr>
        <w:jc w:val="both"/>
      </w:pPr>
    </w:p>
    <w:p w:rsidR="00C62411" w:rsidRDefault="00C62411" w:rsidP="00A14830">
      <w:pPr>
        <w:jc w:val="both"/>
      </w:pPr>
    </w:p>
    <w:p w:rsidR="00C62411" w:rsidRPr="00C62411" w:rsidRDefault="00C62411"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E23F9F">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E23F9F">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287417" w:rsidRDefault="00A14830" w:rsidP="00A14830">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BB1F79" w:rsidRPr="00F0699F" w:rsidRDefault="00BB1F79" w:rsidP="00BB1F79">
      <w:pPr>
        <w:jc w:val="both"/>
        <w:rPr>
          <w:iCs/>
          <w:noProof/>
          <w:lang w:val="sr-Cyrl-CS"/>
        </w:rPr>
      </w:pPr>
      <w:r w:rsidRPr="000B66B9">
        <w:rPr>
          <w:iCs/>
          <w:noProof/>
          <w:lang w:val="sr-Cyrl-CS"/>
        </w:rPr>
        <w:t xml:space="preserve">Наручилац захтева одложено плаћање </w:t>
      </w:r>
      <w:r w:rsidR="00046D28">
        <w:rPr>
          <w:iCs/>
          <w:noProof/>
          <w:lang w:val="sr-Cyrl-CS"/>
        </w:rPr>
        <w:t>у</w:t>
      </w:r>
      <w:r w:rsidRPr="000B66B9">
        <w:rPr>
          <w:iCs/>
          <w:noProof/>
          <w:lang w:val="sr-Cyrl-CS"/>
        </w:rPr>
        <w:t xml:space="preserve"> рок</w:t>
      </w:r>
      <w:r w:rsidR="00046D28">
        <w:rPr>
          <w:iCs/>
          <w:noProof/>
          <w:lang w:val="sr-Cyrl-CS"/>
        </w:rPr>
        <w:t>у</w:t>
      </w:r>
      <w:r w:rsidRPr="000B66B9">
        <w:rPr>
          <w:iCs/>
          <w:noProof/>
          <w:lang w:val="sr-Cyrl-CS"/>
        </w:rPr>
        <w:t xml:space="preserve"> од </w:t>
      </w:r>
      <w:r w:rsidR="000B66B9">
        <w:rPr>
          <w:iCs/>
          <w:noProof/>
          <w:lang w:val="sr-Cyrl-CS"/>
        </w:rPr>
        <w:t>3</w:t>
      </w:r>
      <w:r w:rsidRPr="000B66B9">
        <w:rPr>
          <w:iCs/>
          <w:noProof/>
          <w:lang w:val="sr-Cyrl-CS"/>
        </w:rPr>
        <w:t>0 дана рачунајући од дана коначне</w:t>
      </w:r>
      <w:r w:rsidRPr="00F0699F">
        <w:rPr>
          <w:iCs/>
          <w:noProof/>
          <w:lang w:val="sr-Cyrl-CS"/>
        </w:rPr>
        <w:t xml:space="preserve">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 и пуштању у рад.</w:t>
      </w:r>
    </w:p>
    <w:p w:rsidR="00BB1F79" w:rsidRPr="00F0699F" w:rsidRDefault="00BB1F79" w:rsidP="00BB1F79">
      <w:pPr>
        <w:jc w:val="both"/>
        <w:rPr>
          <w:iCs/>
          <w:noProof/>
          <w:lang w:val="sr-Cyrl-CS"/>
        </w:rPr>
      </w:pPr>
      <w:r w:rsidRPr="00F0699F">
        <w:rPr>
          <w:iCs/>
          <w:noProof/>
          <w:lang w:val="sr-Cyrl-CS"/>
        </w:rPr>
        <w:t>Плаћање се врши уплатом на рачун понуђача.</w:t>
      </w:r>
    </w:p>
    <w:p w:rsidR="00BB1F79" w:rsidRPr="00D97B25" w:rsidRDefault="00BB1F79" w:rsidP="00BB1F79">
      <w:pPr>
        <w:jc w:val="both"/>
        <w:rPr>
          <w:b/>
          <w:bCs/>
          <w:i/>
          <w:iCs/>
        </w:rPr>
      </w:pPr>
      <w:r w:rsidRPr="00F0699F">
        <w:rPr>
          <w:iCs/>
        </w:rPr>
        <w:t>Понуђачу није дозвољено да захтева аванс.</w:t>
      </w:r>
    </w:p>
    <w:p w:rsidR="00A14830" w:rsidRPr="00E45538" w:rsidRDefault="00A14830" w:rsidP="00A14830">
      <w:pPr>
        <w:jc w:val="both"/>
        <w:rPr>
          <w:b/>
          <w:bCs/>
          <w:i/>
          <w:iCs/>
          <w:highlight w:val="green"/>
          <w:lang w:val="sr-Cyrl-CS"/>
        </w:rPr>
      </w:pPr>
    </w:p>
    <w:p w:rsidR="00A14830" w:rsidRPr="00287417" w:rsidRDefault="00A14830" w:rsidP="00A14830">
      <w:pPr>
        <w:jc w:val="both"/>
        <w:rPr>
          <w:b/>
          <w:iCs/>
        </w:rPr>
      </w:pPr>
      <w:r w:rsidRPr="00287417">
        <w:rPr>
          <w:b/>
          <w:bCs/>
          <w:iCs/>
        </w:rPr>
        <w:t xml:space="preserve">9.2. </w:t>
      </w:r>
      <w:r w:rsidRPr="00287417">
        <w:rPr>
          <w:b/>
          <w:iCs/>
          <w:u w:val="single"/>
        </w:rPr>
        <w:t>Захтеви у погледу гарантног рока</w:t>
      </w:r>
    </w:p>
    <w:p w:rsidR="00B416B4" w:rsidRPr="00215453" w:rsidRDefault="00B416B4" w:rsidP="00B416B4">
      <w:pPr>
        <w:jc w:val="both"/>
        <w:rPr>
          <w:iCs/>
        </w:rPr>
      </w:pPr>
      <w:r w:rsidRPr="00215453">
        <w:rPr>
          <w:iCs/>
          <w:lang w:val="sr-Cyrl-CS"/>
        </w:rPr>
        <w:t xml:space="preserve">Наручилац захтева да гарантни рок на исправно функционисање </w:t>
      </w:r>
      <w:r w:rsidR="00C62411">
        <w:rPr>
          <w:iCs/>
          <w:lang w:val="sr-Cyrl-CS"/>
        </w:rPr>
        <w:t>предметне опреме</w:t>
      </w:r>
      <w:r w:rsidR="006B1350">
        <w:rPr>
          <w:iCs/>
          <w:lang w:val="sr-Cyrl-CS"/>
        </w:rPr>
        <w:t xml:space="preserve"> </w:t>
      </w:r>
      <w:r w:rsidRPr="00215453">
        <w:rPr>
          <w:iCs/>
          <w:lang w:val="sr-Cyrl-CS"/>
        </w:rPr>
        <w:t xml:space="preserve">буде </w:t>
      </w:r>
      <w:r w:rsidRPr="008C0B49">
        <w:rPr>
          <w:bCs/>
          <w:iCs/>
          <w:lang w:val="sr-Cyrl-CS"/>
        </w:rPr>
        <w:t>минимално</w:t>
      </w:r>
      <w:r w:rsidRPr="008C0B49">
        <w:rPr>
          <w:bCs/>
          <w:iCs/>
          <w:lang w:val="en-US"/>
        </w:rPr>
        <w:t xml:space="preserve"> </w:t>
      </w:r>
      <w:r w:rsidRPr="008C0B49">
        <w:rPr>
          <w:bCs/>
          <w:iCs/>
        </w:rPr>
        <w:t xml:space="preserve">24 </w:t>
      </w:r>
      <w:r w:rsidRPr="008C0B49">
        <w:rPr>
          <w:bCs/>
          <w:iCs/>
          <w:lang w:val="sr-Cyrl-CS"/>
        </w:rPr>
        <w:t>месец</w:t>
      </w:r>
      <w:r w:rsidRPr="008C0B49">
        <w:rPr>
          <w:bCs/>
          <w:iCs/>
        </w:rPr>
        <w:t>и</w:t>
      </w:r>
      <w:r w:rsidRPr="00215453">
        <w:rPr>
          <w:bCs/>
          <w:iCs/>
        </w:rPr>
        <w:t xml:space="preserve"> </w:t>
      </w:r>
      <w:r w:rsidRPr="00215453">
        <w:rPr>
          <w:bCs/>
          <w:iCs/>
          <w:lang w:val="sr-Cyrl-CS"/>
        </w:rPr>
        <w:t>од дана испоруке, инсталирања и стављања у рад</w:t>
      </w:r>
      <w:r w:rsidR="00366A9D" w:rsidRPr="00215453">
        <w:rPr>
          <w:bCs/>
          <w:iCs/>
        </w:rPr>
        <w:t>.</w:t>
      </w:r>
    </w:p>
    <w:p w:rsidR="00B416B4" w:rsidRPr="00215453" w:rsidRDefault="00B416B4" w:rsidP="00B416B4">
      <w:pPr>
        <w:jc w:val="both"/>
        <w:rPr>
          <w:noProof/>
        </w:rPr>
      </w:pPr>
      <w:r w:rsidRPr="00215453">
        <w:rPr>
          <w:noProof/>
        </w:rPr>
        <w:t>Гарантни рок мора</w:t>
      </w:r>
      <w:r w:rsidRPr="00215453">
        <w:rPr>
          <w:noProof/>
          <w:lang w:val="sr-Latn-CS"/>
        </w:rPr>
        <w:t xml:space="preserve"> </w:t>
      </w:r>
      <w:r w:rsidRPr="00215453">
        <w:rPr>
          <w:noProof/>
        </w:rPr>
        <w:t>бити</w:t>
      </w:r>
      <w:r w:rsidRPr="00215453">
        <w:rPr>
          <w:noProof/>
          <w:lang w:val="sr-Latn-CS"/>
        </w:rPr>
        <w:t xml:space="preserve"> </w:t>
      </w:r>
      <w:r w:rsidRPr="00215453">
        <w:rPr>
          <w:noProof/>
        </w:rPr>
        <w:t>изражен</w:t>
      </w:r>
      <w:r w:rsidRPr="00215453">
        <w:rPr>
          <w:noProof/>
          <w:lang w:val="sr-Latn-CS"/>
        </w:rPr>
        <w:t xml:space="preserve"> </w:t>
      </w:r>
      <w:r w:rsidRPr="00215453">
        <w:rPr>
          <w:noProof/>
        </w:rPr>
        <w:t>у</w:t>
      </w:r>
      <w:r w:rsidRPr="00215453">
        <w:rPr>
          <w:noProof/>
          <w:lang w:val="sr-Latn-CS"/>
        </w:rPr>
        <w:t xml:space="preserve"> </w:t>
      </w:r>
      <w:r w:rsidRPr="00215453">
        <w:rPr>
          <w:noProof/>
        </w:rPr>
        <w:t>месецима као</w:t>
      </w:r>
      <w:r w:rsidRPr="00215453">
        <w:rPr>
          <w:noProof/>
          <w:lang w:val="sr-Latn-CS"/>
        </w:rPr>
        <w:t xml:space="preserve"> </w:t>
      </w:r>
      <w:r w:rsidRPr="00215453">
        <w:rPr>
          <w:noProof/>
        </w:rPr>
        <w:t>целом</w:t>
      </w:r>
      <w:r w:rsidRPr="00215453">
        <w:rPr>
          <w:noProof/>
          <w:lang w:val="sr-Latn-CS"/>
        </w:rPr>
        <w:t xml:space="preserve"> </w:t>
      </w:r>
      <w:r w:rsidRPr="00215453">
        <w:rPr>
          <w:noProof/>
        </w:rPr>
        <w:t>броју</w:t>
      </w:r>
      <w:r w:rsidRPr="00215453">
        <w:rPr>
          <w:noProof/>
          <w:lang w:val="sr-Latn-CS"/>
        </w:rPr>
        <w:t xml:space="preserve">, </w:t>
      </w:r>
      <w:r w:rsidRPr="00215453">
        <w:rPr>
          <w:noProof/>
        </w:rPr>
        <w:t>и</w:t>
      </w:r>
      <w:r w:rsidRPr="00215453">
        <w:rPr>
          <w:noProof/>
          <w:lang w:val="sr-Latn-CS"/>
        </w:rPr>
        <w:t xml:space="preserve"> </w:t>
      </w:r>
      <w:r w:rsidRPr="00215453">
        <w:rPr>
          <w:noProof/>
        </w:rPr>
        <w:t>не</w:t>
      </w:r>
      <w:r w:rsidRPr="00215453">
        <w:rPr>
          <w:noProof/>
          <w:lang w:val="sr-Latn-CS"/>
        </w:rPr>
        <w:t xml:space="preserve"> </w:t>
      </w:r>
      <w:r w:rsidRPr="00215453">
        <w:rPr>
          <w:noProof/>
        </w:rPr>
        <w:t>може</w:t>
      </w:r>
      <w:r w:rsidRPr="00215453">
        <w:rPr>
          <w:noProof/>
          <w:lang w:val="sr-Latn-CS"/>
        </w:rPr>
        <w:t xml:space="preserve"> </w:t>
      </w:r>
      <w:r w:rsidRPr="00215453">
        <w:rPr>
          <w:noProof/>
        </w:rPr>
        <w:t>се</w:t>
      </w:r>
      <w:r w:rsidRPr="00215453">
        <w:rPr>
          <w:noProof/>
          <w:lang w:val="sr-Latn-CS"/>
        </w:rPr>
        <w:t xml:space="preserve"> </w:t>
      </w:r>
      <w:r w:rsidRPr="00215453">
        <w:rPr>
          <w:noProof/>
        </w:rPr>
        <w:t>изражавати</w:t>
      </w:r>
      <w:r w:rsidRPr="00215453">
        <w:rPr>
          <w:noProof/>
          <w:lang w:val="sr-Latn-CS"/>
        </w:rPr>
        <w:t xml:space="preserve"> </w:t>
      </w:r>
      <w:r w:rsidRPr="00215453">
        <w:rPr>
          <w:noProof/>
        </w:rPr>
        <w:t>у</w:t>
      </w:r>
      <w:r w:rsidRPr="00215453">
        <w:rPr>
          <w:noProof/>
          <w:lang w:val="sr-Latn-CS"/>
        </w:rPr>
        <w:t xml:space="preserve"> </w:t>
      </w:r>
      <w:r w:rsidRPr="00215453">
        <w:rPr>
          <w:noProof/>
        </w:rPr>
        <w:t>децималама</w:t>
      </w:r>
      <w:r w:rsidRPr="00215453">
        <w:rPr>
          <w:noProof/>
          <w:lang w:val="sr-Latn-CS"/>
        </w:rPr>
        <w:t xml:space="preserve"> </w:t>
      </w:r>
      <w:r w:rsidRPr="00215453">
        <w:rPr>
          <w:noProof/>
        </w:rPr>
        <w:t>или</w:t>
      </w:r>
      <w:r w:rsidRPr="00215453">
        <w:rPr>
          <w:noProof/>
          <w:lang w:val="sr-Latn-CS"/>
        </w:rPr>
        <w:t xml:space="preserve"> </w:t>
      </w:r>
      <w:r w:rsidRPr="00215453">
        <w:rPr>
          <w:noProof/>
        </w:rPr>
        <w:t>другим</w:t>
      </w:r>
      <w:r w:rsidRPr="00215453">
        <w:rPr>
          <w:noProof/>
          <w:lang w:val="sr-Latn-CS"/>
        </w:rPr>
        <w:t xml:space="preserve"> </w:t>
      </w:r>
      <w:r w:rsidRPr="00215453">
        <w:rPr>
          <w:noProof/>
        </w:rPr>
        <w:t>јединицама</w:t>
      </w:r>
      <w:r w:rsidRPr="00215453">
        <w:rPr>
          <w:noProof/>
          <w:lang w:val="sr-Latn-CS"/>
        </w:rPr>
        <w:t xml:space="preserve"> </w:t>
      </w:r>
      <w:r w:rsidRPr="00215453">
        <w:rPr>
          <w:noProof/>
        </w:rPr>
        <w:t>за</w:t>
      </w:r>
      <w:r w:rsidRPr="00215453">
        <w:rPr>
          <w:noProof/>
          <w:lang w:val="sr-Latn-CS"/>
        </w:rPr>
        <w:t xml:space="preserve"> </w:t>
      </w:r>
      <w:r w:rsidRPr="00215453">
        <w:rPr>
          <w:noProof/>
        </w:rPr>
        <w:t>мерење</w:t>
      </w:r>
      <w:r w:rsidRPr="00215453">
        <w:rPr>
          <w:noProof/>
          <w:lang w:val="sr-Latn-CS"/>
        </w:rPr>
        <w:t xml:space="preserve"> </w:t>
      </w:r>
      <w:r w:rsidRPr="00215453">
        <w:rPr>
          <w:noProof/>
        </w:rPr>
        <w:t>времена</w:t>
      </w:r>
      <w:r w:rsidRPr="00215453">
        <w:rPr>
          <w:noProof/>
          <w:lang w:val="sr-Latn-CS"/>
        </w:rPr>
        <w:t>.</w:t>
      </w:r>
    </w:p>
    <w:p w:rsidR="004059B4" w:rsidRPr="00215453" w:rsidRDefault="004059B4" w:rsidP="00B416B4">
      <w:pPr>
        <w:jc w:val="both"/>
        <w:rPr>
          <w:iCs/>
        </w:rPr>
      </w:pPr>
    </w:p>
    <w:p w:rsidR="00B416B4" w:rsidRDefault="00B416B4" w:rsidP="00B416B4">
      <w:pPr>
        <w:jc w:val="both"/>
        <w:rPr>
          <w:noProof/>
        </w:rPr>
      </w:pPr>
      <w:r w:rsidRPr="0021545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за које се утврди да су неисправни, и то без новчане накнаде за услуге, утрошени материјал и резервне делове, </w:t>
      </w:r>
      <w:r w:rsidRPr="00215453">
        <w:rPr>
          <w:noProof/>
          <w:lang w:val="sr-Cyrl-CS"/>
        </w:rPr>
        <w:t>а најкасније у року од</w:t>
      </w:r>
      <w:r w:rsidRPr="00215453">
        <w:rPr>
          <w:noProof/>
          <w:lang w:val="sr-Latn-CS"/>
        </w:rPr>
        <w:t xml:space="preserve"> 24 </w:t>
      </w:r>
      <w:r w:rsidRPr="0021545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215453">
        <w:rPr>
          <w:noProof/>
          <w:lang w:val="sr-Latn-CS"/>
        </w:rPr>
        <w:t>.</w:t>
      </w:r>
    </w:p>
    <w:p w:rsidR="0079204F" w:rsidRPr="003F6FE2" w:rsidRDefault="0079204F" w:rsidP="00A14830">
      <w:pPr>
        <w:jc w:val="both"/>
        <w:rPr>
          <w:iCs/>
          <w:highlight w:val="green"/>
          <w:lang w:val="sr-Cyrl-CS"/>
        </w:rPr>
      </w:pPr>
    </w:p>
    <w:p w:rsidR="00A14830" w:rsidRPr="00945BEA" w:rsidRDefault="00A14830" w:rsidP="00A14830">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B416B4" w:rsidRPr="00F0699F" w:rsidRDefault="00B416B4" w:rsidP="00B416B4">
      <w:pPr>
        <w:jc w:val="both"/>
        <w:rPr>
          <w:noProof/>
        </w:rPr>
      </w:pPr>
      <w:r w:rsidRPr="00F0699F">
        <w:rPr>
          <w:noProof/>
          <w:lang w:val="sr-Cyrl-CS"/>
        </w:rPr>
        <w:t xml:space="preserve">Наручилац захтева да опрему која је предмет овог уговора добављач испоручи, </w:t>
      </w:r>
      <w:r w:rsidRPr="00D94A50">
        <w:rPr>
          <w:noProof/>
          <w:lang w:val="sr-Cyrl-CS"/>
        </w:rPr>
        <w:t>инсталира и стави у рад у</w:t>
      </w:r>
      <w:r w:rsidRPr="00D94A50">
        <w:rPr>
          <w:noProof/>
          <w:lang w:val="sr-Latn-CS"/>
        </w:rPr>
        <w:t xml:space="preserve"> року </w:t>
      </w:r>
      <w:r w:rsidR="00945BEA" w:rsidRPr="00D94A50">
        <w:rPr>
          <w:noProof/>
          <w:lang w:val="sr-Cyrl-CS"/>
        </w:rPr>
        <w:t xml:space="preserve">од најдуже </w:t>
      </w:r>
      <w:r w:rsidR="00D94A50" w:rsidRPr="00D94A50">
        <w:rPr>
          <w:noProof/>
        </w:rPr>
        <w:t>3</w:t>
      </w:r>
      <w:r w:rsidR="00945BEA" w:rsidRPr="00D94A50">
        <w:rPr>
          <w:noProof/>
        </w:rPr>
        <w:t>0</w:t>
      </w:r>
      <w:r w:rsidR="00945BEA" w:rsidRPr="00D94A50">
        <w:rPr>
          <w:noProof/>
          <w:lang w:val="sr-Cyrl-CS"/>
        </w:rPr>
        <w:t xml:space="preserve"> дана </w:t>
      </w:r>
      <w:r w:rsidRPr="00D94A50">
        <w:rPr>
          <w:noProof/>
          <w:lang w:val="sr-Cyrl-CS"/>
        </w:rPr>
        <w:t>од дана закључења уговора на основу овог поступка јавне набавке.</w:t>
      </w:r>
      <w:r w:rsidRPr="00F0699F">
        <w:rPr>
          <w:noProof/>
          <w:lang w:val="sr-Cyrl-CS"/>
        </w:rPr>
        <w:t xml:space="preserve"> </w:t>
      </w:r>
    </w:p>
    <w:p w:rsidR="00B416B4" w:rsidRPr="00F0699F" w:rsidRDefault="00B416B4" w:rsidP="00B416B4">
      <w:pPr>
        <w:jc w:val="both"/>
        <w:rPr>
          <w:noProof/>
          <w:lang w:val="sr-Cyrl-CS"/>
        </w:rPr>
      </w:pPr>
      <w:r w:rsidRPr="00F0699F">
        <w:rPr>
          <w:noProof/>
        </w:rPr>
        <w:t>Рок испоруке</w:t>
      </w:r>
      <w:r w:rsidRPr="00F0699F">
        <w:rPr>
          <w:noProof/>
          <w:lang w:val="sr-Latn-CS"/>
        </w:rPr>
        <w:t xml:space="preserve"> </w:t>
      </w:r>
      <w:r w:rsidRPr="00F0699F">
        <w:rPr>
          <w:noProof/>
        </w:rPr>
        <w:t>мора</w:t>
      </w:r>
      <w:r w:rsidRPr="00F0699F">
        <w:rPr>
          <w:noProof/>
          <w:lang w:val="sr-Latn-CS"/>
        </w:rPr>
        <w:t xml:space="preserve"> </w:t>
      </w:r>
      <w:r w:rsidRPr="00F0699F">
        <w:rPr>
          <w:noProof/>
        </w:rPr>
        <w:t>бити</w:t>
      </w:r>
      <w:r w:rsidRPr="00F0699F">
        <w:rPr>
          <w:noProof/>
          <w:lang w:val="sr-Latn-CS"/>
        </w:rPr>
        <w:t xml:space="preserve"> </w:t>
      </w:r>
      <w:r w:rsidRPr="00F0699F">
        <w:rPr>
          <w:noProof/>
        </w:rPr>
        <w:t>изражен</w:t>
      </w:r>
      <w:r w:rsidRPr="00F0699F">
        <w:rPr>
          <w:noProof/>
          <w:lang w:val="sr-Latn-CS"/>
        </w:rPr>
        <w:t xml:space="preserve"> </w:t>
      </w:r>
      <w:r w:rsidRPr="00F0699F">
        <w:rPr>
          <w:noProof/>
        </w:rPr>
        <w:t>у</w:t>
      </w:r>
      <w:r w:rsidRPr="00F0699F">
        <w:rPr>
          <w:noProof/>
          <w:lang w:val="sr-Latn-CS"/>
        </w:rPr>
        <w:t xml:space="preserve"> </w:t>
      </w:r>
      <w:r w:rsidRPr="00F0699F">
        <w:rPr>
          <w:noProof/>
        </w:rPr>
        <w:t>данима као</w:t>
      </w:r>
      <w:r w:rsidRPr="00F0699F">
        <w:rPr>
          <w:noProof/>
          <w:lang w:val="sr-Latn-CS"/>
        </w:rPr>
        <w:t xml:space="preserve"> </w:t>
      </w:r>
      <w:r w:rsidRPr="00F0699F">
        <w:rPr>
          <w:noProof/>
        </w:rPr>
        <w:t>целом</w:t>
      </w:r>
      <w:r w:rsidRPr="00F0699F">
        <w:rPr>
          <w:noProof/>
          <w:lang w:val="sr-Latn-CS"/>
        </w:rPr>
        <w:t xml:space="preserve"> </w:t>
      </w:r>
      <w:r w:rsidRPr="00F0699F">
        <w:rPr>
          <w:noProof/>
        </w:rPr>
        <w:t>броју</w:t>
      </w:r>
      <w:r w:rsidRPr="00F0699F">
        <w:rPr>
          <w:noProof/>
          <w:lang w:val="sr-Latn-CS"/>
        </w:rPr>
        <w:t xml:space="preserve">, </w:t>
      </w:r>
      <w:r w:rsidRPr="00F0699F">
        <w:rPr>
          <w:noProof/>
        </w:rPr>
        <w:t>и</w:t>
      </w:r>
      <w:r w:rsidRPr="00F0699F">
        <w:rPr>
          <w:noProof/>
          <w:lang w:val="sr-Latn-CS"/>
        </w:rPr>
        <w:t xml:space="preserve"> </w:t>
      </w:r>
      <w:r w:rsidRPr="00F0699F">
        <w:rPr>
          <w:noProof/>
        </w:rPr>
        <w:t>не</w:t>
      </w:r>
      <w:r w:rsidRPr="00F0699F">
        <w:rPr>
          <w:noProof/>
          <w:lang w:val="sr-Latn-CS"/>
        </w:rPr>
        <w:t xml:space="preserve"> </w:t>
      </w:r>
      <w:r w:rsidRPr="00F0699F">
        <w:rPr>
          <w:noProof/>
        </w:rPr>
        <w:t>може</w:t>
      </w:r>
      <w:r w:rsidRPr="00F0699F">
        <w:rPr>
          <w:noProof/>
          <w:lang w:val="sr-Latn-CS"/>
        </w:rPr>
        <w:t xml:space="preserve"> </w:t>
      </w:r>
      <w:r w:rsidRPr="00F0699F">
        <w:rPr>
          <w:noProof/>
        </w:rPr>
        <w:t>се</w:t>
      </w:r>
      <w:r w:rsidRPr="00F0699F">
        <w:rPr>
          <w:noProof/>
          <w:lang w:val="sr-Latn-CS"/>
        </w:rPr>
        <w:t xml:space="preserve"> </w:t>
      </w:r>
      <w:r w:rsidRPr="00F0699F">
        <w:rPr>
          <w:noProof/>
        </w:rPr>
        <w:t>изражавати</w:t>
      </w:r>
      <w:r w:rsidRPr="00F0699F">
        <w:rPr>
          <w:noProof/>
          <w:lang w:val="sr-Latn-CS"/>
        </w:rPr>
        <w:t xml:space="preserve"> </w:t>
      </w:r>
      <w:r w:rsidRPr="00F0699F">
        <w:rPr>
          <w:noProof/>
        </w:rPr>
        <w:t>у</w:t>
      </w:r>
      <w:r w:rsidRPr="00F0699F">
        <w:rPr>
          <w:noProof/>
          <w:lang w:val="sr-Latn-CS"/>
        </w:rPr>
        <w:t xml:space="preserve"> </w:t>
      </w:r>
      <w:r w:rsidRPr="00F0699F">
        <w:rPr>
          <w:noProof/>
        </w:rPr>
        <w:t>децималама</w:t>
      </w:r>
      <w:r w:rsidRPr="00F0699F">
        <w:rPr>
          <w:noProof/>
          <w:lang w:val="sr-Latn-CS"/>
        </w:rPr>
        <w:t xml:space="preserve"> </w:t>
      </w:r>
      <w:r w:rsidRPr="00F0699F">
        <w:rPr>
          <w:noProof/>
        </w:rPr>
        <w:t>или</w:t>
      </w:r>
      <w:r w:rsidRPr="00F0699F">
        <w:rPr>
          <w:noProof/>
          <w:lang w:val="sr-Latn-CS"/>
        </w:rPr>
        <w:t xml:space="preserve"> </w:t>
      </w:r>
      <w:r w:rsidRPr="00F0699F">
        <w:rPr>
          <w:noProof/>
        </w:rPr>
        <w:t>другим</w:t>
      </w:r>
      <w:r w:rsidRPr="00F0699F">
        <w:rPr>
          <w:noProof/>
          <w:lang w:val="sr-Latn-CS"/>
        </w:rPr>
        <w:t xml:space="preserve"> </w:t>
      </w:r>
      <w:r w:rsidRPr="00F0699F">
        <w:rPr>
          <w:noProof/>
        </w:rPr>
        <w:t>јединицама</w:t>
      </w:r>
      <w:r w:rsidRPr="00F0699F">
        <w:rPr>
          <w:noProof/>
          <w:lang w:val="sr-Latn-CS"/>
        </w:rPr>
        <w:t xml:space="preserve"> </w:t>
      </w:r>
      <w:r w:rsidRPr="00F0699F">
        <w:rPr>
          <w:noProof/>
        </w:rPr>
        <w:t>за</w:t>
      </w:r>
      <w:r w:rsidRPr="00F0699F">
        <w:rPr>
          <w:noProof/>
          <w:lang w:val="sr-Latn-CS"/>
        </w:rPr>
        <w:t xml:space="preserve"> </w:t>
      </w:r>
      <w:r w:rsidRPr="00F0699F">
        <w:rPr>
          <w:noProof/>
        </w:rPr>
        <w:t>мерење</w:t>
      </w:r>
      <w:r w:rsidRPr="00F0699F">
        <w:rPr>
          <w:noProof/>
          <w:lang w:val="sr-Latn-CS"/>
        </w:rPr>
        <w:t xml:space="preserve"> </w:t>
      </w:r>
      <w:r w:rsidRPr="00F0699F">
        <w:rPr>
          <w:noProof/>
        </w:rPr>
        <w:t>времена</w:t>
      </w:r>
      <w:r w:rsidRPr="00F0699F">
        <w:rPr>
          <w:noProof/>
          <w:lang w:val="sr-Latn-CS"/>
        </w:rPr>
        <w:t>.</w:t>
      </w:r>
      <w:r w:rsidRPr="00F0699F">
        <w:rPr>
          <w:noProof/>
        </w:rPr>
        <w:t xml:space="preserve"> </w:t>
      </w:r>
    </w:p>
    <w:p w:rsidR="00B416B4" w:rsidRPr="00FF74CE" w:rsidRDefault="00B416B4" w:rsidP="00B416B4">
      <w:pPr>
        <w:jc w:val="both"/>
        <w:rPr>
          <w:lang w:val="sr-Cyrl-CS"/>
        </w:rPr>
      </w:pPr>
      <w:r w:rsidRPr="00F0699F">
        <w:rPr>
          <w:iCs/>
          <w:lang w:val="sr-Cyrl-CS"/>
        </w:rPr>
        <w:lastRenderedPageBreak/>
        <w:t xml:space="preserve">Место испоруке </w:t>
      </w:r>
      <w:r w:rsidR="00C62411">
        <w:rPr>
          <w:iCs/>
          <w:lang w:val="sr-Cyrl-CS"/>
        </w:rPr>
        <w:t>предметне опреме</w:t>
      </w:r>
      <w:r w:rsidRPr="00F0699F">
        <w:rPr>
          <w:iCs/>
          <w:lang w:val="sr-Cyrl-CS"/>
        </w:rPr>
        <w:t xml:space="preserve"> </w:t>
      </w:r>
      <w:r w:rsidR="00C62411">
        <w:rPr>
          <w:iCs/>
          <w:lang w:val="sr-Cyrl-CS"/>
        </w:rPr>
        <w:t>је Клиника за хематологију</w:t>
      </w:r>
      <w:r w:rsidRPr="00F0699F">
        <w:rPr>
          <w:iCs/>
          <w:lang w:val="sr-Cyrl-CS"/>
        </w:rPr>
        <w:t xml:space="preserve">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BB7CA5" w:rsidRDefault="00A14830" w:rsidP="00A14830">
      <w:pPr>
        <w:jc w:val="both"/>
        <w:rPr>
          <w:b/>
          <w:u w:val="single"/>
        </w:rPr>
      </w:pPr>
      <w:r w:rsidRPr="00BB7CA5">
        <w:rPr>
          <w:b/>
        </w:rPr>
        <w:t xml:space="preserve">9.5. </w:t>
      </w:r>
      <w:r w:rsidRPr="00BB7CA5">
        <w:rPr>
          <w:b/>
          <w:u w:val="single"/>
        </w:rPr>
        <w:t>Други захтеви</w:t>
      </w:r>
    </w:p>
    <w:p w:rsidR="00C66DFE" w:rsidRPr="00BB7CA5" w:rsidRDefault="00C66DFE" w:rsidP="00C66DFE">
      <w:pPr>
        <w:jc w:val="both"/>
        <w:rPr>
          <w:u w:val="single"/>
        </w:rPr>
      </w:pPr>
      <w:r w:rsidRPr="00BB7CA5">
        <w:rPr>
          <w:noProof/>
        </w:rPr>
        <w:t xml:space="preserve">Уговорне стране су сагласне да </w:t>
      </w:r>
      <w:r w:rsidRPr="00BB7CA5">
        <w:rPr>
          <w:noProof/>
          <w:lang w:val="sr-Cyrl-CS"/>
        </w:rPr>
        <w:t>приликом испоруке</w:t>
      </w:r>
      <w:r w:rsidRPr="00BB7CA5">
        <w:rPr>
          <w:noProof/>
        </w:rPr>
        <w:t>, монтаже и пуштања у рад</w:t>
      </w:r>
      <w:r w:rsidRPr="00BB7CA5">
        <w:rPr>
          <w:noProof/>
          <w:lang w:val="sr-Cyrl-CS"/>
        </w:rPr>
        <w:t xml:space="preserve"> </w:t>
      </w:r>
      <w:r w:rsidR="00DF34F8" w:rsidRPr="00BB7CA5">
        <w:rPr>
          <w:noProof/>
        </w:rPr>
        <w:t>опреме</w:t>
      </w:r>
      <w:r w:rsidR="00DF34F8" w:rsidRPr="00BB7CA5">
        <w:rPr>
          <w:noProof/>
          <w:lang w:val="sr-Cyrl-CS"/>
        </w:rPr>
        <w:t xml:space="preserve"> која је</w:t>
      </w:r>
      <w:r w:rsidRPr="00BB7CA5">
        <w:rPr>
          <w:noProof/>
          <w:lang w:val="sr-Cyrl-CS"/>
        </w:rPr>
        <w:t xml:space="preserve"> предмет овог уговора сачине и записник о примопредаји, монтажи и пуштању у употребу добра/основног средства.</w:t>
      </w:r>
    </w:p>
    <w:p w:rsidR="00650EE2" w:rsidRPr="00BB7CA5" w:rsidRDefault="00650EE2" w:rsidP="00C66DFE">
      <w:pPr>
        <w:jc w:val="both"/>
        <w:rPr>
          <w:noProof/>
          <w:lang w:val="sr-Cyrl-CS"/>
        </w:rPr>
      </w:pPr>
    </w:p>
    <w:p w:rsidR="00C66DFE" w:rsidRPr="00BB7CA5" w:rsidRDefault="00C66DFE" w:rsidP="00C66DFE">
      <w:pPr>
        <w:jc w:val="both"/>
        <w:rPr>
          <w:noProof/>
          <w:lang w:val="sr-Cyrl-CS"/>
        </w:rPr>
      </w:pPr>
      <w:r w:rsidRPr="00BB7CA5">
        <w:rPr>
          <w:noProof/>
          <w:lang w:val="sr-Cyrl-CS"/>
        </w:rPr>
        <w:t>Наручилац захтева да се без додатне надокнаде (уколико постоји потреба на месту испоруке предметне опреме/добара која се набављају) постојећа опрема демонтира и поново монтира на за то предвиђено место код наручиоца, или упакује и одложи о чему налог даје овлашћено лице наручиоца из уговора који ће бити закључен на основу овог поступка јавне набавке.</w:t>
      </w:r>
    </w:p>
    <w:p w:rsidR="00453609" w:rsidRPr="00BB7CA5" w:rsidRDefault="00453609" w:rsidP="00C66DFE">
      <w:pPr>
        <w:jc w:val="both"/>
        <w:rPr>
          <w:noProof/>
          <w:lang w:val="sr-Cyrl-CS"/>
        </w:rPr>
      </w:pPr>
    </w:p>
    <w:p w:rsidR="00AF5668" w:rsidRPr="00BB7CA5" w:rsidRDefault="00453609" w:rsidP="00AF5668">
      <w:pPr>
        <w:jc w:val="both"/>
        <w:rPr>
          <w:noProof/>
          <w:lang w:val="sr-Cyrl-CS"/>
        </w:rPr>
      </w:pPr>
      <w:r w:rsidRPr="00BB7CA5">
        <w:rPr>
          <w:noProof/>
          <w:lang w:val="sr-Cyrl-CS"/>
        </w:rPr>
        <w:t xml:space="preserve">Наручилац захтева да понуђач достави оригиналне каталоге произвођача за сва понуђена добра </w:t>
      </w:r>
      <w:r w:rsidR="00EE5495" w:rsidRPr="00BB7CA5">
        <w:rPr>
          <w:noProof/>
          <w:lang w:val="sr-Cyrl-CS"/>
        </w:rPr>
        <w:t>и да у истим означи добра која нуди (нпр. ст</w:t>
      </w:r>
      <w:r w:rsidR="00650EE2" w:rsidRPr="00BB7CA5">
        <w:rPr>
          <w:noProof/>
          <w:lang w:val="sr-Cyrl-CS"/>
        </w:rPr>
        <w:t>а</w:t>
      </w:r>
      <w:r w:rsidR="00EE5495" w:rsidRPr="00BB7CA5">
        <w:rPr>
          <w:noProof/>
          <w:lang w:val="sr-Cyrl-CS"/>
        </w:rPr>
        <w:t xml:space="preserve">вка 1, ставка 2...). Прихватиће се и копија каталога, </w:t>
      </w:r>
      <w:r w:rsidR="00EE5495" w:rsidRPr="00BB7CA5">
        <w:t xml:space="preserve">извод из каталога, штампани примерак електронског каталога, као </w:t>
      </w:r>
      <w:r w:rsidR="00EE5495" w:rsidRPr="00BB7CA5">
        <w:rPr>
          <w:noProof/>
          <w:lang w:val="sr-Cyrl-CS"/>
        </w:rPr>
        <w:t>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w:t>
      </w:r>
      <w:r w:rsidR="00AF5668" w:rsidRPr="00BB7CA5">
        <w:rPr>
          <w:noProof/>
          <w:lang w:val="sr-Cyrl-CS"/>
        </w:rPr>
        <w:t xml:space="preserve"> </w:t>
      </w:r>
    </w:p>
    <w:p w:rsidR="00EE5495" w:rsidRPr="00BB7CA5" w:rsidRDefault="00EE5495" w:rsidP="00453609">
      <w:pPr>
        <w:jc w:val="both"/>
        <w:rPr>
          <w:noProof/>
          <w:lang w:val="sr-Cyrl-CS"/>
        </w:rPr>
      </w:pPr>
    </w:p>
    <w:p w:rsidR="00EE5495" w:rsidRDefault="00EE5495" w:rsidP="00EE5495">
      <w:pPr>
        <w:jc w:val="both"/>
        <w:rPr>
          <w:noProof/>
        </w:rPr>
      </w:pPr>
      <w:r w:rsidRPr="00BB7CA5">
        <w:rPr>
          <w:bCs/>
          <w:iCs/>
        </w:rPr>
        <w:t xml:space="preserve">Наручилац захтева да </w:t>
      </w:r>
      <w:r w:rsidR="00DF34F8" w:rsidRPr="00BB7CA5">
        <w:rPr>
          <w:bCs/>
          <w:iCs/>
        </w:rPr>
        <w:t>понуђач приликом испоруке предметног добра</w:t>
      </w:r>
      <w:r w:rsidRPr="00BB7CA5">
        <w:rPr>
          <w:bCs/>
          <w:iCs/>
        </w:rPr>
        <w:t xml:space="preserve"> достави </w:t>
      </w:r>
      <w:r w:rsidR="00453609" w:rsidRPr="00BB7CA5">
        <w:rPr>
          <w:noProof/>
          <w:lang w:val="sr-Cyrl-CS"/>
        </w:rPr>
        <w:t>У</w:t>
      </w:r>
      <w:r w:rsidRPr="00BB7CA5">
        <w:rPr>
          <w:noProof/>
          <w:lang w:val="sr-Cyrl-CS"/>
        </w:rPr>
        <w:t>путство</w:t>
      </w:r>
      <w:r w:rsidR="00453609" w:rsidRPr="00BB7CA5">
        <w:rPr>
          <w:noProof/>
          <w:lang w:val="sr-Cyrl-CS"/>
        </w:rPr>
        <w:t xml:space="preserve"> за њихову употребу и одржавање. </w:t>
      </w:r>
      <w:r w:rsidRPr="00BB7CA5">
        <w:rPr>
          <w:noProof/>
          <w:lang w:val="sr-Cyrl-CS"/>
        </w:rPr>
        <w:t>Упутство за употребу се</w:t>
      </w:r>
      <w:r w:rsidR="00426B9D">
        <w:rPr>
          <w:noProof/>
          <w:lang w:val="sr-Cyrl-CS"/>
        </w:rPr>
        <w:t xml:space="preserve"> доставља на српском</w:t>
      </w:r>
      <w:r w:rsidRPr="00BB7CA5">
        <w:rPr>
          <w:noProof/>
          <w:lang w:val="sr-Cyrl-CS"/>
        </w:rPr>
        <w:t xml:space="preserve"> језику. </w:t>
      </w:r>
    </w:p>
    <w:p w:rsidR="00FD33F2" w:rsidRPr="00FD33F2" w:rsidRDefault="00FD33F2" w:rsidP="00EE5495">
      <w:pPr>
        <w:jc w:val="both"/>
        <w:rPr>
          <w:noProof/>
        </w:rPr>
      </w:pPr>
    </w:p>
    <w:p w:rsidR="00FD33F2" w:rsidRPr="00FD33F2" w:rsidRDefault="00FD33F2" w:rsidP="00FD33F2">
      <w:pPr>
        <w:jc w:val="both"/>
        <w:rPr>
          <w:bCs/>
          <w:iCs/>
          <w:noProof/>
          <w:lang w:val="sr-Cyrl-CS"/>
        </w:rPr>
      </w:pPr>
      <w:r w:rsidRPr="00FD33F2">
        <w:rPr>
          <w:noProof/>
          <w:lang w:val="sr-Cyrl-CS"/>
        </w:rPr>
        <w:t xml:space="preserve">Понуђач је у обавези </w:t>
      </w:r>
      <w:r w:rsidRPr="00FD33F2">
        <w:rPr>
          <w:bCs/>
          <w:iCs/>
          <w:noProof/>
          <w:lang w:val="sr-Cyrl-CS"/>
        </w:rPr>
        <w:t>да изврши обуку запослених код наручиоца за руковање добрима која су предмет овог уговора.</w:t>
      </w:r>
    </w:p>
    <w:p w:rsidR="00FD33F2" w:rsidRPr="00FD33F2" w:rsidRDefault="00FD33F2" w:rsidP="00453609">
      <w:pPr>
        <w:jc w:val="both"/>
        <w:rPr>
          <w:noProof/>
        </w:rPr>
      </w:pPr>
    </w:p>
    <w:p w:rsidR="00453609" w:rsidRPr="00BB7CA5" w:rsidRDefault="00453609" w:rsidP="00453609">
      <w:pPr>
        <w:jc w:val="both"/>
        <w:rPr>
          <w:noProof/>
          <w:lang w:val="sr-Cyrl-CS"/>
        </w:rPr>
      </w:pPr>
      <w:r w:rsidRPr="00BB7CA5">
        <w:rPr>
          <w:noProof/>
          <w:lang w:val="sr-Cyrl-CS"/>
        </w:rPr>
        <w:t xml:space="preserve">Понуђач </w:t>
      </w:r>
      <w:r w:rsidR="000B66B9">
        <w:rPr>
          <w:noProof/>
          <w:lang w:val="sr-Cyrl-CS"/>
        </w:rPr>
        <w:t xml:space="preserve">мора </w:t>
      </w:r>
      <w:r w:rsidRPr="00BB7CA5">
        <w:rPr>
          <w:noProof/>
          <w:lang w:val="sr-Cyrl-CS"/>
        </w:rPr>
        <w:t>да понуди искључиво нов</w:t>
      </w:r>
      <w:r w:rsidR="00BB7CA5" w:rsidRPr="00BB7CA5">
        <w:rPr>
          <w:noProof/>
        </w:rPr>
        <w:t>у</w:t>
      </w:r>
      <w:r w:rsidR="00BB7CA5" w:rsidRPr="00BB7CA5">
        <w:rPr>
          <w:noProof/>
          <w:lang w:val="sr-Cyrl-CS"/>
        </w:rPr>
        <w:t xml:space="preserve"> (некоришћену)</w:t>
      </w:r>
      <w:r w:rsidR="00DF34F8" w:rsidRPr="00BB7CA5">
        <w:rPr>
          <w:noProof/>
          <w:lang w:val="sr-Cyrl-CS"/>
        </w:rPr>
        <w:t xml:space="preserve"> опрему</w:t>
      </w:r>
      <w:r w:rsidRPr="00BB7CA5">
        <w:rPr>
          <w:noProof/>
          <w:lang w:val="sr-Cyrl-CS"/>
        </w:rPr>
        <w:t xml:space="preserve">. </w:t>
      </w:r>
    </w:p>
    <w:p w:rsidR="00BB7CA5" w:rsidRPr="0070253E" w:rsidRDefault="00BB7CA5" w:rsidP="00C66DFE">
      <w:pPr>
        <w:jc w:val="both"/>
        <w:rPr>
          <w:b/>
          <w:u w:val="single"/>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426B9D" w:rsidRPr="00426B9D" w:rsidRDefault="00426B9D" w:rsidP="00A14830">
      <w:pPr>
        <w:jc w:val="both"/>
        <w:rPr>
          <w:iCs/>
        </w:rPr>
      </w:pP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lastRenderedPageBreak/>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BB1F79" w:rsidRPr="000746DE" w:rsidRDefault="00BB1F79" w:rsidP="00BB1F79">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BB1F79" w:rsidRPr="000746DE" w:rsidRDefault="00BB1F79" w:rsidP="00BB1F79">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BB1F79" w:rsidRPr="000746DE" w:rsidRDefault="00BB1F79" w:rsidP="00BB1F79">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412E7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F0184C" w:rsidRDefault="00F0184C" w:rsidP="00CC5A6E">
      <w:pPr>
        <w:jc w:val="both"/>
        <w:rPr>
          <w:noProof/>
        </w:rPr>
      </w:pPr>
    </w:p>
    <w:p w:rsidR="00044764" w:rsidRPr="00FF74CE" w:rsidRDefault="00044764" w:rsidP="006E554D">
      <w:pPr>
        <w:ind w:firstLine="426"/>
        <w:jc w:val="both"/>
        <w:rPr>
          <w:rFonts w:eastAsia="TimesNewRomanPSMT"/>
          <w:bCs/>
          <w:iCs/>
          <w:lang w:val="sr-Cyrl-CS"/>
        </w:rPr>
      </w:pPr>
      <w:r w:rsidRPr="004D7B89">
        <w:t xml:space="preserve">Понуђач је дужан да уз понуду достави </w:t>
      </w:r>
      <w:r w:rsidR="00ED2B0A">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sidR="00106431">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sidR="00855716">
        <w:rPr>
          <w:rFonts w:eastAsia="TimesNewRomanPSMT"/>
          <w:bCs/>
          <w:iCs/>
          <w:lang w:val="sr-Cyrl-CS"/>
        </w:rPr>
        <w:t xml:space="preserve">ди у меничном овлашћењу – писму, као и </w:t>
      </w:r>
      <w:r w:rsidR="00855716">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sidR="00425AAD">
        <w:rPr>
          <w:iCs/>
          <w:lang w:val="sr-Cyrl-CS"/>
        </w:rPr>
        <w:t>30 дана дуже од важења</w:t>
      </w:r>
      <w:r w:rsidRPr="00FF74CE">
        <w:rPr>
          <w:iCs/>
          <w:lang w:val="sr-Cyrl-CS"/>
        </w:rPr>
        <w:t xml:space="preserve"> понуде.</w:t>
      </w:r>
    </w:p>
    <w:p w:rsidR="00044764" w:rsidRPr="00FF74CE" w:rsidRDefault="00044764" w:rsidP="00044764">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sidR="0006690E">
        <w:rPr>
          <w:iCs/>
          <w:lang w:val="sr-Cyrl-CS"/>
        </w:rPr>
        <w:t>а</w:t>
      </w:r>
      <w:r w:rsidRPr="00FF74CE">
        <w:rPr>
          <w:iCs/>
          <w:lang w:val="sr-Cyrl-CS"/>
        </w:rPr>
        <w:t xml:space="preserve"> обезбеђења у складу са захтевима из конкурсне документације.</w:t>
      </w:r>
    </w:p>
    <w:p w:rsidR="00044764" w:rsidRDefault="00044764" w:rsidP="00044764">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B1467A" w:rsidRDefault="00B1467A" w:rsidP="00044764">
      <w:pPr>
        <w:pStyle w:val="ListParagraph"/>
        <w:ind w:left="0" w:firstLine="426"/>
        <w:jc w:val="both"/>
        <w:rPr>
          <w:rFonts w:eastAsia="TimesNewRomanPSMT"/>
          <w:bCs/>
          <w:iCs/>
          <w:lang w:val="sr-Cyrl-CS"/>
        </w:rPr>
      </w:pPr>
    </w:p>
    <w:p w:rsidR="00B1467A" w:rsidRPr="00F24159" w:rsidRDefault="00B1467A" w:rsidP="00B1467A">
      <w:pPr>
        <w:jc w:val="both"/>
        <w:rPr>
          <w:b/>
          <w:u w:val="single"/>
          <w:lang w:val="sr-Cyrl-CS"/>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044764" w:rsidRDefault="00044764" w:rsidP="00044764">
      <w:pPr>
        <w:jc w:val="both"/>
      </w:pPr>
    </w:p>
    <w:p w:rsidR="00044764" w:rsidRPr="00A174A6" w:rsidRDefault="00044764" w:rsidP="0004476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F0184C" w:rsidRPr="00ED2B0A" w:rsidRDefault="00F0184C" w:rsidP="00ED2B0A">
      <w:pPr>
        <w:jc w:val="both"/>
        <w:rPr>
          <w:noProof/>
        </w:rPr>
      </w:pPr>
    </w:p>
    <w:p w:rsidR="00F0184C" w:rsidRPr="004D7B89" w:rsidRDefault="00F0184C" w:rsidP="00E23F9F">
      <w:pPr>
        <w:pStyle w:val="ListParagraph"/>
        <w:numPr>
          <w:ilvl w:val="0"/>
          <w:numId w:val="9"/>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sidR="00044764">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66DFE" w:rsidRPr="00191AC9" w:rsidRDefault="00C66DFE" w:rsidP="00E23F9F">
      <w:pPr>
        <w:pStyle w:val="ListParagraph"/>
        <w:numPr>
          <w:ilvl w:val="0"/>
          <w:numId w:val="9"/>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од укупне вредности </w:t>
      </w:r>
      <w:r>
        <w:rPr>
          <w:lang w:val="sr-Cyrl-CS"/>
        </w:rPr>
        <w:t>уговора</w:t>
      </w:r>
      <w:r w:rsidRPr="00F33A06">
        <w:rPr>
          <w:lang w:val="sr-Cyrl-CS"/>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F0184C" w:rsidRPr="004D7B89" w:rsidRDefault="00F0184C" w:rsidP="00F0184C">
      <w:pPr>
        <w:pStyle w:val="ListParagraph"/>
        <w:ind w:left="87" w:firstLine="453"/>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4D7B89" w:rsidRDefault="00F0184C" w:rsidP="00F0184C">
      <w:pPr>
        <w:pStyle w:val="ListParagraph"/>
        <w:ind w:left="87" w:firstLine="453"/>
        <w:jc w:val="both"/>
        <w:rPr>
          <w:rFonts w:eastAsia="TimesNewRomanPSMT"/>
          <w:bCs/>
          <w:iCs/>
          <w:lang w:val="sr-Cyrl-CS"/>
        </w:rPr>
      </w:pPr>
    </w:p>
    <w:p w:rsidR="00F0184C" w:rsidRPr="004D7B89" w:rsidRDefault="00F0184C" w:rsidP="00F0184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F0184C" w:rsidRPr="004D7B89" w:rsidRDefault="00F0184C" w:rsidP="00F0184C">
      <w:pPr>
        <w:jc w:val="both"/>
      </w:pPr>
      <w:r w:rsidRPr="004D7B89">
        <w:t xml:space="preserve">Средство обезбеђења траје најмање </w:t>
      </w:r>
      <w:r w:rsidR="00855716">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F0184C" w:rsidRDefault="00F0184C" w:rsidP="00F0184C">
      <w:pPr>
        <w:jc w:val="both"/>
      </w:pPr>
      <w:r w:rsidRPr="004D7B89">
        <w:t>Средство обезбеђења не може се вратити понуђачу пре истека рока трајања.</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sidR="00A542E5">
        <w:rPr>
          <w:rFonts w:eastAsia="TimesNewRomanPSMT"/>
          <w:bCs/>
          <w:iCs/>
        </w:rPr>
        <w:t>, (</w:t>
      </w:r>
      <w:r w:rsidR="00A542E5" w:rsidRPr="006C3FC7">
        <w:rPr>
          <w:rFonts w:eastAsia="TimesNewRomanPSMT"/>
          <w:b/>
          <w:bCs/>
          <w:iCs/>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Default="00A14830" w:rsidP="00A14830">
      <w:pPr>
        <w:jc w:val="both"/>
        <w:rPr>
          <w:bCs/>
        </w:rPr>
      </w:pPr>
      <w:r w:rsidRPr="000746DE">
        <w:rPr>
          <w:bCs/>
        </w:rPr>
        <w:t>Комуникација у поступку јавне набавке врши се искључиво на начин одређен чланом 20. Закона.</w:t>
      </w:r>
    </w:p>
    <w:p w:rsidR="007157AE" w:rsidRDefault="007157AE" w:rsidP="00A14830">
      <w:pPr>
        <w:jc w:val="both"/>
      </w:pPr>
    </w:p>
    <w:p w:rsidR="0070253E" w:rsidRDefault="0070253E" w:rsidP="00A14830">
      <w:pPr>
        <w:jc w:val="both"/>
      </w:pPr>
    </w:p>
    <w:p w:rsidR="0070253E" w:rsidRPr="0070253E" w:rsidRDefault="0070253E" w:rsidP="00A14830">
      <w:pPr>
        <w:jc w:val="both"/>
      </w:pPr>
    </w:p>
    <w:p w:rsidR="00A14830" w:rsidRPr="000746DE" w:rsidRDefault="00A14830" w:rsidP="00A14830">
      <w:pPr>
        <w:jc w:val="both"/>
        <w:rPr>
          <w:b/>
          <w:bCs/>
        </w:rPr>
      </w:pPr>
      <w:r w:rsidRPr="000746DE">
        <w:rPr>
          <w:b/>
          <w:bCs/>
        </w:rPr>
        <w:lastRenderedPageBreak/>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D5CC8" w:rsidRPr="00BB7CA5" w:rsidRDefault="003D5CC8"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B1467A" w:rsidRPr="00426B9D" w:rsidRDefault="00596501" w:rsidP="00596501">
      <w:pPr>
        <w:jc w:val="both"/>
      </w:pPr>
      <w:r w:rsidRPr="00432A69">
        <w:t xml:space="preserve">Избор најповољније понуде </w:t>
      </w:r>
      <w:r w:rsidR="00426B9D">
        <w:t>ј</w:t>
      </w:r>
      <w:r w:rsidRPr="00432A69">
        <w:t xml:space="preserve">е </w:t>
      </w:r>
      <w:r w:rsidR="00426B9D">
        <w:t>к</w:t>
      </w:r>
      <w:r w:rsidRPr="00432A69">
        <w:t>ри</w:t>
      </w:r>
      <w:r>
        <w:t xml:space="preserve">теријумом </w:t>
      </w:r>
      <w:r w:rsidRPr="00AA5BAF">
        <w:rPr>
          <w:b/>
        </w:rPr>
        <w:t>„</w:t>
      </w:r>
      <w:r w:rsidR="00FB152A">
        <w:rPr>
          <w:b/>
        </w:rPr>
        <w:t>економски најповољнија понуда</w:t>
      </w:r>
      <w:r w:rsidRPr="00AA5BAF">
        <w:rPr>
          <w:b/>
        </w:rPr>
        <w:t>“</w:t>
      </w:r>
    </w:p>
    <w:p w:rsidR="00596501" w:rsidRPr="00FB152A" w:rsidRDefault="00FB152A" w:rsidP="00596501">
      <w:pPr>
        <w:jc w:val="both"/>
      </w:pPr>
      <w:r w:rsidRPr="00630F4E">
        <w:rPr>
          <w:bCs/>
          <w:iCs/>
        </w:rPr>
        <w:t xml:space="preserve">Разрада критеријума је </w:t>
      </w:r>
      <w:r w:rsidRPr="00630F4E">
        <w:rPr>
          <w:rFonts w:eastAsia="TimesNewRomanPSMT"/>
          <w:bCs/>
        </w:rPr>
        <w:t xml:space="preserve">у </w:t>
      </w:r>
      <w:r w:rsidRPr="00630F4E">
        <w:rPr>
          <w:rFonts w:eastAsia="TimesNewRomanPSMT"/>
          <w:bCs/>
          <w:lang w:val="sr-Cyrl-CS"/>
        </w:rPr>
        <w:t>поглављу</w:t>
      </w:r>
      <w:r w:rsidRPr="00630F4E">
        <w:rPr>
          <w:rFonts w:eastAsia="TimesNewRomanPSMT"/>
          <w:bCs/>
        </w:rPr>
        <w:t xml:space="preserve"> </w:t>
      </w:r>
      <w:r>
        <w:rPr>
          <w:rFonts w:eastAsia="TimesNewRomanPSMT"/>
          <w:bCs/>
        </w:rPr>
        <w:t>6</w:t>
      </w:r>
      <w:r w:rsidRPr="00630F4E">
        <w:rPr>
          <w:rFonts w:eastAsia="TimesNewRomanPSMT"/>
          <w:bCs/>
        </w:rPr>
        <w:t>.</w:t>
      </w:r>
      <w:r w:rsidRPr="00630F4E">
        <w:rPr>
          <w:rFonts w:eastAsia="TimesNewRomanPSMT"/>
          <w:bCs/>
          <w:lang w:val="ru-RU"/>
        </w:rPr>
        <w:t xml:space="preserve"> </w:t>
      </w:r>
      <w:r w:rsidRPr="00630F4E">
        <w:rPr>
          <w:rFonts w:eastAsia="TimesNewRomanPSMT"/>
          <w:bCs/>
        </w:rPr>
        <w:t>конкурсне документације.</w:t>
      </w:r>
    </w:p>
    <w:p w:rsidR="00D764C8" w:rsidRPr="00D764C8" w:rsidRDefault="00D764C8"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87417" w:rsidRDefault="00A14830" w:rsidP="00A14830">
      <w:pPr>
        <w:jc w:val="both"/>
        <w:rPr>
          <w:b/>
          <w:bCs/>
        </w:rPr>
      </w:pPr>
    </w:p>
    <w:p w:rsidR="006C496A" w:rsidRDefault="006C496A" w:rsidP="006C496A">
      <w:pPr>
        <w:jc w:val="both"/>
        <w:rPr>
          <w:noProof/>
          <w:lang w:val="sr-Cyrl-CS"/>
        </w:rPr>
      </w:pPr>
      <w:r w:rsidRPr="00E74FE1">
        <w:rPr>
          <w:iCs/>
          <w:lang w:val="sr-Cyrl-CS"/>
        </w:rPr>
        <w:t xml:space="preserve">Уколико две или више понуда имају исти број пондера, као најповољнија биће изабрана понуда оног понуђача </w:t>
      </w:r>
      <w:r w:rsidRPr="00E74FE1">
        <w:rPr>
          <w:noProof/>
          <w:lang w:val="sr-Cyrl-CS"/>
        </w:rPr>
        <w:t xml:space="preserve">који је понудио </w:t>
      </w:r>
      <w:r>
        <w:rPr>
          <w:noProof/>
          <w:lang w:val="sr-Cyrl-CS"/>
        </w:rPr>
        <w:t xml:space="preserve">дужи </w:t>
      </w:r>
      <w:r>
        <w:rPr>
          <w:noProof/>
        </w:rPr>
        <w:t>рок важења понуде.</w:t>
      </w:r>
    </w:p>
    <w:p w:rsidR="00596501" w:rsidRDefault="00596501" w:rsidP="00596501">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7157AE" w:rsidRPr="00B1467A" w:rsidRDefault="007157AE" w:rsidP="00A14830">
      <w:pPr>
        <w:jc w:val="both"/>
        <w:rPr>
          <w:b/>
        </w:rPr>
      </w:pPr>
    </w:p>
    <w:p w:rsidR="00A14830" w:rsidRPr="00E71BEB" w:rsidRDefault="009C568A" w:rsidP="00A14830">
      <w:pPr>
        <w:jc w:val="both"/>
        <w:rPr>
          <w:b/>
        </w:rPr>
      </w:pPr>
      <w:r>
        <w:rPr>
          <w:b/>
        </w:rPr>
        <w:lastRenderedPageBreak/>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70253E">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lastRenderedPageBreak/>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BB7CA5" w:rsidP="00E56A0A">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шифра плаћања: 153, позив на број: број ове јавне набавке, сврха уплате: ЗЗП, корисник: буџет Републике Србије у складу са чланом 156. Закона о јавним набавкама</w:t>
      </w:r>
      <w:r w:rsidR="00E56A0A">
        <w:rPr>
          <w:rFonts w:eastAsia="TimesNewRomanPSMT"/>
          <w:bCs/>
        </w:rPr>
        <w:t>,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0B4E79" w:rsidRPr="00D764C8" w:rsidRDefault="000B4E79"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B1467A" w:rsidRDefault="00B1467A" w:rsidP="00B1467A">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1467A" w:rsidRDefault="00B1467A" w:rsidP="00B1467A">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B1467A" w:rsidRDefault="00B1467A" w:rsidP="00B1467A">
      <w:pPr>
        <w:ind w:firstLine="720"/>
        <w:jc w:val="both"/>
      </w:pPr>
      <w:r>
        <w:lastRenderedPageBreak/>
        <w:t>Наручилац ће дозволити измене уговора у следећим ситуацијама:</w:t>
      </w:r>
    </w:p>
    <w:p w:rsidR="00B1467A" w:rsidRDefault="00B1467A" w:rsidP="00B1467A">
      <w:pPr>
        <w:pStyle w:val="ListParagraph"/>
        <w:numPr>
          <w:ilvl w:val="0"/>
          <w:numId w:val="1"/>
        </w:numPr>
        <w:ind w:left="405"/>
        <w:jc w:val="both"/>
      </w:pPr>
      <w:r>
        <w:t>Уколико се повећа обим предмета јавне набавке због непредвиђених околности;</w:t>
      </w:r>
    </w:p>
    <w:p w:rsidR="00B1467A" w:rsidRDefault="00B1467A" w:rsidP="00B1467A">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1467A" w:rsidRDefault="00B1467A" w:rsidP="00B1467A">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B1467A" w:rsidRDefault="00B1467A" w:rsidP="00B1467A">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7157AE" w:rsidRPr="00991737" w:rsidRDefault="007157AE"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974887" w:rsidRDefault="00974887" w:rsidP="00A14830">
      <w:pPr>
        <w:jc w:val="both"/>
        <w:rPr>
          <w:noProof/>
        </w:rPr>
      </w:pPr>
    </w:p>
    <w:bookmarkEnd w:id="22"/>
    <w:bookmarkEnd w:id="23"/>
    <w:bookmarkEnd w:id="24"/>
    <w:bookmarkEnd w:id="25"/>
    <w:bookmarkEnd w:id="26"/>
    <w:bookmarkEnd w:id="27"/>
    <w:p w:rsidR="009B4AE2" w:rsidRDefault="009B4AE2"/>
    <w:p w:rsidR="006C496A" w:rsidRDefault="006C496A"/>
    <w:p w:rsidR="006C496A" w:rsidRDefault="006C496A"/>
    <w:p w:rsidR="006C496A" w:rsidRDefault="006C496A"/>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70253E" w:rsidRDefault="0070253E"/>
    <w:p w:rsidR="0070253E" w:rsidRDefault="0070253E"/>
    <w:p w:rsidR="0070253E" w:rsidRDefault="0070253E"/>
    <w:p w:rsidR="0070253E" w:rsidRDefault="0070253E"/>
    <w:p w:rsidR="0070253E" w:rsidRDefault="0070253E"/>
    <w:p w:rsidR="0070253E" w:rsidRDefault="0070253E"/>
    <w:p w:rsidR="0070253E" w:rsidRDefault="0070253E"/>
    <w:p w:rsidR="0070253E" w:rsidRDefault="0070253E"/>
    <w:p w:rsidR="0070253E" w:rsidRDefault="0070253E"/>
    <w:p w:rsidR="0070253E" w:rsidRDefault="0070253E"/>
    <w:p w:rsidR="0070253E" w:rsidRDefault="0070253E"/>
    <w:p w:rsidR="00426B9D" w:rsidRDefault="00426B9D" w:rsidP="00F06DBE">
      <w:pPr>
        <w:pStyle w:val="Heading2"/>
        <w:jc w:val="left"/>
        <w:rPr>
          <w:b w:val="0"/>
          <w:sz w:val="24"/>
          <w:lang w:val="en-GB"/>
        </w:rPr>
      </w:pPr>
      <w:bookmarkStart w:id="28" w:name="_Toc367364626"/>
      <w:bookmarkStart w:id="29" w:name="_Toc369257444"/>
      <w:bookmarkStart w:id="30" w:name="_Toc369509273"/>
      <w:bookmarkStart w:id="31" w:name="_Toc384815861"/>
      <w:bookmarkStart w:id="32" w:name="_Toc387390130"/>
      <w:bookmarkStart w:id="33" w:name="_Toc388605924"/>
      <w:bookmarkStart w:id="34" w:name="_Toc390077623"/>
      <w:bookmarkStart w:id="35" w:name="_Toc390077664"/>
      <w:bookmarkStart w:id="36" w:name="_Toc442959226"/>
      <w:bookmarkStart w:id="37" w:name="_Toc481746450"/>
    </w:p>
    <w:p w:rsidR="00F06DBE" w:rsidRPr="00F06DBE" w:rsidRDefault="00F06DBE" w:rsidP="00F06DBE"/>
    <w:p w:rsidR="006C496A" w:rsidRPr="000B64CB" w:rsidRDefault="006C496A" w:rsidP="006C496A">
      <w:pPr>
        <w:pStyle w:val="Heading2"/>
        <w:numPr>
          <w:ilvl w:val="0"/>
          <w:numId w:val="4"/>
        </w:numPr>
        <w:rPr>
          <w:lang w:val="sr-Cyrl-CS"/>
        </w:rPr>
      </w:pPr>
      <w:r w:rsidRPr="000B64CB">
        <w:lastRenderedPageBreak/>
        <w:t>РАЗРАДА КРИТЕРИЈУМА</w:t>
      </w:r>
      <w:bookmarkEnd w:id="28"/>
      <w:bookmarkEnd w:id="29"/>
      <w:bookmarkEnd w:id="30"/>
      <w:bookmarkEnd w:id="31"/>
      <w:bookmarkEnd w:id="32"/>
      <w:bookmarkEnd w:id="33"/>
      <w:bookmarkEnd w:id="34"/>
      <w:bookmarkEnd w:id="35"/>
      <w:bookmarkEnd w:id="36"/>
      <w:bookmarkEnd w:id="37"/>
    </w:p>
    <w:p w:rsidR="006C496A" w:rsidRDefault="006C496A" w:rsidP="006C496A">
      <w:pPr>
        <w:rPr>
          <w:lang w:val="sr-Cyrl-CS"/>
        </w:rPr>
      </w:pPr>
    </w:p>
    <w:p w:rsidR="000B66B9" w:rsidRPr="00FF74CE" w:rsidRDefault="000B66B9" w:rsidP="006C496A">
      <w:pPr>
        <w:rPr>
          <w:lang w:val="sr-Cyrl-CS"/>
        </w:rPr>
      </w:pPr>
    </w:p>
    <w:p w:rsidR="006C496A" w:rsidRPr="00E74FE1" w:rsidRDefault="006C496A" w:rsidP="006C496A">
      <w:pPr>
        <w:pStyle w:val="ListParagraph"/>
        <w:ind w:left="0"/>
        <w:jc w:val="center"/>
        <w:rPr>
          <w:lang w:val="sr-Cyrl-CS"/>
        </w:rPr>
      </w:pPr>
      <w:r w:rsidRPr="00FF74CE">
        <w:rPr>
          <w:b/>
          <w:lang w:val="sr-Latn-CS"/>
        </w:rPr>
        <w:t xml:space="preserve">ПО ЈАВНОМ ПОЗИВУ БРОЈ </w:t>
      </w:r>
      <w:r w:rsidR="0070253E">
        <w:rPr>
          <w:b/>
          <w:lang w:val="sr-Cyrl-CS"/>
        </w:rPr>
        <w:t>184</w:t>
      </w:r>
      <w:r>
        <w:rPr>
          <w:b/>
          <w:lang w:val="sr-Cyrl-CS"/>
        </w:rPr>
        <w:t>-17-О</w:t>
      </w:r>
      <w:r w:rsidRPr="00FF74CE">
        <w:rPr>
          <w:b/>
          <w:lang w:val="sr-Latn-CS"/>
        </w:rPr>
        <w:t xml:space="preserve"> –</w:t>
      </w:r>
      <w:r>
        <w:rPr>
          <w:b/>
          <w:lang w:val="sr-Latn-CS"/>
        </w:rPr>
        <w:t xml:space="preserve"> </w:t>
      </w:r>
      <w:r w:rsidR="0070253E" w:rsidRPr="002053CA">
        <w:rPr>
          <w:b/>
          <w:lang w:val="sr-Cyrl-CS"/>
        </w:rPr>
        <w:t xml:space="preserve">Набавка </w:t>
      </w:r>
      <w:r w:rsidR="0070253E">
        <w:rPr>
          <w:b/>
        </w:rPr>
        <w:t>пацијент монитора за Клинику за хематологију у оквиру</w:t>
      </w:r>
      <w:r w:rsidR="0070253E" w:rsidRPr="002053CA">
        <w:rPr>
          <w:b/>
          <w:lang w:val="sr-Cyrl-CS"/>
        </w:rPr>
        <w:t xml:space="preserve"> Клиничког центра Војводине</w:t>
      </w:r>
    </w:p>
    <w:p w:rsidR="006C496A" w:rsidRDefault="006C496A" w:rsidP="006C496A">
      <w:pPr>
        <w:rPr>
          <w:lang w:val="sr-Cyrl-CS"/>
        </w:rPr>
      </w:pPr>
    </w:p>
    <w:p w:rsidR="000B66B9" w:rsidRPr="00E74FE1" w:rsidRDefault="000B66B9" w:rsidP="006C496A">
      <w:pPr>
        <w:rPr>
          <w:lang w:val="sr-Cyrl-CS"/>
        </w:rPr>
      </w:pPr>
    </w:p>
    <w:p w:rsidR="006C496A" w:rsidRDefault="006C496A" w:rsidP="006C496A">
      <w:pPr>
        <w:ind w:firstLine="360"/>
        <w:rPr>
          <w:lang w:val="sr-Cyrl-CS"/>
        </w:rPr>
      </w:pPr>
      <w:r w:rsidRPr="00E74FE1">
        <w:rPr>
          <w:lang w:val="sr-Cyrl-CS"/>
        </w:rPr>
        <w:t>Критеријум</w:t>
      </w:r>
      <w:r>
        <w:rPr>
          <w:lang w:val="sr-Cyrl-CS"/>
        </w:rPr>
        <w:t xml:space="preserve"> </w:t>
      </w:r>
      <w:r w:rsidRPr="00E74FE1">
        <w:rPr>
          <w:lang w:val="sr-Cyrl-CS"/>
        </w:rPr>
        <w:t>за доделу уговора је економски најповољнија понуда који се заснива на следећим елементима:</w:t>
      </w:r>
    </w:p>
    <w:p w:rsidR="006C496A" w:rsidRDefault="006C496A" w:rsidP="006C496A">
      <w:pPr>
        <w:ind w:firstLine="360"/>
        <w:rPr>
          <w:lang w:val="sr-Cyrl-CS"/>
        </w:rPr>
      </w:pPr>
    </w:p>
    <w:p w:rsidR="000B66B9" w:rsidRPr="00E74FE1" w:rsidRDefault="000B66B9" w:rsidP="006C496A">
      <w:pPr>
        <w:ind w:firstLine="360"/>
        <w:rPr>
          <w:lang w:val="sr-Cyrl-CS"/>
        </w:rPr>
      </w:pPr>
    </w:p>
    <w:p w:rsidR="006C496A" w:rsidRPr="00523E31" w:rsidRDefault="006C496A" w:rsidP="006C496A">
      <w:pPr>
        <w:jc w:val="both"/>
        <w:rPr>
          <w:b/>
          <w:bCs/>
        </w:rPr>
      </w:pPr>
    </w:p>
    <w:p w:rsidR="006C496A" w:rsidRPr="00947899" w:rsidRDefault="006C496A" w:rsidP="006C496A">
      <w:pPr>
        <w:pStyle w:val="ListParagraph"/>
        <w:ind w:left="360"/>
        <w:jc w:val="both"/>
        <w:rPr>
          <w:b/>
          <w:lang w:val="sr-Cyrl-CS"/>
        </w:rPr>
      </w:pPr>
      <w:r w:rsidRPr="00947899">
        <w:rPr>
          <w:b/>
          <w:lang w:val="sr-Latn-CS"/>
        </w:rPr>
        <w:t xml:space="preserve">1. </w:t>
      </w:r>
      <w:r w:rsidRPr="00947899">
        <w:rPr>
          <w:b/>
        </w:rPr>
        <w:t>УКУПНА</w:t>
      </w:r>
      <w:r>
        <w:rPr>
          <w:b/>
        </w:rPr>
        <w:t xml:space="preserve"> ПОНУЂЕНА</w:t>
      </w:r>
      <w:r w:rsidRPr="00947899">
        <w:rPr>
          <w:b/>
          <w:lang w:val="sr-Cyrl-CS"/>
        </w:rPr>
        <w:t xml:space="preserve"> ЦЕНА </w:t>
      </w:r>
      <w:bookmarkStart w:id="38" w:name="_Toc312747152"/>
      <w:bookmarkStart w:id="39" w:name="_Toc312747211"/>
      <w:r w:rsidRPr="00947899">
        <w:rPr>
          <w:b/>
          <w:lang w:val="sr-Cyrl-CS"/>
        </w:rPr>
        <w:t>без ПДВ</w:t>
      </w:r>
      <w:r>
        <w:rPr>
          <w:b/>
          <w:lang w:val="sr-Cyrl-CS"/>
        </w:rPr>
        <w:t xml:space="preserve">-а </w:t>
      </w:r>
      <w:r w:rsidRPr="00947899">
        <w:rPr>
          <w:b/>
          <w:lang w:val="sr-Cyrl-CS"/>
        </w:rPr>
        <w:t>– по формули</w:t>
      </w:r>
      <w:r>
        <w:rPr>
          <w:b/>
          <w:lang w:val="sr-Cyrl-CS"/>
        </w:rPr>
        <w:t xml:space="preserve"> ..............</w:t>
      </w:r>
      <w:r w:rsidRPr="00947899">
        <w:rPr>
          <w:b/>
          <w:lang w:val="sr-Cyrl-CS"/>
        </w:rPr>
        <w:t xml:space="preserve">до </w:t>
      </w:r>
      <w:r w:rsidR="00426B9D">
        <w:rPr>
          <w:b/>
          <w:lang w:val="sr-Cyrl-CS"/>
        </w:rPr>
        <w:t>6</w:t>
      </w:r>
      <w:r w:rsidRPr="00947899">
        <w:rPr>
          <w:b/>
          <w:lang w:val="sr-Cyrl-CS"/>
        </w:rPr>
        <w:t>0 пондера</w:t>
      </w:r>
      <w:bookmarkEnd w:id="38"/>
      <w:bookmarkEnd w:id="39"/>
    </w:p>
    <w:p w:rsidR="006C496A" w:rsidRPr="00523E31" w:rsidRDefault="006C496A" w:rsidP="006C496A">
      <w:pPr>
        <w:jc w:val="both"/>
        <w:rPr>
          <w:lang w:val="sr-Cyrl-CS"/>
        </w:rPr>
      </w:pP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Најнижа понуђена цена </w:t>
      </w:r>
    </w:p>
    <w:p w:rsidR="006C496A" w:rsidRPr="006C496A" w:rsidRDefault="006C496A" w:rsidP="006C496A">
      <w:pPr>
        <w:jc w:val="both"/>
        <w:rPr>
          <w:lang w:val="sr-Cyrl-CS"/>
        </w:rPr>
      </w:pPr>
      <w:r w:rsidRPr="006C496A">
        <w:rPr>
          <w:lang w:val="sr-Cyrl-CS"/>
        </w:rPr>
        <w:t xml:space="preserve">Број пондера се одређује по формули = --------------------------------------- x </w:t>
      </w:r>
      <w:r w:rsidR="00426B9D">
        <w:rPr>
          <w:lang w:val="sr-Cyrl-CS"/>
        </w:rPr>
        <w:t>6</w:t>
      </w:r>
      <w:r w:rsidRPr="006C496A">
        <w:rPr>
          <w:lang w:val="sr-Cyrl-CS"/>
        </w:rPr>
        <w:t>0 пондера</w:t>
      </w: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Понуђена цена</w:t>
      </w:r>
    </w:p>
    <w:p w:rsidR="006C496A" w:rsidRDefault="006C496A" w:rsidP="006C496A">
      <w:pPr>
        <w:rPr>
          <w:noProof/>
          <w:lang w:val="sr-Cyrl-CS"/>
        </w:rPr>
      </w:pPr>
    </w:p>
    <w:p w:rsidR="00FA73DE" w:rsidRPr="00947899" w:rsidRDefault="00FA73DE" w:rsidP="006C496A">
      <w:pPr>
        <w:rPr>
          <w:noProof/>
          <w:lang w:val="sr-Cyrl-CS"/>
        </w:rPr>
      </w:pPr>
    </w:p>
    <w:p w:rsidR="006C496A" w:rsidRPr="00947899" w:rsidRDefault="006C496A" w:rsidP="006C496A">
      <w:pPr>
        <w:ind w:firstLine="360"/>
        <w:rPr>
          <w:noProof/>
          <w:lang w:val="sr-Cyrl-CS"/>
        </w:rPr>
      </w:pPr>
      <w:r>
        <w:rPr>
          <w:b/>
          <w:lang w:val="sr-Cyrl-CS"/>
        </w:rPr>
        <w:t>2</w:t>
      </w:r>
      <w:r w:rsidRPr="00947899">
        <w:rPr>
          <w:b/>
          <w:lang w:val="sr-Cyrl-CS"/>
        </w:rPr>
        <w:t>.</w:t>
      </w:r>
      <w:r>
        <w:rPr>
          <w:b/>
          <w:lang w:val="sr-Cyrl-CS"/>
        </w:rPr>
        <w:t xml:space="preserve"> ГАРАНТНИ ПЕРИОД </w:t>
      </w:r>
      <w:r w:rsidRPr="00017EBF">
        <w:rPr>
          <w:b/>
          <w:lang w:val="sr-Cyrl-CS"/>
        </w:rPr>
        <w:t>– по формули</w:t>
      </w:r>
      <w:r>
        <w:rPr>
          <w:b/>
          <w:lang w:val="sr-Cyrl-CS"/>
        </w:rPr>
        <w:t xml:space="preserve"> ..........</w:t>
      </w:r>
      <w:r w:rsidRPr="00947899">
        <w:rPr>
          <w:b/>
          <w:lang w:val="sr-Cyrl-CS"/>
        </w:rPr>
        <w:t>...............</w:t>
      </w:r>
      <w:r>
        <w:rPr>
          <w:b/>
          <w:lang w:val="sr-Cyrl-CS"/>
        </w:rPr>
        <w:t>......................</w:t>
      </w:r>
      <w:r w:rsidRPr="00947899">
        <w:rPr>
          <w:b/>
          <w:lang w:val="sr-Cyrl-CS"/>
        </w:rPr>
        <w:t xml:space="preserve"> до </w:t>
      </w:r>
      <w:r w:rsidR="00426B9D">
        <w:rPr>
          <w:b/>
          <w:lang w:val="sr-Cyrl-CS"/>
        </w:rPr>
        <w:t>2</w:t>
      </w:r>
      <w:r w:rsidRPr="00947899">
        <w:rPr>
          <w:b/>
          <w:lang w:val="sr-Cyrl-CS"/>
        </w:rPr>
        <w:t>0 пондера</w:t>
      </w:r>
    </w:p>
    <w:p w:rsidR="006C496A" w:rsidRPr="00947899" w:rsidRDefault="006C496A" w:rsidP="006C496A">
      <w:pPr>
        <w:rPr>
          <w:noProof/>
          <w:lang w:val="sr-Cyrl-CS"/>
        </w:rPr>
      </w:pPr>
    </w:p>
    <w:p w:rsidR="006C496A" w:rsidRPr="00947899" w:rsidRDefault="006C496A" w:rsidP="006C496A">
      <w:pPr>
        <w:pStyle w:val="ListParagraph"/>
        <w:ind w:left="360"/>
        <w:jc w:val="both"/>
        <w:rPr>
          <w:lang w:val="sr-Cyrl-CS"/>
        </w:rPr>
      </w:pP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Pr>
          <w:lang w:val="sr-Cyrl-CS"/>
        </w:rPr>
        <w:t xml:space="preserve">      Понуђени гарантни рок</w:t>
      </w:r>
    </w:p>
    <w:p w:rsidR="006C496A" w:rsidRPr="006C496A" w:rsidRDefault="006C496A" w:rsidP="006C496A">
      <w:pPr>
        <w:jc w:val="both"/>
        <w:rPr>
          <w:lang w:val="sr-Cyrl-CS"/>
        </w:rPr>
      </w:pPr>
      <w:r w:rsidRPr="006C496A">
        <w:rPr>
          <w:lang w:val="sr-Cyrl-CS"/>
        </w:rPr>
        <w:t xml:space="preserve">Број пондера се одређује по формули = ------------------------------------------- x </w:t>
      </w:r>
      <w:r w:rsidR="00426B9D">
        <w:rPr>
          <w:lang w:val="sr-Cyrl-CS"/>
        </w:rPr>
        <w:t>2</w:t>
      </w:r>
      <w:r w:rsidRPr="006C496A">
        <w:rPr>
          <w:lang w:val="sr-Cyrl-CS"/>
        </w:rPr>
        <w:t>0 пондера</w:t>
      </w: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Најдужи понуђени гарантни рок</w:t>
      </w:r>
    </w:p>
    <w:p w:rsidR="006C496A" w:rsidRDefault="006C496A" w:rsidP="006C496A">
      <w:pPr>
        <w:rPr>
          <w:noProof/>
          <w:lang w:val="sr-Cyrl-CS"/>
        </w:rPr>
      </w:pPr>
    </w:p>
    <w:p w:rsidR="00FA73DE" w:rsidRDefault="00FA73DE" w:rsidP="006C496A">
      <w:pPr>
        <w:rPr>
          <w:noProof/>
          <w:lang w:val="sr-Cyrl-CS"/>
        </w:rPr>
      </w:pPr>
    </w:p>
    <w:p w:rsidR="006C496A" w:rsidRPr="00947899" w:rsidRDefault="006C496A" w:rsidP="006C496A">
      <w:pPr>
        <w:ind w:firstLine="360"/>
        <w:rPr>
          <w:noProof/>
          <w:lang w:val="sr-Cyrl-CS"/>
        </w:rPr>
      </w:pPr>
      <w:r>
        <w:rPr>
          <w:b/>
          <w:lang w:val="sr-Cyrl-CS"/>
        </w:rPr>
        <w:t>3</w:t>
      </w:r>
      <w:r w:rsidRPr="00947899">
        <w:rPr>
          <w:b/>
          <w:lang w:val="sr-Cyrl-CS"/>
        </w:rPr>
        <w:t>.</w:t>
      </w:r>
      <w:r>
        <w:rPr>
          <w:b/>
          <w:lang w:val="sr-Cyrl-CS"/>
        </w:rPr>
        <w:t xml:space="preserve"> РОК ИСПОРУКЕ </w:t>
      </w:r>
      <w:r w:rsidRPr="00017EBF">
        <w:rPr>
          <w:b/>
          <w:lang w:val="sr-Cyrl-CS"/>
        </w:rPr>
        <w:t>– по формули</w:t>
      </w:r>
      <w:r>
        <w:rPr>
          <w:b/>
          <w:lang w:val="sr-Cyrl-CS"/>
        </w:rPr>
        <w:t xml:space="preserve"> ..........</w:t>
      </w:r>
      <w:r w:rsidRPr="00947899">
        <w:rPr>
          <w:b/>
          <w:lang w:val="sr-Cyrl-CS"/>
        </w:rPr>
        <w:t>...............</w:t>
      </w:r>
      <w:r>
        <w:rPr>
          <w:b/>
          <w:lang w:val="sr-Cyrl-CS"/>
        </w:rPr>
        <w:t>..............................</w:t>
      </w:r>
      <w:r w:rsidRPr="00947899">
        <w:rPr>
          <w:b/>
          <w:lang w:val="sr-Cyrl-CS"/>
        </w:rPr>
        <w:t xml:space="preserve"> до </w:t>
      </w:r>
      <w:r w:rsidR="00426B9D">
        <w:rPr>
          <w:b/>
          <w:lang w:val="sr-Cyrl-CS"/>
        </w:rPr>
        <w:t>2</w:t>
      </w:r>
      <w:r w:rsidRPr="00947899">
        <w:rPr>
          <w:b/>
          <w:lang w:val="sr-Cyrl-CS"/>
        </w:rPr>
        <w:t>0 пондера</w:t>
      </w:r>
    </w:p>
    <w:p w:rsidR="006C496A" w:rsidRPr="00947899" w:rsidRDefault="006C496A" w:rsidP="006C496A">
      <w:pPr>
        <w:rPr>
          <w:noProof/>
          <w:lang w:val="sr-Cyrl-CS"/>
        </w:rPr>
      </w:pPr>
    </w:p>
    <w:p w:rsidR="006C496A" w:rsidRPr="00947899" w:rsidRDefault="00BE4E2E"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Најкраћи п</w:t>
      </w:r>
      <w:r w:rsidR="006C496A">
        <w:rPr>
          <w:lang w:val="sr-Cyrl-CS"/>
        </w:rPr>
        <w:t>онуђени рок испоруке</w:t>
      </w:r>
    </w:p>
    <w:p w:rsidR="006C496A" w:rsidRPr="006C496A" w:rsidRDefault="006C496A" w:rsidP="006C496A">
      <w:pPr>
        <w:jc w:val="both"/>
        <w:rPr>
          <w:lang w:val="sr-Cyrl-CS"/>
        </w:rPr>
      </w:pPr>
      <w:r w:rsidRPr="006C496A">
        <w:rPr>
          <w:lang w:val="sr-Cyrl-CS"/>
        </w:rPr>
        <w:t xml:space="preserve">Број пондера се одређује по формули = ------------------------------------------- x </w:t>
      </w:r>
      <w:r w:rsidR="00426B9D">
        <w:rPr>
          <w:lang w:val="sr-Cyrl-CS"/>
        </w:rPr>
        <w:t>2</w:t>
      </w:r>
      <w:r w:rsidRPr="006C496A">
        <w:rPr>
          <w:lang w:val="sr-Cyrl-CS"/>
        </w:rPr>
        <w:t>0 пондера</w:t>
      </w:r>
    </w:p>
    <w:p w:rsidR="006C496A" w:rsidRPr="00947899" w:rsidRDefault="006C496A" w:rsidP="006C496A">
      <w:pPr>
        <w:rPr>
          <w:noProof/>
          <w:lang w:val="sr-Cyrl-CS"/>
        </w:rPr>
      </w:pPr>
      <w:r>
        <w:rPr>
          <w:lang w:val="sr-Cyrl-CS"/>
        </w:rPr>
        <w:tab/>
      </w:r>
      <w:r>
        <w:rPr>
          <w:lang w:val="sr-Cyrl-CS"/>
        </w:rPr>
        <w:tab/>
      </w:r>
      <w:r>
        <w:rPr>
          <w:lang w:val="sr-Cyrl-CS"/>
        </w:rPr>
        <w:tab/>
      </w:r>
      <w:r>
        <w:rPr>
          <w:lang w:val="sr-Cyrl-CS"/>
        </w:rPr>
        <w:tab/>
      </w:r>
      <w:r>
        <w:rPr>
          <w:lang w:val="sr-Cyrl-CS"/>
        </w:rPr>
        <w:tab/>
        <w:t xml:space="preserve">         </w:t>
      </w:r>
      <w:r w:rsidR="00BE4E2E">
        <w:rPr>
          <w:lang w:val="sr-Cyrl-CS"/>
        </w:rPr>
        <w:t xml:space="preserve">        П</w:t>
      </w:r>
      <w:r>
        <w:rPr>
          <w:lang w:val="sr-Cyrl-CS"/>
        </w:rPr>
        <w:t>онуђени рок испоруке</w:t>
      </w:r>
    </w:p>
    <w:p w:rsidR="00BE4E2E" w:rsidRDefault="00BE4E2E" w:rsidP="006C496A">
      <w:pPr>
        <w:jc w:val="both"/>
        <w:rPr>
          <w:b/>
          <w:lang w:val="sr-Cyrl-CS"/>
        </w:rPr>
      </w:pPr>
    </w:p>
    <w:p w:rsidR="00BE4E2E" w:rsidRDefault="00BE4E2E" w:rsidP="006C496A">
      <w:pPr>
        <w:jc w:val="both"/>
        <w:rPr>
          <w:b/>
          <w:lang w:val="sr-Cyrl-CS"/>
        </w:rPr>
      </w:pPr>
    </w:p>
    <w:p w:rsidR="006C496A" w:rsidRDefault="006C496A" w:rsidP="006C496A">
      <w:pPr>
        <w:jc w:val="both"/>
        <w:rPr>
          <w:b/>
          <w:lang w:val="sr-Cyrl-CS"/>
        </w:rPr>
      </w:pPr>
      <w:r w:rsidRPr="000B64CB">
        <w:rPr>
          <w:b/>
          <w:lang w:val="sr-Cyrl-CS"/>
        </w:rPr>
        <w:t>Напомен</w:t>
      </w:r>
      <w:r>
        <w:rPr>
          <w:b/>
          <w:lang w:val="sr-Cyrl-CS"/>
        </w:rPr>
        <w:t>е:</w:t>
      </w:r>
    </w:p>
    <w:p w:rsidR="006C496A" w:rsidRPr="000B64CB" w:rsidRDefault="006C496A" w:rsidP="006C496A">
      <w:pPr>
        <w:jc w:val="both"/>
        <w:rPr>
          <w:b/>
          <w:lang w:val="sr-Cyrl-CS"/>
        </w:rPr>
      </w:pPr>
    </w:p>
    <w:p w:rsidR="006C496A" w:rsidRDefault="006C496A" w:rsidP="00BE4E2E">
      <w:pPr>
        <w:ind w:firstLine="720"/>
        <w:jc w:val="both"/>
        <w:rPr>
          <w:lang w:val="sr-Cyrl-CS"/>
        </w:rPr>
      </w:pPr>
      <w:r>
        <w:rPr>
          <w:noProof/>
        </w:rPr>
        <w:t>Гарантни р</w:t>
      </w:r>
      <w:r w:rsidRPr="00E84D0E">
        <w:rPr>
          <w:noProof/>
        </w:rPr>
        <w:t>ок</w:t>
      </w:r>
      <w:r>
        <w:rPr>
          <w:noProof/>
        </w:rPr>
        <w:t xml:space="preserve"> </w:t>
      </w:r>
      <w:r w:rsidRPr="00E84D0E">
        <w:rPr>
          <w:noProof/>
        </w:rPr>
        <w:t>мора</w:t>
      </w:r>
      <w:r w:rsidRPr="00E84D0E">
        <w:rPr>
          <w:noProof/>
          <w:lang w:val="sr-Latn-CS"/>
        </w:rPr>
        <w:t xml:space="preserve"> </w:t>
      </w:r>
      <w:r w:rsidRPr="00E84D0E">
        <w:rPr>
          <w:noProof/>
        </w:rPr>
        <w:t>бити</w:t>
      </w:r>
      <w:r w:rsidRPr="00E84D0E">
        <w:rPr>
          <w:noProof/>
          <w:lang w:val="sr-Latn-CS"/>
        </w:rPr>
        <w:t xml:space="preserve"> </w:t>
      </w:r>
      <w:r w:rsidRPr="00E84D0E">
        <w:rPr>
          <w:noProof/>
        </w:rPr>
        <w:t>изражен</w:t>
      </w:r>
      <w:r w:rsidRPr="00E84D0E">
        <w:rPr>
          <w:noProof/>
          <w:lang w:val="sr-Latn-CS"/>
        </w:rPr>
        <w:t xml:space="preserve"> </w:t>
      </w:r>
      <w:r w:rsidRPr="00E84D0E">
        <w:rPr>
          <w:noProof/>
        </w:rPr>
        <w:t>у</w:t>
      </w:r>
      <w:r w:rsidRPr="00E84D0E">
        <w:rPr>
          <w:noProof/>
          <w:lang w:val="sr-Latn-CS"/>
        </w:rPr>
        <w:t xml:space="preserve"> </w:t>
      </w:r>
      <w:r>
        <w:rPr>
          <w:noProof/>
        </w:rPr>
        <w:t xml:space="preserve">месецима </w:t>
      </w:r>
      <w:r w:rsidRPr="00E84D0E">
        <w:rPr>
          <w:noProof/>
        </w:rPr>
        <w:t>као</w:t>
      </w:r>
      <w:r w:rsidRPr="00E84D0E">
        <w:rPr>
          <w:noProof/>
          <w:lang w:val="sr-Latn-CS"/>
        </w:rPr>
        <w:t xml:space="preserve"> </w:t>
      </w:r>
      <w:r w:rsidRPr="00E84D0E">
        <w:rPr>
          <w:noProof/>
        </w:rPr>
        <w:t>целом</w:t>
      </w:r>
      <w:r w:rsidRPr="00E84D0E">
        <w:rPr>
          <w:noProof/>
          <w:lang w:val="sr-Latn-CS"/>
        </w:rPr>
        <w:t xml:space="preserve"> </w:t>
      </w:r>
      <w:r w:rsidRPr="00E84D0E">
        <w:rPr>
          <w:noProof/>
        </w:rPr>
        <w:t>броју</w:t>
      </w:r>
      <w:r w:rsidRPr="00E84D0E">
        <w:rPr>
          <w:noProof/>
          <w:lang w:val="sr-Latn-CS"/>
        </w:rPr>
        <w:t xml:space="preserve">, </w:t>
      </w:r>
      <w:r w:rsidRPr="00E84D0E">
        <w:rPr>
          <w:noProof/>
        </w:rPr>
        <w:t>и</w:t>
      </w:r>
      <w:r w:rsidRPr="00E84D0E">
        <w:rPr>
          <w:noProof/>
          <w:lang w:val="sr-Latn-CS"/>
        </w:rPr>
        <w:t xml:space="preserve"> </w:t>
      </w:r>
      <w:r w:rsidRPr="00E84D0E">
        <w:rPr>
          <w:noProof/>
        </w:rPr>
        <w:t>не</w:t>
      </w:r>
      <w:r w:rsidRPr="00E84D0E">
        <w:rPr>
          <w:noProof/>
          <w:lang w:val="sr-Latn-CS"/>
        </w:rPr>
        <w:t xml:space="preserve"> </w:t>
      </w:r>
      <w:r w:rsidRPr="00E84D0E">
        <w:rPr>
          <w:noProof/>
        </w:rPr>
        <w:t>може</w:t>
      </w:r>
      <w:r w:rsidRPr="00E84D0E">
        <w:rPr>
          <w:noProof/>
          <w:lang w:val="sr-Latn-CS"/>
        </w:rPr>
        <w:t xml:space="preserve"> </w:t>
      </w:r>
      <w:r w:rsidRPr="00E84D0E">
        <w:rPr>
          <w:noProof/>
        </w:rPr>
        <w:t>се</w:t>
      </w:r>
      <w:r w:rsidRPr="00E84D0E">
        <w:rPr>
          <w:noProof/>
          <w:lang w:val="sr-Latn-CS"/>
        </w:rPr>
        <w:t xml:space="preserve"> </w:t>
      </w:r>
      <w:r w:rsidRPr="00E84D0E">
        <w:rPr>
          <w:noProof/>
        </w:rPr>
        <w:t>изражавати</w:t>
      </w:r>
      <w:r w:rsidRPr="00E84D0E">
        <w:rPr>
          <w:noProof/>
          <w:lang w:val="sr-Latn-CS"/>
        </w:rPr>
        <w:t xml:space="preserve"> </w:t>
      </w:r>
      <w:r>
        <w:rPr>
          <w:noProof/>
        </w:rPr>
        <w:t>са</w:t>
      </w:r>
      <w:r w:rsidRPr="00E84D0E">
        <w:rPr>
          <w:noProof/>
          <w:lang w:val="sr-Latn-CS"/>
        </w:rPr>
        <w:t xml:space="preserve"> </w:t>
      </w:r>
      <w:r w:rsidRPr="00E84D0E">
        <w:rPr>
          <w:noProof/>
        </w:rPr>
        <w:t>децималама</w:t>
      </w:r>
      <w:r w:rsidRPr="00E84D0E">
        <w:rPr>
          <w:noProof/>
          <w:lang w:val="sr-Latn-CS"/>
        </w:rPr>
        <w:t xml:space="preserve"> </w:t>
      </w:r>
      <w:r w:rsidRPr="00E84D0E">
        <w:rPr>
          <w:noProof/>
        </w:rPr>
        <w:t>или</w:t>
      </w:r>
      <w:r w:rsidRPr="00E84D0E">
        <w:rPr>
          <w:noProof/>
          <w:lang w:val="sr-Latn-CS"/>
        </w:rPr>
        <w:t xml:space="preserve"> </w:t>
      </w:r>
      <w:r w:rsidRPr="00E84D0E">
        <w:rPr>
          <w:noProof/>
        </w:rPr>
        <w:t>другим</w:t>
      </w:r>
      <w:r w:rsidRPr="00E84D0E">
        <w:rPr>
          <w:noProof/>
          <w:lang w:val="sr-Latn-CS"/>
        </w:rPr>
        <w:t xml:space="preserve"> </w:t>
      </w:r>
      <w:r w:rsidRPr="00E84D0E">
        <w:rPr>
          <w:noProof/>
        </w:rPr>
        <w:t>јединицама</w:t>
      </w:r>
      <w:r w:rsidRPr="00E84D0E">
        <w:rPr>
          <w:noProof/>
          <w:lang w:val="sr-Latn-CS"/>
        </w:rPr>
        <w:t xml:space="preserve"> </w:t>
      </w:r>
      <w:r w:rsidRPr="00E84D0E">
        <w:rPr>
          <w:noProof/>
        </w:rPr>
        <w:t>за</w:t>
      </w:r>
      <w:r w:rsidRPr="00E84D0E">
        <w:rPr>
          <w:noProof/>
          <w:lang w:val="sr-Latn-CS"/>
        </w:rPr>
        <w:t xml:space="preserve"> </w:t>
      </w:r>
      <w:r w:rsidRPr="00E84D0E">
        <w:rPr>
          <w:noProof/>
        </w:rPr>
        <w:t>мерење</w:t>
      </w:r>
      <w:r w:rsidRPr="00E84D0E">
        <w:rPr>
          <w:noProof/>
          <w:lang w:val="sr-Latn-CS"/>
        </w:rPr>
        <w:t xml:space="preserve"> </w:t>
      </w:r>
      <w:r w:rsidRPr="00E84D0E">
        <w:rPr>
          <w:noProof/>
        </w:rPr>
        <w:t>времена</w:t>
      </w:r>
      <w:r w:rsidRPr="00E84D0E">
        <w:rPr>
          <w:noProof/>
          <w:lang w:val="sr-Latn-CS"/>
        </w:rPr>
        <w:t>.</w:t>
      </w:r>
      <w:r w:rsidR="00426B9D">
        <w:rPr>
          <w:noProof/>
        </w:rPr>
        <w:t xml:space="preserve"> </w:t>
      </w:r>
      <w:r>
        <w:rPr>
          <w:lang w:val="sr-Cyrl-CS"/>
        </w:rPr>
        <w:t xml:space="preserve">За понуђени гарантни рок краћи од </w:t>
      </w:r>
      <w:r w:rsidR="00426B9D" w:rsidRPr="00C9224C">
        <w:rPr>
          <w:bCs/>
          <w:iCs/>
          <w:lang w:val="sr-Cyrl-CS"/>
        </w:rPr>
        <w:t>минимално</w:t>
      </w:r>
      <w:r w:rsidR="00426B9D">
        <w:rPr>
          <w:lang w:val="sr-Cyrl-CS"/>
        </w:rPr>
        <w:t xml:space="preserve"> захтеваног</w:t>
      </w:r>
      <w:r>
        <w:rPr>
          <w:lang w:val="sr-Cyrl-CS"/>
        </w:rPr>
        <w:t>, наручилац ће такву понуду одбити као неприхватљиву.</w:t>
      </w:r>
    </w:p>
    <w:p w:rsidR="00BE4E2E" w:rsidRPr="0011780B" w:rsidRDefault="006C496A" w:rsidP="00BE4E2E">
      <w:pPr>
        <w:tabs>
          <w:tab w:val="right" w:pos="9072"/>
        </w:tabs>
        <w:ind w:firstLine="720"/>
        <w:jc w:val="both"/>
        <w:rPr>
          <w:b/>
          <w:lang w:val="sr-Latn-CS"/>
        </w:rPr>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Pr>
          <w:bCs/>
          <w:noProof/>
        </w:rPr>
        <w:t>данима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r w:rsidR="00426B9D">
        <w:rPr>
          <w:bCs/>
          <w:noProof/>
        </w:rPr>
        <w:t xml:space="preserve"> </w:t>
      </w:r>
      <w:r w:rsidR="00426B9D">
        <w:rPr>
          <w:lang w:val="sr-Cyrl-CS"/>
        </w:rPr>
        <w:t>За понуђени рок испоруке дужи од захтеваног, наручилац ће такву понуду одбити као неприхватљиву.</w:t>
      </w:r>
    </w:p>
    <w:p w:rsidR="00BE4E2E" w:rsidRPr="00426B9D" w:rsidRDefault="00BE4E2E" w:rsidP="006C496A">
      <w:pPr>
        <w:tabs>
          <w:tab w:val="right" w:pos="9072"/>
        </w:tabs>
        <w:ind w:firstLine="720"/>
        <w:rPr>
          <w:bCs/>
          <w:noProof/>
        </w:rPr>
      </w:pPr>
    </w:p>
    <w:p w:rsidR="006C496A" w:rsidRPr="00927F38" w:rsidRDefault="006C496A" w:rsidP="006C496A">
      <w:pPr>
        <w:ind w:firstLine="360"/>
        <w:jc w:val="both"/>
        <w:rPr>
          <w:color w:val="222222"/>
          <w:lang w:val="sr-Cyrl-CS"/>
        </w:rPr>
      </w:pPr>
    </w:p>
    <w:p w:rsidR="000B4E79" w:rsidRDefault="000B4E79"/>
    <w:p w:rsidR="000B4E79" w:rsidRDefault="000B4E79"/>
    <w:p w:rsidR="000B4E79" w:rsidRDefault="000B4E79"/>
    <w:p w:rsidR="000B4E79" w:rsidRDefault="000B4E79"/>
    <w:p w:rsidR="000B4E79" w:rsidRDefault="000B4E79"/>
    <w:p w:rsidR="0070253E" w:rsidRDefault="0070253E" w:rsidP="00BE4E2E">
      <w:pPr>
        <w:rPr>
          <w:bCs/>
          <w:iCs/>
          <w:noProof/>
        </w:rPr>
      </w:pPr>
    </w:p>
    <w:p w:rsidR="00F06DBE" w:rsidRDefault="00F06DBE" w:rsidP="00BE4E2E">
      <w:pPr>
        <w:rPr>
          <w:bCs/>
          <w:iCs/>
          <w:noProof/>
        </w:rPr>
      </w:pPr>
    </w:p>
    <w:p w:rsidR="00F06DBE" w:rsidRDefault="00F06DBE" w:rsidP="00BE4E2E">
      <w:pPr>
        <w:rPr>
          <w:bCs/>
          <w:iCs/>
          <w:noProof/>
        </w:rPr>
      </w:pPr>
    </w:p>
    <w:p w:rsidR="00F06DBE" w:rsidRDefault="00F06DBE" w:rsidP="00BE4E2E">
      <w:pPr>
        <w:rPr>
          <w:bCs/>
          <w:iCs/>
          <w:noProof/>
        </w:rPr>
      </w:pPr>
    </w:p>
    <w:p w:rsidR="00BE4E2E" w:rsidRPr="007821DA" w:rsidRDefault="00BE4E2E" w:rsidP="00BE4E2E">
      <w:pPr>
        <w:rPr>
          <w:bCs/>
          <w:iCs/>
          <w:noProof/>
        </w:rPr>
      </w:pPr>
      <w:r w:rsidRPr="00AF454E">
        <w:rPr>
          <w:bCs/>
          <w:iCs/>
          <w:noProof/>
        </w:rPr>
        <w:lastRenderedPageBreak/>
        <w:t>_________________________</w:t>
      </w:r>
    </w:p>
    <w:p w:rsidR="00BE4E2E" w:rsidRPr="00AF454E" w:rsidRDefault="00BE4E2E" w:rsidP="00BE4E2E">
      <w:pPr>
        <w:rPr>
          <w:bCs/>
          <w:iCs/>
          <w:noProof/>
        </w:rPr>
      </w:pPr>
      <w:r w:rsidRPr="00AF454E">
        <w:rPr>
          <w:bCs/>
          <w:iCs/>
          <w:noProof/>
        </w:rPr>
        <w:t>(Тачан назив понуђача)</w:t>
      </w:r>
    </w:p>
    <w:p w:rsidR="00BE4E2E" w:rsidRPr="00AF454E" w:rsidRDefault="00BE4E2E" w:rsidP="00BE4E2E">
      <w:pPr>
        <w:rPr>
          <w:bCs/>
          <w:iCs/>
          <w:noProof/>
        </w:rPr>
      </w:pPr>
    </w:p>
    <w:p w:rsidR="00BE4E2E" w:rsidRPr="00AF454E" w:rsidRDefault="00BE4E2E" w:rsidP="00BE4E2E">
      <w:pPr>
        <w:rPr>
          <w:bCs/>
          <w:iCs/>
          <w:noProof/>
        </w:rPr>
      </w:pPr>
      <w:r w:rsidRPr="00AF454E">
        <w:rPr>
          <w:bCs/>
          <w:iCs/>
          <w:noProof/>
        </w:rPr>
        <w:t>______________________________</w:t>
      </w:r>
    </w:p>
    <w:p w:rsidR="00BE4E2E" w:rsidRPr="00AF454E" w:rsidRDefault="00BE4E2E" w:rsidP="00BE4E2E">
      <w:pPr>
        <w:rPr>
          <w:bCs/>
          <w:iCs/>
          <w:noProof/>
        </w:rPr>
      </w:pPr>
      <w:r w:rsidRPr="00AF454E">
        <w:rPr>
          <w:bCs/>
          <w:iCs/>
          <w:noProof/>
        </w:rPr>
        <w:t>(Адреса понуђача)</w:t>
      </w:r>
    </w:p>
    <w:p w:rsidR="00BE4E2E" w:rsidRPr="00AF454E" w:rsidRDefault="00BE4E2E" w:rsidP="00BE4E2E">
      <w:pPr>
        <w:rPr>
          <w:bCs/>
          <w:iCs/>
          <w:noProof/>
        </w:rPr>
      </w:pPr>
    </w:p>
    <w:p w:rsidR="00BE4E2E" w:rsidRPr="00AF454E" w:rsidRDefault="00BE4E2E" w:rsidP="00BE4E2E">
      <w:pPr>
        <w:rPr>
          <w:bCs/>
          <w:iCs/>
          <w:noProof/>
        </w:rPr>
      </w:pPr>
    </w:p>
    <w:p w:rsidR="00BE4E2E" w:rsidRDefault="00BE4E2E" w:rsidP="00BE4E2E">
      <w:pPr>
        <w:pStyle w:val="Heading2"/>
      </w:pPr>
      <w:bookmarkStart w:id="40" w:name="_Toc481746451"/>
      <w:bookmarkStart w:id="41" w:name="_Toc375898260"/>
      <w:bookmarkStart w:id="42" w:name="_Toc311632163"/>
      <w:bookmarkStart w:id="43" w:name="_Toc311632190"/>
      <w:bookmarkStart w:id="44" w:name="_Toc347907179"/>
      <w:bookmarkStart w:id="45" w:name="_Toc375905381"/>
      <w:bookmarkStart w:id="46" w:name="_Toc398110376"/>
      <w:bookmarkStart w:id="47" w:name="_Toc401059617"/>
      <w:bookmarkStart w:id="48" w:name="_Toc404939285"/>
      <w:bookmarkStart w:id="49" w:name="_Toc406492814"/>
      <w:bookmarkStart w:id="50" w:name="_Toc463945476"/>
      <w:r w:rsidRPr="002B3154">
        <w:t>ОБРАЗАЦ ЗА УНОШЕЊЕ ПОДАТАКА ИЗ ПОНУДЕ</w:t>
      </w:r>
      <w:bookmarkEnd w:id="40"/>
    </w:p>
    <w:p w:rsidR="00BE4E2E" w:rsidRDefault="00BE4E2E" w:rsidP="00BE4E2E">
      <w:pPr>
        <w:pStyle w:val="Heading2"/>
        <w:rPr>
          <w:i/>
          <w:iCs/>
          <w:noProof/>
        </w:rPr>
      </w:pPr>
      <w:bookmarkStart w:id="51" w:name="_Toc481746452"/>
      <w:r w:rsidRPr="002B3154">
        <w:t>КОЈИ СУ ОДРЕЂЕНИ КАО ЕЛЕМЕНТИ КРИТЕРИЈУМА</w:t>
      </w:r>
      <w:bookmarkEnd w:id="41"/>
      <w:bookmarkEnd w:id="51"/>
    </w:p>
    <w:p w:rsidR="008265D7" w:rsidRDefault="008265D7" w:rsidP="00BE4E2E">
      <w:pPr>
        <w:pStyle w:val="Heading2"/>
        <w:rPr>
          <w:b w:val="0"/>
          <w:i/>
          <w:iCs/>
          <w:noProof/>
        </w:rPr>
      </w:pPr>
    </w:p>
    <w:p w:rsidR="00BE4E2E" w:rsidRPr="006410A5" w:rsidRDefault="00BE4E2E" w:rsidP="00BE4E2E">
      <w:pPr>
        <w:pStyle w:val="Heading2"/>
        <w:rPr>
          <w:iCs/>
          <w:noProof/>
        </w:rPr>
      </w:pPr>
      <w:bookmarkStart w:id="52" w:name="_Toc481746453"/>
      <w:r w:rsidRPr="002B3154">
        <w:rPr>
          <w:b w:val="0"/>
          <w:i/>
          <w:iCs/>
          <w:noProof/>
        </w:rPr>
        <w:t>у поступку број</w:t>
      </w:r>
      <w:r>
        <w:rPr>
          <w:b w:val="0"/>
          <w:i/>
          <w:iCs/>
          <w:noProof/>
        </w:rPr>
        <w:t xml:space="preserve"> </w:t>
      </w:r>
      <w:r w:rsidR="0070253E">
        <w:rPr>
          <w:b w:val="0"/>
          <w:iCs/>
          <w:noProof/>
        </w:rPr>
        <w:t>184</w:t>
      </w:r>
      <w:r>
        <w:rPr>
          <w:b w:val="0"/>
          <w:iCs/>
          <w:noProof/>
        </w:rPr>
        <w:t>-17-О</w:t>
      </w:r>
      <w:bookmarkEnd w:id="42"/>
      <w:bookmarkEnd w:id="43"/>
      <w:bookmarkEnd w:id="44"/>
      <w:bookmarkEnd w:id="45"/>
      <w:bookmarkEnd w:id="46"/>
      <w:bookmarkEnd w:id="47"/>
      <w:bookmarkEnd w:id="48"/>
      <w:bookmarkEnd w:id="49"/>
      <w:bookmarkEnd w:id="50"/>
      <w:bookmarkEnd w:id="52"/>
    </w:p>
    <w:p w:rsidR="00BE4E2E" w:rsidRPr="001B4CC3" w:rsidRDefault="00BE4E2E" w:rsidP="00BE4E2E">
      <w:pPr>
        <w:jc w:val="both"/>
        <w:rPr>
          <w:bCs/>
          <w:iCs/>
          <w:noProof/>
        </w:rPr>
      </w:pPr>
    </w:p>
    <w:p w:rsidR="00BE4E2E" w:rsidRPr="00EE3361" w:rsidRDefault="00BE4E2E" w:rsidP="00BE4E2E">
      <w:pPr>
        <w:ind w:firstLine="720"/>
        <w:jc w:val="both"/>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BE4E2E" w:rsidRPr="00AF454E" w:rsidRDefault="00BE4E2E" w:rsidP="00BE4E2E">
      <w:pPr>
        <w:rPr>
          <w:bCs/>
          <w:iCs/>
          <w:lang w:val="sr-Latn-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BE4E2E" w:rsidRPr="00AF454E" w:rsidTr="00BE4E2E">
        <w:trPr>
          <w:trHeight w:val="926"/>
        </w:trPr>
        <w:tc>
          <w:tcPr>
            <w:tcW w:w="4644" w:type="dxa"/>
            <w:vAlign w:val="center"/>
          </w:tcPr>
          <w:p w:rsidR="00BE4E2E" w:rsidRPr="00BE4E2E" w:rsidRDefault="00BE4E2E" w:rsidP="00BE4E2E">
            <w:pPr>
              <w:jc w:val="center"/>
            </w:pPr>
            <w:r w:rsidRPr="00AF454E">
              <w:rPr>
                <w:b/>
                <w:bCs/>
                <w:iCs/>
                <w:lang w:val="sr-Latn-CS"/>
              </w:rPr>
              <w:t>1</w:t>
            </w:r>
            <w:r w:rsidRPr="00AF454E">
              <w:rPr>
                <w:b/>
                <w:bCs/>
                <w:iCs/>
                <w:noProof/>
              </w:rPr>
              <w:t>.</w:t>
            </w:r>
            <w:r w:rsidRPr="00AF454E">
              <w:rPr>
                <w:bCs/>
                <w:iCs/>
                <w:noProof/>
              </w:rPr>
              <w:t xml:space="preserve"> </w:t>
            </w:r>
            <w:r>
              <w:rPr>
                <w:b/>
                <w:bCs/>
                <w:iCs/>
                <w:noProof/>
              </w:rPr>
              <w:t>ПОНУЂЕНА ЦЕНА (без ПДВ-а</w:t>
            </w:r>
            <w:r w:rsidRPr="00AF454E">
              <w:rPr>
                <w:b/>
                <w:bCs/>
                <w:iCs/>
                <w:noProof/>
              </w:rPr>
              <w:t>)</w:t>
            </w:r>
          </w:p>
        </w:tc>
        <w:tc>
          <w:tcPr>
            <w:tcW w:w="4536" w:type="dxa"/>
            <w:vAlign w:val="center"/>
          </w:tcPr>
          <w:p w:rsidR="00BE4E2E" w:rsidRPr="005C21D3" w:rsidRDefault="00BE4E2E" w:rsidP="00BE4E2E">
            <w:pPr>
              <w:jc w:val="center"/>
              <w:rPr>
                <w:bCs/>
                <w:iCs/>
              </w:rPr>
            </w:pPr>
            <w:r w:rsidRPr="007821DA">
              <w:rPr>
                <w:bCs/>
                <w:iCs/>
                <w:lang w:val="sr-Latn-CS"/>
              </w:rPr>
              <w:t>__</w:t>
            </w:r>
            <w:r>
              <w:rPr>
                <w:bCs/>
                <w:iCs/>
              </w:rPr>
              <w:t>________________</w:t>
            </w:r>
            <w:r w:rsidRPr="007821DA">
              <w:rPr>
                <w:bCs/>
                <w:iCs/>
                <w:lang w:val="sr-Latn-CS"/>
              </w:rPr>
              <w:t>___________ динара</w:t>
            </w:r>
          </w:p>
        </w:tc>
      </w:tr>
      <w:tr w:rsidR="00BE4E2E" w:rsidRPr="00AF454E" w:rsidTr="00BE4E2E">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BE4E2E" w:rsidRDefault="00BE4E2E" w:rsidP="00BE4E2E">
            <w:pPr>
              <w:jc w:val="center"/>
              <w:rPr>
                <w:b/>
                <w:bCs/>
                <w:iCs/>
              </w:rPr>
            </w:pPr>
          </w:p>
          <w:p w:rsidR="00BE4E2E" w:rsidRDefault="00BE4E2E" w:rsidP="00BE4E2E">
            <w:pPr>
              <w:jc w:val="center"/>
              <w:rPr>
                <w:b/>
                <w:lang w:val="sr-Cyrl-CS"/>
              </w:rPr>
            </w:pPr>
            <w:r w:rsidRPr="00AF454E">
              <w:rPr>
                <w:b/>
                <w:bCs/>
                <w:iCs/>
                <w:lang w:val="sr-Latn-CS"/>
              </w:rPr>
              <w:t xml:space="preserve">2. </w:t>
            </w:r>
            <w:r>
              <w:rPr>
                <w:b/>
                <w:lang w:val="sr-Cyrl-CS"/>
              </w:rPr>
              <w:t>ГАРАНТНИ ПЕРИОД</w:t>
            </w:r>
          </w:p>
          <w:p w:rsidR="00BE4E2E" w:rsidRPr="00BE4E2E" w:rsidRDefault="00BE4E2E" w:rsidP="00BE4E2E">
            <w:pPr>
              <w:jc w:val="center"/>
              <w:rPr>
                <w:b/>
                <w:bCs/>
                <w:iCs/>
              </w:rPr>
            </w:pPr>
          </w:p>
        </w:tc>
        <w:tc>
          <w:tcPr>
            <w:tcW w:w="4536" w:type="dxa"/>
            <w:tcBorders>
              <w:top w:val="single" w:sz="4" w:space="0" w:color="auto"/>
              <w:left w:val="single" w:sz="4" w:space="0" w:color="auto"/>
              <w:bottom w:val="single" w:sz="4" w:space="0" w:color="auto"/>
              <w:right w:val="single" w:sz="4" w:space="0" w:color="auto"/>
            </w:tcBorders>
            <w:vAlign w:val="center"/>
          </w:tcPr>
          <w:p w:rsidR="00BE4E2E" w:rsidRPr="00BE4E2E" w:rsidRDefault="00BE4E2E" w:rsidP="00BE4E2E">
            <w:pPr>
              <w:jc w:val="center"/>
              <w:rPr>
                <w:b/>
                <w:bCs/>
                <w:iCs/>
              </w:rPr>
            </w:pPr>
            <w:r>
              <w:rPr>
                <w:b/>
                <w:bCs/>
                <w:iCs/>
              </w:rPr>
              <w:t xml:space="preserve">_____________________________ </w:t>
            </w:r>
            <w:r>
              <w:rPr>
                <w:bCs/>
                <w:iCs/>
              </w:rPr>
              <w:t>месеци</w:t>
            </w:r>
          </w:p>
        </w:tc>
      </w:tr>
      <w:tr w:rsidR="00BE4E2E" w:rsidRPr="00AF454E" w:rsidTr="00BE4E2E">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BE4E2E" w:rsidRDefault="00BE4E2E" w:rsidP="00BE4E2E">
            <w:pPr>
              <w:rPr>
                <w:b/>
                <w:lang w:val="sr-Cyrl-CS"/>
              </w:rPr>
            </w:pPr>
          </w:p>
          <w:p w:rsidR="00BE4E2E" w:rsidRDefault="00BE4E2E" w:rsidP="00BE4E2E">
            <w:pPr>
              <w:jc w:val="center"/>
              <w:rPr>
                <w:b/>
                <w:lang w:val="sr-Cyrl-CS"/>
              </w:rPr>
            </w:pPr>
            <w:r>
              <w:rPr>
                <w:b/>
                <w:lang w:val="sr-Cyrl-CS"/>
              </w:rPr>
              <w:t>3</w:t>
            </w:r>
            <w:r w:rsidRPr="00947899">
              <w:rPr>
                <w:b/>
                <w:lang w:val="sr-Cyrl-CS"/>
              </w:rPr>
              <w:t>.</w:t>
            </w:r>
            <w:r>
              <w:rPr>
                <w:b/>
                <w:lang w:val="sr-Cyrl-CS"/>
              </w:rPr>
              <w:t xml:space="preserve"> РОК ИСПОРУКЕ</w:t>
            </w:r>
          </w:p>
          <w:p w:rsidR="00BE4E2E" w:rsidRDefault="00BE4E2E" w:rsidP="00BE4E2E">
            <w:pPr>
              <w:jc w:val="center"/>
              <w:rPr>
                <w:b/>
                <w:bCs/>
                <w:iCs/>
              </w:rPr>
            </w:pPr>
          </w:p>
        </w:tc>
        <w:tc>
          <w:tcPr>
            <w:tcW w:w="4536" w:type="dxa"/>
            <w:tcBorders>
              <w:top w:val="single" w:sz="4" w:space="0" w:color="auto"/>
              <w:left w:val="single" w:sz="4" w:space="0" w:color="auto"/>
              <w:bottom w:val="single" w:sz="4" w:space="0" w:color="auto"/>
              <w:right w:val="single" w:sz="4" w:space="0" w:color="auto"/>
            </w:tcBorders>
            <w:vAlign w:val="center"/>
          </w:tcPr>
          <w:p w:rsidR="00BE4E2E" w:rsidRPr="00BE4E2E" w:rsidRDefault="00BE4E2E" w:rsidP="00BE4E2E">
            <w:pPr>
              <w:jc w:val="center"/>
              <w:rPr>
                <w:bCs/>
                <w:iCs/>
              </w:rPr>
            </w:pPr>
            <w:r>
              <w:rPr>
                <w:bCs/>
                <w:iCs/>
              </w:rPr>
              <w:t>______________________________ дана</w:t>
            </w:r>
          </w:p>
        </w:tc>
      </w:tr>
    </w:tbl>
    <w:p w:rsidR="00BE4E2E" w:rsidRPr="00AF454E" w:rsidRDefault="00BE4E2E" w:rsidP="00BE4E2E">
      <w:pPr>
        <w:rPr>
          <w:bCs/>
          <w:iCs/>
          <w:lang w:val="sr-Latn-CS"/>
        </w:rPr>
      </w:pPr>
    </w:p>
    <w:p w:rsidR="00BE4E2E" w:rsidRPr="00E46E01" w:rsidRDefault="00BE4E2E" w:rsidP="00BE4E2E">
      <w:pPr>
        <w:ind w:firstLine="720"/>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BE4E2E" w:rsidRPr="00AF454E" w:rsidRDefault="00BE4E2E" w:rsidP="00BE4E2E">
      <w:pPr>
        <w:jc w:val="both"/>
        <w:rPr>
          <w:bCs/>
          <w:iCs/>
          <w:lang w:val="sr-Latn-CS"/>
        </w:rPr>
      </w:pPr>
    </w:p>
    <w:p w:rsidR="00BE4E2E" w:rsidRPr="00AF454E" w:rsidRDefault="00BE4E2E" w:rsidP="00BE4E2E">
      <w:pPr>
        <w:rPr>
          <w:bCs/>
          <w:iCs/>
          <w:lang w:val="sr-Latn-CS"/>
        </w:rPr>
      </w:pPr>
    </w:p>
    <w:p w:rsidR="00BE4E2E" w:rsidRDefault="00BE4E2E" w:rsidP="00BE4E2E">
      <w:pPr>
        <w:jc w:val="center"/>
        <w:rPr>
          <w:bCs/>
          <w:iCs/>
        </w:rPr>
      </w:pPr>
    </w:p>
    <w:p w:rsidR="00BE4E2E" w:rsidRDefault="00BE4E2E" w:rsidP="00BE4E2E">
      <w:pPr>
        <w:jc w:val="center"/>
        <w:rPr>
          <w:bCs/>
          <w:iCs/>
        </w:rPr>
      </w:pPr>
    </w:p>
    <w:p w:rsidR="00BE4E2E" w:rsidRDefault="00BE4E2E" w:rsidP="00BE4E2E">
      <w:pPr>
        <w:jc w:val="center"/>
        <w:rPr>
          <w:bCs/>
          <w:iCs/>
          <w:noProof/>
        </w:rPr>
      </w:pPr>
      <w:r w:rsidRPr="00AF454E">
        <w:rPr>
          <w:bCs/>
          <w:iCs/>
          <w:noProof/>
        </w:rPr>
        <w:t>М.П.</w:t>
      </w:r>
    </w:p>
    <w:p w:rsidR="00BE4E2E" w:rsidRPr="002C7869" w:rsidRDefault="00BE4E2E" w:rsidP="00BE4E2E">
      <w:pPr>
        <w:jc w:val="center"/>
        <w:rPr>
          <w:bCs/>
          <w:iCs/>
          <w:noProof/>
        </w:rPr>
      </w:pPr>
    </w:p>
    <w:p w:rsidR="00BE4E2E" w:rsidRPr="00AF454E" w:rsidRDefault="00BE4E2E" w:rsidP="00BE4E2E">
      <w:pPr>
        <w:ind w:left="3753" w:firstLine="567"/>
        <w:jc w:val="center"/>
        <w:rPr>
          <w:bCs/>
          <w:iCs/>
          <w:noProof/>
        </w:rPr>
      </w:pPr>
      <w:r w:rsidRPr="00AF454E">
        <w:rPr>
          <w:bCs/>
          <w:iCs/>
          <w:noProof/>
        </w:rPr>
        <w:t>___________________________</w:t>
      </w:r>
    </w:p>
    <w:p w:rsidR="00BE4E2E" w:rsidRDefault="00BE4E2E" w:rsidP="00BE4E2E">
      <w:pPr>
        <w:ind w:left="3753" w:firstLine="567"/>
        <w:jc w:val="center"/>
        <w:rPr>
          <w:bCs/>
          <w:iCs/>
          <w:noProof/>
        </w:rPr>
      </w:pPr>
      <w:r w:rsidRPr="00AF454E">
        <w:rPr>
          <w:bCs/>
          <w:iCs/>
          <w:noProof/>
        </w:rPr>
        <w:t>Потпис овлашћеног лица</w:t>
      </w:r>
    </w:p>
    <w:p w:rsidR="00BE4E2E" w:rsidRPr="009B03D3" w:rsidRDefault="00BE4E2E" w:rsidP="00BE4E2E">
      <w:pPr>
        <w:ind w:firstLine="720"/>
        <w:rPr>
          <w:bCs/>
          <w:noProof/>
        </w:rPr>
      </w:pPr>
    </w:p>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Pr="00BE4E2E" w:rsidRDefault="000B4E79"/>
    <w:p w:rsidR="00B819C7" w:rsidRPr="00322963" w:rsidRDefault="00B819C7" w:rsidP="006C496A">
      <w:pPr>
        <w:pStyle w:val="Heading2"/>
        <w:numPr>
          <w:ilvl w:val="0"/>
          <w:numId w:val="4"/>
        </w:numPr>
        <w:rPr>
          <w:noProof/>
        </w:rPr>
      </w:pPr>
      <w:bookmarkStart w:id="53" w:name="_Toc364158548"/>
      <w:bookmarkStart w:id="54" w:name="_Toc481746454"/>
      <w:r w:rsidRPr="00322963">
        <w:rPr>
          <w:noProof/>
        </w:rPr>
        <w:lastRenderedPageBreak/>
        <w:t>МОДЕЛ УГОВОРА</w:t>
      </w:r>
      <w:bookmarkEnd w:id="53"/>
      <w:bookmarkEnd w:id="54"/>
    </w:p>
    <w:p w:rsidR="003237D3" w:rsidRPr="00757ECE" w:rsidRDefault="003237D3" w:rsidP="003237D3">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3237D3" w:rsidRDefault="003237D3" w:rsidP="003237D3">
      <w:pPr>
        <w:jc w:val="center"/>
        <w:rPr>
          <w:noProof/>
          <w:color w:val="000000" w:themeColor="text1"/>
        </w:rPr>
      </w:pPr>
    </w:p>
    <w:p w:rsidR="00426B9D" w:rsidRPr="00426B9D" w:rsidRDefault="00426B9D" w:rsidP="003237D3">
      <w:pPr>
        <w:jc w:val="center"/>
        <w:rPr>
          <w:noProof/>
          <w:color w:val="000000" w:themeColor="text1"/>
        </w:rPr>
      </w:pPr>
    </w:p>
    <w:p w:rsidR="003237D3" w:rsidRPr="00757ECE" w:rsidRDefault="003237D3" w:rsidP="003237D3">
      <w:pPr>
        <w:jc w:val="center"/>
        <w:outlineLvl w:val="0"/>
        <w:rPr>
          <w:b/>
          <w:noProof/>
        </w:rPr>
      </w:pPr>
      <w:bookmarkStart w:id="55" w:name="_Toc380740076"/>
      <w:bookmarkStart w:id="56" w:name="_Toc389742038"/>
      <w:bookmarkStart w:id="57" w:name="_Toc448141804"/>
      <w:bookmarkStart w:id="58" w:name="_Toc476814921"/>
      <w:r w:rsidRPr="00757ECE">
        <w:rPr>
          <w:b/>
          <w:noProof/>
        </w:rPr>
        <w:t>УГОВОР</w:t>
      </w:r>
      <w:bookmarkEnd w:id="55"/>
      <w:bookmarkEnd w:id="56"/>
      <w:bookmarkEnd w:id="57"/>
      <w:bookmarkEnd w:id="58"/>
    </w:p>
    <w:p w:rsidR="003237D3" w:rsidRPr="00757ECE" w:rsidRDefault="006410A5" w:rsidP="003237D3">
      <w:pPr>
        <w:jc w:val="center"/>
        <w:outlineLvl w:val="0"/>
        <w:rPr>
          <w:b/>
          <w:noProof/>
        </w:rPr>
      </w:pPr>
      <w:bookmarkStart w:id="59" w:name="_Toc380740077"/>
      <w:bookmarkStart w:id="60" w:name="_Toc389742039"/>
      <w:bookmarkStart w:id="61" w:name="_Toc448141805"/>
      <w:bookmarkStart w:id="62" w:name="_Toc476814922"/>
      <w:r>
        <w:rPr>
          <w:b/>
          <w:noProof/>
        </w:rPr>
        <w:t>О ЈАВНОЈ НАБАВЦИ БРОЈ 184</w:t>
      </w:r>
      <w:r w:rsidR="003237D3" w:rsidRPr="00757ECE">
        <w:rPr>
          <w:b/>
          <w:noProof/>
        </w:rPr>
        <w:t>-17-О</w:t>
      </w:r>
      <w:bookmarkEnd w:id="59"/>
      <w:bookmarkEnd w:id="60"/>
      <w:bookmarkEnd w:id="61"/>
      <w:bookmarkEnd w:id="62"/>
    </w:p>
    <w:p w:rsidR="003237D3" w:rsidRDefault="003237D3" w:rsidP="003237D3">
      <w:pPr>
        <w:rPr>
          <w:noProof/>
          <w:color w:val="000000" w:themeColor="text1"/>
        </w:rPr>
      </w:pPr>
    </w:p>
    <w:p w:rsidR="00426B9D" w:rsidRPr="00426B9D" w:rsidRDefault="00426B9D" w:rsidP="003237D3">
      <w:pPr>
        <w:rPr>
          <w:noProof/>
          <w:color w:val="000000" w:themeColor="text1"/>
        </w:rPr>
      </w:pPr>
    </w:p>
    <w:p w:rsidR="003237D3" w:rsidRPr="003237D3" w:rsidRDefault="003237D3" w:rsidP="003237D3">
      <w:pPr>
        <w:rPr>
          <w:noProof/>
          <w:color w:val="000000" w:themeColor="text1"/>
        </w:rPr>
      </w:pPr>
      <w:r w:rsidRPr="00757ECE">
        <w:rPr>
          <w:noProof/>
          <w:color w:val="000000" w:themeColor="text1"/>
        </w:rPr>
        <w:t>Уговорне стране:</w:t>
      </w:r>
    </w:p>
    <w:p w:rsidR="003237D3" w:rsidRPr="003237D3" w:rsidRDefault="003237D3" w:rsidP="003237D3">
      <w:pPr>
        <w:rPr>
          <w:noProof/>
          <w:color w:val="000000" w:themeColor="text1"/>
        </w:rPr>
      </w:pPr>
    </w:p>
    <w:p w:rsidR="003237D3" w:rsidRPr="003237D3" w:rsidRDefault="003237D3" w:rsidP="00E93D64">
      <w:pPr>
        <w:numPr>
          <w:ilvl w:val="0"/>
          <w:numId w:val="13"/>
        </w:numPr>
        <w:jc w:val="both"/>
        <w:rPr>
          <w:noProof/>
        </w:rPr>
      </w:pPr>
      <w:r w:rsidRPr="003237D3">
        <w:rPr>
          <w:b/>
          <w:noProof/>
        </w:rPr>
        <w:t>КЛИНИЧКИ ЦЕНТАР ВОЈВОДИНЕ</w:t>
      </w:r>
      <w:r w:rsidRPr="003237D3">
        <w:rPr>
          <w:noProof/>
        </w:rPr>
        <w:t>, ул. Хајдук Вељкова бр. 1, Нови Сад,</w:t>
      </w:r>
    </w:p>
    <w:p w:rsidR="003237D3" w:rsidRPr="003237D3" w:rsidRDefault="003237D3" w:rsidP="003237D3">
      <w:pPr>
        <w:ind w:left="720"/>
        <w:jc w:val="both"/>
        <w:rPr>
          <w:noProof/>
        </w:rPr>
      </w:pPr>
      <w:r w:rsidRPr="003237D3">
        <w:rPr>
          <w:noProof/>
        </w:rPr>
        <w:t>ПИБ: 101696893, Матични број: 08664161</w:t>
      </w:r>
    </w:p>
    <w:p w:rsidR="003237D3" w:rsidRPr="003237D3" w:rsidRDefault="003237D3" w:rsidP="003237D3">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3237D3" w:rsidRPr="003237D3" w:rsidRDefault="003237D3" w:rsidP="003237D3">
      <w:pPr>
        <w:ind w:left="720"/>
        <w:jc w:val="both"/>
        <w:rPr>
          <w:noProof/>
        </w:rPr>
      </w:pPr>
      <w:r w:rsidRPr="003237D3">
        <w:rPr>
          <w:noProof/>
        </w:rPr>
        <w:t>Телефон: 021/484-3-484 Телефакс: 021/487-2232</w:t>
      </w:r>
    </w:p>
    <w:p w:rsidR="003237D3" w:rsidRPr="003237D3" w:rsidRDefault="003237D3" w:rsidP="003237D3">
      <w:pPr>
        <w:ind w:left="720"/>
        <w:jc w:val="both"/>
        <w:rPr>
          <w:noProof/>
        </w:rPr>
      </w:pPr>
      <w:r w:rsidRPr="003237D3">
        <w:rPr>
          <w:noProof/>
        </w:rPr>
        <w:t>(у даљем тексту: наручилац), кога заступа проф. др Петар Сланкаменац.</w:t>
      </w:r>
    </w:p>
    <w:p w:rsidR="003237D3" w:rsidRPr="003237D3" w:rsidRDefault="003237D3" w:rsidP="003237D3">
      <w:pPr>
        <w:jc w:val="both"/>
        <w:rPr>
          <w:noProof/>
          <w:color w:val="000000" w:themeColor="text1"/>
        </w:rPr>
      </w:pPr>
    </w:p>
    <w:p w:rsidR="003237D3" w:rsidRPr="003237D3" w:rsidRDefault="003237D3" w:rsidP="00E93D64">
      <w:pPr>
        <w:numPr>
          <w:ilvl w:val="0"/>
          <w:numId w:val="13"/>
        </w:numPr>
        <w:jc w:val="both"/>
        <w:rPr>
          <w:noProof/>
          <w:color w:val="000000" w:themeColor="text1"/>
        </w:rPr>
      </w:pPr>
      <w:r w:rsidRPr="003237D3">
        <w:rPr>
          <w:noProof/>
          <w:color w:val="000000" w:themeColor="text1"/>
        </w:rPr>
        <w:t>____________________________________________________________________,</w:t>
      </w:r>
    </w:p>
    <w:p w:rsidR="003237D3" w:rsidRPr="003237D3" w:rsidRDefault="003237D3" w:rsidP="003237D3">
      <w:pPr>
        <w:jc w:val="center"/>
        <w:rPr>
          <w:color w:val="000000" w:themeColor="text1"/>
        </w:rPr>
      </w:pPr>
      <w:r w:rsidRPr="003237D3">
        <w:rPr>
          <w:noProof/>
          <w:color w:val="000000" w:themeColor="text1"/>
        </w:rPr>
        <w:t>(</w:t>
      </w:r>
      <w:r w:rsidRPr="003237D3">
        <w:rPr>
          <w:i/>
          <w:noProof/>
          <w:color w:val="000000" w:themeColor="text1"/>
        </w:rPr>
        <w:t>назив и адреса)</w:t>
      </w:r>
    </w:p>
    <w:p w:rsidR="003237D3" w:rsidRPr="003237D3" w:rsidRDefault="003237D3" w:rsidP="003237D3">
      <w:pPr>
        <w:ind w:left="720"/>
        <w:jc w:val="both"/>
        <w:rPr>
          <w:noProof/>
          <w:color w:val="000000" w:themeColor="text1"/>
        </w:rPr>
      </w:pPr>
      <w:r w:rsidRPr="003237D3">
        <w:rPr>
          <w:noProof/>
          <w:color w:val="000000" w:themeColor="text1"/>
        </w:rPr>
        <w:t>ПИБ:.......................... Матични број:........................................</w:t>
      </w:r>
    </w:p>
    <w:p w:rsidR="003237D3" w:rsidRPr="003237D3" w:rsidRDefault="003237D3" w:rsidP="003237D3">
      <w:pPr>
        <w:ind w:left="720"/>
        <w:jc w:val="both"/>
        <w:rPr>
          <w:noProof/>
          <w:color w:val="000000" w:themeColor="text1"/>
        </w:rPr>
      </w:pPr>
      <w:r w:rsidRPr="003237D3">
        <w:rPr>
          <w:noProof/>
          <w:color w:val="000000" w:themeColor="text1"/>
        </w:rPr>
        <w:t>Број рачуна:............................................ Назив банке:......................................,</w:t>
      </w:r>
    </w:p>
    <w:p w:rsidR="003237D3" w:rsidRPr="003237D3" w:rsidRDefault="003237D3" w:rsidP="003237D3">
      <w:pPr>
        <w:ind w:left="720"/>
        <w:jc w:val="both"/>
        <w:rPr>
          <w:noProof/>
          <w:color w:val="000000" w:themeColor="text1"/>
        </w:rPr>
      </w:pPr>
      <w:r w:rsidRPr="003237D3">
        <w:rPr>
          <w:noProof/>
          <w:color w:val="000000" w:themeColor="text1"/>
        </w:rPr>
        <w:t>Телефон:............................Телефакс:......................................</w:t>
      </w:r>
    </w:p>
    <w:p w:rsidR="003237D3" w:rsidRPr="003237D3" w:rsidRDefault="003237D3" w:rsidP="003237D3">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3237D3" w:rsidRPr="003237D3" w:rsidRDefault="003237D3" w:rsidP="003237D3">
      <w:pPr>
        <w:jc w:val="both"/>
        <w:rPr>
          <w:noProof/>
          <w:color w:val="000000" w:themeColor="text1"/>
        </w:rPr>
      </w:pPr>
    </w:p>
    <w:p w:rsidR="003237D3" w:rsidRPr="003237D3" w:rsidRDefault="003237D3" w:rsidP="003237D3">
      <w:pPr>
        <w:ind w:left="1440" w:firstLine="720"/>
        <w:jc w:val="both"/>
        <w:rPr>
          <w:noProof/>
          <w:color w:val="000000" w:themeColor="text1"/>
        </w:rPr>
      </w:pPr>
    </w:p>
    <w:p w:rsidR="003237D3" w:rsidRPr="003237D3" w:rsidRDefault="003237D3" w:rsidP="003237D3">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3237D3" w:rsidRPr="003237D3" w:rsidRDefault="003237D3" w:rsidP="003237D3">
      <w:pPr>
        <w:ind w:left="1440" w:firstLine="720"/>
        <w:jc w:val="both"/>
        <w:rPr>
          <w:b/>
          <w:noProof/>
          <w:color w:val="000000" w:themeColor="text1"/>
        </w:rPr>
      </w:pPr>
    </w:p>
    <w:p w:rsidR="003237D3" w:rsidRPr="003237D3" w:rsidRDefault="003237D3" w:rsidP="003237D3">
      <w:pPr>
        <w:jc w:val="center"/>
        <w:outlineLvl w:val="0"/>
        <w:rPr>
          <w:b/>
          <w:noProof/>
          <w:color w:val="000000" w:themeColor="text1"/>
        </w:rPr>
      </w:pPr>
      <w:bookmarkStart w:id="63" w:name="_Toc380740078"/>
      <w:bookmarkStart w:id="64" w:name="_Toc389742040"/>
      <w:bookmarkStart w:id="65" w:name="_Toc448141806"/>
      <w:bookmarkStart w:id="66" w:name="_Toc476814923"/>
      <w:r w:rsidRPr="003237D3">
        <w:rPr>
          <w:b/>
          <w:noProof/>
          <w:color w:val="000000" w:themeColor="text1"/>
        </w:rPr>
        <w:t>Члан 1.</w:t>
      </w:r>
      <w:bookmarkEnd w:id="63"/>
      <w:bookmarkEnd w:id="64"/>
      <w:bookmarkEnd w:id="65"/>
      <w:bookmarkEnd w:id="66"/>
    </w:p>
    <w:p w:rsidR="003237D3" w:rsidRPr="003237D3" w:rsidRDefault="003237D3" w:rsidP="003237D3">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sidRPr="003237D3">
        <w:rPr>
          <w:color w:val="000000" w:themeColor="text1"/>
          <w:lang w:val="sr-Cyrl-CS"/>
        </w:rPr>
        <w:t xml:space="preserve">добара - </w:t>
      </w:r>
      <w:r w:rsidR="006410A5" w:rsidRPr="002053CA">
        <w:rPr>
          <w:b/>
          <w:lang w:val="sr-Cyrl-CS"/>
        </w:rPr>
        <w:t xml:space="preserve">Набавка </w:t>
      </w:r>
      <w:r w:rsidR="006410A5">
        <w:rPr>
          <w:b/>
        </w:rPr>
        <w:t>пацијент монитора за Клинику за хематологију у оквиру</w:t>
      </w:r>
      <w:r w:rsidR="006410A5" w:rsidRPr="002053CA">
        <w:rPr>
          <w:b/>
          <w:lang w:val="sr-Cyrl-CS"/>
        </w:rPr>
        <w:t xml:space="preserve"> Клиничког центра Војводине</w:t>
      </w:r>
      <w:r w:rsidRPr="003237D3">
        <w:rPr>
          <w:b/>
          <w:lang w:val="sr-Cyrl-CS"/>
        </w:rPr>
        <w:t>,</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sidR="006410A5">
        <w:rPr>
          <w:b/>
        </w:rPr>
        <w:t>184</w:t>
      </w:r>
      <w:r w:rsidRPr="003237D3">
        <w:rPr>
          <w:b/>
        </w:rPr>
        <w:t>-17-О</w:t>
      </w:r>
      <w:r w:rsidRPr="003237D3">
        <w:t xml:space="preserve"> од дана ___________ године.</w:t>
      </w:r>
    </w:p>
    <w:p w:rsidR="003237D3" w:rsidRDefault="003237D3" w:rsidP="003237D3">
      <w:pPr>
        <w:ind w:firstLine="708"/>
        <w:jc w:val="both"/>
        <w:outlineLvl w:val="0"/>
        <w:rPr>
          <w:b/>
          <w:noProof/>
          <w:color w:val="000000" w:themeColor="text1"/>
        </w:rPr>
      </w:pPr>
      <w:r w:rsidRPr="003237D3">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sidRPr="003237D3">
        <w:rPr>
          <w:b/>
          <w:noProof/>
          <w:color w:val="000000" w:themeColor="text1"/>
        </w:rPr>
        <w:t xml:space="preserve"> </w:t>
      </w:r>
    </w:p>
    <w:p w:rsidR="00426B9D" w:rsidRPr="00426B9D" w:rsidRDefault="00426B9D" w:rsidP="003237D3">
      <w:pPr>
        <w:ind w:firstLine="708"/>
        <w:jc w:val="both"/>
        <w:outlineLvl w:val="0"/>
        <w:rPr>
          <w:b/>
          <w:noProof/>
          <w:color w:val="000000" w:themeColor="text1"/>
        </w:rPr>
      </w:pPr>
    </w:p>
    <w:p w:rsidR="003237D3" w:rsidRPr="003237D3" w:rsidRDefault="003237D3" w:rsidP="003237D3">
      <w:pPr>
        <w:ind w:firstLine="708"/>
        <w:jc w:val="both"/>
        <w:outlineLvl w:val="0"/>
        <w:rPr>
          <w:b/>
          <w:noProof/>
          <w:color w:val="000000" w:themeColor="text1"/>
        </w:rPr>
      </w:pPr>
      <w:r w:rsidRPr="003237D3">
        <w:rPr>
          <w:b/>
          <w:noProof/>
          <w:color w:val="000000" w:themeColor="text1"/>
        </w:rPr>
        <w:t xml:space="preserve">                                                         ЦЕНА</w:t>
      </w:r>
    </w:p>
    <w:p w:rsidR="003237D3" w:rsidRPr="003237D3" w:rsidRDefault="003237D3" w:rsidP="003237D3">
      <w:pPr>
        <w:ind w:firstLine="708"/>
        <w:jc w:val="both"/>
        <w:outlineLvl w:val="0"/>
        <w:rPr>
          <w:b/>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2.</w:t>
      </w:r>
    </w:p>
    <w:p w:rsidR="003237D3" w:rsidRPr="003237D3" w:rsidRDefault="003237D3" w:rsidP="003237D3">
      <w:pPr>
        <w:pStyle w:val="BodyTextIndent"/>
        <w:ind w:left="0" w:firstLine="741"/>
        <w:jc w:val="both"/>
        <w:rPr>
          <w:b w:val="0"/>
          <w:color w:val="000000" w:themeColor="text1"/>
        </w:rPr>
      </w:pPr>
      <w:r w:rsidRPr="003237D3">
        <w:rPr>
          <w:b w:val="0"/>
          <w:bCs w:val="0"/>
          <w:color w:val="000000" w:themeColor="text1"/>
        </w:rPr>
        <w:t xml:space="preserve">Цена добара из члана 1. овог уговора без пореза на додату вредност износи </w:t>
      </w:r>
      <w:r w:rsidRPr="003237D3">
        <w:rPr>
          <w:b w:val="0"/>
          <w:color w:val="000000" w:themeColor="text1"/>
        </w:rPr>
        <w:t>___________________ динара</w:t>
      </w:r>
      <w:r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Pr="003237D3">
        <w:rPr>
          <w:b w:val="0"/>
          <w:color w:val="000000" w:themeColor="text1"/>
        </w:rPr>
        <w:t>______________________ динара</w:t>
      </w:r>
      <w:r w:rsidRPr="003237D3">
        <w:rPr>
          <w:b w:val="0"/>
          <w:bCs w:val="0"/>
          <w:color w:val="000000" w:themeColor="text1"/>
        </w:rPr>
        <w:t xml:space="preserve"> (словима: ____________________________________ динара и ___/100).</w:t>
      </w:r>
    </w:p>
    <w:p w:rsidR="003237D3" w:rsidRDefault="003237D3" w:rsidP="003237D3">
      <w:pPr>
        <w:pStyle w:val="JNclan1"/>
        <w:ind w:firstLine="708"/>
        <w:rPr>
          <w:noProof/>
          <w:lang w:val="sr-Cyrl-CS"/>
        </w:rPr>
      </w:pPr>
      <w:r w:rsidRPr="003237D3">
        <w:rPr>
          <w:color w:val="000000" w:themeColor="text1"/>
        </w:rPr>
        <w:t xml:space="preserve">Цена из претходног става се сматра фиксном и неће се мењати за време трајања овог уговора </w:t>
      </w:r>
      <w:r w:rsidRPr="003237D3">
        <w:t xml:space="preserve">и у њу су </w:t>
      </w:r>
      <w:r w:rsidRPr="003237D3">
        <w:rPr>
          <w:noProof/>
          <w:lang w:val="sr-Cyrl-CS"/>
        </w:rPr>
        <w:t xml:space="preserve">урачунати сви зависни трошкови које </w:t>
      </w:r>
      <w:r w:rsidRPr="003237D3">
        <w:rPr>
          <w:noProof/>
        </w:rPr>
        <w:t>добављач</w:t>
      </w:r>
      <w:r w:rsidRPr="003237D3">
        <w:rPr>
          <w:noProof/>
          <w:lang w:val="sr-Cyrl-CS"/>
        </w:rPr>
        <w:t xml:space="preserve"> има током реализације уговора.</w:t>
      </w:r>
    </w:p>
    <w:p w:rsidR="00757ECE" w:rsidRDefault="00757ECE" w:rsidP="00757ECE">
      <w:pPr>
        <w:rPr>
          <w:lang w:eastAsia="ar-SA"/>
        </w:rPr>
      </w:pPr>
    </w:p>
    <w:p w:rsidR="00F06DBE" w:rsidRDefault="00F06DBE" w:rsidP="00757ECE">
      <w:pPr>
        <w:rPr>
          <w:lang w:eastAsia="ar-SA"/>
        </w:rPr>
      </w:pPr>
    </w:p>
    <w:p w:rsidR="00F06DBE" w:rsidRPr="00F06DBE" w:rsidRDefault="00F06DBE" w:rsidP="00757ECE">
      <w:pPr>
        <w:rPr>
          <w:lang w:eastAsia="ar-SA"/>
        </w:rPr>
      </w:pPr>
    </w:p>
    <w:p w:rsidR="003237D3" w:rsidRPr="0031521C" w:rsidRDefault="003237D3" w:rsidP="003237D3">
      <w:pPr>
        <w:rPr>
          <w:lang w:eastAsia="ar-SA"/>
        </w:rPr>
      </w:pPr>
    </w:p>
    <w:p w:rsidR="003237D3" w:rsidRPr="003237D3" w:rsidRDefault="003237D3" w:rsidP="003237D3">
      <w:pPr>
        <w:tabs>
          <w:tab w:val="left" w:pos="720"/>
          <w:tab w:val="left" w:pos="1080"/>
        </w:tabs>
        <w:jc w:val="center"/>
        <w:rPr>
          <w:b/>
          <w:lang w:val="ru-RU"/>
        </w:rPr>
      </w:pPr>
      <w:r w:rsidRPr="003237D3">
        <w:rPr>
          <w:b/>
          <w:lang w:val="ru-RU"/>
        </w:rPr>
        <w:lastRenderedPageBreak/>
        <w:t>ПРИЈЕМ, МЕСТО И</w:t>
      </w:r>
      <w:r w:rsidRPr="003237D3">
        <w:rPr>
          <w:b/>
        </w:rPr>
        <w:t xml:space="preserve"> РОК И</w:t>
      </w:r>
      <w:r w:rsidRPr="003237D3">
        <w:rPr>
          <w:b/>
          <w:lang w:val="ru-RU"/>
        </w:rPr>
        <w:t>СПОРУКЕ ДОБАРА</w:t>
      </w:r>
    </w:p>
    <w:p w:rsidR="003237D3" w:rsidRPr="003237D3" w:rsidRDefault="003237D3" w:rsidP="003237D3">
      <w:pPr>
        <w:rPr>
          <w:lang w:val="sr-Cyrl-CS" w:eastAsia="ar-SA"/>
        </w:rPr>
      </w:pPr>
    </w:p>
    <w:p w:rsidR="003237D3" w:rsidRPr="003237D3" w:rsidRDefault="003237D3" w:rsidP="003237D3">
      <w:pPr>
        <w:pStyle w:val="BodyTextIndent"/>
        <w:ind w:left="0" w:firstLine="0"/>
        <w:jc w:val="center"/>
        <w:outlineLvl w:val="0"/>
        <w:rPr>
          <w:noProof/>
          <w:color w:val="000000" w:themeColor="text1"/>
        </w:rPr>
      </w:pPr>
      <w:bookmarkStart w:id="67" w:name="_Toc380740080"/>
      <w:bookmarkStart w:id="68" w:name="_Toc389742042"/>
      <w:bookmarkStart w:id="69" w:name="_Toc448141808"/>
      <w:bookmarkStart w:id="70" w:name="_Toc476814925"/>
      <w:r w:rsidRPr="003237D3">
        <w:rPr>
          <w:noProof/>
          <w:color w:val="000000" w:themeColor="text1"/>
        </w:rPr>
        <w:t>Члан 3.</w:t>
      </w:r>
      <w:bookmarkEnd w:id="67"/>
      <w:bookmarkEnd w:id="68"/>
      <w:bookmarkEnd w:id="69"/>
      <w:bookmarkEnd w:id="70"/>
    </w:p>
    <w:p w:rsidR="003237D3" w:rsidRPr="003237D3" w:rsidRDefault="003237D3" w:rsidP="003237D3">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инсталира и стави у</w:t>
      </w:r>
      <w:r w:rsidRPr="003237D3">
        <w:rPr>
          <w:noProof/>
          <w:lang w:val="sr-Cyrl-CS"/>
        </w:rPr>
        <w:t xml:space="preserve"> </w:t>
      </w:r>
      <w:r w:rsidRPr="003237D3">
        <w:rPr>
          <w:noProof/>
        </w:rPr>
        <w:t>рад</w:t>
      </w:r>
      <w:r w:rsidRPr="003237D3">
        <w:t xml:space="preserve"> </w:t>
      </w:r>
      <w:r w:rsidR="008627DC">
        <w:t>пацијент мониторе</w:t>
      </w:r>
      <w:r w:rsidRPr="003237D3">
        <w:t xml:space="preserve"> </w:t>
      </w:r>
      <w:r w:rsidR="002E2C80">
        <w:rPr>
          <w:i/>
        </w:rPr>
        <w:t>(</w:t>
      </w:r>
      <w:r w:rsidR="00D07F6D">
        <w:rPr>
          <w:i/>
        </w:rPr>
        <w:t>у даљем тексту – добра</w:t>
      </w:r>
      <w:r w:rsidRPr="003237D3">
        <w:rPr>
          <w:i/>
        </w:rPr>
        <w:t>)</w:t>
      </w:r>
      <w:r w:rsidRPr="003237D3">
        <w:t xml:space="preserve">, </w:t>
      </w:r>
      <w:r w:rsidRPr="003237D3">
        <w:rPr>
          <w:noProof/>
        </w:rPr>
        <w:t xml:space="preserve">за потребе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3237D3" w:rsidRPr="003237D3" w:rsidRDefault="003237D3" w:rsidP="003237D3">
      <w:pPr>
        <w:pStyle w:val="BodyTextIndent"/>
        <w:ind w:left="0" w:firstLine="720"/>
        <w:jc w:val="both"/>
        <w:rPr>
          <w:b w:val="0"/>
          <w:noProof/>
        </w:rPr>
      </w:pPr>
      <w:r w:rsidRPr="003237D3">
        <w:rPr>
          <w:b w:val="0"/>
          <w:noProof/>
        </w:rPr>
        <w:t xml:space="preserve">Добављач се обавезује </w:t>
      </w:r>
      <w:r w:rsidRPr="003237D3">
        <w:rPr>
          <w:b w:val="0"/>
          <w:noProof/>
          <w:lang w:val="en-GB"/>
        </w:rPr>
        <w:t>да</w:t>
      </w:r>
      <w:r w:rsidRPr="003237D3">
        <w:rPr>
          <w:b w:val="0"/>
          <w:noProof/>
          <w:lang w:val="sr-Cyrl-CS"/>
        </w:rPr>
        <w:t xml:space="preserve"> </w:t>
      </w:r>
      <w:r w:rsidR="00D07F6D">
        <w:rPr>
          <w:b w:val="0"/>
          <w:noProof/>
          <w:lang w:val="en-GB"/>
        </w:rPr>
        <w:t>добра</w:t>
      </w:r>
      <w:r w:rsidR="00D07F6D">
        <w:rPr>
          <w:b w:val="0"/>
          <w:noProof/>
        </w:rPr>
        <w:t xml:space="preserve"> која су</w:t>
      </w:r>
      <w:r w:rsidRPr="003237D3">
        <w:rPr>
          <w:b w:val="0"/>
          <w:noProof/>
        </w:rPr>
        <w:t xml:space="preserve"> предмет овог уговора </w:t>
      </w:r>
      <w:r w:rsidRPr="003237D3">
        <w:rPr>
          <w:b w:val="0"/>
          <w:noProof/>
          <w:lang w:val="en-GB"/>
        </w:rPr>
        <w:t>испоручи</w:t>
      </w:r>
      <w:r w:rsidRPr="003237D3">
        <w:rPr>
          <w:b w:val="0"/>
          <w:noProof/>
        </w:rPr>
        <w:t xml:space="preserve">, инсталира и стави </w:t>
      </w:r>
      <w:r w:rsidRPr="003237D3">
        <w:rPr>
          <w:b w:val="0"/>
          <w:noProof/>
          <w:lang w:val="en-GB"/>
        </w:rPr>
        <w:t>у</w:t>
      </w:r>
      <w:r w:rsidRPr="003237D3">
        <w:rPr>
          <w:b w:val="0"/>
          <w:noProof/>
          <w:lang w:val="sr-Cyrl-CS"/>
        </w:rPr>
        <w:t xml:space="preserve"> </w:t>
      </w:r>
      <w:r w:rsidRPr="003237D3">
        <w:rPr>
          <w:b w:val="0"/>
          <w:noProof/>
          <w:lang w:val="en-GB"/>
        </w:rPr>
        <w:t>рад</w:t>
      </w:r>
      <w:r w:rsidRPr="003237D3">
        <w:rPr>
          <w:b w:val="0"/>
          <w:noProof/>
        </w:rPr>
        <w:t xml:space="preserve"> код наручиоца </w:t>
      </w:r>
      <w:r w:rsidRPr="003237D3">
        <w:rPr>
          <w:b w:val="0"/>
          <w:noProof/>
          <w:lang w:val="en-US"/>
        </w:rPr>
        <w:t>у</w:t>
      </w:r>
      <w:r w:rsidRPr="003237D3">
        <w:rPr>
          <w:b w:val="0"/>
          <w:noProof/>
          <w:lang w:val="sr-Cyrl-CS"/>
        </w:rPr>
        <w:t xml:space="preserve"> </w:t>
      </w:r>
      <w:r w:rsidRPr="003237D3">
        <w:rPr>
          <w:b w:val="0"/>
          <w:noProof/>
          <w:lang w:val="en-GB"/>
        </w:rPr>
        <w:t>року</w:t>
      </w:r>
      <w:r w:rsidRPr="003237D3">
        <w:rPr>
          <w:b w:val="0"/>
          <w:noProof/>
          <w:lang w:val="sr-Cyrl-CS"/>
        </w:rPr>
        <w:t xml:space="preserve"> </w:t>
      </w:r>
      <w:r w:rsidRPr="003237D3">
        <w:rPr>
          <w:b w:val="0"/>
          <w:noProof/>
          <w:lang w:val="en-GB"/>
        </w:rPr>
        <w:t>од</w:t>
      </w:r>
      <w:r w:rsidRPr="003237D3">
        <w:rPr>
          <w:b w:val="0"/>
          <w:noProof/>
        </w:rPr>
        <w:t xml:space="preserve"> _____ </w:t>
      </w:r>
      <w:r w:rsidR="00B43AB9" w:rsidRPr="003237D3">
        <w:rPr>
          <w:b w:val="0"/>
          <w:noProof/>
          <w:lang w:val="en-GB"/>
        </w:rPr>
        <w:t>дана</w:t>
      </w:r>
      <w:r w:rsidR="00B43AB9" w:rsidRPr="00B43AB9">
        <w:rPr>
          <w:b w:val="0"/>
          <w:i/>
          <w:noProof/>
        </w:rPr>
        <w:t xml:space="preserve"> (</w:t>
      </w:r>
      <w:r w:rsidR="00B43AB9" w:rsidRPr="00B43AB9">
        <w:rPr>
          <w:b w:val="0"/>
          <w:i/>
          <w:noProof/>
          <w:lang w:val="sr-Cyrl-RS"/>
        </w:rPr>
        <w:t>најдуже 30 дана)</w:t>
      </w:r>
      <w:r w:rsidRPr="003237D3">
        <w:rPr>
          <w:b w:val="0"/>
          <w:noProof/>
          <w:lang w:val="sr-Cyrl-CS"/>
        </w:rPr>
        <w:t xml:space="preserve"> од дана закључења уговора</w:t>
      </w:r>
      <w:r w:rsidRPr="003237D3">
        <w:rPr>
          <w:b w:val="0"/>
          <w:noProof/>
        </w:rPr>
        <w:t xml:space="preserve">, и то </w:t>
      </w:r>
      <w:r w:rsidR="00B43AB9">
        <w:rPr>
          <w:b w:val="0"/>
          <w:noProof/>
          <w:lang w:val="sr-Cyrl-RS"/>
        </w:rPr>
        <w:t xml:space="preserve">ФЦО </w:t>
      </w:r>
      <w:r w:rsidR="00B43AB9" w:rsidRPr="00B43AB9">
        <w:rPr>
          <w:b w:val="0"/>
          <w:iCs/>
          <w:lang w:val="sr-Cyrl-CS"/>
        </w:rPr>
        <w:t xml:space="preserve">Клиника за хематологију </w:t>
      </w:r>
      <w:r w:rsidR="00B43AB9" w:rsidRPr="00B43AB9">
        <w:rPr>
          <w:b w:val="0"/>
          <w:noProof/>
          <w:lang w:val="sr-Cyrl-CS"/>
        </w:rPr>
        <w:t>у оквиру Клиничког центра Војводине</w:t>
      </w:r>
      <w:r w:rsidR="00B43AB9" w:rsidRPr="00B43AB9">
        <w:rPr>
          <w:b w:val="0"/>
          <w:noProof/>
          <w:lang w:val="sr-Cyrl-RS"/>
        </w:rPr>
        <w:t xml:space="preserve"> </w:t>
      </w:r>
      <w:r w:rsidRPr="003237D3">
        <w:rPr>
          <w:b w:val="0"/>
          <w:noProof/>
        </w:rPr>
        <w:t>са обавезом истовара без накнаде.</w:t>
      </w:r>
    </w:p>
    <w:p w:rsidR="003237D3" w:rsidRPr="003237D3" w:rsidRDefault="003237D3" w:rsidP="003237D3">
      <w:pPr>
        <w:pStyle w:val="BodyTextIndent"/>
        <w:ind w:left="0" w:firstLine="720"/>
        <w:jc w:val="both"/>
        <w:rPr>
          <w:b w:val="0"/>
          <w:noProof/>
        </w:rPr>
      </w:pPr>
      <w:bookmarkStart w:id="71" w:name="_Toc380740081"/>
      <w:bookmarkStart w:id="72" w:name="_Toc389742043"/>
      <w:r w:rsidRPr="003237D3">
        <w:rPr>
          <w:b w:val="0"/>
          <w:noProof/>
          <w:lang w:val="sr-Cyrl-CS"/>
        </w:rPr>
        <w:t>Добављач се обавезује да приликом испоруке и инсталације добра кој</w:t>
      </w:r>
      <w:r w:rsidRPr="003237D3">
        <w:rPr>
          <w:b w:val="0"/>
          <w:noProof/>
        </w:rPr>
        <w:t>а су</w:t>
      </w:r>
      <w:r w:rsidRPr="003237D3">
        <w:rPr>
          <w:b w:val="0"/>
          <w:noProof/>
          <w:lang w:val="sr-Cyrl-CS"/>
        </w:rPr>
        <w:t xml:space="preserve"> предмет овог уговора достави рачун-отпремницу коју ће лице из члана 11. ов</w:t>
      </w:r>
      <w:r w:rsidR="00757ECE">
        <w:rPr>
          <w:b w:val="0"/>
          <w:noProof/>
          <w:lang w:val="sr-Cyrl-CS"/>
        </w:rPr>
        <w:t>ог уговора овлашћено за праћење</w:t>
      </w:r>
      <w:r w:rsidRPr="003237D3">
        <w:rPr>
          <w:b w:val="0"/>
          <w:noProof/>
          <w:lang w:val="sr-Cyrl-CS"/>
        </w:rPr>
        <w:t xml:space="preserve"> реализације </w:t>
      </w:r>
      <w:r w:rsidR="00757ECE">
        <w:rPr>
          <w:b w:val="0"/>
          <w:noProof/>
          <w:lang w:val="sr-Cyrl-CS"/>
        </w:rPr>
        <w:t xml:space="preserve">уговорних обавеза </w:t>
      </w:r>
      <w:r w:rsidRPr="003237D3">
        <w:rPr>
          <w:b w:val="0"/>
          <w:noProof/>
          <w:lang w:val="sr-Cyrl-CS"/>
        </w:rPr>
        <w:t>код наручиоца потписати након провере да ли је количина, врста и цена испоручен</w:t>
      </w:r>
      <w:r w:rsidRPr="003237D3">
        <w:rPr>
          <w:b w:val="0"/>
          <w:noProof/>
        </w:rPr>
        <w:t>ог</w:t>
      </w:r>
      <w:r w:rsidRPr="003237D3">
        <w:rPr>
          <w:b w:val="0"/>
          <w:noProof/>
          <w:lang w:val="sr-Cyrl-CS"/>
        </w:rPr>
        <w:t xml:space="preserve"> добра у складу са захтевом наручиоца и добављачевом понудом</w:t>
      </w:r>
      <w:r w:rsidRPr="003237D3">
        <w:rPr>
          <w:b w:val="0"/>
          <w:noProof/>
        </w:rPr>
        <w:t>.</w:t>
      </w:r>
    </w:p>
    <w:p w:rsidR="003237D3" w:rsidRPr="003237D3" w:rsidRDefault="003237D3" w:rsidP="003237D3">
      <w:pPr>
        <w:pStyle w:val="BodyTextIndent"/>
        <w:ind w:left="0" w:firstLine="720"/>
        <w:jc w:val="both"/>
        <w:rPr>
          <w:b w:val="0"/>
          <w:noProof/>
          <w:lang w:val="sr-Cyrl-CS"/>
        </w:rPr>
      </w:pPr>
      <w:r w:rsidRPr="003237D3">
        <w:rPr>
          <w:b w:val="0"/>
          <w:noProof/>
        </w:rPr>
        <w:t xml:space="preserve">Уговорне стране се обавезују да </w:t>
      </w:r>
      <w:r w:rsidRPr="003237D3">
        <w:rPr>
          <w:b w:val="0"/>
          <w:noProof/>
          <w:lang w:val="sr-Cyrl-CS"/>
        </w:rPr>
        <w:t>приликом испоруке</w:t>
      </w:r>
      <w:r w:rsidRPr="003237D3">
        <w:rPr>
          <w:b w:val="0"/>
          <w:noProof/>
        </w:rPr>
        <w:t>, монтаже и пуштања у рад</w:t>
      </w:r>
      <w:r w:rsidR="00D07F6D">
        <w:rPr>
          <w:b w:val="0"/>
          <w:noProof/>
          <w:lang w:val="sr-Cyrl-CS"/>
        </w:rPr>
        <w:t xml:space="preserve"> доб</w:t>
      </w:r>
      <w:r w:rsidRPr="003237D3">
        <w:rPr>
          <w:b w:val="0"/>
          <w:noProof/>
          <w:lang w:val="sr-Cyrl-CS"/>
        </w:rPr>
        <w:t>ра која су предмет овог уговора сачине и записник о примопредаји, монтажи и пуштању у употребу добра/основног средства.</w:t>
      </w:r>
    </w:p>
    <w:p w:rsidR="003237D3" w:rsidRDefault="003237D3" w:rsidP="003237D3">
      <w:pPr>
        <w:ind w:firstLine="708"/>
        <w:jc w:val="both"/>
        <w:rPr>
          <w:noProof/>
          <w:lang w:val="sr-Cyrl-CS"/>
        </w:rPr>
      </w:pPr>
      <w:r w:rsidRPr="003237D3">
        <w:rPr>
          <w:noProof/>
          <w:lang w:val="sr-Cyrl-CS"/>
        </w:rPr>
        <w:t xml:space="preserve">Добављач се обавезује да без додатне надокнаде </w:t>
      </w:r>
      <w:r w:rsidRPr="003237D3">
        <w:rPr>
          <w:i/>
          <w:noProof/>
          <w:lang w:val="sr-Cyrl-CS"/>
        </w:rPr>
        <w:t>(уколико постоји потреба на месту испоруке предметне опреме/добара која се набављају)</w:t>
      </w:r>
      <w:r w:rsidRPr="003237D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овлашћено лице наручиоца за праћење </w:t>
      </w:r>
      <w:r w:rsidRPr="003237D3">
        <w:rPr>
          <w:noProof/>
          <w:lang w:val="en-US"/>
        </w:rPr>
        <w:t>реализације</w:t>
      </w:r>
      <w:r w:rsidRPr="003237D3">
        <w:rPr>
          <w:noProof/>
          <w:lang w:val="sr-Cyrl-CS"/>
        </w:rPr>
        <w:t xml:space="preserve"> </w:t>
      </w:r>
      <w:r w:rsidR="00757ECE">
        <w:rPr>
          <w:noProof/>
          <w:lang w:val="sr-Cyrl-CS"/>
        </w:rPr>
        <w:t>угов</w:t>
      </w:r>
      <w:r w:rsidR="00B43AB9">
        <w:rPr>
          <w:noProof/>
          <w:lang w:val="sr-Cyrl-CS"/>
        </w:rPr>
        <w:t>о</w:t>
      </w:r>
      <w:r w:rsidR="00757ECE">
        <w:rPr>
          <w:noProof/>
          <w:lang w:val="sr-Cyrl-CS"/>
        </w:rPr>
        <w:t xml:space="preserve">рних обавеза </w:t>
      </w:r>
      <w:r w:rsidRPr="003237D3">
        <w:rPr>
          <w:noProof/>
          <w:lang w:val="sr-Cyrl-CS"/>
        </w:rPr>
        <w:t>из члана 11. овог уговора.</w:t>
      </w:r>
    </w:p>
    <w:p w:rsidR="00E30B5C" w:rsidRPr="00757ECE" w:rsidRDefault="00E30B5C" w:rsidP="00E30B5C">
      <w:pPr>
        <w:ind w:firstLine="708"/>
        <w:jc w:val="both"/>
        <w:rPr>
          <w:noProof/>
          <w:lang w:val="sr-Cyrl-CS"/>
        </w:rPr>
      </w:pPr>
      <w:r w:rsidRPr="00757ECE">
        <w:rPr>
          <w:bCs/>
          <w:iCs/>
        </w:rPr>
        <w:t xml:space="preserve">Добављач се обавезује да приликом испоруке опреме достави </w:t>
      </w:r>
      <w:r w:rsidRPr="00757ECE">
        <w:rPr>
          <w:noProof/>
          <w:lang w:val="sr-Cyrl-CS"/>
        </w:rPr>
        <w:t xml:space="preserve">Упутство за њихову употребу и одржавање. Упутство за употребу се доставља на српском језику. </w:t>
      </w:r>
    </w:p>
    <w:p w:rsidR="00D36395" w:rsidRPr="00757ECE" w:rsidRDefault="00D36395" w:rsidP="00757ECE">
      <w:pPr>
        <w:ind w:firstLine="720"/>
        <w:jc w:val="both"/>
        <w:rPr>
          <w:bCs/>
          <w:iCs/>
          <w:noProof/>
          <w:lang w:val="sr-Cyrl-CS"/>
        </w:rPr>
      </w:pPr>
      <w:r w:rsidRPr="003237D3">
        <w:rPr>
          <w:bCs/>
          <w:iCs/>
          <w:noProof/>
          <w:lang w:val="sr-Cyrl-CS"/>
        </w:rPr>
        <w:t>Добављач се обавезује да изврши обуку запослених</w:t>
      </w:r>
      <w:r>
        <w:rPr>
          <w:bCs/>
          <w:iCs/>
          <w:noProof/>
          <w:lang w:val="sr-Cyrl-CS"/>
        </w:rPr>
        <w:t xml:space="preserve"> код наручиоца за руковање добри</w:t>
      </w:r>
      <w:r w:rsidRPr="003237D3">
        <w:rPr>
          <w:bCs/>
          <w:iCs/>
          <w:noProof/>
          <w:lang w:val="sr-Cyrl-CS"/>
        </w:rPr>
        <w:t>м</w:t>
      </w:r>
      <w:r>
        <w:rPr>
          <w:bCs/>
          <w:iCs/>
          <w:noProof/>
          <w:lang w:val="sr-Cyrl-CS"/>
        </w:rPr>
        <w:t>а која су</w:t>
      </w:r>
      <w:r w:rsidRPr="003237D3">
        <w:rPr>
          <w:bCs/>
          <w:iCs/>
          <w:noProof/>
          <w:lang w:val="sr-Cyrl-CS"/>
        </w:rPr>
        <w:t xml:space="preserve"> предмет овог уговора.</w:t>
      </w:r>
    </w:p>
    <w:p w:rsidR="00E30B5C" w:rsidRDefault="003237D3" w:rsidP="00E30B5C">
      <w:pPr>
        <w:ind w:firstLine="720"/>
        <w:jc w:val="both"/>
        <w:rPr>
          <w:noProof/>
          <w:lang w:val="sr-Latn-CS"/>
        </w:rPr>
      </w:pPr>
      <w:r w:rsidRPr="003237D3">
        <w:rPr>
          <w:noProof/>
          <w:lang w:val="sr-Cyrl-CS"/>
        </w:rPr>
        <w:t xml:space="preserve">Добављач даје наручиоцу гаранцију за квалитет добра </w:t>
      </w:r>
      <w:r w:rsidR="00D07F6D">
        <w:rPr>
          <w:noProof/>
          <w:lang w:val="sr-Cyrl-CS"/>
        </w:rPr>
        <w:t>која</w:t>
      </w:r>
      <w:r w:rsidRPr="003237D3">
        <w:rPr>
          <w:noProof/>
          <w:lang w:val="sr-Cyrl-CS"/>
        </w:rPr>
        <w:t xml:space="preserve"> </w:t>
      </w:r>
      <w:r w:rsidR="00D07F6D">
        <w:rPr>
          <w:noProof/>
          <w:lang w:val="sr-Cyrl-CS"/>
        </w:rPr>
        <w:t>су</w:t>
      </w:r>
      <w:r w:rsidRPr="003237D3">
        <w:rPr>
          <w:noProof/>
          <w:lang w:val="sr-Cyrl-CS"/>
        </w:rPr>
        <w:t xml:space="preserve"> предмет овог уговора у трајању од ______ месеци </w:t>
      </w:r>
      <w:r w:rsidR="00B43AB9" w:rsidRPr="003237D3">
        <w:rPr>
          <w:noProof/>
          <w:lang w:val="sr-Cyrl-CS"/>
        </w:rPr>
        <w:t>(</w:t>
      </w:r>
      <w:r w:rsidR="00B43AB9" w:rsidRPr="003237D3">
        <w:rPr>
          <w:i/>
          <w:noProof/>
          <w:lang w:val="sr-Cyrl-CS"/>
        </w:rPr>
        <w:t>најкраће 24 месеца</w:t>
      </w:r>
      <w:r w:rsidR="00B43AB9" w:rsidRPr="003237D3">
        <w:rPr>
          <w:noProof/>
          <w:lang w:val="sr-Cyrl-CS"/>
        </w:rPr>
        <w:t xml:space="preserve">) </w:t>
      </w:r>
      <w:bookmarkStart w:id="73" w:name="_GoBack"/>
      <w:bookmarkEnd w:id="73"/>
      <w:r w:rsidRPr="003237D3">
        <w:rPr>
          <w:noProof/>
          <w:lang w:val="sr-Cyrl-CS"/>
        </w:rPr>
        <w:t>од дана инстали</w:t>
      </w:r>
      <w:r w:rsidR="00D07F6D">
        <w:rPr>
          <w:noProof/>
          <w:lang w:val="sr-Cyrl-CS"/>
        </w:rPr>
        <w:t>рања и стављања у рад предметних</w:t>
      </w:r>
      <w:r w:rsidRPr="003237D3">
        <w:rPr>
          <w:noProof/>
          <w:lang w:val="sr-Cyrl-CS"/>
        </w:rPr>
        <w:t xml:space="preserve"> доб</w:t>
      </w:r>
      <w:r w:rsidR="00D07F6D">
        <w:rPr>
          <w:noProof/>
          <w:lang w:val="sr-Cyrl-CS"/>
        </w:rPr>
        <w:t>а</w:t>
      </w:r>
      <w:r w:rsidRPr="003237D3">
        <w:rPr>
          <w:noProof/>
          <w:lang w:val="sr-Cyrl-CS"/>
        </w:rPr>
        <w:t>ра</w:t>
      </w:r>
      <w:r w:rsidRPr="003237D3">
        <w:rPr>
          <w:noProof/>
          <w:lang w:val="sr-Latn-CS"/>
        </w:rPr>
        <w:t xml:space="preserve">, </w:t>
      </w:r>
      <w:r w:rsidRPr="003237D3">
        <w:rPr>
          <w:noProof/>
          <w:lang w:val="sr-Cyrl-CS"/>
        </w:rPr>
        <w:t xml:space="preserve">и обавезује се да у периоду важења гаранције врши </w:t>
      </w:r>
      <w:r w:rsidRPr="003237D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237D3">
        <w:rPr>
          <w:noProof/>
          <w:lang w:val="sr-Cyrl-CS"/>
        </w:rPr>
        <w:t xml:space="preserve"> а најкасније у року од</w:t>
      </w:r>
      <w:r w:rsidRPr="003237D3">
        <w:rPr>
          <w:noProof/>
          <w:lang w:val="sr-Latn-CS"/>
        </w:rPr>
        <w:t xml:space="preserve"> 24 </w:t>
      </w:r>
      <w:r w:rsidRPr="003237D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3237D3">
        <w:rPr>
          <w:noProof/>
          <w:lang w:val="sr-Latn-CS"/>
        </w:rPr>
        <w:t>.</w:t>
      </w:r>
    </w:p>
    <w:p w:rsidR="00B43AB9" w:rsidRPr="00BB7CA5" w:rsidRDefault="00B43AB9" w:rsidP="00B43AB9">
      <w:pPr>
        <w:ind w:firstLine="720"/>
        <w:jc w:val="both"/>
        <w:rPr>
          <w:noProof/>
          <w:lang w:val="sr-Cyrl-CS"/>
        </w:rPr>
      </w:pPr>
      <w:r>
        <w:rPr>
          <w:noProof/>
          <w:lang w:val="sr-Cyrl-CS"/>
        </w:rPr>
        <w:t xml:space="preserve">Добављач </w:t>
      </w:r>
      <w:r>
        <w:rPr>
          <w:noProof/>
          <w:lang w:val="sr-Cyrl-CS"/>
        </w:rPr>
        <w:t xml:space="preserve">мора </w:t>
      </w:r>
      <w:r w:rsidRPr="00BB7CA5">
        <w:rPr>
          <w:noProof/>
          <w:lang w:val="sr-Cyrl-CS"/>
        </w:rPr>
        <w:t xml:space="preserve">да </w:t>
      </w:r>
      <w:r>
        <w:rPr>
          <w:noProof/>
          <w:lang w:val="sr-Cyrl-CS"/>
        </w:rPr>
        <w:t xml:space="preserve">испоручи </w:t>
      </w:r>
      <w:r w:rsidRPr="00BB7CA5">
        <w:rPr>
          <w:noProof/>
          <w:lang w:val="sr-Cyrl-CS"/>
        </w:rPr>
        <w:t>искључиво нов</w:t>
      </w:r>
      <w:r w:rsidRPr="00BB7CA5">
        <w:rPr>
          <w:noProof/>
        </w:rPr>
        <w:t>у</w:t>
      </w:r>
      <w:r w:rsidRPr="00BB7CA5">
        <w:rPr>
          <w:noProof/>
          <w:lang w:val="sr-Cyrl-CS"/>
        </w:rPr>
        <w:t xml:space="preserve"> (некоришћену) опрему. </w:t>
      </w:r>
    </w:p>
    <w:p w:rsidR="003237D3" w:rsidRPr="003237D3" w:rsidRDefault="003237D3" w:rsidP="003237D3">
      <w:pPr>
        <w:pStyle w:val="NoSpacing"/>
        <w:jc w:val="both"/>
        <w:rPr>
          <w:rFonts w:ascii="Times New Roman" w:hAnsi="Times New Roman" w:cs="Times New Roman"/>
          <w:noProof/>
          <w:sz w:val="24"/>
          <w:szCs w:val="24"/>
        </w:rPr>
      </w:pPr>
    </w:p>
    <w:p w:rsidR="003237D3" w:rsidRPr="003237D3" w:rsidRDefault="003237D3" w:rsidP="003237D3">
      <w:pPr>
        <w:jc w:val="center"/>
        <w:rPr>
          <w:b/>
        </w:rPr>
      </w:pPr>
      <w:r w:rsidRPr="003237D3">
        <w:rPr>
          <w:b/>
        </w:rPr>
        <w:t xml:space="preserve">   КВАЛИТЕТ ДОБАРА И ОТКЛАЊАЊЕ НЕДОСТАТАКА</w:t>
      </w:r>
    </w:p>
    <w:p w:rsidR="003237D3" w:rsidRPr="003237D3" w:rsidRDefault="003237D3" w:rsidP="003237D3">
      <w:pPr>
        <w:pStyle w:val="NoSpacing"/>
        <w:ind w:firstLine="708"/>
        <w:jc w:val="both"/>
        <w:rPr>
          <w:rFonts w:ascii="Times New Roman" w:hAnsi="Times New Roman" w:cs="Times New Roman"/>
          <w:noProof/>
          <w:sz w:val="24"/>
          <w:szCs w:val="24"/>
        </w:rPr>
      </w:pPr>
    </w:p>
    <w:p w:rsidR="003237D3" w:rsidRPr="003237D3" w:rsidRDefault="003237D3" w:rsidP="003237D3">
      <w:pPr>
        <w:pStyle w:val="BodyTextIndent"/>
        <w:ind w:left="0" w:firstLine="0"/>
        <w:jc w:val="center"/>
        <w:outlineLvl w:val="0"/>
        <w:rPr>
          <w:noProof/>
          <w:color w:val="000000" w:themeColor="text1"/>
        </w:rPr>
      </w:pPr>
      <w:bookmarkStart w:id="74" w:name="_Toc476814926"/>
      <w:r w:rsidRPr="003237D3">
        <w:rPr>
          <w:noProof/>
          <w:color w:val="000000" w:themeColor="text1"/>
        </w:rPr>
        <w:t>Члан 4.</w:t>
      </w:r>
      <w:bookmarkEnd w:id="74"/>
    </w:p>
    <w:p w:rsidR="003237D3" w:rsidRPr="003237D3" w:rsidRDefault="003237D3" w:rsidP="003237D3">
      <w:pPr>
        <w:pStyle w:val="BodyTextIndent"/>
        <w:ind w:left="0" w:firstLine="720"/>
        <w:jc w:val="both"/>
        <w:rPr>
          <w:b w:val="0"/>
          <w:noProof/>
          <w:color w:val="000000" w:themeColor="text1"/>
          <w:lang w:val="en-GB"/>
        </w:rPr>
      </w:pPr>
      <w:r w:rsidRPr="003237D3">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237D3" w:rsidRPr="003237D3" w:rsidRDefault="003237D3" w:rsidP="003237D3">
      <w:pPr>
        <w:ind w:firstLine="708"/>
        <w:jc w:val="both"/>
        <w:rPr>
          <w:noProof/>
          <w:color w:val="000000" w:themeColor="text1"/>
        </w:rPr>
      </w:pPr>
      <w:r w:rsidRPr="003237D3">
        <w:rPr>
          <w:noProof/>
          <w:color w:val="000000" w:themeColor="text1"/>
        </w:rPr>
        <w:t xml:space="preserve">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w:t>
      </w:r>
      <w:r w:rsidRPr="003237D3">
        <w:rPr>
          <w:noProof/>
          <w:color w:val="000000" w:themeColor="text1"/>
        </w:rPr>
        <w:lastRenderedPageBreak/>
        <w:t>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color w:val="000000" w:themeColor="text1"/>
          <w:sz w:val="24"/>
          <w:szCs w:val="24"/>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3237D3">
        <w:rPr>
          <w:rFonts w:ascii="Times New Roman" w:hAnsi="Times New Roman" w:cs="Times New Roman"/>
          <w:noProof/>
          <w:sz w:val="24"/>
          <w:szCs w:val="24"/>
        </w:rPr>
        <w:t>наплати средство обезбеђења из члана 6. став 1. алинеја 2. овог уговора.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autoSpaceDE w:val="0"/>
        <w:autoSpaceDN w:val="0"/>
        <w:adjustRightInd w:val="0"/>
        <w:jc w:val="center"/>
        <w:rPr>
          <w:b/>
        </w:rPr>
      </w:pPr>
      <w:r w:rsidRPr="003237D3">
        <w:rPr>
          <w:b/>
        </w:rPr>
        <w:t>НАЧИН И РОК ПЛАЋАЊА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jc w:val="center"/>
        <w:outlineLvl w:val="0"/>
        <w:rPr>
          <w:b/>
          <w:noProof/>
          <w:color w:val="000000" w:themeColor="text1"/>
        </w:rPr>
      </w:pPr>
      <w:bookmarkStart w:id="75" w:name="_Toc476814928"/>
      <w:r w:rsidRPr="003237D3">
        <w:rPr>
          <w:b/>
          <w:noProof/>
          <w:color w:val="000000" w:themeColor="text1"/>
        </w:rPr>
        <w:t>Члан 5.</w:t>
      </w:r>
      <w:bookmarkEnd w:id="75"/>
    </w:p>
    <w:p w:rsidR="003237D3" w:rsidRPr="003237D3" w:rsidRDefault="003237D3" w:rsidP="003237D3">
      <w:pPr>
        <w:pStyle w:val="BodyTextIndent"/>
        <w:ind w:left="0" w:firstLine="720"/>
        <w:jc w:val="both"/>
        <w:rPr>
          <w:b w:val="0"/>
          <w:noProof/>
        </w:rPr>
      </w:pPr>
      <w:r w:rsidRPr="003237D3">
        <w:rPr>
          <w:b w:val="0"/>
          <w:noProof/>
        </w:rPr>
        <w:t xml:space="preserve">Наручилац ће уговорену цену исплатити добављачу одложено, у року од </w:t>
      </w:r>
      <w:r w:rsidR="00757ECE">
        <w:rPr>
          <w:b w:val="0"/>
          <w:noProof/>
        </w:rPr>
        <w:t>3</w:t>
      </w:r>
      <w:r w:rsidRPr="003237D3">
        <w:rPr>
          <w:b w:val="0"/>
          <w:noProof/>
        </w:rPr>
        <w:t>0 дана од дана испоруке добара и пријема исправног рачуна за испоручену количину добара</w:t>
      </w:r>
      <w:r w:rsidRPr="003237D3">
        <w:rPr>
          <w:b w:val="0"/>
          <w:noProof/>
          <w:lang w:val="sr-Cyrl-CS"/>
        </w:rPr>
        <w:t>,</w:t>
      </w:r>
      <w:r w:rsidRPr="003237D3">
        <w:rPr>
          <w:b w:val="0"/>
          <w:noProof/>
        </w:rPr>
        <w:t xml:space="preserve"> о чему потврду даје овлашћено лице </w:t>
      </w:r>
      <w:r w:rsidRPr="003237D3">
        <w:rPr>
          <w:b w:val="0"/>
          <w:noProof/>
          <w:color w:val="000000" w:themeColor="text1"/>
          <w:lang w:val="sr-Cyrl-CS"/>
        </w:rPr>
        <w:t xml:space="preserve">за праћење реализације </w:t>
      </w:r>
      <w:r w:rsidR="00757ECE">
        <w:rPr>
          <w:b w:val="0"/>
          <w:noProof/>
          <w:color w:val="000000" w:themeColor="text1"/>
          <w:lang w:val="sr-Cyrl-CS"/>
        </w:rPr>
        <w:t xml:space="preserve">уговорних обавеза </w:t>
      </w:r>
      <w:r w:rsidRPr="003237D3">
        <w:rPr>
          <w:b w:val="0"/>
          <w:noProof/>
        </w:rPr>
        <w:t>из члана 11. овог уговора.</w:t>
      </w:r>
    </w:p>
    <w:p w:rsidR="003237D3" w:rsidRPr="003237D3" w:rsidRDefault="003237D3" w:rsidP="003237D3">
      <w:pPr>
        <w:pStyle w:val="BodyTextIndent"/>
        <w:ind w:left="0" w:firstLine="720"/>
        <w:jc w:val="both"/>
        <w:rPr>
          <w:b w:val="0"/>
          <w:noProof/>
          <w:lang w:val="en-GB"/>
        </w:rPr>
      </w:pPr>
      <w:r w:rsidRPr="003237D3">
        <w:rPr>
          <w:b w:val="0"/>
          <w:noProof/>
        </w:rPr>
        <w:t>Добављач се обавезује да назив добара из рачуна и отпремнице буде идентичан називима из обрасца понуде.</w:t>
      </w:r>
    </w:p>
    <w:p w:rsidR="003237D3" w:rsidRPr="003237D3" w:rsidRDefault="003237D3" w:rsidP="003237D3">
      <w:pPr>
        <w:pStyle w:val="BodyTextIndent"/>
        <w:ind w:left="0" w:firstLine="720"/>
        <w:jc w:val="both"/>
        <w:rPr>
          <w:b w:val="0"/>
          <w:noProof/>
          <w:lang w:val="sr-Cyrl-CS"/>
        </w:rPr>
      </w:pPr>
      <w:r w:rsidRPr="003237D3">
        <w:rPr>
          <w:b w:val="0"/>
          <w:noProof/>
          <w:lang w:val="sr-Cyrl-CS"/>
        </w:rPr>
        <w:t>Добављач се обавезује да рачун достави преко писарнице наручиоца, адресирано на седиште наручиоца.</w:t>
      </w:r>
    </w:p>
    <w:p w:rsidR="00757ECE" w:rsidRPr="002053CA" w:rsidRDefault="003237D3" w:rsidP="00757ECE">
      <w:pPr>
        <w:ind w:firstLine="720"/>
        <w:jc w:val="both"/>
      </w:pPr>
      <w:r w:rsidRPr="003237D3">
        <w:t xml:space="preserve">Плаћање по овом уговору вршиће се из средстава обезбеђених од стране Покрајинског секретеријата за здравство, а на основу </w:t>
      </w:r>
      <w:r w:rsidR="00757ECE" w:rsidRPr="002053CA">
        <w:t>на основу Решења о додели средстава по јавном конкурсу за финансирање, односно суфинансирање изградње, одржавања и опремања здрав</w:t>
      </w:r>
      <w:r w:rsidR="00757ECE">
        <w:t xml:space="preserve">ствених установа у 2017. години </w:t>
      </w:r>
      <w:r w:rsidRPr="003237D3">
        <w:t xml:space="preserve"> </w:t>
      </w:r>
      <w:r w:rsidR="00757ECE" w:rsidRPr="002053CA">
        <w:t xml:space="preserve">број 138-401-3718/2017-7 од 16. августа 2017. године и закљученог уговора број 138-401-4409/2017 од 01. септембра 2017. године између Покрајинског секретаријата за здравство и Клиничког центра Војводине.  </w:t>
      </w:r>
    </w:p>
    <w:p w:rsidR="003237D3" w:rsidRPr="003237D3" w:rsidRDefault="003237D3" w:rsidP="003237D3">
      <w:pPr>
        <w:ind w:firstLine="720"/>
        <w:jc w:val="both"/>
      </w:pPr>
    </w:p>
    <w:p w:rsidR="003237D3" w:rsidRPr="003237D3" w:rsidRDefault="003237D3" w:rsidP="003237D3">
      <w:pPr>
        <w:autoSpaceDE w:val="0"/>
        <w:autoSpaceDN w:val="0"/>
        <w:adjustRightInd w:val="0"/>
        <w:jc w:val="center"/>
        <w:rPr>
          <w:b/>
        </w:rPr>
      </w:pPr>
      <w:r w:rsidRPr="003237D3">
        <w:rPr>
          <w:b/>
        </w:rPr>
        <w:t>СРЕДСТВА ОБЕЗБЕЂЕЊА</w:t>
      </w:r>
    </w:p>
    <w:p w:rsidR="003237D3" w:rsidRPr="003237D3" w:rsidRDefault="003237D3" w:rsidP="003237D3">
      <w:pPr>
        <w:ind w:firstLine="720"/>
        <w:jc w:val="both"/>
      </w:pPr>
    </w:p>
    <w:p w:rsidR="003237D3" w:rsidRPr="003237D3" w:rsidRDefault="003237D3" w:rsidP="003237D3">
      <w:pPr>
        <w:jc w:val="center"/>
        <w:outlineLvl w:val="0"/>
        <w:rPr>
          <w:b/>
          <w:noProof/>
          <w:color w:val="000000" w:themeColor="text1"/>
        </w:rPr>
      </w:pPr>
      <w:bookmarkStart w:id="76" w:name="_Toc476814929"/>
      <w:r w:rsidRPr="003237D3">
        <w:rPr>
          <w:b/>
          <w:noProof/>
          <w:color w:val="000000" w:themeColor="text1"/>
        </w:rPr>
        <w:t>Члан 6.</w:t>
      </w:r>
      <w:bookmarkEnd w:id="76"/>
    </w:p>
    <w:p w:rsidR="003237D3" w:rsidRPr="003237D3" w:rsidRDefault="003237D3" w:rsidP="003237D3">
      <w:pPr>
        <w:jc w:val="both"/>
        <w:rPr>
          <w:noProof/>
          <w:lang w:val="en-US"/>
        </w:rPr>
      </w:pPr>
      <w:r w:rsidRPr="003237D3">
        <w:rPr>
          <w:noProof/>
        </w:rPr>
        <w:t>Уговорне</w:t>
      </w:r>
      <w:r w:rsidRPr="003237D3">
        <w:rPr>
          <w:noProof/>
          <w:lang w:val="sr-Cyrl-CS"/>
        </w:rPr>
        <w:t xml:space="preserve"> </w:t>
      </w:r>
      <w:r w:rsidRPr="003237D3">
        <w:rPr>
          <w:noProof/>
        </w:rPr>
        <w:t>стране</w:t>
      </w:r>
      <w:r w:rsidRPr="003237D3">
        <w:rPr>
          <w:noProof/>
          <w:lang w:val="sr-Cyrl-CS"/>
        </w:rPr>
        <w:t xml:space="preserve"> </w:t>
      </w:r>
      <w:r w:rsidRPr="003237D3">
        <w:rPr>
          <w:noProof/>
        </w:rPr>
        <w:t>констатују</w:t>
      </w:r>
      <w:r w:rsidRPr="003237D3">
        <w:rPr>
          <w:noProof/>
          <w:lang w:val="sr-Cyrl-CS"/>
        </w:rPr>
        <w:t xml:space="preserve"> </w:t>
      </w:r>
      <w:r w:rsidRPr="003237D3">
        <w:rPr>
          <w:noProof/>
        </w:rPr>
        <w:t>да</w:t>
      </w:r>
      <w:r w:rsidRPr="003237D3">
        <w:rPr>
          <w:noProof/>
          <w:lang w:val="sr-Cyrl-CS"/>
        </w:rPr>
        <w:t xml:space="preserve"> ј</w:t>
      </w:r>
      <w:r w:rsidRPr="003237D3">
        <w:rPr>
          <w:noProof/>
        </w:rPr>
        <w:t>e</w:t>
      </w:r>
      <w:r w:rsidRPr="003237D3">
        <w:rPr>
          <w:noProof/>
          <w:lang w:val="sr-Cyrl-CS"/>
        </w:rPr>
        <w:t xml:space="preserve"> </w:t>
      </w:r>
      <w:r w:rsidRPr="003237D3">
        <w:rPr>
          <w:noProof/>
        </w:rPr>
        <w:t>добављач</w:t>
      </w:r>
      <w:r w:rsidRPr="003237D3">
        <w:rPr>
          <w:noProof/>
          <w:lang w:val="sr-Latn-CS"/>
        </w:rPr>
        <w:t xml:space="preserve"> </w:t>
      </w:r>
      <w:r w:rsidRPr="003237D3">
        <w:rPr>
          <w:noProof/>
        </w:rPr>
        <w:t>наручиоцу доставио при закључењу овог уговора</w:t>
      </w:r>
      <w:r w:rsidRPr="003237D3">
        <w:rPr>
          <w:noProof/>
          <w:lang w:val="sr-Latn-CS"/>
        </w:rPr>
        <w:t xml:space="preserve"> </w:t>
      </w:r>
      <w:r w:rsidRPr="003237D3">
        <w:rPr>
          <w:noProof/>
        </w:rPr>
        <w:t>следећа</w:t>
      </w:r>
      <w:r w:rsidRPr="003237D3">
        <w:rPr>
          <w:noProof/>
          <w:lang w:val="sr-Cyrl-CS"/>
        </w:rPr>
        <w:t xml:space="preserve"> </w:t>
      </w:r>
      <w:r w:rsidRPr="003237D3">
        <w:rPr>
          <w:noProof/>
        </w:rPr>
        <w:t>средства</w:t>
      </w:r>
      <w:r w:rsidRPr="003237D3">
        <w:rPr>
          <w:noProof/>
          <w:lang w:val="sr-Latn-CS"/>
        </w:rPr>
        <w:t xml:space="preserve"> </w:t>
      </w:r>
      <w:r w:rsidRPr="003237D3">
        <w:rPr>
          <w:noProof/>
        </w:rPr>
        <w:t>финансијског</w:t>
      </w:r>
      <w:r w:rsidRPr="003237D3">
        <w:rPr>
          <w:noProof/>
          <w:lang w:val="sr-Cyrl-CS"/>
        </w:rPr>
        <w:t xml:space="preserve"> </w:t>
      </w:r>
      <w:r w:rsidRPr="003237D3">
        <w:rPr>
          <w:noProof/>
        </w:rPr>
        <w:t>обезбеђења</w:t>
      </w:r>
      <w:r w:rsidRPr="003237D3">
        <w:rPr>
          <w:noProof/>
          <w:lang w:val="en-US"/>
        </w:rPr>
        <w:t>:</w:t>
      </w:r>
    </w:p>
    <w:p w:rsidR="003237D3" w:rsidRPr="003237D3" w:rsidRDefault="003237D3" w:rsidP="003237D3">
      <w:pPr>
        <w:jc w:val="both"/>
        <w:rPr>
          <w:noProof/>
        </w:rPr>
      </w:pPr>
    </w:p>
    <w:p w:rsidR="003237D3" w:rsidRPr="003237D3" w:rsidRDefault="003237D3" w:rsidP="00E93D64">
      <w:pPr>
        <w:pStyle w:val="ListParagraph"/>
        <w:numPr>
          <w:ilvl w:val="0"/>
          <w:numId w:val="20"/>
        </w:numPr>
        <w:jc w:val="both"/>
        <w:rPr>
          <w:noProof/>
        </w:rPr>
      </w:pPr>
      <w:r w:rsidRPr="003237D3">
        <w:rPr>
          <w:b/>
        </w:rPr>
        <w:t>регистровану бланко меницу и менично овлашћење</w:t>
      </w:r>
      <w:r w:rsidRPr="003237D3">
        <w:rPr>
          <w:b/>
          <w:noProof/>
        </w:rPr>
        <w:t xml:space="preserve"> за извршење уговорне обавезе</w:t>
      </w:r>
      <w:r w:rsidRPr="003237D3">
        <w:rPr>
          <w:noProof/>
        </w:rPr>
        <w:t xml:space="preserve">, попуњену на износ од 10% од укупне вредности уговора без ПДВ-а, 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noProof/>
        </w:rPr>
        <w:t>која је наплатива у случајевима предвиђеним конкурсном документацијом, тј. у случају да добављач не испуњава своје обавезе из уговора  утврђеним чланом  3. овог уговора.</w:t>
      </w:r>
    </w:p>
    <w:p w:rsidR="003237D3" w:rsidRPr="003237D3" w:rsidRDefault="003237D3" w:rsidP="003237D3">
      <w:pPr>
        <w:pStyle w:val="ListParagraph"/>
        <w:jc w:val="both"/>
        <w:rPr>
          <w:noProof/>
        </w:rPr>
      </w:pPr>
    </w:p>
    <w:p w:rsidR="003237D3" w:rsidRPr="003237D3" w:rsidRDefault="003237D3" w:rsidP="00E93D64">
      <w:pPr>
        <w:pStyle w:val="ListParagraph"/>
        <w:numPr>
          <w:ilvl w:val="0"/>
          <w:numId w:val="20"/>
        </w:numPr>
        <w:jc w:val="both"/>
        <w:rPr>
          <w:noProof/>
        </w:rPr>
      </w:pPr>
      <w:r w:rsidRPr="003237D3">
        <w:rPr>
          <w:b/>
          <w:lang w:val="sr-Cyrl-CS"/>
        </w:rPr>
        <w:t>регистровану бланко</w:t>
      </w:r>
      <w:r w:rsidRPr="003237D3">
        <w:rPr>
          <w:lang w:val="sr-Cyrl-CS"/>
        </w:rPr>
        <w:t xml:space="preserve"> </w:t>
      </w:r>
      <w:r w:rsidRPr="003237D3">
        <w:rPr>
          <w:b/>
          <w:lang w:val="sr-Cyrl-CS"/>
        </w:rPr>
        <w:t>меницу и менично овлашћење за отклањање недостатака у гарантном року</w:t>
      </w:r>
      <w:r w:rsidRPr="003237D3">
        <w:rPr>
          <w:lang w:val="sr-Cyrl-CS"/>
        </w:rPr>
        <w:t xml:space="preserve">, попуњенo на износ од 10% од укупне вредности уговора без ПДВ-а, </w:t>
      </w:r>
      <w:r w:rsidRPr="003237D3">
        <w:rPr>
          <w:noProof/>
        </w:rPr>
        <w:t xml:space="preserve">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3237D3" w:rsidRPr="003237D3" w:rsidRDefault="003237D3" w:rsidP="003237D3">
      <w:pPr>
        <w:jc w:val="both"/>
        <w:rPr>
          <w:noProof/>
        </w:rPr>
      </w:pPr>
    </w:p>
    <w:p w:rsidR="003237D3" w:rsidRPr="003237D3" w:rsidRDefault="003237D3" w:rsidP="003237D3">
      <w:pPr>
        <w:ind w:firstLine="708"/>
        <w:jc w:val="both"/>
        <w:rPr>
          <w:noProof/>
        </w:rPr>
      </w:pPr>
      <w:r w:rsidRPr="003237D3">
        <w:rPr>
          <w:noProof/>
        </w:rPr>
        <w:t xml:space="preserve">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w:t>
      </w:r>
      <w:r w:rsidRPr="003237D3">
        <w:rPr>
          <w:noProof/>
        </w:rPr>
        <w:lastRenderedPageBreak/>
        <w:t>става мора се продужи тако да иста важи најмање месец дана дуже од истека рока за коначно извршење посла/истека гарантног рока.</w:t>
      </w:r>
    </w:p>
    <w:p w:rsidR="00FD33F2" w:rsidRPr="003237D3" w:rsidRDefault="00FD33F2" w:rsidP="003237D3">
      <w:pPr>
        <w:autoSpaceDE w:val="0"/>
        <w:autoSpaceDN w:val="0"/>
        <w:adjustRightInd w:val="0"/>
        <w:jc w:val="center"/>
        <w:rPr>
          <w:b/>
        </w:rPr>
      </w:pPr>
    </w:p>
    <w:p w:rsidR="003237D3" w:rsidRPr="003237D3" w:rsidRDefault="003237D3" w:rsidP="003237D3">
      <w:pPr>
        <w:autoSpaceDE w:val="0"/>
        <w:autoSpaceDN w:val="0"/>
        <w:adjustRightInd w:val="0"/>
        <w:jc w:val="center"/>
        <w:rPr>
          <w:b/>
        </w:rPr>
      </w:pPr>
      <w:r w:rsidRPr="003237D3">
        <w:rPr>
          <w:b/>
        </w:rPr>
        <w:t>ВИША СИЛА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pStyle w:val="BodyTextIndent"/>
        <w:ind w:left="0" w:firstLine="0"/>
        <w:jc w:val="center"/>
        <w:outlineLvl w:val="0"/>
        <w:rPr>
          <w:noProof/>
          <w:color w:val="000000" w:themeColor="text1"/>
        </w:rPr>
      </w:pPr>
      <w:bookmarkStart w:id="77" w:name="_Toc448141809"/>
      <w:bookmarkStart w:id="78" w:name="_Toc476814930"/>
      <w:r w:rsidRPr="003237D3">
        <w:rPr>
          <w:noProof/>
          <w:color w:val="000000" w:themeColor="text1"/>
        </w:rPr>
        <w:t>Члан 7.</w:t>
      </w:r>
      <w:bookmarkEnd w:id="71"/>
      <w:bookmarkEnd w:id="72"/>
      <w:bookmarkEnd w:id="77"/>
      <w:bookmarkEnd w:id="78"/>
    </w:p>
    <w:p w:rsidR="003237D3" w:rsidRPr="003237D3" w:rsidRDefault="003237D3" w:rsidP="003237D3">
      <w:pPr>
        <w:ind w:firstLine="720"/>
        <w:jc w:val="both"/>
        <w:rPr>
          <w:noProof/>
        </w:rPr>
      </w:pPr>
      <w:r w:rsidRPr="003237D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237D3" w:rsidRPr="003237D3" w:rsidRDefault="003237D3" w:rsidP="003237D3">
      <w:pPr>
        <w:ind w:firstLine="720"/>
        <w:jc w:val="both"/>
        <w:rPr>
          <w:noProof/>
        </w:rPr>
      </w:pPr>
      <w:r w:rsidRPr="003237D3">
        <w:rPr>
          <w:noProof/>
        </w:rPr>
        <w:t>Сва обавештења која нису дата у писаном облику неће производити правно дејство.</w:t>
      </w:r>
    </w:p>
    <w:p w:rsidR="003237D3" w:rsidRPr="003237D3" w:rsidRDefault="003237D3" w:rsidP="003237D3">
      <w:pPr>
        <w:ind w:firstLine="708"/>
        <w:jc w:val="both"/>
      </w:pPr>
      <w:r w:rsidRPr="003237D3">
        <w:rPr>
          <w:noProof/>
        </w:rPr>
        <w:t>Рокови предвиђени овим уговором могу бити продужени услед настанка случаја више силе,</w:t>
      </w:r>
      <w:r w:rsidRPr="003237D3">
        <w:rPr>
          <w:shd w:val="clear" w:color="auto" w:fill="FFFFFF"/>
        </w:rPr>
        <w:t xml:space="preserve"> односно наступања свих оних </w:t>
      </w:r>
      <w:r w:rsidRPr="003237D3">
        <w:t>догађаја који се нису могли предвидвети, избећи или отклонити,</w:t>
      </w:r>
      <w:r w:rsidRPr="003237D3">
        <w:rPr>
          <w:shd w:val="clear" w:color="auto" w:fill="FFFFFF"/>
        </w:rPr>
        <w:t xml:space="preserve"> у тренутку закључења</w:t>
      </w:r>
      <w:r w:rsidRPr="003237D3">
        <w:rPr>
          <w:rStyle w:val="apple-converted-space"/>
          <w:shd w:val="clear" w:color="auto" w:fill="FFFFFF"/>
        </w:rPr>
        <w:t xml:space="preserve"> </w:t>
      </w:r>
      <w:hyperlink r:id="rId14" w:tooltip="Ugovor" w:history="1">
        <w:r w:rsidRPr="003237D3">
          <w:rPr>
            <w:rStyle w:val="Hyperlink"/>
            <w:color w:val="auto"/>
            <w:u w:val="none"/>
            <w:shd w:val="clear" w:color="auto" w:fill="FFFFFF"/>
          </w:rPr>
          <w:t>Уговора</w:t>
        </w:r>
      </w:hyperlink>
      <w:r w:rsidRPr="003237D3">
        <w:rPr>
          <w:rStyle w:val="apple-converted-space"/>
          <w:shd w:val="clear" w:color="auto" w:fill="FFFFFF"/>
        </w:rPr>
        <w:t xml:space="preserve">, </w:t>
      </w:r>
      <w:r w:rsidRPr="003237D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237D3">
        <w:rPr>
          <w:rStyle w:val="apple-converted-space"/>
          <w:shd w:val="clear" w:color="auto" w:fill="FFFFFF"/>
        </w:rPr>
        <w:t xml:space="preserve"> </w:t>
      </w:r>
      <w:hyperlink r:id="rId15" w:tooltip="Rat" w:history="1">
        <w:r w:rsidRPr="003237D3">
          <w:rPr>
            <w:rStyle w:val="Hyperlink"/>
            <w:color w:val="auto"/>
            <w:u w:val="none"/>
            <w:shd w:val="clear" w:color="auto" w:fill="FFFFFF"/>
          </w:rPr>
          <w:t>ратно</w:t>
        </w:r>
      </w:hyperlink>
      <w:r w:rsidRPr="003237D3">
        <w:rPr>
          <w:rStyle w:val="apple-converted-space"/>
          <w:shd w:val="clear" w:color="auto" w:fill="FFFFFF"/>
        </w:rPr>
        <w:t xml:space="preserve"> </w:t>
      </w:r>
      <w:r w:rsidRPr="003237D3">
        <w:rPr>
          <w:shd w:val="clear" w:color="auto" w:fill="FFFFFF"/>
        </w:rPr>
        <w:t>стање,</w:t>
      </w:r>
      <w:r w:rsidRPr="003237D3">
        <w:rPr>
          <w:rStyle w:val="apple-converted-space"/>
          <w:shd w:val="clear" w:color="auto" w:fill="FFFFFF"/>
        </w:rPr>
        <w:t xml:space="preserve"> </w:t>
      </w:r>
      <w:hyperlink r:id="rId16" w:tooltip="Štrajk" w:history="1">
        <w:r w:rsidRPr="003237D3">
          <w:rPr>
            <w:rStyle w:val="Hyperlink"/>
            <w:color w:val="auto"/>
            <w:u w:val="none"/>
            <w:shd w:val="clear" w:color="auto" w:fill="FFFFFF"/>
          </w:rPr>
          <w:t>штрајк</w:t>
        </w:r>
      </w:hyperlink>
      <w:r w:rsidRPr="003237D3">
        <w:rPr>
          <w:shd w:val="clear" w:color="auto" w:fill="FFFFFF"/>
        </w:rPr>
        <w:t xml:space="preserve">, елементарне непогоде, природне катастрофе, </w:t>
      </w:r>
      <w:r w:rsidRPr="003237D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237D3" w:rsidRPr="003237D3" w:rsidRDefault="003237D3" w:rsidP="003237D3">
      <w:pPr>
        <w:ind w:firstLine="708"/>
        <w:jc w:val="both"/>
        <w:rPr>
          <w:rStyle w:val="Hyperlink"/>
          <w:color w:val="auto"/>
          <w:u w:val="none"/>
        </w:rPr>
      </w:pPr>
      <w:r w:rsidRPr="003237D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237D3">
        <w:rPr>
          <w:rStyle w:val="apple-converted-space"/>
        </w:rPr>
        <w:t xml:space="preserve"> да приступи </w:t>
      </w:r>
      <w:hyperlink r:id="rId17" w:tooltip="Raskid ugovora (страница не постоји)" w:history="1">
        <w:r w:rsidRPr="003237D3">
          <w:rPr>
            <w:rStyle w:val="Hyperlink"/>
            <w:color w:val="auto"/>
            <w:u w:val="none"/>
          </w:rPr>
          <w:t>раскиду уговора</w:t>
        </w:r>
      </w:hyperlink>
      <w:r w:rsidRPr="003237D3">
        <w:rPr>
          <w:rStyle w:val="Hyperlink"/>
          <w:color w:val="auto"/>
          <w:u w:val="none"/>
        </w:rPr>
        <w:t xml:space="preserve">, </w:t>
      </w:r>
    </w:p>
    <w:p w:rsidR="003237D3" w:rsidRPr="003237D3" w:rsidRDefault="003237D3" w:rsidP="003237D3">
      <w:pPr>
        <w:ind w:firstLine="708"/>
        <w:jc w:val="both"/>
      </w:pPr>
      <w:r w:rsidRPr="003237D3">
        <w:t>У случају наступања чињеница из претходног става наручилац ће измене уговорних обавеза регулисати у складу са чланом 14. овог уговора.</w:t>
      </w:r>
    </w:p>
    <w:p w:rsidR="003237D3" w:rsidRPr="003237D3" w:rsidRDefault="003237D3" w:rsidP="003237D3">
      <w:pPr>
        <w:jc w:val="both"/>
      </w:pPr>
    </w:p>
    <w:p w:rsidR="003237D3" w:rsidRPr="003237D3" w:rsidRDefault="003237D3" w:rsidP="003237D3">
      <w:pPr>
        <w:jc w:val="both"/>
        <w:rPr>
          <w:b/>
          <w:noProof/>
          <w:color w:val="000000" w:themeColor="text1"/>
        </w:rPr>
      </w:pPr>
      <w:r w:rsidRPr="003237D3">
        <w:rPr>
          <w:b/>
          <w:noProof/>
          <w:color w:val="000000" w:themeColor="text1"/>
        </w:rPr>
        <w:t xml:space="preserve">                                                         ИЗМЕНЕ УГОВОРА</w:t>
      </w:r>
    </w:p>
    <w:p w:rsidR="003237D3" w:rsidRPr="003237D3" w:rsidRDefault="003237D3" w:rsidP="003237D3">
      <w:pPr>
        <w:jc w:val="both"/>
        <w:rPr>
          <w:b/>
          <w:noProof/>
          <w:color w:val="000000" w:themeColor="text1"/>
        </w:rPr>
      </w:pPr>
    </w:p>
    <w:p w:rsidR="003237D3" w:rsidRPr="003237D3" w:rsidRDefault="003237D3" w:rsidP="003237D3">
      <w:pPr>
        <w:jc w:val="center"/>
        <w:outlineLvl w:val="0"/>
        <w:rPr>
          <w:b/>
          <w:noProof/>
          <w:color w:val="000000" w:themeColor="text1"/>
        </w:rPr>
      </w:pPr>
      <w:bookmarkStart w:id="79" w:name="_Toc380740085"/>
      <w:bookmarkStart w:id="80" w:name="_Toc389742047"/>
      <w:bookmarkStart w:id="81" w:name="_Toc448141813"/>
      <w:bookmarkStart w:id="82" w:name="_Toc476814931"/>
      <w:r w:rsidRPr="003237D3">
        <w:rPr>
          <w:b/>
          <w:noProof/>
          <w:color w:val="000000" w:themeColor="text1"/>
        </w:rPr>
        <w:t>Члан 8.</w:t>
      </w:r>
      <w:bookmarkEnd w:id="79"/>
      <w:bookmarkEnd w:id="80"/>
      <w:bookmarkEnd w:id="81"/>
      <w:bookmarkEnd w:id="82"/>
    </w:p>
    <w:p w:rsidR="003237D3" w:rsidRPr="003237D3" w:rsidRDefault="003237D3" w:rsidP="003237D3">
      <w:pPr>
        <w:ind w:firstLine="720"/>
        <w:jc w:val="both"/>
        <w:rPr>
          <w:noProof/>
          <w:color w:val="000000" w:themeColor="text1"/>
        </w:rPr>
      </w:pPr>
      <w:r w:rsidRPr="003237D3">
        <w:t xml:space="preserve">У складу са чланом 115. </w:t>
      </w:r>
      <w:r w:rsidRPr="003237D3">
        <w:rPr>
          <w:noProof/>
          <w:color w:val="000000" w:themeColor="text1"/>
        </w:rPr>
        <w:t>Закона о јавним набавкама</w:t>
      </w:r>
      <w:r w:rsidRPr="003237D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237D3">
        <w:rPr>
          <w:lang w:val="en-US"/>
        </w:rPr>
        <w:t xml:space="preserve"> </w:t>
      </w:r>
      <w:r w:rsidRPr="003237D3">
        <w:t xml:space="preserve">првобитно закљученог уговора, при чему укупна вредност повећања уговора не може да буде већа од вредности из члана 39. став 1. </w:t>
      </w:r>
      <w:r w:rsidRPr="003237D3">
        <w:rPr>
          <w:noProof/>
          <w:color w:val="000000" w:themeColor="text1"/>
        </w:rPr>
        <w:t>Закона о јавним набавкама.</w:t>
      </w:r>
    </w:p>
    <w:p w:rsidR="003237D3" w:rsidRPr="003237D3" w:rsidRDefault="003237D3" w:rsidP="003237D3">
      <w:pPr>
        <w:ind w:firstLine="720"/>
        <w:jc w:val="both"/>
      </w:pPr>
      <w:r w:rsidRPr="003237D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3237D3" w:rsidRPr="003237D3" w:rsidRDefault="003237D3" w:rsidP="003237D3">
      <w:pPr>
        <w:ind w:firstLine="720"/>
        <w:jc w:val="both"/>
      </w:pPr>
    </w:p>
    <w:p w:rsidR="003237D3" w:rsidRPr="003237D3" w:rsidRDefault="003237D3" w:rsidP="003237D3">
      <w:pPr>
        <w:ind w:firstLine="720"/>
        <w:jc w:val="both"/>
      </w:pPr>
      <w:r w:rsidRPr="003237D3">
        <w:t>Наручилац ће дозволити измене уговора у следећим ситуацијама:</w:t>
      </w:r>
    </w:p>
    <w:p w:rsidR="003237D3" w:rsidRPr="003237D3" w:rsidRDefault="003237D3" w:rsidP="003237D3">
      <w:pPr>
        <w:pStyle w:val="ListParagraph"/>
        <w:numPr>
          <w:ilvl w:val="0"/>
          <w:numId w:val="1"/>
        </w:numPr>
        <w:ind w:left="405"/>
        <w:jc w:val="both"/>
      </w:pPr>
      <w:r w:rsidRPr="003237D3">
        <w:t>Уколико се повећа обим предмета јавне набавке због непредвиђених околности;</w:t>
      </w:r>
    </w:p>
    <w:p w:rsidR="003237D3" w:rsidRPr="003237D3" w:rsidRDefault="003237D3" w:rsidP="003237D3">
      <w:pPr>
        <w:pStyle w:val="ListParagraph"/>
        <w:numPr>
          <w:ilvl w:val="0"/>
          <w:numId w:val="1"/>
        </w:numPr>
        <w:ind w:left="405"/>
        <w:jc w:val="both"/>
      </w:pPr>
      <w:r w:rsidRPr="003237D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237D3" w:rsidRPr="003237D3" w:rsidRDefault="003237D3" w:rsidP="003237D3">
      <w:pPr>
        <w:pStyle w:val="ListParagraph"/>
        <w:numPr>
          <w:ilvl w:val="0"/>
          <w:numId w:val="1"/>
        </w:numPr>
        <w:ind w:left="405"/>
        <w:jc w:val="both"/>
      </w:pPr>
      <w:r w:rsidRPr="003237D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5417E8" w:rsidRDefault="003237D3" w:rsidP="005417E8">
      <w:pPr>
        <w:pStyle w:val="ListParagraph"/>
        <w:numPr>
          <w:ilvl w:val="0"/>
          <w:numId w:val="1"/>
        </w:numPr>
        <w:ind w:left="405"/>
        <w:jc w:val="both"/>
      </w:pPr>
      <w:r w:rsidRPr="003237D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1521C" w:rsidRDefault="0031521C" w:rsidP="0031521C">
      <w:pPr>
        <w:pStyle w:val="ListParagraph"/>
        <w:ind w:left="405"/>
        <w:jc w:val="both"/>
      </w:pPr>
    </w:p>
    <w:p w:rsidR="00D36395" w:rsidRDefault="00D36395" w:rsidP="00757ECE">
      <w:pPr>
        <w:jc w:val="both"/>
      </w:pPr>
    </w:p>
    <w:p w:rsidR="00FD33F2" w:rsidRPr="003237D3" w:rsidRDefault="00FD33F2" w:rsidP="00757ECE">
      <w:pPr>
        <w:jc w:val="both"/>
      </w:pPr>
    </w:p>
    <w:p w:rsidR="003237D3" w:rsidRPr="003237D3" w:rsidRDefault="003237D3" w:rsidP="003237D3">
      <w:pPr>
        <w:jc w:val="center"/>
        <w:outlineLvl w:val="0"/>
        <w:rPr>
          <w:b/>
          <w:noProof/>
          <w:color w:val="000000" w:themeColor="text1"/>
        </w:rPr>
      </w:pPr>
      <w:r w:rsidRPr="003237D3">
        <w:rPr>
          <w:b/>
          <w:noProof/>
          <w:color w:val="000000" w:themeColor="text1"/>
        </w:rPr>
        <w:t>РАСКИД УГОВОРА</w:t>
      </w:r>
    </w:p>
    <w:p w:rsidR="003237D3" w:rsidRPr="003237D3" w:rsidRDefault="003237D3" w:rsidP="003237D3">
      <w:pPr>
        <w:jc w:val="center"/>
        <w:outlineLvl w:val="0"/>
        <w:rPr>
          <w:b/>
          <w:noProof/>
          <w:color w:val="000000" w:themeColor="text1"/>
        </w:rPr>
      </w:pPr>
    </w:p>
    <w:p w:rsidR="003237D3" w:rsidRPr="003237D3" w:rsidRDefault="003237D3" w:rsidP="003237D3">
      <w:pPr>
        <w:jc w:val="center"/>
        <w:outlineLvl w:val="0"/>
        <w:rPr>
          <w:b/>
          <w:noProof/>
          <w:color w:val="000000" w:themeColor="text1"/>
        </w:rPr>
      </w:pPr>
      <w:bookmarkStart w:id="83" w:name="_Toc476814932"/>
      <w:r w:rsidRPr="003237D3">
        <w:rPr>
          <w:b/>
          <w:noProof/>
          <w:color w:val="000000" w:themeColor="text1"/>
        </w:rPr>
        <w:t>Члан 9.</w:t>
      </w:r>
      <w:bookmarkEnd w:id="83"/>
    </w:p>
    <w:p w:rsidR="003237D3" w:rsidRPr="003237D3" w:rsidRDefault="003237D3" w:rsidP="003237D3">
      <w:pPr>
        <w:shd w:val="clear" w:color="auto" w:fill="FFFFFF"/>
        <w:ind w:firstLine="720"/>
        <w:jc w:val="both"/>
        <w:rPr>
          <w:color w:val="000000"/>
        </w:rPr>
      </w:pPr>
      <w:r w:rsidRPr="003237D3">
        <w:rPr>
          <w:color w:val="000000"/>
        </w:rPr>
        <w:t>Свака уговорна страна незадовољна испуњењем уговорних обавеза друге уговорне стране може захтевати раскид уговора.</w:t>
      </w:r>
    </w:p>
    <w:p w:rsidR="003237D3" w:rsidRPr="003237D3" w:rsidRDefault="003237D3" w:rsidP="003237D3">
      <w:pPr>
        <w:ind w:firstLine="720"/>
        <w:jc w:val="both"/>
        <w:rPr>
          <w:noProof/>
        </w:rPr>
      </w:pPr>
      <w:r w:rsidRPr="003237D3">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3237D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237D3" w:rsidRPr="003237D3" w:rsidRDefault="003237D3" w:rsidP="003237D3">
      <w:pPr>
        <w:ind w:firstLine="720"/>
        <w:jc w:val="both"/>
        <w:rPr>
          <w:noProof/>
        </w:rPr>
      </w:pPr>
      <w:r w:rsidRPr="003237D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3237D3" w:rsidRPr="003237D3" w:rsidRDefault="003237D3" w:rsidP="003237D3">
      <w:pPr>
        <w:ind w:firstLine="708"/>
        <w:jc w:val="both"/>
      </w:pPr>
      <w:r w:rsidRPr="003237D3">
        <w:t>У случaју рaскидa уговорa, примењивaће се одредбе Зaконa о облигaционим односимa.</w:t>
      </w:r>
    </w:p>
    <w:p w:rsidR="003237D3" w:rsidRPr="003237D3" w:rsidRDefault="003237D3" w:rsidP="003237D3">
      <w:pPr>
        <w:ind w:firstLine="708"/>
        <w:jc w:val="both"/>
        <w:rPr>
          <w:b/>
        </w:rPr>
      </w:pPr>
      <w:r w:rsidRPr="003237D3">
        <w:rPr>
          <w:b/>
        </w:rPr>
        <w:t xml:space="preserve">                                            УГОВОРНА КАЗНА</w:t>
      </w:r>
    </w:p>
    <w:p w:rsidR="003237D3" w:rsidRPr="003237D3" w:rsidRDefault="003237D3" w:rsidP="003237D3">
      <w:pPr>
        <w:ind w:firstLine="708"/>
        <w:jc w:val="both"/>
      </w:pPr>
    </w:p>
    <w:p w:rsidR="003237D3" w:rsidRPr="003237D3" w:rsidRDefault="003237D3" w:rsidP="003237D3">
      <w:pPr>
        <w:jc w:val="center"/>
        <w:outlineLvl w:val="0"/>
        <w:rPr>
          <w:b/>
          <w:noProof/>
        </w:rPr>
      </w:pPr>
      <w:bookmarkStart w:id="84" w:name="_Toc476814933"/>
      <w:r w:rsidRPr="003237D3">
        <w:rPr>
          <w:b/>
          <w:noProof/>
        </w:rPr>
        <w:t>Члан 10.</w:t>
      </w:r>
      <w:bookmarkEnd w:id="84"/>
    </w:p>
    <w:p w:rsidR="003237D3" w:rsidRPr="003237D3" w:rsidRDefault="003237D3" w:rsidP="003237D3">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3237D3" w:rsidRPr="003237D3" w:rsidRDefault="003237D3" w:rsidP="00E93D64">
      <w:pPr>
        <w:pStyle w:val="NoSpacing"/>
        <w:numPr>
          <w:ilvl w:val="0"/>
          <w:numId w:val="19"/>
        </w:numPr>
        <w:jc w:val="both"/>
        <w:rPr>
          <w:rFonts w:ascii="Times New Roman" w:hAnsi="Times New Roman" w:cs="Times New Roman"/>
          <w:noProof/>
          <w:sz w:val="24"/>
          <w:szCs w:val="24"/>
        </w:rPr>
      </w:pPr>
      <w:r w:rsidRPr="003237D3">
        <w:rPr>
          <w:rFonts w:ascii="Times New Roman" w:hAnsi="Times New Roman" w:cs="Times New Roman"/>
          <w:noProof/>
          <w:sz w:val="24"/>
          <w:szCs w:val="24"/>
        </w:rPr>
        <w:t xml:space="preserve">наплати уговорну казну </w:t>
      </w:r>
      <w:r w:rsidR="00757ECE">
        <w:rPr>
          <w:rFonts w:ascii="Times New Roman" w:hAnsi="Times New Roman" w:cs="Times New Roman"/>
          <w:noProof/>
          <w:sz w:val="24"/>
          <w:szCs w:val="24"/>
        </w:rPr>
        <w:t>у</w:t>
      </w:r>
      <w:r w:rsidRPr="003237D3">
        <w:rPr>
          <w:rFonts w:ascii="Times New Roman" w:hAnsi="Times New Roman" w:cs="Times New Roman"/>
          <w:noProof/>
          <w:sz w:val="24"/>
          <w:szCs w:val="24"/>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3237D3" w:rsidRPr="003237D3" w:rsidRDefault="003237D3" w:rsidP="003237D3">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3237D3" w:rsidRPr="003237D3" w:rsidRDefault="003237D3" w:rsidP="00E93D64">
      <w:pPr>
        <w:pStyle w:val="NoSpacing"/>
        <w:numPr>
          <w:ilvl w:val="0"/>
          <w:numId w:val="19"/>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3237D3" w:rsidRPr="003237D3" w:rsidRDefault="003237D3" w:rsidP="003237D3">
      <w:pPr>
        <w:ind w:firstLine="708"/>
        <w:jc w:val="both"/>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3237D3" w:rsidRPr="003237D3" w:rsidRDefault="003237D3" w:rsidP="003237D3">
      <w:pPr>
        <w:outlineLvl w:val="0"/>
        <w:rPr>
          <w:b/>
          <w:noProof/>
        </w:rPr>
      </w:pPr>
    </w:p>
    <w:p w:rsidR="003237D3" w:rsidRPr="003237D3" w:rsidRDefault="003237D3" w:rsidP="003237D3">
      <w:pPr>
        <w:pStyle w:val="Normal1"/>
        <w:shd w:val="clear" w:color="auto" w:fill="FFFFFF"/>
        <w:spacing w:before="0" w:beforeAutospacing="0" w:after="0" w:afterAutospacing="0"/>
        <w:jc w:val="both"/>
        <w:rPr>
          <w:b/>
          <w:noProof/>
        </w:rPr>
      </w:pPr>
      <w:bookmarkStart w:id="85" w:name="_Toc380740086"/>
      <w:bookmarkStart w:id="86" w:name="_Toc389742048"/>
      <w:bookmarkStart w:id="87" w:name="_Toc448141814"/>
      <w:r w:rsidRPr="003237D3">
        <w:rPr>
          <w:b/>
          <w:noProof/>
        </w:rPr>
        <w:t xml:space="preserve">                                  ПРАЋЕЊЕ РЕАЛИЗАЦИЈЕ УГОВОРНИХ ОБАВЕЗА</w:t>
      </w:r>
    </w:p>
    <w:p w:rsidR="003237D3" w:rsidRPr="003237D3" w:rsidRDefault="003237D3" w:rsidP="003237D3">
      <w:pPr>
        <w:pStyle w:val="Normal1"/>
        <w:shd w:val="clear" w:color="auto" w:fill="FFFFFF"/>
        <w:spacing w:before="0" w:beforeAutospacing="0" w:after="0" w:afterAutospacing="0"/>
        <w:jc w:val="both"/>
        <w:rPr>
          <w:noProof/>
        </w:rPr>
      </w:pPr>
    </w:p>
    <w:p w:rsidR="003237D3" w:rsidRPr="003237D3" w:rsidRDefault="003237D3" w:rsidP="003237D3">
      <w:pPr>
        <w:jc w:val="center"/>
        <w:outlineLvl w:val="0"/>
        <w:rPr>
          <w:b/>
          <w:noProof/>
        </w:rPr>
      </w:pPr>
      <w:bookmarkStart w:id="88" w:name="_Toc476814935"/>
      <w:r w:rsidRPr="003237D3">
        <w:rPr>
          <w:b/>
          <w:noProof/>
        </w:rPr>
        <w:t>Члан 11.</w:t>
      </w:r>
      <w:bookmarkEnd w:id="85"/>
      <w:bookmarkEnd w:id="86"/>
      <w:bookmarkEnd w:id="87"/>
      <w:bookmarkEnd w:id="88"/>
    </w:p>
    <w:p w:rsidR="003237D3" w:rsidRPr="003237D3" w:rsidRDefault="003237D3" w:rsidP="003237D3">
      <w:pPr>
        <w:ind w:firstLine="720"/>
        <w:jc w:val="both"/>
        <w:rPr>
          <w:noProof/>
        </w:rPr>
      </w:pPr>
      <w:r w:rsidRPr="003237D3">
        <w:rPr>
          <w:noProof/>
          <w:lang w:val="en-US"/>
        </w:rPr>
        <w:t xml:space="preserve">За праћење реализације </w:t>
      </w:r>
      <w:r w:rsidRPr="003237D3">
        <w:rPr>
          <w:noProof/>
        </w:rPr>
        <w:t xml:space="preserve">и </w:t>
      </w:r>
      <w:r w:rsidRPr="003237D3">
        <w:rPr>
          <w:noProof/>
          <w:lang w:val="en-US"/>
        </w:rPr>
        <w:t>извршења уговорних обавеза овог уговора</w:t>
      </w:r>
      <w:r w:rsidRPr="003237D3">
        <w:rPr>
          <w:noProof/>
        </w:rPr>
        <w:t>,</w:t>
      </w:r>
      <w:r w:rsidRPr="003237D3">
        <w:rPr>
          <w:noProof/>
          <w:lang w:val="en-US"/>
        </w:rPr>
        <w:t xml:space="preserve"> у име наручиоца овлашћује се </w:t>
      </w:r>
      <w:r w:rsidRPr="003237D3">
        <w:rPr>
          <w:noProof/>
        </w:rPr>
        <w:t>______________________.</w:t>
      </w:r>
    </w:p>
    <w:p w:rsidR="003237D3" w:rsidRPr="003237D3" w:rsidRDefault="003237D3" w:rsidP="003237D3">
      <w:pPr>
        <w:ind w:firstLine="720"/>
        <w:jc w:val="both"/>
        <w:rPr>
          <w:noProof/>
        </w:rPr>
      </w:pPr>
      <w:r w:rsidRPr="003237D3">
        <w:rPr>
          <w:noProof/>
          <w:lang w:val="en-US"/>
        </w:rPr>
        <w:t>За праћењ</w:t>
      </w:r>
      <w:r w:rsidRPr="003237D3">
        <w:rPr>
          <w:noProof/>
        </w:rPr>
        <w:t>е</w:t>
      </w:r>
      <w:r w:rsidRPr="003237D3">
        <w:rPr>
          <w:noProof/>
          <w:lang w:val="en-US"/>
        </w:rPr>
        <w:t xml:space="preserve"> финансијске реализације овог уговора у име наручиоца овлашћује се </w:t>
      </w:r>
      <w:r w:rsidRPr="003237D3">
        <w:rPr>
          <w:noProof/>
        </w:rPr>
        <w:t>___________________________.</w:t>
      </w:r>
    </w:p>
    <w:p w:rsidR="003237D3" w:rsidRPr="003237D3" w:rsidRDefault="003237D3" w:rsidP="003237D3">
      <w:pPr>
        <w:ind w:firstLine="720"/>
        <w:jc w:val="both"/>
        <w:rPr>
          <w:b/>
          <w:noProof/>
        </w:rPr>
      </w:pPr>
      <w:r w:rsidRPr="003237D3">
        <w:rPr>
          <w:noProof/>
          <w:lang w:val="en-US"/>
        </w:rPr>
        <w:lastRenderedPageBreak/>
        <w:t>За</w:t>
      </w:r>
      <w:r w:rsidRPr="003237D3">
        <w:rPr>
          <w:noProof/>
          <w:lang w:val="sr-Cyrl-CS"/>
        </w:rPr>
        <w:t xml:space="preserve"> </w:t>
      </w:r>
      <w:r w:rsidRPr="003237D3">
        <w:rPr>
          <w:noProof/>
          <w:lang w:val="en-US"/>
        </w:rPr>
        <w:t>праћење</w:t>
      </w:r>
      <w:r w:rsidRPr="003237D3">
        <w:rPr>
          <w:noProof/>
          <w:lang w:val="sr-Cyrl-CS"/>
        </w:rPr>
        <w:t xml:space="preserve"> </w:t>
      </w:r>
      <w:r w:rsidRPr="003237D3">
        <w:rPr>
          <w:noProof/>
          <w:lang w:val="en-US"/>
        </w:rPr>
        <w:t>реализације</w:t>
      </w:r>
      <w:r w:rsidRPr="003237D3">
        <w:rPr>
          <w:noProof/>
          <w:lang w:val="sr-Cyrl-CS"/>
        </w:rPr>
        <w:t xml:space="preserve"> </w:t>
      </w:r>
      <w:r w:rsidRPr="003237D3">
        <w:rPr>
          <w:noProof/>
          <w:lang w:val="en-US"/>
        </w:rPr>
        <w:t>овог</w:t>
      </w:r>
      <w:r w:rsidRPr="003237D3">
        <w:rPr>
          <w:noProof/>
          <w:lang w:val="sr-Cyrl-CS"/>
        </w:rPr>
        <w:t xml:space="preserve"> </w:t>
      </w:r>
      <w:r w:rsidRPr="003237D3">
        <w:rPr>
          <w:noProof/>
          <w:lang w:val="en-US"/>
        </w:rPr>
        <w:t>уговора</w:t>
      </w:r>
      <w:r w:rsidRPr="003237D3">
        <w:rPr>
          <w:noProof/>
          <w:lang w:val="sr-Cyrl-CS"/>
        </w:rPr>
        <w:t xml:space="preserve"> </w:t>
      </w:r>
      <w:r w:rsidRPr="003237D3">
        <w:rPr>
          <w:noProof/>
          <w:lang w:val="en-US"/>
        </w:rPr>
        <w:t>у</w:t>
      </w:r>
      <w:r w:rsidRPr="003237D3">
        <w:rPr>
          <w:noProof/>
          <w:lang w:val="sr-Cyrl-CS"/>
        </w:rPr>
        <w:t xml:space="preserve"> </w:t>
      </w:r>
      <w:r w:rsidRPr="003237D3">
        <w:rPr>
          <w:noProof/>
          <w:lang w:val="en-US"/>
        </w:rPr>
        <w:t>име</w:t>
      </w:r>
      <w:r w:rsidRPr="003237D3">
        <w:rPr>
          <w:noProof/>
          <w:lang w:val="sr-Cyrl-CS"/>
        </w:rPr>
        <w:t xml:space="preserve"> </w:t>
      </w:r>
      <w:r w:rsidRPr="003237D3">
        <w:rPr>
          <w:noProof/>
        </w:rPr>
        <w:t>добављача</w:t>
      </w:r>
      <w:r w:rsidRPr="003237D3">
        <w:rPr>
          <w:noProof/>
          <w:lang w:val="sr-Cyrl-CS"/>
        </w:rPr>
        <w:t xml:space="preserve"> </w:t>
      </w:r>
      <w:r w:rsidRPr="003237D3">
        <w:rPr>
          <w:noProof/>
          <w:lang w:val="en-US"/>
        </w:rPr>
        <w:t>овлашћује</w:t>
      </w:r>
      <w:r w:rsidRPr="003237D3">
        <w:rPr>
          <w:noProof/>
          <w:lang w:val="sr-Cyrl-CS"/>
        </w:rPr>
        <w:t xml:space="preserve"> </w:t>
      </w:r>
      <w:r w:rsidRPr="003237D3">
        <w:rPr>
          <w:noProof/>
          <w:lang w:val="en-US"/>
        </w:rPr>
        <w:t>се</w:t>
      </w:r>
      <w:r w:rsidRPr="003237D3">
        <w:rPr>
          <w:noProof/>
          <w:lang w:val="sr-Cyrl-CS"/>
        </w:rPr>
        <w:t xml:space="preserve"> ___________________________________ (</w:t>
      </w:r>
      <w:r w:rsidRPr="003237D3">
        <w:rPr>
          <w:i/>
          <w:noProof/>
          <w:lang w:val="sr-Cyrl-CS"/>
        </w:rPr>
        <w:t>попунити по потреби и захтеву понуђача</w:t>
      </w:r>
      <w:r w:rsidRPr="003237D3">
        <w:rPr>
          <w:noProof/>
          <w:lang w:val="sr-Cyrl-CS"/>
        </w:rPr>
        <w:t>).</w:t>
      </w:r>
      <w:r w:rsidRPr="003237D3">
        <w:rPr>
          <w:b/>
          <w:noProof/>
        </w:rPr>
        <w:t xml:space="preserve"> </w:t>
      </w:r>
    </w:p>
    <w:p w:rsidR="005417E8" w:rsidRDefault="005417E8" w:rsidP="003237D3">
      <w:pPr>
        <w:jc w:val="both"/>
        <w:rPr>
          <w:noProof/>
        </w:rPr>
      </w:pPr>
    </w:p>
    <w:p w:rsidR="00FD33F2" w:rsidRPr="003237D3" w:rsidRDefault="00FD33F2" w:rsidP="003237D3">
      <w:pPr>
        <w:jc w:val="both"/>
        <w:rPr>
          <w:noProof/>
        </w:rPr>
      </w:pPr>
    </w:p>
    <w:p w:rsidR="003237D3" w:rsidRPr="003237D3" w:rsidRDefault="003237D3" w:rsidP="003237D3">
      <w:pPr>
        <w:ind w:firstLine="720"/>
        <w:jc w:val="both"/>
        <w:rPr>
          <w:b/>
          <w:noProof/>
        </w:rPr>
      </w:pPr>
      <w:r w:rsidRPr="003237D3">
        <w:rPr>
          <w:noProof/>
        </w:rPr>
        <w:t xml:space="preserve">                                         </w:t>
      </w:r>
      <w:r w:rsidRPr="003237D3">
        <w:rPr>
          <w:b/>
          <w:noProof/>
        </w:rPr>
        <w:t xml:space="preserve">  ТРАЈАЊЕ УГОВОРА</w:t>
      </w:r>
    </w:p>
    <w:p w:rsidR="003237D3" w:rsidRPr="003237D3" w:rsidRDefault="003237D3" w:rsidP="003237D3">
      <w:pPr>
        <w:ind w:firstLine="720"/>
        <w:jc w:val="both"/>
        <w:rPr>
          <w:noProof/>
        </w:rPr>
      </w:pPr>
    </w:p>
    <w:p w:rsidR="003237D3" w:rsidRPr="003237D3" w:rsidRDefault="003237D3" w:rsidP="003237D3">
      <w:pPr>
        <w:jc w:val="center"/>
        <w:outlineLvl w:val="0"/>
        <w:rPr>
          <w:b/>
          <w:noProof/>
          <w:color w:val="000000" w:themeColor="text1"/>
        </w:rPr>
      </w:pPr>
      <w:bookmarkStart w:id="89" w:name="_Toc380740088"/>
      <w:bookmarkStart w:id="90" w:name="_Toc389742050"/>
      <w:bookmarkStart w:id="91" w:name="_Toc448141816"/>
      <w:bookmarkStart w:id="92" w:name="_Toc476814937"/>
      <w:r w:rsidRPr="003237D3">
        <w:rPr>
          <w:b/>
          <w:noProof/>
          <w:color w:val="000000" w:themeColor="text1"/>
        </w:rPr>
        <w:t>Члан 12.</w:t>
      </w:r>
      <w:bookmarkEnd w:id="89"/>
      <w:bookmarkEnd w:id="90"/>
      <w:bookmarkEnd w:id="91"/>
      <w:bookmarkEnd w:id="92"/>
    </w:p>
    <w:p w:rsidR="003237D3" w:rsidRPr="003237D3" w:rsidRDefault="003237D3" w:rsidP="003237D3">
      <w:pPr>
        <w:ind w:firstLine="720"/>
        <w:jc w:val="both"/>
        <w:rPr>
          <w:noProof/>
        </w:rPr>
      </w:pPr>
      <w:r w:rsidRPr="003237D3">
        <w:rPr>
          <w:noProof/>
        </w:rPr>
        <w:t>Уговорне</w:t>
      </w:r>
      <w:r w:rsidRPr="003237D3">
        <w:rPr>
          <w:noProof/>
          <w:lang w:val="sr-Latn-CS"/>
        </w:rPr>
        <w:t xml:space="preserve"> </w:t>
      </w:r>
      <w:r w:rsidRPr="003237D3">
        <w:rPr>
          <w:noProof/>
        </w:rPr>
        <w:t>стране</w:t>
      </w:r>
      <w:r w:rsidRPr="003237D3">
        <w:rPr>
          <w:noProof/>
          <w:lang w:val="sr-Latn-CS"/>
        </w:rPr>
        <w:t xml:space="preserve"> </w:t>
      </w:r>
      <w:r w:rsidRPr="003237D3">
        <w:rPr>
          <w:noProof/>
        </w:rPr>
        <w:t>закључују</w:t>
      </w:r>
      <w:r w:rsidRPr="003237D3">
        <w:rPr>
          <w:noProof/>
          <w:lang w:val="sr-Latn-CS"/>
        </w:rPr>
        <w:t xml:space="preserve"> </w:t>
      </w:r>
      <w:r w:rsidRPr="003237D3">
        <w:rPr>
          <w:noProof/>
        </w:rPr>
        <w:t>овај</w:t>
      </w:r>
      <w:r w:rsidRPr="003237D3">
        <w:rPr>
          <w:noProof/>
          <w:lang w:val="sr-Latn-CS"/>
        </w:rPr>
        <w:t xml:space="preserve"> </w:t>
      </w:r>
      <w:r w:rsidRPr="003237D3">
        <w:rPr>
          <w:noProof/>
        </w:rPr>
        <w:t>уговор</w:t>
      </w:r>
      <w:r w:rsidRPr="003237D3">
        <w:rPr>
          <w:noProof/>
          <w:lang w:val="sr-Latn-CS"/>
        </w:rPr>
        <w:t xml:space="preserve"> </w:t>
      </w:r>
      <w:r w:rsidRPr="003237D3">
        <w:rPr>
          <w:noProof/>
        </w:rPr>
        <w:t>до</w:t>
      </w:r>
      <w:r w:rsidRPr="003237D3">
        <w:rPr>
          <w:noProof/>
          <w:lang w:val="sr-Latn-CS"/>
        </w:rPr>
        <w:t xml:space="preserve"> </w:t>
      </w:r>
      <w:r w:rsidRPr="003237D3">
        <w:rPr>
          <w:noProof/>
        </w:rPr>
        <w:t>испуњења свих уговорених обавеза од стране уговорних страна, тј. до дана до када добављач</w:t>
      </w:r>
      <w:r w:rsidRPr="003237D3">
        <w:rPr>
          <w:noProof/>
          <w:lang w:val="sr-Latn-CS"/>
        </w:rPr>
        <w:t xml:space="preserve"> </w:t>
      </w:r>
      <w:r w:rsidRPr="003237D3">
        <w:rPr>
          <w:noProof/>
        </w:rPr>
        <w:t>у</w:t>
      </w:r>
      <w:r w:rsidRPr="003237D3">
        <w:rPr>
          <w:noProof/>
          <w:lang w:val="sr-Latn-CS"/>
        </w:rPr>
        <w:t xml:space="preserve"> </w:t>
      </w:r>
      <w:r w:rsidRPr="003237D3">
        <w:rPr>
          <w:noProof/>
        </w:rPr>
        <w:t>целости</w:t>
      </w:r>
      <w:r w:rsidRPr="003237D3">
        <w:rPr>
          <w:noProof/>
          <w:lang w:val="sr-Latn-CS"/>
        </w:rPr>
        <w:t xml:space="preserve"> </w:t>
      </w:r>
      <w:r w:rsidRPr="003237D3">
        <w:rPr>
          <w:noProof/>
        </w:rPr>
        <w:t>испоручи</w:t>
      </w:r>
      <w:r w:rsidRPr="003237D3">
        <w:rPr>
          <w:noProof/>
          <w:lang w:val="sr-Latn-CS"/>
        </w:rPr>
        <w:t xml:space="preserve"> </w:t>
      </w:r>
      <w:r w:rsidRPr="003237D3">
        <w:rPr>
          <w:noProof/>
        </w:rPr>
        <w:t>наручиоцу</w:t>
      </w:r>
      <w:r w:rsidRPr="003237D3">
        <w:rPr>
          <w:noProof/>
          <w:lang w:val="sr-Latn-CS"/>
        </w:rPr>
        <w:t xml:space="preserve"> </w:t>
      </w:r>
      <w:r w:rsidRPr="003237D3">
        <w:rPr>
          <w:noProof/>
        </w:rPr>
        <w:t>добро</w:t>
      </w:r>
      <w:r w:rsidRPr="003237D3">
        <w:rPr>
          <w:noProof/>
          <w:lang w:val="sr-Latn-CS"/>
        </w:rPr>
        <w:t xml:space="preserve"> </w:t>
      </w:r>
      <w:r w:rsidRPr="003237D3">
        <w:rPr>
          <w:noProof/>
        </w:rPr>
        <w:t>које</w:t>
      </w:r>
      <w:r w:rsidRPr="003237D3">
        <w:rPr>
          <w:noProof/>
          <w:lang w:val="sr-Latn-CS"/>
        </w:rPr>
        <w:t xml:space="preserve"> </w:t>
      </w:r>
      <w:r w:rsidRPr="003237D3">
        <w:rPr>
          <w:noProof/>
        </w:rPr>
        <w:t>је</w:t>
      </w:r>
      <w:r w:rsidRPr="003237D3">
        <w:rPr>
          <w:noProof/>
          <w:lang w:val="sr-Latn-CS"/>
        </w:rPr>
        <w:t xml:space="preserve"> </w:t>
      </w:r>
      <w:r w:rsidRPr="003237D3">
        <w:rPr>
          <w:noProof/>
        </w:rPr>
        <w:t>предмет</w:t>
      </w:r>
      <w:r w:rsidRPr="003237D3">
        <w:rPr>
          <w:noProof/>
          <w:lang w:val="sr-Latn-CS"/>
        </w:rPr>
        <w:t xml:space="preserve"> </w:t>
      </w:r>
      <w:r w:rsidRPr="003237D3">
        <w:rPr>
          <w:noProof/>
        </w:rPr>
        <w:t>овог</w:t>
      </w:r>
      <w:r w:rsidRPr="003237D3">
        <w:rPr>
          <w:noProof/>
          <w:lang w:val="sr-Latn-CS"/>
        </w:rPr>
        <w:t xml:space="preserve"> </w:t>
      </w:r>
      <w:r w:rsidRPr="003237D3">
        <w:rPr>
          <w:noProof/>
        </w:rPr>
        <w:t>уговора</w:t>
      </w:r>
      <w:r w:rsidRPr="003237D3">
        <w:rPr>
          <w:noProof/>
          <w:lang w:val="sr-Latn-CS"/>
        </w:rPr>
        <w:t xml:space="preserve"> </w:t>
      </w:r>
      <w:r w:rsidRPr="003237D3">
        <w:rPr>
          <w:noProof/>
        </w:rPr>
        <w:t>у</w:t>
      </w:r>
      <w:r w:rsidRPr="003237D3">
        <w:rPr>
          <w:noProof/>
          <w:lang w:val="sr-Latn-CS"/>
        </w:rPr>
        <w:t xml:space="preserve"> </w:t>
      </w:r>
      <w:r w:rsidRPr="003237D3">
        <w:rPr>
          <w:noProof/>
        </w:rPr>
        <w:t>максималној</w:t>
      </w:r>
      <w:r w:rsidRPr="003237D3">
        <w:rPr>
          <w:noProof/>
          <w:lang w:val="sr-Latn-CS"/>
        </w:rPr>
        <w:t xml:space="preserve"> </w:t>
      </w:r>
      <w:r w:rsidRPr="003237D3">
        <w:rPr>
          <w:noProof/>
        </w:rPr>
        <w:t>вредности</w:t>
      </w:r>
      <w:r w:rsidRPr="003237D3">
        <w:rPr>
          <w:noProof/>
          <w:lang w:val="sr-Latn-CS"/>
        </w:rPr>
        <w:t xml:space="preserve"> </w:t>
      </w:r>
      <w:r w:rsidRPr="003237D3">
        <w:rPr>
          <w:noProof/>
        </w:rPr>
        <w:t>до</w:t>
      </w:r>
      <w:r w:rsidRPr="003237D3">
        <w:rPr>
          <w:noProof/>
          <w:lang w:val="sr-Latn-CS"/>
        </w:rPr>
        <w:t xml:space="preserve"> </w:t>
      </w:r>
      <w:r w:rsidRPr="003237D3">
        <w:rPr>
          <w:noProof/>
        </w:rPr>
        <w:t>износа</w:t>
      </w:r>
      <w:r w:rsidRPr="003237D3">
        <w:rPr>
          <w:noProof/>
          <w:lang w:val="sr-Latn-CS"/>
        </w:rPr>
        <w:t xml:space="preserve"> </w:t>
      </w:r>
      <w:r w:rsidRPr="003237D3">
        <w:rPr>
          <w:noProof/>
        </w:rPr>
        <w:t>из</w:t>
      </w:r>
      <w:r w:rsidRPr="003237D3">
        <w:rPr>
          <w:noProof/>
          <w:lang w:val="sr-Latn-CS"/>
        </w:rPr>
        <w:t xml:space="preserve"> </w:t>
      </w:r>
      <w:r w:rsidRPr="003237D3">
        <w:rPr>
          <w:noProof/>
        </w:rPr>
        <w:t>члана</w:t>
      </w:r>
      <w:r w:rsidRPr="003237D3">
        <w:rPr>
          <w:noProof/>
          <w:lang w:val="sr-Latn-CS"/>
        </w:rPr>
        <w:t xml:space="preserve"> 2. </w:t>
      </w:r>
      <w:r w:rsidRPr="003237D3">
        <w:rPr>
          <w:noProof/>
        </w:rPr>
        <w:t>овог</w:t>
      </w:r>
      <w:r w:rsidRPr="003237D3">
        <w:rPr>
          <w:noProof/>
          <w:lang w:val="sr-Latn-CS"/>
        </w:rPr>
        <w:t xml:space="preserve"> </w:t>
      </w:r>
      <w:r w:rsidRPr="003237D3">
        <w:rPr>
          <w:noProof/>
        </w:rPr>
        <w:t xml:space="preserve">уговора, тј. гарантни рок престане да важи, и наручилац исплати уговорену цену у целости. </w:t>
      </w:r>
    </w:p>
    <w:p w:rsidR="003237D3" w:rsidRPr="003237D3" w:rsidRDefault="003237D3" w:rsidP="005417E8">
      <w:pPr>
        <w:ind w:firstLine="720"/>
        <w:jc w:val="both"/>
        <w:rPr>
          <w:noProof/>
          <w:color w:val="000000" w:themeColor="text1"/>
        </w:rPr>
      </w:pPr>
      <w:r w:rsidRPr="003237D3">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3237D3" w:rsidRPr="003237D3" w:rsidRDefault="003237D3" w:rsidP="003237D3">
      <w:pPr>
        <w:autoSpaceDE w:val="0"/>
        <w:autoSpaceDN w:val="0"/>
        <w:adjustRightInd w:val="0"/>
        <w:jc w:val="center"/>
        <w:rPr>
          <w:b/>
        </w:rPr>
      </w:pPr>
      <w:r w:rsidRPr="003237D3">
        <w:rPr>
          <w:b/>
        </w:rPr>
        <w:t>ПОСЕБНЕ И ЗАВРШНЕ ОДРЕДБЕ</w:t>
      </w:r>
    </w:p>
    <w:p w:rsidR="003237D3" w:rsidRPr="003237D3" w:rsidRDefault="003237D3" w:rsidP="003237D3">
      <w:pPr>
        <w:jc w:val="both"/>
        <w:rPr>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13.</w:t>
      </w:r>
    </w:p>
    <w:p w:rsidR="003237D3" w:rsidRPr="003237D3" w:rsidRDefault="003237D3" w:rsidP="003237D3">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3237D3" w:rsidRPr="003237D3" w:rsidRDefault="003237D3" w:rsidP="003237D3">
      <w:pPr>
        <w:jc w:val="both"/>
        <w:rPr>
          <w:noProof/>
        </w:rPr>
      </w:pPr>
    </w:p>
    <w:p w:rsidR="003237D3" w:rsidRPr="003237D3" w:rsidRDefault="003237D3" w:rsidP="003237D3">
      <w:pPr>
        <w:jc w:val="center"/>
        <w:outlineLvl w:val="0"/>
        <w:rPr>
          <w:b/>
          <w:noProof/>
          <w:color w:val="000000" w:themeColor="text1"/>
        </w:rPr>
      </w:pPr>
      <w:r w:rsidRPr="003237D3">
        <w:rPr>
          <w:noProof/>
          <w:color w:val="000000" w:themeColor="text1"/>
        </w:rPr>
        <w:t xml:space="preserve"> </w:t>
      </w:r>
      <w:r w:rsidRPr="003237D3">
        <w:rPr>
          <w:b/>
          <w:noProof/>
          <w:color w:val="000000" w:themeColor="text1"/>
        </w:rPr>
        <w:t>Члан 14.</w:t>
      </w:r>
    </w:p>
    <w:p w:rsidR="003237D3" w:rsidRPr="003237D3" w:rsidRDefault="003237D3" w:rsidP="003237D3">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3237D3" w:rsidRPr="003237D3" w:rsidRDefault="003237D3" w:rsidP="003237D3">
      <w:pPr>
        <w:ind w:firstLine="720"/>
        <w:jc w:val="both"/>
        <w:rPr>
          <w:noProof/>
          <w:lang w:val="en-US"/>
        </w:rPr>
      </w:pPr>
    </w:p>
    <w:p w:rsidR="003237D3" w:rsidRPr="003237D3" w:rsidRDefault="003237D3" w:rsidP="003237D3">
      <w:pPr>
        <w:jc w:val="center"/>
        <w:outlineLvl w:val="0"/>
        <w:rPr>
          <w:b/>
          <w:noProof/>
          <w:color w:val="000000" w:themeColor="text1"/>
        </w:rPr>
      </w:pPr>
      <w:r w:rsidRPr="003237D3">
        <w:rPr>
          <w:b/>
          <w:noProof/>
          <w:color w:val="000000" w:themeColor="text1"/>
        </w:rPr>
        <w:t>Члан 15.</w:t>
      </w:r>
    </w:p>
    <w:p w:rsidR="003237D3" w:rsidRPr="003237D3" w:rsidRDefault="003237D3" w:rsidP="003237D3">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3237D3" w:rsidRPr="003237D3" w:rsidRDefault="003237D3" w:rsidP="003237D3">
      <w:pPr>
        <w:ind w:firstLine="720"/>
        <w:jc w:val="both"/>
        <w:rPr>
          <w:noProof/>
          <w:lang w:val="en-US"/>
        </w:rPr>
      </w:pPr>
    </w:p>
    <w:p w:rsidR="003237D3" w:rsidRPr="003237D3" w:rsidRDefault="003237D3" w:rsidP="003237D3">
      <w:pPr>
        <w:jc w:val="center"/>
        <w:outlineLvl w:val="0"/>
        <w:rPr>
          <w:b/>
          <w:noProof/>
          <w:color w:val="000000" w:themeColor="text1"/>
        </w:rPr>
      </w:pPr>
      <w:bookmarkStart w:id="93" w:name="_Toc380740089"/>
      <w:bookmarkStart w:id="94" w:name="_Toc389742051"/>
      <w:bookmarkStart w:id="95" w:name="_Toc448141817"/>
      <w:bookmarkStart w:id="96" w:name="_Toc476814938"/>
      <w:r w:rsidRPr="003237D3">
        <w:rPr>
          <w:b/>
          <w:noProof/>
          <w:color w:val="000000" w:themeColor="text1"/>
        </w:rPr>
        <w:t>Члан 16.</w:t>
      </w:r>
      <w:bookmarkEnd w:id="93"/>
      <w:bookmarkEnd w:id="94"/>
      <w:bookmarkEnd w:id="95"/>
      <w:bookmarkEnd w:id="96"/>
    </w:p>
    <w:p w:rsidR="003237D3" w:rsidRPr="003237D3" w:rsidRDefault="003237D3" w:rsidP="003237D3">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237D3" w:rsidRPr="003237D3" w:rsidRDefault="003237D3" w:rsidP="003237D3">
      <w:pPr>
        <w:outlineLvl w:val="0"/>
        <w:rPr>
          <w:b/>
          <w:noProof/>
          <w:color w:val="000000" w:themeColor="text1"/>
        </w:rPr>
      </w:pPr>
      <w:bookmarkStart w:id="97" w:name="_Toc380740090"/>
      <w:bookmarkStart w:id="98" w:name="_Toc389742052"/>
    </w:p>
    <w:p w:rsidR="003237D3" w:rsidRPr="003237D3" w:rsidRDefault="003237D3" w:rsidP="003237D3">
      <w:pPr>
        <w:jc w:val="center"/>
        <w:outlineLvl w:val="0"/>
        <w:rPr>
          <w:b/>
          <w:noProof/>
          <w:color w:val="000000" w:themeColor="text1"/>
        </w:rPr>
      </w:pPr>
      <w:bookmarkStart w:id="99" w:name="_Toc448141818"/>
      <w:bookmarkStart w:id="100" w:name="_Toc476814939"/>
      <w:r w:rsidRPr="003237D3">
        <w:rPr>
          <w:b/>
          <w:noProof/>
          <w:color w:val="000000" w:themeColor="text1"/>
        </w:rPr>
        <w:t>Члан 17.</w:t>
      </w:r>
      <w:bookmarkEnd w:id="97"/>
      <w:bookmarkEnd w:id="98"/>
      <w:bookmarkEnd w:id="99"/>
      <w:bookmarkEnd w:id="100"/>
    </w:p>
    <w:p w:rsidR="003237D3" w:rsidRPr="003237D3" w:rsidRDefault="003237D3" w:rsidP="003237D3">
      <w:pPr>
        <w:ind w:firstLine="741"/>
        <w:jc w:val="both"/>
        <w:rPr>
          <w:noProof/>
          <w:color w:val="000000" w:themeColor="text1"/>
        </w:rPr>
      </w:pPr>
      <w:r w:rsidRPr="003237D3">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3237D3" w:rsidRPr="003237D3" w:rsidRDefault="003237D3" w:rsidP="003237D3">
      <w:pPr>
        <w:rPr>
          <w:noProof/>
          <w:color w:val="000000" w:themeColor="text1"/>
        </w:rPr>
      </w:pPr>
    </w:p>
    <w:p w:rsidR="003237D3" w:rsidRPr="003237D3" w:rsidRDefault="003237D3" w:rsidP="003237D3">
      <w:pPr>
        <w:rPr>
          <w:noProof/>
          <w:color w:val="000000" w:themeColor="text1"/>
        </w:rPr>
      </w:pPr>
    </w:p>
    <w:tbl>
      <w:tblPr>
        <w:tblW w:w="0" w:type="auto"/>
        <w:tblLook w:val="04A0" w:firstRow="1" w:lastRow="0" w:firstColumn="1" w:lastColumn="0" w:noHBand="0" w:noVBand="1"/>
      </w:tblPr>
      <w:tblGrid>
        <w:gridCol w:w="3115"/>
        <w:gridCol w:w="3036"/>
        <w:gridCol w:w="3115"/>
      </w:tblGrid>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ЗА ДОБАВЉАЧА</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ЗА НАРУЧИОЦА</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ДИРЕКТОР</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В.Д. ДИРЕКТОР</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p>
        </w:tc>
      </w:tr>
      <w:tr w:rsidR="003237D3" w:rsidRPr="003237D3" w:rsidTr="00266C9D">
        <w:tc>
          <w:tcPr>
            <w:tcW w:w="3190" w:type="dxa"/>
            <w:tcBorders>
              <w:bottom w:val="single" w:sz="4" w:space="0" w:color="auto"/>
            </w:tcBorders>
            <w:shd w:val="clear" w:color="auto" w:fill="auto"/>
          </w:tcPr>
          <w:p w:rsidR="003237D3" w:rsidRPr="003237D3" w:rsidRDefault="003237D3" w:rsidP="00266C9D">
            <w:pPr>
              <w:pStyle w:val="BodyText2"/>
              <w:jc w:val="center"/>
              <w:rPr>
                <w:b w:val="0"/>
              </w:rPr>
            </w:pPr>
          </w:p>
        </w:tc>
        <w:tc>
          <w:tcPr>
            <w:tcW w:w="3190" w:type="dxa"/>
            <w:shd w:val="clear" w:color="auto" w:fill="auto"/>
          </w:tcPr>
          <w:p w:rsidR="003237D3" w:rsidRPr="003237D3" w:rsidRDefault="003237D3" w:rsidP="00266C9D">
            <w:pPr>
              <w:pStyle w:val="BodyText2"/>
              <w:rPr>
                <w:b w:val="0"/>
              </w:rPr>
            </w:pPr>
          </w:p>
        </w:tc>
        <w:tc>
          <w:tcPr>
            <w:tcW w:w="3191" w:type="dxa"/>
            <w:tcBorders>
              <w:bottom w:val="single" w:sz="4" w:space="0" w:color="auto"/>
            </w:tcBorders>
            <w:shd w:val="clear" w:color="auto" w:fill="auto"/>
          </w:tcPr>
          <w:p w:rsidR="003237D3" w:rsidRPr="003237D3" w:rsidRDefault="003237D3" w:rsidP="00266C9D">
            <w:pPr>
              <w:pStyle w:val="BodyText2"/>
              <w:jc w:val="center"/>
              <w:rPr>
                <w:b w:val="0"/>
              </w:rPr>
            </w:pPr>
          </w:p>
        </w:tc>
      </w:tr>
    </w:tbl>
    <w:p w:rsidR="003237D3" w:rsidRPr="003237D3" w:rsidRDefault="003237D3" w:rsidP="003237D3"/>
    <w:p w:rsidR="003237D3" w:rsidRPr="003237D3" w:rsidRDefault="003237D3" w:rsidP="003237D3">
      <w:pPr>
        <w:shd w:val="clear" w:color="auto" w:fill="FFFFFF"/>
        <w:suppressAutoHyphens/>
        <w:spacing w:line="100" w:lineRule="atLeast"/>
        <w:ind w:firstLine="709"/>
        <w:jc w:val="both"/>
        <w:rPr>
          <w:rFonts w:eastAsia="Arial Unicode MS"/>
          <w:noProof/>
          <w:color w:val="000000"/>
          <w:kern w:val="2"/>
          <w:lang w:eastAsia="ar-SA"/>
        </w:rPr>
      </w:pPr>
      <w:r w:rsidRPr="003237D3">
        <w:rPr>
          <w:rFonts w:eastAsia="Arial Unicode MS"/>
          <w:iCs/>
          <w:noProof/>
          <w:kern w:val="2"/>
          <w:u w:val="single"/>
          <w:lang w:eastAsia="ar-SA"/>
        </w:rPr>
        <w:t>О</w:t>
      </w:r>
      <w:r w:rsidRPr="00323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51340" w:rsidRPr="003237D3" w:rsidRDefault="00251340" w:rsidP="001F36B3"/>
    <w:p w:rsidR="00251340" w:rsidRDefault="00251340" w:rsidP="001F36B3"/>
    <w:p w:rsidR="00251340" w:rsidRDefault="00251340" w:rsidP="001F36B3"/>
    <w:p w:rsidR="00251340" w:rsidRDefault="00251340" w:rsidP="001F36B3"/>
    <w:p w:rsidR="00251340" w:rsidRDefault="00251340" w:rsidP="001F36B3"/>
    <w:p w:rsidR="00251340" w:rsidRDefault="00251340" w:rsidP="001F36B3"/>
    <w:p w:rsidR="0031521C" w:rsidRDefault="0031521C" w:rsidP="001F36B3"/>
    <w:p w:rsidR="00FD33F2" w:rsidRDefault="00FD33F2" w:rsidP="001F36B3"/>
    <w:p w:rsidR="002D5B2C" w:rsidRPr="00F87167" w:rsidRDefault="002D5B2C" w:rsidP="006C496A">
      <w:pPr>
        <w:pStyle w:val="Heading2"/>
        <w:numPr>
          <w:ilvl w:val="0"/>
          <w:numId w:val="4"/>
        </w:numPr>
        <w:rPr>
          <w:noProof/>
        </w:rPr>
      </w:pPr>
      <w:bookmarkStart w:id="101" w:name="_Toc364158549"/>
      <w:bookmarkStart w:id="102" w:name="_Toc481746455"/>
      <w:r w:rsidRPr="00F87167">
        <w:rPr>
          <w:noProof/>
        </w:rPr>
        <w:t>ИЗЈАВА О НЕЗАВИСНОЈ ПОНУДИ</w:t>
      </w:r>
      <w:bookmarkEnd w:id="101"/>
      <w:bookmarkEnd w:id="102"/>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w:t>
      </w:r>
      <w:r w:rsidR="003C1D0B">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43AB9" w:rsidP="00A23F31">
      <w:pPr>
        <w:jc w:val="both"/>
        <w:rPr>
          <w:noProof/>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103" w:name="_Toc364158550"/>
    </w:p>
    <w:p w:rsidR="0072089F" w:rsidRPr="00B76D71" w:rsidRDefault="0072089F" w:rsidP="006C496A">
      <w:pPr>
        <w:pStyle w:val="Heading2"/>
        <w:numPr>
          <w:ilvl w:val="0"/>
          <w:numId w:val="4"/>
        </w:numPr>
        <w:rPr>
          <w:szCs w:val="28"/>
        </w:rPr>
      </w:pPr>
      <w:bookmarkStart w:id="104" w:name="_Toc481746456"/>
      <w:r w:rsidRPr="00B76D71">
        <w:rPr>
          <w:szCs w:val="28"/>
        </w:rPr>
        <w:t>ОБРАЗАЦ ИЗЈАВЕ О ПОШТОВАЊУ ОБАВЕЗА</w:t>
      </w:r>
      <w:bookmarkEnd w:id="103"/>
      <w:bookmarkEnd w:id="104"/>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006410A5">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43AB9" w:rsidP="00A23F31">
      <w:pPr>
        <w:jc w:val="both"/>
        <w:rPr>
          <w:noProof/>
        </w:rPr>
      </w:pPr>
      <w:r>
        <w:rPr>
          <w:noProof/>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26B9D" w:rsidP="006C496A">
      <w:pPr>
        <w:pStyle w:val="Heading2"/>
        <w:numPr>
          <w:ilvl w:val="0"/>
          <w:numId w:val="4"/>
        </w:numPr>
        <w:rPr>
          <w:noProof/>
        </w:rPr>
      </w:pPr>
      <w:bookmarkStart w:id="105" w:name="_Toc364158551"/>
      <w:bookmarkStart w:id="106" w:name="_Toc481746457"/>
      <w:r>
        <w:rPr>
          <w:noProof/>
        </w:rPr>
        <w:lastRenderedPageBreak/>
        <w:t xml:space="preserve"> </w:t>
      </w:r>
      <w:r w:rsidR="00B819C7" w:rsidRPr="002D5B2C">
        <w:rPr>
          <w:noProof/>
        </w:rPr>
        <w:t>ОБРАЗАЦ СТРУКТУРЕ ПОНУЂЕНЕ ЦЕНЕ</w:t>
      </w:r>
      <w:bookmarkEnd w:id="105"/>
      <w:bookmarkEnd w:id="106"/>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6C496A">
      <w:pPr>
        <w:pStyle w:val="Heading2"/>
        <w:numPr>
          <w:ilvl w:val="0"/>
          <w:numId w:val="4"/>
        </w:numPr>
        <w:rPr>
          <w:noProof/>
        </w:rPr>
      </w:pPr>
      <w:bookmarkStart w:id="107" w:name="_Toc364158552"/>
      <w:bookmarkStart w:id="108" w:name="_Toc481746458"/>
      <w:r>
        <w:rPr>
          <w:noProof/>
        </w:rPr>
        <w:lastRenderedPageBreak/>
        <w:t xml:space="preserve"> </w:t>
      </w:r>
      <w:r w:rsidR="00B819C7" w:rsidRPr="00E31C1C">
        <w:rPr>
          <w:noProof/>
        </w:rPr>
        <w:t>О</w:t>
      </w:r>
      <w:r w:rsidR="00B819C7">
        <w:rPr>
          <w:noProof/>
        </w:rPr>
        <w:t>БРАЗАЦ ТРОШКОВА ПРИПРЕМЕ ПОНУДЕ</w:t>
      </w:r>
      <w:bookmarkEnd w:id="107"/>
      <w:bookmarkEnd w:id="108"/>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C3FC7">
          <w:footerReference w:type="default" r:id="rId18"/>
          <w:pgSz w:w="11906" w:h="16838" w:code="9"/>
          <w:pgMar w:top="851" w:right="1416" w:bottom="851" w:left="1440" w:header="709" w:footer="709" w:gutter="0"/>
          <w:cols w:space="708"/>
          <w:docGrid w:linePitch="360"/>
        </w:sectPr>
      </w:pPr>
    </w:p>
    <w:p w:rsidR="00A125AE" w:rsidRDefault="00426B9D" w:rsidP="006C496A">
      <w:pPr>
        <w:pStyle w:val="Heading2"/>
        <w:numPr>
          <w:ilvl w:val="0"/>
          <w:numId w:val="4"/>
        </w:numPr>
        <w:rPr>
          <w:noProof/>
        </w:rPr>
      </w:pPr>
      <w:bookmarkStart w:id="109" w:name="_Toc364158553"/>
      <w:bookmarkStart w:id="110" w:name="_Toc395526481"/>
      <w:bookmarkStart w:id="111" w:name="_Toc481746459"/>
      <w:r>
        <w:rPr>
          <w:noProof/>
        </w:rPr>
        <w:lastRenderedPageBreak/>
        <w:t xml:space="preserve"> </w:t>
      </w:r>
      <w:r w:rsidR="006B2DF3" w:rsidRPr="002D5B2C">
        <w:rPr>
          <w:noProof/>
        </w:rPr>
        <w:t>ОБРАЗАЦ ПОНУДЕ</w:t>
      </w:r>
      <w:bookmarkEnd w:id="109"/>
      <w:bookmarkEnd w:id="110"/>
      <w:bookmarkEnd w:id="111"/>
    </w:p>
    <w:p w:rsidR="00701C73" w:rsidRPr="008975EC" w:rsidRDefault="00701C73" w:rsidP="00B03CB4"/>
    <w:p w:rsidR="002E2C80" w:rsidRDefault="006B2DF3" w:rsidP="00742C22">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6410A5" w:rsidRPr="002053CA">
        <w:rPr>
          <w:b/>
          <w:lang w:val="sr-Cyrl-CS"/>
        </w:rPr>
        <w:t xml:space="preserve">Набавка </w:t>
      </w:r>
      <w:r w:rsidR="006410A5">
        <w:rPr>
          <w:b/>
        </w:rPr>
        <w:t>пацијент монитора за Клинику за хематологију у оквиру</w:t>
      </w:r>
      <w:r w:rsidR="006410A5" w:rsidRPr="002053CA">
        <w:rPr>
          <w:b/>
          <w:lang w:val="sr-Cyrl-CS"/>
        </w:rPr>
        <w:t xml:space="preserve"> Клиничког центра Војводине</w:t>
      </w:r>
      <w:r w:rsidR="006410A5">
        <w:rPr>
          <w:b/>
          <w:noProof/>
        </w:rPr>
        <w:t xml:space="preserve"> </w:t>
      </w:r>
      <w:r w:rsidR="002E2C80">
        <w:rPr>
          <w:b/>
          <w:noProof/>
        </w:rPr>
        <w:t>–</w:t>
      </w:r>
      <w:r w:rsidR="00ED2B0A">
        <w:rPr>
          <w:b/>
          <w:noProof/>
        </w:rPr>
        <w:t xml:space="preserve"> </w:t>
      </w:r>
    </w:p>
    <w:p w:rsidR="006B2DF3" w:rsidRPr="00742C22" w:rsidRDefault="00742C22" w:rsidP="00742C22">
      <w:pPr>
        <w:pStyle w:val="Footer"/>
        <w:jc w:val="center"/>
        <w:rPr>
          <w:b/>
          <w:noProof/>
        </w:rPr>
      </w:pPr>
      <w:r>
        <w:rPr>
          <w:b/>
          <w:noProof/>
        </w:rPr>
        <w:t>ЈН</w:t>
      </w:r>
      <w:r w:rsidR="00A74D23" w:rsidRPr="00892426">
        <w:rPr>
          <w:b/>
          <w:noProof/>
        </w:rPr>
        <w:t xml:space="preserve"> </w:t>
      </w:r>
      <w:r w:rsidR="006410A5">
        <w:rPr>
          <w:b/>
          <w:noProof/>
        </w:rPr>
        <w:t>184</w:t>
      </w:r>
      <w:r w:rsidR="00FB02D8">
        <w:rPr>
          <w:b/>
          <w:noProof/>
        </w:rPr>
        <w:t>-17</w:t>
      </w:r>
      <w:r w:rsidR="006B2DF3" w:rsidRPr="00892426">
        <w:rPr>
          <w:b/>
          <w:noProof/>
        </w:rPr>
        <w:t>-О</w:t>
      </w:r>
    </w:p>
    <w:p w:rsidR="006B2DF3" w:rsidRDefault="006B2DF3" w:rsidP="006B2DF3">
      <w:pPr>
        <w:pStyle w:val="BodyText"/>
        <w:jc w:val="left"/>
        <w:rPr>
          <w:noProof/>
          <w:sz w:val="22"/>
          <w:szCs w:val="22"/>
        </w:rPr>
      </w:pPr>
    </w:p>
    <w:p w:rsidR="006B2DF3" w:rsidRPr="007D0076" w:rsidRDefault="00FA73DE" w:rsidP="006B2DF3">
      <w:pPr>
        <w:pStyle w:val="BodyText"/>
        <w:jc w:val="left"/>
        <w:rPr>
          <w:noProof/>
          <w:sz w:val="22"/>
          <w:szCs w:val="22"/>
        </w:rPr>
      </w:pPr>
      <w:r>
        <w:rPr>
          <w:noProof/>
          <w:sz w:val="22"/>
          <w:szCs w:val="22"/>
        </w:rPr>
        <w:t>П</w:t>
      </w:r>
      <w:r w:rsidR="006B2DF3" w:rsidRPr="007D0076">
        <w:rPr>
          <w:noProof/>
          <w:sz w:val="22"/>
          <w:szCs w:val="22"/>
        </w:rPr>
        <w:t>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Pr="007D0076"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3562E" w:rsidRPr="00570968" w:rsidRDefault="006B2DF3" w:rsidP="00570968">
      <w:pPr>
        <w:pStyle w:val="BodyText"/>
        <w:tabs>
          <w:tab w:val="left" w:pos="6336"/>
        </w:tabs>
        <w:jc w:val="left"/>
        <w:rPr>
          <w:noProof/>
          <w:sz w:val="22"/>
          <w:szCs w:val="22"/>
        </w:rPr>
      </w:pPr>
      <w:r w:rsidRPr="007D0076">
        <w:rPr>
          <w:noProof/>
          <w:sz w:val="22"/>
          <w:szCs w:val="22"/>
        </w:rPr>
        <w:t>Овлашћено лице:_________________________________</w:t>
      </w:r>
      <w:r w:rsidR="00570968">
        <w:rPr>
          <w:noProof/>
          <w:sz w:val="22"/>
          <w:szCs w:val="22"/>
        </w:rPr>
        <w:t xml:space="preserve">                   Пословна банка:_______________________________</w:t>
      </w:r>
    </w:p>
    <w:p w:rsidR="00701C73" w:rsidRPr="00CF7754" w:rsidRDefault="00701C73" w:rsidP="006B2DF3">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701C73" w:rsidRPr="00FF74CE" w:rsidTr="00701C73">
        <w:trPr>
          <w:trHeight w:val="284"/>
        </w:trPr>
        <w:tc>
          <w:tcPr>
            <w:tcW w:w="15735" w:type="dxa"/>
            <w:gridSpan w:val="10"/>
          </w:tcPr>
          <w:p w:rsidR="00701C73" w:rsidRPr="00FC1639" w:rsidRDefault="006410A5" w:rsidP="00701C73">
            <w:pPr>
              <w:rPr>
                <w:b/>
                <w:noProof/>
                <w:sz w:val="22"/>
                <w:szCs w:val="22"/>
              </w:rPr>
            </w:pPr>
            <w:r w:rsidRPr="002053CA">
              <w:rPr>
                <w:b/>
                <w:lang w:val="sr-Cyrl-CS"/>
              </w:rPr>
              <w:t xml:space="preserve">Набавка </w:t>
            </w:r>
            <w:r>
              <w:rPr>
                <w:b/>
              </w:rPr>
              <w:t>пацијент монитора за Клинику за хематологију у оквиру</w:t>
            </w:r>
            <w:r w:rsidRPr="002053CA">
              <w:rPr>
                <w:b/>
                <w:lang w:val="sr-Cyrl-CS"/>
              </w:rPr>
              <w:t xml:space="preserve"> Клиничког центра Војводине</w:t>
            </w:r>
          </w:p>
        </w:tc>
      </w:tr>
      <w:tr w:rsidR="00701C73" w:rsidRPr="00B53712" w:rsidTr="00701C73">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708"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701"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992"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417"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2410"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701C73">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3119" w:type="dxa"/>
            <w:vAlign w:val="center"/>
          </w:tcPr>
          <w:p w:rsidR="00701C73" w:rsidRPr="00FF74CE" w:rsidRDefault="00701C73" w:rsidP="00701C73">
            <w:pPr>
              <w:pStyle w:val="BodyText"/>
              <w:jc w:val="center"/>
              <w:rPr>
                <w:noProof/>
                <w:sz w:val="20"/>
              </w:rPr>
            </w:pPr>
            <w:r w:rsidRPr="00FF74CE">
              <w:rPr>
                <w:noProof/>
                <w:sz w:val="20"/>
              </w:rPr>
              <w:t>2</w:t>
            </w:r>
          </w:p>
        </w:tc>
        <w:tc>
          <w:tcPr>
            <w:tcW w:w="708"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701" w:type="dxa"/>
            <w:vAlign w:val="center"/>
          </w:tcPr>
          <w:p w:rsidR="00701C73" w:rsidRPr="00FF74CE" w:rsidRDefault="00701C73" w:rsidP="00701C73">
            <w:pPr>
              <w:pStyle w:val="BodyText"/>
              <w:jc w:val="center"/>
              <w:rPr>
                <w:noProof/>
                <w:sz w:val="20"/>
              </w:rPr>
            </w:pPr>
            <w:r w:rsidRPr="00FF74CE">
              <w:rPr>
                <w:noProof/>
                <w:sz w:val="20"/>
              </w:rPr>
              <w:t>5</w:t>
            </w:r>
          </w:p>
        </w:tc>
        <w:tc>
          <w:tcPr>
            <w:tcW w:w="992"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417" w:type="dxa"/>
            <w:vAlign w:val="center"/>
          </w:tcPr>
          <w:p w:rsidR="00701C73" w:rsidRPr="00FF74CE" w:rsidRDefault="00701C73" w:rsidP="00701C73">
            <w:pPr>
              <w:pStyle w:val="BodyText"/>
              <w:jc w:val="center"/>
              <w:rPr>
                <w:noProof/>
                <w:sz w:val="20"/>
              </w:rPr>
            </w:pPr>
            <w:r w:rsidRPr="00FF74CE">
              <w:rPr>
                <w:noProof/>
                <w:sz w:val="20"/>
              </w:rPr>
              <w:t>8</w:t>
            </w:r>
          </w:p>
        </w:tc>
        <w:tc>
          <w:tcPr>
            <w:tcW w:w="2410"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701C73" w:rsidRPr="00FF74CE" w:rsidTr="007866BC">
        <w:trPr>
          <w:trHeight w:val="567"/>
        </w:trPr>
        <w:tc>
          <w:tcPr>
            <w:tcW w:w="709" w:type="dxa"/>
            <w:vAlign w:val="center"/>
          </w:tcPr>
          <w:p w:rsidR="00701C73" w:rsidRPr="007866BC" w:rsidRDefault="003906D5" w:rsidP="007866BC">
            <w:pPr>
              <w:pStyle w:val="BodyText"/>
              <w:jc w:val="center"/>
              <w:rPr>
                <w:noProof/>
                <w:szCs w:val="24"/>
              </w:rPr>
            </w:pPr>
            <w:r>
              <w:rPr>
                <w:noProof/>
                <w:szCs w:val="24"/>
              </w:rPr>
              <w:t>1</w:t>
            </w:r>
          </w:p>
        </w:tc>
        <w:tc>
          <w:tcPr>
            <w:tcW w:w="3119" w:type="dxa"/>
            <w:vAlign w:val="center"/>
          </w:tcPr>
          <w:p w:rsidR="00701C73" w:rsidRPr="006410A5" w:rsidRDefault="006410A5" w:rsidP="007866BC">
            <w:pPr>
              <w:jc w:val="center"/>
            </w:pPr>
            <w:r>
              <w:t>Пацијент монитор</w:t>
            </w:r>
          </w:p>
        </w:tc>
        <w:tc>
          <w:tcPr>
            <w:tcW w:w="708" w:type="dxa"/>
            <w:vAlign w:val="center"/>
          </w:tcPr>
          <w:p w:rsidR="00701C73" w:rsidRPr="007866BC" w:rsidRDefault="00701C73" w:rsidP="007866BC">
            <w:pPr>
              <w:pStyle w:val="BodyText"/>
              <w:jc w:val="center"/>
              <w:rPr>
                <w:noProof/>
                <w:szCs w:val="24"/>
                <w:lang w:val="sr-Cyrl-BA"/>
              </w:rPr>
            </w:pPr>
            <w:r w:rsidRPr="007866BC">
              <w:rPr>
                <w:noProof/>
                <w:szCs w:val="24"/>
                <w:lang w:val="sr-Cyrl-BA"/>
              </w:rPr>
              <w:t>ком</w:t>
            </w:r>
          </w:p>
        </w:tc>
        <w:tc>
          <w:tcPr>
            <w:tcW w:w="709" w:type="dxa"/>
            <w:vAlign w:val="center"/>
          </w:tcPr>
          <w:p w:rsidR="00701C73" w:rsidRPr="007866BC" w:rsidRDefault="006410A5" w:rsidP="007866BC">
            <w:pPr>
              <w:jc w:val="center"/>
              <w:rPr>
                <w:lang w:val="sr-Cyrl-BA"/>
              </w:rPr>
            </w:pPr>
            <w:r>
              <w:rPr>
                <w:lang w:val="sr-Cyrl-BA"/>
              </w:rPr>
              <w:t>6</w:t>
            </w:r>
          </w:p>
        </w:tc>
        <w:tc>
          <w:tcPr>
            <w:tcW w:w="1701" w:type="dxa"/>
            <w:vAlign w:val="center"/>
          </w:tcPr>
          <w:p w:rsidR="00701C73" w:rsidRPr="007866BC" w:rsidRDefault="00701C73" w:rsidP="007866BC">
            <w:pPr>
              <w:pStyle w:val="BodyText"/>
              <w:jc w:val="center"/>
              <w:rPr>
                <w:noProof/>
                <w:szCs w:val="24"/>
              </w:rPr>
            </w:pPr>
          </w:p>
        </w:tc>
        <w:tc>
          <w:tcPr>
            <w:tcW w:w="992" w:type="dxa"/>
            <w:vAlign w:val="center"/>
          </w:tcPr>
          <w:p w:rsidR="00701C73" w:rsidRPr="007866BC" w:rsidRDefault="00701C73" w:rsidP="007866BC">
            <w:pPr>
              <w:pStyle w:val="BodyText"/>
              <w:jc w:val="center"/>
              <w:rPr>
                <w:noProof/>
                <w:szCs w:val="24"/>
              </w:rPr>
            </w:pPr>
          </w:p>
        </w:tc>
        <w:tc>
          <w:tcPr>
            <w:tcW w:w="2127" w:type="dxa"/>
            <w:vAlign w:val="center"/>
          </w:tcPr>
          <w:p w:rsidR="00701C73" w:rsidRPr="007866BC" w:rsidRDefault="00701C73" w:rsidP="007866BC">
            <w:pPr>
              <w:pStyle w:val="BodyText"/>
              <w:jc w:val="center"/>
              <w:rPr>
                <w:noProof/>
                <w:szCs w:val="24"/>
              </w:rPr>
            </w:pPr>
          </w:p>
        </w:tc>
        <w:tc>
          <w:tcPr>
            <w:tcW w:w="1417" w:type="dxa"/>
            <w:vAlign w:val="center"/>
          </w:tcPr>
          <w:p w:rsidR="00701C73" w:rsidRPr="007866BC" w:rsidRDefault="00701C73" w:rsidP="007866BC">
            <w:pPr>
              <w:pStyle w:val="BodyText"/>
              <w:jc w:val="center"/>
              <w:rPr>
                <w:noProof/>
                <w:szCs w:val="24"/>
              </w:rPr>
            </w:pPr>
          </w:p>
        </w:tc>
        <w:tc>
          <w:tcPr>
            <w:tcW w:w="2410" w:type="dxa"/>
            <w:vAlign w:val="center"/>
          </w:tcPr>
          <w:p w:rsidR="00701C73" w:rsidRPr="007866BC" w:rsidRDefault="00701C73" w:rsidP="007866BC">
            <w:pPr>
              <w:pStyle w:val="BodyText"/>
              <w:jc w:val="center"/>
              <w:rPr>
                <w:noProof/>
                <w:szCs w:val="24"/>
              </w:rPr>
            </w:pPr>
          </w:p>
        </w:tc>
        <w:tc>
          <w:tcPr>
            <w:tcW w:w="1843" w:type="dxa"/>
            <w:vAlign w:val="center"/>
          </w:tcPr>
          <w:p w:rsidR="00701C73" w:rsidRPr="007866BC" w:rsidRDefault="00701C73" w:rsidP="007866BC">
            <w:pPr>
              <w:pStyle w:val="BodyText"/>
              <w:jc w:val="center"/>
              <w:rPr>
                <w:noProof/>
                <w:szCs w:val="24"/>
              </w:rPr>
            </w:pPr>
          </w:p>
        </w:tc>
      </w:tr>
      <w:tr w:rsidR="00701C73" w:rsidRPr="00B53712" w:rsidTr="00701C73">
        <w:trPr>
          <w:gridAfter w:val="3"/>
          <w:wAfter w:w="5670" w:type="dxa"/>
          <w:trHeight w:val="567"/>
        </w:trPr>
        <w:tc>
          <w:tcPr>
            <w:tcW w:w="709" w:type="dxa"/>
            <w:vAlign w:val="center"/>
          </w:tcPr>
          <w:p w:rsidR="00701C73" w:rsidRPr="00FF74CE" w:rsidRDefault="00701C73" w:rsidP="00701C73">
            <w:pPr>
              <w:pStyle w:val="BodyText"/>
              <w:jc w:val="center"/>
              <w:rPr>
                <w:b/>
                <w:noProof/>
                <w:sz w:val="20"/>
              </w:rPr>
            </w:pPr>
            <w:r w:rsidRPr="00FF74CE">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C85459">
              <w:rPr>
                <w:b/>
                <w:noProof/>
                <w:szCs w:val="24"/>
              </w:rPr>
              <w:t>Укупна цена понуде без ПДВ:</w:t>
            </w:r>
          </w:p>
        </w:tc>
        <w:tc>
          <w:tcPr>
            <w:tcW w:w="2127" w:type="dxa"/>
          </w:tcPr>
          <w:p w:rsidR="00701C73" w:rsidRPr="00FF74CE" w:rsidRDefault="00701C73" w:rsidP="00701C73">
            <w:pPr>
              <w:pStyle w:val="BodyText"/>
              <w:jc w:val="left"/>
              <w:rPr>
                <w:noProof/>
                <w:sz w:val="20"/>
              </w:rPr>
            </w:pPr>
          </w:p>
        </w:tc>
      </w:tr>
      <w:tr w:rsidR="00701C73" w:rsidRPr="00FF74CE" w:rsidTr="00701C73">
        <w:trPr>
          <w:gridAfter w:val="3"/>
          <w:wAfter w:w="5670" w:type="dxa"/>
          <w:trHeight w:val="567"/>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701C73" w:rsidP="00701C73">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701C73" w:rsidRPr="00FF74CE" w:rsidRDefault="00701C73" w:rsidP="00701C73">
            <w:pPr>
              <w:pStyle w:val="BodyText"/>
              <w:jc w:val="left"/>
              <w:rPr>
                <w:noProof/>
                <w:sz w:val="20"/>
              </w:rPr>
            </w:pPr>
          </w:p>
        </w:tc>
      </w:tr>
      <w:tr w:rsidR="00701C73" w:rsidRPr="00B53712" w:rsidTr="00701C73">
        <w:trPr>
          <w:gridAfter w:val="3"/>
          <w:wAfter w:w="5670" w:type="dxa"/>
          <w:trHeight w:val="567"/>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A77C10" w:rsidRDefault="00A77C10" w:rsidP="006B2DF3">
      <w:pPr>
        <w:pStyle w:val="BodyText"/>
        <w:rPr>
          <w:noProof/>
          <w:sz w:val="22"/>
          <w:szCs w:val="22"/>
        </w:rPr>
      </w:pPr>
    </w:p>
    <w:p w:rsidR="00701C73" w:rsidRPr="0071325B" w:rsidRDefault="00701C73" w:rsidP="00701C7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01C73" w:rsidRPr="0071325B" w:rsidRDefault="00701C73" w:rsidP="00E23F9F">
      <w:pPr>
        <w:pStyle w:val="BodyText"/>
        <w:numPr>
          <w:ilvl w:val="0"/>
          <w:numId w:val="10"/>
        </w:numPr>
        <w:rPr>
          <w:noProof/>
          <w:szCs w:val="24"/>
        </w:rPr>
      </w:pPr>
      <w:r w:rsidRPr="0071325B">
        <w:rPr>
          <w:noProof/>
          <w:szCs w:val="24"/>
        </w:rPr>
        <w:t>Самостално</w:t>
      </w:r>
    </w:p>
    <w:p w:rsidR="00701C73" w:rsidRPr="0071325B" w:rsidRDefault="00701C73" w:rsidP="00E23F9F">
      <w:pPr>
        <w:pStyle w:val="BodyText"/>
        <w:numPr>
          <w:ilvl w:val="0"/>
          <w:numId w:val="10"/>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1325B" w:rsidRDefault="00701C73" w:rsidP="00E23F9F">
      <w:pPr>
        <w:pStyle w:val="BodyText"/>
        <w:numPr>
          <w:ilvl w:val="0"/>
          <w:numId w:val="10"/>
        </w:numPr>
        <w:rPr>
          <w:noProof/>
          <w:szCs w:val="24"/>
        </w:rPr>
      </w:pPr>
      <w:r w:rsidRPr="0071325B">
        <w:rPr>
          <w:noProof/>
          <w:szCs w:val="24"/>
        </w:rPr>
        <w:t>Понуда са подизвођачима (навести ко су подизвођачи): _________________________________________________</w:t>
      </w:r>
    </w:p>
    <w:p w:rsidR="00701C73" w:rsidRPr="0071325B" w:rsidRDefault="00701C73" w:rsidP="00701C73">
      <w:pPr>
        <w:pStyle w:val="BodyText"/>
        <w:ind w:left="360"/>
        <w:rPr>
          <w:noProof/>
          <w:szCs w:val="24"/>
        </w:rPr>
      </w:pPr>
    </w:p>
    <w:p w:rsidR="00701C73" w:rsidRPr="0071325B" w:rsidRDefault="00701C73" w:rsidP="00701C73">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701C73" w:rsidRPr="0071325B" w:rsidRDefault="00701C73" w:rsidP="00701C73">
      <w:pPr>
        <w:pStyle w:val="BodyText"/>
        <w:ind w:left="720"/>
        <w:rPr>
          <w:noProof/>
          <w:szCs w:val="24"/>
        </w:rPr>
      </w:pPr>
      <w:r w:rsidRPr="0071325B">
        <w:rPr>
          <w:noProof/>
          <w:szCs w:val="24"/>
        </w:rPr>
        <w:t>Начин и услови плаћања:___________________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701C73" w:rsidRPr="0071325B" w:rsidRDefault="00701C73" w:rsidP="00701C73">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E93D64" w:rsidRPr="006410A5" w:rsidRDefault="00701C73" w:rsidP="006410A5">
      <w:pPr>
        <w:pStyle w:val="BodyText"/>
        <w:ind w:firstLine="720"/>
        <w:rPr>
          <w:noProof/>
          <w:szCs w:val="24"/>
        </w:rPr>
      </w:pPr>
      <w:r w:rsidRPr="0071325B">
        <w:rPr>
          <w:noProof/>
          <w:szCs w:val="24"/>
        </w:rPr>
        <w:t>Друго: __________________________________</w:t>
      </w:r>
    </w:p>
    <w:p w:rsidR="00E93D64" w:rsidRPr="00E93D64" w:rsidRDefault="00E93D64"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C496A">
            <w:pPr>
              <w:pStyle w:val="Heading2"/>
              <w:numPr>
                <w:ilvl w:val="0"/>
                <w:numId w:val="4"/>
              </w:numPr>
              <w:rPr>
                <w:noProof/>
              </w:rPr>
            </w:pPr>
            <w:r w:rsidRPr="002D5B2C">
              <w:rPr>
                <w:noProof/>
              </w:rPr>
              <w:br w:type="page"/>
            </w:r>
            <w:bookmarkStart w:id="112" w:name="_Toc364158554"/>
            <w:bookmarkStart w:id="113" w:name="_Toc481746460"/>
            <w:r w:rsidR="00FA73DE">
              <w:rPr>
                <w:noProof/>
              </w:rPr>
              <w:t xml:space="preserve"> </w:t>
            </w:r>
            <w:r w:rsidRPr="002D5B2C">
              <w:rPr>
                <w:noProof/>
              </w:rPr>
              <w:t>ОПШТИ ПОДАЦИ О ПОНУЂАЧУ ИЗ ГРУПЕ ПОНУЂАЧА</w:t>
            </w:r>
            <w:bookmarkEnd w:id="112"/>
            <w:bookmarkEnd w:id="113"/>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C496A">
            <w:pPr>
              <w:pStyle w:val="Heading2"/>
              <w:numPr>
                <w:ilvl w:val="0"/>
                <w:numId w:val="4"/>
              </w:numPr>
              <w:rPr>
                <w:noProof/>
              </w:rPr>
            </w:pPr>
            <w:r w:rsidRPr="008B7475">
              <w:rPr>
                <w:noProof/>
              </w:rPr>
              <w:lastRenderedPageBreak/>
              <w:br w:type="page"/>
            </w:r>
            <w:bookmarkStart w:id="114" w:name="_Toc364158555"/>
            <w:bookmarkStart w:id="115" w:name="_Toc481746461"/>
            <w:r w:rsidR="00FA73DE">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14"/>
            <w:bookmarkEnd w:id="115"/>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8B3ADA" w:rsidRDefault="008B3ADA" w:rsidP="0080513B">
      <w:pPr>
        <w:ind w:left="567" w:firstLine="720"/>
        <w:rPr>
          <w:noProof/>
        </w:rPr>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firstRow="1" w:lastRow="1" w:firstColumn="1" w:lastColumn="1" w:noHBand="0" w:noVBand="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_____________________(назив банке),</w:t>
            </w:r>
          </w:p>
          <w:p w:rsidR="00C22BDC" w:rsidRPr="002D35C8" w:rsidRDefault="00C22BD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firstRow="1" w:lastRow="1" w:firstColumn="1" w:lastColumn="1" w:noHBand="0" w:noVBand="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sidR="00FA73DE">
              <w:rPr>
                <w:sz w:val="22"/>
                <w:szCs w:val="22"/>
                <w:lang w:val="sr-Cyrl-CS"/>
              </w:rPr>
              <w:t xml:space="preserve"> </w:t>
            </w:r>
            <w:r w:rsidRPr="00DE7B37">
              <w:rPr>
                <w:sz w:val="22"/>
                <w:szCs w:val="22"/>
                <w:lang w:val="sr-Cyrl-CS"/>
              </w:rPr>
              <w:t>Министарство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FF74CE" w:rsidRDefault="00C22BDC" w:rsidP="00C22BDC">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FA73DE">
        <w:rPr>
          <w:b/>
          <w:lang w:val="sr-Cyrl-CS"/>
        </w:rPr>
        <w:t xml:space="preserve"> за озбиљност понуде</w:t>
      </w:r>
      <w:r w:rsidRPr="004341CB">
        <w:rPr>
          <w:b/>
          <w:lang w:val="sr-Cyrl-CS"/>
        </w:rPr>
        <w:t xml:space="preserve">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6410A5">
        <w:rPr>
          <w:b/>
          <w:lang w:val="sr-Cyrl-CS"/>
        </w:rPr>
        <w:t>184</w:t>
      </w:r>
      <w:r>
        <w:rPr>
          <w:b/>
          <w:lang w:val="sr-Cyrl-CS"/>
        </w:rPr>
        <w:t xml:space="preserve">-17-О </w:t>
      </w:r>
      <w:r>
        <w:rPr>
          <w:lang w:val="sr-Cyrl-CS"/>
        </w:rPr>
        <w:t xml:space="preserve">- </w:t>
      </w:r>
      <w:r w:rsidR="006410A5" w:rsidRPr="002053CA">
        <w:rPr>
          <w:b/>
          <w:lang w:val="sr-Cyrl-CS"/>
        </w:rPr>
        <w:t xml:space="preserve">Набавка </w:t>
      </w:r>
      <w:r w:rsidR="006410A5">
        <w:rPr>
          <w:b/>
        </w:rPr>
        <w:t>пацијент монитора за Клинику за хематологију у оквиру</w:t>
      </w:r>
      <w:r w:rsidR="006410A5" w:rsidRPr="002053CA">
        <w:rPr>
          <w:b/>
          <w:lang w:val="sr-Cyrl-CS"/>
        </w:rPr>
        <w:t xml:space="preserve"> Клиничког центра Војводине</w:t>
      </w:r>
      <w:r w:rsidRPr="004341CB">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C22BDC" w:rsidRPr="004341CB" w:rsidRDefault="00C22BDC" w:rsidP="00C22BDC">
      <w:pPr>
        <w:ind w:firstLine="720"/>
        <w:jc w:val="both"/>
        <w:rPr>
          <w:lang w:val="sr-Cyrl-CS"/>
        </w:rPr>
      </w:pPr>
    </w:p>
    <w:p w:rsidR="00C22BDC" w:rsidRDefault="00C22BDC" w:rsidP="00C22BDC">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C22BDC" w:rsidRPr="004341CB" w:rsidRDefault="00C22BDC" w:rsidP="00C22BDC">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4341CB" w:rsidRDefault="00C22BDC" w:rsidP="00C22BDC">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F563E8" w:rsidRDefault="00C22BDC" w:rsidP="00C22BDC">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C22BDC" w:rsidRPr="00F563E8" w:rsidRDefault="00C22BDC" w:rsidP="00C22BDC">
      <w:pPr>
        <w:jc w:val="both"/>
        <w:rPr>
          <w:b/>
          <w:sz w:val="22"/>
          <w:szCs w:val="22"/>
          <w:lang w:val="sr-Cyrl-CS"/>
        </w:rPr>
      </w:pPr>
      <w:r w:rsidRPr="00F563E8">
        <w:rPr>
          <w:b/>
          <w:sz w:val="22"/>
          <w:szCs w:val="22"/>
          <w:lang w:val="sr-Cyrl-CS"/>
        </w:rPr>
        <w:t xml:space="preserve">              - картон депонованих потписа</w:t>
      </w:r>
    </w:p>
    <w:p w:rsidR="00C22BDC" w:rsidRPr="00F563E8" w:rsidRDefault="00C22BDC" w:rsidP="00C22BDC">
      <w:pPr>
        <w:jc w:val="both"/>
        <w:rPr>
          <w:b/>
          <w:sz w:val="22"/>
          <w:szCs w:val="22"/>
          <w:lang w:val="sr-Cyrl-CS"/>
        </w:rPr>
      </w:pPr>
      <w:r w:rsidRPr="00F563E8">
        <w:rPr>
          <w:b/>
          <w:sz w:val="22"/>
          <w:szCs w:val="22"/>
          <w:lang w:val="sr-Cyrl-CS"/>
        </w:rPr>
        <w:t xml:space="preserve">              - оверени потиси лица овлашћених за заступање</w:t>
      </w:r>
    </w:p>
    <w:p w:rsidR="00C22BDC" w:rsidRPr="00F563E8" w:rsidRDefault="00C22BDC" w:rsidP="00C22BDC">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C22BDC" w:rsidRPr="002D35C8" w:rsidTr="009825DA">
        <w:trPr>
          <w:gridAfter w:val="3"/>
          <w:wAfter w:w="5688" w:type="dxa"/>
        </w:trPr>
        <w:tc>
          <w:tcPr>
            <w:tcW w:w="4140" w:type="dxa"/>
            <w:shd w:val="clear" w:color="auto" w:fill="auto"/>
          </w:tcPr>
          <w:p w:rsidR="00C22BDC" w:rsidRPr="002D35C8" w:rsidRDefault="00C22BDC" w:rsidP="009825DA">
            <w:pPr>
              <w:rPr>
                <w:b/>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sz w:val="10"/>
                <w:szCs w:val="10"/>
                <w:lang w:val="sr-Cyrl-CS"/>
              </w:rPr>
            </w:pPr>
          </w:p>
        </w:tc>
        <w:tc>
          <w:tcPr>
            <w:tcW w:w="1260" w:type="dxa"/>
            <w:shd w:val="clear" w:color="auto" w:fill="auto"/>
          </w:tcPr>
          <w:p w:rsidR="00C22BDC" w:rsidRPr="002D35C8" w:rsidRDefault="00C22BDC" w:rsidP="009825DA">
            <w:pPr>
              <w:jc w:val="both"/>
              <w:rPr>
                <w:b/>
                <w:sz w:val="10"/>
                <w:szCs w:val="10"/>
                <w:lang w:val="sr-Cyrl-CS"/>
              </w:rPr>
            </w:pPr>
          </w:p>
        </w:tc>
        <w:tc>
          <w:tcPr>
            <w:tcW w:w="4140" w:type="dxa"/>
            <w:shd w:val="clear" w:color="auto" w:fill="auto"/>
          </w:tcPr>
          <w:p w:rsidR="00C22BDC" w:rsidRPr="002D35C8" w:rsidRDefault="00C22BDC" w:rsidP="009825DA">
            <w:pPr>
              <w:jc w:val="center"/>
              <w:rPr>
                <w:b/>
                <w:sz w:val="10"/>
                <w:szCs w:val="10"/>
                <w:lang w:val="sr-Cyrl-CS"/>
              </w:rPr>
            </w:pPr>
          </w:p>
        </w:tc>
      </w:tr>
      <w:tr w:rsidR="00C22BDC" w:rsidRPr="002D35C8" w:rsidTr="009825DA">
        <w:trPr>
          <w:trHeight w:val="212"/>
        </w:trPr>
        <w:tc>
          <w:tcPr>
            <w:tcW w:w="4428" w:type="dxa"/>
            <w:gridSpan w:val="2"/>
            <w:shd w:val="clear" w:color="auto" w:fill="auto"/>
          </w:tcPr>
          <w:p w:rsidR="00C22BDC" w:rsidRPr="002D35C8" w:rsidRDefault="00C22BDC" w:rsidP="009825DA">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2D35C8" w:rsidRDefault="00C22BDC" w:rsidP="009825DA">
            <w:pPr>
              <w:jc w:val="center"/>
              <w:rPr>
                <w:b/>
                <w:lang w:val="sr-Cyrl-CS"/>
              </w:rPr>
            </w:pPr>
          </w:p>
        </w:tc>
      </w:tr>
      <w:tr w:rsidR="00C22BDC" w:rsidRPr="002D35C8" w:rsidTr="009825DA">
        <w:tc>
          <w:tcPr>
            <w:tcW w:w="4428" w:type="dxa"/>
            <w:gridSpan w:val="2"/>
            <w:tcBorders>
              <w:bottom w:val="single" w:sz="4" w:space="0" w:color="auto"/>
            </w:tcBorders>
            <w:shd w:val="clear" w:color="auto" w:fill="auto"/>
          </w:tcPr>
          <w:p w:rsidR="00C22BDC" w:rsidRPr="00E052EA" w:rsidRDefault="00C22BDC" w:rsidP="009825DA">
            <w:pPr>
              <w:rPr>
                <w:sz w:val="16"/>
                <w:szCs w:val="16"/>
                <w:lang w:val="sr-Cyrl-CS"/>
              </w:rPr>
            </w:pP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F27C88" w:rsidRDefault="00C22BDC" w:rsidP="009825DA">
            <w:pPr>
              <w:rPr>
                <w:b/>
                <w:sz w:val="22"/>
                <w:szCs w:val="22"/>
                <w:lang w:val="sr-Cyrl-CS"/>
              </w:rPr>
            </w:pPr>
          </w:p>
          <w:p w:rsidR="00C22BDC" w:rsidRPr="00F27C88" w:rsidRDefault="00C22BDC" w:rsidP="009825DA">
            <w:pPr>
              <w:rPr>
                <w:b/>
                <w:sz w:val="22"/>
                <w:szCs w:val="22"/>
                <w:lang w:val="sr-Cyrl-CS"/>
              </w:rPr>
            </w:pPr>
            <w:r w:rsidRPr="00F27C88">
              <w:rPr>
                <w:b/>
                <w:sz w:val="22"/>
                <w:szCs w:val="22"/>
                <w:lang w:val="sr-Cyrl-CS"/>
              </w:rPr>
              <w:t>ДУЖНИК – ИЗДАВАЛАЦ МЕНИЦЕ</w:t>
            </w:r>
          </w:p>
        </w:tc>
      </w:tr>
      <w:tr w:rsidR="00C22BDC" w:rsidRPr="002D35C8" w:rsidTr="009825DA">
        <w:tc>
          <w:tcPr>
            <w:tcW w:w="4428" w:type="dxa"/>
            <w:gridSpan w:val="2"/>
            <w:tcBorders>
              <w:top w:val="single" w:sz="4" w:space="0" w:color="auto"/>
            </w:tcBorders>
            <w:shd w:val="clear" w:color="auto" w:fill="auto"/>
          </w:tcPr>
          <w:p w:rsidR="00C22BDC" w:rsidRPr="002D35C8" w:rsidRDefault="00C22BDC" w:rsidP="009825DA">
            <w:pPr>
              <w:jc w:val="both"/>
              <w:rPr>
                <w:b/>
                <w:lang w:val="sr-Cyrl-CS"/>
              </w:rPr>
            </w:pPr>
          </w:p>
        </w:tc>
        <w:tc>
          <w:tcPr>
            <w:tcW w:w="1260" w:type="dxa"/>
            <w:shd w:val="clear" w:color="auto" w:fill="auto"/>
          </w:tcPr>
          <w:p w:rsidR="00C22BDC" w:rsidRDefault="00C22BDC" w:rsidP="009825DA">
            <w:pPr>
              <w:jc w:val="right"/>
              <w:rPr>
                <w:sz w:val="20"/>
                <w:szCs w:val="20"/>
                <w:lang w:val="sr-Cyrl-CS"/>
              </w:rPr>
            </w:pPr>
          </w:p>
          <w:p w:rsidR="00C22BDC" w:rsidRPr="002D35C8" w:rsidRDefault="00C22BDC" w:rsidP="009825DA">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C22BDC" w:rsidRPr="00F27C88" w:rsidRDefault="00C22BDC" w:rsidP="009825DA">
            <w:pPr>
              <w:jc w:val="center"/>
              <w:rPr>
                <w:b/>
                <w:sz w:val="22"/>
                <w:szCs w:val="22"/>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lang w:val="sr-Cyrl-CS"/>
              </w:rPr>
            </w:pPr>
          </w:p>
        </w:tc>
        <w:tc>
          <w:tcPr>
            <w:tcW w:w="1260" w:type="dxa"/>
            <w:shd w:val="clear" w:color="auto" w:fill="auto"/>
          </w:tcPr>
          <w:p w:rsidR="00C22BDC" w:rsidRPr="002D35C8" w:rsidRDefault="00C22BDC" w:rsidP="009825DA">
            <w:pPr>
              <w:jc w:val="both"/>
              <w:rPr>
                <w:b/>
                <w:lang w:val="sr-Cyrl-CS"/>
              </w:rPr>
            </w:pPr>
          </w:p>
        </w:tc>
        <w:tc>
          <w:tcPr>
            <w:tcW w:w="4140" w:type="dxa"/>
            <w:tcBorders>
              <w:top w:val="single" w:sz="4" w:space="0" w:color="auto"/>
            </w:tcBorders>
            <w:shd w:val="clear" w:color="auto" w:fill="auto"/>
          </w:tcPr>
          <w:p w:rsidR="00C22BDC" w:rsidRPr="00F27C88" w:rsidRDefault="00C22BDC" w:rsidP="009825DA">
            <w:pPr>
              <w:jc w:val="center"/>
              <w:rPr>
                <w:sz w:val="22"/>
                <w:szCs w:val="22"/>
                <w:lang w:val="sr-Cyrl-CS"/>
              </w:rPr>
            </w:pPr>
            <w:r w:rsidRPr="00F27C88">
              <w:rPr>
                <w:sz w:val="22"/>
                <w:szCs w:val="22"/>
                <w:lang w:val="sr-Cyrl-CS"/>
              </w:rPr>
              <w:t>Потпис овлашћеног лица</w:t>
            </w:r>
          </w:p>
        </w:tc>
      </w:tr>
    </w:tbl>
    <w:p w:rsidR="00C22BDC" w:rsidRDefault="00C22BDC" w:rsidP="00C22BDC">
      <w:pPr>
        <w:ind w:right="-427"/>
      </w:pPr>
    </w:p>
    <w:p w:rsidR="00C22BDC" w:rsidRDefault="00C22BDC" w:rsidP="00C22BDC">
      <w:pPr>
        <w:ind w:right="-427"/>
      </w:pPr>
    </w:p>
    <w:p w:rsidR="00C22BDC" w:rsidRDefault="00C22BDC" w:rsidP="00C22BDC">
      <w:pPr>
        <w:ind w:right="-427"/>
      </w:pPr>
    </w:p>
    <w:p w:rsidR="00FA73DE" w:rsidRDefault="00FA73DE" w:rsidP="00C22BDC">
      <w:pPr>
        <w:ind w:right="-427"/>
      </w:pPr>
    </w:p>
    <w:p w:rsidR="00FA73DE" w:rsidRPr="00FA73DE" w:rsidRDefault="00FA73DE" w:rsidP="00C22BDC">
      <w:pPr>
        <w:ind w:right="-427"/>
      </w:pPr>
    </w:p>
    <w:p w:rsidR="00C22BDC" w:rsidRDefault="00C22BDC" w:rsidP="00C22BDC">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firstRow="1" w:lastRow="1" w:firstColumn="1" w:lastColumn="1" w:noHBand="0" w:noVBand="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_____________________(назив банке),</w:t>
            </w:r>
          </w:p>
          <w:p w:rsidR="00C22BDC" w:rsidRPr="002D35C8" w:rsidRDefault="00C22BD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firstRow="1" w:lastRow="1" w:firstColumn="1" w:lastColumn="1" w:noHBand="0" w:noVBand="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sidR="00FA73DE">
              <w:rPr>
                <w:sz w:val="22"/>
                <w:szCs w:val="22"/>
                <w:lang w:val="sr-Cyrl-CS"/>
              </w:rPr>
              <w:t>РС</w:t>
            </w:r>
            <w:r w:rsidRPr="00DE7B37">
              <w:rPr>
                <w:sz w:val="22"/>
                <w:szCs w:val="22"/>
                <w:lang w:val="sr-Cyrl-CS"/>
              </w:rPr>
              <w:t>,</w:t>
            </w:r>
            <w:r w:rsidR="00FA73DE">
              <w:rPr>
                <w:sz w:val="22"/>
                <w:szCs w:val="22"/>
                <w:lang w:val="sr-Cyrl-CS"/>
              </w:rPr>
              <w:t xml:space="preserve"> </w:t>
            </w:r>
            <w:r w:rsidRPr="00DE7B37">
              <w:rPr>
                <w:sz w:val="22"/>
                <w:szCs w:val="22"/>
                <w:lang w:val="sr-Cyrl-CS"/>
              </w:rPr>
              <w:t>Министарство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7403E1" w:rsidRDefault="00C22BDC" w:rsidP="00C22BDC">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6410A5">
        <w:rPr>
          <w:b/>
          <w:lang w:val="sr-Cyrl-CS"/>
        </w:rPr>
        <w:t>184</w:t>
      </w:r>
      <w:r>
        <w:rPr>
          <w:b/>
          <w:lang w:val="sr-Cyrl-CS"/>
        </w:rPr>
        <w:t xml:space="preserve">-17-О </w:t>
      </w:r>
      <w:r>
        <w:rPr>
          <w:lang w:val="sr-Cyrl-CS"/>
        </w:rPr>
        <w:t xml:space="preserve">- </w:t>
      </w:r>
      <w:r w:rsidR="006410A5" w:rsidRPr="002053CA">
        <w:rPr>
          <w:b/>
          <w:lang w:val="sr-Cyrl-CS"/>
        </w:rPr>
        <w:t xml:space="preserve">Набавка </w:t>
      </w:r>
      <w:r w:rsidR="006410A5">
        <w:rPr>
          <w:b/>
        </w:rPr>
        <w:t>пацијент монитора за Клинику за хематологију у оквиру</w:t>
      </w:r>
      <w:r w:rsidR="006410A5" w:rsidRPr="002053CA">
        <w:rPr>
          <w:b/>
          <w:lang w:val="sr-Cyrl-CS"/>
        </w:rPr>
        <w:t xml:space="preserve"> Клиничког центра Војводине</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C22BDC" w:rsidRPr="007403E1" w:rsidRDefault="00C22BDC" w:rsidP="00C22BD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C22BDC" w:rsidRPr="007403E1" w:rsidRDefault="00C22BDC" w:rsidP="00C22BDC">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7403E1" w:rsidRDefault="00C22BDC" w:rsidP="00C22BDC">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7403E1" w:rsidRDefault="00C22BDC" w:rsidP="00C22BDC">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C22BDC" w:rsidRPr="007403E1" w:rsidRDefault="00C22BDC" w:rsidP="00C22BDC">
      <w:pPr>
        <w:jc w:val="both"/>
        <w:rPr>
          <w:b/>
          <w:sz w:val="22"/>
          <w:szCs w:val="22"/>
          <w:lang w:val="sr-Cyrl-CS"/>
        </w:rPr>
      </w:pPr>
      <w:r w:rsidRPr="007403E1">
        <w:rPr>
          <w:b/>
          <w:sz w:val="22"/>
          <w:szCs w:val="22"/>
          <w:lang w:val="sr-Cyrl-CS"/>
        </w:rPr>
        <w:t xml:space="preserve">              - картон депонованих потписа</w:t>
      </w:r>
    </w:p>
    <w:p w:rsidR="00C22BDC" w:rsidRPr="007403E1" w:rsidRDefault="00C22BDC" w:rsidP="00C22BDC">
      <w:pPr>
        <w:jc w:val="both"/>
        <w:rPr>
          <w:b/>
          <w:sz w:val="22"/>
          <w:szCs w:val="22"/>
          <w:lang w:val="sr-Cyrl-CS"/>
        </w:rPr>
      </w:pPr>
      <w:r w:rsidRPr="007403E1">
        <w:rPr>
          <w:b/>
          <w:sz w:val="22"/>
          <w:szCs w:val="22"/>
          <w:lang w:val="sr-Cyrl-CS"/>
        </w:rPr>
        <w:t xml:space="preserve">              - оверени потиси лица овлашћених за заступање</w:t>
      </w:r>
    </w:p>
    <w:p w:rsidR="00C22BDC" w:rsidRPr="007403E1" w:rsidRDefault="00C22BDC" w:rsidP="00C22BDC">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C22BDC" w:rsidRPr="007403E1" w:rsidTr="009825DA">
        <w:trPr>
          <w:gridAfter w:val="3"/>
          <w:wAfter w:w="5688" w:type="dxa"/>
        </w:trPr>
        <w:tc>
          <w:tcPr>
            <w:tcW w:w="4140" w:type="dxa"/>
            <w:shd w:val="clear" w:color="auto" w:fill="auto"/>
          </w:tcPr>
          <w:p w:rsidR="00C22BDC" w:rsidRPr="007403E1" w:rsidRDefault="00C22BDC" w:rsidP="009825DA">
            <w:pPr>
              <w:rPr>
                <w:b/>
                <w:sz w:val="22"/>
                <w:szCs w:val="22"/>
              </w:rPr>
            </w:pPr>
          </w:p>
          <w:p w:rsidR="00C22BDC" w:rsidRPr="007403E1" w:rsidRDefault="00C22BDC" w:rsidP="009825DA">
            <w:pPr>
              <w:rPr>
                <w:b/>
                <w:sz w:val="22"/>
                <w:szCs w:val="22"/>
                <w:lang w:val="sr-Cyrl-CS"/>
              </w:rPr>
            </w:pPr>
          </w:p>
        </w:tc>
      </w:tr>
      <w:tr w:rsidR="00C22BDC" w:rsidRPr="007403E1" w:rsidTr="009825DA">
        <w:tc>
          <w:tcPr>
            <w:tcW w:w="4428" w:type="dxa"/>
            <w:gridSpan w:val="2"/>
            <w:shd w:val="clear" w:color="auto" w:fill="auto"/>
          </w:tcPr>
          <w:p w:rsidR="00C22BDC" w:rsidRPr="007403E1" w:rsidRDefault="00C22BDC" w:rsidP="009825DA">
            <w:pPr>
              <w:jc w:val="both"/>
              <w:rPr>
                <w:b/>
                <w:sz w:val="22"/>
                <w:szCs w:val="22"/>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jc w:val="center"/>
              <w:rPr>
                <w:b/>
                <w:sz w:val="22"/>
                <w:szCs w:val="22"/>
                <w:lang w:val="sr-Cyrl-CS"/>
              </w:rPr>
            </w:pPr>
          </w:p>
        </w:tc>
      </w:tr>
      <w:tr w:rsidR="00C22BDC" w:rsidRPr="007403E1" w:rsidTr="009825DA">
        <w:trPr>
          <w:trHeight w:val="212"/>
        </w:trPr>
        <w:tc>
          <w:tcPr>
            <w:tcW w:w="4428" w:type="dxa"/>
            <w:gridSpan w:val="2"/>
            <w:shd w:val="clear" w:color="auto" w:fill="auto"/>
          </w:tcPr>
          <w:p w:rsidR="00C22BDC" w:rsidRPr="007403E1" w:rsidRDefault="00C22BDC" w:rsidP="009825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jc w:val="center"/>
              <w:rPr>
                <w:b/>
                <w:sz w:val="22"/>
                <w:szCs w:val="22"/>
                <w:lang w:val="sr-Cyrl-CS"/>
              </w:rPr>
            </w:pPr>
          </w:p>
        </w:tc>
      </w:tr>
      <w:tr w:rsidR="00C22BDC" w:rsidRPr="007403E1" w:rsidTr="009825DA">
        <w:tc>
          <w:tcPr>
            <w:tcW w:w="4428" w:type="dxa"/>
            <w:gridSpan w:val="2"/>
            <w:tcBorders>
              <w:bottom w:val="single" w:sz="4" w:space="0" w:color="auto"/>
            </w:tcBorders>
            <w:shd w:val="clear" w:color="auto" w:fill="auto"/>
          </w:tcPr>
          <w:p w:rsidR="00C22BDC" w:rsidRPr="007403E1" w:rsidRDefault="00C22BDC" w:rsidP="009825DA">
            <w:pPr>
              <w:rPr>
                <w:sz w:val="22"/>
                <w:szCs w:val="22"/>
                <w:lang w:val="sr-Cyrl-CS"/>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rPr>
                <w:b/>
                <w:sz w:val="22"/>
                <w:szCs w:val="22"/>
                <w:lang w:val="sr-Cyrl-CS"/>
              </w:rPr>
            </w:pPr>
          </w:p>
          <w:p w:rsidR="00C22BDC" w:rsidRPr="007403E1" w:rsidRDefault="00C22BDC" w:rsidP="009825DA">
            <w:pPr>
              <w:rPr>
                <w:b/>
                <w:sz w:val="22"/>
                <w:szCs w:val="22"/>
                <w:lang w:val="sr-Cyrl-CS"/>
              </w:rPr>
            </w:pPr>
            <w:r w:rsidRPr="007403E1">
              <w:rPr>
                <w:b/>
                <w:sz w:val="22"/>
                <w:szCs w:val="22"/>
                <w:lang w:val="sr-Cyrl-CS"/>
              </w:rPr>
              <w:t>ДУЖНИК – ИЗДАВАЛАЦ МЕНИЦЕ</w:t>
            </w:r>
          </w:p>
        </w:tc>
      </w:tr>
      <w:tr w:rsidR="00C22BDC" w:rsidRPr="007403E1" w:rsidTr="009825DA">
        <w:tc>
          <w:tcPr>
            <w:tcW w:w="4428" w:type="dxa"/>
            <w:gridSpan w:val="2"/>
            <w:tcBorders>
              <w:top w:val="single" w:sz="4" w:space="0" w:color="auto"/>
            </w:tcBorders>
            <w:shd w:val="clear" w:color="auto" w:fill="auto"/>
          </w:tcPr>
          <w:p w:rsidR="00C22BDC" w:rsidRPr="007403E1" w:rsidRDefault="00C22BDC" w:rsidP="009825DA">
            <w:pPr>
              <w:jc w:val="both"/>
              <w:rPr>
                <w:b/>
                <w:sz w:val="22"/>
                <w:szCs w:val="22"/>
                <w:lang w:val="sr-Cyrl-CS"/>
              </w:rPr>
            </w:pPr>
          </w:p>
        </w:tc>
        <w:tc>
          <w:tcPr>
            <w:tcW w:w="1260" w:type="dxa"/>
            <w:shd w:val="clear" w:color="auto" w:fill="auto"/>
          </w:tcPr>
          <w:p w:rsidR="00C22BDC" w:rsidRPr="007403E1" w:rsidRDefault="00C22BDC" w:rsidP="009825DA">
            <w:pPr>
              <w:jc w:val="right"/>
              <w:rPr>
                <w:sz w:val="22"/>
                <w:szCs w:val="22"/>
                <w:lang w:val="sr-Cyrl-CS"/>
              </w:rPr>
            </w:pPr>
          </w:p>
          <w:p w:rsidR="00C22BDC" w:rsidRPr="007403E1" w:rsidRDefault="00C22BDC" w:rsidP="009825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C22BDC" w:rsidRPr="007403E1" w:rsidRDefault="00C22BDC" w:rsidP="009825DA">
            <w:pPr>
              <w:jc w:val="center"/>
              <w:rPr>
                <w:b/>
                <w:sz w:val="22"/>
                <w:szCs w:val="22"/>
                <w:lang w:val="sr-Cyrl-CS"/>
              </w:rPr>
            </w:pPr>
          </w:p>
        </w:tc>
      </w:tr>
      <w:tr w:rsidR="00C22BDC" w:rsidRPr="007403E1" w:rsidTr="009825DA">
        <w:tc>
          <w:tcPr>
            <w:tcW w:w="4428" w:type="dxa"/>
            <w:gridSpan w:val="2"/>
            <w:shd w:val="clear" w:color="auto" w:fill="auto"/>
          </w:tcPr>
          <w:p w:rsidR="00C22BDC" w:rsidRPr="007403E1" w:rsidRDefault="00C22BDC" w:rsidP="009825DA">
            <w:pPr>
              <w:jc w:val="both"/>
              <w:rPr>
                <w:b/>
                <w:sz w:val="22"/>
                <w:szCs w:val="22"/>
                <w:lang w:val="sr-Cyrl-CS"/>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tcBorders>
              <w:top w:val="single" w:sz="4" w:space="0" w:color="auto"/>
            </w:tcBorders>
            <w:shd w:val="clear" w:color="auto" w:fill="auto"/>
          </w:tcPr>
          <w:p w:rsidR="00C22BDC" w:rsidRPr="007403E1" w:rsidRDefault="00C22BDC" w:rsidP="009825DA">
            <w:pPr>
              <w:jc w:val="center"/>
              <w:rPr>
                <w:sz w:val="22"/>
                <w:szCs w:val="22"/>
                <w:lang w:val="sr-Cyrl-CS"/>
              </w:rPr>
            </w:pPr>
            <w:r w:rsidRPr="007403E1">
              <w:rPr>
                <w:sz w:val="22"/>
                <w:szCs w:val="22"/>
                <w:lang w:val="sr-Cyrl-CS"/>
              </w:rPr>
              <w:t>Потпис овлашћеног лица</w:t>
            </w:r>
          </w:p>
        </w:tc>
      </w:tr>
    </w:tbl>
    <w:p w:rsidR="00F50C9D" w:rsidRDefault="00F50C9D" w:rsidP="0080513B">
      <w:pPr>
        <w:ind w:left="567" w:firstLine="720"/>
        <w:rPr>
          <w:noProof/>
        </w:rPr>
      </w:pPr>
    </w:p>
    <w:p w:rsidR="0080513B" w:rsidRDefault="0080513B" w:rsidP="0080513B">
      <w:pPr>
        <w:ind w:left="567" w:firstLine="720"/>
        <w:rPr>
          <w:lang w:val="sr-Cyrl-CS"/>
        </w:rPr>
      </w:pPr>
    </w:p>
    <w:p w:rsidR="0080513B" w:rsidRDefault="0080513B" w:rsidP="0080513B">
      <w:pPr>
        <w:ind w:left="567" w:firstLine="720"/>
        <w:rPr>
          <w:lang w:val="sr-Cyrl-CS"/>
        </w:rPr>
      </w:pPr>
    </w:p>
    <w:p w:rsidR="008B3ADA" w:rsidRDefault="008B3ADA" w:rsidP="0080513B">
      <w:pPr>
        <w:ind w:left="567" w:firstLine="720"/>
        <w:rPr>
          <w:lang w:val="sr-Cyrl-CS"/>
        </w:rPr>
      </w:pPr>
    </w:p>
    <w:p w:rsidR="00C22BDC" w:rsidRDefault="00C22BDC" w:rsidP="00C22BDC">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firstRow="1" w:lastRow="1" w:firstColumn="1" w:lastColumn="1" w:noHBand="0" w:noVBand="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_____________________(назив банке),</w:t>
            </w:r>
          </w:p>
          <w:p w:rsidR="00C22BDC" w:rsidRPr="002D35C8" w:rsidRDefault="00C22BD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firstRow="1" w:lastRow="1" w:firstColumn="1" w:lastColumn="1" w:noHBand="0" w:noVBand="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sidR="00FA73DE">
              <w:rPr>
                <w:sz w:val="22"/>
                <w:szCs w:val="22"/>
                <w:lang w:val="sr-Cyrl-CS"/>
              </w:rPr>
              <w:t xml:space="preserve"> </w:t>
            </w:r>
            <w:r w:rsidRPr="00DE7B37">
              <w:rPr>
                <w:sz w:val="22"/>
                <w:szCs w:val="22"/>
                <w:lang w:val="sr-Cyrl-CS"/>
              </w:rPr>
              <w:t>Министарство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7F7BAF" w:rsidRDefault="00C22BDC" w:rsidP="00C22BDC">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ПДВ-а,</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sidR="006410A5">
        <w:rPr>
          <w:b/>
          <w:lang w:val="sr-Cyrl-CS"/>
        </w:rPr>
        <w:t>184</w:t>
      </w:r>
      <w:r>
        <w:rPr>
          <w:b/>
          <w:lang w:val="sr-Cyrl-CS"/>
        </w:rPr>
        <w:t>-17-О</w:t>
      </w:r>
      <w:r w:rsidRPr="00BE286D">
        <w:rPr>
          <w:lang w:val="sr-Cyrl-CS"/>
        </w:rPr>
        <w:t xml:space="preserve">, назив јавне набавке </w:t>
      </w:r>
      <w:r w:rsidR="006410A5" w:rsidRPr="002053CA">
        <w:rPr>
          <w:b/>
          <w:lang w:val="sr-Cyrl-CS"/>
        </w:rPr>
        <w:t xml:space="preserve">Набавка </w:t>
      </w:r>
      <w:r w:rsidR="006410A5">
        <w:rPr>
          <w:b/>
        </w:rPr>
        <w:t>пацијент монитора за Клинику за хематологију у оквиру</w:t>
      </w:r>
      <w:r w:rsidR="006410A5" w:rsidRPr="002053CA">
        <w:rPr>
          <w:b/>
          <w:lang w:val="sr-Cyrl-CS"/>
        </w:rPr>
        <w:t xml:space="preserve"> Клиничког центра Војводине</w:t>
      </w:r>
      <w:r w:rsidRPr="00C22BDC">
        <w:t>,</w:t>
      </w:r>
      <w:r w:rsidRPr="00BE286D">
        <w:rPr>
          <w:lang w:val="sr-Cyrl-CS"/>
        </w:rPr>
        <w:t xml:space="preserve"> </w:t>
      </w:r>
      <w:r>
        <w:rPr>
          <w:lang w:val="sr-Cyrl-CS"/>
        </w:rPr>
        <w:t xml:space="preserve">заведен код </w:t>
      </w:r>
      <w:r>
        <w:t>продавца (дужника)</w:t>
      </w:r>
      <w:r w:rsidRPr="00BE286D">
        <w:rPr>
          <w:lang w:val="sr-Cyrl-CS"/>
        </w:rPr>
        <w:t xml:space="preserve"> под бројем____________ дана _________________,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p>
    <w:p w:rsidR="00C22BDC" w:rsidRPr="00BE286D" w:rsidRDefault="00C22BDC" w:rsidP="00C22BDC">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C22BDC" w:rsidRPr="00BE286D" w:rsidRDefault="00C22BDC" w:rsidP="00C22BDC">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BE286D" w:rsidRDefault="00C22BDC" w:rsidP="00C22BDC">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BE286D" w:rsidRDefault="00C22BDC" w:rsidP="00C22BDC">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C22BDC" w:rsidRPr="00BE286D" w:rsidRDefault="00C22BDC" w:rsidP="00C22BDC">
      <w:pPr>
        <w:jc w:val="both"/>
        <w:rPr>
          <w:b/>
          <w:sz w:val="22"/>
          <w:szCs w:val="22"/>
          <w:lang w:val="sr-Cyrl-CS"/>
        </w:rPr>
      </w:pPr>
      <w:r w:rsidRPr="00BE286D">
        <w:rPr>
          <w:b/>
          <w:sz w:val="22"/>
          <w:szCs w:val="22"/>
          <w:lang w:val="sr-Cyrl-CS"/>
        </w:rPr>
        <w:t xml:space="preserve">              - картон депонованих потписа</w:t>
      </w:r>
    </w:p>
    <w:p w:rsidR="00C22BDC" w:rsidRPr="00BE286D" w:rsidRDefault="00C22BDC" w:rsidP="00C22BDC">
      <w:pPr>
        <w:jc w:val="both"/>
        <w:rPr>
          <w:b/>
          <w:sz w:val="22"/>
          <w:szCs w:val="22"/>
          <w:lang w:val="sr-Cyrl-CS"/>
        </w:rPr>
      </w:pPr>
      <w:r w:rsidRPr="00BE286D">
        <w:rPr>
          <w:b/>
          <w:sz w:val="22"/>
          <w:szCs w:val="22"/>
          <w:lang w:val="sr-Cyrl-CS"/>
        </w:rPr>
        <w:t xml:space="preserve">              - оверени потиси лица овлашћених за заступање</w:t>
      </w:r>
    </w:p>
    <w:p w:rsidR="00C22BDC" w:rsidRPr="00BE286D" w:rsidRDefault="00C22BDC" w:rsidP="00C22BDC">
      <w:pPr>
        <w:jc w:val="both"/>
        <w:rPr>
          <w:b/>
          <w:sz w:val="22"/>
          <w:szCs w:val="22"/>
          <w:lang w:val="sr-Cyrl-CS"/>
        </w:rPr>
      </w:pPr>
      <w:r w:rsidRPr="00BE286D">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C22BDC" w:rsidRPr="00BE286D" w:rsidTr="009825DA">
        <w:trPr>
          <w:gridAfter w:val="3"/>
          <w:wAfter w:w="5688" w:type="dxa"/>
        </w:trPr>
        <w:tc>
          <w:tcPr>
            <w:tcW w:w="4140" w:type="dxa"/>
            <w:shd w:val="clear" w:color="auto" w:fill="auto"/>
          </w:tcPr>
          <w:p w:rsidR="00C22BDC" w:rsidRPr="00BE286D" w:rsidRDefault="00C22BDC" w:rsidP="009825DA">
            <w:pPr>
              <w:rPr>
                <w:b/>
                <w:sz w:val="22"/>
                <w:szCs w:val="22"/>
              </w:rPr>
            </w:pPr>
          </w:p>
          <w:p w:rsidR="00C22BDC" w:rsidRPr="00BE286D" w:rsidRDefault="00C22BDC" w:rsidP="009825DA">
            <w:pPr>
              <w:rPr>
                <w:b/>
                <w:sz w:val="22"/>
                <w:szCs w:val="22"/>
                <w:lang w:val="sr-Cyrl-CS"/>
              </w:rPr>
            </w:pPr>
          </w:p>
        </w:tc>
      </w:tr>
      <w:tr w:rsidR="00C22BDC" w:rsidRPr="00BE286D" w:rsidTr="009825DA">
        <w:tc>
          <w:tcPr>
            <w:tcW w:w="4428" w:type="dxa"/>
            <w:gridSpan w:val="2"/>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jc w:val="center"/>
              <w:rPr>
                <w:b/>
                <w:sz w:val="22"/>
                <w:szCs w:val="22"/>
                <w:lang w:val="sr-Cyrl-CS"/>
              </w:rPr>
            </w:pPr>
          </w:p>
        </w:tc>
      </w:tr>
      <w:tr w:rsidR="00C22BDC" w:rsidRPr="00BE286D" w:rsidTr="009825DA">
        <w:trPr>
          <w:trHeight w:val="212"/>
        </w:trPr>
        <w:tc>
          <w:tcPr>
            <w:tcW w:w="4428" w:type="dxa"/>
            <w:gridSpan w:val="2"/>
            <w:shd w:val="clear" w:color="auto" w:fill="auto"/>
          </w:tcPr>
          <w:p w:rsidR="00C22BDC" w:rsidRPr="00BE286D" w:rsidRDefault="00C22BDC" w:rsidP="009825DA">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jc w:val="center"/>
              <w:rPr>
                <w:b/>
                <w:sz w:val="22"/>
                <w:szCs w:val="22"/>
                <w:lang w:val="sr-Cyrl-CS"/>
              </w:rPr>
            </w:pPr>
          </w:p>
        </w:tc>
      </w:tr>
      <w:tr w:rsidR="00C22BDC" w:rsidRPr="00BE286D" w:rsidTr="009825DA">
        <w:tc>
          <w:tcPr>
            <w:tcW w:w="4428" w:type="dxa"/>
            <w:gridSpan w:val="2"/>
            <w:tcBorders>
              <w:bottom w:val="single" w:sz="4" w:space="0" w:color="auto"/>
            </w:tcBorders>
            <w:shd w:val="clear" w:color="auto" w:fill="auto"/>
          </w:tcPr>
          <w:p w:rsidR="00C22BDC" w:rsidRPr="00BE286D" w:rsidRDefault="00C22BDC" w:rsidP="009825DA">
            <w:pPr>
              <w:rPr>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rPr>
                <w:b/>
                <w:sz w:val="22"/>
                <w:szCs w:val="22"/>
                <w:lang w:val="sr-Cyrl-CS"/>
              </w:rPr>
            </w:pPr>
          </w:p>
          <w:p w:rsidR="00C22BDC" w:rsidRPr="00BE286D" w:rsidRDefault="00C22BDC" w:rsidP="009825DA">
            <w:pPr>
              <w:rPr>
                <w:b/>
                <w:sz w:val="22"/>
                <w:szCs w:val="22"/>
                <w:lang w:val="sr-Cyrl-CS"/>
              </w:rPr>
            </w:pPr>
            <w:r w:rsidRPr="00BE286D">
              <w:rPr>
                <w:b/>
                <w:sz w:val="22"/>
                <w:szCs w:val="22"/>
                <w:lang w:val="sr-Cyrl-CS"/>
              </w:rPr>
              <w:t>ДУЖНИК – ИЗДАВАЛАЦ МЕНИЦЕ</w:t>
            </w:r>
          </w:p>
        </w:tc>
      </w:tr>
      <w:tr w:rsidR="00C22BDC" w:rsidRPr="00BE286D" w:rsidTr="009825DA">
        <w:tc>
          <w:tcPr>
            <w:tcW w:w="4428" w:type="dxa"/>
            <w:gridSpan w:val="2"/>
            <w:tcBorders>
              <w:top w:val="single" w:sz="4" w:space="0" w:color="auto"/>
            </w:tcBorders>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right"/>
              <w:rPr>
                <w:sz w:val="22"/>
                <w:szCs w:val="22"/>
                <w:lang w:val="sr-Cyrl-CS"/>
              </w:rPr>
            </w:pPr>
          </w:p>
          <w:p w:rsidR="00C22BDC" w:rsidRPr="00BE286D" w:rsidRDefault="00C22BDC" w:rsidP="009825DA">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C22BDC" w:rsidRPr="00BE286D" w:rsidRDefault="00C22BDC" w:rsidP="009825DA">
            <w:pPr>
              <w:jc w:val="center"/>
              <w:rPr>
                <w:b/>
                <w:sz w:val="22"/>
                <w:szCs w:val="22"/>
                <w:lang w:val="sr-Cyrl-CS"/>
              </w:rPr>
            </w:pPr>
          </w:p>
        </w:tc>
      </w:tr>
      <w:tr w:rsidR="00C22BDC" w:rsidRPr="00BE286D" w:rsidTr="009825DA">
        <w:tc>
          <w:tcPr>
            <w:tcW w:w="4428" w:type="dxa"/>
            <w:gridSpan w:val="2"/>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tcBorders>
              <w:top w:val="single" w:sz="4" w:space="0" w:color="auto"/>
            </w:tcBorders>
            <w:shd w:val="clear" w:color="auto" w:fill="auto"/>
          </w:tcPr>
          <w:p w:rsidR="00C22BDC" w:rsidRPr="00BE286D" w:rsidRDefault="00C22BDC" w:rsidP="009825DA">
            <w:pPr>
              <w:jc w:val="center"/>
              <w:rPr>
                <w:sz w:val="22"/>
                <w:szCs w:val="22"/>
                <w:lang w:val="sr-Cyrl-CS"/>
              </w:rPr>
            </w:pPr>
            <w:r w:rsidRPr="00BE286D">
              <w:rPr>
                <w:sz w:val="22"/>
                <w:szCs w:val="22"/>
                <w:lang w:val="sr-Cyrl-CS"/>
              </w:rPr>
              <w:t>Потпис овлашћеног лица</w:t>
            </w:r>
          </w:p>
        </w:tc>
      </w:tr>
    </w:tbl>
    <w:p w:rsidR="0084669C" w:rsidRPr="0084669C" w:rsidRDefault="0084669C" w:rsidP="00C22BDC">
      <w:pPr>
        <w:ind w:left="567" w:firstLine="720"/>
        <w:rPr>
          <w:noProof/>
        </w:rPr>
      </w:pPr>
    </w:p>
    <w:sectPr w:rsidR="0084669C" w:rsidRPr="0084669C" w:rsidSect="00251340">
      <w:pgSz w:w="11906" w:h="16838" w:code="9"/>
      <w:pgMar w:top="851"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B9D" w:rsidRDefault="00426B9D">
      <w:r>
        <w:separator/>
      </w:r>
    </w:p>
  </w:endnote>
  <w:endnote w:type="continuationSeparator" w:id="0">
    <w:p w:rsidR="00426B9D" w:rsidRDefault="0042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426B9D" w:rsidRDefault="00B61149">
            <w:pPr>
              <w:pStyle w:val="Footer"/>
              <w:jc w:val="right"/>
            </w:pPr>
            <w:r>
              <w:rPr>
                <w:b/>
                <w:bCs/>
              </w:rPr>
              <w:fldChar w:fldCharType="begin"/>
            </w:r>
            <w:r w:rsidR="00426B9D">
              <w:rPr>
                <w:b/>
                <w:bCs/>
              </w:rPr>
              <w:instrText xml:space="preserve"> PAGE </w:instrText>
            </w:r>
            <w:r>
              <w:rPr>
                <w:b/>
                <w:bCs/>
              </w:rPr>
              <w:fldChar w:fldCharType="separate"/>
            </w:r>
            <w:r w:rsidR="00B43AB9">
              <w:rPr>
                <w:b/>
                <w:bCs/>
                <w:noProof/>
              </w:rPr>
              <w:t>27</w:t>
            </w:r>
            <w:r>
              <w:rPr>
                <w:b/>
                <w:bCs/>
              </w:rPr>
              <w:fldChar w:fldCharType="end"/>
            </w:r>
            <w:r w:rsidR="00426B9D">
              <w:t xml:space="preserve"> / </w:t>
            </w:r>
            <w:r>
              <w:rPr>
                <w:b/>
                <w:bCs/>
              </w:rPr>
              <w:fldChar w:fldCharType="begin"/>
            </w:r>
            <w:r w:rsidR="00426B9D">
              <w:rPr>
                <w:b/>
                <w:bCs/>
              </w:rPr>
              <w:instrText xml:space="preserve"> NUMPAGES  </w:instrText>
            </w:r>
            <w:r>
              <w:rPr>
                <w:b/>
                <w:bCs/>
              </w:rPr>
              <w:fldChar w:fldCharType="separate"/>
            </w:r>
            <w:r w:rsidR="00B43AB9">
              <w:rPr>
                <w:b/>
                <w:bCs/>
                <w:noProof/>
              </w:rPr>
              <w:t>37</w:t>
            </w:r>
            <w:r>
              <w:rPr>
                <w:b/>
                <w:bCs/>
              </w:rPr>
              <w:fldChar w:fldCharType="end"/>
            </w:r>
          </w:p>
        </w:sdtContent>
      </w:sdt>
    </w:sdtContent>
  </w:sdt>
  <w:p w:rsidR="00426B9D" w:rsidRDefault="00426B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B9D" w:rsidRDefault="00B61149" w:rsidP="00092A9E">
    <w:pPr>
      <w:pStyle w:val="Footer"/>
      <w:framePr w:wrap="around" w:vAnchor="text" w:hAnchor="margin" w:xAlign="right" w:y="1"/>
      <w:rPr>
        <w:rStyle w:val="PageNumber"/>
      </w:rPr>
    </w:pPr>
    <w:r>
      <w:rPr>
        <w:rStyle w:val="PageNumber"/>
      </w:rPr>
      <w:fldChar w:fldCharType="begin"/>
    </w:r>
    <w:r w:rsidR="00426B9D">
      <w:rPr>
        <w:rStyle w:val="PageNumber"/>
      </w:rPr>
      <w:instrText xml:space="preserve">PAGE  </w:instrText>
    </w:r>
    <w:r>
      <w:rPr>
        <w:rStyle w:val="PageNumber"/>
      </w:rPr>
      <w:fldChar w:fldCharType="end"/>
    </w:r>
  </w:p>
  <w:p w:rsidR="00426B9D" w:rsidRDefault="00426B9D"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426B9D" w:rsidRDefault="00B61149">
            <w:pPr>
              <w:pStyle w:val="Footer"/>
              <w:jc w:val="right"/>
            </w:pPr>
            <w:r>
              <w:rPr>
                <w:b/>
                <w:bCs/>
              </w:rPr>
              <w:fldChar w:fldCharType="begin"/>
            </w:r>
            <w:r w:rsidR="00426B9D">
              <w:rPr>
                <w:b/>
                <w:bCs/>
              </w:rPr>
              <w:instrText xml:space="preserve"> PAGE </w:instrText>
            </w:r>
            <w:r>
              <w:rPr>
                <w:b/>
                <w:bCs/>
              </w:rPr>
              <w:fldChar w:fldCharType="separate"/>
            </w:r>
            <w:r w:rsidR="00B43AB9">
              <w:rPr>
                <w:b/>
                <w:bCs/>
                <w:noProof/>
              </w:rPr>
              <w:t>36</w:t>
            </w:r>
            <w:r>
              <w:rPr>
                <w:b/>
                <w:bCs/>
              </w:rPr>
              <w:fldChar w:fldCharType="end"/>
            </w:r>
            <w:r w:rsidR="00426B9D">
              <w:t xml:space="preserve"> / </w:t>
            </w:r>
            <w:r>
              <w:rPr>
                <w:b/>
                <w:bCs/>
              </w:rPr>
              <w:fldChar w:fldCharType="begin"/>
            </w:r>
            <w:r w:rsidR="00426B9D">
              <w:rPr>
                <w:b/>
                <w:bCs/>
              </w:rPr>
              <w:instrText xml:space="preserve"> NUMPAGES  </w:instrText>
            </w:r>
            <w:r>
              <w:rPr>
                <w:b/>
                <w:bCs/>
              </w:rPr>
              <w:fldChar w:fldCharType="separate"/>
            </w:r>
            <w:r w:rsidR="00B43AB9">
              <w:rPr>
                <w:b/>
                <w:bCs/>
                <w:noProof/>
              </w:rPr>
              <w:t>37</w:t>
            </w:r>
            <w:r>
              <w:rPr>
                <w:b/>
                <w:bCs/>
              </w:rPr>
              <w:fldChar w:fldCharType="end"/>
            </w:r>
          </w:p>
        </w:sdtContent>
      </w:sdt>
    </w:sdtContent>
  </w:sdt>
  <w:p w:rsidR="00426B9D" w:rsidRPr="00CF2211" w:rsidRDefault="00426B9D"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B9D" w:rsidRDefault="00426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B9D" w:rsidRDefault="00426B9D">
      <w:r>
        <w:separator/>
      </w:r>
    </w:p>
  </w:footnote>
  <w:footnote w:type="continuationSeparator" w:id="0">
    <w:p w:rsidR="00426B9D" w:rsidRDefault="0042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B9D" w:rsidRDefault="00426B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B9D" w:rsidRPr="00884492" w:rsidRDefault="00426B9D"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B9D" w:rsidRDefault="00426B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0491D60"/>
    <w:multiLevelType w:val="hybridMultilevel"/>
    <w:tmpl w:val="2F6CB4AE"/>
    <w:lvl w:ilvl="0" w:tplc="04EE56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F42079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B87A1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49D0639"/>
    <w:multiLevelType w:val="hybridMultilevel"/>
    <w:tmpl w:val="E8604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8E5336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C952838"/>
    <w:multiLevelType w:val="hybridMultilevel"/>
    <w:tmpl w:val="7460F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2428E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1671D7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8451F39"/>
    <w:multiLevelType w:val="hybridMultilevel"/>
    <w:tmpl w:val="1696E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FA3A63"/>
    <w:multiLevelType w:val="hybridMultilevel"/>
    <w:tmpl w:val="789C6EE6"/>
    <w:lvl w:ilvl="0" w:tplc="0409000F">
      <w:start w:val="1"/>
      <w:numFmt w:val="decimal"/>
      <w:lvlText w:val="%1."/>
      <w:lvlJc w:val="left"/>
      <w:pPr>
        <w:ind w:left="1368" w:hanging="360"/>
      </w:pPr>
    </w:lvl>
    <w:lvl w:ilvl="1" w:tplc="3238EE06">
      <w:start w:val="3"/>
      <w:numFmt w:val="bullet"/>
      <w:lvlText w:val="-"/>
      <w:lvlJc w:val="left"/>
      <w:pPr>
        <w:ind w:left="2088" w:hanging="360"/>
      </w:pPr>
      <w:rPr>
        <w:rFonts w:ascii="Times New Roman" w:eastAsia="Times New Roman" w:hAnsi="Times New Roman" w:cs="Times New Roman" w:hint="default"/>
      </w:r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2B4E0603"/>
    <w:multiLevelType w:val="hybridMultilevel"/>
    <w:tmpl w:val="A968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293AD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E8E323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4CD4E91"/>
    <w:multiLevelType w:val="multilevel"/>
    <w:tmpl w:val="EEA86C48"/>
    <w:lvl w:ilvl="0">
      <w:start w:val="5"/>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BE90B08"/>
    <w:multiLevelType w:val="hybridMultilevel"/>
    <w:tmpl w:val="BFD4DC34"/>
    <w:lvl w:ilvl="0" w:tplc="FEA47F2C">
      <w:start w:val="5"/>
      <w:numFmt w:val="bullet"/>
      <w:lvlText w:val="-"/>
      <w:lvlJc w:val="left"/>
      <w:pPr>
        <w:ind w:left="1460" w:hanging="360"/>
      </w:pPr>
      <w:rPr>
        <w:rFonts w:ascii="Times New Roman" w:eastAsia="Times New Roman" w:hAnsi="Times New Roman"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25">
    <w:nsid w:val="3CF9649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DBF163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FD33582"/>
    <w:multiLevelType w:val="hybridMultilevel"/>
    <w:tmpl w:val="8FD8FA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797DBC"/>
    <w:multiLevelType w:val="hybridMultilevel"/>
    <w:tmpl w:val="ED14A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BB33BF"/>
    <w:multiLevelType w:val="hybridMultilevel"/>
    <w:tmpl w:val="C37E4A58"/>
    <w:lvl w:ilvl="0" w:tplc="FEA47F2C">
      <w:start w:val="5"/>
      <w:numFmt w:val="bullet"/>
      <w:lvlText w:val="-"/>
      <w:lvlJc w:val="left"/>
      <w:pPr>
        <w:ind w:left="1463" w:hanging="360"/>
      </w:pPr>
      <w:rPr>
        <w:rFonts w:ascii="Times New Roman" w:eastAsia="Times New Roman" w:hAnsi="Times New Roman" w:cs="Times New Roman"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31">
    <w:nsid w:val="4A0A1A9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A9A2D2D"/>
    <w:multiLevelType w:val="hybridMultilevel"/>
    <w:tmpl w:val="D7AC896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57BC065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C5573E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D4025A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F771AA5"/>
    <w:multiLevelType w:val="hybridMultilevel"/>
    <w:tmpl w:val="DBA6313E"/>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D9336B"/>
    <w:multiLevelType w:val="hybridMultilevel"/>
    <w:tmpl w:val="832A48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70AE1683"/>
    <w:multiLevelType w:val="hybridMultilevel"/>
    <w:tmpl w:val="A2005E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4F05A8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5620A5B"/>
    <w:multiLevelType w:val="hybridMultilevel"/>
    <w:tmpl w:val="CD2A5BD0"/>
    <w:lvl w:ilvl="0" w:tplc="04EE56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6F7A6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75E13D5"/>
    <w:multiLevelType w:val="multilevel"/>
    <w:tmpl w:val="2B26C8C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1"/>
  </w:num>
  <w:num w:numId="3">
    <w:abstractNumId w:val="18"/>
  </w:num>
  <w:num w:numId="4">
    <w:abstractNumId w:val="37"/>
  </w:num>
  <w:num w:numId="5">
    <w:abstractNumId w:val="1"/>
  </w:num>
  <w:num w:numId="6">
    <w:abstractNumId w:val="15"/>
  </w:num>
  <w:num w:numId="7">
    <w:abstractNumId w:val="39"/>
  </w:num>
  <w:num w:numId="8">
    <w:abstractNumId w:val="9"/>
  </w:num>
  <w:num w:numId="9">
    <w:abstractNumId w:val="32"/>
  </w:num>
  <w:num w:numId="10">
    <w:abstractNumId w:val="23"/>
  </w:num>
  <w:num w:numId="11">
    <w:abstractNumId w:val="33"/>
  </w:num>
  <w:num w:numId="12">
    <w:abstractNumId w:val="21"/>
  </w:num>
  <w:num w:numId="13">
    <w:abstractNumId w:val="27"/>
  </w:num>
  <w:num w:numId="14">
    <w:abstractNumId w:val="20"/>
  </w:num>
  <w:num w:numId="15">
    <w:abstractNumId w:val="11"/>
  </w:num>
  <w:num w:numId="16">
    <w:abstractNumId w:val="7"/>
  </w:num>
  <w:num w:numId="17">
    <w:abstractNumId w:val="42"/>
  </w:num>
  <w:num w:numId="18">
    <w:abstractNumId w:val="25"/>
  </w:num>
  <w:num w:numId="19">
    <w:abstractNumId w:val="10"/>
  </w:num>
  <w:num w:numId="20">
    <w:abstractNumId w:val="34"/>
  </w:num>
  <w:num w:numId="21">
    <w:abstractNumId w:val="28"/>
  </w:num>
  <w:num w:numId="22">
    <w:abstractNumId w:val="17"/>
  </w:num>
  <w:num w:numId="23">
    <w:abstractNumId w:val="40"/>
  </w:num>
  <w:num w:numId="24">
    <w:abstractNumId w:val="29"/>
  </w:num>
  <w:num w:numId="25">
    <w:abstractNumId w:val="38"/>
  </w:num>
  <w:num w:numId="26">
    <w:abstractNumId w:val="19"/>
  </w:num>
  <w:num w:numId="27">
    <w:abstractNumId w:val="8"/>
  </w:num>
  <w:num w:numId="28">
    <w:abstractNumId w:val="16"/>
  </w:num>
  <w:num w:numId="29">
    <w:abstractNumId w:val="12"/>
  </w:num>
  <w:num w:numId="30">
    <w:abstractNumId w:val="36"/>
  </w:num>
  <w:num w:numId="31">
    <w:abstractNumId w:val="13"/>
  </w:num>
  <w:num w:numId="32">
    <w:abstractNumId w:val="44"/>
  </w:num>
  <w:num w:numId="33">
    <w:abstractNumId w:val="26"/>
  </w:num>
  <w:num w:numId="34">
    <w:abstractNumId w:val="31"/>
  </w:num>
  <w:num w:numId="35">
    <w:abstractNumId w:val="6"/>
  </w:num>
  <w:num w:numId="36">
    <w:abstractNumId w:val="35"/>
  </w:num>
  <w:num w:numId="37">
    <w:abstractNumId w:val="14"/>
  </w:num>
  <w:num w:numId="38">
    <w:abstractNumId w:val="4"/>
  </w:num>
  <w:num w:numId="39">
    <w:abstractNumId w:val="43"/>
  </w:num>
  <w:num w:numId="40">
    <w:abstractNumId w:val="45"/>
  </w:num>
  <w:num w:numId="41">
    <w:abstractNumId w:val="22"/>
  </w:num>
  <w:num w:numId="42">
    <w:abstractNumId w:val="24"/>
  </w:num>
  <w:num w:numId="43">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FC5"/>
    <w:rsid w:val="00087D5C"/>
    <w:rsid w:val="000901DC"/>
    <w:rsid w:val="00090EC4"/>
    <w:rsid w:val="00092A9E"/>
    <w:rsid w:val="0009333A"/>
    <w:rsid w:val="000937EF"/>
    <w:rsid w:val="00094047"/>
    <w:rsid w:val="0009576F"/>
    <w:rsid w:val="00096E83"/>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10B2E"/>
    <w:rsid w:val="00110CF7"/>
    <w:rsid w:val="001110B0"/>
    <w:rsid w:val="001114FD"/>
    <w:rsid w:val="0011312E"/>
    <w:rsid w:val="001151C7"/>
    <w:rsid w:val="00120CB5"/>
    <w:rsid w:val="00123447"/>
    <w:rsid w:val="00126017"/>
    <w:rsid w:val="001260E8"/>
    <w:rsid w:val="00126DDE"/>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5936"/>
    <w:rsid w:val="00325999"/>
    <w:rsid w:val="0032705B"/>
    <w:rsid w:val="0032724C"/>
    <w:rsid w:val="00330362"/>
    <w:rsid w:val="003310EE"/>
    <w:rsid w:val="0033133B"/>
    <w:rsid w:val="00332A93"/>
    <w:rsid w:val="00332D59"/>
    <w:rsid w:val="0034066E"/>
    <w:rsid w:val="00341488"/>
    <w:rsid w:val="003419F8"/>
    <w:rsid w:val="00341DC1"/>
    <w:rsid w:val="003435C6"/>
    <w:rsid w:val="00343F79"/>
    <w:rsid w:val="00343FCF"/>
    <w:rsid w:val="00344FFC"/>
    <w:rsid w:val="003450C8"/>
    <w:rsid w:val="00345F39"/>
    <w:rsid w:val="00346AD8"/>
    <w:rsid w:val="003470DC"/>
    <w:rsid w:val="003479D9"/>
    <w:rsid w:val="00347E35"/>
    <w:rsid w:val="00350788"/>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639"/>
    <w:rsid w:val="00650A31"/>
    <w:rsid w:val="00650EE2"/>
    <w:rsid w:val="00654440"/>
    <w:rsid w:val="00654500"/>
    <w:rsid w:val="0065471E"/>
    <w:rsid w:val="006559D3"/>
    <w:rsid w:val="00656240"/>
    <w:rsid w:val="0065758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FC7"/>
    <w:rsid w:val="006C43AA"/>
    <w:rsid w:val="006C496A"/>
    <w:rsid w:val="006C4CA4"/>
    <w:rsid w:val="006C6C87"/>
    <w:rsid w:val="006C7159"/>
    <w:rsid w:val="006C7282"/>
    <w:rsid w:val="006D0924"/>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6000"/>
    <w:rsid w:val="009D7B7B"/>
    <w:rsid w:val="009E037C"/>
    <w:rsid w:val="009E1601"/>
    <w:rsid w:val="009E3144"/>
    <w:rsid w:val="009E392D"/>
    <w:rsid w:val="009E6294"/>
    <w:rsid w:val="009E68C7"/>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D640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89"/>
    <w:rsid w:val="00E30B5C"/>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rules v:ext="edit">
        <o:r id="V:Rule5" type="connector" idref="#_x0000_s1029"/>
        <o:r id="V:Rule6" type="connector" idref="#Straight Arrow Connector 3"/>
        <o:r id="V:Rule7" type="connector" idref="#_x0000_s1026"/>
        <o:r id="V:Rule8" type="connector" idref="#Straight Arrow Connector 2"/>
      </o:rules>
    </o:shapelayout>
  </w:shapeDefaults>
  <w:decimalSymbol w:val=","/>
  <w:listSeparator w:val=";"/>
  <w15:docId w15:val="{F3CDD0DD-535F-414D-BD33-9EE71A9F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3EED5-EB4C-4B8A-A52C-5DDA323B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37</Pages>
  <Words>10983</Words>
  <Characters>62609</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73446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11</cp:revision>
  <cp:lastPrinted>2017-09-26T11:30:00Z</cp:lastPrinted>
  <dcterms:created xsi:type="dcterms:W3CDTF">2017-09-26T11:20:00Z</dcterms:created>
  <dcterms:modified xsi:type="dcterms:W3CDTF">2017-10-18T12:45:00Z</dcterms:modified>
</cp:coreProperties>
</file>