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45601BA7" w:rsidR="00182D90" w:rsidRPr="007B280F" w:rsidRDefault="00182D90" w:rsidP="00182D9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47D1">
        <w:rPr>
          <w:b/>
          <w:noProof/>
          <w:lang w:val="en-US"/>
        </w:rPr>
        <w:t>0</w:t>
      </w:r>
      <w:r w:rsidR="00B71E82">
        <w:rPr>
          <w:b/>
          <w:noProof/>
          <w:lang w:val="sr-Cyrl-RS"/>
        </w:rPr>
        <w:t>2</w:t>
      </w:r>
      <w:r w:rsidRPr="007B280F">
        <w:rPr>
          <w:b/>
          <w:noProof/>
          <w:lang w:val="en-US"/>
        </w:rPr>
        <w:t>-18-</w:t>
      </w:r>
      <w:r w:rsidR="005E64EE">
        <w:rPr>
          <w:b/>
          <w:noProof/>
          <w:lang w:val="en-US"/>
        </w:rPr>
        <w:t>O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6801F1">
        <w:rPr>
          <w:b/>
          <w:noProof/>
          <w:lang w:val="sr-Cyrl-RS"/>
        </w:rPr>
        <w:t>-2</w:t>
      </w:r>
    </w:p>
    <w:p w14:paraId="35EB116F" w14:textId="1B2AC02D" w:rsidR="00182D90" w:rsidRPr="00660328" w:rsidRDefault="00182D90" w:rsidP="00660328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6801F1">
        <w:rPr>
          <w:b/>
          <w:noProof/>
          <w:lang w:val="sr-Cyrl-RS"/>
        </w:rPr>
        <w:t xml:space="preserve">Дана: </w:t>
      </w:r>
      <w:r w:rsidR="00EF4E78">
        <w:rPr>
          <w:b/>
          <w:noProof/>
          <w:lang w:val="sr-Cyrl-RS"/>
        </w:rPr>
        <w:t>20</w:t>
      </w:r>
      <w:bookmarkStart w:id="0" w:name="_GoBack"/>
      <w:bookmarkEnd w:id="0"/>
      <w:r w:rsidRPr="006801F1">
        <w:rPr>
          <w:b/>
          <w:noProof/>
          <w:lang w:val="en-US"/>
        </w:rPr>
        <w:t>.0</w:t>
      </w:r>
      <w:r w:rsidR="005247D1" w:rsidRPr="006801F1">
        <w:rPr>
          <w:b/>
          <w:noProof/>
          <w:lang w:val="en-US"/>
        </w:rPr>
        <w:t>4</w:t>
      </w:r>
      <w:r>
        <w:rPr>
          <w:b/>
          <w:noProof/>
          <w:lang w:val="en-US"/>
        </w:rPr>
        <w:t xml:space="preserve">.2018. </w:t>
      </w:r>
      <w:r>
        <w:rPr>
          <w:b/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5C0C2CD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B71E82">
        <w:rPr>
          <w:b/>
          <w:lang w:val="sr-Cyrl-R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36BBB0DB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1</w:t>
      </w:r>
    </w:p>
    <w:p w14:paraId="7689CB4B" w14:textId="77777777" w:rsidR="005E64EE" w:rsidRDefault="005E64EE" w:rsidP="00264F0B">
      <w:pPr>
        <w:rPr>
          <w:b/>
          <w:u w:val="single"/>
          <w:lang w:val="en-US"/>
        </w:rPr>
      </w:pPr>
    </w:p>
    <w:p w14:paraId="1F48E646" w14:textId="265905CF" w:rsidR="005E64EE" w:rsidRPr="00CD7187" w:rsidRDefault="005E64EE" w:rsidP="00264F0B">
      <w:pPr>
        <w:rPr>
          <w:b/>
          <w:u w:val="single"/>
          <w:lang w:val="en-US"/>
        </w:rPr>
      </w:pPr>
    </w:p>
    <w:p w14:paraId="2CA887A8" w14:textId="77777777" w:rsidR="005247D1" w:rsidRPr="00CD7187" w:rsidRDefault="005247D1" w:rsidP="00264F0B">
      <w:pPr>
        <w:rPr>
          <w:b/>
          <w:u w:val="single"/>
          <w:lang w:val="en-US"/>
        </w:rPr>
      </w:pPr>
    </w:p>
    <w:p w14:paraId="7A78F420" w14:textId="39717310" w:rsidR="00B34D43" w:rsidRPr="00CD7187" w:rsidRDefault="00B34D43" w:rsidP="00B34D43">
      <w:pPr>
        <w:jc w:val="both"/>
      </w:pPr>
      <w:r w:rsidRPr="00CD7187">
        <w:rPr>
          <w:shd w:val="clear" w:color="auto" w:fill="FFFFFF"/>
        </w:rPr>
        <w:t>Поштовани,</w:t>
      </w:r>
    </w:p>
    <w:p w14:paraId="0D3A7A19" w14:textId="77777777" w:rsidR="00B34D43" w:rsidRPr="00CD7187" w:rsidRDefault="00B34D43" w:rsidP="00B34D43">
      <w:pPr>
        <w:shd w:val="clear" w:color="auto" w:fill="FFFFFF"/>
        <w:jc w:val="both"/>
      </w:pPr>
    </w:p>
    <w:p w14:paraId="176AB7F9" w14:textId="4754F92A" w:rsidR="00B34D43" w:rsidRPr="00CD7187" w:rsidRDefault="00B34D43" w:rsidP="00B34D43">
      <w:pPr>
        <w:shd w:val="clear" w:color="auto" w:fill="FFFFFF"/>
        <w:jc w:val="both"/>
      </w:pPr>
      <w:r w:rsidRPr="00CD7187">
        <w:t>У складу са чланом 63 Закона о јавним набавкама (Сл. гласник РС, бр. 124/2012, 14/2015 и 68/2015) молимо Вас за додатна појашњења и истовремено Вам указујемо на уошене неправилности у вези јавне набавке број 02-18-О - Реконструкција Клинике за ортопедску хирургију и трауматологију Клиничког центра Војводине.</w:t>
      </w:r>
    </w:p>
    <w:p w14:paraId="74208958" w14:textId="77777777" w:rsidR="00B34D43" w:rsidRPr="00CD7187" w:rsidRDefault="00B34D43" w:rsidP="00B34D43">
      <w:pPr>
        <w:shd w:val="clear" w:color="auto" w:fill="FFFFFF"/>
        <w:jc w:val="both"/>
      </w:pPr>
    </w:p>
    <w:p w14:paraId="1F41F686" w14:textId="2521F926" w:rsidR="00B34D43" w:rsidRPr="00CD7187" w:rsidRDefault="00B34D43" w:rsidP="00B34D43">
      <w:pPr>
        <w:shd w:val="clear" w:color="auto" w:fill="FFFFFF"/>
        <w:jc w:val="both"/>
      </w:pPr>
      <w:r w:rsidRPr="00CD7187">
        <w:t>1. На страни 9/158 конкурсне документације у делу додатних услова који се односе на финансијски капацитет захтевате да је бонитет понуђача оцењен са минималном оценом  веома добар "ББ" у последњих пет година (2013, 2014, 2015, 2016. и 2017.).</w:t>
      </w:r>
    </w:p>
    <w:p w14:paraId="409B2867" w14:textId="2A9204CC" w:rsidR="00B34D43" w:rsidRPr="00CD7187" w:rsidRDefault="00B34D43" w:rsidP="00B34D43">
      <w:pPr>
        <w:shd w:val="clear" w:color="auto" w:fill="FFFFFF"/>
        <w:jc w:val="both"/>
      </w:pPr>
      <w:r w:rsidRPr="00CD7187">
        <w:t>Као доказ захтевате Извештај о скорингу за период 2013.-2017.</w:t>
      </w:r>
    </w:p>
    <w:p w14:paraId="46E97300" w14:textId="41A55EC1" w:rsidR="00B34D43" w:rsidRPr="00CD7187" w:rsidRDefault="00B34D43" w:rsidP="00B34D43">
      <w:pPr>
        <w:shd w:val="clear" w:color="auto" w:fill="FFFFFF"/>
        <w:jc w:val="both"/>
      </w:pPr>
      <w:r w:rsidRPr="00CD7187">
        <w:t>Скрећемо Вам пажњу да је законски рок за предају коначних финансијских извештаја за обрачунску 2017. годину 30.06.2018. године. Агенција за привредне регистре издаје Скоринг у коме су садржани подаци за обрачунску 2017. годину на основу коначних финансијских извештаја који су евидентирани. С тога привредни субјекти поштујући позитивноправне прописе који регулишу облст рачуноводства и финансија нису у могућности да у тренутку отварања понуда (26.04.2018.) поседују Скоринг који садржи податке за обрачунску 2017. годину.</w:t>
      </w:r>
      <w:r w:rsidRPr="00CD7187">
        <w:rPr>
          <w:lang w:val="sr-Cyrl-RS"/>
        </w:rPr>
        <w:t xml:space="preserve"> </w:t>
      </w:r>
      <w:r w:rsidRPr="00CD7187">
        <w:t>Молимо Вас да ову неправилност исправите.</w:t>
      </w:r>
    </w:p>
    <w:p w14:paraId="04EDA078" w14:textId="77777777" w:rsidR="00B34D43" w:rsidRPr="00CD7187" w:rsidRDefault="00B34D43" w:rsidP="00B34D43">
      <w:pPr>
        <w:shd w:val="clear" w:color="auto" w:fill="FFFFFF"/>
        <w:jc w:val="both"/>
      </w:pPr>
    </w:p>
    <w:p w14:paraId="2B31CA6D" w14:textId="7322218F" w:rsidR="00B34D43" w:rsidRPr="00CD7187" w:rsidRDefault="00B34D43" w:rsidP="00B34D43">
      <w:pPr>
        <w:shd w:val="clear" w:color="auto" w:fill="FFFFFF"/>
        <w:jc w:val="both"/>
      </w:pPr>
      <w:r w:rsidRPr="00CD7187">
        <w:t>2. Да ли потврда о извршеним радовима може бити издата на обрасцу који није из конкурсне документације уколико садржи све податке који се налазе на обрасцу који је дат у конкурсној документацији?</w:t>
      </w:r>
    </w:p>
    <w:p w14:paraId="302F7F3B" w14:textId="77777777" w:rsidR="00B34D43" w:rsidRPr="00CD7187" w:rsidRDefault="00B34D43" w:rsidP="00B34D43">
      <w:pPr>
        <w:shd w:val="clear" w:color="auto" w:fill="FFFFFF"/>
        <w:jc w:val="both"/>
      </w:pPr>
    </w:p>
    <w:p w14:paraId="2930C6CA" w14:textId="06E37CF5" w:rsidR="00B34D43" w:rsidRPr="00CD7187" w:rsidRDefault="00B34D43" w:rsidP="00B34D43">
      <w:pPr>
        <w:shd w:val="clear" w:color="auto" w:fill="FFFFFF"/>
        <w:jc w:val="both"/>
      </w:pPr>
      <w:r w:rsidRPr="00CD7187">
        <w:t>3. На страни 11/158 конкурсне документације у делу додатних услова који се односе на кадровски капацитет дозвољавате да понуђач поред радног односа може да ангажује лице задужено за лице оспособљено за обављање послова безбедности и здравља на раду и по основу рада ван радног односа (уговор о обављању привремених и повремених послова, уговор о делу и уговор о допунском раду).</w:t>
      </w:r>
    </w:p>
    <w:p w14:paraId="4F46EA61" w14:textId="36017583" w:rsidR="00B34D43" w:rsidRPr="00CD7187" w:rsidRDefault="00B34D43" w:rsidP="00B34D43">
      <w:pPr>
        <w:shd w:val="clear" w:color="auto" w:fill="FFFFFF"/>
        <w:jc w:val="both"/>
      </w:pPr>
      <w:r w:rsidRPr="00CD7187">
        <w:t>Скрећемо Вам пажњу да Закон о безбедности и здрављу на раду у члану 37. јасно дефинише да лице које обавља послове безбедности и здравља на раду мора бити запослено код послодавца или послодавац мора да ангажује правно лице или предузетника који имају лиценцу.</w:t>
      </w:r>
    </w:p>
    <w:p w14:paraId="6E9A7183" w14:textId="245BB239" w:rsidR="00B34D43" w:rsidRPr="00CD7187" w:rsidRDefault="00B34D43" w:rsidP="00B34D43">
      <w:pPr>
        <w:shd w:val="clear" w:color="auto" w:fill="FFFFFF"/>
        <w:jc w:val="both"/>
      </w:pPr>
      <w:r w:rsidRPr="00CD7187">
        <w:t>Дакле, Закон о безбедности и здрављу на раду не дозвољава могућност ангажовања физичког лица по основу рада ван радног односа како сте предвидели конкурсном документацијом.</w:t>
      </w:r>
    </w:p>
    <w:p w14:paraId="3601AC78" w14:textId="0134A48C" w:rsidR="00B34D43" w:rsidRPr="00CD7187" w:rsidRDefault="00B34D43" w:rsidP="00B34D43">
      <w:pPr>
        <w:shd w:val="clear" w:color="auto" w:fill="FFFFFF"/>
        <w:jc w:val="both"/>
      </w:pPr>
      <w:r w:rsidRPr="00CD7187">
        <w:t>Молимо Вас да ову неправилност исправите.</w:t>
      </w:r>
    </w:p>
    <w:p w14:paraId="7942576D" w14:textId="77777777" w:rsidR="00B34D43" w:rsidRPr="00CD7187" w:rsidRDefault="00B34D43" w:rsidP="00B34D43">
      <w:pPr>
        <w:shd w:val="clear" w:color="auto" w:fill="FFFFFF"/>
        <w:jc w:val="both"/>
      </w:pPr>
    </w:p>
    <w:p w14:paraId="63D78747" w14:textId="6E8B5050" w:rsidR="00B34D43" w:rsidRPr="00CD7187" w:rsidRDefault="00B34D43" w:rsidP="00B34D43">
      <w:pPr>
        <w:shd w:val="clear" w:color="auto" w:fill="FFFFFF"/>
        <w:jc w:val="both"/>
      </w:pPr>
      <w:r w:rsidRPr="00CD7187">
        <w:t xml:space="preserve">4. У позиву за подношење понуда објављеном 27.03.2018.године на Порталу јавних набавки као критеријум наводите најнижу понуђену цену. У конкурсној документацији објављеној </w:t>
      </w:r>
      <w:r w:rsidRPr="00CD7187">
        <w:lastRenderedPageBreak/>
        <w:t>истог дана на Порталу јавних набавки као критеријум наводите економски најповољнију понуду.</w:t>
      </w:r>
      <w:r w:rsidRPr="00CD7187">
        <w:rPr>
          <w:lang w:val="sr-Cyrl-RS"/>
        </w:rPr>
        <w:t xml:space="preserve"> </w:t>
      </w:r>
      <w:r w:rsidRPr="00CD7187">
        <w:t>Шта је критеријум за доделу уговора?</w:t>
      </w:r>
    </w:p>
    <w:p w14:paraId="1B9D24A6" w14:textId="77777777" w:rsidR="00A45C55" w:rsidRP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45C55" w:rsidRPr="00A45C55">
        <w:rPr>
          <w:b/>
          <w:iCs/>
          <w:u w:val="single"/>
          <w:lang w:val="sr-Cyrl-RS" w:eastAsia="sr-Latn-RS"/>
        </w:rPr>
        <w:t>ОДГОВОРИ</w:t>
      </w:r>
    </w:p>
    <w:p w14:paraId="7E3298C0" w14:textId="548CF70E" w:rsidR="00B34D43" w:rsidRPr="000A5561" w:rsidRDefault="00B34D43" w:rsidP="00600E3C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bookmarkStart w:id="1" w:name="_Toc389030812"/>
      <w:bookmarkStart w:id="2" w:name="_Toc375826005"/>
      <w:bookmarkStart w:id="3" w:name="_Toc448222236"/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1</w:t>
      </w:r>
      <w:r w:rsidRPr="00A45C55">
        <w:rPr>
          <w:iCs/>
          <w:lang w:val="sr-Latn-RS" w:eastAsia="sr-Latn-RS"/>
        </w:rPr>
        <w:t xml:space="preserve">: </w:t>
      </w:r>
      <w:r w:rsidR="000356F5">
        <w:rPr>
          <w:iCs/>
          <w:lang w:val="sr-Cyrl-RS" w:eastAsia="sr-Latn-RS"/>
        </w:rPr>
        <w:t xml:space="preserve"> </w:t>
      </w:r>
      <w:r w:rsidR="000A5561">
        <w:rPr>
          <w:iCs/>
          <w:lang w:val="sr-Cyrl-RS" w:eastAsia="sr-Latn-RS"/>
        </w:rPr>
        <w:t>Наручилац ће приступити измени конкурсне докумментације.</w:t>
      </w:r>
    </w:p>
    <w:p w14:paraId="761AF076" w14:textId="03657320" w:rsidR="00B34D43" w:rsidRPr="00B34D43" w:rsidRDefault="00B34D43" w:rsidP="00600E3C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</w:t>
      </w:r>
      <w:r>
        <w:rPr>
          <w:b/>
          <w:i/>
          <w:iCs/>
          <w:lang w:val="sr-Cyrl-RS" w:eastAsia="sr-Latn-RS"/>
        </w:rPr>
        <w:t>2</w:t>
      </w:r>
      <w:r w:rsidRPr="00A45C55">
        <w:rPr>
          <w:iCs/>
          <w:lang w:val="sr-Latn-RS" w:eastAsia="sr-Latn-RS"/>
        </w:rPr>
        <w:t xml:space="preserve">: </w:t>
      </w:r>
      <w:r>
        <w:rPr>
          <w:iCs/>
          <w:lang w:val="sr-Cyrl-RS" w:eastAsia="sr-Latn-RS"/>
        </w:rPr>
        <w:t>Да, може с тим да мора да садржи све податке као и модел у конкурсној документацији.</w:t>
      </w:r>
    </w:p>
    <w:p w14:paraId="3DDE9D41" w14:textId="413AEC58" w:rsidR="009759AB" w:rsidRDefault="00B34D43" w:rsidP="00600E3C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</w:t>
      </w:r>
      <w:r>
        <w:rPr>
          <w:b/>
          <w:i/>
          <w:iCs/>
          <w:lang w:val="sr-Cyrl-RS" w:eastAsia="sr-Latn-RS"/>
        </w:rPr>
        <w:t>3</w:t>
      </w:r>
      <w:r w:rsidRPr="00A45C55">
        <w:rPr>
          <w:iCs/>
          <w:lang w:val="sr-Latn-RS" w:eastAsia="sr-Latn-RS"/>
        </w:rPr>
        <w:t xml:space="preserve">: </w:t>
      </w:r>
      <w:r w:rsidR="009759AB">
        <w:rPr>
          <w:iCs/>
          <w:lang w:val="sr-Cyrl-RS" w:eastAsia="sr-Latn-RS"/>
        </w:rPr>
        <w:t xml:space="preserve">Наручилац упућује молбу потенцијалном понуђачу да одредбе члана 37. став 4. </w:t>
      </w:r>
      <w:r w:rsidR="009759AB" w:rsidRPr="00CD7187">
        <w:t xml:space="preserve">Закон о безбедности и здрављу на раду </w:t>
      </w:r>
      <w:r w:rsidR="009759AB">
        <w:rPr>
          <w:lang w:val="sr-Cyrl-RS"/>
        </w:rPr>
        <w:t>не тумачи непрецизно или у своју корист.</w:t>
      </w:r>
    </w:p>
    <w:p w14:paraId="0562DBB0" w14:textId="0700F0AE" w:rsidR="009759AB" w:rsidRPr="009759AB" w:rsidRDefault="009759AB" w:rsidP="009759AB">
      <w:pPr>
        <w:shd w:val="clear" w:color="auto" w:fill="FFFFFF"/>
        <w:tabs>
          <w:tab w:val="left" w:pos="3406"/>
        </w:tabs>
        <w:spacing w:before="100" w:beforeAutospacing="1" w:after="100" w:afterAutospacing="1"/>
        <w:jc w:val="both"/>
        <w:rPr>
          <w:i/>
          <w:lang w:val="sr-Cyrl-RS"/>
        </w:rPr>
      </w:pPr>
      <w:r>
        <w:rPr>
          <w:lang w:val="sr-Cyrl-RS"/>
        </w:rPr>
        <w:t xml:space="preserve">Поменути став члана гласи: </w:t>
      </w:r>
      <w:r>
        <w:rPr>
          <w:lang w:val="sr-Cyrl-RS"/>
        </w:rPr>
        <w:tab/>
      </w:r>
    </w:p>
    <w:p w14:paraId="7FEB83B0" w14:textId="3AEF3F4C" w:rsidR="009759AB" w:rsidRPr="009B6841" w:rsidRDefault="009759AB" w:rsidP="009759AB">
      <w:pPr>
        <w:shd w:val="clear" w:color="auto" w:fill="FFFFFF"/>
        <w:tabs>
          <w:tab w:val="left" w:pos="3406"/>
        </w:tabs>
        <w:spacing w:before="100" w:beforeAutospacing="1" w:after="100" w:afterAutospacing="1"/>
        <w:jc w:val="center"/>
        <w:rPr>
          <w:i/>
          <w:lang w:val="sr-Cyrl-RS"/>
        </w:rPr>
      </w:pPr>
      <w:r w:rsidRPr="009B6841">
        <w:rPr>
          <w:i/>
          <w:lang w:val="sr-Cyrl-RS"/>
        </w:rPr>
        <w:t>„Члан 37.</w:t>
      </w:r>
    </w:p>
    <w:p w14:paraId="0927F3C6" w14:textId="45EFFDAE" w:rsidR="009759AB" w:rsidRPr="009B6841" w:rsidRDefault="000356F5" w:rsidP="009759AB">
      <w:pPr>
        <w:pStyle w:val="1tekst"/>
        <w:spacing w:before="0" w:beforeAutospacing="0" w:after="0" w:afterAutospacing="0"/>
        <w:ind w:left="375" w:right="375" w:firstLine="240"/>
        <w:jc w:val="both"/>
        <w:rPr>
          <w:rFonts w:ascii="Arial" w:hAnsi="Arial" w:cs="Arial"/>
          <w:i/>
          <w:color w:val="000000"/>
          <w:sz w:val="20"/>
          <w:szCs w:val="20"/>
          <w:lang w:val="sr-Cyrl-RS"/>
        </w:rPr>
      </w:pPr>
      <w:r w:rsidRPr="009B6841">
        <w:rPr>
          <w:rFonts w:ascii="Arial" w:hAnsi="Arial" w:cs="Arial"/>
          <w:i/>
          <w:color w:val="000000"/>
          <w:sz w:val="20"/>
          <w:szCs w:val="20"/>
        </w:rPr>
        <w:t>За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обављање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послова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безбедности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здравља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на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раду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послодавац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може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да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одреди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једног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или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више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од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својих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запослених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или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да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ангажује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правно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лице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односно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предузетника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који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имају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лиценцу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Pr="009B6841">
        <w:rPr>
          <w:rFonts w:ascii="Arial" w:hAnsi="Arial" w:cs="Arial"/>
          <w:i/>
          <w:color w:val="000000"/>
          <w:sz w:val="20"/>
          <w:szCs w:val="20"/>
        </w:rPr>
        <w:t>у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даљем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тексту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лице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за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безбедност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и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здравље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на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B6841">
        <w:rPr>
          <w:rFonts w:ascii="Arial" w:hAnsi="Arial" w:cs="Arial"/>
          <w:i/>
          <w:color w:val="000000"/>
          <w:sz w:val="20"/>
          <w:szCs w:val="20"/>
        </w:rPr>
        <w:t>раду</w:t>
      </w:r>
      <w:r w:rsidR="009759AB" w:rsidRPr="009B6841">
        <w:rPr>
          <w:rFonts w:ascii="Arial" w:hAnsi="Arial" w:cs="Arial"/>
          <w:i/>
          <w:color w:val="000000"/>
          <w:sz w:val="20"/>
          <w:szCs w:val="20"/>
        </w:rPr>
        <w:t>)</w:t>
      </w:r>
      <w:r w:rsidR="009759AB" w:rsidRPr="009B6841">
        <w:rPr>
          <w:rFonts w:ascii="Arial" w:hAnsi="Arial" w:cs="Arial"/>
          <w:i/>
          <w:color w:val="000000"/>
          <w:sz w:val="20"/>
          <w:szCs w:val="20"/>
          <w:lang w:val="sr-Cyrl-RS"/>
        </w:rPr>
        <w:t>.“</w:t>
      </w:r>
    </w:p>
    <w:p w14:paraId="1792A6EE" w14:textId="099660B2" w:rsidR="009759AB" w:rsidRDefault="009759AB" w:rsidP="00600E3C">
      <w:pPr>
        <w:shd w:val="clear" w:color="auto" w:fill="FFFFFF"/>
        <w:spacing w:before="100" w:beforeAutospacing="1" w:after="100" w:afterAutospacing="1"/>
        <w:jc w:val="both"/>
        <w:rPr>
          <w:noProof/>
          <w:lang w:val="sr-Cyrl-CS"/>
        </w:rPr>
      </w:pPr>
      <w:r w:rsidRPr="009B6841">
        <w:rPr>
          <w:lang w:val="sr-Cyrl-RS"/>
        </w:rPr>
        <w:t xml:space="preserve">Скраћено, у делу </w:t>
      </w:r>
      <w:r w:rsidRPr="009B6841">
        <w:rPr>
          <w:noProof/>
          <w:lang w:val="sr-Cyrl-CS"/>
        </w:rPr>
        <w:t>ДОДАТНИ УСЛОВИ ЗА УЧЕШЋЕ У ПОСТУПКУ ЈАВНЕ НАБАВКЕ ИЗ</w:t>
      </w:r>
      <w:r w:rsidRPr="009759AB">
        <w:rPr>
          <w:noProof/>
          <w:lang w:val="sr-Cyrl-CS"/>
        </w:rPr>
        <w:t xml:space="preserve"> ЧЛАНА 76. ЗАКОНА, тачка 3. наручилац је одредио</w:t>
      </w:r>
      <w:r w:rsidR="00DC10A9">
        <w:rPr>
          <w:noProof/>
          <w:lang w:val="sr-Cyrl-CS"/>
        </w:rPr>
        <w:t>;</w:t>
      </w:r>
    </w:p>
    <w:p w14:paraId="18A3D825" w14:textId="4747EE41" w:rsidR="009759AB" w:rsidRPr="009759AB" w:rsidRDefault="009759AB" w:rsidP="00600E3C">
      <w:pPr>
        <w:shd w:val="clear" w:color="auto" w:fill="FFFFFF"/>
        <w:spacing w:before="100" w:beforeAutospacing="1" w:after="100" w:afterAutospacing="1"/>
        <w:jc w:val="both"/>
        <w:rPr>
          <w:i/>
          <w:lang w:val="sr-Cyrl-RS"/>
        </w:rPr>
      </w:pPr>
      <w:r>
        <w:rPr>
          <w:noProof/>
          <w:lang w:val="sr-Cyrl-CS"/>
        </w:rPr>
        <w:t xml:space="preserve"> </w:t>
      </w:r>
      <w:r w:rsidRPr="009759AB">
        <w:rPr>
          <w:i/>
          <w:noProof/>
          <w:lang w:val="sr-Cyrl-CS"/>
        </w:rPr>
        <w:t>„</w:t>
      </w:r>
      <w:r>
        <w:rPr>
          <w:i/>
          <w:noProof/>
          <w:lang w:val="sr-Cyrl-CS"/>
        </w:rPr>
        <w:t>...</w:t>
      </w:r>
      <w:r w:rsidRPr="009759AB">
        <w:rPr>
          <w:i/>
        </w:rPr>
        <w:t>што подразумева да располаже са радни</w:t>
      </w:r>
      <w:r w:rsidRPr="009759AB">
        <w:rPr>
          <w:i/>
          <w:lang w:val="sr-Cyrl-RS"/>
        </w:rPr>
        <w:t>цима</w:t>
      </w:r>
      <w:r w:rsidRPr="009759AB">
        <w:rPr>
          <w:i/>
        </w:rPr>
        <w:t xml:space="preserve"> запослени</w:t>
      </w:r>
      <w:r w:rsidRPr="009759AB">
        <w:rPr>
          <w:i/>
          <w:lang w:val="sr-Cyrl-RS"/>
        </w:rPr>
        <w:t>м</w:t>
      </w:r>
      <w:r w:rsidRPr="009759AB">
        <w:rPr>
          <w:i/>
        </w:rPr>
        <w:t xml:space="preserve"> сагласно Закону </w:t>
      </w:r>
      <w:r w:rsidRPr="009759AB">
        <w:rPr>
          <w:i/>
          <w:lang w:val="sr-Cyrl-RS"/>
        </w:rPr>
        <w:t>о</w:t>
      </w:r>
      <w:r w:rsidRPr="009759AB">
        <w:rPr>
          <w:i/>
        </w:rPr>
        <w:t xml:space="preserve"> раду, на неодређено време </w:t>
      </w:r>
      <w:r w:rsidRPr="009759AB">
        <w:rPr>
          <w:b/>
          <w:i/>
        </w:rPr>
        <w:t>или</w:t>
      </w:r>
      <w:r w:rsidRPr="009759AB">
        <w:rPr>
          <w:i/>
        </w:rPr>
        <w:t xml:space="preserve"> одређено време </w:t>
      </w:r>
      <w:r w:rsidRPr="009759AB">
        <w:rPr>
          <w:b/>
          <w:i/>
        </w:rPr>
        <w:t xml:space="preserve">или </w:t>
      </w:r>
      <w:r w:rsidRPr="009759AB">
        <w:rPr>
          <w:i/>
        </w:rPr>
        <w:t xml:space="preserve">ангажованих за обављање привремених и повремених послова </w:t>
      </w:r>
      <w:r w:rsidRPr="009759AB">
        <w:rPr>
          <w:b/>
          <w:i/>
        </w:rPr>
        <w:t>или</w:t>
      </w:r>
      <w:r w:rsidRPr="009759AB">
        <w:rPr>
          <w:i/>
        </w:rPr>
        <w:t xml:space="preserve"> ангажованих по уговору о делу или о допунском раду</w:t>
      </w:r>
      <w:r>
        <w:rPr>
          <w:i/>
          <w:lang w:val="sr-Cyrl-RS"/>
        </w:rPr>
        <w:t>.</w:t>
      </w:r>
      <w:r w:rsidRPr="009759AB">
        <w:rPr>
          <w:i/>
          <w:lang w:val="sr-Cyrl-RS"/>
        </w:rPr>
        <w:t>“</w:t>
      </w:r>
    </w:p>
    <w:p w14:paraId="4A00964C" w14:textId="3A78D1F8" w:rsidR="00462049" w:rsidRDefault="009759AB" w:rsidP="00600E3C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У односу на захтевано </w:t>
      </w:r>
      <w:r w:rsidR="00EF54EB">
        <w:rPr>
          <w:lang w:val="sr-Cyrl-RS"/>
        </w:rPr>
        <w:t xml:space="preserve">из конкурсне документације </w:t>
      </w:r>
      <w:r>
        <w:rPr>
          <w:lang w:val="sr-Cyrl-RS"/>
        </w:rPr>
        <w:t xml:space="preserve">и </w:t>
      </w:r>
      <w:r w:rsidR="00462049">
        <w:rPr>
          <w:iCs/>
          <w:lang w:val="sr-Cyrl-RS" w:eastAsia="sr-Latn-RS"/>
        </w:rPr>
        <w:t>члан</w:t>
      </w:r>
      <w:r w:rsidR="00EF54EB">
        <w:rPr>
          <w:iCs/>
          <w:lang w:val="sr-Cyrl-RS" w:eastAsia="sr-Latn-RS"/>
        </w:rPr>
        <w:t>а</w:t>
      </w:r>
      <w:r w:rsidR="00462049">
        <w:rPr>
          <w:iCs/>
          <w:lang w:val="sr-Cyrl-RS" w:eastAsia="sr-Latn-RS"/>
        </w:rPr>
        <w:t xml:space="preserve"> 37. став 4. </w:t>
      </w:r>
      <w:r w:rsidR="00462049" w:rsidRPr="00CD7187">
        <w:t>Закон о безбедности и здрављу на раду</w:t>
      </w:r>
      <w:r w:rsidR="00462049">
        <w:rPr>
          <w:lang w:val="sr-Cyrl-RS"/>
        </w:rPr>
        <w:t>, наручилац скре</w:t>
      </w:r>
      <w:r w:rsidR="000A5561">
        <w:rPr>
          <w:lang w:val="sr-Cyrl-RS"/>
        </w:rPr>
        <w:t>ћ</w:t>
      </w:r>
      <w:r w:rsidR="00462049">
        <w:rPr>
          <w:lang w:val="sr-Cyrl-RS"/>
        </w:rPr>
        <w:t xml:space="preserve">е пажњу да лице које обавља послове безбедности и здравља на раду мора бити запослено код послодава, </w:t>
      </w:r>
      <w:r w:rsidR="000A5561">
        <w:rPr>
          <w:lang w:val="sr-Cyrl-RS"/>
        </w:rPr>
        <w:t xml:space="preserve">а да је </w:t>
      </w:r>
      <w:r w:rsidR="00462049">
        <w:rPr>
          <w:lang w:val="sr-Cyrl-RS"/>
        </w:rPr>
        <w:t>основ запослења</w:t>
      </w:r>
      <w:r w:rsidR="000A5561">
        <w:rPr>
          <w:lang w:val="sr-Cyrl-RS"/>
        </w:rPr>
        <w:t xml:space="preserve"> тог лица</w:t>
      </w:r>
      <w:r w:rsidR="00462049">
        <w:rPr>
          <w:lang w:val="sr-Cyrl-RS"/>
        </w:rPr>
        <w:t xml:space="preserve"> </w:t>
      </w:r>
      <w:r w:rsidR="00462049" w:rsidRPr="00462049">
        <w:rPr>
          <w:lang w:val="sr-Cyrl-RS"/>
        </w:rPr>
        <w:t xml:space="preserve">Уговор на </w:t>
      </w:r>
      <w:r w:rsidR="00462049">
        <w:t>неодређено</w:t>
      </w:r>
      <w:r w:rsidR="00462049">
        <w:rPr>
          <w:lang w:val="sr-Cyrl-RS"/>
        </w:rPr>
        <w:t xml:space="preserve"> </w:t>
      </w:r>
      <w:r w:rsidR="00462049" w:rsidRPr="00462049">
        <w:t>време или одређено време</w:t>
      </w:r>
      <w:r w:rsidR="00462049">
        <w:rPr>
          <w:lang w:val="sr-Cyrl-RS"/>
        </w:rPr>
        <w:t xml:space="preserve">, </w:t>
      </w:r>
      <w:r w:rsidR="00EF54EB">
        <w:rPr>
          <w:lang w:val="sr-Cyrl-RS"/>
        </w:rPr>
        <w:t>како је и наведено конкурсном документациј</w:t>
      </w:r>
      <w:r w:rsidR="00D90AA9">
        <w:rPr>
          <w:lang w:val="sr-Cyrl-RS"/>
        </w:rPr>
        <w:t>ом</w:t>
      </w:r>
      <w:r w:rsidR="00EF54EB">
        <w:rPr>
          <w:lang w:val="sr-Cyrl-RS"/>
        </w:rPr>
        <w:t xml:space="preserve">, </w:t>
      </w:r>
      <w:r w:rsidR="00462049">
        <w:rPr>
          <w:lang w:val="sr-Cyrl-RS"/>
        </w:rPr>
        <w:t xml:space="preserve">те сходно томе наручилац није прекршио цитирани члан </w:t>
      </w:r>
      <w:r w:rsidR="00462049" w:rsidRPr="00CD7187">
        <w:t xml:space="preserve">Закон </w:t>
      </w:r>
      <w:r w:rsidR="00462049">
        <w:t>о безбедности и здрављу на раду</w:t>
      </w:r>
      <w:r w:rsidR="00462049">
        <w:rPr>
          <w:lang w:val="sr-Cyrl-RS"/>
        </w:rPr>
        <w:t>.</w:t>
      </w:r>
    </w:p>
    <w:p w14:paraId="74DED5B7" w14:textId="59BF50D9" w:rsidR="00462049" w:rsidRPr="00D90AA9" w:rsidRDefault="00462049" w:rsidP="00600E3C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lang w:val="sr-Cyrl-RS"/>
        </w:rPr>
      </w:pPr>
      <w:r>
        <w:rPr>
          <w:lang w:val="sr-Cyrl-RS"/>
        </w:rPr>
        <w:t xml:space="preserve">Надаље, </w:t>
      </w:r>
      <w:r>
        <w:rPr>
          <w:iCs/>
          <w:lang w:val="sr-Cyrl-RS" w:eastAsia="sr-Latn-RS"/>
        </w:rPr>
        <w:t xml:space="preserve">члан </w:t>
      </w:r>
      <w:r w:rsidRPr="007E69B9">
        <w:rPr>
          <w:iCs/>
          <w:lang w:val="sr-Cyrl-RS" w:eastAsia="sr-Latn-RS"/>
        </w:rPr>
        <w:t xml:space="preserve">37. став 4. </w:t>
      </w:r>
      <w:r w:rsidRPr="007E69B9">
        <w:t>Закон о безбедности и здрављу на раду</w:t>
      </w:r>
      <w:r w:rsidRPr="007E69B9">
        <w:rPr>
          <w:lang w:val="sr-Cyrl-RS"/>
        </w:rPr>
        <w:t xml:space="preserve"> ни у једном делу не одређује да понуђач мора да има</w:t>
      </w:r>
      <w:r>
        <w:rPr>
          <w:lang w:val="sr-Cyrl-RS"/>
        </w:rPr>
        <w:t xml:space="preserve"> запослено лице, већ оставља могућност да послодавац </w:t>
      </w:r>
      <w:r w:rsidR="000356F5" w:rsidRPr="009B6841">
        <w:rPr>
          <w:color w:val="000000"/>
        </w:rPr>
        <w:t>АНГАЖУЈЕ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правно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лице</w:t>
      </w:r>
      <w:r w:rsidRPr="009B6841">
        <w:rPr>
          <w:color w:val="000000"/>
        </w:rPr>
        <w:t xml:space="preserve">, </w:t>
      </w:r>
      <w:r w:rsidR="000356F5" w:rsidRPr="009B6841">
        <w:rPr>
          <w:color w:val="000000"/>
        </w:rPr>
        <w:t>односно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предузетника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који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имају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лиценцу</w:t>
      </w:r>
      <w:r w:rsidRPr="009B6841">
        <w:rPr>
          <w:color w:val="000000"/>
        </w:rPr>
        <w:t xml:space="preserve"> (</w:t>
      </w:r>
      <w:r w:rsidR="000356F5" w:rsidRPr="009B6841">
        <w:rPr>
          <w:color w:val="000000"/>
        </w:rPr>
        <w:t>у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даљем</w:t>
      </w:r>
      <w:r w:rsidRPr="009B6841">
        <w:rPr>
          <w:color w:val="000000"/>
        </w:rPr>
        <w:t xml:space="preserve"> </w:t>
      </w:r>
      <w:r w:rsidR="000356F5" w:rsidRPr="009B6841">
        <w:rPr>
          <w:color w:val="000000"/>
        </w:rPr>
        <w:t>тексту</w:t>
      </w:r>
      <w:r w:rsidRPr="009B6841">
        <w:rPr>
          <w:color w:val="000000"/>
        </w:rPr>
        <w:t xml:space="preserve">: </w:t>
      </w:r>
      <w:r w:rsidR="000356F5" w:rsidRPr="009B6841">
        <w:rPr>
          <w:b/>
          <w:color w:val="000000"/>
        </w:rPr>
        <w:t>лице</w:t>
      </w:r>
      <w:r w:rsidRPr="009B6841">
        <w:rPr>
          <w:b/>
          <w:color w:val="000000"/>
        </w:rPr>
        <w:t xml:space="preserve"> </w:t>
      </w:r>
      <w:r w:rsidR="000356F5" w:rsidRPr="009B6841">
        <w:rPr>
          <w:b/>
          <w:color w:val="000000"/>
        </w:rPr>
        <w:t>за</w:t>
      </w:r>
      <w:r w:rsidRPr="009B6841">
        <w:rPr>
          <w:b/>
          <w:color w:val="000000"/>
        </w:rPr>
        <w:t xml:space="preserve"> </w:t>
      </w:r>
      <w:r w:rsidR="000356F5" w:rsidRPr="009B6841">
        <w:rPr>
          <w:b/>
          <w:color w:val="000000"/>
        </w:rPr>
        <w:t>безбедност</w:t>
      </w:r>
      <w:r w:rsidRPr="009B6841">
        <w:rPr>
          <w:b/>
          <w:color w:val="000000"/>
        </w:rPr>
        <w:t xml:space="preserve"> </w:t>
      </w:r>
      <w:r w:rsidR="000356F5" w:rsidRPr="009B6841">
        <w:rPr>
          <w:b/>
          <w:color w:val="000000"/>
        </w:rPr>
        <w:t>и</w:t>
      </w:r>
      <w:r w:rsidRPr="009B6841">
        <w:rPr>
          <w:b/>
          <w:color w:val="000000"/>
        </w:rPr>
        <w:t xml:space="preserve"> </w:t>
      </w:r>
      <w:r w:rsidR="000356F5" w:rsidRPr="009B6841">
        <w:rPr>
          <w:b/>
          <w:color w:val="000000"/>
        </w:rPr>
        <w:t>здравље</w:t>
      </w:r>
      <w:r w:rsidRPr="009B6841">
        <w:rPr>
          <w:b/>
          <w:color w:val="000000"/>
        </w:rPr>
        <w:t xml:space="preserve"> </w:t>
      </w:r>
      <w:r w:rsidR="000356F5" w:rsidRPr="009B6841">
        <w:rPr>
          <w:b/>
          <w:color w:val="000000"/>
        </w:rPr>
        <w:t>на</w:t>
      </w:r>
      <w:r w:rsidRPr="009B6841">
        <w:rPr>
          <w:b/>
          <w:color w:val="000000"/>
        </w:rPr>
        <w:t xml:space="preserve"> </w:t>
      </w:r>
      <w:r w:rsidR="000356F5" w:rsidRPr="009B6841">
        <w:rPr>
          <w:b/>
          <w:color w:val="000000"/>
        </w:rPr>
        <w:t>раду</w:t>
      </w:r>
      <w:r w:rsidRPr="009B6841">
        <w:rPr>
          <w:b/>
          <w:color w:val="000000"/>
        </w:rPr>
        <w:t>)</w:t>
      </w:r>
      <w:r w:rsidRPr="009B6841">
        <w:rPr>
          <w:b/>
          <w:color w:val="000000"/>
          <w:lang w:val="sr-Cyrl-RS"/>
        </w:rPr>
        <w:t>.“</w:t>
      </w:r>
    </w:p>
    <w:p w14:paraId="70F71C85" w14:textId="118C9C79" w:rsidR="0053114A" w:rsidRPr="00D90AA9" w:rsidRDefault="00462049" w:rsidP="0038233E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Сходно изнетом, уколико понуђач нема запослено лице, услов испуњава на тај начин што доказује да је </w:t>
      </w:r>
      <w:r w:rsidRPr="0038233E">
        <w:rPr>
          <w:lang w:val="sr-Cyrl-RS"/>
        </w:rPr>
        <w:t xml:space="preserve">АНГАЖОВАО ПРАВНО ЛИЦЕ ИЛИ ПРЕДУЗЕТНИКА </w:t>
      </w:r>
      <w:r w:rsidR="00DA40A9" w:rsidRPr="0038233E">
        <w:rPr>
          <w:lang w:val="sr-Cyrl-RS"/>
        </w:rPr>
        <w:t xml:space="preserve">КОЈИ ИМАЈУ ЛИЦЕНЦУ </w:t>
      </w:r>
      <w:r w:rsidRPr="0038233E">
        <w:rPr>
          <w:lang w:val="sr-Cyrl-RS"/>
        </w:rPr>
        <w:t>ЗА БЕЗБЕДНОСТ И ЗДРАВЉЕ НА РАДУ</w:t>
      </w:r>
      <w:r w:rsidR="00D90AA9">
        <w:rPr>
          <w:lang w:val="sr-Cyrl-RS"/>
        </w:rPr>
        <w:t>.</w:t>
      </w:r>
    </w:p>
    <w:p w14:paraId="0BA6332B" w14:textId="764C58AB" w:rsidR="00D90AA9" w:rsidRDefault="00D4151B" w:rsidP="00600E3C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 односу на законом дату могућност непр</w:t>
      </w:r>
      <w:r w:rsidR="0038233E">
        <w:rPr>
          <w:color w:val="000000"/>
          <w:lang w:val="sr-Cyrl-RS"/>
        </w:rPr>
        <w:t>а</w:t>
      </w:r>
      <w:r>
        <w:rPr>
          <w:color w:val="000000"/>
          <w:lang w:val="sr-Cyrl-RS"/>
        </w:rPr>
        <w:t>вално је тумачити да послодавац мора да има искључиво запо</w:t>
      </w:r>
      <w:r w:rsidR="00D90AA9">
        <w:rPr>
          <w:color w:val="000000"/>
          <w:lang w:val="sr-Cyrl-RS"/>
        </w:rPr>
        <w:t>с</w:t>
      </w:r>
      <w:r>
        <w:rPr>
          <w:color w:val="000000"/>
          <w:lang w:val="sr-Cyrl-RS"/>
        </w:rPr>
        <w:t>лено лице које обавља послове безбедности и</w:t>
      </w:r>
      <w:r w:rsidR="0038233E">
        <w:rPr>
          <w:color w:val="000000"/>
          <w:lang w:val="sr-Cyrl-RS"/>
        </w:rPr>
        <w:t xml:space="preserve"> здравља на раду </w:t>
      </w:r>
      <w:r>
        <w:rPr>
          <w:color w:val="000000"/>
          <w:lang w:val="sr-Cyrl-RS"/>
        </w:rPr>
        <w:t xml:space="preserve"> </w:t>
      </w:r>
      <w:r w:rsidR="00D90AA9">
        <w:rPr>
          <w:color w:val="000000"/>
          <w:lang w:val="sr-Cyrl-RS"/>
        </w:rPr>
        <w:t xml:space="preserve">и </w:t>
      </w:r>
      <w:r w:rsidR="0038233E">
        <w:rPr>
          <w:color w:val="000000"/>
          <w:lang w:val="sr-Cyrl-RS"/>
        </w:rPr>
        <w:t xml:space="preserve"> да не може </w:t>
      </w:r>
      <w:r w:rsidR="000C50CC">
        <w:rPr>
          <w:color w:val="000000"/>
          <w:lang w:val="sr-Cyrl-RS"/>
        </w:rPr>
        <w:lastRenderedPageBreak/>
        <w:t xml:space="preserve">да </w:t>
      </w:r>
      <w:r w:rsidR="0038233E">
        <w:rPr>
          <w:color w:val="000000"/>
          <w:lang w:val="sr-Cyrl-RS"/>
        </w:rPr>
        <w:t xml:space="preserve">прихвати рад ван радног односа, као и </w:t>
      </w:r>
      <w:r w:rsidR="00D90AA9">
        <w:rPr>
          <w:color w:val="000000"/>
          <w:lang w:val="sr-Cyrl-RS"/>
        </w:rPr>
        <w:t>да на тај начин једино испуњава додатни услов уз конкурсне документације.</w:t>
      </w:r>
    </w:p>
    <w:p w14:paraId="3525AE5C" w14:textId="3FC26E49" w:rsidR="00D90AA9" w:rsidRDefault="00D90AA9" w:rsidP="00600E3C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color w:val="000000"/>
          <w:lang w:val="sr-Cyrl-RS"/>
        </w:rPr>
        <w:t>Уколико послодавац а</w:t>
      </w:r>
      <w:r>
        <w:rPr>
          <w:lang w:val="sr-Cyrl-RS"/>
        </w:rPr>
        <w:t xml:space="preserve">нгажује </w:t>
      </w:r>
      <w:r>
        <w:rPr>
          <w:color w:val="000000"/>
          <w:lang w:val="sr-Cyrl-RS"/>
        </w:rPr>
        <w:t>правно лице или предузетника, основ доказивања може искључиво да буде</w:t>
      </w:r>
      <w:r w:rsidR="00D4151B">
        <w:rPr>
          <w:color w:val="000000"/>
          <w:lang w:val="sr-Cyrl-RS"/>
        </w:rPr>
        <w:t xml:space="preserve"> </w:t>
      </w:r>
      <w:r>
        <w:rPr>
          <w:lang w:val="sr-Cyrl-RS"/>
        </w:rPr>
        <w:t>У</w:t>
      </w:r>
      <w:r w:rsidR="00D4151B">
        <w:t>говору о делу или о допунском раду</w:t>
      </w:r>
      <w:r>
        <w:rPr>
          <w:lang w:val="sr-Cyrl-RS"/>
        </w:rPr>
        <w:t xml:space="preserve"> и </w:t>
      </w:r>
      <w:r w:rsidR="00D4151B">
        <w:rPr>
          <w:lang w:val="sr-Cyrl-RS"/>
        </w:rPr>
        <w:t>сл,</w:t>
      </w:r>
      <w:r w:rsidR="00DA40A9">
        <w:rPr>
          <w:lang w:val="sr-Cyrl-RS"/>
        </w:rPr>
        <w:t xml:space="preserve"> као </w:t>
      </w:r>
      <w:r w:rsidR="0038233E">
        <w:rPr>
          <w:lang w:val="sr-Cyrl-RS"/>
        </w:rPr>
        <w:t xml:space="preserve">основ заснивања </w:t>
      </w:r>
      <w:r w:rsidR="00DA40A9">
        <w:rPr>
          <w:lang w:val="sr-Cyrl-RS"/>
        </w:rPr>
        <w:t>рад</w:t>
      </w:r>
      <w:r w:rsidR="0038233E">
        <w:rPr>
          <w:lang w:val="sr-Cyrl-RS"/>
        </w:rPr>
        <w:t>а</w:t>
      </w:r>
      <w:r w:rsidR="00DA40A9">
        <w:rPr>
          <w:lang w:val="sr-Cyrl-RS"/>
        </w:rPr>
        <w:t xml:space="preserve"> ван радног односа што је складу са Законом о раду,</w:t>
      </w:r>
      <w:r w:rsidR="00D4151B">
        <w:rPr>
          <w:lang w:val="sr-Cyrl-RS"/>
        </w:rPr>
        <w:t xml:space="preserve"> </w:t>
      </w:r>
      <w:r>
        <w:rPr>
          <w:lang w:val="sr-Cyrl-RS"/>
        </w:rPr>
        <w:t>те на тај начин доказије да су исти ангажовани.</w:t>
      </w:r>
    </w:p>
    <w:p w14:paraId="7C97367D" w14:textId="4B5CCD7C" w:rsidR="00DC10A9" w:rsidRPr="00D90AA9" w:rsidRDefault="00DC10A9" w:rsidP="00600E3C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sr-Cyrl-RS"/>
        </w:rPr>
      </w:pPr>
      <w:r>
        <w:rPr>
          <w:lang w:val="sr-Cyrl-RS"/>
        </w:rPr>
        <w:t>Наручилац остаје при додатном услову из конкурсне документације.</w:t>
      </w:r>
    </w:p>
    <w:p w14:paraId="320F8114" w14:textId="2043A88C" w:rsidR="00B34D43" w:rsidRPr="00B34D43" w:rsidRDefault="00B34D43" w:rsidP="00600E3C">
      <w:p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r w:rsidRPr="00A45C55">
        <w:rPr>
          <w:b/>
          <w:i/>
          <w:iCs/>
          <w:lang w:val="sr-Latn-RS" w:eastAsia="sr-Latn-RS"/>
        </w:rPr>
        <w:t>Одговор</w:t>
      </w:r>
      <w:r w:rsidRPr="00A45C55">
        <w:rPr>
          <w:b/>
          <w:i/>
          <w:iCs/>
          <w:lang w:val="sr-Cyrl-RS" w:eastAsia="sr-Latn-RS"/>
        </w:rPr>
        <w:t xml:space="preserve"> на питање бр. </w:t>
      </w:r>
      <w:r>
        <w:rPr>
          <w:b/>
          <w:i/>
          <w:iCs/>
          <w:lang w:val="sr-Cyrl-RS" w:eastAsia="sr-Latn-RS"/>
        </w:rPr>
        <w:t>4</w:t>
      </w:r>
      <w:r w:rsidRPr="00A45C55">
        <w:rPr>
          <w:iCs/>
          <w:lang w:val="sr-Latn-RS" w:eastAsia="sr-Latn-RS"/>
        </w:rPr>
        <w:t xml:space="preserve">: </w:t>
      </w:r>
      <w:r>
        <w:rPr>
          <w:iCs/>
          <w:lang w:val="sr-Cyrl-RS" w:eastAsia="sr-Latn-RS"/>
        </w:rPr>
        <w:t>Да, у питању је техничка грешка. Критеријум за оцењивање понуда је: еконокски најповољнија понуда.</w:t>
      </w:r>
      <w:r w:rsidR="00AE3FAF">
        <w:rPr>
          <w:iCs/>
          <w:lang w:val="sr-Cyrl-RS" w:eastAsia="sr-Latn-RS"/>
        </w:rPr>
        <w:t xml:space="preserve"> </w:t>
      </w:r>
    </w:p>
    <w:p w14:paraId="22E27090" w14:textId="1F4E9E80" w:rsidR="005E6639" w:rsidRPr="00C21BA8" w:rsidRDefault="005E6639" w:rsidP="00627529">
      <w:pPr>
        <w:jc w:val="both"/>
        <w:rPr>
          <w:lang w:val="sr-Cyrl-RS"/>
        </w:rPr>
      </w:pPr>
    </w:p>
    <w:p w14:paraId="5A07276E" w14:textId="77777777" w:rsidR="005E64EE" w:rsidRPr="00660328" w:rsidRDefault="005E64EE" w:rsidP="00627529">
      <w:pPr>
        <w:jc w:val="both"/>
        <w:rPr>
          <w:lang w:val="sr-Cyrl-RS"/>
        </w:rPr>
      </w:pPr>
    </w:p>
    <w:p w14:paraId="6F6BDF09" w14:textId="0D066BFE" w:rsidR="00CB66B4" w:rsidRDefault="00CB66B4" w:rsidP="00627529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4A699C61" w14:textId="62EFE92F" w:rsidR="00CB66B4" w:rsidRPr="005E64EE" w:rsidRDefault="00CB66B4" w:rsidP="00DB6463">
      <w:pPr>
        <w:jc w:val="right"/>
        <w:rPr>
          <w:lang w:val="en-US"/>
        </w:rPr>
      </w:pPr>
      <w:r>
        <w:rPr>
          <w:lang w:val="sr-Cyrl-RS"/>
        </w:rPr>
        <w:t xml:space="preserve">Комисија за јавну набавку </w:t>
      </w:r>
      <w:r w:rsidR="005247D1">
        <w:rPr>
          <w:lang w:val="en-US"/>
        </w:rPr>
        <w:t>0</w:t>
      </w:r>
      <w:r w:rsidR="00B71E82">
        <w:rPr>
          <w:lang w:val="sr-Cyrl-RS"/>
        </w:rPr>
        <w:t>2</w:t>
      </w:r>
      <w:r w:rsidR="005E64EE">
        <w:rPr>
          <w:lang w:val="en-US"/>
        </w:rPr>
        <w:t>-18-O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0356F5" w:rsidRDefault="000356F5" w:rsidP="00C068CE">
      <w:r>
        <w:separator/>
      </w:r>
    </w:p>
  </w:endnote>
  <w:endnote w:type="continuationSeparator" w:id="0">
    <w:p w14:paraId="552E876F" w14:textId="77777777" w:rsidR="000356F5" w:rsidRDefault="000356F5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0356F5" w:rsidRDefault="00035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356F5" w:rsidRPr="00C068CE" w:rsidRDefault="000356F5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F4E7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356F5" w:rsidRDefault="00035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0356F5" w:rsidRDefault="0003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0356F5" w:rsidRDefault="000356F5" w:rsidP="00C068CE">
      <w:r>
        <w:separator/>
      </w:r>
    </w:p>
  </w:footnote>
  <w:footnote w:type="continuationSeparator" w:id="0">
    <w:p w14:paraId="157B2BB5" w14:textId="77777777" w:rsidR="000356F5" w:rsidRDefault="000356F5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0356F5" w:rsidRDefault="00035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0356F5" w:rsidRDefault="00EF4E78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85729763" r:id="rId2"/>
      </w:pict>
    </w:r>
    <w:r w:rsidR="000356F5">
      <w:rPr>
        <w:sz w:val="32"/>
        <w:lang w:val="sr-Cyrl-CS"/>
      </w:rPr>
      <w:t>КЛИНИЧКИ ЦЕНТАР ВОЈВОДИНЕ</w:t>
    </w:r>
  </w:p>
  <w:p w14:paraId="0CCF0F46" w14:textId="77777777" w:rsidR="000356F5" w:rsidRDefault="000356F5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0356F5" w:rsidRDefault="000356F5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356F5" w:rsidRDefault="00EF4E78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356F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356F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356F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356F5" w:rsidRPr="004710E4" w:rsidRDefault="000356F5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0356F5" w:rsidRDefault="00035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6F5"/>
    <w:rsid w:val="00035F08"/>
    <w:rsid w:val="0005685B"/>
    <w:rsid w:val="000A5241"/>
    <w:rsid w:val="000A5561"/>
    <w:rsid w:val="000A7C80"/>
    <w:rsid w:val="000C018D"/>
    <w:rsid w:val="000C50CC"/>
    <w:rsid w:val="000E6EB7"/>
    <w:rsid w:val="000E7B0F"/>
    <w:rsid w:val="000F0D99"/>
    <w:rsid w:val="000F317E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8233E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62049"/>
    <w:rsid w:val="004710E4"/>
    <w:rsid w:val="004B1027"/>
    <w:rsid w:val="004C2257"/>
    <w:rsid w:val="004F18CE"/>
    <w:rsid w:val="005055C3"/>
    <w:rsid w:val="005174BC"/>
    <w:rsid w:val="00517B82"/>
    <w:rsid w:val="005247D1"/>
    <w:rsid w:val="0053114A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0E3C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801F1"/>
    <w:rsid w:val="006C6B53"/>
    <w:rsid w:val="00705050"/>
    <w:rsid w:val="00726A70"/>
    <w:rsid w:val="00742ED7"/>
    <w:rsid w:val="00747FD9"/>
    <w:rsid w:val="00762498"/>
    <w:rsid w:val="007D1FE3"/>
    <w:rsid w:val="007E25ED"/>
    <w:rsid w:val="007E69B9"/>
    <w:rsid w:val="007F2C78"/>
    <w:rsid w:val="00891FF5"/>
    <w:rsid w:val="008B2B3E"/>
    <w:rsid w:val="008C5728"/>
    <w:rsid w:val="008D3E30"/>
    <w:rsid w:val="008E5C97"/>
    <w:rsid w:val="009103A5"/>
    <w:rsid w:val="00956C5B"/>
    <w:rsid w:val="009759AB"/>
    <w:rsid w:val="009A5469"/>
    <w:rsid w:val="009B20A5"/>
    <w:rsid w:val="009B6841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3FAF"/>
    <w:rsid w:val="00AE4D53"/>
    <w:rsid w:val="00AF699B"/>
    <w:rsid w:val="00B070A8"/>
    <w:rsid w:val="00B34D43"/>
    <w:rsid w:val="00B552DE"/>
    <w:rsid w:val="00B60256"/>
    <w:rsid w:val="00B71E82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D7187"/>
    <w:rsid w:val="00CF0239"/>
    <w:rsid w:val="00D07EBA"/>
    <w:rsid w:val="00D13C94"/>
    <w:rsid w:val="00D2282C"/>
    <w:rsid w:val="00D26C8E"/>
    <w:rsid w:val="00D4151B"/>
    <w:rsid w:val="00D90AA9"/>
    <w:rsid w:val="00DA40A9"/>
    <w:rsid w:val="00DB3736"/>
    <w:rsid w:val="00DB6463"/>
    <w:rsid w:val="00DC10A9"/>
    <w:rsid w:val="00DC1E5A"/>
    <w:rsid w:val="00DC5589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5575C"/>
    <w:rsid w:val="00EC1F59"/>
    <w:rsid w:val="00EF4E78"/>
    <w:rsid w:val="00EF4F85"/>
    <w:rsid w:val="00EF54EB"/>
    <w:rsid w:val="00F275F9"/>
    <w:rsid w:val="00F4315C"/>
    <w:rsid w:val="00F84E18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1tekst">
    <w:name w:val="_1tekst"/>
    <w:basedOn w:val="Normal"/>
    <w:rsid w:val="009759A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38233E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1tekst">
    <w:name w:val="_1tekst"/>
    <w:basedOn w:val="Normal"/>
    <w:rsid w:val="009759A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38233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7D29-EE08-44FF-B026-7B3E4BB2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AS</cp:lastModifiedBy>
  <cp:revision>92</cp:revision>
  <cp:lastPrinted>2011-12-19T08:37:00Z</cp:lastPrinted>
  <dcterms:created xsi:type="dcterms:W3CDTF">2015-08-25T10:51:00Z</dcterms:created>
  <dcterms:modified xsi:type="dcterms:W3CDTF">2018-04-20T09:42:00Z</dcterms:modified>
</cp:coreProperties>
</file>