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B86DE2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6F159B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CE5150">
        <w:rPr>
          <w:rFonts w:eastAsiaTheme="minorHAnsi"/>
          <w:lang w:val="sr-Latn-RS"/>
        </w:rPr>
        <w:t>29</w:t>
      </w:r>
      <w:r w:rsidR="006F159B">
        <w:rPr>
          <w:rFonts w:eastAsiaTheme="minorHAnsi"/>
        </w:rPr>
        <w:t>-18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B86DE2">
        <w:rPr>
          <w:rFonts w:eastAsiaTheme="minorHAnsi"/>
          <w:lang w:val="sr-Latn-RS"/>
        </w:rPr>
        <w:t>1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B86DE2" w:rsidRPr="00B86DE2" w:rsidRDefault="008E70F4" w:rsidP="00B86DE2">
      <w:pPr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B86DE2" w:rsidRPr="00B86DE2">
        <w:rPr>
          <w:b/>
          <w:sz w:val="22"/>
          <w:szCs w:val="22"/>
          <w:lang w:val="sr-Cyrl-CS"/>
        </w:rPr>
        <w:t>Трансфиксациони клинови</w:t>
      </w:r>
    </w:p>
    <w:p w:rsidR="00CE5150" w:rsidRPr="00CE5150" w:rsidRDefault="00CE5150" w:rsidP="00EC3573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</w:p>
    <w:p w:rsidR="00F37553" w:rsidRPr="006D2283" w:rsidRDefault="000F4882" w:rsidP="00EC3573">
      <w:pPr>
        <w:tabs>
          <w:tab w:val="center" w:pos="2333"/>
        </w:tabs>
        <w:jc w:val="both"/>
        <w:rPr>
          <w:b/>
          <w:sz w:val="22"/>
          <w:szCs w:val="22"/>
          <w:lang w:val="sr-Cyrl-RS"/>
        </w:rPr>
      </w:pPr>
      <w:r w:rsidRPr="009F0760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Cyrl-RS"/>
        </w:rPr>
        <w:t>183100</w:t>
      </w:r>
      <w:r w:rsidR="006D2283">
        <w:rPr>
          <w:noProof/>
          <w:sz w:val="22"/>
          <w:szCs w:val="22"/>
          <w:lang w:val="sr-Latn-RS"/>
        </w:rPr>
        <w:t xml:space="preserve"> – </w:t>
      </w:r>
      <w:r w:rsidR="006D2283">
        <w:rPr>
          <w:noProof/>
          <w:sz w:val="22"/>
          <w:szCs w:val="22"/>
          <w:lang w:val="sr-Cyrl-RS"/>
        </w:rPr>
        <w:t>ортопедски имплантанти</w:t>
      </w:r>
    </w:p>
    <w:p w:rsidR="001F0675" w:rsidRPr="009F0760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B86DE2" w:rsidRPr="00B86DE2">
        <w:rPr>
          <w:sz w:val="22"/>
          <w:szCs w:val="22"/>
          <w:lang w:val="sr-Latn-RS"/>
        </w:rPr>
        <w:t>11.261.000,00</w:t>
      </w:r>
      <w:proofErr w:type="gramEnd"/>
      <w:r w:rsidR="00B86DE2" w:rsidRPr="00B86DE2">
        <w:rPr>
          <w:sz w:val="22"/>
          <w:szCs w:val="22"/>
          <w:lang w:val="sr-Latn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B86DE2" w:rsidRPr="00B86DE2">
        <w:rPr>
          <w:sz w:val="22"/>
          <w:szCs w:val="22"/>
          <w:lang w:val="sr-Latn-RS"/>
        </w:rPr>
        <w:t xml:space="preserve">12.387.100,00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 w:val="sr-Cyrl-RS"/>
        </w:rPr>
        <w:t>Е</w:t>
      </w:r>
      <w:proofErr w:type="spellStart"/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  <w:lang w:val="sr-Cyrl-RS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B86DE2" w:rsidRPr="00B86DE2">
        <w:rPr>
          <w:sz w:val="22"/>
          <w:szCs w:val="22"/>
          <w:lang w:val="sr-Cyrl-RS"/>
        </w:rPr>
        <w:t>11.261.000</w:t>
      </w:r>
      <w:proofErr w:type="gramStart"/>
      <w:r w:rsidR="00B86DE2" w:rsidRPr="00B86DE2">
        <w:rPr>
          <w:sz w:val="22"/>
          <w:szCs w:val="22"/>
          <w:lang w:val="sr-Cyrl-RS"/>
        </w:rPr>
        <w:t>,00</w:t>
      </w:r>
      <w:proofErr w:type="gramEnd"/>
      <w:r w:rsidR="00B86DE2" w:rsidRPr="00B86DE2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 w:val="sr-Cyrl-RS"/>
        </w:rPr>
        <w:t xml:space="preserve"> </w:t>
      </w:r>
      <w:r w:rsidR="001F4967" w:rsidRPr="009F0760">
        <w:rPr>
          <w:sz w:val="22"/>
          <w:szCs w:val="22"/>
          <w:lang w:val="sr-Cyrl-RS"/>
        </w:rPr>
        <w:t xml:space="preserve"> </w:t>
      </w:r>
      <w:r w:rsidR="00B86DE2" w:rsidRPr="00B86DE2">
        <w:rPr>
          <w:sz w:val="22"/>
          <w:szCs w:val="22"/>
          <w:lang w:val="sr-Cyrl-RS"/>
        </w:rPr>
        <w:t>11.261.000</w:t>
      </w:r>
      <w:proofErr w:type="gramStart"/>
      <w:r w:rsidR="00B86DE2" w:rsidRPr="00B86DE2">
        <w:rPr>
          <w:sz w:val="22"/>
          <w:szCs w:val="22"/>
          <w:lang w:val="sr-Cyrl-RS"/>
        </w:rPr>
        <w:t>,00</w:t>
      </w:r>
      <w:r w:rsidR="008410C6">
        <w:rPr>
          <w:sz w:val="22"/>
          <w:szCs w:val="22"/>
          <w:lang w:val="sr-Cyrl-RS"/>
        </w:rPr>
        <w:t>,</w:t>
      </w:r>
      <w:r w:rsidR="00FA2360" w:rsidRPr="009F0760">
        <w:rPr>
          <w:sz w:val="22"/>
          <w:szCs w:val="22"/>
          <w:lang w:val="sr-Cyrl-CS"/>
        </w:rPr>
        <w:t>динара</w:t>
      </w:r>
      <w:proofErr w:type="gram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bookmarkStart w:id="0" w:name="_GoBack"/>
      <w:bookmarkEnd w:id="0"/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B86DE2" w:rsidRPr="00B86DE2">
        <w:rPr>
          <w:sz w:val="22"/>
          <w:szCs w:val="22"/>
          <w:lang w:val="sr-Cyrl-RS"/>
        </w:rPr>
        <w:t>11.261.000</w:t>
      </w:r>
      <w:proofErr w:type="gramStart"/>
      <w:r w:rsidR="00B86DE2" w:rsidRPr="00B86DE2">
        <w:rPr>
          <w:sz w:val="22"/>
          <w:szCs w:val="22"/>
          <w:lang w:val="sr-Cyrl-RS"/>
        </w:rPr>
        <w:t>,00</w:t>
      </w:r>
      <w:proofErr w:type="gramEnd"/>
      <w:r w:rsidR="00B86DE2" w:rsidRPr="00B86DE2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B86DE2" w:rsidRPr="00B86DE2">
        <w:rPr>
          <w:sz w:val="22"/>
          <w:szCs w:val="22"/>
          <w:lang w:val="sr-Cyrl-RS"/>
        </w:rPr>
        <w:t>11.261.000</w:t>
      </w:r>
      <w:proofErr w:type="gramStart"/>
      <w:r w:rsidR="00B86DE2" w:rsidRPr="00B86DE2">
        <w:rPr>
          <w:sz w:val="22"/>
          <w:szCs w:val="22"/>
          <w:lang w:val="sr-Cyrl-RS"/>
        </w:rPr>
        <w:t>,00</w:t>
      </w:r>
      <w:proofErr w:type="gramEnd"/>
      <w:r w:rsidR="00B86DE2" w:rsidRPr="00B86DE2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о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CE5150">
        <w:rPr>
          <w:rFonts w:eastAsiaTheme="minorHAnsi"/>
          <w:sz w:val="22"/>
          <w:szCs w:val="22"/>
          <w:lang w:val="sr-Latn-RS"/>
        </w:rPr>
        <w:t>20</w:t>
      </w:r>
      <w:r w:rsidR="0079075F">
        <w:rPr>
          <w:rFonts w:eastAsiaTheme="minorHAnsi"/>
          <w:sz w:val="22"/>
          <w:szCs w:val="22"/>
          <w:lang w:val="en-US"/>
        </w:rPr>
        <w:t>.0</w:t>
      </w:r>
      <w:r w:rsidR="006F159B">
        <w:rPr>
          <w:rFonts w:eastAsiaTheme="minorHAnsi"/>
          <w:sz w:val="22"/>
          <w:szCs w:val="22"/>
          <w:lang w:val="sr-Cyrl-RS"/>
        </w:rPr>
        <w:t>4</w:t>
      </w:r>
      <w:r w:rsidR="00803893" w:rsidRPr="009F0760">
        <w:rPr>
          <w:rFonts w:eastAsiaTheme="minorHAnsi"/>
          <w:sz w:val="22"/>
          <w:szCs w:val="22"/>
          <w:lang w:val="en-US"/>
        </w:rPr>
        <w:t>.201</w:t>
      </w:r>
      <w:r w:rsidR="006F159B">
        <w:rPr>
          <w:rFonts w:eastAsiaTheme="minorHAnsi"/>
          <w:sz w:val="22"/>
          <w:szCs w:val="22"/>
          <w:lang w:val="sr-Cyrl-RS"/>
        </w:rPr>
        <w:t>8</w:t>
      </w:r>
      <w:r w:rsidR="00FA2360" w:rsidRPr="009F0760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41E26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41E26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941E26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 w:rsidRPr="00941E26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941E26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r w:rsidR="001B0F06" w:rsidRPr="00941E26">
        <w:rPr>
          <w:rFonts w:eastAsiaTheme="minorHAnsi"/>
          <w:b/>
          <w:sz w:val="22"/>
          <w:szCs w:val="22"/>
          <w:lang w:val="en-US"/>
        </w:rPr>
        <w:t>:</w:t>
      </w:r>
      <w:r w:rsidR="00B86DE2">
        <w:rPr>
          <w:rFonts w:eastAsiaTheme="minorHAnsi"/>
          <w:sz w:val="22"/>
          <w:szCs w:val="22"/>
          <w:lang w:val="sr-Latn-RS"/>
        </w:rPr>
        <w:t xml:space="preserve"> 08</w:t>
      </w:r>
      <w:r w:rsidR="00EC3573">
        <w:rPr>
          <w:rFonts w:eastAsiaTheme="minorHAnsi"/>
          <w:sz w:val="22"/>
          <w:szCs w:val="22"/>
          <w:lang w:val="en-US"/>
        </w:rPr>
        <w:t>.</w:t>
      </w:r>
      <w:r w:rsidR="009F0760" w:rsidRPr="00941E26">
        <w:rPr>
          <w:rFonts w:eastAsiaTheme="minorHAnsi"/>
          <w:sz w:val="22"/>
          <w:szCs w:val="22"/>
          <w:lang w:val="en-US"/>
        </w:rPr>
        <w:t>0</w:t>
      </w:r>
      <w:r w:rsidR="00B86DE2">
        <w:rPr>
          <w:rFonts w:eastAsiaTheme="minorHAnsi"/>
          <w:sz w:val="22"/>
          <w:szCs w:val="22"/>
          <w:lang w:val="sr-Latn-RS"/>
        </w:rPr>
        <w:t>5</w:t>
      </w:r>
      <w:r w:rsidR="00803893" w:rsidRPr="00941E26">
        <w:rPr>
          <w:rFonts w:eastAsiaTheme="minorHAnsi"/>
          <w:sz w:val="22"/>
          <w:szCs w:val="22"/>
          <w:lang w:val="en-US"/>
        </w:rPr>
        <w:t>.201</w:t>
      </w:r>
      <w:r w:rsidR="006F159B">
        <w:rPr>
          <w:rFonts w:eastAsiaTheme="minorHAnsi"/>
          <w:sz w:val="22"/>
          <w:szCs w:val="22"/>
          <w:lang w:val="sr-Cyrl-RS"/>
        </w:rPr>
        <w:t>8</w:t>
      </w:r>
      <w:r w:rsidR="00FA2360" w:rsidRPr="00941E26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CE5150" w:rsidRDefault="00B86DE2" w:rsidP="00F124F6">
      <w:pPr>
        <w:rPr>
          <w:sz w:val="22"/>
          <w:szCs w:val="22"/>
          <w:lang w:val="sr-Latn-RS"/>
        </w:rPr>
      </w:pPr>
      <w:r w:rsidRPr="00B86DE2">
        <w:rPr>
          <w:sz w:val="22"/>
          <w:szCs w:val="22"/>
          <w:lang w:val="sr-Cyrl-RS"/>
        </w:rPr>
        <w:t>„Ecotrade BG“ д.о.о., ул. Страхињића Бана бр. 3, Ниш</w:t>
      </w:r>
    </w:p>
    <w:p w:rsidR="00B86DE2" w:rsidRPr="00B86DE2" w:rsidRDefault="00B86DE2" w:rsidP="00F124F6">
      <w:pPr>
        <w:rPr>
          <w:sz w:val="22"/>
          <w:szCs w:val="22"/>
          <w:lang w:val="sr-Latn-RS"/>
        </w:rPr>
      </w:pPr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r w:rsidR="006F159B">
        <w:rPr>
          <w:rFonts w:eastAsiaTheme="minorHAnsi"/>
          <w:sz w:val="22"/>
          <w:szCs w:val="22"/>
          <w:lang w:val="sr-Cyrl-RS"/>
        </w:rPr>
        <w:t>од годину дана</w:t>
      </w:r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11A4"/>
    <w:rsid w:val="00B15701"/>
    <w:rsid w:val="00B301AC"/>
    <w:rsid w:val="00B41DCF"/>
    <w:rsid w:val="00B43005"/>
    <w:rsid w:val="00B86DE2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CE5150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17</cp:revision>
  <dcterms:created xsi:type="dcterms:W3CDTF">2016-04-08T09:37:00Z</dcterms:created>
  <dcterms:modified xsi:type="dcterms:W3CDTF">2018-05-08T09:47:00Z</dcterms:modified>
</cp:coreProperties>
</file>