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9577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E5150">
        <w:rPr>
          <w:rFonts w:eastAsiaTheme="minorHAnsi"/>
          <w:lang w:val="sr-Latn-RS"/>
        </w:rPr>
        <w:t>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595777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CE5150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595777" w:rsidRPr="00595777">
        <w:rPr>
          <w:b/>
          <w:sz w:val="22"/>
          <w:szCs w:val="22"/>
          <w:lang w:val="sr-Cyrl-CS"/>
        </w:rPr>
        <w:t>Парцијалне протезе кука</w:t>
      </w:r>
    </w:p>
    <w:p w:rsidR="00595777" w:rsidRPr="00595777" w:rsidRDefault="00595777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95777" w:rsidRPr="00595777">
        <w:rPr>
          <w:sz w:val="22"/>
          <w:szCs w:val="22"/>
          <w:lang w:val="sr-Latn-RS"/>
        </w:rPr>
        <w:t>2.620.000,00</w:t>
      </w:r>
      <w:proofErr w:type="gramEnd"/>
      <w:r w:rsidR="00595777" w:rsidRPr="00595777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95777" w:rsidRPr="00595777">
        <w:rPr>
          <w:sz w:val="22"/>
          <w:szCs w:val="22"/>
          <w:lang w:val="sr-Latn-RS"/>
        </w:rPr>
        <w:t xml:space="preserve">2.882.000,00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95777" w:rsidRPr="00595777">
        <w:rPr>
          <w:sz w:val="22"/>
          <w:szCs w:val="22"/>
          <w:lang w:val="sr-Cyrl-RS"/>
        </w:rPr>
        <w:t>2.620.000</w:t>
      </w:r>
      <w:proofErr w:type="gramStart"/>
      <w:r w:rsidR="00595777" w:rsidRPr="00595777">
        <w:rPr>
          <w:sz w:val="22"/>
          <w:szCs w:val="22"/>
          <w:lang w:val="sr-Cyrl-RS"/>
        </w:rPr>
        <w:t>,00</w:t>
      </w:r>
      <w:proofErr w:type="gramEnd"/>
      <w:r w:rsidR="00595777" w:rsidRPr="00595777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595777" w:rsidRPr="00595777">
        <w:rPr>
          <w:sz w:val="22"/>
          <w:szCs w:val="22"/>
          <w:lang w:val="sr-Cyrl-RS"/>
        </w:rPr>
        <w:t>2.620.000</w:t>
      </w:r>
      <w:proofErr w:type="gramStart"/>
      <w:r w:rsidR="00595777" w:rsidRPr="00595777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95777" w:rsidRPr="00595777">
        <w:rPr>
          <w:sz w:val="22"/>
          <w:szCs w:val="22"/>
          <w:lang w:val="sr-Cyrl-RS"/>
        </w:rPr>
        <w:t>2.620.000</w:t>
      </w:r>
      <w:proofErr w:type="gramStart"/>
      <w:r w:rsidR="00595777" w:rsidRPr="00595777">
        <w:rPr>
          <w:sz w:val="22"/>
          <w:szCs w:val="22"/>
          <w:lang w:val="sr-Cyrl-RS"/>
        </w:rPr>
        <w:t>,00</w:t>
      </w:r>
      <w:proofErr w:type="gramEnd"/>
      <w:r w:rsidR="00595777" w:rsidRPr="00595777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95777" w:rsidRPr="00595777">
        <w:rPr>
          <w:sz w:val="22"/>
          <w:szCs w:val="22"/>
          <w:lang w:val="sr-Cyrl-RS"/>
        </w:rPr>
        <w:t>2.620.000</w:t>
      </w:r>
      <w:proofErr w:type="gramStart"/>
      <w:r w:rsidR="00595777" w:rsidRPr="00595777">
        <w:rPr>
          <w:sz w:val="22"/>
          <w:szCs w:val="22"/>
          <w:lang w:val="sr-Cyrl-RS"/>
        </w:rPr>
        <w:t>,00</w:t>
      </w:r>
      <w:proofErr w:type="gramEnd"/>
      <w:r w:rsidR="00595777" w:rsidRPr="00595777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E5150">
        <w:rPr>
          <w:rFonts w:eastAsiaTheme="minorHAnsi"/>
          <w:sz w:val="22"/>
          <w:szCs w:val="22"/>
          <w:lang w:val="sr-Latn-RS"/>
        </w:rPr>
        <w:t>20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595777">
        <w:rPr>
          <w:rFonts w:eastAsiaTheme="minorHAnsi"/>
          <w:sz w:val="22"/>
          <w:szCs w:val="22"/>
          <w:lang w:val="sr-Latn-RS"/>
        </w:rPr>
        <w:t>07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595777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CE5150" w:rsidRDefault="00595777" w:rsidP="00F124F6">
      <w:pPr>
        <w:rPr>
          <w:sz w:val="22"/>
          <w:szCs w:val="22"/>
          <w:lang w:val="sr-Latn-RS"/>
        </w:rPr>
      </w:pPr>
      <w:r w:rsidRPr="00595777">
        <w:rPr>
          <w:sz w:val="22"/>
          <w:szCs w:val="22"/>
          <w:lang w:val="sr-Cyrl-RS"/>
        </w:rPr>
        <w:t>„Narcissus“ д.о.о., ул. Вука Караџића бр. 24, Ада</w:t>
      </w:r>
    </w:p>
    <w:p w:rsidR="00595777" w:rsidRPr="00595777" w:rsidRDefault="00595777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9577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2016-04-08T09:37:00Z</dcterms:created>
  <dcterms:modified xsi:type="dcterms:W3CDTF">2018-05-07T12:22:00Z</dcterms:modified>
</cp:coreProperties>
</file>