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8256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A58C0">
        <w:rPr>
          <w:rFonts w:eastAsiaTheme="minorHAnsi"/>
          <w:lang w:val="sr-Latn-RS"/>
        </w:rPr>
        <w:t>43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E82569">
        <w:rPr>
          <w:rFonts w:eastAsiaTheme="minorHAnsi"/>
          <w:lang w:val="sr-Latn-RS"/>
        </w:rPr>
        <w:t>6,8,9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3CC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73CC5" w:rsidRPr="00273CC5">
        <w:rPr>
          <w:b/>
          <w:sz w:val="22"/>
          <w:szCs w:val="22"/>
          <w:lang w:val="sr-Cyrl-CS"/>
        </w:rPr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273CC5" w:rsidRDefault="00273CC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27500C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E82569">
        <w:rPr>
          <w:sz w:val="22"/>
          <w:szCs w:val="22"/>
          <w:lang w:val="sr-Latn-RS"/>
        </w:rPr>
        <w:t>20.928.702,25</w:t>
      </w:r>
      <w:r w:rsidR="00190308">
        <w:rPr>
          <w:sz w:val="22"/>
          <w:szCs w:val="22"/>
          <w:lang w:val="sr-Latn-RS"/>
        </w:rPr>
        <w:t xml:space="preserve"> </w:t>
      </w:r>
      <w:r w:rsidR="00273CC5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E82569">
        <w:rPr>
          <w:sz w:val="22"/>
          <w:szCs w:val="22"/>
          <w:lang w:val="sr-Latn-RS"/>
        </w:rPr>
        <w:t>25.114.442,70</w:t>
      </w:r>
      <w:r w:rsidR="007A3F47">
        <w:rPr>
          <w:sz w:val="22"/>
          <w:szCs w:val="22"/>
          <w:lang w:val="sr-Latn-RS"/>
        </w:rPr>
        <w:t xml:space="preserve"> </w:t>
      </w:r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r w:rsidR="001B0F06" w:rsidRPr="001B0F06">
        <w:rPr>
          <w:sz w:val="22"/>
          <w:szCs w:val="22"/>
        </w:rPr>
        <w:t>кономски најповољнија понуда</w:t>
      </w:r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r w:rsidR="001B0F06" w:rsidRPr="003762A4">
        <w:rPr>
          <w:rFonts w:eastAsiaTheme="minorHAnsi"/>
          <w:b/>
          <w:sz w:val="22"/>
          <w:szCs w:val="22"/>
          <w:lang w:val="en-US"/>
        </w:rPr>
        <w:t>ног споразума:</w:t>
      </w:r>
      <w:r w:rsidR="007A3F47">
        <w:rPr>
          <w:rFonts w:eastAsiaTheme="minorHAnsi"/>
          <w:b/>
          <w:sz w:val="22"/>
          <w:szCs w:val="22"/>
          <w:lang w:val="en-US"/>
        </w:rPr>
        <w:t xml:space="preserve"> </w:t>
      </w:r>
      <w:r w:rsidR="0027500C">
        <w:rPr>
          <w:rFonts w:eastAsiaTheme="minorHAnsi"/>
          <w:sz w:val="22"/>
          <w:szCs w:val="22"/>
          <w:lang w:val="sr-Latn-RS"/>
        </w:rPr>
        <w:t>08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27500C" w:rsidRDefault="00E82569" w:rsidP="00F124F6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„Eurodijagnostika“ д.o.o.</w:t>
      </w:r>
      <w:r>
        <w:rPr>
          <w:sz w:val="22"/>
          <w:szCs w:val="22"/>
          <w:lang w:val="sr-Latn-RS"/>
        </w:rPr>
        <w:t xml:space="preserve">, </w:t>
      </w:r>
      <w:bookmarkStart w:id="0" w:name="_GoBack"/>
      <w:bookmarkEnd w:id="0"/>
      <w:r w:rsidRPr="00E82569">
        <w:rPr>
          <w:sz w:val="22"/>
          <w:szCs w:val="22"/>
          <w:lang w:val="sr-Cyrl-RS"/>
        </w:rPr>
        <w:t>ул. Лазе Лазаревића бр. 43, Нови Сад</w:t>
      </w:r>
    </w:p>
    <w:p w:rsidR="00E82569" w:rsidRPr="00E82569" w:rsidRDefault="00E82569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7500C"/>
    <w:rsid w:val="002C35E5"/>
    <w:rsid w:val="002E5990"/>
    <w:rsid w:val="002F3C53"/>
    <w:rsid w:val="00333D2D"/>
    <w:rsid w:val="00363348"/>
    <w:rsid w:val="003762A4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82569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26</cp:revision>
  <dcterms:created xsi:type="dcterms:W3CDTF">2016-04-08T09:37:00Z</dcterms:created>
  <dcterms:modified xsi:type="dcterms:W3CDTF">2018-05-10T08:58:00Z</dcterms:modified>
</cp:coreProperties>
</file>