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E45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E45C7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E45C7">
        <w:rPr>
          <w:rFonts w:eastAsiaTheme="minorHAnsi"/>
          <w:lang w:val="sr-Latn-RS"/>
        </w:rPr>
        <w:t>4</w:t>
      </w:r>
      <w:r w:rsidR="002E45C7">
        <w:rPr>
          <w:rFonts w:eastAsiaTheme="minorHAnsi"/>
          <w:lang w:val="sr-Cyrl-RS"/>
        </w:rPr>
        <w:t>5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2E45C7">
        <w:rPr>
          <w:rFonts w:eastAsiaTheme="minorHAnsi"/>
          <w:lang w:val="sr-Cyrl-RS"/>
        </w:rPr>
        <w:t>1,4,8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E45C7" w:rsidRPr="002E45C7">
        <w:rPr>
          <w:b/>
          <w:sz w:val="22"/>
          <w:szCs w:val="22"/>
          <w:lang w:val="sr-Cyrl-CS"/>
        </w:rPr>
        <w:t>Набавка потрошног лабораторијског материјала за потребе Центра за лабораторијску медицину у оквиру Клиничког центра Војводине</w:t>
      </w:r>
    </w:p>
    <w:p w:rsidR="002E45C7" w:rsidRDefault="002E45C7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2E45C7">
        <w:rPr>
          <w:sz w:val="22"/>
          <w:szCs w:val="22"/>
          <w:lang w:val="sr-Cyrl-RS"/>
        </w:rPr>
        <w:t>532.298,00</w:t>
      </w:r>
      <w:r w:rsidR="00190308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2E45C7">
        <w:rPr>
          <w:sz w:val="22"/>
          <w:szCs w:val="22"/>
          <w:lang w:val="sr-Cyrl-RS"/>
        </w:rPr>
        <w:t>638.757,60</w:t>
      </w:r>
      <w:bookmarkStart w:id="0" w:name="_GoBack"/>
      <w:bookmarkEnd w:id="0"/>
      <w:r w:rsidR="007A3F47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AC3DD3">
        <w:rPr>
          <w:rFonts w:eastAsiaTheme="minorHAnsi"/>
          <w:sz w:val="22"/>
          <w:szCs w:val="22"/>
          <w:lang w:val="sr-Cyrl-RS"/>
        </w:rPr>
        <w:t>16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90308" w:rsidRDefault="00AC3DD3" w:rsidP="00F124F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„ProMedia“ д.о.о., </w:t>
      </w:r>
      <w:r w:rsidRPr="00AC3DD3">
        <w:rPr>
          <w:sz w:val="22"/>
          <w:szCs w:val="22"/>
          <w:lang w:val="sr-Cyrl-RS"/>
        </w:rPr>
        <w:t>ул. Краља Петра I бр.114, Кикинда</w:t>
      </w:r>
    </w:p>
    <w:p w:rsidR="00AC3DD3" w:rsidRPr="00190308" w:rsidRDefault="00AC3DD3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45C7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3DD3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BF72-4C84-40A2-9CF8-301F682F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2018-05-21T11:20:00Z</dcterms:modified>
</cp:coreProperties>
</file>