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3B051D6F" w:rsidR="00182D90" w:rsidRPr="007B280F" w:rsidRDefault="00182D90" w:rsidP="00182D9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Број: </w:t>
      </w:r>
      <w:r w:rsidR="00D531FA">
        <w:rPr>
          <w:b/>
          <w:noProof/>
          <w:lang w:val="en-US"/>
        </w:rPr>
        <w:t>39</w:t>
      </w:r>
      <w:r w:rsidRPr="007B280F">
        <w:rPr>
          <w:b/>
          <w:noProof/>
          <w:lang w:val="en-US"/>
        </w:rPr>
        <w:t>-18-</w:t>
      </w:r>
      <w:r w:rsidR="005E64EE">
        <w:rPr>
          <w:b/>
          <w:noProof/>
          <w:lang w:val="en-US"/>
        </w:rPr>
        <w:t>O</w:t>
      </w:r>
      <w:r w:rsidRPr="007B280F">
        <w:rPr>
          <w:b/>
          <w:noProof/>
          <w:lang w:val="sr-Cyrl-RS"/>
        </w:rPr>
        <w:t>/</w:t>
      </w:r>
      <w:r>
        <w:rPr>
          <w:b/>
          <w:noProof/>
          <w:lang w:val="sr-Cyrl-RS"/>
        </w:rPr>
        <w:t>3</w:t>
      </w:r>
      <w:r w:rsidR="001E713E">
        <w:rPr>
          <w:b/>
          <w:noProof/>
          <w:lang w:val="sr-Cyrl-RS"/>
        </w:rPr>
        <w:t>-2</w:t>
      </w:r>
    </w:p>
    <w:p w14:paraId="35EB116F" w14:textId="6B2E7177" w:rsidR="00182D90" w:rsidRPr="00660328" w:rsidRDefault="00182D90" w:rsidP="00660328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Дана: </w:t>
      </w:r>
      <w:r w:rsidR="002B3A60">
        <w:rPr>
          <w:b/>
          <w:noProof/>
          <w:lang w:val="sr-Cyrl-RS"/>
        </w:rPr>
        <w:t>07.05.</w:t>
      </w:r>
      <w:r>
        <w:rPr>
          <w:b/>
          <w:noProof/>
          <w:lang w:val="en-US"/>
        </w:rPr>
        <w:t xml:space="preserve">2018. </w:t>
      </w:r>
      <w:r>
        <w:rPr>
          <w:b/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7897F5AC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2B3A60">
        <w:rPr>
          <w:b/>
          <w:lang w:val="sr-Cyrl-RS"/>
        </w:rPr>
        <w:t>2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66E3616B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b/>
          <w:bCs/>
          <w:color w:val="222222"/>
        </w:rPr>
        <w:t>Pod 1. KONTROLNI pregled</w:t>
      </w:r>
      <w:r w:rsidRPr="00F3615A">
        <w:rPr>
          <w:color w:val="222222"/>
        </w:rPr>
        <w:t>i kao definitivno po pravilniku nepostojeći, ne mogu ni biti predviđeni konkursnom dokumentacijom, a  poseban je problem definisanja sadržaja kontrolnog preglede kao  i određivanje cene na nedifinisan sadržaj ovog pregleda. U stvari, ovde se traže ponovni periodični lekarski pregledi (nakon naprimer, privremene sprečenosti za rad ili novootkrivene maligne bolesti i slično.)   Zato predlažemo da pristupite izmeni konkursne dokumentacije i izbrišete ovu stavku kao nepotrebnu i neutemeljenu u zakonu.</w:t>
      </w:r>
    </w:p>
    <w:p w14:paraId="3C1D2CAC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</w:p>
    <w:p w14:paraId="4647A46A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b/>
          <w:bCs/>
          <w:color w:val="222222"/>
        </w:rPr>
        <w:t>Pod 2 i 3. VANREDNI PREGLEDI</w:t>
      </w:r>
      <w:r w:rsidRPr="00F3615A">
        <w:rPr>
          <w:color w:val="222222"/>
        </w:rPr>
        <w:t>- pomenutim </w:t>
      </w:r>
      <w:r w:rsidRPr="00F3615A">
        <w:rPr>
          <w:i/>
          <w:iCs/>
          <w:color w:val="222222"/>
        </w:rPr>
        <w:t>Pravilnikom 61/11 i 101/16 </w:t>
      </w:r>
      <w:r w:rsidRPr="00F3615A">
        <w:rPr>
          <w:color w:val="222222"/>
        </w:rPr>
        <w:t>više nego jasno su definisani uslovi pod kojima se rade vanredni pregledi. Planirani broj pregleda dat u konkursnoj dokumentaciji nije određen u skladu sa ma kojim pozitivnim zakonskim elementom, niti je sadržaj pregleda definisan na zakonom propisan način. </w:t>
      </w:r>
    </w:p>
    <w:p w14:paraId="457B5FDB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</w:rPr>
        <w:t>Važećim propisima  tačno je definisano kad se po zakonu zahteva vanredni pregled, i i šta je sadržaj vanrednog pregleda. Kao ovo a nije preneto na ispravan način  u konkursnu dokumentaciju, </w:t>
      </w:r>
      <w:r w:rsidRPr="00F3615A">
        <w:rPr>
          <w:color w:val="222222"/>
          <w:shd w:val="clear" w:color="auto" w:fill="FFFFFF"/>
        </w:rPr>
        <w:t> se i ovde  pristupi izmeni konkursne dokumentacije i  da se i ova stavka  izbriše kao nepotrebna i neutemeljena u zakonu.</w:t>
      </w:r>
    </w:p>
    <w:p w14:paraId="29193D3C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  <w:shd w:val="clear" w:color="auto" w:fill="FFFFFF"/>
        </w:rPr>
        <w:br/>
      </w:r>
    </w:p>
    <w:p w14:paraId="484EF71F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</w:rPr>
        <w:t>Odnosno, umesto da se u konkursnoj dokumenatciji planiraju i unapred plaćaju vanredni pregledi kojih </w:t>
      </w:r>
      <w:r w:rsidRPr="00F3615A">
        <w:rPr>
          <w:i/>
          <w:iCs/>
          <w:color w:val="222222"/>
        </w:rPr>
        <w:t>de facto </w:t>
      </w:r>
      <w:r w:rsidRPr="00F3615A">
        <w:rPr>
          <w:color w:val="222222"/>
        </w:rPr>
        <w:t>i neće biti, upućujemo vas da na sajtu </w:t>
      </w:r>
      <w:r w:rsidRPr="00F3615A">
        <w:rPr>
          <w:i/>
          <w:iCs/>
          <w:color w:val="222222"/>
        </w:rPr>
        <w:t>Agencije za zaštitu od jonizujućih zračenja i nuklearnu sigurnost Srbije- AZZJZS</w:t>
      </w:r>
      <w:r w:rsidRPr="00F3615A">
        <w:rPr>
          <w:color w:val="222222"/>
        </w:rPr>
        <w:t> i potražite</w:t>
      </w:r>
      <w:r w:rsidRPr="00F3615A">
        <w:rPr>
          <w:i/>
          <w:iCs/>
          <w:color w:val="222222"/>
        </w:rPr>
        <w:t> Spisak ovlašćenih pravnih lica</w:t>
      </w:r>
      <w:r w:rsidRPr="00F3615A">
        <w:rPr>
          <w:color w:val="222222"/>
        </w:rPr>
        <w:t>  za poslove biodozimetrije. Trenutno su za ove poslove ovlašćene tri (3) ustanove:  JP Nuklearni objekti Srbije rešenjem br 05-1/2015 do 08.09.2020., Institut za nuklearne nauke "Vinča" rešenjem br 05-1/2016 od do 24.02.2021, i Institut za medicinu rada Srbije "Dr Dragomir Karajović" rešenjem broj 05-6/2017 do 12.11.2012. godine. Na vama, kao naručiocu je, da u slučaju (inače neočekivanog) vanrednog događaja, i potrebe za vanrednim pregledom, pozovete  ovlašćenu ustanovu da obavi potrebne radnje i uradi vanredne preglede, u skladu sa zakonom.</w:t>
      </w:r>
    </w:p>
    <w:p w14:paraId="186B2F50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  <w:shd w:val="clear" w:color="auto" w:fill="FFFFFF"/>
        </w:rPr>
        <w:br/>
      </w:r>
    </w:p>
    <w:p w14:paraId="6302DBBD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b/>
          <w:bCs/>
          <w:color w:val="222222"/>
        </w:rPr>
        <w:t>Pod 5. REŠENJE ZA OBAVLJANJE DELATNOSTI RADIOLOŠKE ZAŠTITE- </w:t>
      </w:r>
      <w:r w:rsidRPr="00F3615A">
        <w:rPr>
          <w:color w:val="222222"/>
        </w:rPr>
        <w:t>netačni su navodi  dati u odgovoru, vezano za "postojanje ustanova " koje imaju ovakvo rešenje, jer ne postoji zakonski osnov za izdavanje ovakvog rešenja. Pretpostavljam da se u odgovoru misli na rešenje koje je svojevremeno posedovao </w:t>
      </w:r>
      <w:r w:rsidRPr="00F3615A">
        <w:rPr>
          <w:i/>
          <w:iCs/>
          <w:color w:val="222222"/>
        </w:rPr>
        <w:t>Institut za medicinu rada  i radiološku zaštitu "Dr Dragomir Karajović"</w:t>
      </w:r>
      <w:r w:rsidRPr="00F3615A">
        <w:rPr>
          <w:color w:val="222222"/>
        </w:rPr>
        <w:t> iz Beograda, a čiji se naziv i rešenje o obavljanju delatnosti promenilo u skladu sa važećim zakonskim propisima, i sada naziv ustanove glasi:</w:t>
      </w:r>
      <w:r w:rsidRPr="00F3615A">
        <w:rPr>
          <w:i/>
          <w:iCs/>
          <w:color w:val="222222"/>
        </w:rPr>
        <w:t> Institut za medicinu rada Srbije  "</w:t>
      </w:r>
      <w:r w:rsidRPr="00F3615A">
        <w:rPr>
          <w:i/>
          <w:iCs/>
          <w:color w:val="222222"/>
          <w:shd w:val="clear" w:color="auto" w:fill="FFFFFF"/>
        </w:rPr>
        <w:t>Dr Dragomir Karajović"</w:t>
      </w:r>
      <w:r w:rsidRPr="00F3615A">
        <w:rPr>
          <w:i/>
          <w:iCs/>
          <w:color w:val="222222"/>
        </w:rPr>
        <w:t> . </w:t>
      </w:r>
      <w:r w:rsidRPr="00F3615A">
        <w:rPr>
          <w:color w:val="222222"/>
        </w:rPr>
        <w:t>Isti ne može posedovati pomenuto rešenje u skladu sa zakonom. </w:t>
      </w:r>
    </w:p>
    <w:p w14:paraId="7FB4CD07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</w:p>
    <w:p w14:paraId="562A90E9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</w:rPr>
        <w:t>Međutim   iako ne postoji posebno definisano REŠENJE za delatnost radiološke zaštite, postoji uža specijalizacija radiološke zaštite i nekoliko užih specijalista za radiološku zaštitu u Srbiji, te bi bilo logičnije da se u konkursnoj dokumentaciji traži da preglede izvodi specijalista medicine rada- uži specijalista radiološke zaštite. </w:t>
      </w:r>
    </w:p>
    <w:p w14:paraId="3A060ECA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</w:rPr>
        <w:t>Imajući sve ovde navedeno u vidu, predlažemo  </w:t>
      </w:r>
      <w:r w:rsidRPr="00F3615A">
        <w:rPr>
          <w:color w:val="222222"/>
          <w:shd w:val="clear" w:color="auto" w:fill="FFFFFF"/>
        </w:rPr>
        <w:t> se i ovde  pristupi izmeni konkursne dokumentacije i  da se i ova stavka  izbriše kao nepotrebna i neutemeljena u zakonu.</w:t>
      </w:r>
      <w:r w:rsidRPr="00F3615A">
        <w:rPr>
          <w:color w:val="222222"/>
        </w:rPr>
        <w:t xml:space="preserve"> A ako  naručioc traži specifičnu delatnost radiološke zaštite, da predvidi da poslove prethodnih i </w:t>
      </w:r>
      <w:r w:rsidRPr="00F3615A">
        <w:rPr>
          <w:color w:val="222222"/>
        </w:rPr>
        <w:lastRenderedPageBreak/>
        <w:t>periodičnih lekarskih pregleda lica zaposlenih na radnim mestima sa povećanim rizikom od jonizujućih zračenja obavlja lekar specijalista medicine rada- uži specijalista radiološke zaštite, kao što to rade drugi naručioci u Srbiji.</w:t>
      </w:r>
    </w:p>
    <w:p w14:paraId="1572348D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</w:p>
    <w:p w14:paraId="5956BE8B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  <w:r w:rsidRPr="00F3615A">
        <w:rPr>
          <w:color w:val="222222"/>
        </w:rPr>
        <w:t>Pod 6.</w:t>
      </w:r>
      <w:r w:rsidRPr="00F3615A">
        <w:rPr>
          <w:b/>
          <w:bCs/>
          <w:color w:val="222222"/>
        </w:rPr>
        <w:t> REŠENJE ZA OBAVLJANJE MERENJA RADI PROCENE NIVOA IZLAGANJA JONIZUJUĆIM ZRAČENJIMA PROFESIONALNO IZLOŽENIH LICA, PACIJENATA I STANOVNIŠTVA- BIODOZIMETRIJSKA MERENJA INDIVIDUALNOG IZLAGANJA- </w:t>
      </w:r>
      <w:r w:rsidRPr="00F3615A">
        <w:rPr>
          <w:color w:val="222222"/>
        </w:rPr>
        <w:t>radi se ustvari, o ovlašćenjima pobrojanim u tačkama 2 i 3, u delu za obavljanje vanrednih pregleda, te predlažemo da se i ovde  pristupi izmeni konkursne dokumentacije i  da se i ova stavka  unese u konkursnu dokumentaciju na propisani način i u tačnom nazivu.</w:t>
      </w:r>
    </w:p>
    <w:p w14:paraId="6FD8B29C" w14:textId="77777777" w:rsidR="002B3A60" w:rsidRPr="00F3615A" w:rsidRDefault="002B3A60" w:rsidP="002B3A60">
      <w:pPr>
        <w:shd w:val="clear" w:color="auto" w:fill="FFFFFF"/>
        <w:jc w:val="both"/>
        <w:rPr>
          <w:color w:val="222222"/>
        </w:rPr>
      </w:pPr>
    </w:p>
    <w:p w14:paraId="112D2724" w14:textId="24E201A6" w:rsidR="00D531FA" w:rsidRPr="00104C10" w:rsidRDefault="0069537A" w:rsidP="00104C10">
      <w:pPr>
        <w:rPr>
          <w:b/>
          <w:u w:val="single"/>
          <w:lang w:val="sr-Cyrl-RS"/>
        </w:rPr>
      </w:pPr>
      <w:r w:rsidRPr="0069537A">
        <w:rPr>
          <w:b/>
          <w:color w:val="222222"/>
          <w:lang w:val="sr-Cyrl-RS"/>
        </w:rPr>
        <w:t>ОДГОВОР:</w:t>
      </w:r>
    </w:p>
    <w:p w14:paraId="2FF7CDBF" w14:textId="77777777" w:rsidR="00AE01EF" w:rsidRPr="00A45C55" w:rsidRDefault="00AE01EF" w:rsidP="005E64EE">
      <w:pPr>
        <w:jc w:val="both"/>
        <w:rPr>
          <w:lang w:val="en-US"/>
        </w:rPr>
      </w:pPr>
      <w:bookmarkStart w:id="0" w:name="_Toc389030812"/>
      <w:bookmarkStart w:id="1" w:name="_Toc375826005"/>
      <w:bookmarkStart w:id="2" w:name="_Toc448222236"/>
    </w:p>
    <w:p w14:paraId="76C98C8E" w14:textId="27AD3DC4" w:rsidR="001A1507" w:rsidRDefault="001A1507" w:rsidP="001A1507">
      <w:pPr>
        <w:pStyle w:val="ListParagraph"/>
        <w:ind w:left="720"/>
        <w:jc w:val="both"/>
        <w:rPr>
          <w:lang w:val="sr-Cyrl-RS"/>
        </w:rPr>
      </w:pPr>
      <w:r>
        <w:rPr>
          <w:lang w:val="sr-Cyrl-RS"/>
        </w:rPr>
        <w:t>Наручилац остаје при захтевима дефинисаним у конкурсној документацији.</w:t>
      </w:r>
    </w:p>
    <w:p w14:paraId="1FED4FB9" w14:textId="77777777" w:rsidR="00362BB3" w:rsidRDefault="00362BB3" w:rsidP="001A1507">
      <w:pPr>
        <w:pStyle w:val="ListParagraph"/>
        <w:ind w:left="720"/>
        <w:jc w:val="both"/>
        <w:rPr>
          <w:lang w:val="sr-Cyrl-RS"/>
        </w:rPr>
      </w:pPr>
    </w:p>
    <w:p w14:paraId="6E1826A6" w14:textId="2F8FA238" w:rsidR="00362BB3" w:rsidRDefault="00362BB3" w:rsidP="001A1507">
      <w:pPr>
        <w:pStyle w:val="ListParagraph"/>
        <w:ind w:left="720"/>
        <w:jc w:val="both"/>
        <w:rPr>
          <w:lang w:val="sr-Cyrl-RS"/>
        </w:rPr>
      </w:pPr>
      <w:r>
        <w:rPr>
          <w:lang w:val="sr-Cyrl-RS"/>
        </w:rPr>
        <w:t xml:space="preserve">Измена конурсне документације на основу </w:t>
      </w:r>
      <w:r w:rsidRPr="00362BB3">
        <w:rPr>
          <w:b/>
          <w:lang w:val="sr-Cyrl-RS"/>
        </w:rPr>
        <w:t>Додатног појашењења 1</w:t>
      </w:r>
      <w:r>
        <w:rPr>
          <w:lang w:val="sr-Cyrl-RS"/>
        </w:rPr>
        <w:t xml:space="preserve"> је у току.</w:t>
      </w:r>
    </w:p>
    <w:p w14:paraId="5A07276E" w14:textId="77777777" w:rsidR="005E64EE" w:rsidRPr="00660328" w:rsidRDefault="005E64EE" w:rsidP="00627529">
      <w:pPr>
        <w:jc w:val="both"/>
        <w:rPr>
          <w:lang w:val="sr-Cyrl-RS"/>
        </w:rPr>
      </w:pPr>
    </w:p>
    <w:p w14:paraId="6F6BDF09" w14:textId="0D066BFE" w:rsidR="00CB66B4" w:rsidRDefault="00CB66B4" w:rsidP="00627529">
      <w:pPr>
        <w:jc w:val="both"/>
        <w:rPr>
          <w:lang w:val="sr-Cyrl-RS"/>
        </w:rPr>
      </w:pPr>
      <w:r>
        <w:rPr>
          <w:lang w:val="sr-Cyrl-RS"/>
        </w:rPr>
        <w:t>С поштовањем,</w:t>
      </w:r>
      <w:bookmarkStart w:id="3" w:name="_GoBack"/>
      <w:bookmarkEnd w:id="3"/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4A699C61" w14:textId="7C0E813A" w:rsidR="00CB66B4" w:rsidRPr="005E64EE" w:rsidRDefault="00CB66B4" w:rsidP="00DB6463">
      <w:pPr>
        <w:jc w:val="right"/>
        <w:rPr>
          <w:lang w:val="en-US"/>
        </w:rPr>
      </w:pPr>
      <w:r>
        <w:rPr>
          <w:lang w:val="sr-Cyrl-RS"/>
        </w:rPr>
        <w:t xml:space="preserve">Комисија за јавну набавку </w:t>
      </w:r>
      <w:r w:rsidR="00D531FA">
        <w:rPr>
          <w:lang w:val="en-US"/>
        </w:rPr>
        <w:t>39</w:t>
      </w:r>
      <w:r w:rsidR="005E64EE">
        <w:rPr>
          <w:lang w:val="en-US"/>
        </w:rPr>
        <w:t>-18-O</w:t>
      </w:r>
    </w:p>
    <w:bookmarkEnd w:id="0"/>
    <w:bookmarkEnd w:id="1"/>
    <w:bookmarkEnd w:id="2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4A0997" w:rsidRDefault="004A0997" w:rsidP="00C068CE">
      <w:r>
        <w:separator/>
      </w:r>
    </w:p>
  </w:endnote>
  <w:endnote w:type="continuationSeparator" w:id="0">
    <w:p w14:paraId="552E876F" w14:textId="77777777" w:rsidR="004A0997" w:rsidRDefault="004A0997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4A0997" w:rsidRDefault="004A0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4A0997" w:rsidRPr="00C068CE" w:rsidRDefault="004A0997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362BB3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4A0997" w:rsidRDefault="004A0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4A0997" w:rsidRDefault="004A0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4A0997" w:rsidRDefault="004A0997" w:rsidP="00C068CE">
      <w:r>
        <w:separator/>
      </w:r>
    </w:p>
  </w:footnote>
  <w:footnote w:type="continuationSeparator" w:id="0">
    <w:p w14:paraId="157B2BB5" w14:textId="77777777" w:rsidR="004A0997" w:rsidRDefault="004A0997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4A0997" w:rsidRDefault="004A0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4A0997" w:rsidRDefault="00362BB3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7209469" r:id="rId2"/>
      </w:object>
    </w:r>
    <w:r w:rsidR="004A0997">
      <w:rPr>
        <w:sz w:val="32"/>
        <w:lang w:val="sr-Cyrl-CS"/>
      </w:rPr>
      <w:t>КЛИНИЧКИ ЦЕНТАР ВОЈВОДИНЕ</w:t>
    </w:r>
  </w:p>
  <w:p w14:paraId="0CCF0F46" w14:textId="77777777" w:rsidR="004A0997" w:rsidRDefault="004A0997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4A0997" w:rsidRDefault="004A0997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4A0997" w:rsidRDefault="00362BB3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A099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A099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A099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4A0997" w:rsidRPr="004710E4" w:rsidRDefault="004A0997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CD2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4A0997" w:rsidRDefault="004A0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C0F73"/>
    <w:multiLevelType w:val="hybridMultilevel"/>
    <w:tmpl w:val="5C8849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F479E"/>
    <w:multiLevelType w:val="hybridMultilevel"/>
    <w:tmpl w:val="107A722A"/>
    <w:lvl w:ilvl="0" w:tplc="4EEE6BD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6B3B52"/>
    <w:multiLevelType w:val="hybridMultilevel"/>
    <w:tmpl w:val="E512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20"/>
  </w:num>
  <w:num w:numId="5">
    <w:abstractNumId w:val="16"/>
  </w:num>
  <w:num w:numId="6">
    <w:abstractNumId w:val="7"/>
  </w:num>
  <w:num w:numId="7">
    <w:abstractNumId w:val="8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23"/>
  </w:num>
  <w:num w:numId="13">
    <w:abstractNumId w:val="12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4"/>
  </w:num>
  <w:num w:numId="22">
    <w:abstractNumId w:val="0"/>
  </w:num>
  <w:num w:numId="23">
    <w:abstractNumId w:val="18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5685B"/>
    <w:rsid w:val="000A5241"/>
    <w:rsid w:val="000A7C80"/>
    <w:rsid w:val="000C018D"/>
    <w:rsid w:val="000E6EB7"/>
    <w:rsid w:val="000E7B0F"/>
    <w:rsid w:val="000F0D99"/>
    <w:rsid w:val="000F317E"/>
    <w:rsid w:val="00104C10"/>
    <w:rsid w:val="00131879"/>
    <w:rsid w:val="0014635E"/>
    <w:rsid w:val="00166493"/>
    <w:rsid w:val="00182D90"/>
    <w:rsid w:val="00184F9A"/>
    <w:rsid w:val="00197F50"/>
    <w:rsid w:val="001A1507"/>
    <w:rsid w:val="001A150F"/>
    <w:rsid w:val="001D3B35"/>
    <w:rsid w:val="001E0137"/>
    <w:rsid w:val="001E713E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3A60"/>
    <w:rsid w:val="002B7507"/>
    <w:rsid w:val="002C6E97"/>
    <w:rsid w:val="002D0DBF"/>
    <w:rsid w:val="002D282D"/>
    <w:rsid w:val="002D4534"/>
    <w:rsid w:val="002E26CE"/>
    <w:rsid w:val="003539C7"/>
    <w:rsid w:val="00360292"/>
    <w:rsid w:val="00362BB3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A0997"/>
    <w:rsid w:val="004B1027"/>
    <w:rsid w:val="004C2257"/>
    <w:rsid w:val="004F18CE"/>
    <w:rsid w:val="005055C3"/>
    <w:rsid w:val="005174BC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9537A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659A5"/>
    <w:rsid w:val="00891FF5"/>
    <w:rsid w:val="008B2B3E"/>
    <w:rsid w:val="008C5728"/>
    <w:rsid w:val="008D3E30"/>
    <w:rsid w:val="008E5C97"/>
    <w:rsid w:val="009103A5"/>
    <w:rsid w:val="00956C5B"/>
    <w:rsid w:val="009A5469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C068CE"/>
    <w:rsid w:val="00C21BA8"/>
    <w:rsid w:val="00C27DDC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531FA"/>
    <w:rsid w:val="00DB6463"/>
    <w:rsid w:val="00DC1E5A"/>
    <w:rsid w:val="00DC2CE7"/>
    <w:rsid w:val="00DC68B7"/>
    <w:rsid w:val="00DD1A4A"/>
    <w:rsid w:val="00DE626F"/>
    <w:rsid w:val="00E07181"/>
    <w:rsid w:val="00E246BB"/>
    <w:rsid w:val="00E357F1"/>
    <w:rsid w:val="00E36BDE"/>
    <w:rsid w:val="00E5125C"/>
    <w:rsid w:val="00E517E8"/>
    <w:rsid w:val="00E51CB5"/>
    <w:rsid w:val="00EC1F59"/>
    <w:rsid w:val="00EF4F85"/>
    <w:rsid w:val="00F275F9"/>
    <w:rsid w:val="00F3615A"/>
    <w:rsid w:val="00F4315C"/>
    <w:rsid w:val="00F84E18"/>
    <w:rsid w:val="00F92CAB"/>
    <w:rsid w:val="00FB5C1A"/>
    <w:rsid w:val="00FB6148"/>
    <w:rsid w:val="00FC6CEA"/>
    <w:rsid w:val="00FE090D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19C66F73-1A3C-4214-8648-E1880CC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351F-3AD2-4070-B8D4-C824E8A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83</cp:revision>
  <cp:lastPrinted>2011-12-19T08:37:00Z</cp:lastPrinted>
  <dcterms:created xsi:type="dcterms:W3CDTF">2015-08-25T10:51:00Z</dcterms:created>
  <dcterms:modified xsi:type="dcterms:W3CDTF">2018-05-07T12:45:00Z</dcterms:modified>
</cp:coreProperties>
</file>