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86598207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0E1585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77083">
        <w:rPr>
          <w:rFonts w:ascii="Times New Roman" w:eastAsia="Times New Roman" w:hAnsi="Times New Roman"/>
          <w:noProof/>
          <w:sz w:val="24"/>
          <w:szCs w:val="24"/>
          <w:lang/>
        </w:rPr>
        <w:t>88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8519E">
        <w:rPr>
          <w:rFonts w:ascii="Times New Roman" w:eastAsia="Times New Roman" w:hAnsi="Times New Roman"/>
          <w:noProof/>
          <w:sz w:val="24"/>
          <w:szCs w:val="24"/>
        </w:rPr>
        <w:t>30</w:t>
      </w:r>
      <w:bookmarkStart w:id="0" w:name="_GoBack"/>
      <w:bookmarkEnd w:id="0"/>
      <w:r w:rsidR="006A6501" w:rsidRPr="00F8519E">
        <w:rPr>
          <w:rFonts w:ascii="Times New Roman" w:eastAsia="Times New Roman" w:hAnsi="Times New Roman"/>
          <w:noProof/>
          <w:sz w:val="24"/>
          <w:szCs w:val="24"/>
        </w:rPr>
        <w:t>.04.2018</w:t>
      </w:r>
      <w:r w:rsidR="00584FCD" w:rsidRPr="00F8519E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66E66" w:rsidRPr="00777083" w:rsidRDefault="004A61E1" w:rsidP="0077708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7083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777083" w:rsidRPr="00777083">
        <w:rPr>
          <w:rFonts w:ascii="Times New Roman" w:hAnsi="Times New Roman"/>
          <w:b/>
          <w:sz w:val="24"/>
          <w:szCs w:val="24"/>
          <w:lang/>
        </w:rPr>
        <w:t>88</w:t>
      </w:r>
      <w:r w:rsidR="006A6501" w:rsidRPr="00777083">
        <w:rPr>
          <w:rFonts w:ascii="Times New Roman" w:hAnsi="Times New Roman"/>
          <w:b/>
          <w:sz w:val="24"/>
          <w:szCs w:val="24"/>
        </w:rPr>
        <w:t>-18</w:t>
      </w:r>
      <w:r w:rsidR="0078134D" w:rsidRPr="00777083">
        <w:rPr>
          <w:rFonts w:ascii="Times New Roman" w:hAnsi="Times New Roman"/>
          <w:b/>
          <w:sz w:val="24"/>
          <w:szCs w:val="24"/>
        </w:rPr>
        <w:t>-О -</w:t>
      </w:r>
      <w:r w:rsidR="0078134D" w:rsidRPr="00777083">
        <w:rPr>
          <w:rFonts w:ascii="Times New Roman" w:hAnsi="Times New Roman"/>
          <w:sz w:val="24"/>
          <w:szCs w:val="24"/>
        </w:rPr>
        <w:t xml:space="preserve"> </w:t>
      </w:r>
      <w:r w:rsidR="00777083" w:rsidRPr="00777083">
        <w:rPr>
          <w:rFonts w:ascii="Times New Roman" w:hAnsi="Times New Roman"/>
          <w:b/>
          <w:sz w:val="24"/>
          <w:szCs w:val="24"/>
          <w:lang w:val="sr-Cyrl-CS"/>
        </w:rPr>
        <w:t>Набавка дигиталног ангиографског апарата са додатном опремом за потребе Клиничког центра Војводине</w:t>
      </w:r>
    </w:p>
    <w:p w:rsidR="00BE6A03" w:rsidRPr="00BE6A03" w:rsidRDefault="00BE6A03" w:rsidP="00AA7501">
      <w:pPr>
        <w:pStyle w:val="Footer"/>
        <w:rPr>
          <w:b/>
        </w:rPr>
      </w:pPr>
    </w:p>
    <w:p w:rsidR="006A6501" w:rsidRPr="006A6501" w:rsidRDefault="006A6501" w:rsidP="00AA7501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AA7501" w:rsidRDefault="00AA7501" w:rsidP="00D7540C">
      <w:pPr>
        <w:rPr>
          <w:rFonts w:ascii="Times New Roman" w:hAnsi="Times New Roman"/>
          <w:color w:val="333333"/>
          <w:sz w:val="24"/>
          <w:szCs w:val="24"/>
        </w:rPr>
      </w:pPr>
    </w:p>
    <w:p w:rsidR="00777083" w:rsidRPr="00777083" w:rsidRDefault="00D02FFE" w:rsidP="00777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/>
        </w:rPr>
        <w:t xml:space="preserve">1. </w:t>
      </w:r>
      <w:r w:rsidR="004F3B3A" w:rsidRPr="00777083">
        <w:rPr>
          <w:rFonts w:ascii="Times New Roman" w:hAnsi="Times New Roman"/>
          <w:color w:val="333333"/>
          <w:sz w:val="24"/>
          <w:szCs w:val="24"/>
        </w:rPr>
        <w:t>,,</w:t>
      </w:r>
      <w:bookmarkStart w:id="1" w:name="bookmark7"/>
      <w:r w:rsidR="00A710C4" w:rsidRPr="00777083">
        <w:rPr>
          <w:rFonts w:ascii="Times New Roman" w:eastAsia="Times New Roman" w:hAnsi="Times New Roman"/>
          <w:color w:val="333333"/>
          <w:sz w:val="24"/>
          <w:szCs w:val="24"/>
          <w:lang/>
        </w:rPr>
        <w:t xml:space="preserve"> </w:t>
      </w:r>
      <w:bookmarkEnd w:id="1"/>
      <w:r w:rsidR="00777083" w:rsidRPr="00777083">
        <w:rPr>
          <w:rFonts w:ascii="Times New Roman" w:hAnsi="Times New Roman"/>
          <w:sz w:val="24"/>
          <w:szCs w:val="24"/>
        </w:rPr>
        <w:t>Поштовани,</w:t>
      </w:r>
    </w:p>
    <w:p w:rsidR="00777083" w:rsidRPr="00777083" w:rsidRDefault="00777083" w:rsidP="00777083">
      <w:pPr>
        <w:jc w:val="both"/>
        <w:rPr>
          <w:rFonts w:ascii="Times New Roman" w:hAnsi="Times New Roman"/>
          <w:sz w:val="24"/>
          <w:szCs w:val="24"/>
        </w:rPr>
      </w:pPr>
      <w:r w:rsidRPr="00777083">
        <w:rPr>
          <w:rFonts w:ascii="Times New Roman" w:hAnsi="Times New Roman"/>
          <w:sz w:val="24"/>
          <w:szCs w:val="24"/>
        </w:rPr>
        <w:t>9.5. Други захтеви:</w:t>
      </w:r>
    </w:p>
    <w:p w:rsidR="00777083" w:rsidRPr="00777083" w:rsidRDefault="00777083" w:rsidP="00777083">
      <w:pPr>
        <w:jc w:val="both"/>
        <w:rPr>
          <w:rFonts w:ascii="Times New Roman" w:hAnsi="Times New Roman"/>
          <w:sz w:val="24"/>
          <w:szCs w:val="24"/>
        </w:rPr>
      </w:pPr>
      <w:r w:rsidRPr="00777083">
        <w:rPr>
          <w:rFonts w:ascii="Times New Roman" w:hAnsi="Times New Roman"/>
          <w:sz w:val="24"/>
          <w:szCs w:val="24"/>
        </w:rPr>
        <w:t>Наручилац захтева da понуђач достави оригиналне каталоге произвођача за сва понуђена добра и да у истим означи добра ноја нуди (нпр. ставка 1, ставиа 2...). Прихватиће се и иопија каталога, извод из каталога, штампани примерак електронског каталога, нао 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произвођача.</w:t>
      </w:r>
    </w:p>
    <w:p w:rsidR="0078134D" w:rsidRPr="00777083" w:rsidRDefault="00777083" w:rsidP="00777083">
      <w:pPr>
        <w:jc w:val="both"/>
        <w:rPr>
          <w:rFonts w:ascii="Times New Roman" w:hAnsi="Times New Roman"/>
          <w:sz w:val="24"/>
          <w:szCs w:val="24"/>
        </w:rPr>
      </w:pPr>
      <w:r w:rsidRPr="00777083">
        <w:rPr>
          <w:rStyle w:val="BodytextBold"/>
          <w:rFonts w:eastAsia="Calibri"/>
          <w:sz w:val="24"/>
          <w:szCs w:val="24"/>
        </w:rPr>
        <w:t>Питање:</w:t>
      </w:r>
      <w:r w:rsidRPr="00777083">
        <w:rPr>
          <w:rFonts w:ascii="Times New Roman" w:hAnsi="Times New Roman"/>
          <w:sz w:val="24"/>
          <w:szCs w:val="24"/>
        </w:rPr>
        <w:t xml:space="preserve"> С обзиром на то да се у каталогу/изводу из каталога не могу пронаћи све тражене техничке карактеристике добара молимо Наручиоца да прихвати као доказ о потвђивању техничких спецификација изјаву произвођача односно европског представништва произвођача којом потврђује све оне техничке карактеристике које се не налазе у каталозима.</w:t>
      </w:r>
      <w:r w:rsidR="0078134D" w:rsidRPr="00777083">
        <w:rPr>
          <w:rFonts w:ascii="Times New Roman" w:hAnsi="Times New Roman"/>
          <w:sz w:val="24"/>
          <w:szCs w:val="24"/>
        </w:rPr>
        <w:t>”</w:t>
      </w:r>
    </w:p>
    <w:p w:rsidR="00D02FFE" w:rsidRPr="007F70A4" w:rsidRDefault="00D02FFE" w:rsidP="00D02FFE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13"/>
          <w:szCs w:val="13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/>
        </w:rPr>
        <w:t>2. ,,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Поштовани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D02FFE" w:rsidRPr="007F70A4" w:rsidRDefault="00D02FFE" w:rsidP="00D02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Анализом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конкурсне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документације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Јавну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набавку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дигиталног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ангиографског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апарата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додатном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опремом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потребе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Клиничког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центра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Војводине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ЈН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бр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>.88-18-</w:t>
      </w:r>
      <w:r>
        <w:rPr>
          <w:rFonts w:ascii="Times New Roman" w:eastAsia="Times New Roman" w:hAnsi="Times New Roman"/>
          <w:color w:val="333333"/>
          <w:sz w:val="24"/>
          <w:szCs w:val="24"/>
        </w:rPr>
        <w:t>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установили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смо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потребна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додатна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појашњења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>.  </w:t>
      </w:r>
    </w:p>
    <w:p w:rsidR="00D02FFE" w:rsidRPr="007F70A4" w:rsidRDefault="00D02FFE" w:rsidP="00D02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Предмет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набавке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дигитални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ангиографски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апарат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додатном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опремом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који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представља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извор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јонизујућег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зрачења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овом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приликом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молимо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Наручиоца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обавезне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услове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учешће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постпуку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јавне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набавке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дода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обавезу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достављања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Лиценце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обављање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радијационе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делатности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изворима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јонизујућег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зрачења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промет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сервисирање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коју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издаје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надлежни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орган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односно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Агенција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заштиту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јонизујућег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зрачења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нуклеарну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сигурност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Републике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Србије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02FFE" w:rsidRPr="007F70A4" w:rsidRDefault="00D02FFE" w:rsidP="00D02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F70A4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</w:t>
      </w:r>
    </w:p>
    <w:p w:rsidR="00D02FFE" w:rsidRPr="00D02FFE" w:rsidRDefault="00D02FFE" w:rsidP="00D02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Такође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молимо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Наручиоца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одреди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који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минимални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гарантни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период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понуђеног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добра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јер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обрасцу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техничких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спецификација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стоји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12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месеци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дана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инсталације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док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упутство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пише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минимални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рок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24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месеца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дана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инсталације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02FFE" w:rsidRPr="007F70A4" w:rsidRDefault="00D02FFE" w:rsidP="00D02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Гарантни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период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предмет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пондерисања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оквиру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критеријума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доделу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уговора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као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рок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испоруке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предметног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добра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810AD2" w:rsidRPr="0096393A" w:rsidRDefault="00D02FFE" w:rsidP="009639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Наручилац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одредио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минимални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рок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испоруке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60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дана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али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није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одредио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максимални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рок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испоруке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овом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приликом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молимо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Наручиоца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одреди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максимални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рок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испоруке</w:t>
      </w:r>
      <w:r w:rsidRPr="007F70A4"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/>
        </w:rPr>
        <w:t>“</w:t>
      </w: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A6501" w:rsidRPr="0096393A" w:rsidRDefault="0096393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 xml:space="preserve">1. </w:t>
      </w:r>
      <w:r w:rsidRPr="00777083">
        <w:rPr>
          <w:rFonts w:ascii="Times New Roman" w:hAnsi="Times New Roman"/>
          <w:sz w:val="24"/>
          <w:szCs w:val="24"/>
        </w:rPr>
        <w:t xml:space="preserve">Наручиоца </w:t>
      </w:r>
      <w:r>
        <w:rPr>
          <w:rFonts w:ascii="Times New Roman" w:hAnsi="Times New Roman"/>
          <w:sz w:val="24"/>
          <w:szCs w:val="24"/>
          <w:lang/>
        </w:rPr>
        <w:t>ће</w:t>
      </w:r>
      <w:r w:rsidRPr="00777083">
        <w:rPr>
          <w:rFonts w:ascii="Times New Roman" w:hAnsi="Times New Roman"/>
          <w:sz w:val="24"/>
          <w:szCs w:val="24"/>
        </w:rPr>
        <w:t xml:space="preserve"> као доказ о потв</w:t>
      </w:r>
      <w:r>
        <w:rPr>
          <w:rFonts w:ascii="Times New Roman" w:hAnsi="Times New Roman"/>
          <w:sz w:val="24"/>
          <w:szCs w:val="24"/>
          <w:lang/>
        </w:rPr>
        <w:t>р</w:t>
      </w:r>
      <w:r w:rsidRPr="00777083">
        <w:rPr>
          <w:rFonts w:ascii="Times New Roman" w:hAnsi="Times New Roman"/>
          <w:sz w:val="24"/>
          <w:szCs w:val="24"/>
        </w:rPr>
        <w:t xml:space="preserve">ђивању техничких спецификација </w:t>
      </w:r>
      <w:r>
        <w:rPr>
          <w:rFonts w:ascii="Times New Roman" w:hAnsi="Times New Roman"/>
          <w:sz w:val="24"/>
          <w:szCs w:val="24"/>
          <w:lang/>
        </w:rPr>
        <w:t xml:space="preserve">прихватити и </w:t>
      </w:r>
      <w:r w:rsidRPr="00777083">
        <w:rPr>
          <w:rFonts w:ascii="Times New Roman" w:hAnsi="Times New Roman"/>
          <w:sz w:val="24"/>
          <w:szCs w:val="24"/>
        </w:rPr>
        <w:t>изјаву произвођача</w:t>
      </w:r>
      <w:r>
        <w:rPr>
          <w:rFonts w:ascii="Times New Roman" w:hAnsi="Times New Roman"/>
          <w:sz w:val="24"/>
          <w:szCs w:val="24"/>
          <w:lang/>
        </w:rPr>
        <w:t>,</w:t>
      </w:r>
      <w:r w:rsidRPr="00777083">
        <w:rPr>
          <w:rFonts w:ascii="Times New Roman" w:hAnsi="Times New Roman"/>
          <w:sz w:val="24"/>
          <w:szCs w:val="24"/>
        </w:rPr>
        <w:t xml:space="preserve"> односно европског представништва произвођача којом потврђује све оне техничке карактеристике које се не налазе у каталозима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96393A" w:rsidRDefault="0096393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96393A" w:rsidRDefault="0096393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2. Наручилац ће у складу са примедбом потенцијалног понуђача изменити конкурсну документацију.</w:t>
      </w:r>
    </w:p>
    <w:p w:rsidR="0096393A" w:rsidRDefault="0096393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96393A" w:rsidRPr="0096393A" w:rsidRDefault="0096393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810AD2" w:rsidRPr="00810AD2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77083">
        <w:rPr>
          <w:rFonts w:ascii="Times New Roman" w:eastAsia="Times New Roman" w:hAnsi="Times New Roman"/>
          <w:i/>
          <w:noProof/>
          <w:sz w:val="24"/>
          <w:szCs w:val="24"/>
          <w:lang/>
        </w:rPr>
        <w:t>88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78134D">
      <w:footerReference w:type="default" r:id="rId11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B2" w:rsidRDefault="00D136B2" w:rsidP="00332FD7">
      <w:pPr>
        <w:spacing w:after="0" w:line="240" w:lineRule="auto"/>
      </w:pPr>
      <w:r>
        <w:separator/>
      </w:r>
    </w:p>
  </w:endnote>
  <w:endnote w:type="continuationSeparator" w:id="0">
    <w:p w:rsidR="00D136B2" w:rsidRDefault="00D136B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136B2" w:rsidRDefault="000E1585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D136B2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639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D136B2">
              <w:t xml:space="preserve"> </w:t>
            </w:r>
            <w:r w:rsidR="00D136B2">
              <w:rPr>
                <w:lang w:val="sr-Cyrl-CS"/>
              </w:rPr>
              <w:t>/</w:t>
            </w:r>
            <w:r w:rsidR="00D136B2">
              <w:t xml:space="preserve"> </w:t>
            </w:r>
            <w:r w:rsidR="0096393A">
              <w:rPr>
                <w:b/>
                <w:bCs/>
                <w:lang/>
              </w:rPr>
              <w:t>2</w:t>
            </w:r>
          </w:p>
        </w:sdtContent>
      </w:sdt>
    </w:sdtContent>
  </w:sdt>
  <w:p w:rsidR="00D136B2" w:rsidRPr="00E66E66" w:rsidRDefault="00D136B2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B2" w:rsidRDefault="00D136B2" w:rsidP="00332FD7">
      <w:pPr>
        <w:spacing w:after="0" w:line="240" w:lineRule="auto"/>
      </w:pPr>
      <w:r>
        <w:separator/>
      </w:r>
    </w:p>
  </w:footnote>
  <w:footnote w:type="continuationSeparator" w:id="0">
    <w:p w:rsidR="00D136B2" w:rsidRDefault="00D136B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9"/>
  </w:num>
  <w:num w:numId="10">
    <w:abstractNumId w:val="5"/>
  </w:num>
  <w:num w:numId="11">
    <w:abstractNumId w:val="20"/>
  </w:num>
  <w:num w:numId="12">
    <w:abstractNumId w:val="8"/>
  </w:num>
  <w:num w:numId="13">
    <w:abstractNumId w:val="1"/>
  </w:num>
  <w:num w:numId="14">
    <w:abstractNumId w:val="6"/>
  </w:num>
  <w:num w:numId="15">
    <w:abstractNumId w:val="23"/>
  </w:num>
  <w:num w:numId="16">
    <w:abstractNumId w:val="18"/>
  </w:num>
  <w:num w:numId="17">
    <w:abstractNumId w:val="3"/>
  </w:num>
  <w:num w:numId="18">
    <w:abstractNumId w:val="19"/>
  </w:num>
  <w:num w:numId="19">
    <w:abstractNumId w:val="10"/>
  </w:num>
  <w:num w:numId="20">
    <w:abstractNumId w:val="21"/>
  </w:num>
  <w:num w:numId="21">
    <w:abstractNumId w:val="22"/>
  </w:num>
  <w:num w:numId="22">
    <w:abstractNumId w:val="4"/>
  </w:num>
  <w:num w:numId="23">
    <w:abstractNumId w:val="13"/>
  </w:num>
  <w:num w:numId="24">
    <w:abstractNumId w:val="17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08AB-132A-460C-A91E-E401A4A4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144</cp:revision>
  <cp:lastPrinted>2016-11-25T10:02:00Z</cp:lastPrinted>
  <dcterms:created xsi:type="dcterms:W3CDTF">2015-09-23T09:42:00Z</dcterms:created>
  <dcterms:modified xsi:type="dcterms:W3CDTF">2018-04-30T10:57:00Z</dcterms:modified>
</cp:coreProperties>
</file>