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86597029" r:id="rId9"/>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sidRPr="00720147">
              <w:rPr>
                <w:b/>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8A1510" w:rsidP="009B7439">
            <w:pPr>
              <w:jc w:val="center"/>
              <w:rPr>
                <w:sz w:val="20"/>
                <w:szCs w:val="20"/>
                <w:lang w:val="sl-SI"/>
              </w:rPr>
            </w:pPr>
            <w:hyperlink r:id="rId10" w:history="1">
              <w:r w:rsidR="009B7439" w:rsidRPr="009B7439">
                <w:rPr>
                  <w:rStyle w:val="Hyperlink"/>
                  <w:sz w:val="20"/>
                  <w:szCs w:val="20"/>
                  <w:lang w:val="sl-SI"/>
                </w:rPr>
                <w:t>www.kcv.rs</w:t>
              </w:r>
            </w:hyperlink>
            <w:r w:rsidR="009B7439" w:rsidRPr="009B7439">
              <w:rPr>
                <w:sz w:val="20"/>
                <w:szCs w:val="20"/>
                <w:lang w:val="sl-SI"/>
              </w:rPr>
              <w:t xml:space="preserve">, e-mail: </w:t>
            </w:r>
            <w:hyperlink r:id="rId11"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C1131F" w:rsidRDefault="00412C70" w:rsidP="00412C70">
      <w:pPr>
        <w:pStyle w:val="Footer"/>
        <w:tabs>
          <w:tab w:val="left" w:pos="720"/>
        </w:tabs>
        <w:spacing w:after="4000"/>
        <w:ind w:right="-64"/>
        <w:rPr>
          <w:b/>
          <w:noProof/>
          <w:lang/>
        </w:rPr>
      </w:pPr>
      <w:r>
        <w:rPr>
          <w:b/>
          <w:noProof/>
          <w:lang/>
        </w:rPr>
        <w:t xml:space="preserve">Број:  </w:t>
      </w:r>
      <w:r w:rsidR="0060191F">
        <w:rPr>
          <w:b/>
          <w:noProof/>
          <w:lang/>
        </w:rPr>
        <w:t>88</w:t>
      </w:r>
      <w:r>
        <w:rPr>
          <w:b/>
          <w:noProof/>
          <w:lang/>
        </w:rPr>
        <w:t>-18-О</w:t>
      </w:r>
      <w:r w:rsidR="00C73890">
        <w:rPr>
          <w:b/>
          <w:noProof/>
          <w:lang/>
        </w:rPr>
        <w:t>/1</w:t>
      </w:r>
      <w:r w:rsidR="00C1131F">
        <w:rPr>
          <w:b/>
          <w:noProof/>
          <w:lang/>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C17C5C" w:rsidRPr="00860BBB" w:rsidRDefault="00860BBB" w:rsidP="00860BBB">
      <w:pPr>
        <w:jc w:val="center"/>
        <w:rPr>
          <w:b/>
          <w:sz w:val="28"/>
          <w:szCs w:val="28"/>
          <w:lang w:val="sr-Cyrl-CS"/>
        </w:rPr>
      </w:pPr>
      <w:r w:rsidRPr="00860BBB">
        <w:rPr>
          <w:b/>
          <w:sz w:val="28"/>
          <w:szCs w:val="28"/>
          <w:lang w:val="sr-Cyrl-CS"/>
        </w:rPr>
        <w:t>Набавка дигиталног ангиографског</w:t>
      </w:r>
      <w:r>
        <w:rPr>
          <w:b/>
          <w:sz w:val="28"/>
          <w:szCs w:val="28"/>
          <w:lang w:val="sr-Cyrl-CS"/>
        </w:rPr>
        <w:t xml:space="preserve"> апарата са додатном опремом за </w:t>
      </w:r>
      <w:r w:rsidRPr="00860BBB">
        <w:rPr>
          <w:b/>
          <w:sz w:val="28"/>
          <w:szCs w:val="28"/>
          <w:lang w:val="sr-Cyrl-CS"/>
        </w:rPr>
        <w:t>потребе Клиничког центра Војводине</w:t>
      </w:r>
    </w:p>
    <w:p w:rsidR="00860BBB" w:rsidRPr="006F21DB" w:rsidRDefault="00860BBB" w:rsidP="00860BBB">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0191F">
        <w:rPr>
          <w:b/>
          <w:noProof/>
          <w:sz w:val="28"/>
          <w:szCs w:val="28"/>
        </w:rPr>
        <w:t>88</w:t>
      </w:r>
      <w:r w:rsidR="00F1710F">
        <w:rPr>
          <w:b/>
          <w:noProof/>
          <w:sz w:val="28"/>
          <w:szCs w:val="28"/>
        </w:rPr>
        <w:t>-1</w:t>
      </w:r>
      <w:r w:rsidR="00412C70">
        <w:rPr>
          <w:b/>
          <w:noProof/>
          <w:sz w:val="28"/>
          <w:szCs w:val="28"/>
          <w:lang/>
        </w:rPr>
        <w:t>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Pr="00C1131F" w:rsidRDefault="00C1131F" w:rsidP="00C1131F">
      <w:pPr>
        <w:pStyle w:val="Footer"/>
        <w:tabs>
          <w:tab w:val="left" w:pos="720"/>
        </w:tabs>
        <w:jc w:val="center"/>
        <w:rPr>
          <w:b/>
          <w:noProof/>
          <w:color w:val="FF0000"/>
          <w:sz w:val="28"/>
          <w:szCs w:val="28"/>
          <w:lang/>
        </w:rPr>
      </w:pPr>
      <w:r w:rsidRPr="00C1131F">
        <w:rPr>
          <w:b/>
          <w:noProof/>
          <w:color w:val="FF0000"/>
          <w:sz w:val="28"/>
          <w:szCs w:val="28"/>
          <w:lang/>
        </w:rPr>
        <w:t>СВЕ ИЗМЕНЕ СУ ОБЕЛЕЖЕНЕ ЦРВЕНОМ БОЈОМ</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rPr>
      </w:pPr>
    </w:p>
    <w:p w:rsidR="006C3FC7" w:rsidRDefault="006C3FC7" w:rsidP="00E45538">
      <w:pPr>
        <w:pStyle w:val="Footer"/>
        <w:tabs>
          <w:tab w:val="left" w:pos="720"/>
        </w:tabs>
        <w:rPr>
          <w:noProof/>
        </w:rPr>
      </w:pPr>
    </w:p>
    <w:p w:rsidR="006C3FC7" w:rsidRDefault="006C3FC7" w:rsidP="00E45538">
      <w:pPr>
        <w:pStyle w:val="Footer"/>
        <w:tabs>
          <w:tab w:val="left" w:pos="720"/>
        </w:tabs>
        <w:rPr>
          <w:noProof/>
        </w:rPr>
      </w:pPr>
    </w:p>
    <w:p w:rsidR="006C3FC7" w:rsidRPr="006C3FC7" w:rsidRDefault="006C3FC7" w:rsidP="00E45538">
      <w:pPr>
        <w:pStyle w:val="Footer"/>
        <w:tabs>
          <w:tab w:val="left" w:pos="720"/>
        </w:tabs>
        <w:rPr>
          <w:noProof/>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12C70">
        <w:rPr>
          <w:b/>
          <w:noProof/>
          <w:lang/>
        </w:rPr>
        <w:t>април</w:t>
      </w:r>
      <w:r w:rsidR="0025301F">
        <w:rPr>
          <w:b/>
          <w:noProof/>
        </w:rPr>
        <w:t xml:space="preserve"> </w:t>
      </w:r>
      <w:r w:rsidR="002174BB">
        <w:rPr>
          <w:b/>
          <w:noProof/>
        </w:rPr>
        <w:t>20</w:t>
      </w:r>
      <w:r w:rsidR="00F1710F">
        <w:rPr>
          <w:b/>
          <w:noProof/>
        </w:rPr>
        <w:t>1</w:t>
      </w:r>
      <w:r w:rsidR="00412C70">
        <w:rPr>
          <w:b/>
          <w:noProof/>
          <w:lang/>
        </w:rPr>
        <w:t>8</w:t>
      </w:r>
      <w:r w:rsidRPr="00734367">
        <w:rPr>
          <w:b/>
          <w:noProof/>
        </w:rPr>
        <w:t>.</w:t>
      </w:r>
    </w:p>
    <w:p w:rsidR="009B7439" w:rsidRPr="00AE1407" w:rsidRDefault="00B60424" w:rsidP="009B7439">
      <w:pPr>
        <w:ind w:firstLine="720"/>
        <w:jc w:val="both"/>
        <w:rPr>
          <w:rFonts w:eastAsia="TimesNewRomanPSMT"/>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r w:rsidR="00412C70" w:rsidRPr="00150683">
        <w:rPr>
          <w:rFonts w:eastAsia="TimesNewRomanPSMT"/>
        </w:rPr>
        <w:t>На основу Закона о јавним набавкама („Сл. гласник РС” бр. 124/2012,</w:t>
      </w:r>
      <w:r w:rsidR="00412C70">
        <w:rPr>
          <w:rFonts w:eastAsia="TimesNewRomanPSMT"/>
        </w:rPr>
        <w:t xml:space="preserve"> </w:t>
      </w:r>
      <w:r w:rsidR="00412C70">
        <w:rPr>
          <w:noProof/>
          <w:color w:val="000000" w:themeColor="text1"/>
        </w:rPr>
        <w:t>14/15 и 68/15</w:t>
      </w:r>
      <w:r w:rsidR="00412C70" w:rsidRPr="00150683">
        <w:rPr>
          <w:rFonts w:eastAsia="TimesNewRomanPSMT"/>
        </w:rPr>
        <w:t xml:space="preserve"> у даљем тексту: Закон), </w:t>
      </w:r>
      <w:r w:rsidR="00412C70">
        <w:rPr>
          <w:rFonts w:eastAsia="TimesNewRomanPSMT"/>
        </w:rPr>
        <w:t xml:space="preserve">и </w:t>
      </w:r>
      <w:r w:rsidR="00412C70"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0191F">
        <w:rPr>
          <w:rFonts w:eastAsia="TimesNewRomanPSMT"/>
        </w:rPr>
        <w:t>86</w:t>
      </w:r>
      <w:r w:rsidR="00412C70">
        <w:rPr>
          <w:rFonts w:eastAsia="TimesNewRomanPSMT"/>
        </w:rPr>
        <w:t>/</w:t>
      </w:r>
      <w:r w:rsidR="00412C70" w:rsidRPr="00150683">
        <w:rPr>
          <w:rFonts w:eastAsia="TimesNewRomanPSMT"/>
        </w:rPr>
        <w:t>1</w:t>
      </w:r>
      <w:r w:rsidR="00412C70">
        <w:rPr>
          <w:rFonts w:eastAsia="TimesNewRomanPSMT"/>
        </w:rPr>
        <w:t>5</w:t>
      </w:r>
      <w:r w:rsidR="00412C70" w:rsidRPr="00150683">
        <w:rPr>
          <w:rFonts w:eastAsia="TimesNewRomanPSMT"/>
        </w:rPr>
        <w:t xml:space="preserve">), </w:t>
      </w:r>
      <w:r w:rsidR="00412C70" w:rsidRPr="00150683">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860BBB" w:rsidRPr="00860BBB" w:rsidRDefault="00B84C11" w:rsidP="00860BBB">
      <w:pPr>
        <w:jc w:val="center"/>
        <w:rPr>
          <w:b/>
          <w:lang w:val="sr-Cyrl-C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60191F">
        <w:rPr>
          <w:b/>
          <w:noProof/>
        </w:rPr>
        <w:t>88</w:t>
      </w:r>
      <w:r w:rsidR="00F1710F">
        <w:rPr>
          <w:b/>
          <w:noProof/>
          <w:lang w:val="sr-Cyrl-CS"/>
        </w:rPr>
        <w:t>-1</w:t>
      </w:r>
      <w:r w:rsidR="00412C70">
        <w:rPr>
          <w:b/>
          <w:noProof/>
          <w:lang w:val="sr-Cyrl-CS"/>
        </w:rPr>
        <w:t>8</w:t>
      </w:r>
      <w:r w:rsidR="0023541D">
        <w:rPr>
          <w:b/>
          <w:noProof/>
        </w:rPr>
        <w:t xml:space="preserve">-O </w:t>
      </w:r>
      <w:r w:rsidRPr="00E13123">
        <w:rPr>
          <w:b/>
          <w:noProof/>
        </w:rPr>
        <w:t xml:space="preserve">- </w:t>
      </w:r>
      <w:bookmarkEnd w:id="4"/>
      <w:bookmarkEnd w:id="5"/>
      <w:bookmarkEnd w:id="6"/>
      <w:bookmarkEnd w:id="7"/>
      <w:r w:rsidR="00860BBB" w:rsidRPr="00860BBB">
        <w:rPr>
          <w:b/>
          <w:lang w:val="sr-Cyrl-CS"/>
        </w:rPr>
        <w:t>Набавка дигиталног ангиографског апарата са додатном опремом за потребе Клиничког центра Војводине</w:t>
      </w:r>
    </w:p>
    <w:p w:rsidR="00F0184C" w:rsidRPr="00F0184C" w:rsidRDefault="00F0184C" w:rsidP="002208B6">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24812" w:rsidRDefault="008A1510">
          <w:pPr>
            <w:pStyle w:val="TOC2"/>
            <w:tabs>
              <w:tab w:val="left" w:pos="660"/>
              <w:tab w:val="right" w:leader="dot" w:pos="9040"/>
            </w:tabs>
            <w:rPr>
              <w:rFonts w:asciiTheme="minorHAnsi" w:eastAsiaTheme="minorEastAsia" w:hAnsiTheme="minorHAnsi" w:cstheme="minorBidi"/>
              <w:noProof/>
              <w:sz w:val="22"/>
              <w:szCs w:val="22"/>
              <w:lang w:val="en-US"/>
            </w:rPr>
          </w:pPr>
          <w:r w:rsidRPr="008A1510">
            <w:fldChar w:fldCharType="begin"/>
          </w:r>
          <w:r w:rsidR="009B75C5">
            <w:instrText xml:space="preserve"> TOC \o "1-3" \h \z \u </w:instrText>
          </w:r>
          <w:r w:rsidRPr="008A1510">
            <w:fldChar w:fldCharType="separate"/>
          </w:r>
          <w:hyperlink w:anchor="_Toc481746439" w:history="1">
            <w:r w:rsidR="00724812" w:rsidRPr="00DA604A">
              <w:rPr>
                <w:rStyle w:val="Hyperlink"/>
                <w:noProof/>
              </w:rPr>
              <w:t>1.</w:t>
            </w:r>
            <w:r w:rsidR="00724812">
              <w:rPr>
                <w:rFonts w:asciiTheme="minorHAnsi" w:eastAsiaTheme="minorEastAsia" w:hAnsiTheme="minorHAnsi" w:cstheme="minorBidi"/>
                <w:noProof/>
                <w:sz w:val="22"/>
                <w:szCs w:val="22"/>
                <w:lang w:val="en-US"/>
              </w:rPr>
              <w:tab/>
            </w:r>
            <w:r w:rsidR="00724812" w:rsidRPr="00DA604A">
              <w:rPr>
                <w:rStyle w:val="Hyperlink"/>
                <w:noProof/>
              </w:rPr>
              <w:t>ОПШТИ ПОДАЦИ О НАБАВЦИ</w:t>
            </w:r>
            <w:r w:rsidR="00724812">
              <w:rPr>
                <w:noProof/>
                <w:webHidden/>
              </w:rPr>
              <w:tab/>
            </w:r>
            <w:r>
              <w:rPr>
                <w:noProof/>
                <w:webHidden/>
              </w:rPr>
              <w:fldChar w:fldCharType="begin"/>
            </w:r>
            <w:r w:rsidR="00724812">
              <w:rPr>
                <w:noProof/>
                <w:webHidden/>
              </w:rPr>
              <w:instrText xml:space="preserve"> PAGEREF _Toc481746439 \h </w:instrText>
            </w:r>
            <w:r>
              <w:rPr>
                <w:noProof/>
                <w:webHidden/>
              </w:rPr>
            </w:r>
            <w:r>
              <w:rPr>
                <w:noProof/>
                <w:webHidden/>
              </w:rPr>
              <w:fldChar w:fldCharType="separate"/>
            </w:r>
            <w:r w:rsidR="00D57F05">
              <w:rPr>
                <w:noProof/>
                <w:webHidden/>
              </w:rPr>
              <w:t>3</w:t>
            </w:r>
            <w:r>
              <w:rPr>
                <w:noProof/>
                <w:webHidden/>
              </w:rPr>
              <w:fldChar w:fldCharType="end"/>
            </w:r>
          </w:hyperlink>
        </w:p>
        <w:p w:rsidR="00724812" w:rsidRDefault="008A1510">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0" w:history="1">
            <w:r w:rsidR="00724812" w:rsidRPr="00DA604A">
              <w:rPr>
                <w:rStyle w:val="Hyperlink"/>
                <w:noProof/>
                <w:lang w:val="sl-SI"/>
              </w:rPr>
              <w:t>2.</w:t>
            </w:r>
            <w:r w:rsidR="00724812">
              <w:rPr>
                <w:rFonts w:asciiTheme="minorHAnsi" w:eastAsiaTheme="minorEastAsia" w:hAnsiTheme="minorHAnsi" w:cstheme="minorBidi"/>
                <w:noProof/>
                <w:sz w:val="22"/>
                <w:szCs w:val="22"/>
                <w:lang w:val="en-US"/>
              </w:rPr>
              <w:tab/>
            </w:r>
            <w:r w:rsidR="00724812" w:rsidRPr="00DA604A">
              <w:rPr>
                <w:rStyle w:val="Hyperlink"/>
                <w:noProof/>
              </w:rPr>
              <w:t>ПОДАЦИ О ПРЕДМЕТУ ЈАВНЕ НАБАВКЕ</w:t>
            </w:r>
            <w:r w:rsidR="00724812">
              <w:rPr>
                <w:noProof/>
                <w:webHidden/>
              </w:rPr>
              <w:tab/>
            </w:r>
            <w:r>
              <w:rPr>
                <w:noProof/>
                <w:webHidden/>
              </w:rPr>
              <w:fldChar w:fldCharType="begin"/>
            </w:r>
            <w:r w:rsidR="00724812">
              <w:rPr>
                <w:noProof/>
                <w:webHidden/>
              </w:rPr>
              <w:instrText xml:space="preserve"> PAGEREF _Toc481746440 \h </w:instrText>
            </w:r>
            <w:r>
              <w:rPr>
                <w:noProof/>
                <w:webHidden/>
              </w:rPr>
            </w:r>
            <w:r>
              <w:rPr>
                <w:noProof/>
                <w:webHidden/>
              </w:rPr>
              <w:fldChar w:fldCharType="separate"/>
            </w:r>
            <w:r w:rsidR="00D57F05">
              <w:rPr>
                <w:noProof/>
                <w:webHidden/>
              </w:rPr>
              <w:t>4</w:t>
            </w:r>
            <w:r>
              <w:rPr>
                <w:noProof/>
                <w:webHidden/>
              </w:rPr>
              <w:fldChar w:fldCharType="end"/>
            </w:r>
          </w:hyperlink>
        </w:p>
        <w:p w:rsidR="00724812" w:rsidRDefault="008A1510">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1" w:history="1">
            <w:r w:rsidR="00724812" w:rsidRPr="00DA604A">
              <w:rPr>
                <w:rStyle w:val="Hyperlink"/>
                <w:noProof/>
              </w:rPr>
              <w:t>3.</w:t>
            </w:r>
            <w:r w:rsidR="00724812">
              <w:rPr>
                <w:rFonts w:asciiTheme="minorHAnsi" w:eastAsiaTheme="minorEastAsia" w:hAnsiTheme="minorHAnsi" w:cstheme="minorBidi"/>
                <w:noProof/>
                <w:sz w:val="22"/>
                <w:szCs w:val="22"/>
                <w:lang w:val="en-US"/>
              </w:rPr>
              <w:tab/>
            </w:r>
            <w:r w:rsidR="00724812" w:rsidRPr="00DA604A">
              <w:rPr>
                <w:rStyle w:val="Hyperlink"/>
                <w:noProof/>
              </w:rPr>
              <w:t>ОПИС ПРЕДМЕТА ЈАВНЕ НАБАВКЕ</w:t>
            </w:r>
            <w:r w:rsidR="00724812">
              <w:rPr>
                <w:noProof/>
                <w:webHidden/>
              </w:rPr>
              <w:tab/>
            </w:r>
            <w:r>
              <w:rPr>
                <w:noProof/>
                <w:webHidden/>
              </w:rPr>
              <w:fldChar w:fldCharType="begin"/>
            </w:r>
            <w:r w:rsidR="00724812">
              <w:rPr>
                <w:noProof/>
                <w:webHidden/>
              </w:rPr>
              <w:instrText xml:space="preserve"> PAGEREF _Toc481746441 \h </w:instrText>
            </w:r>
            <w:r>
              <w:rPr>
                <w:noProof/>
                <w:webHidden/>
              </w:rPr>
            </w:r>
            <w:r>
              <w:rPr>
                <w:noProof/>
                <w:webHidden/>
              </w:rPr>
              <w:fldChar w:fldCharType="separate"/>
            </w:r>
            <w:r w:rsidR="00D57F05">
              <w:rPr>
                <w:noProof/>
                <w:webHidden/>
              </w:rPr>
              <w:t>5</w:t>
            </w:r>
            <w:r>
              <w:rPr>
                <w:noProof/>
                <w:webHidden/>
              </w:rPr>
              <w:fldChar w:fldCharType="end"/>
            </w:r>
          </w:hyperlink>
        </w:p>
        <w:p w:rsidR="00724812" w:rsidRDefault="008A1510">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8" w:history="1">
            <w:r w:rsidR="00724812" w:rsidRPr="00DA604A">
              <w:rPr>
                <w:rStyle w:val="Hyperlink"/>
                <w:noProof/>
              </w:rPr>
              <w:t>4.</w:t>
            </w:r>
            <w:r w:rsidR="00724812">
              <w:rPr>
                <w:rFonts w:asciiTheme="minorHAnsi" w:eastAsiaTheme="minorEastAsia" w:hAnsiTheme="minorHAnsi" w:cstheme="minorBidi"/>
                <w:noProof/>
                <w:sz w:val="22"/>
                <w:szCs w:val="22"/>
                <w:lang w:val="en-US"/>
              </w:rPr>
              <w:tab/>
            </w:r>
            <w:r w:rsidR="00724812" w:rsidRPr="00DA604A">
              <w:rPr>
                <w:rStyle w:val="Hyperlink"/>
                <w:noProof/>
              </w:rPr>
              <w:t>УСЛОВИ ЗА УЧЕШЋЕ У ПОСТУПКУ ИЗ ЧЛ. 75. И 76. ЗАКОНА</w:t>
            </w:r>
            <w:r w:rsidR="00724812">
              <w:rPr>
                <w:noProof/>
                <w:webHidden/>
              </w:rPr>
              <w:tab/>
            </w:r>
            <w:r>
              <w:rPr>
                <w:noProof/>
                <w:webHidden/>
              </w:rPr>
              <w:fldChar w:fldCharType="begin"/>
            </w:r>
            <w:r w:rsidR="00724812">
              <w:rPr>
                <w:noProof/>
                <w:webHidden/>
              </w:rPr>
              <w:instrText xml:space="preserve"> PAGEREF _Toc481746448 \h </w:instrText>
            </w:r>
            <w:r>
              <w:rPr>
                <w:noProof/>
                <w:webHidden/>
              </w:rPr>
            </w:r>
            <w:r>
              <w:rPr>
                <w:noProof/>
                <w:webHidden/>
              </w:rPr>
              <w:fldChar w:fldCharType="separate"/>
            </w:r>
            <w:r w:rsidR="00D57F05">
              <w:rPr>
                <w:noProof/>
                <w:webHidden/>
              </w:rPr>
              <w:t>11</w:t>
            </w:r>
            <w:r>
              <w:rPr>
                <w:noProof/>
                <w:webHidden/>
              </w:rPr>
              <w:fldChar w:fldCharType="end"/>
            </w:r>
          </w:hyperlink>
        </w:p>
        <w:p w:rsidR="00724812" w:rsidRDefault="008A1510">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49" w:history="1">
            <w:r w:rsidR="00724812" w:rsidRPr="00DA604A">
              <w:rPr>
                <w:rStyle w:val="Hyperlink"/>
                <w:noProof/>
              </w:rPr>
              <w:t>5.</w:t>
            </w:r>
            <w:r w:rsidR="00724812">
              <w:rPr>
                <w:rFonts w:asciiTheme="minorHAnsi" w:eastAsiaTheme="minorEastAsia" w:hAnsiTheme="minorHAnsi" w:cstheme="minorBidi"/>
                <w:noProof/>
                <w:sz w:val="22"/>
                <w:szCs w:val="22"/>
                <w:lang w:val="en-US"/>
              </w:rPr>
              <w:tab/>
            </w:r>
            <w:r w:rsidR="00724812" w:rsidRPr="00DA604A">
              <w:rPr>
                <w:rStyle w:val="Hyperlink"/>
                <w:noProof/>
              </w:rPr>
              <w:t>УПУТСТВО ПОНУЂАЧИМА КАКО ДА САЧИНЕ ПОНУДУ</w:t>
            </w:r>
            <w:r w:rsidR="00724812">
              <w:rPr>
                <w:noProof/>
                <w:webHidden/>
              </w:rPr>
              <w:tab/>
            </w:r>
            <w:r>
              <w:rPr>
                <w:noProof/>
                <w:webHidden/>
              </w:rPr>
              <w:fldChar w:fldCharType="begin"/>
            </w:r>
            <w:r w:rsidR="00724812">
              <w:rPr>
                <w:noProof/>
                <w:webHidden/>
              </w:rPr>
              <w:instrText xml:space="preserve"> PAGEREF _Toc481746449 \h </w:instrText>
            </w:r>
            <w:r>
              <w:rPr>
                <w:noProof/>
                <w:webHidden/>
              </w:rPr>
            </w:r>
            <w:r>
              <w:rPr>
                <w:noProof/>
                <w:webHidden/>
              </w:rPr>
              <w:fldChar w:fldCharType="separate"/>
            </w:r>
            <w:r w:rsidR="00D57F05">
              <w:rPr>
                <w:noProof/>
                <w:webHidden/>
              </w:rPr>
              <w:t>15</w:t>
            </w:r>
            <w:r>
              <w:rPr>
                <w:noProof/>
                <w:webHidden/>
              </w:rPr>
              <w:fldChar w:fldCharType="end"/>
            </w:r>
          </w:hyperlink>
        </w:p>
        <w:p w:rsidR="00724812" w:rsidRDefault="008A1510">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0" w:history="1">
            <w:r w:rsidR="00724812" w:rsidRPr="00DA604A">
              <w:rPr>
                <w:rStyle w:val="Hyperlink"/>
                <w:noProof/>
                <w:lang w:val="sr-Cyrl-CS"/>
              </w:rPr>
              <w:t>6.</w:t>
            </w:r>
            <w:r w:rsidR="00724812">
              <w:rPr>
                <w:rFonts w:asciiTheme="minorHAnsi" w:eastAsiaTheme="minorEastAsia" w:hAnsiTheme="minorHAnsi" w:cstheme="minorBidi"/>
                <w:noProof/>
                <w:sz w:val="22"/>
                <w:szCs w:val="22"/>
                <w:lang w:val="en-US"/>
              </w:rPr>
              <w:tab/>
            </w:r>
            <w:r w:rsidR="00724812" w:rsidRPr="00DA604A">
              <w:rPr>
                <w:rStyle w:val="Hyperlink"/>
                <w:noProof/>
              </w:rPr>
              <w:t>РАЗРАДА КРИТЕРИЈУМА</w:t>
            </w:r>
            <w:r w:rsidR="00724812">
              <w:rPr>
                <w:noProof/>
                <w:webHidden/>
              </w:rPr>
              <w:tab/>
            </w:r>
            <w:r>
              <w:rPr>
                <w:noProof/>
                <w:webHidden/>
              </w:rPr>
              <w:fldChar w:fldCharType="begin"/>
            </w:r>
            <w:r w:rsidR="00724812">
              <w:rPr>
                <w:noProof/>
                <w:webHidden/>
              </w:rPr>
              <w:instrText xml:space="preserve"> PAGEREF _Toc481746450 \h </w:instrText>
            </w:r>
            <w:r>
              <w:rPr>
                <w:noProof/>
                <w:webHidden/>
              </w:rPr>
            </w:r>
            <w:r>
              <w:rPr>
                <w:noProof/>
                <w:webHidden/>
              </w:rPr>
              <w:fldChar w:fldCharType="separate"/>
            </w:r>
            <w:r w:rsidR="00D57F05">
              <w:rPr>
                <w:noProof/>
                <w:webHidden/>
              </w:rPr>
              <w:t>25</w:t>
            </w:r>
            <w:r>
              <w:rPr>
                <w:noProof/>
                <w:webHidden/>
              </w:rPr>
              <w:fldChar w:fldCharType="end"/>
            </w:r>
          </w:hyperlink>
        </w:p>
        <w:p w:rsidR="00724812" w:rsidRDefault="008A1510">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4" w:history="1">
            <w:r w:rsidR="00724812" w:rsidRPr="00DA604A">
              <w:rPr>
                <w:rStyle w:val="Hyperlink"/>
                <w:noProof/>
              </w:rPr>
              <w:t>7.</w:t>
            </w:r>
            <w:r w:rsidR="00724812">
              <w:rPr>
                <w:rFonts w:asciiTheme="minorHAnsi" w:eastAsiaTheme="minorEastAsia" w:hAnsiTheme="minorHAnsi" w:cstheme="minorBidi"/>
                <w:noProof/>
                <w:sz w:val="22"/>
                <w:szCs w:val="22"/>
                <w:lang w:val="en-US"/>
              </w:rPr>
              <w:tab/>
            </w:r>
            <w:r w:rsidR="00724812" w:rsidRPr="00DA604A">
              <w:rPr>
                <w:rStyle w:val="Hyperlink"/>
                <w:noProof/>
              </w:rPr>
              <w:t>МОДЕЛ УГОВОРА</w:t>
            </w:r>
            <w:r w:rsidR="00724812">
              <w:rPr>
                <w:noProof/>
                <w:webHidden/>
              </w:rPr>
              <w:tab/>
            </w:r>
            <w:r>
              <w:rPr>
                <w:noProof/>
                <w:webHidden/>
              </w:rPr>
              <w:fldChar w:fldCharType="begin"/>
            </w:r>
            <w:r w:rsidR="00724812">
              <w:rPr>
                <w:noProof/>
                <w:webHidden/>
              </w:rPr>
              <w:instrText xml:space="preserve"> PAGEREF _Toc481746454 \h </w:instrText>
            </w:r>
            <w:r>
              <w:rPr>
                <w:noProof/>
                <w:webHidden/>
              </w:rPr>
            </w:r>
            <w:r>
              <w:rPr>
                <w:noProof/>
                <w:webHidden/>
              </w:rPr>
              <w:fldChar w:fldCharType="separate"/>
            </w:r>
            <w:r w:rsidR="00D57F05">
              <w:rPr>
                <w:noProof/>
                <w:webHidden/>
              </w:rPr>
              <w:t>27</w:t>
            </w:r>
            <w:r>
              <w:rPr>
                <w:noProof/>
                <w:webHidden/>
              </w:rPr>
              <w:fldChar w:fldCharType="end"/>
            </w:r>
          </w:hyperlink>
        </w:p>
        <w:p w:rsidR="00724812" w:rsidRDefault="008A1510">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5" w:history="1">
            <w:r w:rsidR="00724812" w:rsidRPr="00DA604A">
              <w:rPr>
                <w:rStyle w:val="Hyperlink"/>
                <w:noProof/>
              </w:rPr>
              <w:t>8.</w:t>
            </w:r>
            <w:r w:rsidR="00724812">
              <w:rPr>
                <w:rFonts w:asciiTheme="minorHAnsi" w:eastAsiaTheme="minorEastAsia" w:hAnsiTheme="minorHAnsi" w:cstheme="minorBidi"/>
                <w:noProof/>
                <w:sz w:val="22"/>
                <w:szCs w:val="22"/>
                <w:lang w:val="en-US"/>
              </w:rPr>
              <w:tab/>
            </w:r>
            <w:r w:rsidR="00724812" w:rsidRPr="00DA604A">
              <w:rPr>
                <w:rStyle w:val="Hyperlink"/>
                <w:noProof/>
              </w:rPr>
              <w:t>ИЗЈАВА О НЕЗАВИСНОЈ ПОНУДИ</w:t>
            </w:r>
            <w:r w:rsidR="00724812">
              <w:rPr>
                <w:noProof/>
                <w:webHidden/>
              </w:rPr>
              <w:tab/>
            </w:r>
            <w:r>
              <w:rPr>
                <w:noProof/>
                <w:webHidden/>
              </w:rPr>
              <w:fldChar w:fldCharType="begin"/>
            </w:r>
            <w:r w:rsidR="00724812">
              <w:rPr>
                <w:noProof/>
                <w:webHidden/>
              </w:rPr>
              <w:instrText xml:space="preserve"> PAGEREF _Toc481746455 \h </w:instrText>
            </w:r>
            <w:r>
              <w:rPr>
                <w:noProof/>
                <w:webHidden/>
              </w:rPr>
            </w:r>
            <w:r>
              <w:rPr>
                <w:noProof/>
                <w:webHidden/>
              </w:rPr>
              <w:fldChar w:fldCharType="separate"/>
            </w:r>
            <w:r w:rsidR="00D57F05">
              <w:rPr>
                <w:noProof/>
                <w:webHidden/>
              </w:rPr>
              <w:t>33</w:t>
            </w:r>
            <w:r>
              <w:rPr>
                <w:noProof/>
                <w:webHidden/>
              </w:rPr>
              <w:fldChar w:fldCharType="end"/>
            </w:r>
          </w:hyperlink>
        </w:p>
        <w:p w:rsidR="00724812" w:rsidRDefault="008A1510">
          <w:pPr>
            <w:pStyle w:val="TOC2"/>
            <w:tabs>
              <w:tab w:val="left" w:pos="660"/>
              <w:tab w:val="right" w:leader="dot" w:pos="9040"/>
            </w:tabs>
            <w:rPr>
              <w:rFonts w:asciiTheme="minorHAnsi" w:eastAsiaTheme="minorEastAsia" w:hAnsiTheme="minorHAnsi" w:cstheme="minorBidi"/>
              <w:noProof/>
              <w:sz w:val="22"/>
              <w:szCs w:val="22"/>
              <w:lang w:val="en-US"/>
            </w:rPr>
          </w:pPr>
          <w:hyperlink w:anchor="_Toc481746456" w:history="1">
            <w:r w:rsidR="00724812" w:rsidRPr="00DA604A">
              <w:rPr>
                <w:rStyle w:val="Hyperlink"/>
                <w:noProof/>
              </w:rPr>
              <w:t>9.</w:t>
            </w:r>
            <w:r w:rsidR="00724812">
              <w:rPr>
                <w:rFonts w:asciiTheme="minorHAnsi" w:eastAsiaTheme="minorEastAsia" w:hAnsiTheme="minorHAnsi" w:cstheme="minorBidi"/>
                <w:noProof/>
                <w:sz w:val="22"/>
                <w:szCs w:val="22"/>
                <w:lang w:val="en-US"/>
              </w:rPr>
              <w:tab/>
            </w:r>
            <w:r w:rsidR="00724812" w:rsidRPr="00DA604A">
              <w:rPr>
                <w:rStyle w:val="Hyperlink"/>
                <w:noProof/>
              </w:rPr>
              <w:t>ОБРАЗАЦ ИЗЈАВЕ О ПОШТОВАЊУ ОБАВЕЗА</w:t>
            </w:r>
            <w:r w:rsidR="00724812">
              <w:rPr>
                <w:noProof/>
                <w:webHidden/>
              </w:rPr>
              <w:tab/>
            </w:r>
            <w:r>
              <w:rPr>
                <w:noProof/>
                <w:webHidden/>
              </w:rPr>
              <w:fldChar w:fldCharType="begin"/>
            </w:r>
            <w:r w:rsidR="00724812">
              <w:rPr>
                <w:noProof/>
                <w:webHidden/>
              </w:rPr>
              <w:instrText xml:space="preserve"> PAGEREF _Toc481746456 \h </w:instrText>
            </w:r>
            <w:r>
              <w:rPr>
                <w:noProof/>
                <w:webHidden/>
              </w:rPr>
            </w:r>
            <w:r>
              <w:rPr>
                <w:noProof/>
                <w:webHidden/>
              </w:rPr>
              <w:fldChar w:fldCharType="separate"/>
            </w:r>
            <w:r w:rsidR="00D57F05">
              <w:rPr>
                <w:noProof/>
                <w:webHidden/>
              </w:rPr>
              <w:t>34</w:t>
            </w:r>
            <w:r>
              <w:rPr>
                <w:noProof/>
                <w:webHidden/>
              </w:rPr>
              <w:fldChar w:fldCharType="end"/>
            </w:r>
          </w:hyperlink>
        </w:p>
        <w:p w:rsidR="00724812" w:rsidRDefault="008A1510">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7" w:history="1">
            <w:r w:rsidR="00724812" w:rsidRPr="00DA604A">
              <w:rPr>
                <w:rStyle w:val="Hyperlink"/>
                <w:noProof/>
              </w:rPr>
              <w:t>10.</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ОБРАЗАЦ СТРУКТУРЕ ПОНУЂЕНЕ ЦЕНЕ</w:t>
            </w:r>
            <w:r w:rsidR="00724812">
              <w:rPr>
                <w:noProof/>
                <w:webHidden/>
              </w:rPr>
              <w:tab/>
            </w:r>
            <w:r>
              <w:rPr>
                <w:noProof/>
                <w:webHidden/>
              </w:rPr>
              <w:fldChar w:fldCharType="begin"/>
            </w:r>
            <w:r w:rsidR="00724812">
              <w:rPr>
                <w:noProof/>
                <w:webHidden/>
              </w:rPr>
              <w:instrText xml:space="preserve"> PAGEREF _Toc481746457 \h </w:instrText>
            </w:r>
            <w:r>
              <w:rPr>
                <w:noProof/>
                <w:webHidden/>
              </w:rPr>
            </w:r>
            <w:r>
              <w:rPr>
                <w:noProof/>
                <w:webHidden/>
              </w:rPr>
              <w:fldChar w:fldCharType="separate"/>
            </w:r>
            <w:r w:rsidR="00D57F05">
              <w:rPr>
                <w:noProof/>
                <w:webHidden/>
              </w:rPr>
              <w:t>35</w:t>
            </w:r>
            <w:r>
              <w:rPr>
                <w:noProof/>
                <w:webHidden/>
              </w:rPr>
              <w:fldChar w:fldCharType="end"/>
            </w:r>
          </w:hyperlink>
        </w:p>
        <w:p w:rsidR="00724812" w:rsidRDefault="008A1510">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8" w:history="1">
            <w:r w:rsidR="00724812" w:rsidRPr="00DA604A">
              <w:rPr>
                <w:rStyle w:val="Hyperlink"/>
                <w:noProof/>
              </w:rPr>
              <w:t>11.</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ОБРАЗАЦ ТРОШКОВА ПРИПРЕМЕ ПОНУДЕ</w:t>
            </w:r>
            <w:r w:rsidR="00724812">
              <w:rPr>
                <w:noProof/>
                <w:webHidden/>
              </w:rPr>
              <w:tab/>
            </w:r>
            <w:r>
              <w:rPr>
                <w:noProof/>
                <w:webHidden/>
              </w:rPr>
              <w:fldChar w:fldCharType="begin"/>
            </w:r>
            <w:r w:rsidR="00724812">
              <w:rPr>
                <w:noProof/>
                <w:webHidden/>
              </w:rPr>
              <w:instrText xml:space="preserve"> PAGEREF _Toc481746458 \h </w:instrText>
            </w:r>
            <w:r>
              <w:rPr>
                <w:noProof/>
                <w:webHidden/>
              </w:rPr>
            </w:r>
            <w:r>
              <w:rPr>
                <w:noProof/>
                <w:webHidden/>
              </w:rPr>
              <w:fldChar w:fldCharType="separate"/>
            </w:r>
            <w:r w:rsidR="00D57F05">
              <w:rPr>
                <w:noProof/>
                <w:webHidden/>
              </w:rPr>
              <w:t>36</w:t>
            </w:r>
            <w:r>
              <w:rPr>
                <w:noProof/>
                <w:webHidden/>
              </w:rPr>
              <w:fldChar w:fldCharType="end"/>
            </w:r>
          </w:hyperlink>
        </w:p>
        <w:p w:rsidR="00724812" w:rsidRDefault="008A1510">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59" w:history="1">
            <w:r w:rsidR="00724812" w:rsidRPr="00DA604A">
              <w:rPr>
                <w:rStyle w:val="Hyperlink"/>
                <w:noProof/>
              </w:rPr>
              <w:t>12.</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ОБРАЗАЦ ПОНУДЕ</w:t>
            </w:r>
            <w:r w:rsidR="00724812">
              <w:rPr>
                <w:noProof/>
                <w:webHidden/>
              </w:rPr>
              <w:tab/>
            </w:r>
            <w:r>
              <w:rPr>
                <w:noProof/>
                <w:webHidden/>
              </w:rPr>
              <w:fldChar w:fldCharType="begin"/>
            </w:r>
            <w:r w:rsidR="00724812">
              <w:rPr>
                <w:noProof/>
                <w:webHidden/>
              </w:rPr>
              <w:instrText xml:space="preserve"> PAGEREF _Toc481746459 \h </w:instrText>
            </w:r>
            <w:r>
              <w:rPr>
                <w:noProof/>
                <w:webHidden/>
              </w:rPr>
            </w:r>
            <w:r>
              <w:rPr>
                <w:noProof/>
                <w:webHidden/>
              </w:rPr>
              <w:fldChar w:fldCharType="separate"/>
            </w:r>
            <w:r w:rsidR="00D57F05">
              <w:rPr>
                <w:noProof/>
                <w:webHidden/>
              </w:rPr>
              <w:t>37</w:t>
            </w:r>
            <w:r>
              <w:rPr>
                <w:noProof/>
                <w:webHidden/>
              </w:rPr>
              <w:fldChar w:fldCharType="end"/>
            </w:r>
          </w:hyperlink>
        </w:p>
        <w:p w:rsidR="00724812" w:rsidRDefault="008A1510">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0" w:history="1">
            <w:r w:rsidR="00724812" w:rsidRPr="00DA604A">
              <w:rPr>
                <w:rStyle w:val="Hyperlink"/>
                <w:noProof/>
              </w:rPr>
              <w:t>13.</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ПОНУЂАЧУ ИЗ ГРУПЕ ПОНУЂАЧА</w:t>
            </w:r>
            <w:r w:rsidR="00724812">
              <w:rPr>
                <w:noProof/>
                <w:webHidden/>
              </w:rPr>
              <w:tab/>
            </w:r>
            <w:r>
              <w:rPr>
                <w:noProof/>
                <w:webHidden/>
              </w:rPr>
              <w:fldChar w:fldCharType="begin"/>
            </w:r>
            <w:r w:rsidR="00724812">
              <w:rPr>
                <w:noProof/>
                <w:webHidden/>
              </w:rPr>
              <w:instrText xml:space="preserve"> PAGEREF _Toc481746460 \h </w:instrText>
            </w:r>
            <w:r>
              <w:rPr>
                <w:noProof/>
                <w:webHidden/>
              </w:rPr>
            </w:r>
            <w:r>
              <w:rPr>
                <w:noProof/>
                <w:webHidden/>
              </w:rPr>
              <w:fldChar w:fldCharType="separate"/>
            </w:r>
            <w:r w:rsidR="00D57F05">
              <w:rPr>
                <w:noProof/>
                <w:webHidden/>
              </w:rPr>
              <w:t>38</w:t>
            </w:r>
            <w:r>
              <w:rPr>
                <w:noProof/>
                <w:webHidden/>
              </w:rPr>
              <w:fldChar w:fldCharType="end"/>
            </w:r>
          </w:hyperlink>
        </w:p>
        <w:p w:rsidR="00724812" w:rsidRDefault="008A1510">
          <w:pPr>
            <w:pStyle w:val="TOC2"/>
            <w:tabs>
              <w:tab w:val="left" w:pos="880"/>
              <w:tab w:val="right" w:leader="dot" w:pos="9040"/>
            </w:tabs>
            <w:rPr>
              <w:rFonts w:asciiTheme="minorHAnsi" w:eastAsiaTheme="minorEastAsia" w:hAnsiTheme="minorHAnsi" w:cstheme="minorBidi"/>
              <w:noProof/>
              <w:sz w:val="22"/>
              <w:szCs w:val="22"/>
              <w:lang w:val="en-US"/>
            </w:rPr>
          </w:pPr>
          <w:hyperlink w:anchor="_Toc481746461" w:history="1">
            <w:r w:rsidR="00724812" w:rsidRPr="00DA604A">
              <w:rPr>
                <w:rStyle w:val="Hyperlink"/>
                <w:noProof/>
              </w:rPr>
              <w:t>14.</w:t>
            </w:r>
            <w:r w:rsidR="0060191F">
              <w:rPr>
                <w:rFonts w:asciiTheme="minorHAnsi" w:eastAsiaTheme="minorEastAsia" w:hAnsiTheme="minorHAnsi" w:cstheme="minorBidi"/>
                <w:noProof/>
                <w:sz w:val="22"/>
                <w:szCs w:val="22"/>
                <w:lang w:val="en-US"/>
              </w:rPr>
              <w:t xml:space="preserve">   </w:t>
            </w:r>
            <w:r w:rsidR="00724812" w:rsidRPr="00DA604A">
              <w:rPr>
                <w:rStyle w:val="Hyperlink"/>
                <w:noProof/>
              </w:rPr>
              <w:t>ОПШТИ ПОДАЦИ О ПОДИЗВОЂАЧИМА</w:t>
            </w:r>
            <w:r w:rsidR="00724812">
              <w:rPr>
                <w:noProof/>
                <w:webHidden/>
              </w:rPr>
              <w:tab/>
            </w:r>
            <w:r>
              <w:rPr>
                <w:noProof/>
                <w:webHidden/>
              </w:rPr>
              <w:fldChar w:fldCharType="begin"/>
            </w:r>
            <w:r w:rsidR="00724812">
              <w:rPr>
                <w:noProof/>
                <w:webHidden/>
              </w:rPr>
              <w:instrText xml:space="preserve"> PAGEREF _Toc481746461 \h </w:instrText>
            </w:r>
            <w:r>
              <w:rPr>
                <w:noProof/>
                <w:webHidden/>
              </w:rPr>
            </w:r>
            <w:r>
              <w:rPr>
                <w:noProof/>
                <w:webHidden/>
              </w:rPr>
              <w:fldChar w:fldCharType="separate"/>
            </w:r>
            <w:r w:rsidR="00D57F05">
              <w:rPr>
                <w:noProof/>
                <w:webHidden/>
              </w:rPr>
              <w:t>39</w:t>
            </w:r>
            <w:r>
              <w:rPr>
                <w:noProof/>
                <w:webHidden/>
              </w:rPr>
              <w:fldChar w:fldCharType="end"/>
            </w:r>
          </w:hyperlink>
        </w:p>
        <w:p w:rsidR="009B75C5" w:rsidRDefault="008A1510">
          <w:r>
            <w:rPr>
              <w:b/>
              <w:bCs/>
              <w:noProof/>
            </w:rPr>
            <w:fldChar w:fldCharType="end"/>
          </w:r>
        </w:p>
      </w:sdtContent>
    </w:sdt>
    <w:p w:rsidR="006C3FC7" w:rsidRDefault="002D5B2C" w:rsidP="006C3FC7">
      <w:pPr>
        <w:pStyle w:val="Heading2"/>
        <w:jc w:val="left"/>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p>
    <w:p w:rsidR="006C3FC7" w:rsidRDefault="006C3FC7" w:rsidP="006C3FC7"/>
    <w:p w:rsidR="006C3FC7" w:rsidRPr="006C3FC7" w:rsidRDefault="006C3FC7" w:rsidP="006C3FC7"/>
    <w:p w:rsidR="002D5B2C" w:rsidRPr="002D5B2C" w:rsidRDefault="002D5B2C" w:rsidP="00E23F9F">
      <w:pPr>
        <w:pStyle w:val="Heading2"/>
        <w:numPr>
          <w:ilvl w:val="0"/>
          <w:numId w:val="4"/>
        </w:numPr>
        <w:rPr>
          <w:noProof/>
        </w:rPr>
      </w:pPr>
      <w:bookmarkStart w:id="13" w:name="_Toc481746439"/>
      <w:r w:rsidRPr="002D5B2C">
        <w:rPr>
          <w:noProof/>
        </w:rPr>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DB5C21"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412C70" w:rsidRDefault="00564722" w:rsidP="00564722">
            <w:pPr>
              <w:jc w:val="both"/>
              <w:rPr>
                <w:lang/>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 xml:space="preserve">у складу са Законом и подзаконским актима </w:t>
            </w:r>
            <w:r w:rsidR="00412C70">
              <w:t>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860BBB">
            <w:pPr>
              <w:pStyle w:val="Footer"/>
              <w:jc w:val="both"/>
            </w:pPr>
            <w:r w:rsidRPr="00734367">
              <w:t xml:space="preserve">Предмет јавне набавке </w:t>
            </w:r>
            <w:r w:rsidR="00D57F05">
              <w:rPr>
                <w:b/>
                <w:noProof/>
              </w:rPr>
              <w:t>доб</w:t>
            </w:r>
            <w:r w:rsidRPr="00734367">
              <w:rPr>
                <w:b/>
                <w:noProof/>
              </w:rPr>
              <w:t>ра</w:t>
            </w:r>
            <w:r w:rsidRPr="00734367">
              <w:t xml:space="preserve"> бр</w:t>
            </w:r>
            <w:r w:rsidRPr="00734367">
              <w:rPr>
                <w:lang w:val="ru-RU"/>
              </w:rPr>
              <w:t>.</w:t>
            </w:r>
            <w:r w:rsidR="0023541D">
              <w:t xml:space="preserve"> </w:t>
            </w:r>
          </w:p>
          <w:p w:rsidR="00564722" w:rsidRPr="00860BBB" w:rsidRDefault="0060191F" w:rsidP="00860BBB">
            <w:pPr>
              <w:jc w:val="both"/>
              <w:rPr>
                <w:b/>
                <w:lang w:val="sr-Cyrl-CS"/>
              </w:rPr>
            </w:pPr>
            <w:r>
              <w:rPr>
                <w:b/>
                <w:lang/>
              </w:rPr>
              <w:t>88</w:t>
            </w:r>
            <w:r w:rsidR="00F1710F">
              <w:rPr>
                <w:b/>
                <w:lang w:val="sr-Cyrl-CS"/>
              </w:rPr>
              <w:t>-1</w:t>
            </w:r>
            <w:r w:rsidR="00412C70">
              <w:rPr>
                <w:b/>
                <w:lang w:val="sr-Cyrl-CS"/>
              </w:rPr>
              <w:t>8</w:t>
            </w:r>
            <w:r w:rsidR="0023541D" w:rsidRPr="002174BB">
              <w:rPr>
                <w:b/>
              </w:rPr>
              <w:t>-O</w:t>
            </w:r>
            <w:r w:rsidR="00734367" w:rsidRPr="00734367">
              <w:t xml:space="preserve"> </w:t>
            </w:r>
            <w:r w:rsidR="00D56555">
              <w:t xml:space="preserve">је </w:t>
            </w:r>
            <w:r w:rsidR="00860BBB">
              <w:rPr>
                <w:b/>
                <w:lang/>
              </w:rPr>
              <w:t>н</w:t>
            </w:r>
            <w:r w:rsidR="00860BBB" w:rsidRPr="00860BBB">
              <w:rPr>
                <w:b/>
                <w:lang w:val="sr-Cyrl-CS"/>
              </w:rPr>
              <w:t>абавка дигиталног ангиографског апарата са додатном опремом за потребе Клиничког центра Војводине</w:t>
            </w:r>
            <w:r w:rsidR="00860BBB">
              <w:rPr>
                <w:b/>
                <w:lang w:val="sr-Cyrl-C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E23F9F">
      <w:pPr>
        <w:pStyle w:val="Heading2"/>
        <w:numPr>
          <w:ilvl w:val="0"/>
          <w:numId w:val="4"/>
        </w:numPr>
        <w:rPr>
          <w:noProof/>
          <w:lang w:val="sl-SI"/>
        </w:rPr>
      </w:pPr>
      <w:bookmarkStart w:id="14" w:name="_Toc364158542"/>
      <w:bookmarkStart w:id="15" w:name="_Toc481746440"/>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6F21DB" w:rsidRPr="006F21DB" w:rsidRDefault="006F21DB"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6F21DB">
        <w:tc>
          <w:tcPr>
            <w:tcW w:w="3917" w:type="dxa"/>
            <w:vAlign w:val="center"/>
          </w:tcPr>
          <w:p w:rsidR="00B84C11" w:rsidRPr="002D5B2C" w:rsidRDefault="00B84C11" w:rsidP="006F21DB">
            <w:pPr>
              <w:jc w:val="center"/>
              <w:rPr>
                <w:noProof/>
              </w:rPr>
            </w:pPr>
            <w:r w:rsidRPr="001366BB">
              <w:rPr>
                <w:b/>
                <w:noProof/>
              </w:rPr>
              <w:t>Предмет јавне набавке</w:t>
            </w:r>
          </w:p>
        </w:tc>
        <w:tc>
          <w:tcPr>
            <w:tcW w:w="5173" w:type="dxa"/>
          </w:tcPr>
          <w:p w:rsidR="00B84C11" w:rsidRPr="0060191F" w:rsidRDefault="00B84C11" w:rsidP="0060191F">
            <w:pPr>
              <w:pStyle w:val="Footer"/>
              <w:jc w:val="both"/>
              <w:rPr>
                <w:b/>
                <w:lang w:val="sr-Cyrl-CS"/>
              </w:rPr>
            </w:pPr>
            <w:r w:rsidRPr="001B2B46">
              <w:t xml:space="preserve">Предмет јавне набавке </w:t>
            </w:r>
            <w:r w:rsidR="001F197D">
              <w:rPr>
                <w:b/>
                <w:noProof/>
              </w:rPr>
              <w:t>доб</w:t>
            </w:r>
            <w:r w:rsidRPr="001B2B46">
              <w:rPr>
                <w:b/>
                <w:noProof/>
              </w:rPr>
              <w:t>ра</w:t>
            </w:r>
            <w:r w:rsidRPr="001B2B46">
              <w:t xml:space="preserve"> бр</w:t>
            </w:r>
            <w:r w:rsidRPr="001B2B46">
              <w:rPr>
                <w:lang w:val="ru-RU"/>
              </w:rPr>
              <w:t>.</w:t>
            </w:r>
            <w:r w:rsidR="00734367" w:rsidRPr="001B2B46">
              <w:t xml:space="preserve"> </w:t>
            </w:r>
            <w:r w:rsidR="0060191F" w:rsidRPr="0060191F">
              <w:rPr>
                <w:b/>
                <w:lang/>
              </w:rPr>
              <w:t>88</w:t>
            </w:r>
            <w:r w:rsidR="00885AB7">
              <w:rPr>
                <w:b/>
                <w:lang w:val="sr-Cyrl-CS"/>
              </w:rPr>
              <w:t>-1</w:t>
            </w:r>
            <w:r w:rsidR="00412C70">
              <w:rPr>
                <w:b/>
                <w:lang w:val="sr-Cyrl-CS"/>
              </w:rPr>
              <w:t>8</w:t>
            </w:r>
            <w:r w:rsidR="0023541D" w:rsidRPr="002174BB">
              <w:rPr>
                <w:b/>
              </w:rPr>
              <w:t>-O</w:t>
            </w:r>
            <w:r w:rsidR="0023541D">
              <w:t xml:space="preserve"> </w:t>
            </w:r>
            <w:r w:rsidRPr="001B2B46">
              <w:t xml:space="preserve">је </w:t>
            </w:r>
            <w:r w:rsidR="00860BBB">
              <w:rPr>
                <w:b/>
                <w:lang/>
              </w:rPr>
              <w:t>н</w:t>
            </w:r>
            <w:r w:rsidR="00860BBB" w:rsidRPr="00860BBB">
              <w:rPr>
                <w:b/>
                <w:lang w:val="sr-Cyrl-CS"/>
              </w:rPr>
              <w:t>абавка дигиталног ангиографског апарата са додатном опремом за потребе Клиничког центра Војводине</w:t>
            </w:r>
            <w:r w:rsidR="00860BBB">
              <w:rPr>
                <w:b/>
                <w:lang w:val="sr-Cyrl-CS"/>
              </w:rPr>
              <w:t>.</w:t>
            </w:r>
          </w:p>
        </w:tc>
      </w:tr>
      <w:tr w:rsidR="00B84C11" w:rsidRPr="002D5B2C" w:rsidTr="006F21DB">
        <w:tc>
          <w:tcPr>
            <w:tcW w:w="3917" w:type="dxa"/>
            <w:vAlign w:val="center"/>
          </w:tcPr>
          <w:p w:rsidR="00B84C11" w:rsidRPr="00F1710F" w:rsidRDefault="00F1710F" w:rsidP="006F21DB">
            <w:pPr>
              <w:jc w:val="center"/>
              <w:rPr>
                <w:b/>
                <w:noProof/>
              </w:rPr>
            </w:pPr>
            <w:r w:rsidRPr="00F1710F">
              <w:rPr>
                <w:b/>
              </w:rPr>
              <w:t>Ознака и назив из општег речника набавке</w:t>
            </w:r>
          </w:p>
        </w:tc>
        <w:tc>
          <w:tcPr>
            <w:tcW w:w="5173" w:type="dxa"/>
            <w:vAlign w:val="center"/>
          </w:tcPr>
          <w:p w:rsidR="00B84C11" w:rsidRPr="000E5367" w:rsidRDefault="006F21DB" w:rsidP="00834D40">
            <w:pPr>
              <w:rPr>
                <w:noProof/>
              </w:rPr>
            </w:pPr>
            <w:r w:rsidRPr="00A4558D">
              <w:rPr>
                <w:lang w:val="sr-Cyrl-CS"/>
              </w:rPr>
              <w:t>33100000 – медицинска опрема</w:t>
            </w:r>
          </w:p>
        </w:tc>
      </w:tr>
    </w:tbl>
    <w:p w:rsidR="006F21DB" w:rsidRDefault="006F21DB" w:rsidP="00B84C11">
      <w:pPr>
        <w:rPr>
          <w:b/>
          <w:noProof/>
          <w:lang w:val="sr-Cyrl-CS"/>
        </w:rPr>
      </w:pPr>
    </w:p>
    <w:p w:rsidR="00DB5C21" w:rsidRDefault="00DB5C21" w:rsidP="00B84C11">
      <w:pPr>
        <w:rPr>
          <w:b/>
          <w:noProof/>
        </w:rPr>
      </w:pPr>
    </w:p>
    <w:p w:rsidR="00C17C5C" w:rsidRPr="00C17C5C" w:rsidRDefault="00C17C5C" w:rsidP="00B84C11">
      <w:pPr>
        <w:rPr>
          <w:b/>
          <w:noProof/>
        </w:rPr>
      </w:pPr>
    </w:p>
    <w:p w:rsidR="00695E3A" w:rsidRPr="00695E3A" w:rsidRDefault="00EB23DB" w:rsidP="00695E3A">
      <w:pPr>
        <w:rPr>
          <w:b/>
          <w:noProof/>
        </w:rPr>
      </w:pPr>
      <w:r>
        <w:rPr>
          <w:b/>
          <w:noProof/>
        </w:rPr>
        <w:t>Предмет јавне набавке</w:t>
      </w:r>
      <w:r w:rsidR="00BE4DC6">
        <w:rPr>
          <w:b/>
          <w:noProof/>
        </w:rPr>
        <w:t xml:space="preserve"> </w:t>
      </w:r>
      <w:r w:rsidR="00D56555" w:rsidRPr="0060191F">
        <w:rPr>
          <w:b/>
          <w:noProof/>
        </w:rPr>
        <w:t>ни</w:t>
      </w:r>
      <w:r w:rsidR="003954FF" w:rsidRPr="0060191F">
        <w:rPr>
          <w:b/>
          <w:noProof/>
        </w:rPr>
        <w:t>је</w:t>
      </w:r>
      <w:r w:rsidR="00BE4DC6">
        <w:rPr>
          <w:b/>
          <w:noProof/>
        </w:rPr>
        <w:t xml:space="preserve"> </w:t>
      </w:r>
      <w:r w:rsidR="0053716E">
        <w:rPr>
          <w:b/>
          <w:noProof/>
        </w:rPr>
        <w:t>обликован по партијам</w:t>
      </w:r>
      <w:r w:rsidR="003954FF">
        <w:rPr>
          <w:b/>
          <w:noProof/>
        </w:rPr>
        <w:t>а</w:t>
      </w:r>
      <w:r w:rsidR="00C17C5C">
        <w:rPr>
          <w:b/>
          <w:noProof/>
        </w:rPr>
        <w:t>.</w:t>
      </w:r>
    </w:p>
    <w:p w:rsidR="00C17C5C" w:rsidRDefault="00C17C5C" w:rsidP="00734367">
      <w:pPr>
        <w:jc w:val="both"/>
        <w:rPr>
          <w:b/>
          <w:iCs/>
          <w:lang/>
        </w:rPr>
      </w:pPr>
    </w:p>
    <w:p w:rsidR="00412C70" w:rsidRPr="00412C70" w:rsidRDefault="00412C70" w:rsidP="00734367">
      <w:pPr>
        <w:jc w:val="both"/>
        <w:rPr>
          <w:b/>
          <w:iCs/>
          <w:lang/>
        </w:rPr>
      </w:pPr>
      <w:r>
        <w:rPr>
          <w:b/>
          <w:iCs/>
          <w:lang/>
        </w:rPr>
        <w:t xml:space="preserve">Процењена вредност износи: </w:t>
      </w:r>
      <w:r w:rsidR="006E2A9B">
        <w:rPr>
          <w:b/>
          <w:lang/>
        </w:rPr>
        <w:t>58.333.333,</w:t>
      </w:r>
      <w:r w:rsidR="00860BBB">
        <w:rPr>
          <w:b/>
          <w:lang/>
        </w:rPr>
        <w:t>00</w:t>
      </w:r>
      <w:r w:rsidR="006E2A9B">
        <w:rPr>
          <w:b/>
          <w:lang/>
        </w:rPr>
        <w:t xml:space="preserve"> динара без ПДВ-а. </w:t>
      </w:r>
    </w:p>
    <w:p w:rsidR="00D56555" w:rsidRPr="00D56555" w:rsidRDefault="00D56555"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1F5034" w:rsidRDefault="001F5034"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D56555" w:rsidRDefault="00D56555" w:rsidP="00B84C11">
      <w:pPr>
        <w:rPr>
          <w:b/>
          <w:noProof/>
        </w:rPr>
      </w:pPr>
    </w:p>
    <w:p w:rsidR="006E2A9B" w:rsidRPr="00D56555" w:rsidRDefault="006E2A9B" w:rsidP="00B84C11">
      <w:pPr>
        <w:rPr>
          <w:b/>
          <w:noProof/>
        </w:rPr>
      </w:pPr>
    </w:p>
    <w:p w:rsidR="00E43FAE" w:rsidRPr="006045B1" w:rsidRDefault="00E43FAE" w:rsidP="00E23F9F">
      <w:pPr>
        <w:pStyle w:val="Heading2"/>
        <w:numPr>
          <w:ilvl w:val="0"/>
          <w:numId w:val="4"/>
        </w:numPr>
        <w:rPr>
          <w:noProof/>
        </w:rPr>
      </w:pPr>
      <w:bookmarkStart w:id="17" w:name="_Toc481746441"/>
      <w:r w:rsidRPr="006045B1">
        <w:rPr>
          <w:noProof/>
        </w:rPr>
        <w:lastRenderedPageBreak/>
        <w:t>ОПИС ПРЕДМЕТА ЈАВНЕ НАБАВКЕ</w:t>
      </w:r>
      <w:bookmarkEnd w:id="16"/>
      <w:bookmarkEnd w:id="17"/>
    </w:p>
    <w:p w:rsidR="00E43FAE" w:rsidRPr="001F30AB" w:rsidRDefault="00E43FAE" w:rsidP="00E43FAE">
      <w:pPr>
        <w:jc w:val="center"/>
        <w:rPr>
          <w:i/>
          <w:noProof/>
        </w:rPr>
      </w:pPr>
      <w:r w:rsidRPr="00E705C0">
        <w:rPr>
          <w:i/>
          <w:noProof/>
        </w:rPr>
        <w:t xml:space="preserve">ВРСТА, ТЕХНИЧКЕ КАРАКТЕРИСТИКЕ, КВАЛИТЕТ, КОЛИЧИНА И ОПИС </w:t>
      </w:r>
      <w:r w:rsidR="00CB26A0" w:rsidRPr="00E705C0">
        <w:rPr>
          <w:i/>
          <w:noProof/>
        </w:rPr>
        <w:t>ПРЕДМЕТА ЈАВНЕ НАБАВКЕ</w:t>
      </w:r>
      <w:r w:rsidRPr="00E705C0">
        <w:rPr>
          <w:i/>
          <w:noProof/>
        </w:rPr>
        <w:t>, НАЧИН СПРОВОЂЕЊА КОНТРОЛЕ И ОБ</w:t>
      </w:r>
      <w:r w:rsidR="001F30AB" w:rsidRPr="00E705C0">
        <w:rPr>
          <w:i/>
          <w:noProof/>
        </w:rPr>
        <w:t>ЕЗБЕЂИВАЊА ГАРАНЦИЈЕ КВАЛИТЕТА</w:t>
      </w:r>
    </w:p>
    <w:p w:rsidR="00834BD2" w:rsidRDefault="00834BD2">
      <w:pPr>
        <w:rPr>
          <w:b/>
          <w:noProof/>
        </w:rPr>
      </w:pPr>
    </w:p>
    <w:p w:rsidR="006F21DB" w:rsidRDefault="006F21DB" w:rsidP="00BA3A25">
      <w:pPr>
        <w:ind w:firstLine="720"/>
        <w:jc w:val="both"/>
      </w:pPr>
      <w:r w:rsidRPr="00F518C5">
        <w:rPr>
          <w:lang w:val="sr-Cyrl-BA"/>
        </w:rPr>
        <w:t xml:space="preserve">Предмет ове јавне набавке </w:t>
      </w:r>
      <w:r w:rsidRPr="00F518C5">
        <w:rPr>
          <w:lang w:val="sr-Cyrl-CS"/>
        </w:rPr>
        <w:t xml:space="preserve">је </w:t>
      </w:r>
      <w:r w:rsidR="00860BBB">
        <w:rPr>
          <w:b/>
          <w:lang/>
        </w:rPr>
        <w:t>н</w:t>
      </w:r>
      <w:r w:rsidR="00860BBB" w:rsidRPr="00860BBB">
        <w:rPr>
          <w:b/>
          <w:lang w:val="sr-Cyrl-CS"/>
        </w:rPr>
        <w:t>абавка дигиталног ангиографског апарата са додатном опремом за потребе Клиничког центра Војводине</w:t>
      </w:r>
      <w:r w:rsidRPr="00F518C5">
        <w:rPr>
          <w:lang w:val="sr-Cyrl-CS"/>
        </w:rPr>
        <w:t>,</w:t>
      </w:r>
      <w:r w:rsidRPr="00F518C5">
        <w:t xml:space="preserve"> а минималне техничке карактеристике које предметна опрема мора </w:t>
      </w:r>
      <w:r w:rsidR="000D1E09">
        <w:t>д</w:t>
      </w:r>
      <w:r w:rsidRPr="00F518C5">
        <w:t>а задовољава су следеће:</w:t>
      </w:r>
    </w:p>
    <w:p w:rsidR="00D56555" w:rsidRDefault="00D56555" w:rsidP="00412C70">
      <w:pPr>
        <w:pStyle w:val="BodyText32"/>
        <w:shd w:val="clear" w:color="auto" w:fill="auto"/>
        <w:tabs>
          <w:tab w:val="left" w:pos="355"/>
        </w:tabs>
        <w:spacing w:before="0"/>
        <w:ind w:right="240" w:firstLine="0"/>
        <w:jc w:val="both"/>
        <w:rPr>
          <w:rFonts w:ascii="Times New Roman" w:hAnsi="Times New Roman" w:cs="Times New Roman"/>
          <w:sz w:val="24"/>
          <w:szCs w:val="24"/>
          <w:lang/>
        </w:rPr>
      </w:pPr>
    </w:p>
    <w:tbl>
      <w:tblPr>
        <w:tblpPr w:leftFromText="180" w:rightFromText="180" w:vertAnchor="text" w:horzAnchor="page" w:tblpX="1262" w:tblpY="223"/>
        <w:tblOverlap w:val="never"/>
        <w:tblW w:w="8897" w:type="dxa"/>
        <w:tblLayout w:type="fixed"/>
        <w:tblLook w:val="0000"/>
      </w:tblPr>
      <w:tblGrid>
        <w:gridCol w:w="21"/>
        <w:gridCol w:w="716"/>
        <w:gridCol w:w="5741"/>
        <w:gridCol w:w="21"/>
        <w:gridCol w:w="1129"/>
        <w:gridCol w:w="1269"/>
      </w:tblGrid>
      <w:tr w:rsidR="00092AD6" w:rsidRPr="006E2A9B" w:rsidTr="00092AD6">
        <w:trPr>
          <w:trHeight w:val="255"/>
        </w:trPr>
        <w:tc>
          <w:tcPr>
            <w:tcW w:w="6478" w:type="dxa"/>
            <w:gridSpan w:val="3"/>
            <w:tcBorders>
              <w:top w:val="single" w:sz="4" w:space="0" w:color="auto"/>
              <w:left w:val="single" w:sz="4" w:space="0" w:color="auto"/>
              <w:bottom w:val="single" w:sz="4" w:space="0" w:color="auto"/>
              <w:right w:val="single" w:sz="4" w:space="0" w:color="auto"/>
            </w:tcBorders>
            <w:shd w:val="clear" w:color="auto" w:fill="BEBEBE"/>
            <w:vAlign w:val="center"/>
          </w:tcPr>
          <w:p w:rsidR="00092AD6" w:rsidRPr="006E2A9B" w:rsidRDefault="00092AD6" w:rsidP="00347E6D">
            <w:pPr>
              <w:spacing w:line="276" w:lineRule="auto"/>
              <w:jc w:val="center"/>
              <w:rPr>
                <w:b/>
                <w:bCs/>
                <w:noProof/>
                <w:lang w:val="sr-Cyrl-CS"/>
              </w:rPr>
            </w:pPr>
            <w:r>
              <w:rPr>
                <w:b/>
                <w:noProof/>
                <w:lang w:val="sr-Cyrl-CS"/>
              </w:rPr>
              <w:t>Дигитални</w:t>
            </w:r>
            <w:r w:rsidRPr="006E2A9B">
              <w:rPr>
                <w:b/>
                <w:noProof/>
                <w:lang w:val="sr-Cyrl-CS"/>
              </w:rPr>
              <w:t xml:space="preserve"> </w:t>
            </w:r>
            <w:r>
              <w:rPr>
                <w:b/>
                <w:noProof/>
                <w:lang w:val="sr-Cyrl-CS"/>
              </w:rPr>
              <w:t>ангиографски</w:t>
            </w:r>
            <w:r w:rsidRPr="006E2A9B">
              <w:rPr>
                <w:b/>
                <w:noProof/>
                <w:lang w:val="sr-Cyrl-CS"/>
              </w:rPr>
              <w:t xml:space="preserve"> </w:t>
            </w:r>
            <w:r>
              <w:rPr>
                <w:b/>
                <w:noProof/>
                <w:lang w:val="sr-Cyrl-CS"/>
              </w:rPr>
              <w:t>апарат</w:t>
            </w:r>
            <w:r w:rsidRPr="006E2A9B">
              <w:rPr>
                <w:b/>
                <w:noProof/>
                <w:lang w:val="sr-Cyrl-CS"/>
              </w:rPr>
              <w:t xml:space="preserve"> </w:t>
            </w:r>
            <w:r>
              <w:rPr>
                <w:b/>
                <w:noProof/>
                <w:lang w:val="sr-Cyrl-CS"/>
              </w:rPr>
              <w:t>за</w:t>
            </w:r>
            <w:r w:rsidRPr="006E2A9B">
              <w:rPr>
                <w:b/>
                <w:noProof/>
                <w:lang w:val="sr-Cyrl-CS"/>
              </w:rPr>
              <w:t xml:space="preserve"> </w:t>
            </w:r>
            <w:r>
              <w:rPr>
                <w:b/>
                <w:noProof/>
                <w:lang w:val="sr-Cyrl-CS"/>
              </w:rPr>
              <w:t>Ургентни</w:t>
            </w:r>
            <w:r w:rsidRPr="006E2A9B">
              <w:rPr>
                <w:b/>
                <w:noProof/>
                <w:lang w:val="sr-Cyrl-CS"/>
              </w:rPr>
              <w:t xml:space="preserve"> </w:t>
            </w:r>
            <w:r>
              <w:rPr>
                <w:b/>
                <w:noProof/>
                <w:lang w:val="sr-Cyrl-CS"/>
              </w:rPr>
              <w:t>центар</w:t>
            </w:r>
            <w:r w:rsidRPr="006E2A9B">
              <w:rPr>
                <w:b/>
                <w:noProof/>
                <w:lang w:val="sr-Cyrl-CS"/>
              </w:rPr>
              <w:t xml:space="preserve">, </w:t>
            </w:r>
            <w:r>
              <w:rPr>
                <w:b/>
                <w:noProof/>
                <w:lang w:val="sr-Cyrl-CS"/>
              </w:rPr>
              <w:t>неуролошке</w:t>
            </w:r>
            <w:r w:rsidRPr="006E2A9B">
              <w:rPr>
                <w:b/>
                <w:noProof/>
                <w:lang w:val="sr-Cyrl-CS"/>
              </w:rPr>
              <w:t xml:space="preserve">, </w:t>
            </w:r>
            <w:r>
              <w:rPr>
                <w:b/>
                <w:noProof/>
                <w:lang w:val="sr-Cyrl-CS"/>
              </w:rPr>
              <w:t>абдоминалне</w:t>
            </w:r>
            <w:r w:rsidRPr="006E2A9B">
              <w:rPr>
                <w:b/>
                <w:noProof/>
                <w:lang w:val="sr-Cyrl-CS"/>
              </w:rPr>
              <w:t xml:space="preserve"> </w:t>
            </w:r>
            <w:r>
              <w:rPr>
                <w:b/>
                <w:noProof/>
                <w:lang w:val="sr-Cyrl-CS"/>
              </w:rPr>
              <w:t>и</w:t>
            </w:r>
            <w:r w:rsidRPr="006E2A9B">
              <w:rPr>
                <w:b/>
                <w:noProof/>
                <w:lang w:val="sr-Cyrl-CS"/>
              </w:rPr>
              <w:t xml:space="preserve"> </w:t>
            </w:r>
            <w:r>
              <w:rPr>
                <w:b/>
                <w:noProof/>
                <w:lang w:val="sr-Cyrl-CS"/>
              </w:rPr>
              <w:t>периферне</w:t>
            </w:r>
            <w:r w:rsidRPr="006E2A9B">
              <w:rPr>
                <w:b/>
                <w:noProof/>
                <w:lang w:val="sr-Cyrl-CS"/>
              </w:rPr>
              <w:t xml:space="preserve"> </w:t>
            </w:r>
            <w:r>
              <w:rPr>
                <w:b/>
                <w:noProof/>
                <w:lang w:val="sr-Cyrl-CS"/>
              </w:rPr>
              <w:t>интервентне</w:t>
            </w:r>
            <w:r w:rsidRPr="006E2A9B">
              <w:rPr>
                <w:b/>
                <w:noProof/>
                <w:lang w:val="sr-Cyrl-CS"/>
              </w:rPr>
              <w:t xml:space="preserve"> </w:t>
            </w:r>
            <w:r>
              <w:rPr>
                <w:b/>
                <w:noProof/>
                <w:lang w:val="sr-Cyrl-CS"/>
              </w:rPr>
              <w:t>процедуре</w:t>
            </w:r>
          </w:p>
        </w:tc>
        <w:tc>
          <w:tcPr>
            <w:tcW w:w="2419" w:type="dxa"/>
            <w:gridSpan w:val="3"/>
            <w:tcBorders>
              <w:top w:val="single" w:sz="4" w:space="0" w:color="auto"/>
              <w:left w:val="single" w:sz="4" w:space="0" w:color="auto"/>
              <w:bottom w:val="single" w:sz="4" w:space="0" w:color="auto"/>
              <w:right w:val="single" w:sz="4" w:space="0" w:color="auto"/>
            </w:tcBorders>
          </w:tcPr>
          <w:p w:rsidR="00092AD6" w:rsidRPr="006E2A9B" w:rsidRDefault="00092AD6" w:rsidP="00347E6D">
            <w:pPr>
              <w:spacing w:line="276" w:lineRule="auto"/>
              <w:jc w:val="center"/>
              <w:rPr>
                <w:noProof/>
                <w:sz w:val="20"/>
                <w:szCs w:val="20"/>
                <w:lang w:val="sr-Cyrl-CS"/>
              </w:rPr>
            </w:pPr>
          </w:p>
          <w:p w:rsidR="00092AD6" w:rsidRPr="006E2A9B" w:rsidRDefault="00092AD6" w:rsidP="00347E6D">
            <w:pPr>
              <w:spacing w:line="276" w:lineRule="auto"/>
              <w:jc w:val="center"/>
              <w:rPr>
                <w:noProof/>
                <w:sz w:val="20"/>
                <w:szCs w:val="20"/>
                <w:lang w:val="sr-Cyrl-CS"/>
              </w:rPr>
            </w:pPr>
            <w:r>
              <w:rPr>
                <w:noProof/>
                <w:sz w:val="20"/>
                <w:szCs w:val="20"/>
                <w:lang w:val="sr-Cyrl-CS"/>
              </w:rPr>
              <w:t>Локација</w:t>
            </w:r>
            <w:r w:rsidRPr="006E2A9B">
              <w:rPr>
                <w:noProof/>
                <w:sz w:val="20"/>
                <w:szCs w:val="20"/>
                <w:lang w:val="sr-Cyrl-CS"/>
              </w:rPr>
              <w:t xml:space="preserve"> </w:t>
            </w:r>
            <w:r>
              <w:rPr>
                <w:noProof/>
                <w:sz w:val="20"/>
                <w:szCs w:val="20"/>
                <w:lang w:val="sr-Cyrl-CS"/>
              </w:rPr>
              <w:t>где</w:t>
            </w:r>
            <w:r w:rsidRPr="006E2A9B">
              <w:rPr>
                <w:noProof/>
                <w:sz w:val="20"/>
                <w:szCs w:val="20"/>
                <w:lang w:val="sr-Cyrl-CS"/>
              </w:rPr>
              <w:t xml:space="preserve"> </w:t>
            </w:r>
            <w:r>
              <w:rPr>
                <w:noProof/>
                <w:sz w:val="20"/>
                <w:szCs w:val="20"/>
                <w:lang w:val="sr-Cyrl-CS"/>
              </w:rPr>
              <w:t>се</w:t>
            </w:r>
            <w:r w:rsidRPr="006E2A9B">
              <w:rPr>
                <w:noProof/>
                <w:sz w:val="20"/>
                <w:szCs w:val="20"/>
                <w:lang w:val="sr-Cyrl-CS"/>
              </w:rPr>
              <w:t xml:space="preserve"> </w:t>
            </w:r>
            <w:r>
              <w:rPr>
                <w:noProof/>
                <w:sz w:val="20"/>
                <w:szCs w:val="20"/>
                <w:lang w:val="sr-Cyrl-CS"/>
              </w:rPr>
              <w:t>тачно</w:t>
            </w:r>
            <w:r w:rsidRPr="006E2A9B">
              <w:rPr>
                <w:noProof/>
                <w:sz w:val="20"/>
                <w:szCs w:val="20"/>
                <w:lang w:val="sr-Cyrl-CS"/>
              </w:rPr>
              <w:t xml:space="preserve"> </w:t>
            </w:r>
            <w:r>
              <w:rPr>
                <w:noProof/>
                <w:sz w:val="20"/>
                <w:szCs w:val="20"/>
                <w:lang w:val="sr-Cyrl-CS"/>
              </w:rPr>
              <w:t>налази</w:t>
            </w:r>
            <w:r w:rsidRPr="006E2A9B">
              <w:rPr>
                <w:noProof/>
                <w:sz w:val="20"/>
                <w:szCs w:val="20"/>
                <w:lang w:val="sr-Cyrl-CS"/>
              </w:rPr>
              <w:t xml:space="preserve"> </w:t>
            </w:r>
            <w:r>
              <w:rPr>
                <w:noProof/>
                <w:sz w:val="20"/>
                <w:szCs w:val="20"/>
                <w:lang w:val="sr-Cyrl-CS"/>
              </w:rPr>
              <w:t>у</w:t>
            </w:r>
            <w:r w:rsidRPr="006E2A9B">
              <w:rPr>
                <w:noProof/>
                <w:sz w:val="20"/>
                <w:szCs w:val="20"/>
                <w:lang w:val="sr-Cyrl-CS"/>
              </w:rPr>
              <w:t xml:space="preserve"> </w:t>
            </w:r>
            <w:r>
              <w:rPr>
                <w:noProof/>
                <w:sz w:val="20"/>
                <w:szCs w:val="20"/>
                <w:lang w:val="sr-Cyrl-CS"/>
              </w:rPr>
              <w:t>достављеној</w:t>
            </w:r>
            <w:r w:rsidRPr="006E2A9B">
              <w:rPr>
                <w:noProof/>
                <w:sz w:val="20"/>
                <w:szCs w:val="20"/>
                <w:lang w:val="sr-Cyrl-CS"/>
              </w:rPr>
              <w:t xml:space="preserve"> </w:t>
            </w:r>
            <w:r>
              <w:rPr>
                <w:noProof/>
                <w:sz w:val="20"/>
                <w:szCs w:val="20"/>
                <w:lang w:val="sr-Cyrl-CS"/>
              </w:rPr>
              <w:t>проспектној</w:t>
            </w:r>
            <w:r w:rsidRPr="006E2A9B">
              <w:rPr>
                <w:noProof/>
                <w:sz w:val="20"/>
                <w:szCs w:val="20"/>
                <w:lang w:val="sr-Cyrl-CS"/>
              </w:rPr>
              <w:t xml:space="preserve"> </w:t>
            </w:r>
            <w:r>
              <w:rPr>
                <w:noProof/>
                <w:sz w:val="20"/>
                <w:szCs w:val="20"/>
                <w:lang w:val="sr-Cyrl-CS"/>
              </w:rPr>
              <w:t>и</w:t>
            </w:r>
            <w:r w:rsidRPr="006E2A9B">
              <w:rPr>
                <w:noProof/>
                <w:sz w:val="20"/>
                <w:szCs w:val="20"/>
                <w:lang w:val="sr-Cyrl-CS"/>
              </w:rPr>
              <w:t xml:space="preserve"> </w:t>
            </w:r>
            <w:r>
              <w:rPr>
                <w:noProof/>
                <w:sz w:val="20"/>
                <w:szCs w:val="20"/>
                <w:lang w:val="sr-Cyrl-CS"/>
              </w:rPr>
              <w:t>техничкој</w:t>
            </w:r>
            <w:r w:rsidRPr="006E2A9B">
              <w:rPr>
                <w:noProof/>
                <w:sz w:val="20"/>
                <w:szCs w:val="20"/>
                <w:lang w:val="sr-Cyrl-CS"/>
              </w:rPr>
              <w:t xml:space="preserve"> </w:t>
            </w:r>
            <w:r>
              <w:rPr>
                <w:noProof/>
                <w:sz w:val="20"/>
                <w:szCs w:val="20"/>
                <w:lang w:val="sr-Cyrl-CS"/>
              </w:rPr>
              <w:t>спецификацији</w:t>
            </w:r>
            <w:r w:rsidRPr="006E2A9B">
              <w:rPr>
                <w:noProof/>
                <w:sz w:val="20"/>
                <w:szCs w:val="20"/>
                <w:lang w:val="sr-Cyrl-CS"/>
              </w:rPr>
              <w:t xml:space="preserve"> </w:t>
            </w:r>
            <w:r>
              <w:rPr>
                <w:noProof/>
                <w:sz w:val="20"/>
                <w:szCs w:val="20"/>
                <w:lang w:val="sr-Cyrl-CS"/>
              </w:rPr>
              <w:t>односно</w:t>
            </w:r>
            <w:r w:rsidRPr="006E2A9B">
              <w:rPr>
                <w:noProof/>
                <w:sz w:val="20"/>
                <w:szCs w:val="20"/>
                <w:lang w:val="sr-Cyrl-CS"/>
              </w:rPr>
              <w:t xml:space="preserve"> </w:t>
            </w:r>
            <w:r>
              <w:rPr>
                <w:noProof/>
                <w:sz w:val="20"/>
                <w:szCs w:val="20"/>
                <w:lang w:val="sr-Cyrl-CS"/>
              </w:rPr>
              <w:t>понуди</w:t>
            </w:r>
            <w:r w:rsidRPr="006E2A9B">
              <w:rPr>
                <w:noProof/>
                <w:sz w:val="20"/>
                <w:szCs w:val="20"/>
                <w:lang w:val="sr-Cyrl-CS"/>
              </w:rPr>
              <w:t xml:space="preserve"> – </w:t>
            </w:r>
            <w:r>
              <w:rPr>
                <w:noProof/>
                <w:sz w:val="20"/>
                <w:szCs w:val="20"/>
                <w:lang w:val="sr-Cyrl-CS"/>
              </w:rPr>
              <w:t>и</w:t>
            </w:r>
            <w:r w:rsidRPr="006E2A9B">
              <w:rPr>
                <w:noProof/>
                <w:sz w:val="20"/>
                <w:szCs w:val="20"/>
                <w:lang w:val="sr-Cyrl-CS"/>
              </w:rPr>
              <w:t xml:space="preserve"> </w:t>
            </w:r>
            <w:r>
              <w:rPr>
                <w:noProof/>
                <w:sz w:val="20"/>
                <w:szCs w:val="20"/>
                <w:lang w:val="sr-Cyrl-CS"/>
              </w:rPr>
              <w:t>обележити</w:t>
            </w:r>
            <w:r w:rsidRPr="006E2A9B">
              <w:rPr>
                <w:noProof/>
                <w:sz w:val="20"/>
                <w:szCs w:val="20"/>
                <w:lang w:val="sr-Cyrl-CS"/>
              </w:rPr>
              <w:t xml:space="preserve"> </w:t>
            </w:r>
            <w:r>
              <w:rPr>
                <w:noProof/>
                <w:sz w:val="20"/>
                <w:szCs w:val="20"/>
                <w:lang w:val="sr-Cyrl-CS"/>
              </w:rPr>
              <w:t>маркером</w:t>
            </w:r>
          </w:p>
        </w:tc>
      </w:tr>
      <w:tr w:rsidR="006E2A9B" w:rsidRPr="00880EA7" w:rsidTr="00092AD6">
        <w:trPr>
          <w:trHeight w:val="255"/>
        </w:trPr>
        <w:tc>
          <w:tcPr>
            <w:tcW w:w="737" w:type="dxa"/>
            <w:gridSpan w:val="2"/>
            <w:tcBorders>
              <w:top w:val="single" w:sz="4" w:space="0" w:color="auto"/>
            </w:tcBorders>
          </w:tcPr>
          <w:p w:rsidR="006E2A9B" w:rsidRPr="00880EA7" w:rsidRDefault="006E2A9B" w:rsidP="00347E6D">
            <w:pPr>
              <w:spacing w:line="276" w:lineRule="auto"/>
              <w:rPr>
                <w:sz w:val="20"/>
                <w:szCs w:val="20"/>
                <w:lang w:val="pl-PL"/>
              </w:rPr>
            </w:pPr>
          </w:p>
        </w:tc>
        <w:tc>
          <w:tcPr>
            <w:tcW w:w="5741" w:type="dxa"/>
            <w:tcBorders>
              <w:top w:val="single" w:sz="4" w:space="0" w:color="auto"/>
            </w:tcBorders>
          </w:tcPr>
          <w:p w:rsidR="006E2A9B" w:rsidRPr="00880EA7" w:rsidRDefault="006E2A9B" w:rsidP="00347E6D">
            <w:pPr>
              <w:spacing w:line="276" w:lineRule="auto"/>
              <w:jc w:val="both"/>
              <w:rPr>
                <w:sz w:val="20"/>
                <w:szCs w:val="20"/>
                <w:lang w:val="pl-PL"/>
              </w:rPr>
            </w:pPr>
          </w:p>
        </w:tc>
        <w:tc>
          <w:tcPr>
            <w:tcW w:w="1150" w:type="dxa"/>
            <w:gridSpan w:val="2"/>
            <w:tcBorders>
              <w:top w:val="single" w:sz="4" w:space="0" w:color="auto"/>
            </w:tcBorders>
          </w:tcPr>
          <w:p w:rsidR="006E2A9B" w:rsidRPr="00880EA7" w:rsidRDefault="006E2A9B" w:rsidP="00347E6D">
            <w:pPr>
              <w:spacing w:line="276" w:lineRule="auto"/>
              <w:jc w:val="both"/>
              <w:rPr>
                <w:sz w:val="20"/>
                <w:szCs w:val="20"/>
                <w:lang w:val="pl-PL"/>
              </w:rPr>
            </w:pPr>
          </w:p>
        </w:tc>
        <w:tc>
          <w:tcPr>
            <w:tcW w:w="1269" w:type="dxa"/>
            <w:tcBorders>
              <w:top w:val="single" w:sz="4" w:space="0" w:color="auto"/>
            </w:tcBorders>
          </w:tcPr>
          <w:p w:rsidR="006E2A9B" w:rsidRPr="00880EA7" w:rsidRDefault="006E2A9B" w:rsidP="00347E6D">
            <w:pPr>
              <w:spacing w:line="276" w:lineRule="auto"/>
              <w:jc w:val="both"/>
              <w:rPr>
                <w:sz w:val="20"/>
                <w:szCs w:val="20"/>
                <w:lang w:val="pl-PL"/>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jc w:val="center"/>
              <w:rPr>
                <w:sz w:val="20"/>
                <w:lang w:val="hr-HR"/>
              </w:rPr>
            </w:pPr>
            <w:r w:rsidRPr="00880EA7">
              <w:rPr>
                <w:sz w:val="20"/>
                <w:lang w:val="hr-HR"/>
              </w:rPr>
              <w:t>1.</w:t>
            </w:r>
          </w:p>
        </w:tc>
        <w:tc>
          <w:tcPr>
            <w:tcW w:w="5762"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r w:rsidRPr="00880EA7">
              <w:rPr>
                <w:sz w:val="20"/>
                <w:lang/>
              </w:rPr>
              <w:t>Plafonski s</w:t>
            </w:r>
            <w:r w:rsidRPr="00880EA7">
              <w:rPr>
                <w:sz w:val="20"/>
                <w:lang w:val="hr-HR"/>
              </w:rPr>
              <w:t xml:space="preserve">tativ sa C lukom i uređajem za </w:t>
            </w:r>
            <w:r w:rsidRPr="00880EA7">
              <w:rPr>
                <w:sz w:val="20"/>
                <w:lang/>
              </w:rPr>
              <w:t xml:space="preserve">urgentne </w:t>
            </w:r>
            <w:r w:rsidRPr="00880EA7">
              <w:rPr>
                <w:sz w:val="20"/>
                <w:lang w:val="hr-HR"/>
              </w:rPr>
              <w:t>preglede</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jc w:val="center"/>
              <w:rPr>
                <w:sz w:val="20"/>
                <w:lang/>
              </w:rPr>
            </w:pPr>
            <w:r w:rsidRPr="00880EA7">
              <w:rPr>
                <w:sz w:val="20"/>
                <w:lang/>
              </w:rPr>
              <w:t>2.</w:t>
            </w:r>
          </w:p>
        </w:tc>
        <w:tc>
          <w:tcPr>
            <w:tcW w:w="5762"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rPr>
            </w:pPr>
            <w:r w:rsidRPr="00880EA7">
              <w:rPr>
                <w:sz w:val="20"/>
                <w:lang/>
              </w:rPr>
              <w:t>Pacijent sto</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jc w:val="center"/>
              <w:rPr>
                <w:sz w:val="20"/>
                <w:lang w:val="hr-HR"/>
              </w:rPr>
            </w:pPr>
            <w:r w:rsidRPr="00880EA7">
              <w:rPr>
                <w:sz w:val="20"/>
                <w:lang/>
              </w:rPr>
              <w:t>3</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r w:rsidRPr="00880EA7">
              <w:rPr>
                <w:sz w:val="20"/>
                <w:lang w:val="hr-HR"/>
              </w:rPr>
              <w:t>Visoko</w:t>
            </w:r>
            <w:r w:rsidRPr="00880EA7">
              <w:rPr>
                <w:sz w:val="20"/>
                <w:lang/>
              </w:rPr>
              <w:t>naponski (visoko</w:t>
            </w:r>
            <w:r w:rsidRPr="00880EA7">
              <w:rPr>
                <w:sz w:val="20"/>
                <w:lang w:val="hr-HR"/>
              </w:rPr>
              <w:t>frekventni</w:t>
            </w:r>
            <w:r w:rsidRPr="00880EA7">
              <w:rPr>
                <w:sz w:val="20"/>
                <w:lang/>
              </w:rPr>
              <w:t>)</w:t>
            </w:r>
            <w:r w:rsidRPr="00880EA7">
              <w:rPr>
                <w:sz w:val="20"/>
                <w:lang w:val="hr-HR"/>
              </w:rPr>
              <w:t xml:space="preserve"> generator</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jc w:val="center"/>
              <w:rPr>
                <w:sz w:val="20"/>
                <w:lang w:val="hr-HR"/>
              </w:rPr>
            </w:pPr>
            <w:r w:rsidRPr="00880EA7">
              <w:rPr>
                <w:sz w:val="20"/>
                <w:lang/>
              </w:rPr>
              <w:t>4</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r w:rsidRPr="00880EA7">
              <w:rPr>
                <w:sz w:val="20"/>
                <w:lang w:val="hr-HR"/>
              </w:rPr>
              <w:t>Kontroln</w:t>
            </w:r>
            <w:r w:rsidRPr="00880EA7">
              <w:rPr>
                <w:sz w:val="20"/>
                <w:lang/>
              </w:rPr>
              <w:t>i</w:t>
            </w:r>
            <w:r w:rsidRPr="00880EA7">
              <w:rPr>
                <w:sz w:val="20"/>
                <w:lang w:val="hr-HR"/>
              </w:rPr>
              <w:t xml:space="preserve"> </w:t>
            </w:r>
            <w:r w:rsidRPr="00880EA7">
              <w:rPr>
                <w:sz w:val="20"/>
                <w:lang/>
              </w:rPr>
              <w:t>monitori u operacionoj sali</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jc w:val="center"/>
              <w:rPr>
                <w:sz w:val="20"/>
                <w:lang w:val="hr-HR"/>
              </w:rPr>
            </w:pPr>
            <w:r w:rsidRPr="00880EA7">
              <w:rPr>
                <w:sz w:val="20"/>
                <w:lang/>
              </w:rPr>
              <w:t>5</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r w:rsidRPr="00880EA7">
              <w:rPr>
                <w:sz w:val="20"/>
                <w:lang w:val="hr-HR"/>
              </w:rPr>
              <w:t>Rendgensk</w:t>
            </w:r>
            <w:r w:rsidRPr="00880EA7">
              <w:rPr>
                <w:sz w:val="20"/>
                <w:lang/>
              </w:rPr>
              <w:t>a</w:t>
            </w:r>
            <w:r w:rsidRPr="00880EA7">
              <w:rPr>
                <w:sz w:val="20"/>
                <w:lang w:val="hr-HR"/>
              </w:rPr>
              <w:t xml:space="preserve"> cev i kolimator</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jc w:val="center"/>
              <w:rPr>
                <w:sz w:val="20"/>
                <w:lang w:val="hr-HR"/>
              </w:rPr>
            </w:pPr>
            <w:r w:rsidRPr="00880EA7">
              <w:rPr>
                <w:sz w:val="20"/>
                <w:lang/>
              </w:rPr>
              <w:t>6</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r w:rsidRPr="00880EA7">
              <w:rPr>
                <w:sz w:val="20"/>
                <w:lang w:val="hr-HR"/>
              </w:rPr>
              <w:t>Sistem za akviziciju slike</w:t>
            </w:r>
            <w:r w:rsidRPr="00880EA7">
              <w:rPr>
                <w:sz w:val="20"/>
                <w:lang/>
              </w:rPr>
              <w:t xml:space="preserve"> /</w:t>
            </w:r>
            <w:r w:rsidRPr="00880EA7">
              <w:rPr>
                <w:sz w:val="20"/>
                <w:lang w:val="hr-HR"/>
              </w:rPr>
              <w:t xml:space="preserve">detektorski sistem </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jc w:val="center"/>
              <w:rPr>
                <w:sz w:val="20"/>
                <w:lang w:val="hr-HR"/>
              </w:rPr>
            </w:pPr>
            <w:r w:rsidRPr="00880EA7">
              <w:rPr>
                <w:sz w:val="20"/>
                <w:lang/>
              </w:rPr>
              <w:t>7</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r w:rsidRPr="00880EA7">
              <w:rPr>
                <w:sz w:val="20"/>
                <w:lang w:val="hr-HR"/>
              </w:rPr>
              <w:t xml:space="preserve">Digitalni sistem </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jc w:val="center"/>
              <w:rPr>
                <w:sz w:val="20"/>
                <w:lang w:val="hr-HR"/>
              </w:rPr>
            </w:pPr>
            <w:r w:rsidRPr="00880EA7">
              <w:rPr>
                <w:sz w:val="20"/>
                <w:lang/>
              </w:rPr>
              <w:t>8</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r w:rsidRPr="00880EA7">
              <w:rPr>
                <w:sz w:val="20"/>
                <w:lang w:val="hr-HR"/>
              </w:rPr>
              <w:t>Sistem za arhiviranje podataka i postprocesorsku obradu slika</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jc w:val="center"/>
              <w:rPr>
                <w:sz w:val="20"/>
                <w:lang/>
              </w:rPr>
            </w:pPr>
            <w:r w:rsidRPr="00880EA7">
              <w:rPr>
                <w:sz w:val="20"/>
                <w:lang/>
              </w:rPr>
              <w:t>9.</w:t>
            </w:r>
          </w:p>
        </w:tc>
        <w:tc>
          <w:tcPr>
            <w:tcW w:w="5762"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rPr>
            </w:pPr>
            <w:r w:rsidRPr="00880EA7">
              <w:rPr>
                <w:sz w:val="20"/>
                <w:lang/>
              </w:rPr>
              <w:t>Sistem za hemodinamska merenja</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jc w:val="center"/>
              <w:rPr>
                <w:sz w:val="20"/>
                <w:lang/>
              </w:rPr>
            </w:pPr>
            <w:r w:rsidRPr="00880EA7">
              <w:rPr>
                <w:sz w:val="20"/>
                <w:lang/>
              </w:rPr>
              <w:t>10</w:t>
            </w:r>
            <w:r w:rsidRPr="00880EA7">
              <w:rPr>
                <w:sz w:val="20"/>
                <w:lang/>
              </w:rPr>
              <w:t>.</w:t>
            </w:r>
          </w:p>
        </w:tc>
        <w:tc>
          <w:tcPr>
            <w:tcW w:w="5762"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rPr>
            </w:pPr>
            <w:r w:rsidRPr="00880EA7">
              <w:rPr>
                <w:sz w:val="20"/>
                <w:lang/>
              </w:rPr>
              <w:t>Dodatna oprema</w:t>
            </w:r>
          </w:p>
        </w:tc>
        <w:tc>
          <w:tcPr>
            <w:tcW w:w="2398" w:type="dxa"/>
            <w:gridSpan w:val="2"/>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276" w:lineRule="auto"/>
              <w:rPr>
                <w:sz w:val="20"/>
                <w:lang w:val="hr-HR"/>
              </w:rPr>
            </w:pPr>
          </w:p>
        </w:tc>
      </w:tr>
      <w:tr w:rsidR="006E2A9B" w:rsidRPr="00880EA7" w:rsidTr="00092AD6">
        <w:trPr>
          <w:gridBefore w:val="1"/>
          <w:wBefore w:w="21" w:type="dxa"/>
          <w:trHeight w:val="567"/>
        </w:trPr>
        <w:tc>
          <w:tcPr>
            <w:tcW w:w="716" w:type="dxa"/>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jc w:val="center"/>
              <w:rPr>
                <w:b/>
                <w:bCs/>
                <w:sz w:val="20"/>
                <w:lang w:val="hr-HR"/>
              </w:rPr>
            </w:pPr>
            <w:r w:rsidRPr="00880EA7">
              <w:rPr>
                <w:b/>
                <w:bCs/>
                <w:sz w:val="22"/>
                <w:lang w:val="hr-HR"/>
              </w:rPr>
              <w:t>1.</w:t>
            </w:r>
          </w:p>
        </w:tc>
        <w:tc>
          <w:tcPr>
            <w:tcW w:w="8160" w:type="dxa"/>
            <w:gridSpan w:val="4"/>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keepNext/>
              <w:jc w:val="center"/>
              <w:outlineLvl w:val="0"/>
              <w:rPr>
                <w:b/>
                <w:bCs/>
                <w:sz w:val="20"/>
                <w:lang w:val="nb-NO"/>
              </w:rPr>
            </w:pPr>
            <w:r w:rsidRPr="00880EA7">
              <w:rPr>
                <w:b/>
                <w:bCs/>
                <w:sz w:val="28"/>
                <w:lang w:val="nb-NO"/>
              </w:rPr>
              <w:t>STATIV SA C-LUKOM I UREĐAJEM ZA PREGLEDE</w:t>
            </w: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360" w:lineRule="auto"/>
              <w:jc w:val="center"/>
              <w:rPr>
                <w:sz w:val="20"/>
                <w:lang w:val="hr-HR"/>
              </w:rPr>
            </w:pPr>
            <w:r w:rsidRPr="00880EA7">
              <w:rPr>
                <w:sz w:val="20"/>
                <w:lang w:val="hr-HR"/>
              </w:rPr>
              <w:t>1.1.</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color w:val="FF0000"/>
                <w:sz w:val="20"/>
                <w:szCs w:val="20"/>
                <w:lang w:val="sr-Latn-CS"/>
              </w:rPr>
            </w:pPr>
            <w:r w:rsidRPr="00880EA7">
              <w:rPr>
                <w:sz w:val="20"/>
                <w:lang/>
              </w:rPr>
              <w:t>P</w:t>
            </w:r>
            <w:r w:rsidRPr="00880EA7">
              <w:rPr>
                <w:sz w:val="20"/>
              </w:rPr>
              <w:t>lafonski</w:t>
            </w:r>
            <w:r w:rsidRPr="00880EA7">
              <w:rPr>
                <w:sz w:val="20"/>
                <w:lang w:val="hr-HR"/>
              </w:rPr>
              <w:t xml:space="preserve"> montirani C-luk treba da je jednostavan za rukovanje prilikom izvođenja svih pregleda i intervencija, omogućavajući kranio-kaudalnu angulaciju, RAO/LAO i lateralne projekcije. </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1.2.</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Plafonski montirani nosač C luk-a treba da ima manuelno i motorizovano longitudinalno kretanje od najmanje. 300 cm, kao i motorizovanu i manuelnu rotaciju u min. opsegu od 180 stepeni sa zaustavnim pozicijama na min. -90, 0 i +90 stepeni kako bi se obezbedio prilaz pacijentu sa sve tri strane stola.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1.3.</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Dubina C luka min. 90 cm.</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1.4.</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Rotacija C-luka u čeonoj poziciji u opsegu od min. 240 stepeni pri min. brzini od 50 stepeni u sekundi</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val="hr-HR"/>
              </w:rPr>
              <w:t>1.</w:t>
            </w:r>
            <w:r w:rsidRPr="00880EA7">
              <w:rPr>
                <w:sz w:val="20"/>
                <w:lang/>
              </w:rPr>
              <w:t>5.</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 xml:space="preserve">Sistem mora da obezbedi kretanje detektorskog panela sa SID-om u  opsegu od </w:t>
            </w:r>
            <w:r w:rsidRPr="00880EA7">
              <w:rPr>
                <w:sz w:val="20"/>
                <w:lang/>
              </w:rPr>
              <w:t xml:space="preserve">min. </w:t>
            </w:r>
            <w:r w:rsidRPr="00880EA7">
              <w:rPr>
                <w:sz w:val="20"/>
                <w:lang w:val="hr-HR"/>
              </w:rPr>
              <w:t>9</w:t>
            </w:r>
            <w:r w:rsidRPr="00880EA7">
              <w:rPr>
                <w:sz w:val="20"/>
              </w:rPr>
              <w:t>0</w:t>
            </w:r>
            <w:r w:rsidRPr="00880EA7">
              <w:rPr>
                <w:sz w:val="20"/>
                <w:lang w:val="hr-HR"/>
              </w:rPr>
              <w:t xml:space="preserve"> do 1</w:t>
            </w:r>
            <w:r w:rsidRPr="00880EA7">
              <w:rPr>
                <w:sz w:val="20"/>
              </w:rPr>
              <w:t>20</w:t>
            </w:r>
            <w:r w:rsidRPr="00880EA7">
              <w:rPr>
                <w:sz w:val="20"/>
                <w:lang w:val="hr-HR"/>
              </w:rPr>
              <w:t xml:space="preserve"> cm </w:t>
            </w:r>
            <w:r w:rsidRPr="00880EA7">
              <w:rPr>
                <w:sz w:val="20"/>
                <w:lang/>
              </w:rPr>
              <w:t>i</w:t>
            </w:r>
            <w:r w:rsidRPr="00880EA7">
              <w:rPr>
                <w:sz w:val="20"/>
              </w:rPr>
              <w:t xml:space="preserve"> v</w:t>
            </w:r>
            <w:r w:rsidRPr="00880EA7">
              <w:rPr>
                <w:sz w:val="20"/>
                <w:lang/>
              </w:rPr>
              <w:t>iše</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val="hr-HR"/>
              </w:rPr>
              <w:t>1.</w:t>
            </w:r>
            <w:r w:rsidRPr="00880EA7">
              <w:rPr>
                <w:sz w:val="20"/>
                <w:lang/>
              </w:rPr>
              <w:t>6</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 xml:space="preserve">Funkcionalnost sistema treba da omogući jednostavan pristup pacijentu prilikom intervencija (korišćenjem femoralnog, brahijalnog ili radijalnog pristupa) sa leve i sa desne strane pacijenta </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6E2A9B" w:rsidRPr="00880EA7" w:rsidTr="00092AD6">
        <w:trPr>
          <w:gridBefore w:val="1"/>
          <w:wBefore w:w="21" w:type="dxa"/>
          <w:trHeight w:val="567"/>
        </w:trPr>
        <w:tc>
          <w:tcPr>
            <w:tcW w:w="716" w:type="dxa"/>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jc w:val="center"/>
              <w:rPr>
                <w:b/>
                <w:sz w:val="20"/>
                <w:lang/>
              </w:rPr>
            </w:pPr>
            <w:r w:rsidRPr="00880EA7">
              <w:rPr>
                <w:b/>
                <w:sz w:val="22"/>
                <w:lang/>
              </w:rPr>
              <w:t>2.</w:t>
            </w:r>
          </w:p>
        </w:tc>
        <w:tc>
          <w:tcPr>
            <w:tcW w:w="8160" w:type="dxa"/>
            <w:gridSpan w:val="4"/>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jc w:val="center"/>
              <w:rPr>
                <w:sz w:val="28"/>
                <w:szCs w:val="28"/>
                <w:lang/>
              </w:rPr>
            </w:pPr>
            <w:r w:rsidRPr="00880EA7">
              <w:rPr>
                <w:b/>
                <w:bCs/>
                <w:sz w:val="28"/>
                <w:szCs w:val="28"/>
                <w:lang/>
              </w:rPr>
              <w:t>PACIJENT STO</w:t>
            </w: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2.1.</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Sto za pacijenta treba da je podno montiran.</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bCs/>
                <w:sz w:val="20"/>
                <w:lang/>
              </w:rPr>
            </w:pPr>
            <w:r w:rsidRPr="00880EA7">
              <w:rPr>
                <w:bCs/>
                <w:sz w:val="20"/>
                <w:lang/>
              </w:rPr>
              <w:t>2.2.</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 xml:space="preserve">Sto za pacijente se mora motorizovano pomerati po visini </w:t>
            </w:r>
            <w:r w:rsidRPr="00880EA7">
              <w:rPr>
                <w:sz w:val="20"/>
                <w:lang/>
              </w:rPr>
              <w:t>u opsegu od min 75 do 100 cm ili više pri maksimalnoj brzini od najmanje 30 mm/s</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bCs/>
                <w:sz w:val="20"/>
                <w:lang/>
              </w:rPr>
            </w:pPr>
            <w:r w:rsidRPr="00880EA7">
              <w:rPr>
                <w:bCs/>
                <w:sz w:val="20"/>
                <w:lang/>
              </w:rPr>
              <w:t>2.3.</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Neophodna je  plivajuća ravna ploča stola</w:t>
            </w:r>
            <w:r w:rsidRPr="00880EA7">
              <w:rPr>
                <w:sz w:val="20"/>
                <w:lang/>
              </w:rPr>
              <w:t xml:space="preserve"> sa mogućnošću pomeranja</w:t>
            </w:r>
            <w:r w:rsidRPr="00880EA7">
              <w:rPr>
                <w:sz w:val="20"/>
                <w:lang w:val="hr-HR"/>
              </w:rPr>
              <w:t xml:space="preserve"> u sva 3 pravca, od slabo absorpcionog materijala, duzine od najmanje </w:t>
            </w:r>
            <w:r w:rsidRPr="00880EA7">
              <w:rPr>
                <w:sz w:val="20"/>
                <w:lang/>
              </w:rPr>
              <w:t>300</w:t>
            </w:r>
            <w:r w:rsidRPr="00880EA7">
              <w:rPr>
                <w:sz w:val="20"/>
                <w:lang w:val="hr-HR"/>
              </w:rPr>
              <w:t xml:space="preserve"> cm</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bCs/>
                <w:sz w:val="20"/>
                <w:lang/>
              </w:rPr>
            </w:pPr>
            <w:r w:rsidRPr="00880EA7">
              <w:rPr>
                <w:bCs/>
                <w:sz w:val="20"/>
                <w:lang/>
              </w:rPr>
              <w:lastRenderedPageBreak/>
              <w:t>2.4.</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rPr>
            </w:pPr>
            <w:r w:rsidRPr="00880EA7">
              <w:rPr>
                <w:sz w:val="20"/>
              </w:rPr>
              <w:t>Opseg longitudinalnog pomeranja plivaju</w:t>
            </w:r>
            <w:r w:rsidRPr="00880EA7">
              <w:rPr>
                <w:sz w:val="20"/>
                <w:lang/>
              </w:rPr>
              <w:t>će ploče pacijent stola min. 120 cm</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bCs/>
                <w:sz w:val="20"/>
                <w:lang/>
              </w:rPr>
            </w:pPr>
            <w:r w:rsidRPr="00880EA7">
              <w:rPr>
                <w:bCs/>
                <w:sz w:val="20"/>
                <w:lang/>
              </w:rPr>
              <w:t>2.5.</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Opseg lateralnog pomeranja plivajuće ploče pacijent stola min. 35 cm</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bCs/>
                <w:sz w:val="20"/>
                <w:lang/>
              </w:rPr>
            </w:pPr>
            <w:r w:rsidRPr="00880EA7">
              <w:rPr>
                <w:bCs/>
                <w:sz w:val="20"/>
                <w:lang/>
              </w:rPr>
              <w:t>2.6.</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Maksimalno opterećenje pacijent stola min. 300 kg</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Height w:val="534"/>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bCs/>
                <w:sz w:val="20"/>
                <w:lang/>
              </w:rPr>
            </w:pPr>
            <w:r w:rsidRPr="00880EA7">
              <w:rPr>
                <w:bCs/>
                <w:sz w:val="20"/>
                <w:lang/>
              </w:rPr>
              <w:t>2.7.</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Maksimalno opterećenje stola u slučaju potpuno izvučenog stola pri CPR - min. 275 kg</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Height w:val="90"/>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bCs/>
                <w:sz w:val="20"/>
                <w:lang/>
              </w:rPr>
              <w:t>2.8</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rPr>
              <w:t>Opseg r</w:t>
            </w:r>
            <w:r w:rsidRPr="00880EA7">
              <w:rPr>
                <w:sz w:val="20"/>
                <w:lang w:val="hr-HR"/>
              </w:rPr>
              <w:t>otacij</w:t>
            </w:r>
            <w:r w:rsidRPr="00880EA7">
              <w:rPr>
                <w:sz w:val="20"/>
                <w:lang/>
              </w:rPr>
              <w:t>e</w:t>
            </w:r>
            <w:r w:rsidRPr="00880EA7">
              <w:rPr>
                <w:sz w:val="20"/>
                <w:lang w:val="hr-HR"/>
              </w:rPr>
              <w:t xml:space="preserve"> ploce stola</w:t>
            </w:r>
            <w:r w:rsidRPr="00880EA7">
              <w:rPr>
                <w:sz w:val="20"/>
                <w:lang/>
              </w:rPr>
              <w:t xml:space="preserve"> min. 270 stepeni</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2</w:t>
            </w:r>
            <w:r w:rsidRPr="00880EA7">
              <w:rPr>
                <w:sz w:val="20"/>
                <w:lang w:val="hr-HR"/>
              </w:rPr>
              <w:t>.</w:t>
            </w:r>
            <w:r w:rsidRPr="00880EA7">
              <w:rPr>
                <w:sz w:val="20"/>
                <w:lang/>
              </w:rPr>
              <w:t>9</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both"/>
              <w:rPr>
                <w:sz w:val="20"/>
                <w:lang w:val="hr-HR"/>
              </w:rPr>
            </w:pPr>
            <w:r w:rsidRPr="00880EA7">
              <w:rPr>
                <w:sz w:val="20"/>
                <w:lang w:val="hr-HR"/>
              </w:rPr>
              <w:t>Upravljački kontrolni</w:t>
            </w:r>
            <w:r w:rsidRPr="00880EA7">
              <w:rPr>
                <w:sz w:val="20"/>
                <w:lang/>
              </w:rPr>
              <w:t xml:space="preserve"> touch screen</w:t>
            </w:r>
            <w:r w:rsidRPr="00880EA7">
              <w:rPr>
                <w:sz w:val="20"/>
                <w:lang w:val="hr-HR"/>
              </w:rPr>
              <w:t xml:space="preserve"> panel uz pacijent sto treba da uključuje:</w:t>
            </w:r>
          </w:p>
          <w:p w:rsidR="00092AD6" w:rsidRPr="00880EA7" w:rsidRDefault="00092AD6" w:rsidP="00434826">
            <w:pPr>
              <w:numPr>
                <w:ilvl w:val="0"/>
                <w:numId w:val="13"/>
              </w:numPr>
              <w:spacing w:line="276" w:lineRule="auto"/>
              <w:ind w:left="360" w:hanging="360"/>
              <w:jc w:val="both"/>
              <w:rPr>
                <w:sz w:val="20"/>
                <w:lang/>
              </w:rPr>
            </w:pPr>
            <w:r>
              <w:rPr>
                <w:sz w:val="20"/>
                <w:lang/>
              </w:rPr>
              <w:t xml:space="preserve"> </w:t>
            </w:r>
            <w:r w:rsidRPr="00880EA7">
              <w:rPr>
                <w:sz w:val="20"/>
                <w:lang/>
              </w:rPr>
              <w:t>Podešavanje akvizicije</w:t>
            </w:r>
          </w:p>
          <w:p w:rsidR="00092AD6" w:rsidRPr="00880EA7" w:rsidRDefault="00092AD6" w:rsidP="00434826">
            <w:pPr>
              <w:numPr>
                <w:ilvl w:val="0"/>
                <w:numId w:val="13"/>
              </w:numPr>
              <w:spacing w:line="276" w:lineRule="auto"/>
              <w:ind w:left="360" w:hanging="360"/>
              <w:jc w:val="both"/>
              <w:rPr>
                <w:sz w:val="20"/>
                <w:lang/>
              </w:rPr>
            </w:pPr>
            <w:r>
              <w:rPr>
                <w:sz w:val="20"/>
                <w:lang/>
              </w:rPr>
              <w:t xml:space="preserve"> </w:t>
            </w:r>
            <w:r w:rsidRPr="00880EA7">
              <w:rPr>
                <w:sz w:val="20"/>
                <w:lang/>
              </w:rPr>
              <w:t>Procesuiranje slike</w:t>
            </w:r>
          </w:p>
          <w:p w:rsidR="00092AD6" w:rsidRPr="00880EA7" w:rsidRDefault="00092AD6" w:rsidP="00434826">
            <w:pPr>
              <w:numPr>
                <w:ilvl w:val="0"/>
                <w:numId w:val="13"/>
              </w:numPr>
              <w:spacing w:line="276" w:lineRule="auto"/>
              <w:ind w:left="360" w:hanging="360"/>
              <w:jc w:val="both"/>
              <w:rPr>
                <w:sz w:val="20"/>
                <w:lang/>
              </w:rPr>
            </w:pPr>
            <w:r>
              <w:rPr>
                <w:sz w:val="20"/>
                <w:lang/>
              </w:rPr>
              <w:t xml:space="preserve"> </w:t>
            </w:r>
            <w:r w:rsidRPr="00880EA7">
              <w:rPr>
                <w:sz w:val="20"/>
                <w:lang/>
              </w:rPr>
              <w:t>Memorisanje različitih pozicija nosača</w:t>
            </w:r>
          </w:p>
          <w:p w:rsidR="00092AD6" w:rsidRPr="00880EA7" w:rsidRDefault="00092AD6" w:rsidP="00434826">
            <w:pPr>
              <w:numPr>
                <w:ilvl w:val="0"/>
                <w:numId w:val="13"/>
              </w:numPr>
              <w:spacing w:line="276" w:lineRule="auto"/>
              <w:ind w:left="360" w:hanging="360"/>
              <w:jc w:val="both"/>
              <w:rPr>
                <w:sz w:val="20"/>
                <w:lang/>
              </w:rPr>
            </w:pPr>
            <w:r>
              <w:rPr>
                <w:sz w:val="20"/>
                <w:lang/>
              </w:rPr>
              <w:t xml:space="preserve"> </w:t>
            </w:r>
            <w:r w:rsidRPr="00880EA7">
              <w:rPr>
                <w:sz w:val="20"/>
                <w:lang/>
              </w:rPr>
              <w:t>Kvantitativne analize</w:t>
            </w:r>
          </w:p>
          <w:p w:rsidR="00092AD6" w:rsidRPr="00880EA7" w:rsidRDefault="00092AD6" w:rsidP="00434826">
            <w:pPr>
              <w:numPr>
                <w:ilvl w:val="0"/>
                <w:numId w:val="13"/>
              </w:numPr>
              <w:spacing w:line="276" w:lineRule="auto"/>
              <w:ind w:left="360" w:hanging="360"/>
              <w:jc w:val="both"/>
              <w:rPr>
                <w:sz w:val="20"/>
                <w:lang/>
              </w:rPr>
            </w:pPr>
            <w:r>
              <w:rPr>
                <w:sz w:val="20"/>
                <w:lang/>
              </w:rPr>
              <w:t xml:space="preserve"> </w:t>
            </w:r>
            <w:r w:rsidRPr="00880EA7">
              <w:rPr>
                <w:sz w:val="20"/>
                <w:lang/>
              </w:rPr>
              <w:t>Kontrola automatskog pozicioniranja pacijent stola</w:t>
            </w:r>
          </w:p>
          <w:p w:rsidR="00092AD6" w:rsidRPr="00880EA7" w:rsidRDefault="00092AD6" w:rsidP="00434826">
            <w:pPr>
              <w:numPr>
                <w:ilvl w:val="0"/>
                <w:numId w:val="13"/>
              </w:numPr>
              <w:spacing w:line="276" w:lineRule="auto"/>
              <w:ind w:left="360" w:hanging="360"/>
              <w:jc w:val="both"/>
              <w:rPr>
                <w:sz w:val="20"/>
                <w:lang/>
              </w:rPr>
            </w:pPr>
            <w:r>
              <w:rPr>
                <w:sz w:val="20"/>
                <w:lang/>
              </w:rPr>
              <w:t xml:space="preserve"> </w:t>
            </w:r>
            <w:r w:rsidRPr="00880EA7">
              <w:rPr>
                <w:sz w:val="20"/>
                <w:lang/>
              </w:rPr>
              <w:t>Kontrola hemodinamike</w:t>
            </w:r>
          </w:p>
          <w:p w:rsidR="00092AD6" w:rsidRPr="00880EA7" w:rsidRDefault="00092AD6" w:rsidP="00434826">
            <w:pPr>
              <w:numPr>
                <w:ilvl w:val="0"/>
                <w:numId w:val="13"/>
              </w:numPr>
              <w:spacing w:line="276" w:lineRule="auto"/>
              <w:ind w:left="360" w:hanging="360"/>
              <w:jc w:val="both"/>
              <w:rPr>
                <w:sz w:val="20"/>
                <w:lang/>
              </w:rPr>
            </w:pPr>
            <w:r>
              <w:rPr>
                <w:sz w:val="20"/>
                <w:lang/>
              </w:rPr>
              <w:t xml:space="preserve"> </w:t>
            </w:r>
            <w:r w:rsidRPr="00880EA7">
              <w:rPr>
                <w:sz w:val="20"/>
                <w:lang/>
              </w:rPr>
              <w:t>Štoperica</w:t>
            </w:r>
          </w:p>
          <w:p w:rsidR="00092AD6" w:rsidRPr="00880EA7" w:rsidRDefault="00092AD6" w:rsidP="00434826">
            <w:pPr>
              <w:numPr>
                <w:ilvl w:val="0"/>
                <w:numId w:val="13"/>
              </w:numPr>
              <w:spacing w:line="276" w:lineRule="auto"/>
              <w:ind w:left="360" w:hanging="360"/>
              <w:jc w:val="both"/>
              <w:rPr>
                <w:sz w:val="20"/>
                <w:lang/>
              </w:rPr>
            </w:pPr>
            <w:r>
              <w:rPr>
                <w:sz w:val="20"/>
                <w:lang/>
              </w:rPr>
              <w:t xml:space="preserve"> </w:t>
            </w:r>
            <w:r w:rsidRPr="00880EA7">
              <w:rPr>
                <w:sz w:val="20"/>
                <w:lang/>
              </w:rPr>
              <w:t>“Fluoro store” funkcija</w:t>
            </w:r>
          </w:p>
          <w:p w:rsidR="00092AD6" w:rsidRPr="00880EA7" w:rsidRDefault="00092AD6" w:rsidP="00434826">
            <w:pPr>
              <w:numPr>
                <w:ilvl w:val="0"/>
                <w:numId w:val="13"/>
              </w:numPr>
              <w:spacing w:line="276" w:lineRule="auto"/>
              <w:ind w:left="360" w:hanging="360"/>
              <w:jc w:val="both"/>
              <w:rPr>
                <w:sz w:val="20"/>
                <w:lang/>
              </w:rPr>
            </w:pPr>
            <w:r w:rsidRPr="00880EA7">
              <w:rPr>
                <w:sz w:val="20"/>
                <w:lang/>
              </w:rPr>
              <w:t xml:space="preserve"> </w:t>
            </w:r>
            <w:r>
              <w:rPr>
                <w:sz w:val="20"/>
                <w:lang/>
              </w:rPr>
              <w:t xml:space="preserve"> </w:t>
            </w:r>
            <w:r w:rsidRPr="00880EA7">
              <w:rPr>
                <w:sz w:val="20"/>
                <w:lang/>
              </w:rPr>
              <w:t>3D-RA podešavanja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Height w:val="1417"/>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2</w:t>
            </w:r>
            <w:r w:rsidRPr="00880EA7">
              <w:rPr>
                <w:sz w:val="20"/>
                <w:lang w:val="hr-HR"/>
              </w:rPr>
              <w:t>.</w:t>
            </w:r>
            <w:r w:rsidRPr="00880EA7">
              <w:rPr>
                <w:sz w:val="20"/>
                <w:lang/>
              </w:rPr>
              <w:t>10</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rPr>
              <w:t>Upravljački kontrolni modul uz pacijent sto treba da omogući</w:t>
            </w:r>
            <w:r w:rsidRPr="00880EA7">
              <w:rPr>
                <w:sz w:val="20"/>
                <w:lang w:val="hr-HR"/>
              </w:rPr>
              <w:t>:</w:t>
            </w:r>
          </w:p>
          <w:p w:rsidR="00092AD6" w:rsidRPr="00880EA7" w:rsidRDefault="00092AD6" w:rsidP="00434826">
            <w:pPr>
              <w:numPr>
                <w:ilvl w:val="0"/>
                <w:numId w:val="14"/>
              </w:numPr>
              <w:tabs>
                <w:tab w:val="clear" w:pos="360"/>
              </w:tabs>
              <w:spacing w:line="276" w:lineRule="auto"/>
              <w:jc w:val="both"/>
              <w:rPr>
                <w:sz w:val="20"/>
                <w:lang w:val="hr-HR"/>
              </w:rPr>
            </w:pPr>
            <w:r w:rsidRPr="00880EA7">
              <w:rPr>
                <w:sz w:val="20"/>
                <w:lang/>
              </w:rPr>
              <w:t>Podešavanje visine stola</w:t>
            </w:r>
          </w:p>
          <w:p w:rsidR="00092AD6" w:rsidRPr="00880EA7" w:rsidRDefault="00092AD6" w:rsidP="00434826">
            <w:pPr>
              <w:numPr>
                <w:ilvl w:val="0"/>
                <w:numId w:val="14"/>
              </w:numPr>
              <w:tabs>
                <w:tab w:val="left" w:pos="360"/>
              </w:tabs>
              <w:spacing w:line="276" w:lineRule="auto"/>
              <w:jc w:val="both"/>
              <w:rPr>
                <w:sz w:val="20"/>
                <w:lang w:val="hr-HR"/>
              </w:rPr>
            </w:pPr>
            <w:r w:rsidRPr="00880EA7">
              <w:rPr>
                <w:sz w:val="20"/>
                <w:lang/>
              </w:rPr>
              <w:t>Selektovanje SID-a</w:t>
            </w:r>
          </w:p>
          <w:p w:rsidR="00092AD6" w:rsidRPr="00880EA7" w:rsidRDefault="00092AD6" w:rsidP="00434826">
            <w:pPr>
              <w:numPr>
                <w:ilvl w:val="0"/>
                <w:numId w:val="14"/>
              </w:numPr>
              <w:tabs>
                <w:tab w:val="left" w:pos="360"/>
              </w:tabs>
              <w:spacing w:line="276" w:lineRule="auto"/>
              <w:jc w:val="both"/>
              <w:rPr>
                <w:sz w:val="20"/>
                <w:lang w:val="hr-HR"/>
              </w:rPr>
            </w:pPr>
            <w:r w:rsidRPr="00880EA7">
              <w:rPr>
                <w:sz w:val="20"/>
                <w:lang/>
              </w:rPr>
              <w:t>Pozicioniranje nosača</w:t>
            </w:r>
          </w:p>
          <w:p w:rsidR="00092AD6" w:rsidRPr="00880EA7" w:rsidRDefault="00092AD6" w:rsidP="00434826">
            <w:pPr>
              <w:numPr>
                <w:ilvl w:val="0"/>
                <w:numId w:val="14"/>
              </w:numPr>
              <w:tabs>
                <w:tab w:val="left" w:pos="360"/>
              </w:tabs>
              <w:spacing w:line="276" w:lineRule="auto"/>
              <w:jc w:val="both"/>
              <w:rPr>
                <w:sz w:val="20"/>
                <w:lang w:val="hr-HR"/>
              </w:rPr>
            </w:pPr>
            <w:r w:rsidRPr="00880EA7">
              <w:rPr>
                <w:sz w:val="20"/>
                <w:lang/>
              </w:rPr>
              <w:t>Longitudinalno pomeranje nosača C-luka po plafonskoj šini</w:t>
            </w:r>
          </w:p>
          <w:p w:rsidR="00092AD6" w:rsidRPr="00880EA7" w:rsidRDefault="00092AD6" w:rsidP="00434826">
            <w:pPr>
              <w:numPr>
                <w:ilvl w:val="0"/>
                <w:numId w:val="14"/>
              </w:numPr>
              <w:tabs>
                <w:tab w:val="left" w:pos="360"/>
              </w:tabs>
              <w:spacing w:line="276" w:lineRule="auto"/>
              <w:jc w:val="both"/>
              <w:rPr>
                <w:sz w:val="20"/>
                <w:lang w:val="hr-HR"/>
              </w:rPr>
            </w:pPr>
            <w:r w:rsidRPr="00880EA7">
              <w:rPr>
                <w:sz w:val="20"/>
                <w:lang/>
              </w:rPr>
              <w:t>Taster za prinudno zaustavljanje</w:t>
            </w:r>
          </w:p>
          <w:p w:rsidR="00092AD6" w:rsidRPr="00880EA7" w:rsidRDefault="00092AD6" w:rsidP="00434826">
            <w:pPr>
              <w:numPr>
                <w:ilvl w:val="0"/>
                <w:numId w:val="14"/>
              </w:numPr>
              <w:tabs>
                <w:tab w:val="left" w:pos="360"/>
              </w:tabs>
              <w:spacing w:line="276" w:lineRule="auto"/>
              <w:jc w:val="both"/>
              <w:rPr>
                <w:sz w:val="20"/>
                <w:lang w:val="hr-HR"/>
              </w:rPr>
            </w:pPr>
            <w:r w:rsidRPr="00880EA7">
              <w:rPr>
                <w:sz w:val="20"/>
                <w:lang/>
              </w:rPr>
              <w:t>Taster za vraćanje nosača i stola u prvobitni (fabrički) položaj</w:t>
            </w:r>
          </w:p>
          <w:p w:rsidR="00092AD6" w:rsidRPr="00B93444" w:rsidRDefault="00092AD6" w:rsidP="00434826">
            <w:pPr>
              <w:numPr>
                <w:ilvl w:val="0"/>
                <w:numId w:val="14"/>
              </w:numPr>
              <w:tabs>
                <w:tab w:val="left" w:pos="360"/>
              </w:tabs>
              <w:spacing w:line="276" w:lineRule="auto"/>
              <w:jc w:val="both"/>
              <w:rPr>
                <w:sz w:val="20"/>
                <w:lang w:val="hr-HR"/>
              </w:rPr>
            </w:pPr>
            <w:r w:rsidRPr="00880EA7">
              <w:rPr>
                <w:sz w:val="20"/>
                <w:lang/>
              </w:rPr>
              <w:t>Selektovanje fluoroskopskog moda</w:t>
            </w:r>
          </w:p>
          <w:p w:rsidR="00092AD6" w:rsidRPr="00B93444" w:rsidRDefault="00092AD6" w:rsidP="00434826">
            <w:pPr>
              <w:numPr>
                <w:ilvl w:val="0"/>
                <w:numId w:val="14"/>
              </w:numPr>
              <w:tabs>
                <w:tab w:val="left" w:pos="360"/>
              </w:tabs>
              <w:spacing w:line="276" w:lineRule="auto"/>
              <w:jc w:val="both"/>
              <w:rPr>
                <w:sz w:val="20"/>
                <w:lang w:val="hr-HR"/>
              </w:rPr>
            </w:pPr>
            <w:r w:rsidRPr="00880EA7">
              <w:rPr>
                <w:sz w:val="20"/>
                <w:lang/>
              </w:rPr>
              <w:t>Selektovanje veličine detektorskog polja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6E2A9B" w:rsidRPr="00880EA7" w:rsidTr="00092AD6">
        <w:trPr>
          <w:gridBefore w:val="1"/>
          <w:wBefore w:w="21" w:type="dxa"/>
          <w:trHeight w:val="567"/>
        </w:trPr>
        <w:tc>
          <w:tcPr>
            <w:tcW w:w="716" w:type="dxa"/>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jc w:val="center"/>
              <w:rPr>
                <w:b/>
                <w:bCs/>
                <w:lang w:val="hr-HR"/>
              </w:rPr>
            </w:pPr>
            <w:r w:rsidRPr="00880EA7">
              <w:rPr>
                <w:b/>
                <w:bCs/>
                <w:sz w:val="22"/>
                <w:lang/>
              </w:rPr>
              <w:t>3</w:t>
            </w:r>
            <w:r w:rsidRPr="00880EA7">
              <w:rPr>
                <w:b/>
                <w:bCs/>
                <w:sz w:val="22"/>
                <w:lang w:val="hr-HR"/>
              </w:rPr>
              <w:t>.</w:t>
            </w:r>
          </w:p>
        </w:tc>
        <w:tc>
          <w:tcPr>
            <w:tcW w:w="8160" w:type="dxa"/>
            <w:gridSpan w:val="4"/>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jc w:val="center"/>
              <w:rPr>
                <w:sz w:val="20"/>
                <w:lang w:val="hr-HR"/>
              </w:rPr>
            </w:pPr>
            <w:r w:rsidRPr="00880EA7">
              <w:rPr>
                <w:b/>
                <w:bCs/>
                <w:sz w:val="28"/>
                <w:lang w:val="sr-Cyrl-CS"/>
              </w:rPr>
              <w:t>VISOKOFREKVENTNI GENERATOR</w:t>
            </w: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3</w:t>
            </w:r>
            <w:r w:rsidRPr="00880EA7">
              <w:rPr>
                <w:sz w:val="20"/>
                <w:lang w:val="hr-HR"/>
              </w:rPr>
              <w:t>.1.</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Visokofrekventni mikroprocesorski kontrolisan generator</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3</w:t>
            </w:r>
            <w:r w:rsidRPr="00880EA7">
              <w:rPr>
                <w:sz w:val="20"/>
                <w:lang w:val="hr-HR"/>
              </w:rPr>
              <w:t>.2.</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Snaga generatora minimalno 100 kW</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3.3.</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Napon struje u opsegu min. 40-125 kV i više</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3.4.</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Jačina struje pri naponu od 100 kV - min. 1000 mA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6E2A9B" w:rsidRPr="00880EA7" w:rsidTr="00092AD6">
        <w:trPr>
          <w:gridBefore w:val="1"/>
          <w:wBefore w:w="21" w:type="dxa"/>
          <w:trHeight w:val="567"/>
        </w:trPr>
        <w:tc>
          <w:tcPr>
            <w:tcW w:w="716" w:type="dxa"/>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jc w:val="center"/>
              <w:rPr>
                <w:b/>
                <w:bCs/>
                <w:lang w:val="hr-HR"/>
              </w:rPr>
            </w:pPr>
            <w:r w:rsidRPr="00880EA7">
              <w:rPr>
                <w:b/>
                <w:bCs/>
                <w:sz w:val="22"/>
                <w:lang/>
              </w:rPr>
              <w:t>4</w:t>
            </w:r>
            <w:r w:rsidRPr="00880EA7">
              <w:rPr>
                <w:b/>
                <w:bCs/>
                <w:sz w:val="22"/>
                <w:lang w:val="hr-HR"/>
              </w:rPr>
              <w:t>.</w:t>
            </w:r>
          </w:p>
        </w:tc>
        <w:tc>
          <w:tcPr>
            <w:tcW w:w="8160" w:type="dxa"/>
            <w:gridSpan w:val="4"/>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jc w:val="center"/>
              <w:rPr>
                <w:sz w:val="20"/>
                <w:lang w:val="hr-HR"/>
              </w:rPr>
            </w:pPr>
            <w:r w:rsidRPr="00880EA7">
              <w:rPr>
                <w:b/>
                <w:bCs/>
                <w:sz w:val="28"/>
                <w:lang w:val="sr-Cyrl-CS"/>
              </w:rPr>
              <w:t>KONTROLN</w:t>
            </w:r>
            <w:r w:rsidRPr="00880EA7">
              <w:rPr>
                <w:b/>
                <w:bCs/>
                <w:sz w:val="28"/>
                <w:lang/>
              </w:rPr>
              <w:t>I MONITORI U OPERACIONOJ SALI</w:t>
            </w: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4</w:t>
            </w:r>
            <w:r w:rsidRPr="00880EA7">
              <w:rPr>
                <w:sz w:val="20"/>
                <w:lang w:val="hr-HR"/>
              </w:rPr>
              <w:t>.1.</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val="hr-HR"/>
              </w:rPr>
              <w:t>Kontrolna</w:t>
            </w:r>
            <w:r w:rsidRPr="00880EA7">
              <w:rPr>
                <w:sz w:val="20"/>
                <w:lang/>
              </w:rPr>
              <w:t>monitori na plafonskom nosaču:</w:t>
            </w:r>
          </w:p>
          <w:p w:rsidR="00092AD6" w:rsidRPr="00880EA7" w:rsidRDefault="00092AD6" w:rsidP="00347E6D">
            <w:pPr>
              <w:spacing w:line="276" w:lineRule="auto"/>
              <w:rPr>
                <w:sz w:val="20"/>
                <w:lang/>
              </w:rPr>
            </w:pPr>
            <w:r w:rsidRPr="00880EA7">
              <w:rPr>
                <w:sz w:val="20"/>
                <w:lang/>
              </w:rPr>
              <w:t>- Dva monitora dijagonale min. 27” ili jedan monitor dijagonale min. 54” za živu i referentnu sliku</w:t>
            </w:r>
          </w:p>
          <w:p w:rsidR="00092AD6" w:rsidRPr="00880EA7" w:rsidRDefault="00092AD6" w:rsidP="00347E6D">
            <w:pPr>
              <w:spacing w:line="276" w:lineRule="auto"/>
              <w:ind w:left="-900"/>
              <w:rPr>
                <w:sz w:val="20"/>
                <w:lang w:val="hr-HR"/>
              </w:rPr>
            </w:pP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4</w:t>
            </w:r>
            <w:r w:rsidRPr="00880EA7">
              <w:rPr>
                <w:sz w:val="20"/>
                <w:lang w:val="hr-HR"/>
              </w:rPr>
              <w:t>.2.</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Mogućnost prikaza slika u zavisnosti od izvora / podela ekrana  koji omogućavaju prikaz anatomija od interesa, sa hemodinamskim parametrima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color w:val="0070C0"/>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4.3.</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Mogućnost prikaza sledećih informacija na jednom od monitora u sobi za pregled:</w:t>
            </w:r>
          </w:p>
          <w:p w:rsidR="00092AD6" w:rsidRPr="00880EA7" w:rsidRDefault="00092AD6" w:rsidP="00347E6D">
            <w:pPr>
              <w:spacing w:line="276" w:lineRule="auto"/>
              <w:rPr>
                <w:sz w:val="20"/>
                <w:lang/>
              </w:rPr>
            </w:pPr>
            <w:r w:rsidRPr="00880EA7">
              <w:rPr>
                <w:sz w:val="20"/>
                <w:lang/>
              </w:rPr>
              <w:t>- Indikator X-zraka</w:t>
            </w:r>
          </w:p>
          <w:p w:rsidR="00092AD6" w:rsidRPr="00880EA7" w:rsidRDefault="00092AD6" w:rsidP="00347E6D">
            <w:pPr>
              <w:spacing w:line="276" w:lineRule="auto"/>
              <w:rPr>
                <w:sz w:val="20"/>
                <w:lang/>
              </w:rPr>
            </w:pPr>
            <w:r w:rsidRPr="00880EA7">
              <w:rPr>
                <w:sz w:val="20"/>
                <w:lang/>
              </w:rPr>
              <w:t>- Temperatura rendgenske cevi</w:t>
            </w:r>
          </w:p>
          <w:p w:rsidR="00092AD6" w:rsidRPr="00880EA7" w:rsidRDefault="00092AD6" w:rsidP="00347E6D">
            <w:pPr>
              <w:spacing w:line="276" w:lineRule="auto"/>
              <w:rPr>
                <w:sz w:val="20"/>
                <w:lang/>
              </w:rPr>
            </w:pPr>
            <w:r w:rsidRPr="00880EA7">
              <w:rPr>
                <w:sz w:val="20"/>
                <w:lang/>
              </w:rPr>
              <w:t>- Radiografski parametri (kV, mA, ms)</w:t>
            </w:r>
          </w:p>
          <w:p w:rsidR="00092AD6" w:rsidRPr="00880EA7" w:rsidRDefault="00092AD6" w:rsidP="00347E6D">
            <w:pPr>
              <w:spacing w:line="276" w:lineRule="auto"/>
              <w:rPr>
                <w:sz w:val="20"/>
                <w:lang/>
              </w:rPr>
            </w:pPr>
            <w:r w:rsidRPr="00880EA7">
              <w:rPr>
                <w:sz w:val="20"/>
                <w:lang/>
              </w:rPr>
              <w:t>- Rotaciona  i angulaciona pozicija nosača C-luka</w:t>
            </w:r>
          </w:p>
          <w:p w:rsidR="00092AD6" w:rsidRPr="00880EA7" w:rsidRDefault="00092AD6" w:rsidP="00347E6D">
            <w:pPr>
              <w:spacing w:line="276" w:lineRule="auto"/>
              <w:rPr>
                <w:sz w:val="20"/>
                <w:lang/>
              </w:rPr>
            </w:pPr>
            <w:r w:rsidRPr="00880EA7">
              <w:rPr>
                <w:sz w:val="20"/>
                <w:lang/>
              </w:rPr>
              <w:t>- Visina stola</w:t>
            </w:r>
          </w:p>
          <w:p w:rsidR="00092AD6" w:rsidRPr="00880EA7" w:rsidRDefault="00092AD6" w:rsidP="00347E6D">
            <w:pPr>
              <w:spacing w:line="276" w:lineRule="auto"/>
              <w:rPr>
                <w:sz w:val="20"/>
                <w:lang/>
              </w:rPr>
            </w:pPr>
            <w:r w:rsidRPr="00880EA7">
              <w:rPr>
                <w:sz w:val="20"/>
                <w:lang/>
              </w:rPr>
              <w:t>- Prikaz veličine detektorskog polja</w:t>
            </w:r>
          </w:p>
          <w:p w:rsidR="00092AD6" w:rsidRPr="00880EA7" w:rsidRDefault="00092AD6" w:rsidP="00347E6D">
            <w:pPr>
              <w:spacing w:line="276" w:lineRule="auto"/>
              <w:rPr>
                <w:sz w:val="20"/>
                <w:lang/>
              </w:rPr>
            </w:pPr>
            <w:r w:rsidRPr="00880EA7">
              <w:rPr>
                <w:sz w:val="20"/>
                <w:lang/>
              </w:rPr>
              <w:t>- Opšte sistemske poruke</w:t>
            </w:r>
          </w:p>
          <w:p w:rsidR="00092AD6" w:rsidRPr="00880EA7" w:rsidRDefault="00092AD6" w:rsidP="00347E6D">
            <w:pPr>
              <w:spacing w:line="276" w:lineRule="auto"/>
              <w:rPr>
                <w:sz w:val="20"/>
                <w:lang/>
              </w:rPr>
            </w:pPr>
            <w:r w:rsidRPr="00880EA7">
              <w:rPr>
                <w:sz w:val="20"/>
                <w:lang/>
              </w:rPr>
              <w:t>- Trenutni brzina frame-ova</w:t>
            </w:r>
          </w:p>
          <w:p w:rsidR="00092AD6" w:rsidRPr="00880EA7" w:rsidRDefault="00092AD6" w:rsidP="00347E6D">
            <w:pPr>
              <w:spacing w:line="276" w:lineRule="auto"/>
              <w:rPr>
                <w:sz w:val="20"/>
                <w:lang/>
              </w:rPr>
            </w:pPr>
            <w:r w:rsidRPr="00880EA7">
              <w:rPr>
                <w:sz w:val="20"/>
                <w:lang/>
              </w:rPr>
              <w:t>- Fluoroskopski način rada</w:t>
            </w:r>
          </w:p>
          <w:p w:rsidR="00092AD6" w:rsidRPr="00880EA7" w:rsidRDefault="00092AD6" w:rsidP="00347E6D">
            <w:pPr>
              <w:spacing w:line="276" w:lineRule="auto"/>
              <w:rPr>
                <w:sz w:val="20"/>
                <w:lang/>
              </w:rPr>
            </w:pPr>
            <w:r w:rsidRPr="00880EA7">
              <w:rPr>
                <w:sz w:val="20"/>
                <w:lang/>
              </w:rPr>
              <w:t>- Integrisano vreme fluoroskopije</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color w:val="0070C0"/>
                <w:sz w:val="20"/>
                <w:lang w:val="hr-HR"/>
              </w:rPr>
            </w:pPr>
          </w:p>
        </w:tc>
      </w:tr>
      <w:tr w:rsidR="006E2A9B" w:rsidRPr="00880EA7" w:rsidTr="00092AD6">
        <w:trPr>
          <w:gridBefore w:val="1"/>
          <w:wBefore w:w="21" w:type="dxa"/>
          <w:trHeight w:val="567"/>
        </w:trPr>
        <w:tc>
          <w:tcPr>
            <w:tcW w:w="716" w:type="dxa"/>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ind w:firstLineChars="50" w:firstLine="110"/>
              <w:jc w:val="center"/>
              <w:rPr>
                <w:b/>
                <w:bCs/>
                <w:lang w:val="hr-HR"/>
              </w:rPr>
            </w:pPr>
            <w:r w:rsidRPr="00880EA7">
              <w:rPr>
                <w:b/>
                <w:bCs/>
                <w:sz w:val="22"/>
                <w:lang/>
              </w:rPr>
              <w:lastRenderedPageBreak/>
              <w:t>5</w:t>
            </w:r>
            <w:r w:rsidRPr="00880EA7">
              <w:rPr>
                <w:b/>
                <w:bCs/>
                <w:sz w:val="22"/>
              </w:rPr>
              <w:t>.</w:t>
            </w:r>
          </w:p>
        </w:tc>
        <w:tc>
          <w:tcPr>
            <w:tcW w:w="8160" w:type="dxa"/>
            <w:gridSpan w:val="4"/>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jc w:val="center"/>
              <w:rPr>
                <w:color w:val="0070C0"/>
                <w:sz w:val="20"/>
                <w:lang w:val="hr-HR"/>
              </w:rPr>
            </w:pPr>
            <w:r w:rsidRPr="00880EA7">
              <w:rPr>
                <w:b/>
                <w:bCs/>
                <w:sz w:val="28"/>
                <w:lang w:val="sr-Cyrl-CS"/>
              </w:rPr>
              <w:t>RENDGENSKA CEV I KOLIMATOR</w:t>
            </w: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bCs/>
                <w:sz w:val="20"/>
                <w:lang w:val="hr-HR"/>
              </w:rPr>
            </w:pPr>
            <w:r w:rsidRPr="00880EA7">
              <w:rPr>
                <w:bCs/>
                <w:sz w:val="20"/>
                <w:lang/>
              </w:rPr>
              <w:t>5</w:t>
            </w:r>
            <w:r w:rsidRPr="00880EA7">
              <w:rPr>
                <w:bCs/>
                <w:sz w:val="20"/>
                <w:lang w:val="hr-HR"/>
              </w:rPr>
              <w:t>.</w:t>
            </w:r>
            <w:r w:rsidRPr="00880EA7">
              <w:rPr>
                <w:bCs/>
                <w:sz w:val="20"/>
                <w:lang/>
              </w:rPr>
              <w:t>1</w:t>
            </w:r>
            <w:r w:rsidRPr="00880EA7">
              <w:rPr>
                <w:bCs/>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color w:val="3366FF"/>
                <w:sz w:val="20"/>
                <w:lang w:val="hr-HR"/>
              </w:rPr>
            </w:pPr>
            <w:r w:rsidRPr="00880EA7">
              <w:rPr>
                <w:sz w:val="20"/>
                <w:lang w:val="hr-HR"/>
              </w:rPr>
              <w:t>Broj fokusa cevi, najmanje dva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b/>
                <w:bCs/>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bCs/>
                <w:sz w:val="20"/>
                <w:lang w:val="hr-HR"/>
              </w:rPr>
            </w:pPr>
            <w:r w:rsidRPr="00880EA7">
              <w:rPr>
                <w:bCs/>
                <w:sz w:val="20"/>
                <w:lang/>
              </w:rPr>
              <w:t>5</w:t>
            </w:r>
            <w:r w:rsidRPr="00880EA7">
              <w:rPr>
                <w:bCs/>
                <w:sz w:val="20"/>
                <w:lang w:val="hr-HR"/>
              </w:rPr>
              <w:t>.</w:t>
            </w:r>
            <w:r w:rsidRPr="00880EA7">
              <w:rPr>
                <w:bCs/>
                <w:sz w:val="20"/>
                <w:lang/>
              </w:rPr>
              <w:t>2</w:t>
            </w:r>
            <w:r w:rsidRPr="00880EA7">
              <w:rPr>
                <w:bCs/>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color w:val="3366FF"/>
                <w:sz w:val="20"/>
                <w:lang w:val="hr-HR"/>
              </w:rPr>
            </w:pPr>
            <w:r w:rsidRPr="00880EA7">
              <w:rPr>
                <w:sz w:val="20"/>
                <w:lang w:val="hr-HR"/>
              </w:rPr>
              <w:t>Veličina najmanjeg</w:t>
            </w:r>
            <w:r w:rsidRPr="00880EA7">
              <w:rPr>
                <w:sz w:val="20"/>
                <w:lang/>
              </w:rPr>
              <w:t xml:space="preserve"> fokusa</w:t>
            </w:r>
            <w:r w:rsidRPr="00880EA7">
              <w:rPr>
                <w:sz w:val="20"/>
                <w:lang w:val="hr-HR"/>
              </w:rPr>
              <w:t xml:space="preserve"> treba da je jednaka ili manja od 0,</w:t>
            </w:r>
            <w:r w:rsidRPr="00880EA7">
              <w:rPr>
                <w:sz w:val="20"/>
                <w:lang/>
              </w:rPr>
              <w:t>4</w:t>
            </w:r>
            <w:r w:rsidRPr="00880EA7">
              <w:rPr>
                <w:sz w:val="20"/>
                <w:lang w:val="hr-HR"/>
              </w:rPr>
              <w:t xml:space="preserve"> mm</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b/>
                <w:bCs/>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5</w:t>
            </w:r>
            <w:r w:rsidRPr="00880EA7">
              <w:rPr>
                <w:sz w:val="20"/>
                <w:lang w:val="hr-HR"/>
              </w:rPr>
              <w:t>.</w:t>
            </w:r>
            <w:r w:rsidRPr="00880EA7">
              <w:rPr>
                <w:sz w:val="20"/>
                <w:lang/>
              </w:rPr>
              <w:t>3</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 xml:space="preserve">Toplotni kapacitet anode mora biti minimalno </w:t>
            </w:r>
            <w:r w:rsidRPr="00880EA7">
              <w:rPr>
                <w:sz w:val="20"/>
                <w:lang/>
              </w:rPr>
              <w:t>6</w:t>
            </w:r>
            <w:r w:rsidRPr="00880EA7">
              <w:rPr>
                <w:sz w:val="20"/>
                <w:lang w:val="hr-HR"/>
              </w:rPr>
              <w:t>,0 MHU.</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360" w:lineRule="auto"/>
              <w:jc w:val="center"/>
              <w:rPr>
                <w:sz w:val="20"/>
                <w:lang/>
              </w:rPr>
            </w:pPr>
            <w:r w:rsidRPr="00880EA7">
              <w:rPr>
                <w:sz w:val="20"/>
                <w:lang/>
              </w:rPr>
              <w:t>5</w:t>
            </w:r>
            <w:r w:rsidRPr="00880EA7">
              <w:rPr>
                <w:sz w:val="20"/>
                <w:lang w:val="hr-HR"/>
              </w:rPr>
              <w:t>.</w:t>
            </w:r>
            <w:r w:rsidRPr="00880EA7">
              <w:rPr>
                <w:sz w:val="20"/>
                <w:lang/>
              </w:rPr>
              <w:t>4</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Maksimalna brzina hlađenja anode min. 1,8 MHU/min</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360" w:lineRule="auto"/>
              <w:jc w:val="center"/>
              <w:rPr>
                <w:b/>
                <w:bCs/>
                <w:lang w:val="hr-HR"/>
              </w:rPr>
            </w:pPr>
            <w:r w:rsidRPr="00880EA7">
              <w:rPr>
                <w:sz w:val="20"/>
                <w:lang/>
              </w:rPr>
              <w:t>5</w:t>
            </w:r>
            <w:r w:rsidRPr="00880EA7">
              <w:rPr>
                <w:sz w:val="20"/>
                <w:lang w:val="hr-HR"/>
              </w:rPr>
              <w:t>.</w:t>
            </w:r>
            <w:r w:rsidRPr="00880EA7">
              <w:rPr>
                <w:sz w:val="20"/>
                <w:lang/>
              </w:rPr>
              <w:t>5</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Sistem treba da je opremljen standardnim filterima za poboljšanje kvaliteta zračnog snopa.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360" w:lineRule="auto"/>
              <w:jc w:val="center"/>
              <w:rPr>
                <w:b/>
                <w:bCs/>
                <w:lang/>
              </w:rPr>
            </w:pPr>
            <w:r w:rsidRPr="00880EA7">
              <w:rPr>
                <w:sz w:val="20"/>
                <w:lang/>
              </w:rPr>
              <w:t>5</w:t>
            </w:r>
            <w:r w:rsidRPr="00880EA7">
              <w:rPr>
                <w:sz w:val="20"/>
                <w:lang w:val="hr-HR"/>
              </w:rPr>
              <w:t>.</w:t>
            </w:r>
            <w:r w:rsidRPr="00880EA7">
              <w:rPr>
                <w:sz w:val="20"/>
                <w:lang/>
              </w:rPr>
              <w:t>6.</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Sistem treba da poseduje tehniku kojom je moguce pozicionirati kolimatorske elemente bez zracenja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vAlign w:val="center"/>
          </w:tcPr>
          <w:p w:rsidR="00092AD6" w:rsidRPr="00880EA7" w:rsidRDefault="00092AD6" w:rsidP="00347E6D">
            <w:pPr>
              <w:spacing w:line="360" w:lineRule="auto"/>
              <w:jc w:val="center"/>
              <w:rPr>
                <w:sz w:val="20"/>
                <w:lang/>
              </w:rPr>
            </w:pPr>
            <w:r w:rsidRPr="00880EA7">
              <w:rPr>
                <w:sz w:val="20"/>
                <w:lang/>
              </w:rPr>
              <w:t>5</w:t>
            </w:r>
            <w:r w:rsidRPr="00880EA7">
              <w:rPr>
                <w:sz w:val="20"/>
                <w:lang w:val="hr-HR"/>
              </w:rPr>
              <w:t>.</w:t>
            </w:r>
            <w:r w:rsidRPr="00880EA7">
              <w:rPr>
                <w:sz w:val="20"/>
                <w:lang/>
              </w:rPr>
              <w:t>7.</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“Grid switch” ili odgovarajuća tehnologija za pulsnu fluoroskopiju kako bi se eliminisala meko zračenje i poboljšao kvalitet slike</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6E2A9B" w:rsidRPr="00880EA7" w:rsidTr="00092AD6">
        <w:trPr>
          <w:gridBefore w:val="1"/>
          <w:wBefore w:w="21" w:type="dxa"/>
          <w:trHeight w:val="567"/>
        </w:trPr>
        <w:tc>
          <w:tcPr>
            <w:tcW w:w="716" w:type="dxa"/>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jc w:val="center"/>
              <w:rPr>
                <w:b/>
                <w:bCs/>
                <w:lang w:val="hr-HR"/>
              </w:rPr>
            </w:pPr>
            <w:r w:rsidRPr="00880EA7">
              <w:rPr>
                <w:b/>
                <w:bCs/>
                <w:sz w:val="22"/>
                <w:lang/>
              </w:rPr>
              <w:t>6</w:t>
            </w:r>
            <w:r w:rsidRPr="00880EA7">
              <w:rPr>
                <w:b/>
                <w:bCs/>
                <w:sz w:val="22"/>
              </w:rPr>
              <w:t>.</w:t>
            </w:r>
          </w:p>
        </w:tc>
        <w:tc>
          <w:tcPr>
            <w:tcW w:w="8160" w:type="dxa"/>
            <w:gridSpan w:val="4"/>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jc w:val="center"/>
              <w:rPr>
                <w:sz w:val="20"/>
                <w:lang w:val="hr-HR"/>
              </w:rPr>
            </w:pPr>
            <w:r w:rsidRPr="00880EA7">
              <w:rPr>
                <w:b/>
                <w:bCs/>
                <w:sz w:val="28"/>
                <w:lang w:val="sr-Cyrl-CS"/>
              </w:rPr>
              <w:t>SISTEM ZA AKVIZICIJU SLIKE I DETEKTORSKI SISTEM</w:t>
            </w: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bCs/>
                <w:sz w:val="20"/>
                <w:lang w:val="hr-HR"/>
              </w:rPr>
            </w:pPr>
            <w:r w:rsidRPr="00880EA7">
              <w:rPr>
                <w:bCs/>
                <w:sz w:val="20"/>
                <w:lang/>
              </w:rPr>
              <w:t>6.1</w:t>
            </w:r>
            <w:r w:rsidRPr="00880EA7">
              <w:rPr>
                <w:bCs/>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szCs w:val="20"/>
                <w:lang w:val="hr-HR"/>
              </w:rPr>
              <w:t xml:space="preserve">Detektorska ploča mora da je najmanje dimenzija 30cm x 40 cm sa mogućnošću </w:t>
            </w:r>
            <w:r w:rsidRPr="00880EA7">
              <w:rPr>
                <w:sz w:val="20"/>
                <w:szCs w:val="20"/>
                <w:lang/>
              </w:rPr>
              <w:t>rotiranja</w:t>
            </w:r>
            <w:r w:rsidRPr="00880EA7">
              <w:rPr>
                <w:sz w:val="20"/>
                <w:szCs w:val="20"/>
                <w:lang w:val="hr-HR"/>
              </w:rPr>
              <w:t>.</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6</w:t>
            </w:r>
            <w:r w:rsidRPr="00880EA7">
              <w:rPr>
                <w:sz w:val="20"/>
                <w:lang w:val="hr-HR"/>
              </w:rPr>
              <w:t>.</w:t>
            </w:r>
            <w:r w:rsidRPr="00880EA7">
              <w:rPr>
                <w:sz w:val="20"/>
                <w:lang/>
              </w:rPr>
              <w:t>2</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 xml:space="preserve">Velicina piksela detektora, najvise </w:t>
            </w:r>
            <w:r w:rsidRPr="00880EA7">
              <w:rPr>
                <w:sz w:val="20"/>
                <w:lang/>
              </w:rPr>
              <w:t>155</w:t>
            </w:r>
            <w:r w:rsidRPr="00880EA7">
              <w:rPr>
                <w:sz w:val="20"/>
                <w:lang w:val="hr-HR"/>
              </w:rPr>
              <w:t xml:space="preserve"> µm</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bCs/>
                <w:sz w:val="20"/>
                <w:lang w:val="hr-HR"/>
              </w:rPr>
            </w:pPr>
            <w:r w:rsidRPr="00880EA7">
              <w:rPr>
                <w:bCs/>
                <w:sz w:val="20"/>
                <w:lang/>
              </w:rPr>
              <w:t>6</w:t>
            </w:r>
            <w:r w:rsidRPr="00880EA7">
              <w:rPr>
                <w:bCs/>
                <w:sz w:val="20"/>
                <w:lang w:val="hr-HR"/>
              </w:rPr>
              <w:t>.</w:t>
            </w:r>
            <w:r w:rsidRPr="00880EA7">
              <w:rPr>
                <w:bCs/>
                <w:sz w:val="20"/>
                <w:lang/>
              </w:rPr>
              <w:t>3</w:t>
            </w:r>
            <w:r w:rsidRPr="00880EA7">
              <w:rPr>
                <w:bCs/>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Kvalitet slike izrazen preko DQE faktora pri 0 lp/mm, najmanje 7</w:t>
            </w:r>
            <w:r w:rsidRPr="00880EA7">
              <w:rPr>
                <w:sz w:val="20"/>
                <w:lang/>
              </w:rPr>
              <w:t>5</w:t>
            </w:r>
            <w:r w:rsidRPr="00880EA7">
              <w:rPr>
                <w:sz w:val="20"/>
                <w:lang w:val="hr-HR"/>
              </w:rPr>
              <w:t>%</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b/>
                <w:bCs/>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bCs/>
                <w:sz w:val="20"/>
                <w:lang w:val="hr-HR"/>
              </w:rPr>
            </w:pPr>
            <w:r w:rsidRPr="00880EA7">
              <w:rPr>
                <w:bCs/>
                <w:sz w:val="20"/>
                <w:lang/>
              </w:rPr>
              <w:t>6</w:t>
            </w:r>
            <w:r w:rsidRPr="00880EA7">
              <w:rPr>
                <w:bCs/>
                <w:sz w:val="20"/>
                <w:lang w:val="hr-HR"/>
              </w:rPr>
              <w:t>.</w:t>
            </w:r>
            <w:r w:rsidRPr="00880EA7">
              <w:rPr>
                <w:bCs/>
                <w:sz w:val="20"/>
                <w:lang/>
              </w:rPr>
              <w:t>4</w:t>
            </w:r>
            <w:r w:rsidRPr="00880EA7">
              <w:rPr>
                <w:bCs/>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 xml:space="preserve">Broj vidnih polja ne sme biti manji od </w:t>
            </w:r>
            <w:r w:rsidRPr="00880EA7">
              <w:rPr>
                <w:sz w:val="20"/>
                <w:lang/>
              </w:rPr>
              <w:t>osam</w:t>
            </w:r>
            <w:r w:rsidRPr="00880EA7">
              <w:rPr>
                <w:sz w:val="20"/>
                <w:lang w:val="hr-HR"/>
              </w:rPr>
              <w:t xml:space="preserve"> </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6</w:t>
            </w:r>
            <w:r w:rsidRPr="00880EA7">
              <w:rPr>
                <w:sz w:val="20"/>
                <w:lang w:val="hr-HR"/>
              </w:rPr>
              <w:t>.</w:t>
            </w:r>
            <w:r w:rsidRPr="00880EA7">
              <w:rPr>
                <w:sz w:val="20"/>
                <w:lang/>
              </w:rPr>
              <w:t>5</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Minimalno vreme ekspozicije max. 0,1 mS</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6</w:t>
            </w:r>
            <w:r w:rsidRPr="00880EA7">
              <w:rPr>
                <w:sz w:val="20"/>
                <w:lang w:val="hr-HR"/>
              </w:rPr>
              <w:t>.</w:t>
            </w:r>
            <w:r w:rsidRPr="00880EA7">
              <w:rPr>
                <w:sz w:val="20"/>
                <w:lang/>
              </w:rPr>
              <w:t>6</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 xml:space="preserve">Akviziciona matrica veličine najmanje </w:t>
            </w:r>
            <w:r w:rsidRPr="00880EA7">
              <w:rPr>
                <w:sz w:val="20"/>
                <w:lang/>
              </w:rPr>
              <w:t>2000</w:t>
            </w:r>
            <w:r w:rsidRPr="00880EA7">
              <w:rPr>
                <w:sz w:val="20"/>
                <w:lang w:val="hr-HR"/>
              </w:rPr>
              <w:t xml:space="preserve"> x 1</w:t>
            </w:r>
            <w:r w:rsidRPr="00880EA7">
              <w:rPr>
                <w:sz w:val="20"/>
                <w:lang/>
              </w:rPr>
              <w:t xml:space="preserve">500 </w:t>
            </w:r>
            <w:r w:rsidRPr="00880EA7">
              <w:rPr>
                <w:sz w:val="20"/>
                <w:lang w:val="hr-HR"/>
              </w:rPr>
              <w:t xml:space="preserve">sa najvecom brzinom od najmanje </w:t>
            </w:r>
            <w:r w:rsidRPr="00880EA7">
              <w:rPr>
                <w:sz w:val="20"/>
                <w:lang/>
              </w:rPr>
              <w:t>30</w:t>
            </w:r>
            <w:r w:rsidRPr="00880EA7">
              <w:rPr>
                <w:sz w:val="20"/>
                <w:lang w:val="hr-HR"/>
              </w:rPr>
              <w:t xml:space="preserve"> f/s</w:t>
            </w:r>
            <w:r w:rsidRPr="00880EA7">
              <w:rPr>
                <w:sz w:val="20"/>
                <w:lang/>
              </w:rPr>
              <w:t xml:space="preserve"> pri najmanje 16 bita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6E2A9B" w:rsidRPr="00880EA7" w:rsidTr="00092AD6">
        <w:trPr>
          <w:gridBefore w:val="1"/>
          <w:wBefore w:w="21" w:type="dxa"/>
          <w:trHeight w:val="567"/>
        </w:trPr>
        <w:tc>
          <w:tcPr>
            <w:tcW w:w="716" w:type="dxa"/>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jc w:val="center"/>
              <w:rPr>
                <w:b/>
                <w:bCs/>
                <w:sz w:val="20"/>
                <w:lang w:val="hr-HR"/>
              </w:rPr>
            </w:pPr>
            <w:r w:rsidRPr="00880EA7">
              <w:rPr>
                <w:b/>
                <w:bCs/>
                <w:sz w:val="22"/>
                <w:lang/>
              </w:rPr>
              <w:t>7</w:t>
            </w:r>
            <w:r w:rsidRPr="00880EA7">
              <w:rPr>
                <w:b/>
                <w:bCs/>
                <w:sz w:val="22"/>
                <w:lang w:val="hr-HR"/>
              </w:rPr>
              <w:t>.</w:t>
            </w:r>
          </w:p>
        </w:tc>
        <w:tc>
          <w:tcPr>
            <w:tcW w:w="8160" w:type="dxa"/>
            <w:gridSpan w:val="4"/>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jc w:val="center"/>
              <w:rPr>
                <w:sz w:val="20"/>
                <w:lang w:val="hr-HR"/>
              </w:rPr>
            </w:pPr>
            <w:r w:rsidRPr="00880EA7">
              <w:rPr>
                <w:b/>
                <w:bCs/>
                <w:sz w:val="28"/>
                <w:lang w:val="es-ES"/>
              </w:rPr>
              <w:t>DIGITALNI SISTEM</w:t>
            </w: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7</w:t>
            </w:r>
            <w:r w:rsidRPr="00880EA7">
              <w:rPr>
                <w:sz w:val="20"/>
                <w:lang w:val="hr-HR"/>
              </w:rPr>
              <w:t>.1.</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Sistem mora da podržava sve modele fluoroskopije i akvizicije kao i da obezbedi referentne slike visoke rezolucije za interventne procedure.</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7</w:t>
            </w:r>
            <w:r w:rsidRPr="00880EA7">
              <w:rPr>
                <w:sz w:val="20"/>
                <w:lang w:val="hr-HR"/>
              </w:rPr>
              <w:t>.2.</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Sistem mora da ukljucuje sledece aplikacione tehnike</w:t>
            </w:r>
            <w:r w:rsidRPr="00880EA7">
              <w:rPr>
                <w:sz w:val="20"/>
                <w:lang/>
              </w:rPr>
              <w:t xml:space="preserve"> i softverske mogućnosti</w:t>
            </w:r>
            <w:r w:rsidRPr="00880EA7">
              <w:rPr>
                <w:sz w:val="20"/>
                <w:lang w:val="hr-HR"/>
              </w:rPr>
              <w:t>:</w:t>
            </w:r>
          </w:p>
          <w:p w:rsidR="00092AD6" w:rsidRPr="00880EA7" w:rsidRDefault="00092AD6" w:rsidP="00434826">
            <w:pPr>
              <w:numPr>
                <w:ilvl w:val="0"/>
                <w:numId w:val="17"/>
              </w:numPr>
              <w:spacing w:line="276" w:lineRule="auto"/>
              <w:rPr>
                <w:sz w:val="20"/>
                <w:lang w:val="hr-HR"/>
              </w:rPr>
            </w:pPr>
            <w:r w:rsidRPr="00880EA7">
              <w:rPr>
                <w:sz w:val="20"/>
                <w:lang w:val="it-IT"/>
              </w:rPr>
              <w:t>Digitalnu</w:t>
            </w:r>
            <w:r w:rsidRPr="00880EA7">
              <w:rPr>
                <w:sz w:val="20"/>
                <w:lang w:val="hr-HR"/>
              </w:rPr>
              <w:t xml:space="preserve"> </w:t>
            </w:r>
            <w:r w:rsidRPr="00880EA7">
              <w:rPr>
                <w:sz w:val="20"/>
                <w:lang w:val="it-IT"/>
              </w:rPr>
              <w:t>pulsnu</w:t>
            </w:r>
            <w:r w:rsidRPr="00880EA7">
              <w:rPr>
                <w:sz w:val="20"/>
                <w:lang w:val="hr-HR"/>
              </w:rPr>
              <w:t xml:space="preserve"> </w:t>
            </w:r>
            <w:r w:rsidRPr="00880EA7">
              <w:rPr>
                <w:sz w:val="20"/>
                <w:lang w:val="it-IT"/>
              </w:rPr>
              <w:t>fluoroskopiju</w:t>
            </w:r>
            <w:r w:rsidRPr="00880EA7">
              <w:rPr>
                <w:sz w:val="20"/>
                <w:lang w:val="hr-HR"/>
              </w:rPr>
              <w:t xml:space="preserve"> </w:t>
            </w:r>
            <w:r w:rsidRPr="00880EA7">
              <w:rPr>
                <w:sz w:val="20"/>
                <w:lang w:val="it-IT"/>
              </w:rPr>
              <w:t>sa</w:t>
            </w:r>
            <w:r w:rsidRPr="00880EA7">
              <w:rPr>
                <w:sz w:val="20"/>
                <w:lang w:val="hr-HR"/>
              </w:rPr>
              <w:t xml:space="preserve"> </w:t>
            </w:r>
            <w:r w:rsidRPr="00880EA7">
              <w:rPr>
                <w:sz w:val="20"/>
                <w:lang w:val="it-IT"/>
              </w:rPr>
              <w:t>mogucnostima</w:t>
            </w:r>
            <w:r w:rsidRPr="00880EA7">
              <w:rPr>
                <w:sz w:val="20"/>
                <w:lang w:val="hr-HR"/>
              </w:rPr>
              <w:t xml:space="preserve"> </w:t>
            </w:r>
            <w:r w:rsidRPr="00880EA7">
              <w:rPr>
                <w:sz w:val="20"/>
                <w:lang w:val="it-IT"/>
              </w:rPr>
              <w:t>izbora</w:t>
            </w:r>
            <w:r w:rsidRPr="00880EA7">
              <w:rPr>
                <w:sz w:val="20"/>
                <w:lang/>
              </w:rPr>
              <w:t xml:space="preserve"> najmanje </w:t>
            </w:r>
            <w:r w:rsidRPr="00880EA7">
              <w:rPr>
                <w:sz w:val="20"/>
                <w:lang w:val="hr-HR"/>
              </w:rPr>
              <w:t xml:space="preserve"> </w:t>
            </w:r>
            <w:r w:rsidRPr="00880EA7">
              <w:rPr>
                <w:sz w:val="20"/>
                <w:lang/>
              </w:rPr>
              <w:t xml:space="preserve">tri opcije </w:t>
            </w:r>
            <w:r w:rsidRPr="00880EA7">
              <w:rPr>
                <w:sz w:val="20"/>
                <w:lang w:val="it-IT"/>
              </w:rPr>
              <w:t>brzine</w:t>
            </w:r>
            <w:r w:rsidRPr="00880EA7">
              <w:rPr>
                <w:sz w:val="20"/>
                <w:lang/>
              </w:rPr>
              <w:t xml:space="preserve"> frame/s (navesti koje opcije ponuđač nudi)</w:t>
            </w:r>
          </w:p>
          <w:p w:rsidR="00092AD6" w:rsidRPr="00880EA7" w:rsidRDefault="00092AD6" w:rsidP="00434826">
            <w:pPr>
              <w:numPr>
                <w:ilvl w:val="0"/>
                <w:numId w:val="17"/>
              </w:numPr>
              <w:spacing w:line="276" w:lineRule="auto"/>
              <w:rPr>
                <w:sz w:val="20"/>
                <w:lang w:val="hr-HR"/>
              </w:rPr>
            </w:pPr>
            <w:r w:rsidRPr="00880EA7">
              <w:rPr>
                <w:sz w:val="20"/>
                <w:lang/>
              </w:rPr>
              <w:t>Softver zasnovan na DSA (digitalna subtrakciona angiografija) sa mogućnošću izračunavanja vremena tranzicije kontrasta kroz krvne sudove. Prikaz kolornih mapa na displeju u sobi za pregled (Syngo iFlow, 2D Perfusion) ili odgovarajuće</w:t>
            </w:r>
          </w:p>
          <w:p w:rsidR="00092AD6" w:rsidRPr="00880EA7" w:rsidRDefault="00092AD6" w:rsidP="00434826">
            <w:pPr>
              <w:widowControl w:val="0"/>
              <w:numPr>
                <w:ilvl w:val="0"/>
                <w:numId w:val="17"/>
              </w:numPr>
              <w:tabs>
                <w:tab w:val="left" w:pos="360"/>
              </w:tabs>
              <w:suppressAutoHyphens/>
              <w:spacing w:line="100" w:lineRule="atLeast"/>
              <w:rPr>
                <w:sz w:val="20"/>
                <w:lang/>
              </w:rPr>
            </w:pPr>
            <w:r w:rsidRPr="00880EA7">
              <w:rPr>
                <w:sz w:val="20"/>
                <w:lang/>
              </w:rPr>
              <w:t>Softver za potpuni 3D prikaz navođenja žica, vodiča, stentova kroz kompleksne strukture krvnih sudova u realnom vremenu (3D Roadmap, Syngo i-Pilot, SCORE Navi) ili odgovarajuće</w:t>
            </w:r>
          </w:p>
          <w:p w:rsidR="00092AD6" w:rsidRPr="00880EA7" w:rsidRDefault="00092AD6" w:rsidP="00434826">
            <w:pPr>
              <w:widowControl w:val="0"/>
              <w:numPr>
                <w:ilvl w:val="0"/>
                <w:numId w:val="17"/>
              </w:numPr>
              <w:tabs>
                <w:tab w:val="left" w:pos="360"/>
              </w:tabs>
              <w:suppressAutoHyphens/>
              <w:spacing w:line="100" w:lineRule="atLeast"/>
              <w:rPr>
                <w:sz w:val="20"/>
                <w:szCs w:val="20"/>
                <w:lang/>
              </w:rPr>
            </w:pPr>
            <w:r w:rsidRPr="00880EA7">
              <w:rPr>
                <w:sz w:val="20"/>
                <w:szCs w:val="20"/>
                <w:lang w:val="nl-NL"/>
              </w:rPr>
              <w:t>3D Rotational Angiograph</w:t>
            </w:r>
            <w:r w:rsidRPr="00880EA7">
              <w:rPr>
                <w:sz w:val="20"/>
                <w:szCs w:val="20"/>
                <w:lang/>
              </w:rPr>
              <w:t>y, SyngoDyna 3D, SCORE 3D, InnovaSpin+,  ili odgovarajuće</w:t>
            </w:r>
          </w:p>
          <w:p w:rsidR="00092AD6" w:rsidRPr="00880EA7" w:rsidRDefault="00092AD6" w:rsidP="00434826">
            <w:pPr>
              <w:widowControl w:val="0"/>
              <w:numPr>
                <w:ilvl w:val="0"/>
                <w:numId w:val="17"/>
              </w:numPr>
              <w:tabs>
                <w:tab w:val="left" w:pos="360"/>
              </w:tabs>
              <w:suppressAutoHyphens/>
              <w:spacing w:line="100" w:lineRule="atLeast"/>
              <w:rPr>
                <w:sz w:val="20"/>
                <w:szCs w:val="20"/>
                <w:lang/>
              </w:rPr>
            </w:pPr>
            <w:r w:rsidRPr="00880EA7">
              <w:rPr>
                <w:sz w:val="20"/>
                <w:szCs w:val="20"/>
                <w:lang/>
              </w:rPr>
              <w:t>Softversko rešenje koje podržava navigaciju kroz kompleksne strukture krvnih sudova u realnom vremenu</w:t>
            </w:r>
          </w:p>
          <w:p w:rsidR="00092AD6" w:rsidRPr="00880EA7" w:rsidRDefault="00092AD6" w:rsidP="00434826">
            <w:pPr>
              <w:numPr>
                <w:ilvl w:val="0"/>
                <w:numId w:val="17"/>
              </w:numPr>
              <w:autoSpaceDE w:val="0"/>
              <w:autoSpaceDN w:val="0"/>
              <w:adjustRightInd w:val="0"/>
              <w:spacing w:before="100" w:after="100"/>
              <w:rPr>
                <w:sz w:val="20"/>
                <w:szCs w:val="20"/>
                <w:lang w:val="nl-NL"/>
              </w:rPr>
            </w:pPr>
            <w:r w:rsidRPr="00880EA7">
              <w:rPr>
                <w:sz w:val="20"/>
                <w:szCs w:val="20"/>
                <w:lang/>
              </w:rPr>
              <w:t>“</w:t>
            </w:r>
            <w:r w:rsidRPr="00880EA7">
              <w:rPr>
                <w:sz w:val="20"/>
                <w:szCs w:val="20"/>
                <w:lang w:val="nl-NL"/>
              </w:rPr>
              <w:t>MPR (Multi-Planar Reformatting)</w:t>
            </w:r>
            <w:r w:rsidRPr="00880EA7">
              <w:rPr>
                <w:sz w:val="20"/>
                <w:szCs w:val="20"/>
                <w:lang/>
              </w:rPr>
              <w:t>”</w:t>
            </w:r>
            <w:r w:rsidRPr="00880EA7">
              <w:rPr>
                <w:sz w:val="20"/>
                <w:szCs w:val="20"/>
                <w:lang w:val="nl-NL"/>
              </w:rPr>
              <w:t>,</w:t>
            </w:r>
            <w:r w:rsidRPr="00880EA7">
              <w:rPr>
                <w:sz w:val="20"/>
                <w:szCs w:val="20"/>
                <w:lang/>
              </w:rPr>
              <w:t xml:space="preserve"> ili odgovarajuće</w:t>
            </w:r>
          </w:p>
          <w:p w:rsidR="00092AD6" w:rsidRPr="00880EA7" w:rsidRDefault="00092AD6" w:rsidP="00434826">
            <w:pPr>
              <w:numPr>
                <w:ilvl w:val="0"/>
                <w:numId w:val="17"/>
              </w:numPr>
              <w:autoSpaceDE w:val="0"/>
              <w:autoSpaceDN w:val="0"/>
              <w:adjustRightInd w:val="0"/>
              <w:spacing w:before="100" w:after="100"/>
              <w:rPr>
                <w:sz w:val="20"/>
                <w:szCs w:val="20"/>
                <w:lang w:val="nl-NL"/>
              </w:rPr>
            </w:pPr>
            <w:r w:rsidRPr="00880EA7">
              <w:rPr>
                <w:sz w:val="20"/>
                <w:szCs w:val="20"/>
                <w:lang/>
              </w:rPr>
              <w:t>“</w:t>
            </w:r>
            <w:r w:rsidRPr="00880EA7">
              <w:rPr>
                <w:sz w:val="20"/>
                <w:szCs w:val="20"/>
                <w:lang w:val="nl-NL"/>
              </w:rPr>
              <w:t>SpineVie</w:t>
            </w:r>
            <w:r w:rsidRPr="00880EA7">
              <w:rPr>
                <w:sz w:val="20"/>
                <w:szCs w:val="20"/>
                <w:lang/>
              </w:rPr>
              <w:t>w” ili odvarajućeg</w:t>
            </w:r>
          </w:p>
          <w:p w:rsidR="00092AD6" w:rsidRPr="00880EA7" w:rsidRDefault="00092AD6" w:rsidP="00434826">
            <w:pPr>
              <w:numPr>
                <w:ilvl w:val="0"/>
                <w:numId w:val="17"/>
              </w:numPr>
              <w:autoSpaceDE w:val="0"/>
              <w:autoSpaceDN w:val="0"/>
              <w:adjustRightInd w:val="0"/>
              <w:spacing w:before="100" w:after="100"/>
              <w:rPr>
                <w:sz w:val="20"/>
                <w:szCs w:val="20"/>
                <w:lang w:val="nl-NL"/>
              </w:rPr>
            </w:pPr>
            <w:r w:rsidRPr="00880EA7">
              <w:rPr>
                <w:sz w:val="20"/>
                <w:szCs w:val="20"/>
                <w:lang/>
              </w:rPr>
              <w:t xml:space="preserve">najmanje </w:t>
            </w:r>
            <w:r w:rsidRPr="00880EA7">
              <w:rPr>
                <w:sz w:val="20"/>
                <w:szCs w:val="20"/>
                <w:lang w:val="nl-NL"/>
              </w:rPr>
              <w:t>5</w:t>
            </w:r>
            <w:r w:rsidRPr="00880EA7">
              <w:rPr>
                <w:sz w:val="20"/>
                <w:szCs w:val="20"/>
                <w:lang/>
              </w:rPr>
              <w:t xml:space="preserve"> različitih merenja razdaljine kalkulisane u istoj zapremini uključujući i </w:t>
            </w:r>
            <w:r w:rsidRPr="00880EA7">
              <w:rPr>
                <w:sz w:val="20"/>
                <w:szCs w:val="20"/>
                <w:lang w:val="nl-NL"/>
              </w:rPr>
              <w:t>"Quick measurement”</w:t>
            </w:r>
            <w:r w:rsidRPr="00880EA7">
              <w:rPr>
                <w:sz w:val="20"/>
                <w:szCs w:val="20"/>
                <w:lang/>
              </w:rPr>
              <w:t xml:space="preserve"> ili “odgovarajuće”</w:t>
            </w:r>
            <w:r w:rsidRPr="00880EA7">
              <w:rPr>
                <w:sz w:val="20"/>
                <w:szCs w:val="20"/>
                <w:lang w:val="nl-NL"/>
              </w:rPr>
              <w:t>.</w:t>
            </w:r>
          </w:p>
          <w:p w:rsidR="00092AD6" w:rsidRPr="00880EA7" w:rsidRDefault="00092AD6" w:rsidP="00434826">
            <w:pPr>
              <w:numPr>
                <w:ilvl w:val="0"/>
                <w:numId w:val="17"/>
              </w:numPr>
              <w:autoSpaceDE w:val="0"/>
              <w:autoSpaceDN w:val="0"/>
              <w:adjustRightInd w:val="0"/>
              <w:spacing w:before="100" w:after="100"/>
              <w:rPr>
                <w:sz w:val="20"/>
                <w:szCs w:val="20"/>
                <w:lang w:val="nl-NL"/>
              </w:rPr>
            </w:pPr>
            <w:r w:rsidRPr="00880EA7">
              <w:rPr>
                <w:sz w:val="20"/>
                <w:szCs w:val="20"/>
                <w:lang/>
              </w:rPr>
              <w:t>”</w:t>
            </w:r>
            <w:r w:rsidRPr="00880EA7">
              <w:rPr>
                <w:sz w:val="20"/>
                <w:szCs w:val="20"/>
                <w:lang w:val="nl-NL"/>
              </w:rPr>
              <w:t>Volume calculation</w:t>
            </w:r>
            <w:r w:rsidRPr="00880EA7">
              <w:rPr>
                <w:sz w:val="20"/>
                <w:szCs w:val="20"/>
                <w:lang/>
              </w:rPr>
              <w:t>” ili “odgovarajuće”</w:t>
            </w:r>
          </w:p>
          <w:p w:rsidR="00092AD6" w:rsidRPr="00880EA7" w:rsidRDefault="00092AD6" w:rsidP="00434826">
            <w:pPr>
              <w:numPr>
                <w:ilvl w:val="0"/>
                <w:numId w:val="17"/>
              </w:numPr>
              <w:autoSpaceDE w:val="0"/>
              <w:autoSpaceDN w:val="0"/>
              <w:adjustRightInd w:val="0"/>
              <w:spacing w:before="100" w:after="100"/>
              <w:rPr>
                <w:sz w:val="20"/>
                <w:szCs w:val="20"/>
                <w:lang w:val="nl-NL"/>
              </w:rPr>
            </w:pPr>
            <w:r w:rsidRPr="00880EA7">
              <w:rPr>
                <w:sz w:val="20"/>
                <w:szCs w:val="20"/>
                <w:lang w:val="nl-NL"/>
              </w:rPr>
              <w:t>Automated Vessel Analysis (AVA)</w:t>
            </w:r>
            <w:r w:rsidRPr="00880EA7">
              <w:rPr>
                <w:sz w:val="20"/>
                <w:szCs w:val="20"/>
                <w:lang/>
              </w:rPr>
              <w:t xml:space="preserve"> ili odgovarajuće</w:t>
            </w:r>
            <w:r w:rsidRPr="00880EA7">
              <w:rPr>
                <w:sz w:val="20"/>
                <w:szCs w:val="20"/>
                <w:lang w:val="nl-NL"/>
              </w:rPr>
              <w:t xml:space="preserve">, </w:t>
            </w:r>
          </w:p>
          <w:p w:rsidR="00092AD6" w:rsidRPr="00880EA7" w:rsidRDefault="00092AD6" w:rsidP="00434826">
            <w:pPr>
              <w:numPr>
                <w:ilvl w:val="0"/>
                <w:numId w:val="17"/>
              </w:numPr>
              <w:autoSpaceDE w:val="0"/>
              <w:autoSpaceDN w:val="0"/>
              <w:adjustRightInd w:val="0"/>
              <w:spacing w:before="100" w:after="100"/>
              <w:rPr>
                <w:sz w:val="20"/>
                <w:szCs w:val="20"/>
                <w:lang w:val="nl-NL"/>
              </w:rPr>
            </w:pPr>
            <w:r w:rsidRPr="00880EA7">
              <w:rPr>
                <w:sz w:val="20"/>
                <w:szCs w:val="20"/>
                <w:lang w:val="nl-NL"/>
              </w:rPr>
              <w:t>Computer Assisted Aneurysm Analysis (CAAA)</w:t>
            </w:r>
            <w:r w:rsidRPr="00880EA7">
              <w:rPr>
                <w:sz w:val="20"/>
                <w:szCs w:val="20"/>
                <w:lang/>
              </w:rPr>
              <w:t xml:space="preserve"> ili “odgovarajuće”</w:t>
            </w:r>
            <w:r w:rsidRPr="00880EA7">
              <w:rPr>
                <w:sz w:val="20"/>
                <w:szCs w:val="20"/>
                <w:lang w:val="nl-NL"/>
              </w:rPr>
              <w:t xml:space="preserve">, </w:t>
            </w:r>
          </w:p>
          <w:p w:rsidR="00092AD6" w:rsidRPr="00880EA7" w:rsidRDefault="00092AD6" w:rsidP="00434826">
            <w:pPr>
              <w:numPr>
                <w:ilvl w:val="0"/>
                <w:numId w:val="17"/>
              </w:numPr>
              <w:autoSpaceDE w:val="0"/>
              <w:autoSpaceDN w:val="0"/>
              <w:adjustRightInd w:val="0"/>
              <w:spacing w:before="100" w:after="100"/>
              <w:rPr>
                <w:sz w:val="20"/>
                <w:szCs w:val="20"/>
                <w:lang w:val="nl-NL"/>
              </w:rPr>
            </w:pPr>
            <w:r w:rsidRPr="00880EA7">
              <w:rPr>
                <w:sz w:val="20"/>
                <w:szCs w:val="20"/>
                <w:lang w:val="nl-NL"/>
              </w:rPr>
              <w:lastRenderedPageBreak/>
              <w:t>Catheter tip shape simulation</w:t>
            </w:r>
            <w:r w:rsidRPr="00880EA7">
              <w:rPr>
                <w:sz w:val="20"/>
                <w:szCs w:val="20"/>
                <w:lang/>
              </w:rPr>
              <w:t xml:space="preserve"> ili “odgovarajuće”</w:t>
            </w:r>
            <w:r w:rsidRPr="00880EA7">
              <w:rPr>
                <w:sz w:val="20"/>
                <w:szCs w:val="20"/>
                <w:lang w:val="nl-NL"/>
              </w:rPr>
              <w:t>,</w:t>
            </w:r>
          </w:p>
          <w:p w:rsidR="00092AD6" w:rsidRPr="00880EA7" w:rsidRDefault="00092AD6" w:rsidP="00434826">
            <w:pPr>
              <w:numPr>
                <w:ilvl w:val="0"/>
                <w:numId w:val="17"/>
              </w:numPr>
              <w:autoSpaceDE w:val="0"/>
              <w:autoSpaceDN w:val="0"/>
              <w:adjustRightInd w:val="0"/>
              <w:spacing w:before="100" w:after="100"/>
              <w:rPr>
                <w:sz w:val="20"/>
                <w:szCs w:val="20"/>
                <w:lang w:val="nl-NL"/>
              </w:rPr>
            </w:pPr>
            <w:r w:rsidRPr="00880EA7">
              <w:rPr>
                <w:sz w:val="20"/>
                <w:szCs w:val="20"/>
                <w:lang/>
              </w:rPr>
              <w:t>“</w:t>
            </w:r>
            <w:r w:rsidRPr="00880EA7">
              <w:rPr>
                <w:sz w:val="20"/>
                <w:szCs w:val="20"/>
                <w:lang w:val="nl-NL"/>
              </w:rPr>
              <w:t>Virtual stenting</w:t>
            </w:r>
            <w:r w:rsidRPr="00880EA7">
              <w:rPr>
                <w:sz w:val="20"/>
                <w:szCs w:val="20"/>
                <w:lang/>
              </w:rPr>
              <w:t>” ili odgovarajuće</w:t>
            </w:r>
            <w:r w:rsidRPr="00880EA7">
              <w:rPr>
                <w:sz w:val="20"/>
                <w:szCs w:val="20"/>
                <w:lang w:val="nl-NL"/>
              </w:rPr>
              <w:t>,</w:t>
            </w:r>
          </w:p>
          <w:p w:rsidR="00092AD6" w:rsidRPr="00880EA7" w:rsidRDefault="00092AD6" w:rsidP="00434826">
            <w:pPr>
              <w:numPr>
                <w:ilvl w:val="0"/>
                <w:numId w:val="17"/>
              </w:numPr>
              <w:autoSpaceDE w:val="0"/>
              <w:autoSpaceDN w:val="0"/>
              <w:adjustRightInd w:val="0"/>
              <w:spacing w:before="100" w:after="100"/>
              <w:rPr>
                <w:sz w:val="20"/>
                <w:szCs w:val="20"/>
                <w:lang w:val="nl-NL"/>
              </w:rPr>
            </w:pPr>
            <w:r w:rsidRPr="00880EA7">
              <w:rPr>
                <w:sz w:val="20"/>
                <w:szCs w:val="20"/>
                <w:lang w:val="nl-NL"/>
              </w:rPr>
              <w:t>Interp</w:t>
            </w:r>
            <w:r w:rsidRPr="00880EA7">
              <w:rPr>
                <w:sz w:val="20"/>
                <w:szCs w:val="20"/>
                <w:lang/>
              </w:rPr>
              <w:t>olativni</w:t>
            </w:r>
            <w:r w:rsidRPr="00880EA7">
              <w:rPr>
                <w:sz w:val="20"/>
                <w:szCs w:val="20"/>
                <w:lang w:val="nl-NL"/>
              </w:rPr>
              <w:t xml:space="preserve"> Zoom</w:t>
            </w:r>
          </w:p>
          <w:p w:rsidR="00092AD6" w:rsidRPr="00880EA7" w:rsidRDefault="00092AD6" w:rsidP="00434826">
            <w:pPr>
              <w:numPr>
                <w:ilvl w:val="0"/>
                <w:numId w:val="17"/>
              </w:numPr>
              <w:autoSpaceDE w:val="0"/>
              <w:autoSpaceDN w:val="0"/>
              <w:adjustRightInd w:val="0"/>
              <w:spacing w:before="100" w:after="100"/>
              <w:rPr>
                <w:sz w:val="20"/>
                <w:szCs w:val="20"/>
                <w:lang w:val="nl-NL"/>
              </w:rPr>
            </w:pPr>
            <w:r w:rsidRPr="00880EA7">
              <w:rPr>
                <w:sz w:val="20"/>
                <w:szCs w:val="20"/>
                <w:lang/>
              </w:rPr>
              <w:t>Rekonstruktivna</w:t>
            </w:r>
            <w:r w:rsidRPr="00880EA7">
              <w:rPr>
                <w:sz w:val="20"/>
                <w:szCs w:val="20"/>
                <w:lang w:val="nl-NL"/>
              </w:rPr>
              <w:t xml:space="preserve"> </w:t>
            </w:r>
            <w:r w:rsidRPr="00880EA7">
              <w:rPr>
                <w:sz w:val="20"/>
                <w:szCs w:val="20"/>
                <w:lang/>
              </w:rPr>
              <w:t>“</w:t>
            </w:r>
            <w:r w:rsidRPr="00880EA7">
              <w:rPr>
                <w:sz w:val="20"/>
                <w:szCs w:val="20"/>
                <w:lang w:val="nl-NL"/>
              </w:rPr>
              <w:t>Zooming</w:t>
            </w:r>
            <w:r w:rsidRPr="00880EA7">
              <w:rPr>
                <w:sz w:val="20"/>
                <w:szCs w:val="20"/>
                <w:lang/>
              </w:rPr>
              <w:t>”</w:t>
            </w:r>
            <w:r w:rsidRPr="00880EA7">
              <w:rPr>
                <w:sz w:val="20"/>
                <w:szCs w:val="20"/>
                <w:lang w:val="nl-NL"/>
              </w:rPr>
              <w:t xml:space="preserve"> </w:t>
            </w:r>
            <w:r w:rsidRPr="00880EA7">
              <w:rPr>
                <w:sz w:val="20"/>
                <w:szCs w:val="20"/>
                <w:lang/>
              </w:rPr>
              <w:t>tehnika</w:t>
            </w:r>
            <w:r w:rsidRPr="00880EA7">
              <w:rPr>
                <w:sz w:val="20"/>
                <w:szCs w:val="20"/>
                <w:lang w:val="nl-NL"/>
              </w:rPr>
              <w:t xml:space="preserve">, </w:t>
            </w:r>
          </w:p>
          <w:p w:rsidR="00092AD6" w:rsidRPr="00880EA7" w:rsidRDefault="00092AD6" w:rsidP="00434826">
            <w:pPr>
              <w:numPr>
                <w:ilvl w:val="0"/>
                <w:numId w:val="17"/>
              </w:numPr>
              <w:autoSpaceDE w:val="0"/>
              <w:autoSpaceDN w:val="0"/>
              <w:adjustRightInd w:val="0"/>
              <w:spacing w:before="100" w:after="100"/>
              <w:rPr>
                <w:sz w:val="20"/>
                <w:szCs w:val="20"/>
                <w:lang w:val="nl-NL"/>
              </w:rPr>
            </w:pPr>
            <w:r w:rsidRPr="00880EA7">
              <w:rPr>
                <w:sz w:val="20"/>
                <w:szCs w:val="20"/>
                <w:lang/>
              </w:rPr>
              <w:t>Substrakcija rekonstruisanih zapremina</w:t>
            </w:r>
          </w:p>
          <w:p w:rsidR="00092AD6" w:rsidRPr="00880EA7" w:rsidRDefault="00092AD6" w:rsidP="00434826">
            <w:pPr>
              <w:numPr>
                <w:ilvl w:val="0"/>
                <w:numId w:val="17"/>
              </w:numPr>
              <w:autoSpaceDE w:val="0"/>
              <w:autoSpaceDN w:val="0"/>
              <w:adjustRightInd w:val="0"/>
              <w:spacing w:before="100" w:after="100"/>
              <w:rPr>
                <w:sz w:val="20"/>
                <w:szCs w:val="20"/>
                <w:lang w:val="nl-NL"/>
              </w:rPr>
            </w:pPr>
            <w:r w:rsidRPr="00880EA7">
              <w:rPr>
                <w:sz w:val="20"/>
                <w:szCs w:val="20"/>
                <w:lang/>
              </w:rPr>
              <w:t>Automatski</w:t>
            </w:r>
            <w:r w:rsidRPr="00880EA7">
              <w:rPr>
                <w:sz w:val="20"/>
                <w:szCs w:val="20"/>
                <w:lang w:val="nl-NL"/>
              </w:rPr>
              <w:t xml:space="preserve"> </w:t>
            </w:r>
            <w:r w:rsidRPr="00880EA7">
              <w:rPr>
                <w:sz w:val="20"/>
                <w:szCs w:val="20"/>
                <w:lang/>
              </w:rPr>
              <w:t>“</w:t>
            </w:r>
            <w:r w:rsidRPr="00880EA7">
              <w:rPr>
                <w:sz w:val="20"/>
                <w:szCs w:val="20"/>
                <w:lang w:val="nl-NL"/>
              </w:rPr>
              <w:t>Voxelshift</w:t>
            </w:r>
            <w:r w:rsidRPr="00880EA7">
              <w:rPr>
                <w:sz w:val="20"/>
                <w:szCs w:val="20"/>
                <w:lang/>
              </w:rPr>
              <w:t>” ili “odgovarajuće”</w:t>
            </w:r>
          </w:p>
          <w:p w:rsidR="00092AD6" w:rsidRPr="00880EA7" w:rsidRDefault="00092AD6" w:rsidP="00434826">
            <w:pPr>
              <w:numPr>
                <w:ilvl w:val="0"/>
                <w:numId w:val="17"/>
              </w:numPr>
              <w:autoSpaceDE w:val="0"/>
              <w:autoSpaceDN w:val="0"/>
              <w:adjustRightInd w:val="0"/>
              <w:spacing w:before="100" w:after="100"/>
              <w:rPr>
                <w:sz w:val="20"/>
                <w:szCs w:val="20"/>
                <w:lang w:val="nl-NL"/>
              </w:rPr>
            </w:pPr>
            <w:r w:rsidRPr="00880EA7">
              <w:rPr>
                <w:sz w:val="20"/>
                <w:szCs w:val="20"/>
                <w:lang/>
              </w:rPr>
              <w:t>podešavanje nivoa sivih</w:t>
            </w:r>
          </w:p>
          <w:p w:rsidR="00092AD6" w:rsidRPr="00880EA7" w:rsidRDefault="00092AD6" w:rsidP="00434826">
            <w:pPr>
              <w:numPr>
                <w:ilvl w:val="0"/>
                <w:numId w:val="17"/>
              </w:numPr>
              <w:autoSpaceDE w:val="0"/>
              <w:autoSpaceDN w:val="0"/>
              <w:adjustRightInd w:val="0"/>
              <w:spacing w:before="100" w:after="100"/>
              <w:rPr>
                <w:sz w:val="20"/>
                <w:szCs w:val="20"/>
                <w:lang/>
              </w:rPr>
            </w:pPr>
            <w:r w:rsidRPr="00880EA7">
              <w:rPr>
                <w:sz w:val="20"/>
                <w:szCs w:val="20"/>
                <w:lang/>
              </w:rPr>
              <w:t>”</w:t>
            </w:r>
            <w:r w:rsidRPr="00880EA7">
              <w:rPr>
                <w:sz w:val="20"/>
                <w:szCs w:val="20"/>
                <w:lang w:val="nl-NL"/>
              </w:rPr>
              <w:t xml:space="preserve"> Store/Recall</w:t>
            </w:r>
            <w:r w:rsidRPr="00880EA7">
              <w:rPr>
                <w:sz w:val="20"/>
                <w:szCs w:val="20"/>
                <w:lang/>
              </w:rPr>
              <w:t>” ili odgovarajuće korisnički definisanih projekcija</w:t>
            </w:r>
          </w:p>
          <w:p w:rsidR="00092AD6" w:rsidRPr="00880EA7" w:rsidRDefault="00092AD6" w:rsidP="00434826">
            <w:pPr>
              <w:widowControl w:val="0"/>
              <w:numPr>
                <w:ilvl w:val="0"/>
                <w:numId w:val="17"/>
              </w:numPr>
              <w:tabs>
                <w:tab w:val="left" w:pos="360"/>
              </w:tabs>
              <w:suppressAutoHyphens/>
              <w:spacing w:line="100" w:lineRule="atLeast"/>
              <w:rPr>
                <w:sz w:val="20"/>
              </w:rPr>
            </w:pPr>
            <w:r w:rsidRPr="00880EA7">
              <w:rPr>
                <w:sz w:val="20"/>
              </w:rPr>
              <w:t>Bolus Chase</w:t>
            </w:r>
          </w:p>
          <w:p w:rsidR="00092AD6" w:rsidRPr="00880EA7" w:rsidRDefault="00092AD6" w:rsidP="00434826">
            <w:pPr>
              <w:numPr>
                <w:ilvl w:val="0"/>
                <w:numId w:val="17"/>
              </w:numPr>
              <w:spacing w:line="276" w:lineRule="auto"/>
              <w:rPr>
                <w:sz w:val="20"/>
                <w:lang/>
              </w:rPr>
            </w:pPr>
            <w:r w:rsidRPr="00880EA7">
              <w:rPr>
                <w:sz w:val="20"/>
                <w:lang/>
              </w:rPr>
              <w:t>Softversko rešenje koje poboljšava vizualizaciju stentova u odnosu na zidove nekoronarnih krvnih sudova</w:t>
            </w:r>
          </w:p>
          <w:p w:rsidR="00092AD6" w:rsidRPr="00880EA7" w:rsidRDefault="00092AD6" w:rsidP="00434826">
            <w:pPr>
              <w:numPr>
                <w:ilvl w:val="0"/>
                <w:numId w:val="17"/>
              </w:numPr>
              <w:spacing w:line="276" w:lineRule="auto"/>
              <w:rPr>
                <w:sz w:val="20"/>
                <w:lang/>
              </w:rPr>
            </w:pPr>
            <w:r w:rsidRPr="00880EA7">
              <w:rPr>
                <w:sz w:val="20"/>
                <w:lang/>
              </w:rPr>
              <w:t>Protokol niske doze zračenja</w:t>
            </w:r>
          </w:p>
          <w:p w:rsidR="00092AD6" w:rsidRPr="00880EA7" w:rsidRDefault="00092AD6" w:rsidP="00434826">
            <w:pPr>
              <w:numPr>
                <w:ilvl w:val="0"/>
                <w:numId w:val="17"/>
              </w:numPr>
              <w:spacing w:line="276" w:lineRule="auto"/>
              <w:rPr>
                <w:sz w:val="20"/>
                <w:lang/>
              </w:rPr>
            </w:pPr>
            <w:r w:rsidRPr="00880EA7">
              <w:rPr>
                <w:sz w:val="20"/>
                <w:lang/>
              </w:rPr>
              <w:t>LIH (Last Image Hold)</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ind w:left="360"/>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lastRenderedPageBreak/>
              <w:t>7</w:t>
            </w:r>
            <w:r w:rsidRPr="00880EA7">
              <w:rPr>
                <w:sz w:val="20"/>
                <w:lang w:val="hr-HR"/>
              </w:rPr>
              <w:t>.3.</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 xml:space="preserve">Kontrolna konzola i monitori treba da se koriste za pregledanje slika, analizu i postprocesiranje odmah nakon završenog pregleda </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7</w:t>
            </w:r>
            <w:r w:rsidRPr="00880EA7">
              <w:rPr>
                <w:sz w:val="20"/>
                <w:lang w:val="hr-HR"/>
              </w:rPr>
              <w:t>.4.</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Kontrolni monitori moraju da imaju mogućnost prikaza sledećih informacija:</w:t>
            </w:r>
          </w:p>
          <w:p w:rsidR="00092AD6" w:rsidRPr="00880EA7" w:rsidRDefault="00092AD6" w:rsidP="00347E6D">
            <w:pPr>
              <w:spacing w:line="276" w:lineRule="auto"/>
              <w:rPr>
                <w:sz w:val="20"/>
                <w:lang/>
              </w:rPr>
            </w:pPr>
            <w:r w:rsidRPr="00880EA7">
              <w:rPr>
                <w:sz w:val="20"/>
                <w:lang/>
              </w:rPr>
              <w:t>- Indikator X-zraka</w:t>
            </w:r>
          </w:p>
          <w:p w:rsidR="00092AD6" w:rsidRPr="00880EA7" w:rsidRDefault="00092AD6" w:rsidP="00347E6D">
            <w:pPr>
              <w:spacing w:line="276" w:lineRule="auto"/>
              <w:rPr>
                <w:sz w:val="20"/>
                <w:lang/>
              </w:rPr>
            </w:pPr>
            <w:r w:rsidRPr="00880EA7">
              <w:rPr>
                <w:sz w:val="20"/>
                <w:lang/>
              </w:rPr>
              <w:t>- Temperatura rendgenske cevi</w:t>
            </w:r>
          </w:p>
          <w:p w:rsidR="00092AD6" w:rsidRPr="00880EA7" w:rsidRDefault="00092AD6" w:rsidP="00347E6D">
            <w:pPr>
              <w:spacing w:line="276" w:lineRule="auto"/>
              <w:rPr>
                <w:sz w:val="20"/>
                <w:lang/>
              </w:rPr>
            </w:pPr>
            <w:r w:rsidRPr="00880EA7">
              <w:rPr>
                <w:sz w:val="20"/>
                <w:lang/>
              </w:rPr>
              <w:t>- Radiografski parametri (kV, mA, ms)</w:t>
            </w:r>
          </w:p>
          <w:p w:rsidR="00092AD6" w:rsidRPr="00880EA7" w:rsidRDefault="00092AD6" w:rsidP="00347E6D">
            <w:pPr>
              <w:spacing w:line="276" w:lineRule="auto"/>
              <w:rPr>
                <w:sz w:val="20"/>
                <w:lang/>
              </w:rPr>
            </w:pPr>
            <w:r w:rsidRPr="00880EA7">
              <w:rPr>
                <w:sz w:val="20"/>
                <w:lang/>
              </w:rPr>
              <w:t>- Rotaciona  i angulaciona pozicija nosača C-luka</w:t>
            </w:r>
          </w:p>
          <w:p w:rsidR="00092AD6" w:rsidRPr="00880EA7" w:rsidRDefault="00092AD6" w:rsidP="00347E6D">
            <w:pPr>
              <w:spacing w:line="276" w:lineRule="auto"/>
              <w:rPr>
                <w:sz w:val="20"/>
                <w:lang/>
              </w:rPr>
            </w:pPr>
            <w:r w:rsidRPr="00880EA7">
              <w:rPr>
                <w:sz w:val="20"/>
                <w:lang/>
              </w:rPr>
              <w:t>- Visina stola</w:t>
            </w:r>
          </w:p>
          <w:p w:rsidR="00092AD6" w:rsidRPr="00880EA7" w:rsidRDefault="00092AD6" w:rsidP="00347E6D">
            <w:pPr>
              <w:spacing w:line="276" w:lineRule="auto"/>
              <w:rPr>
                <w:sz w:val="20"/>
                <w:lang/>
              </w:rPr>
            </w:pPr>
            <w:r w:rsidRPr="00880EA7">
              <w:rPr>
                <w:sz w:val="20"/>
                <w:lang/>
              </w:rPr>
              <w:t>- Prikaz veličine detektorskog polja</w:t>
            </w:r>
          </w:p>
          <w:p w:rsidR="00092AD6" w:rsidRPr="00880EA7" w:rsidRDefault="00092AD6" w:rsidP="00347E6D">
            <w:pPr>
              <w:spacing w:line="276" w:lineRule="auto"/>
              <w:rPr>
                <w:sz w:val="20"/>
                <w:lang/>
              </w:rPr>
            </w:pPr>
            <w:r w:rsidRPr="00880EA7">
              <w:rPr>
                <w:sz w:val="20"/>
                <w:lang/>
              </w:rPr>
              <w:t>- Opšte sistemske poruke</w:t>
            </w:r>
          </w:p>
          <w:p w:rsidR="00092AD6" w:rsidRPr="00880EA7" w:rsidRDefault="00092AD6" w:rsidP="00347E6D">
            <w:pPr>
              <w:spacing w:line="276" w:lineRule="auto"/>
              <w:rPr>
                <w:sz w:val="20"/>
                <w:lang/>
              </w:rPr>
            </w:pPr>
            <w:r w:rsidRPr="00880EA7">
              <w:rPr>
                <w:sz w:val="20"/>
                <w:lang/>
              </w:rPr>
              <w:t>- Trenutni brzina frame-ova</w:t>
            </w:r>
          </w:p>
          <w:p w:rsidR="00092AD6" w:rsidRPr="00880EA7" w:rsidRDefault="00092AD6" w:rsidP="00347E6D">
            <w:pPr>
              <w:spacing w:line="276" w:lineRule="auto"/>
              <w:rPr>
                <w:sz w:val="20"/>
                <w:lang/>
              </w:rPr>
            </w:pPr>
            <w:r w:rsidRPr="00880EA7">
              <w:rPr>
                <w:sz w:val="20"/>
                <w:lang/>
              </w:rPr>
              <w:t>- Fluoroskopski način rada</w:t>
            </w:r>
          </w:p>
          <w:p w:rsidR="00092AD6" w:rsidRPr="00880EA7" w:rsidRDefault="00092AD6" w:rsidP="00347E6D">
            <w:pPr>
              <w:spacing w:line="276" w:lineRule="auto"/>
              <w:rPr>
                <w:sz w:val="20"/>
                <w:lang/>
              </w:rPr>
            </w:pPr>
            <w:r w:rsidRPr="00880EA7">
              <w:rPr>
                <w:sz w:val="20"/>
                <w:lang/>
              </w:rPr>
              <w:t>- Integrisano vreme fluoroskopije</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7.5.</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fr-FR"/>
              </w:rPr>
              <w:t>Sistem</w:t>
            </w:r>
            <w:r w:rsidRPr="00880EA7">
              <w:rPr>
                <w:sz w:val="20"/>
                <w:lang w:val="hr-HR"/>
              </w:rPr>
              <w:t xml:space="preserve"> </w:t>
            </w:r>
            <w:r w:rsidRPr="00880EA7">
              <w:rPr>
                <w:sz w:val="20"/>
                <w:lang w:val="fr-FR"/>
              </w:rPr>
              <w:t>treba</w:t>
            </w:r>
            <w:r w:rsidRPr="00880EA7">
              <w:rPr>
                <w:sz w:val="20"/>
                <w:lang w:val="hr-HR"/>
              </w:rPr>
              <w:t xml:space="preserve"> </w:t>
            </w:r>
            <w:r w:rsidRPr="00880EA7">
              <w:rPr>
                <w:sz w:val="20"/>
                <w:lang w:val="fr-FR"/>
              </w:rPr>
              <w:t>da</w:t>
            </w:r>
            <w:r w:rsidRPr="00880EA7">
              <w:rPr>
                <w:sz w:val="20"/>
                <w:lang w:val="hr-HR"/>
              </w:rPr>
              <w:t xml:space="preserve"> </w:t>
            </w:r>
            <w:r w:rsidRPr="00880EA7">
              <w:rPr>
                <w:sz w:val="20"/>
                <w:lang w:val="fr-FR"/>
              </w:rPr>
              <w:t>prika</w:t>
            </w:r>
            <w:r w:rsidRPr="00880EA7">
              <w:rPr>
                <w:sz w:val="20"/>
                <w:lang w:val="hr-HR"/>
              </w:rPr>
              <w:t>ž</w:t>
            </w:r>
            <w:r w:rsidRPr="00880EA7">
              <w:rPr>
                <w:sz w:val="20"/>
                <w:lang w:val="fr-FR"/>
              </w:rPr>
              <w:t>e</w:t>
            </w:r>
            <w:r w:rsidRPr="00880EA7">
              <w:rPr>
                <w:sz w:val="20"/>
                <w:lang w:val="hr-HR"/>
              </w:rPr>
              <w:t xml:space="preserve"> </w:t>
            </w:r>
            <w:r w:rsidRPr="00880EA7">
              <w:rPr>
                <w:sz w:val="20"/>
                <w:lang w:val="fr-FR"/>
              </w:rPr>
              <w:t>na</w:t>
            </w:r>
            <w:r w:rsidRPr="00880EA7">
              <w:rPr>
                <w:sz w:val="20"/>
                <w:lang w:val="hr-HR"/>
              </w:rPr>
              <w:t xml:space="preserve"> </w:t>
            </w:r>
            <w:r w:rsidRPr="00880EA7">
              <w:rPr>
                <w:sz w:val="20"/>
                <w:lang w:val="fr-FR"/>
              </w:rPr>
              <w:t>jednom</w:t>
            </w:r>
            <w:r w:rsidRPr="00880EA7">
              <w:rPr>
                <w:sz w:val="20"/>
                <w:lang w:val="hr-HR"/>
              </w:rPr>
              <w:t xml:space="preserve"> </w:t>
            </w:r>
            <w:r w:rsidRPr="00880EA7">
              <w:rPr>
                <w:sz w:val="20"/>
                <w:lang w:val="fr-FR"/>
              </w:rPr>
              <w:t>monitoru</w:t>
            </w:r>
            <w:r w:rsidRPr="00880EA7">
              <w:rPr>
                <w:sz w:val="20"/>
                <w:lang w:val="hr-HR"/>
              </w:rPr>
              <w:t xml:space="preserve"> </w:t>
            </w:r>
            <w:r w:rsidRPr="00880EA7">
              <w:rPr>
                <w:sz w:val="20"/>
                <w:lang w:val="fr-FR"/>
              </w:rPr>
              <w:t>odabranu</w:t>
            </w:r>
            <w:r w:rsidRPr="00880EA7">
              <w:rPr>
                <w:sz w:val="20"/>
                <w:lang w:val="hr-HR"/>
              </w:rPr>
              <w:t xml:space="preserve"> </w:t>
            </w:r>
            <w:r w:rsidRPr="00880EA7">
              <w:rPr>
                <w:sz w:val="20"/>
                <w:lang w:val="fr-FR"/>
              </w:rPr>
              <w:t>referentnu</w:t>
            </w:r>
            <w:r w:rsidRPr="00880EA7">
              <w:rPr>
                <w:sz w:val="20"/>
                <w:lang w:val="hr-HR"/>
              </w:rPr>
              <w:t xml:space="preserve"> </w:t>
            </w:r>
            <w:r w:rsidRPr="00880EA7">
              <w:rPr>
                <w:sz w:val="20"/>
                <w:lang w:val="fr-FR"/>
              </w:rPr>
              <w:t>sliku</w:t>
            </w:r>
            <w:r w:rsidRPr="00880EA7">
              <w:rPr>
                <w:sz w:val="20"/>
                <w:lang w:val="hr-HR"/>
              </w:rPr>
              <w:t xml:space="preserve">, </w:t>
            </w:r>
            <w:r w:rsidRPr="00880EA7">
              <w:rPr>
                <w:sz w:val="20"/>
                <w:lang w:val="fr-FR"/>
              </w:rPr>
              <w:t>a</w:t>
            </w:r>
            <w:r w:rsidRPr="00880EA7">
              <w:rPr>
                <w:sz w:val="20"/>
                <w:lang w:val="hr-HR"/>
              </w:rPr>
              <w:t xml:space="preserve"> </w:t>
            </w:r>
            <w:r w:rsidRPr="00880EA7">
              <w:rPr>
                <w:sz w:val="20"/>
                <w:lang w:val="fr-FR"/>
              </w:rPr>
              <w:t>na</w:t>
            </w:r>
            <w:r w:rsidRPr="00880EA7">
              <w:rPr>
                <w:sz w:val="20"/>
                <w:lang w:val="hr-HR"/>
              </w:rPr>
              <w:t xml:space="preserve"> </w:t>
            </w:r>
            <w:r w:rsidRPr="00880EA7">
              <w:rPr>
                <w:sz w:val="20"/>
                <w:lang w:val="fr-FR"/>
              </w:rPr>
              <w:t>drugom</w:t>
            </w:r>
            <w:r w:rsidRPr="00880EA7">
              <w:rPr>
                <w:sz w:val="20"/>
                <w:lang w:val="hr-HR"/>
              </w:rPr>
              <w:t xml:space="preserve"> </w:t>
            </w:r>
            <w:r w:rsidRPr="00880EA7">
              <w:rPr>
                <w:sz w:val="20"/>
                <w:lang w:val="fr-FR"/>
              </w:rPr>
              <w:t>fluoroskopsku</w:t>
            </w:r>
            <w:r w:rsidRPr="00880EA7">
              <w:rPr>
                <w:sz w:val="20"/>
                <w:lang w:val="hr-HR"/>
              </w:rPr>
              <w:t xml:space="preserve"> </w:t>
            </w:r>
            <w:r w:rsidRPr="00880EA7">
              <w:rPr>
                <w:sz w:val="20"/>
                <w:lang w:val="fr-FR"/>
              </w:rPr>
              <w:t>sliku</w:t>
            </w:r>
            <w:r w:rsidRPr="00880EA7">
              <w:rPr>
                <w:sz w:val="20"/>
                <w:lang w:val="hr-HR"/>
              </w:rPr>
              <w:t xml:space="preserve"> </w:t>
            </w:r>
            <w:r w:rsidRPr="00880EA7">
              <w:rPr>
                <w:sz w:val="20"/>
                <w:lang w:val="fr-FR"/>
              </w:rPr>
              <w:t>ili</w:t>
            </w:r>
            <w:r w:rsidRPr="00880EA7">
              <w:rPr>
                <w:sz w:val="20"/>
                <w:lang w:val="hr-HR"/>
              </w:rPr>
              <w:t xml:space="preserve"> </w:t>
            </w:r>
            <w:r w:rsidRPr="00880EA7">
              <w:rPr>
                <w:sz w:val="20"/>
                <w:lang w:val="fr-FR"/>
              </w:rPr>
              <w:t>poslednju</w:t>
            </w:r>
            <w:r w:rsidRPr="00880EA7">
              <w:rPr>
                <w:sz w:val="20"/>
                <w:lang w:val="hr-HR"/>
              </w:rPr>
              <w:t xml:space="preserve"> </w:t>
            </w:r>
            <w:r w:rsidRPr="00880EA7">
              <w:rPr>
                <w:sz w:val="20"/>
                <w:lang w:val="fr-FR"/>
              </w:rPr>
              <w:t>dobijenu</w:t>
            </w:r>
            <w:r w:rsidRPr="00880EA7">
              <w:rPr>
                <w:sz w:val="20"/>
                <w:lang w:val="hr-HR"/>
              </w:rPr>
              <w:t xml:space="preserve"> </w:t>
            </w:r>
            <w:r w:rsidRPr="00880EA7">
              <w:rPr>
                <w:sz w:val="20"/>
                <w:lang w:val="fr-FR"/>
              </w:rPr>
              <w:t>sliku</w:t>
            </w:r>
            <w:r w:rsidRPr="00880EA7">
              <w:rPr>
                <w:sz w:val="20"/>
                <w:lang w:val="hr-HR"/>
              </w:rPr>
              <w:t>.</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6E2A9B" w:rsidRPr="00880EA7" w:rsidTr="00092AD6">
        <w:trPr>
          <w:gridBefore w:val="1"/>
          <w:wBefore w:w="21" w:type="dxa"/>
          <w:trHeight w:val="567"/>
        </w:trPr>
        <w:tc>
          <w:tcPr>
            <w:tcW w:w="716" w:type="dxa"/>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spacing w:line="360" w:lineRule="auto"/>
              <w:ind w:firstLineChars="50" w:firstLine="110"/>
              <w:jc w:val="center"/>
              <w:rPr>
                <w:b/>
                <w:bCs/>
                <w:sz w:val="20"/>
                <w:lang w:val="hr-HR"/>
              </w:rPr>
            </w:pPr>
            <w:r w:rsidRPr="00880EA7">
              <w:rPr>
                <w:b/>
                <w:bCs/>
                <w:sz w:val="22"/>
                <w:lang/>
              </w:rPr>
              <w:t>8</w:t>
            </w:r>
            <w:r w:rsidRPr="00880EA7">
              <w:rPr>
                <w:b/>
                <w:bCs/>
                <w:sz w:val="22"/>
                <w:lang w:val="hr-HR"/>
              </w:rPr>
              <w:t>.</w:t>
            </w:r>
          </w:p>
        </w:tc>
        <w:tc>
          <w:tcPr>
            <w:tcW w:w="8160" w:type="dxa"/>
            <w:gridSpan w:val="4"/>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spacing w:line="276" w:lineRule="auto"/>
              <w:jc w:val="center"/>
              <w:rPr>
                <w:sz w:val="20"/>
                <w:lang w:val="hr-HR"/>
              </w:rPr>
            </w:pPr>
            <w:r w:rsidRPr="00880EA7">
              <w:rPr>
                <w:b/>
                <w:bCs/>
                <w:sz w:val="28"/>
                <w:lang w:val="es-ES"/>
              </w:rPr>
              <w:t>SISTEM ZA ARHIVIRANJE PODATAKA I POSTPROCESORSKU OBRADU SLIKA</w:t>
            </w: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8</w:t>
            </w:r>
            <w:r w:rsidRPr="00880EA7">
              <w:rPr>
                <w:sz w:val="20"/>
                <w:lang w:val="hr-HR"/>
              </w:rPr>
              <w:t>.1.</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 xml:space="preserve">Kapacitet sistema treba da je najmanje </w:t>
            </w:r>
            <w:r w:rsidRPr="00880EA7">
              <w:rPr>
                <w:sz w:val="20"/>
                <w:lang/>
              </w:rPr>
              <w:t>50</w:t>
            </w:r>
            <w:r w:rsidRPr="00880EA7">
              <w:rPr>
                <w:sz w:val="20"/>
                <w:lang w:val="hr-HR"/>
              </w:rPr>
              <w:t xml:space="preserve"> 000 slika </w:t>
            </w:r>
            <w:r w:rsidRPr="00880EA7">
              <w:rPr>
                <w:sz w:val="20"/>
                <w:lang/>
              </w:rPr>
              <w:t xml:space="preserve">min. </w:t>
            </w:r>
            <w:r w:rsidRPr="00880EA7">
              <w:rPr>
                <w:sz w:val="20"/>
                <w:lang w:val="hr-HR"/>
              </w:rPr>
              <w:t>formata 10</w:t>
            </w:r>
            <w:r w:rsidRPr="00880EA7">
              <w:rPr>
                <w:sz w:val="20"/>
                <w:lang/>
              </w:rPr>
              <w:t>00</w:t>
            </w:r>
            <w:r w:rsidRPr="00880EA7">
              <w:rPr>
                <w:sz w:val="20"/>
                <w:lang w:val="hr-HR"/>
              </w:rPr>
              <w:t xml:space="preserve"> x 10</w:t>
            </w:r>
            <w:r w:rsidRPr="00880EA7">
              <w:rPr>
                <w:sz w:val="20"/>
                <w:lang/>
              </w:rPr>
              <w:t>00</w:t>
            </w:r>
            <w:r w:rsidRPr="00880EA7">
              <w:rPr>
                <w:sz w:val="20"/>
                <w:lang w:val="hr-HR"/>
              </w:rPr>
              <w:t xml:space="preserve"> piksela.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8</w:t>
            </w:r>
            <w:r w:rsidRPr="00880EA7">
              <w:rPr>
                <w:sz w:val="20"/>
                <w:lang w:val="hr-HR"/>
              </w:rPr>
              <w:t>.2.</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Sistem treba da ima mogućnost direktnog zapisa na disk u realnom vremenu</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8.3.</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val="hr-HR"/>
              </w:rPr>
              <w:t>Sistem treba da poseduje funkciju za obradu u i čuvanja podataka o pacijentu</w:t>
            </w:r>
            <w:r w:rsidRPr="00880EA7">
              <w:rPr>
                <w:color w:val="FF0000"/>
                <w:sz w:val="20"/>
                <w:lang w:val="hr-HR"/>
              </w:rPr>
              <w:t xml:space="preserve"> </w:t>
            </w:r>
            <w:r w:rsidRPr="00880EA7">
              <w:rPr>
                <w:sz w:val="20"/>
                <w:lang w:val="hr-HR"/>
              </w:rPr>
              <w:t>uključujući i arhiviranje digitalnih fluoroskopskih studija.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8</w:t>
            </w:r>
            <w:r w:rsidRPr="00880EA7">
              <w:rPr>
                <w:sz w:val="20"/>
                <w:lang w:val="hr-HR"/>
              </w:rPr>
              <w:t>.</w:t>
            </w:r>
            <w:r w:rsidRPr="00880EA7">
              <w:rPr>
                <w:sz w:val="20"/>
                <w:lang/>
              </w:rPr>
              <w:t>4</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szCs w:val="20"/>
                <w:lang w:val="hr-HR"/>
              </w:rPr>
            </w:pPr>
            <w:r w:rsidRPr="00880EA7">
              <w:rPr>
                <w:sz w:val="20"/>
                <w:szCs w:val="20"/>
                <w:lang w:val="hr-HR"/>
              </w:rPr>
              <w:t>Umrežavanje, povezivanje, dokumentacija</w:t>
            </w:r>
          </w:p>
          <w:p w:rsidR="00092AD6" w:rsidRPr="00880EA7" w:rsidRDefault="00092AD6" w:rsidP="00434826">
            <w:pPr>
              <w:numPr>
                <w:ilvl w:val="0"/>
                <w:numId w:val="16"/>
              </w:numPr>
              <w:spacing w:before="40" w:after="40" w:line="276" w:lineRule="auto"/>
              <w:rPr>
                <w:sz w:val="20"/>
                <w:szCs w:val="20"/>
                <w:lang w:val="pl-PL"/>
              </w:rPr>
            </w:pPr>
            <w:r w:rsidRPr="00880EA7">
              <w:rPr>
                <w:sz w:val="20"/>
                <w:szCs w:val="20"/>
                <w:lang w:val="pl-PL"/>
              </w:rPr>
              <w:t>DICOM</w:t>
            </w:r>
            <w:r w:rsidRPr="00880EA7">
              <w:rPr>
                <w:sz w:val="20"/>
                <w:szCs w:val="20"/>
                <w:lang w:val="hr-HR"/>
              </w:rPr>
              <w:t xml:space="preserve"> </w:t>
            </w:r>
            <w:r w:rsidRPr="00880EA7">
              <w:rPr>
                <w:sz w:val="20"/>
                <w:szCs w:val="20"/>
                <w:lang/>
              </w:rPr>
              <w:t>S</w:t>
            </w:r>
            <w:r w:rsidRPr="00880EA7">
              <w:rPr>
                <w:sz w:val="20"/>
                <w:szCs w:val="20"/>
                <w:lang w:val="pl-PL"/>
              </w:rPr>
              <w:t>end</w:t>
            </w:r>
            <w:r w:rsidRPr="00880EA7">
              <w:rPr>
                <w:sz w:val="20"/>
                <w:szCs w:val="20"/>
                <w:lang w:val="sr-Cyrl-CS"/>
              </w:rPr>
              <w:t xml:space="preserve"> </w:t>
            </w:r>
          </w:p>
          <w:p w:rsidR="00092AD6" w:rsidRPr="00880EA7" w:rsidRDefault="00092AD6" w:rsidP="00434826">
            <w:pPr>
              <w:numPr>
                <w:ilvl w:val="0"/>
                <w:numId w:val="16"/>
              </w:numPr>
              <w:spacing w:before="40" w:after="40" w:line="276" w:lineRule="auto"/>
              <w:rPr>
                <w:sz w:val="20"/>
                <w:szCs w:val="20"/>
                <w:lang w:val="pl-PL"/>
              </w:rPr>
            </w:pPr>
            <w:r w:rsidRPr="00880EA7">
              <w:rPr>
                <w:sz w:val="20"/>
                <w:szCs w:val="20"/>
                <w:lang w:val="pl-PL"/>
              </w:rPr>
              <w:t>DICOM</w:t>
            </w:r>
            <w:r w:rsidRPr="00880EA7">
              <w:rPr>
                <w:sz w:val="20"/>
                <w:szCs w:val="20"/>
                <w:lang w:val="hr-HR"/>
              </w:rPr>
              <w:t xml:space="preserve"> </w:t>
            </w:r>
            <w:r w:rsidRPr="00880EA7">
              <w:rPr>
                <w:sz w:val="20"/>
                <w:szCs w:val="20"/>
                <w:lang w:val="pl-PL"/>
              </w:rPr>
              <w:t>Mod</w:t>
            </w:r>
            <w:r w:rsidRPr="00880EA7">
              <w:rPr>
                <w:sz w:val="20"/>
                <w:szCs w:val="20"/>
                <w:lang w:val="hr-HR"/>
              </w:rPr>
              <w:t>a</w:t>
            </w:r>
            <w:r w:rsidRPr="00880EA7">
              <w:rPr>
                <w:sz w:val="20"/>
                <w:szCs w:val="20"/>
                <w:lang w:val="pl-PL"/>
              </w:rPr>
              <w:t>lity</w:t>
            </w:r>
            <w:r w:rsidRPr="00880EA7">
              <w:rPr>
                <w:sz w:val="20"/>
                <w:szCs w:val="20"/>
                <w:lang w:val="hr-HR"/>
              </w:rPr>
              <w:t xml:space="preserve"> </w:t>
            </w:r>
            <w:r w:rsidRPr="00880EA7">
              <w:rPr>
                <w:sz w:val="20"/>
                <w:szCs w:val="20"/>
                <w:lang w:val="pl-PL"/>
              </w:rPr>
              <w:t>Worklist</w:t>
            </w:r>
          </w:p>
          <w:p w:rsidR="00092AD6" w:rsidRPr="00880EA7" w:rsidRDefault="00092AD6" w:rsidP="00434826">
            <w:pPr>
              <w:numPr>
                <w:ilvl w:val="0"/>
                <w:numId w:val="16"/>
              </w:numPr>
              <w:spacing w:before="40" w:after="40" w:line="276" w:lineRule="auto"/>
              <w:rPr>
                <w:sz w:val="20"/>
                <w:szCs w:val="20"/>
                <w:lang w:val="pl-PL"/>
              </w:rPr>
            </w:pPr>
            <w:r w:rsidRPr="00880EA7">
              <w:rPr>
                <w:sz w:val="20"/>
                <w:szCs w:val="20"/>
                <w:lang w:val="pl-PL"/>
              </w:rPr>
              <w:t>DICOM</w:t>
            </w:r>
            <w:r w:rsidRPr="00880EA7">
              <w:rPr>
                <w:sz w:val="20"/>
                <w:szCs w:val="20"/>
                <w:lang w:val="hr-HR"/>
              </w:rPr>
              <w:t xml:space="preserve"> Query/Retrieve</w:t>
            </w:r>
          </w:p>
          <w:p w:rsidR="00092AD6" w:rsidRPr="00880EA7" w:rsidRDefault="00092AD6" w:rsidP="00434826">
            <w:pPr>
              <w:numPr>
                <w:ilvl w:val="0"/>
                <w:numId w:val="16"/>
              </w:numPr>
              <w:spacing w:before="40" w:after="40" w:line="276" w:lineRule="auto"/>
              <w:rPr>
                <w:sz w:val="20"/>
                <w:szCs w:val="20"/>
                <w:lang w:val="pl-PL"/>
              </w:rPr>
            </w:pPr>
            <w:r w:rsidRPr="00880EA7">
              <w:rPr>
                <w:sz w:val="20"/>
                <w:szCs w:val="20"/>
                <w:lang/>
              </w:rPr>
              <w:t>DICOM Print</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val="hr-HR"/>
              </w:rPr>
            </w:pPr>
            <w:r w:rsidRPr="00880EA7">
              <w:rPr>
                <w:sz w:val="20"/>
                <w:lang/>
              </w:rPr>
              <w:t>8</w:t>
            </w:r>
            <w:r w:rsidRPr="00880EA7">
              <w:rPr>
                <w:sz w:val="20"/>
                <w:lang w:val="hr-HR"/>
              </w:rPr>
              <w:t>.</w:t>
            </w:r>
            <w:r w:rsidRPr="00880EA7">
              <w:rPr>
                <w:sz w:val="20"/>
                <w:lang/>
              </w:rPr>
              <w:t>5</w:t>
            </w:r>
            <w:r w:rsidRPr="00880EA7">
              <w:rPr>
                <w:sz w:val="20"/>
                <w:lang w:val="hr-HR"/>
              </w:rPr>
              <w:t>.</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both"/>
              <w:rPr>
                <w:lang w:val="sr-Cyrl-CS"/>
              </w:rPr>
            </w:pPr>
            <w:r w:rsidRPr="00880EA7">
              <w:rPr>
                <w:sz w:val="20"/>
                <w:lang w:val="sr-Cyrl-CS"/>
              </w:rPr>
              <w:t>Dodatna dijagnostička radna stanica, funkcionalno i fizički odvojena od glavne kontrolne konzole za prikaz, pregled i postprocesorku obradu slika</w:t>
            </w:r>
            <w:r w:rsidRPr="00880EA7">
              <w:rPr>
                <w:sz w:val="20"/>
                <w:lang/>
              </w:rPr>
              <w:t>.</w:t>
            </w:r>
            <w:r w:rsidRPr="00880EA7">
              <w:rPr>
                <w:sz w:val="20"/>
                <w:lang w:val="sr-Cyrl-CS"/>
              </w:rPr>
              <w:t xml:space="preserve"> Radna stanica treba da sadrzi:</w:t>
            </w:r>
          </w:p>
          <w:p w:rsidR="00092AD6" w:rsidRPr="00880EA7" w:rsidRDefault="00092AD6" w:rsidP="00434826">
            <w:pPr>
              <w:numPr>
                <w:ilvl w:val="0"/>
                <w:numId w:val="15"/>
              </w:numPr>
              <w:tabs>
                <w:tab w:val="left" w:pos="432"/>
              </w:tabs>
              <w:spacing w:line="276" w:lineRule="auto"/>
              <w:rPr>
                <w:sz w:val="20"/>
                <w:lang w:val="hr-HR"/>
              </w:rPr>
            </w:pPr>
            <w:r w:rsidRPr="00880EA7">
              <w:rPr>
                <w:sz w:val="20"/>
                <w:lang/>
              </w:rPr>
              <w:t>Pristup PACS bazi podataka</w:t>
            </w:r>
            <w:r w:rsidRPr="00880EA7">
              <w:rPr>
                <w:sz w:val="20"/>
                <w:lang w:val="hr-HR"/>
              </w:rPr>
              <w:t xml:space="preserve"> </w:t>
            </w:r>
          </w:p>
          <w:p w:rsidR="00092AD6" w:rsidRPr="00880EA7" w:rsidRDefault="00092AD6" w:rsidP="00434826">
            <w:pPr>
              <w:numPr>
                <w:ilvl w:val="0"/>
                <w:numId w:val="15"/>
              </w:numPr>
              <w:tabs>
                <w:tab w:val="left" w:pos="432"/>
              </w:tabs>
              <w:spacing w:line="276" w:lineRule="auto"/>
              <w:rPr>
                <w:sz w:val="20"/>
                <w:lang w:val="hr-HR"/>
              </w:rPr>
            </w:pPr>
            <w:r w:rsidRPr="00880EA7">
              <w:rPr>
                <w:sz w:val="20"/>
                <w:lang w:val="hr-HR"/>
              </w:rPr>
              <w:t>LCD monitor sa veličinom dijagonale ekrana od najmanje</w:t>
            </w:r>
          </w:p>
          <w:p w:rsidR="00092AD6" w:rsidRPr="00880EA7" w:rsidRDefault="00092AD6" w:rsidP="00347E6D">
            <w:pPr>
              <w:spacing w:line="276" w:lineRule="auto"/>
              <w:ind w:left="360"/>
              <w:rPr>
                <w:sz w:val="20"/>
                <w:lang w:val="hr-HR"/>
              </w:rPr>
            </w:pPr>
            <w:r w:rsidRPr="00880EA7">
              <w:rPr>
                <w:sz w:val="20"/>
                <w:lang w:val="hr-HR"/>
              </w:rPr>
              <w:t xml:space="preserve"> </w:t>
            </w:r>
            <w:r w:rsidRPr="00880EA7">
              <w:rPr>
                <w:sz w:val="20"/>
                <w:lang/>
              </w:rPr>
              <w:t>24”, osvetljaja min. 350 cd/m2 i kontrasta 1:1000</w:t>
            </w:r>
            <w:r w:rsidRPr="00880EA7">
              <w:rPr>
                <w:sz w:val="20"/>
                <w:lang w:val="hr-HR"/>
              </w:rPr>
              <w:t>,</w:t>
            </w:r>
            <w:r w:rsidRPr="00880EA7">
              <w:rPr>
                <w:color w:val="FF0000"/>
                <w:sz w:val="20"/>
                <w:lang w:val="hr-HR"/>
              </w:rPr>
              <w:t xml:space="preserve"> </w:t>
            </w:r>
          </w:p>
          <w:p w:rsidR="00092AD6" w:rsidRPr="00880EA7" w:rsidRDefault="00092AD6" w:rsidP="00434826">
            <w:pPr>
              <w:numPr>
                <w:ilvl w:val="0"/>
                <w:numId w:val="15"/>
              </w:numPr>
              <w:tabs>
                <w:tab w:val="left" w:pos="432"/>
              </w:tabs>
              <w:spacing w:line="276" w:lineRule="auto"/>
              <w:rPr>
                <w:sz w:val="20"/>
                <w:lang w:val="hr-HR"/>
              </w:rPr>
            </w:pPr>
            <w:r w:rsidRPr="00880EA7">
              <w:rPr>
                <w:sz w:val="20"/>
                <w:lang w:val="hr-HR"/>
              </w:rPr>
              <w:t>3D rekonstrukcija</w:t>
            </w:r>
          </w:p>
          <w:p w:rsidR="00092AD6" w:rsidRPr="00880EA7" w:rsidRDefault="00092AD6" w:rsidP="00434826">
            <w:pPr>
              <w:numPr>
                <w:ilvl w:val="0"/>
                <w:numId w:val="15"/>
              </w:numPr>
              <w:tabs>
                <w:tab w:val="left" w:pos="432"/>
              </w:tabs>
              <w:spacing w:line="276" w:lineRule="auto"/>
              <w:rPr>
                <w:sz w:val="20"/>
                <w:lang w:val="sr-Cyrl-CS"/>
              </w:rPr>
            </w:pPr>
            <w:r w:rsidRPr="00880EA7">
              <w:rPr>
                <w:sz w:val="20"/>
              </w:rPr>
              <w:t>Prikazivanje</w:t>
            </w:r>
            <w:r w:rsidRPr="00880EA7">
              <w:rPr>
                <w:sz w:val="20"/>
                <w:lang w:val="hr-HR"/>
              </w:rPr>
              <w:t xml:space="preserve"> </w:t>
            </w:r>
            <w:r w:rsidRPr="00880EA7">
              <w:rPr>
                <w:sz w:val="20"/>
              </w:rPr>
              <w:t>i</w:t>
            </w:r>
            <w:r w:rsidRPr="00880EA7">
              <w:rPr>
                <w:sz w:val="20"/>
                <w:lang w:val="hr-HR"/>
              </w:rPr>
              <w:t xml:space="preserve"> </w:t>
            </w:r>
            <w:r w:rsidRPr="00880EA7">
              <w:rPr>
                <w:sz w:val="20"/>
              </w:rPr>
              <w:t>pregled</w:t>
            </w:r>
            <w:r w:rsidRPr="00880EA7">
              <w:rPr>
                <w:sz w:val="20"/>
                <w:lang w:val="hr-HR"/>
              </w:rPr>
              <w:t xml:space="preserve"> </w:t>
            </w:r>
            <w:r w:rsidRPr="00880EA7">
              <w:rPr>
                <w:sz w:val="20"/>
              </w:rPr>
              <w:t>slika</w:t>
            </w:r>
            <w:r w:rsidRPr="00880EA7">
              <w:rPr>
                <w:sz w:val="20"/>
                <w:lang w:val="hr-HR"/>
              </w:rPr>
              <w:t xml:space="preserve"> </w:t>
            </w:r>
            <w:r w:rsidRPr="00880EA7">
              <w:rPr>
                <w:sz w:val="20"/>
              </w:rPr>
              <w:t>dobijenih</w:t>
            </w:r>
            <w:r w:rsidRPr="00880EA7">
              <w:rPr>
                <w:sz w:val="20"/>
                <w:lang w:val="hr-HR"/>
              </w:rPr>
              <w:t xml:space="preserve"> </w:t>
            </w:r>
            <w:r w:rsidRPr="00880EA7">
              <w:rPr>
                <w:sz w:val="20"/>
              </w:rPr>
              <w:t>od</w:t>
            </w:r>
            <w:r w:rsidRPr="00880EA7">
              <w:rPr>
                <w:sz w:val="20"/>
                <w:lang w:val="hr-HR"/>
              </w:rPr>
              <w:t xml:space="preserve"> </w:t>
            </w:r>
            <w:r w:rsidRPr="00880EA7">
              <w:rPr>
                <w:sz w:val="20"/>
              </w:rPr>
              <w:t>samog</w:t>
            </w:r>
            <w:r w:rsidRPr="00880EA7">
              <w:rPr>
                <w:sz w:val="20"/>
                <w:lang w:val="hr-HR"/>
              </w:rPr>
              <w:t xml:space="preserve"> </w:t>
            </w:r>
            <w:r w:rsidRPr="00880EA7">
              <w:rPr>
                <w:sz w:val="20"/>
              </w:rPr>
              <w:t>angiografskog</w:t>
            </w:r>
            <w:r w:rsidRPr="00880EA7">
              <w:rPr>
                <w:sz w:val="20"/>
                <w:lang w:val="hr-HR"/>
              </w:rPr>
              <w:t xml:space="preserve"> </w:t>
            </w:r>
            <w:r w:rsidRPr="00880EA7">
              <w:rPr>
                <w:sz w:val="20"/>
              </w:rPr>
              <w:t>uredjaja</w:t>
            </w:r>
            <w:r w:rsidRPr="00880EA7">
              <w:rPr>
                <w:sz w:val="20"/>
                <w:lang w:val="hr-HR"/>
              </w:rPr>
              <w:t xml:space="preserve">, </w:t>
            </w:r>
            <w:r w:rsidRPr="00880EA7">
              <w:rPr>
                <w:sz w:val="20"/>
                <w:lang/>
              </w:rPr>
              <w:t>kao</w:t>
            </w:r>
            <w:r w:rsidRPr="00880EA7">
              <w:rPr>
                <w:sz w:val="20"/>
                <w:lang w:val="hr-HR"/>
              </w:rPr>
              <w:t xml:space="preserve"> </w:t>
            </w:r>
            <w:r w:rsidRPr="00880EA7">
              <w:rPr>
                <w:sz w:val="20"/>
              </w:rPr>
              <w:t>i</w:t>
            </w:r>
            <w:r w:rsidRPr="00880EA7">
              <w:rPr>
                <w:sz w:val="20"/>
                <w:lang w:val="hr-HR"/>
              </w:rPr>
              <w:t xml:space="preserve"> </w:t>
            </w:r>
            <w:r w:rsidRPr="00880EA7">
              <w:rPr>
                <w:sz w:val="20"/>
              </w:rPr>
              <w:t>slika</w:t>
            </w:r>
            <w:r w:rsidRPr="00880EA7">
              <w:rPr>
                <w:sz w:val="20"/>
                <w:lang w:val="hr-HR"/>
              </w:rPr>
              <w:t xml:space="preserve"> </w:t>
            </w:r>
            <w:r w:rsidRPr="00880EA7">
              <w:rPr>
                <w:sz w:val="20"/>
              </w:rPr>
              <w:t>dobijenih</w:t>
            </w:r>
            <w:r w:rsidRPr="00880EA7">
              <w:rPr>
                <w:sz w:val="20"/>
                <w:lang w:val="hr-HR"/>
              </w:rPr>
              <w:t xml:space="preserve"> </w:t>
            </w:r>
            <w:r w:rsidRPr="00880EA7">
              <w:rPr>
                <w:sz w:val="20"/>
              </w:rPr>
              <w:t>od</w:t>
            </w:r>
            <w:r w:rsidRPr="00880EA7">
              <w:rPr>
                <w:sz w:val="20"/>
                <w:lang w:val="hr-HR"/>
              </w:rPr>
              <w:t xml:space="preserve"> </w:t>
            </w:r>
            <w:r w:rsidRPr="00880EA7">
              <w:rPr>
                <w:sz w:val="20"/>
              </w:rPr>
              <w:t>drugih</w:t>
            </w:r>
            <w:r w:rsidRPr="00880EA7">
              <w:rPr>
                <w:sz w:val="20"/>
                <w:lang w:val="hr-HR"/>
              </w:rPr>
              <w:t xml:space="preserve"> </w:t>
            </w:r>
            <w:r w:rsidRPr="00880EA7">
              <w:rPr>
                <w:sz w:val="20"/>
              </w:rPr>
              <w:t>dijagnostickih</w:t>
            </w:r>
            <w:r w:rsidRPr="00880EA7">
              <w:rPr>
                <w:sz w:val="20"/>
                <w:lang w:val="hr-HR"/>
              </w:rPr>
              <w:t xml:space="preserve"> </w:t>
            </w:r>
            <w:r w:rsidRPr="00880EA7">
              <w:rPr>
                <w:sz w:val="20"/>
              </w:rPr>
              <w:t>uredjaja</w:t>
            </w:r>
            <w:r w:rsidRPr="00880EA7">
              <w:rPr>
                <w:sz w:val="20"/>
                <w:lang w:val="hr-HR"/>
              </w:rPr>
              <w:t xml:space="preserve"> </w:t>
            </w:r>
            <w:r w:rsidRPr="00880EA7">
              <w:rPr>
                <w:sz w:val="20"/>
                <w:lang w:val="hr-HR"/>
              </w:rPr>
              <w:lastRenderedPageBreak/>
              <w:t>(</w:t>
            </w:r>
            <w:r w:rsidRPr="00880EA7">
              <w:rPr>
                <w:sz w:val="20"/>
              </w:rPr>
              <w:t>CT</w:t>
            </w:r>
            <w:r w:rsidRPr="00880EA7">
              <w:rPr>
                <w:sz w:val="20"/>
                <w:lang w:val="hr-HR"/>
              </w:rPr>
              <w:t xml:space="preserve"> </w:t>
            </w:r>
            <w:r w:rsidRPr="00880EA7">
              <w:rPr>
                <w:sz w:val="20"/>
              </w:rPr>
              <w:t>skenera</w:t>
            </w:r>
            <w:r w:rsidRPr="00880EA7">
              <w:rPr>
                <w:sz w:val="20"/>
                <w:lang w:val="hr-HR"/>
              </w:rPr>
              <w:t xml:space="preserve">, </w:t>
            </w:r>
            <w:r w:rsidRPr="00880EA7">
              <w:rPr>
                <w:sz w:val="20"/>
              </w:rPr>
              <w:t>MR</w:t>
            </w:r>
            <w:r w:rsidRPr="00880EA7">
              <w:rPr>
                <w:sz w:val="20"/>
                <w:lang w:val="hr-HR"/>
              </w:rPr>
              <w:t xml:space="preserve"> </w:t>
            </w:r>
            <w:r w:rsidRPr="00880EA7">
              <w:rPr>
                <w:sz w:val="20"/>
              </w:rPr>
              <w:t>sistema</w:t>
            </w:r>
            <w:r w:rsidRPr="00880EA7">
              <w:rPr>
                <w:sz w:val="20"/>
                <w:lang w:val="hr-HR"/>
              </w:rPr>
              <w:t xml:space="preserve">, </w:t>
            </w:r>
            <w:r w:rsidRPr="00880EA7">
              <w:rPr>
                <w:sz w:val="20"/>
              </w:rPr>
              <w:t>drugog</w:t>
            </w:r>
            <w:r w:rsidRPr="00880EA7">
              <w:rPr>
                <w:sz w:val="20"/>
                <w:lang w:val="hr-HR"/>
              </w:rPr>
              <w:t xml:space="preserve"> </w:t>
            </w:r>
            <w:r w:rsidRPr="00880EA7">
              <w:rPr>
                <w:sz w:val="20"/>
              </w:rPr>
              <w:t>angiografskog</w:t>
            </w:r>
            <w:r w:rsidRPr="00880EA7">
              <w:rPr>
                <w:sz w:val="20"/>
                <w:lang w:val="hr-HR"/>
              </w:rPr>
              <w:t xml:space="preserve"> </w:t>
            </w:r>
            <w:r w:rsidRPr="00880EA7">
              <w:rPr>
                <w:sz w:val="20"/>
              </w:rPr>
              <w:t>uredjaja</w:t>
            </w:r>
            <w:r w:rsidRPr="00880EA7">
              <w:rPr>
                <w:sz w:val="20"/>
                <w:lang w:val="hr-HR"/>
              </w:rPr>
              <w:t xml:space="preserve">, </w:t>
            </w:r>
            <w:r w:rsidRPr="00880EA7">
              <w:rPr>
                <w:sz w:val="20"/>
              </w:rPr>
              <w:t>ultrazvucnog</w:t>
            </w:r>
            <w:r w:rsidRPr="00880EA7">
              <w:rPr>
                <w:sz w:val="20"/>
                <w:lang w:val="hr-HR"/>
              </w:rPr>
              <w:t xml:space="preserve"> </w:t>
            </w:r>
            <w:r w:rsidRPr="00880EA7">
              <w:rPr>
                <w:sz w:val="20"/>
              </w:rPr>
              <w:t>uredjaja</w:t>
            </w:r>
            <w:r w:rsidRPr="00880EA7">
              <w:rPr>
                <w:sz w:val="20"/>
                <w:lang/>
              </w:rPr>
              <w:t xml:space="preserve"> itd.</w:t>
            </w:r>
            <w:r w:rsidRPr="00880EA7">
              <w:rPr>
                <w:sz w:val="20"/>
                <w:lang w:val="hr-HR"/>
              </w:rPr>
              <w:t>),</w:t>
            </w:r>
          </w:p>
          <w:p w:rsidR="00092AD6" w:rsidRPr="00880EA7" w:rsidRDefault="00092AD6" w:rsidP="00434826">
            <w:pPr>
              <w:numPr>
                <w:ilvl w:val="0"/>
                <w:numId w:val="15"/>
              </w:numPr>
              <w:tabs>
                <w:tab w:val="left" w:pos="432"/>
              </w:tabs>
              <w:spacing w:line="276" w:lineRule="auto"/>
              <w:rPr>
                <w:sz w:val="20"/>
                <w:lang w:val="hr-HR"/>
              </w:rPr>
            </w:pPr>
            <w:r w:rsidRPr="00880EA7">
              <w:rPr>
                <w:sz w:val="20"/>
                <w:lang w:val="hr-HR"/>
              </w:rPr>
              <w:t>CD i/ili DVD uredjaj za arhiviranje slika, zapis i citanje u DICOM formatu</w:t>
            </w:r>
          </w:p>
          <w:p w:rsidR="00092AD6" w:rsidRPr="00880EA7" w:rsidRDefault="00092AD6" w:rsidP="00434826">
            <w:pPr>
              <w:numPr>
                <w:ilvl w:val="0"/>
                <w:numId w:val="15"/>
              </w:numPr>
              <w:tabs>
                <w:tab w:val="left" w:pos="432"/>
              </w:tabs>
              <w:spacing w:line="276" w:lineRule="auto"/>
              <w:rPr>
                <w:sz w:val="20"/>
                <w:lang w:val="hr-HR"/>
              </w:rPr>
            </w:pPr>
            <w:r w:rsidRPr="00880EA7">
              <w:rPr>
                <w:sz w:val="20"/>
                <w:lang w:val="hr-HR"/>
              </w:rPr>
              <w:t xml:space="preserve">Mogucnost </w:t>
            </w:r>
            <w:r w:rsidRPr="00880EA7">
              <w:rPr>
                <w:sz w:val="20"/>
                <w:lang/>
              </w:rPr>
              <w:t xml:space="preserve"> </w:t>
            </w:r>
            <w:r w:rsidRPr="00880EA7">
              <w:rPr>
                <w:sz w:val="20"/>
                <w:lang w:val="hr-HR"/>
              </w:rPr>
              <w:t>prenosa slika u drugim formatima  (JPEG,AVI, PDF</w:t>
            </w:r>
            <w:r w:rsidRPr="00880EA7">
              <w:rPr>
                <w:sz w:val="20"/>
                <w:lang/>
              </w:rPr>
              <w:t xml:space="preserve"> ili “odgovarajuće”</w:t>
            </w:r>
            <w:r w:rsidRPr="00880EA7">
              <w:rPr>
                <w:sz w:val="20"/>
                <w:lang w:val="hr-HR"/>
              </w:rPr>
              <w:t xml:space="preserve"> ) koriscenjem USB veze</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p w:rsidR="00092AD6" w:rsidRPr="00880EA7" w:rsidRDefault="00092AD6" w:rsidP="00347E6D">
            <w:pPr>
              <w:spacing w:line="276" w:lineRule="auto"/>
              <w:rPr>
                <w:sz w:val="20"/>
                <w:lang w:val="hr-HR"/>
              </w:rPr>
            </w:pPr>
          </w:p>
          <w:p w:rsidR="00092AD6" w:rsidRPr="00880EA7" w:rsidRDefault="00092AD6" w:rsidP="00347E6D">
            <w:pPr>
              <w:spacing w:line="276" w:lineRule="auto"/>
              <w:rPr>
                <w:sz w:val="20"/>
                <w:lang w:val="hr-HR"/>
              </w:rPr>
            </w:pPr>
          </w:p>
          <w:p w:rsidR="00092AD6" w:rsidRPr="00880EA7" w:rsidRDefault="00092AD6" w:rsidP="00347E6D">
            <w:pPr>
              <w:spacing w:line="276" w:lineRule="auto"/>
              <w:rPr>
                <w:sz w:val="20"/>
                <w:lang w:val="hr-HR"/>
              </w:rPr>
            </w:pPr>
          </w:p>
          <w:p w:rsidR="00092AD6" w:rsidRPr="00880EA7" w:rsidRDefault="00092AD6" w:rsidP="00347E6D">
            <w:pPr>
              <w:spacing w:line="276" w:lineRule="auto"/>
              <w:rPr>
                <w:sz w:val="20"/>
                <w:lang w:val="hr-HR"/>
              </w:rPr>
            </w:pPr>
          </w:p>
          <w:p w:rsidR="00092AD6" w:rsidRPr="00880EA7" w:rsidRDefault="00092AD6" w:rsidP="00347E6D">
            <w:pPr>
              <w:spacing w:line="276" w:lineRule="auto"/>
              <w:rPr>
                <w:sz w:val="20"/>
                <w:lang w:val="hr-HR"/>
              </w:rPr>
            </w:pPr>
          </w:p>
          <w:p w:rsidR="00092AD6" w:rsidRPr="00880EA7" w:rsidRDefault="00092AD6" w:rsidP="00347E6D">
            <w:pPr>
              <w:spacing w:line="276" w:lineRule="auto"/>
              <w:rPr>
                <w:sz w:val="20"/>
                <w:lang w:val="hr-HR"/>
              </w:rPr>
            </w:pPr>
          </w:p>
          <w:p w:rsidR="00092AD6" w:rsidRPr="00880EA7" w:rsidRDefault="00092AD6" w:rsidP="00347E6D">
            <w:pPr>
              <w:spacing w:line="276" w:lineRule="auto"/>
              <w:rPr>
                <w:sz w:val="20"/>
                <w:lang w:val="hr-HR"/>
              </w:rPr>
            </w:pPr>
          </w:p>
          <w:p w:rsidR="00092AD6" w:rsidRPr="00880EA7" w:rsidRDefault="00092AD6" w:rsidP="00347E6D">
            <w:pPr>
              <w:spacing w:line="276" w:lineRule="auto"/>
              <w:rPr>
                <w:sz w:val="20"/>
                <w:lang w:val="hr-HR"/>
              </w:rPr>
            </w:pPr>
          </w:p>
          <w:p w:rsidR="00092AD6" w:rsidRPr="00880EA7" w:rsidRDefault="00092AD6" w:rsidP="00347E6D">
            <w:pPr>
              <w:spacing w:line="276" w:lineRule="auto"/>
              <w:rPr>
                <w:sz w:val="20"/>
                <w:lang w:val="hr-HR"/>
              </w:rPr>
            </w:pPr>
          </w:p>
          <w:p w:rsidR="00092AD6" w:rsidRPr="00880EA7" w:rsidRDefault="00092AD6" w:rsidP="00347E6D">
            <w:pPr>
              <w:spacing w:line="276" w:lineRule="auto"/>
              <w:rPr>
                <w:sz w:val="20"/>
                <w:lang w:val="hr-HR"/>
              </w:rPr>
            </w:pPr>
          </w:p>
          <w:p w:rsidR="00092AD6" w:rsidRPr="00880EA7" w:rsidRDefault="00092AD6" w:rsidP="00347E6D">
            <w:pPr>
              <w:spacing w:line="276" w:lineRule="auto"/>
              <w:rPr>
                <w:sz w:val="20"/>
                <w:lang w:val="hr-HR"/>
              </w:rPr>
            </w:pPr>
          </w:p>
          <w:p w:rsidR="00092AD6" w:rsidRPr="00880EA7" w:rsidRDefault="00092AD6" w:rsidP="00347E6D">
            <w:pPr>
              <w:spacing w:line="276" w:lineRule="auto"/>
              <w:rPr>
                <w:sz w:val="20"/>
                <w:lang w:val="hr-HR"/>
              </w:rPr>
            </w:pPr>
          </w:p>
        </w:tc>
      </w:tr>
      <w:tr w:rsidR="006E2A9B" w:rsidRPr="00880EA7" w:rsidTr="00092AD6">
        <w:trPr>
          <w:gridBefore w:val="1"/>
          <w:wBefore w:w="21" w:type="dxa"/>
          <w:trHeight w:val="567"/>
        </w:trPr>
        <w:tc>
          <w:tcPr>
            <w:tcW w:w="716" w:type="dxa"/>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spacing w:line="276" w:lineRule="auto"/>
              <w:jc w:val="center"/>
              <w:rPr>
                <w:sz w:val="20"/>
                <w:lang/>
              </w:rPr>
            </w:pPr>
            <w:r w:rsidRPr="00880EA7">
              <w:rPr>
                <w:b/>
                <w:bCs/>
                <w:sz w:val="22"/>
                <w:szCs w:val="22"/>
                <w:lang/>
              </w:rPr>
              <w:lastRenderedPageBreak/>
              <w:t>9.</w:t>
            </w:r>
          </w:p>
        </w:tc>
        <w:tc>
          <w:tcPr>
            <w:tcW w:w="8160" w:type="dxa"/>
            <w:gridSpan w:val="4"/>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spacing w:line="276" w:lineRule="auto"/>
              <w:jc w:val="center"/>
              <w:rPr>
                <w:sz w:val="20"/>
                <w:lang w:val="hr-HR"/>
              </w:rPr>
            </w:pPr>
            <w:r w:rsidRPr="00880EA7">
              <w:rPr>
                <w:b/>
                <w:bCs/>
                <w:sz w:val="28"/>
                <w:szCs w:val="28"/>
                <w:lang/>
              </w:rPr>
              <w:t>SISTEM ZA HEMODINAMSKA MERENJA</w:t>
            </w: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9.1.</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rPr>
              <w:t>Sistem za kompletno hemodinamička snimanja za sve vrste pregleda , integrisan u potpunosti sa angiografskom salom (rendgen podaci iz sale da su dostupni hemodinamskom sistemu)</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9.2.</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Sistem treba da sadrži sledeće module:</w:t>
            </w:r>
          </w:p>
          <w:p w:rsidR="00092AD6" w:rsidRPr="00880EA7" w:rsidRDefault="00092AD6" w:rsidP="00347E6D">
            <w:pPr>
              <w:spacing w:line="276" w:lineRule="auto"/>
              <w:rPr>
                <w:sz w:val="20"/>
                <w:lang/>
              </w:rPr>
            </w:pPr>
            <w:r w:rsidRPr="00880EA7">
              <w:rPr>
                <w:sz w:val="20"/>
                <w:lang/>
              </w:rPr>
              <w:t>•</w:t>
            </w:r>
            <w:r>
              <w:rPr>
                <w:sz w:val="20"/>
                <w:lang/>
              </w:rPr>
              <w:t xml:space="preserve"> </w:t>
            </w:r>
            <w:r w:rsidRPr="00880EA7">
              <w:rPr>
                <w:sz w:val="20"/>
                <w:lang/>
              </w:rPr>
              <w:t>12 kanalni površinski EKG</w:t>
            </w:r>
          </w:p>
          <w:p w:rsidR="00092AD6" w:rsidRPr="00880EA7" w:rsidRDefault="00092AD6" w:rsidP="00347E6D">
            <w:pPr>
              <w:spacing w:line="276" w:lineRule="auto"/>
              <w:rPr>
                <w:sz w:val="20"/>
                <w:lang/>
              </w:rPr>
            </w:pPr>
            <w:r w:rsidRPr="00880EA7">
              <w:rPr>
                <w:sz w:val="20"/>
                <w:lang/>
              </w:rPr>
              <w:t>•</w:t>
            </w:r>
            <w:r>
              <w:rPr>
                <w:sz w:val="20"/>
                <w:lang/>
              </w:rPr>
              <w:t xml:space="preserve"> </w:t>
            </w:r>
            <w:r w:rsidRPr="00880EA7">
              <w:rPr>
                <w:sz w:val="20"/>
                <w:lang/>
              </w:rPr>
              <w:t xml:space="preserve">za merenje najmanje 4 invazivna krvna pritiska, </w:t>
            </w:r>
          </w:p>
          <w:p w:rsidR="00092AD6" w:rsidRPr="00880EA7" w:rsidRDefault="00092AD6" w:rsidP="00347E6D">
            <w:pPr>
              <w:spacing w:line="276" w:lineRule="auto"/>
              <w:rPr>
                <w:sz w:val="20"/>
                <w:lang/>
              </w:rPr>
            </w:pPr>
            <w:r w:rsidRPr="00880EA7">
              <w:rPr>
                <w:sz w:val="20"/>
                <w:lang/>
              </w:rPr>
              <w:t>•</w:t>
            </w:r>
            <w:r>
              <w:rPr>
                <w:sz w:val="20"/>
                <w:lang/>
              </w:rPr>
              <w:t xml:space="preserve"> </w:t>
            </w:r>
            <w:r w:rsidRPr="00880EA7">
              <w:rPr>
                <w:sz w:val="20"/>
                <w:lang/>
              </w:rPr>
              <w:t>SpO2</w:t>
            </w:r>
          </w:p>
          <w:p w:rsidR="00092AD6" w:rsidRPr="00880EA7" w:rsidRDefault="00092AD6" w:rsidP="00347E6D">
            <w:pPr>
              <w:spacing w:line="276" w:lineRule="auto"/>
              <w:rPr>
                <w:sz w:val="20"/>
                <w:lang/>
              </w:rPr>
            </w:pPr>
            <w:r w:rsidRPr="00880EA7">
              <w:rPr>
                <w:sz w:val="20"/>
                <w:lang/>
              </w:rPr>
              <w:t>•</w:t>
            </w:r>
            <w:r>
              <w:rPr>
                <w:sz w:val="20"/>
                <w:lang/>
              </w:rPr>
              <w:t xml:space="preserve"> </w:t>
            </w:r>
            <w:r w:rsidRPr="00880EA7">
              <w:rPr>
                <w:sz w:val="20"/>
                <w:lang/>
              </w:rPr>
              <w:t>CO (Cardiac Output)</w:t>
            </w:r>
          </w:p>
          <w:p w:rsidR="00092AD6" w:rsidRPr="00880EA7" w:rsidRDefault="00092AD6" w:rsidP="00347E6D">
            <w:pPr>
              <w:spacing w:line="276" w:lineRule="auto"/>
              <w:rPr>
                <w:sz w:val="20"/>
                <w:lang/>
              </w:rPr>
            </w:pPr>
            <w:r w:rsidRPr="00880EA7">
              <w:rPr>
                <w:sz w:val="20"/>
                <w:lang/>
              </w:rPr>
              <w:t>•</w:t>
            </w:r>
            <w:r>
              <w:rPr>
                <w:sz w:val="20"/>
                <w:lang/>
              </w:rPr>
              <w:t xml:space="preserve"> </w:t>
            </w:r>
            <w:r w:rsidRPr="00880EA7">
              <w:rPr>
                <w:sz w:val="20"/>
                <w:lang/>
              </w:rPr>
              <w:t>merenje neinvazivnog pritiska</w:t>
            </w:r>
          </w:p>
          <w:p w:rsidR="00092AD6" w:rsidRPr="00880EA7" w:rsidRDefault="00092AD6" w:rsidP="00347E6D">
            <w:pPr>
              <w:spacing w:line="276" w:lineRule="auto"/>
              <w:rPr>
                <w:sz w:val="20"/>
                <w:lang/>
              </w:rPr>
            </w:pPr>
            <w:r w:rsidRPr="00880EA7">
              <w:rPr>
                <w:sz w:val="20"/>
                <w:lang/>
              </w:rPr>
              <w:t>•</w:t>
            </w:r>
            <w:r>
              <w:rPr>
                <w:sz w:val="20"/>
                <w:lang/>
              </w:rPr>
              <w:t xml:space="preserve"> </w:t>
            </w:r>
            <w:r w:rsidRPr="00880EA7">
              <w:rPr>
                <w:sz w:val="20"/>
                <w:lang/>
              </w:rPr>
              <w:t>Umrežavanje po DICOM 3.0 protokolu</w:t>
            </w:r>
          </w:p>
          <w:p w:rsidR="00092AD6" w:rsidRPr="00880EA7" w:rsidRDefault="00092AD6" w:rsidP="00347E6D">
            <w:pPr>
              <w:spacing w:line="276" w:lineRule="auto"/>
              <w:rPr>
                <w:sz w:val="20"/>
                <w:lang w:val="hr-HR"/>
              </w:rPr>
            </w:pPr>
            <w:r w:rsidRPr="00880EA7">
              <w:rPr>
                <w:sz w:val="20"/>
                <w:lang/>
              </w:rPr>
              <w:t>•</w:t>
            </w:r>
            <w:r>
              <w:rPr>
                <w:sz w:val="20"/>
                <w:lang/>
              </w:rPr>
              <w:t xml:space="preserve"> </w:t>
            </w:r>
            <w:r w:rsidRPr="00880EA7">
              <w:rPr>
                <w:sz w:val="20"/>
                <w:lang/>
              </w:rPr>
              <w:t>Softver za analizu hemodinamskih merenja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9.3.</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rPr>
              <w:t xml:space="preserve">Sistem omogućava automatska merenja </w:t>
            </w:r>
            <w:r w:rsidRPr="00880EA7">
              <w:rPr>
                <w:sz w:val="20"/>
                <w:lang/>
              </w:rPr>
              <w:t>vaskularnog otpora, interkardialnih “shunt”-ova, kao i merenje stenoze valvula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9.4.</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rPr>
              <w:t>Sistem poseduje mogućnost izrade grafikona koji su integrisani sa  statističkim podacima kao i ostalim modulima unutar aplikacije</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9.5.</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rPr>
              <w:t>Sistem poseduje planer koji omogućava zakazivanje pregleda po osnovu dostupnosti resursa i osoblja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9.6.</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rPr>
              <w:t>Sistem poseduje modul za analizu podataka koji izvlači informacije iz sistema baze podataka, koje se kasnije mogu koristiti za izradu kliničkih i statističkih izveštaja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9.7.</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r w:rsidRPr="00880EA7">
              <w:rPr>
                <w:sz w:val="20"/>
                <w:lang/>
              </w:rPr>
              <w:t>Sistem poseduje modul za izradu grafičke prezentacije kardialnih anatomija kao i anatomija perifernih arterija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9.8.</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DA67ED" w:rsidRDefault="00092AD6" w:rsidP="00347E6D">
            <w:pPr>
              <w:spacing w:line="276" w:lineRule="auto"/>
              <w:rPr>
                <w:sz w:val="20"/>
                <w:lang w:val="hr-HR"/>
              </w:rPr>
            </w:pPr>
            <w:r w:rsidRPr="00DA67ED">
              <w:rPr>
                <w:sz w:val="20"/>
                <w:lang/>
              </w:rPr>
              <w:t>Sistem nudi šablone izveštaja koji mogu da se izmenjuju, modifikuju i prilagode</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6E2A9B" w:rsidRPr="00880EA7" w:rsidTr="00092AD6">
        <w:trPr>
          <w:gridBefore w:val="1"/>
          <w:wBefore w:w="21" w:type="dxa"/>
          <w:trHeight w:val="567"/>
        </w:trPr>
        <w:tc>
          <w:tcPr>
            <w:tcW w:w="716" w:type="dxa"/>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jc w:val="center"/>
              <w:rPr>
                <w:b/>
                <w:bCs/>
                <w:sz w:val="28"/>
                <w:szCs w:val="28"/>
                <w:lang/>
              </w:rPr>
            </w:pPr>
            <w:r w:rsidRPr="00880EA7">
              <w:rPr>
                <w:b/>
                <w:bCs/>
                <w:sz w:val="22"/>
                <w:szCs w:val="20"/>
                <w:lang/>
              </w:rPr>
              <w:t>10.</w:t>
            </w:r>
          </w:p>
        </w:tc>
        <w:tc>
          <w:tcPr>
            <w:tcW w:w="8160" w:type="dxa"/>
            <w:gridSpan w:val="4"/>
            <w:tcBorders>
              <w:top w:val="single" w:sz="4" w:space="0" w:color="auto"/>
              <w:left w:val="single" w:sz="4" w:space="0" w:color="auto"/>
              <w:bottom w:val="single" w:sz="4" w:space="0" w:color="auto"/>
              <w:right w:val="single" w:sz="4" w:space="0" w:color="auto"/>
            </w:tcBorders>
            <w:vAlign w:val="center"/>
          </w:tcPr>
          <w:p w:rsidR="006E2A9B" w:rsidRPr="00880EA7" w:rsidRDefault="006E2A9B" w:rsidP="00347E6D">
            <w:pPr>
              <w:jc w:val="center"/>
              <w:rPr>
                <w:b/>
                <w:bCs/>
                <w:sz w:val="28"/>
                <w:szCs w:val="28"/>
                <w:lang/>
              </w:rPr>
            </w:pPr>
            <w:r w:rsidRPr="00880EA7">
              <w:rPr>
                <w:b/>
                <w:bCs/>
                <w:sz w:val="28"/>
                <w:szCs w:val="28"/>
                <w:lang/>
              </w:rPr>
              <w:t>DODATNA OPREMA</w:t>
            </w: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10.1.</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DA67ED" w:rsidRDefault="00092AD6" w:rsidP="00347E6D">
            <w:pPr>
              <w:spacing w:line="276" w:lineRule="auto"/>
              <w:rPr>
                <w:sz w:val="20"/>
                <w:lang/>
              </w:rPr>
            </w:pPr>
            <w:r w:rsidRPr="00DA67ED">
              <w:rPr>
                <w:sz w:val="20"/>
                <w:lang/>
              </w:rPr>
              <w:t>Zaštitna oprema za angiosalu:</w:t>
            </w:r>
          </w:p>
          <w:p w:rsidR="00092AD6" w:rsidRPr="00DA67ED" w:rsidRDefault="00092AD6" w:rsidP="00347E6D">
            <w:pPr>
              <w:spacing w:line="276" w:lineRule="auto"/>
              <w:rPr>
                <w:sz w:val="20"/>
                <w:lang/>
              </w:rPr>
            </w:pPr>
            <w:r w:rsidRPr="00DA67ED">
              <w:rPr>
                <w:sz w:val="20"/>
                <w:lang/>
              </w:rPr>
              <w:t>- zaštita ispod ravni ploče stola u dužini od najmanje 90cm i visine najmanje 70 cm, izrađena od traka koje se preklapaju, sa min.jednim zglobom za zakretanje, olovnog ekvivalenta min.0,5Pb</w:t>
            </w:r>
          </w:p>
          <w:p w:rsidR="00092AD6" w:rsidRPr="00DA67ED" w:rsidRDefault="00092AD6" w:rsidP="00347E6D">
            <w:pPr>
              <w:spacing w:line="276" w:lineRule="auto"/>
              <w:rPr>
                <w:sz w:val="20"/>
                <w:lang/>
              </w:rPr>
            </w:pPr>
            <w:r w:rsidRPr="00DA67ED">
              <w:rPr>
                <w:sz w:val="20"/>
                <w:lang/>
              </w:rPr>
              <w:t>-zaštita iznad ravni ploče stola jednodelna ili višedelna sa mogućnosti uklanjanja po potrebi korisnika, dužine najmanje 60 cm i visine najmanje 25 cm olovnog ekvivalenta 0,5 Pb</w:t>
            </w:r>
          </w:p>
          <w:p w:rsidR="00092AD6" w:rsidRPr="00880EA7" w:rsidRDefault="00092AD6" w:rsidP="00347E6D">
            <w:pPr>
              <w:spacing w:line="276" w:lineRule="auto"/>
              <w:rPr>
                <w:sz w:val="20"/>
                <w:lang/>
              </w:rPr>
            </w:pPr>
            <w:r w:rsidRPr="00DA67ED">
              <w:rPr>
                <w:sz w:val="20"/>
                <w:lang/>
              </w:rPr>
              <w:t xml:space="preserve">-Zaštitno olovno akrilno staklo sa držačem, montirano naplafonskom </w:t>
            </w:r>
            <w:r w:rsidRPr="00880EA7">
              <w:rPr>
                <w:sz w:val="20"/>
                <w:lang/>
              </w:rPr>
              <w:t>nosaču sa zglobnom rotacijom od 360 stepeni dimenzija min. 55x70 cm, olovnog ekvivalnta 0,5 mm Pb</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10.2.</w:t>
            </w:r>
          </w:p>
        </w:tc>
        <w:tc>
          <w:tcPr>
            <w:tcW w:w="5762" w:type="dxa"/>
            <w:gridSpan w:val="2"/>
            <w:tcBorders>
              <w:top w:val="single" w:sz="4" w:space="0" w:color="auto"/>
              <w:left w:val="single" w:sz="4" w:space="0" w:color="auto"/>
              <w:bottom w:val="single" w:sz="4" w:space="0" w:color="auto"/>
              <w:right w:val="single" w:sz="4" w:space="0" w:color="auto"/>
            </w:tcBorders>
          </w:tcPr>
          <w:p w:rsidR="00092AD6" w:rsidRDefault="00092AD6" w:rsidP="00347E6D">
            <w:pPr>
              <w:spacing w:line="276" w:lineRule="auto"/>
              <w:rPr>
                <w:sz w:val="20"/>
              </w:rPr>
            </w:pPr>
            <w:r w:rsidRPr="00880EA7">
              <w:rPr>
                <w:sz w:val="20"/>
              </w:rPr>
              <w:t xml:space="preserve">Injektorski sistem za </w:t>
            </w:r>
            <w:r>
              <w:rPr>
                <w:sz w:val="20"/>
              </w:rPr>
              <w:t>kontrastna sredstva sledećih karakteristika:</w:t>
            </w:r>
          </w:p>
          <w:p w:rsidR="00092AD6" w:rsidRPr="003A20D8" w:rsidRDefault="00092AD6" w:rsidP="00347E6D">
            <w:pPr>
              <w:spacing w:line="276" w:lineRule="auto"/>
              <w:rPr>
                <w:sz w:val="20"/>
              </w:rPr>
            </w:pPr>
            <w:r>
              <w:rPr>
                <w:sz w:val="20"/>
              </w:rPr>
              <w:t>- Injektor</w:t>
            </w:r>
            <w:r w:rsidRPr="003A20D8">
              <w:rPr>
                <w:sz w:val="20"/>
              </w:rPr>
              <w:t xml:space="preserve"> </w:t>
            </w:r>
            <w:r>
              <w:rPr>
                <w:sz w:val="20"/>
              </w:rPr>
              <w:t>visokog</w:t>
            </w:r>
            <w:r w:rsidRPr="003A20D8">
              <w:rPr>
                <w:sz w:val="20"/>
              </w:rPr>
              <w:t xml:space="preserve"> </w:t>
            </w:r>
            <w:r>
              <w:rPr>
                <w:sz w:val="20"/>
              </w:rPr>
              <w:t>pritiska</w:t>
            </w:r>
            <w:r w:rsidRPr="003A20D8">
              <w:rPr>
                <w:sz w:val="20"/>
              </w:rPr>
              <w:t xml:space="preserve"> </w:t>
            </w:r>
            <w:r>
              <w:rPr>
                <w:sz w:val="20"/>
              </w:rPr>
              <w:t>predviđen</w:t>
            </w:r>
            <w:r w:rsidRPr="003A20D8">
              <w:rPr>
                <w:sz w:val="20"/>
              </w:rPr>
              <w:t xml:space="preserve"> </w:t>
            </w:r>
            <w:r>
              <w:rPr>
                <w:sz w:val="20"/>
              </w:rPr>
              <w:t>za</w:t>
            </w:r>
            <w:r w:rsidRPr="003A20D8">
              <w:rPr>
                <w:sz w:val="20"/>
              </w:rPr>
              <w:t xml:space="preserve"> </w:t>
            </w:r>
            <w:r>
              <w:rPr>
                <w:sz w:val="20"/>
              </w:rPr>
              <w:t>rad</w:t>
            </w:r>
            <w:r w:rsidRPr="003A20D8">
              <w:rPr>
                <w:sz w:val="20"/>
              </w:rPr>
              <w:t xml:space="preserve"> </w:t>
            </w:r>
            <w:r>
              <w:rPr>
                <w:sz w:val="20"/>
              </w:rPr>
              <w:t>u</w:t>
            </w:r>
            <w:r w:rsidRPr="003A20D8">
              <w:rPr>
                <w:sz w:val="20"/>
              </w:rPr>
              <w:t xml:space="preserve"> </w:t>
            </w:r>
            <w:r>
              <w:rPr>
                <w:sz w:val="20"/>
              </w:rPr>
              <w:t>angio</w:t>
            </w:r>
            <w:r w:rsidRPr="003A20D8">
              <w:rPr>
                <w:sz w:val="20"/>
              </w:rPr>
              <w:t xml:space="preserve"> </w:t>
            </w:r>
            <w:r>
              <w:rPr>
                <w:sz w:val="20"/>
              </w:rPr>
              <w:t>sali</w:t>
            </w:r>
          </w:p>
          <w:p w:rsidR="00092AD6" w:rsidRPr="003A20D8" w:rsidRDefault="00092AD6" w:rsidP="00347E6D">
            <w:pPr>
              <w:spacing w:line="276" w:lineRule="auto"/>
              <w:rPr>
                <w:sz w:val="20"/>
              </w:rPr>
            </w:pPr>
            <w:r>
              <w:rPr>
                <w:sz w:val="20"/>
              </w:rPr>
              <w:t>- Špric</w:t>
            </w:r>
            <w:r w:rsidRPr="003A20D8">
              <w:rPr>
                <w:sz w:val="20"/>
              </w:rPr>
              <w:t xml:space="preserve"> </w:t>
            </w:r>
            <w:r>
              <w:rPr>
                <w:sz w:val="20"/>
              </w:rPr>
              <w:t>volumena</w:t>
            </w:r>
            <w:r w:rsidRPr="003A20D8">
              <w:rPr>
                <w:sz w:val="20"/>
              </w:rPr>
              <w:t xml:space="preserve"> </w:t>
            </w:r>
            <w:r>
              <w:rPr>
                <w:sz w:val="20"/>
              </w:rPr>
              <w:t>najmanje</w:t>
            </w:r>
            <w:r w:rsidRPr="003A20D8">
              <w:rPr>
                <w:sz w:val="20"/>
              </w:rPr>
              <w:t xml:space="preserve"> 150 </w:t>
            </w:r>
            <w:r>
              <w:rPr>
                <w:sz w:val="20"/>
              </w:rPr>
              <w:t>mil</w:t>
            </w:r>
            <w:r w:rsidRPr="003A20D8">
              <w:rPr>
                <w:sz w:val="20"/>
              </w:rPr>
              <w:t>.</w:t>
            </w:r>
          </w:p>
          <w:p w:rsidR="00092AD6" w:rsidRPr="003A20D8" w:rsidRDefault="00092AD6" w:rsidP="00347E6D">
            <w:pPr>
              <w:spacing w:line="276" w:lineRule="auto"/>
              <w:rPr>
                <w:sz w:val="20"/>
              </w:rPr>
            </w:pPr>
            <w:r>
              <w:rPr>
                <w:sz w:val="20"/>
              </w:rPr>
              <w:t>- Varijabilni</w:t>
            </w:r>
            <w:r w:rsidRPr="003A20D8">
              <w:rPr>
                <w:sz w:val="20"/>
              </w:rPr>
              <w:t xml:space="preserve"> </w:t>
            </w:r>
            <w:r>
              <w:rPr>
                <w:sz w:val="20"/>
              </w:rPr>
              <w:t>mod</w:t>
            </w:r>
          </w:p>
          <w:p w:rsidR="00092AD6" w:rsidRPr="003A20D8" w:rsidRDefault="00092AD6" w:rsidP="00347E6D">
            <w:pPr>
              <w:spacing w:line="276" w:lineRule="auto"/>
              <w:rPr>
                <w:sz w:val="20"/>
              </w:rPr>
            </w:pPr>
            <w:r>
              <w:rPr>
                <w:sz w:val="20"/>
              </w:rPr>
              <w:t>- Protok</w:t>
            </w:r>
            <w:r w:rsidRPr="003A20D8">
              <w:rPr>
                <w:sz w:val="20"/>
              </w:rPr>
              <w:t xml:space="preserve"> 1-45 </w:t>
            </w:r>
            <w:r>
              <w:rPr>
                <w:sz w:val="20"/>
              </w:rPr>
              <w:t>mil</w:t>
            </w:r>
            <w:r w:rsidRPr="003A20D8">
              <w:rPr>
                <w:sz w:val="20"/>
              </w:rPr>
              <w:t>/</w:t>
            </w:r>
            <w:r>
              <w:rPr>
                <w:sz w:val="20"/>
              </w:rPr>
              <w:t>sek</w:t>
            </w:r>
            <w:r w:rsidRPr="003A20D8">
              <w:rPr>
                <w:sz w:val="20"/>
              </w:rPr>
              <w:t>.</w:t>
            </w:r>
          </w:p>
          <w:p w:rsidR="00092AD6" w:rsidRPr="003A20D8" w:rsidRDefault="00092AD6" w:rsidP="00347E6D">
            <w:pPr>
              <w:spacing w:line="276" w:lineRule="auto"/>
              <w:rPr>
                <w:sz w:val="20"/>
              </w:rPr>
            </w:pPr>
            <w:r>
              <w:rPr>
                <w:sz w:val="20"/>
              </w:rPr>
              <w:t>- Ekran</w:t>
            </w:r>
            <w:r w:rsidRPr="003A20D8">
              <w:rPr>
                <w:sz w:val="20"/>
              </w:rPr>
              <w:t xml:space="preserve"> </w:t>
            </w:r>
            <w:r>
              <w:rPr>
                <w:sz w:val="20"/>
              </w:rPr>
              <w:t>u</w:t>
            </w:r>
            <w:r w:rsidRPr="003A20D8">
              <w:rPr>
                <w:sz w:val="20"/>
              </w:rPr>
              <w:t xml:space="preserve"> </w:t>
            </w:r>
            <w:r>
              <w:rPr>
                <w:sz w:val="20"/>
              </w:rPr>
              <w:t>boji</w:t>
            </w:r>
            <w:r w:rsidRPr="003A20D8">
              <w:rPr>
                <w:sz w:val="20"/>
              </w:rPr>
              <w:t xml:space="preserve"> </w:t>
            </w:r>
            <w:r>
              <w:rPr>
                <w:sz w:val="20"/>
              </w:rPr>
              <w:t>osetlјiv</w:t>
            </w:r>
            <w:r w:rsidRPr="003A20D8">
              <w:rPr>
                <w:sz w:val="20"/>
              </w:rPr>
              <w:t xml:space="preserve"> </w:t>
            </w:r>
            <w:r>
              <w:rPr>
                <w:sz w:val="20"/>
              </w:rPr>
              <w:t>na</w:t>
            </w:r>
            <w:r w:rsidRPr="003A20D8">
              <w:rPr>
                <w:sz w:val="20"/>
              </w:rPr>
              <w:t xml:space="preserve"> </w:t>
            </w:r>
            <w:r>
              <w:rPr>
                <w:sz w:val="20"/>
              </w:rPr>
              <w:t>dodir</w:t>
            </w:r>
          </w:p>
          <w:p w:rsidR="00092AD6" w:rsidRPr="003A20D8" w:rsidRDefault="00092AD6" w:rsidP="00347E6D">
            <w:pPr>
              <w:spacing w:line="276" w:lineRule="auto"/>
              <w:rPr>
                <w:sz w:val="20"/>
              </w:rPr>
            </w:pPr>
            <w:r>
              <w:rPr>
                <w:sz w:val="20"/>
              </w:rPr>
              <w:t>- Brzina</w:t>
            </w:r>
            <w:r w:rsidRPr="003A20D8">
              <w:rPr>
                <w:sz w:val="20"/>
              </w:rPr>
              <w:t xml:space="preserve"> </w:t>
            </w:r>
            <w:r>
              <w:rPr>
                <w:sz w:val="20"/>
              </w:rPr>
              <w:t>punjenja</w:t>
            </w:r>
            <w:r w:rsidRPr="003A20D8">
              <w:rPr>
                <w:sz w:val="20"/>
              </w:rPr>
              <w:t xml:space="preserve"> 1-20 </w:t>
            </w:r>
            <w:r>
              <w:rPr>
                <w:sz w:val="20"/>
              </w:rPr>
              <w:t>mil</w:t>
            </w:r>
            <w:r w:rsidRPr="003A20D8">
              <w:rPr>
                <w:sz w:val="20"/>
              </w:rPr>
              <w:t>/</w:t>
            </w:r>
            <w:r>
              <w:rPr>
                <w:sz w:val="20"/>
              </w:rPr>
              <w:t>sek</w:t>
            </w:r>
            <w:r w:rsidRPr="003A20D8">
              <w:rPr>
                <w:sz w:val="20"/>
              </w:rPr>
              <w:t>.</w:t>
            </w:r>
          </w:p>
          <w:p w:rsidR="00092AD6" w:rsidRPr="003A20D8" w:rsidRDefault="00092AD6" w:rsidP="00347E6D">
            <w:pPr>
              <w:spacing w:line="276" w:lineRule="auto"/>
              <w:rPr>
                <w:sz w:val="20"/>
              </w:rPr>
            </w:pPr>
            <w:r>
              <w:rPr>
                <w:sz w:val="20"/>
              </w:rPr>
              <w:t>- Mogućnost</w:t>
            </w:r>
            <w:r w:rsidRPr="003A20D8">
              <w:rPr>
                <w:sz w:val="20"/>
              </w:rPr>
              <w:t xml:space="preserve"> </w:t>
            </w:r>
            <w:r>
              <w:rPr>
                <w:sz w:val="20"/>
              </w:rPr>
              <w:t>skladištenja</w:t>
            </w:r>
            <w:r w:rsidRPr="003A20D8">
              <w:rPr>
                <w:sz w:val="20"/>
              </w:rPr>
              <w:t xml:space="preserve"> </w:t>
            </w:r>
            <w:r>
              <w:rPr>
                <w:sz w:val="20"/>
              </w:rPr>
              <w:t>najmanje</w:t>
            </w:r>
            <w:r w:rsidRPr="003A20D8">
              <w:rPr>
                <w:sz w:val="20"/>
              </w:rPr>
              <w:t xml:space="preserve"> 30 </w:t>
            </w:r>
            <w:r>
              <w:rPr>
                <w:sz w:val="20"/>
              </w:rPr>
              <w:t>protokola</w:t>
            </w:r>
          </w:p>
          <w:p w:rsidR="00092AD6" w:rsidRPr="00880EA7" w:rsidRDefault="00092AD6" w:rsidP="00347E6D">
            <w:pPr>
              <w:spacing w:line="276" w:lineRule="auto"/>
              <w:rPr>
                <w:sz w:val="20"/>
              </w:rPr>
            </w:pPr>
            <w:r>
              <w:rPr>
                <w:sz w:val="20"/>
              </w:rPr>
              <w:t>- Elektro</w:t>
            </w:r>
            <w:r w:rsidRPr="003A20D8">
              <w:rPr>
                <w:sz w:val="20"/>
              </w:rPr>
              <w:t>-</w:t>
            </w:r>
            <w:r>
              <w:rPr>
                <w:sz w:val="20"/>
              </w:rPr>
              <w:t>mehanički</w:t>
            </w:r>
            <w:r w:rsidRPr="003A20D8">
              <w:rPr>
                <w:sz w:val="20"/>
              </w:rPr>
              <w:t xml:space="preserve"> </w:t>
            </w:r>
            <w:r>
              <w:rPr>
                <w:sz w:val="20"/>
              </w:rPr>
              <w:t>ručni</w:t>
            </w:r>
            <w:r w:rsidRPr="003A20D8">
              <w:rPr>
                <w:sz w:val="20"/>
              </w:rPr>
              <w:t xml:space="preserve"> </w:t>
            </w:r>
            <w:r>
              <w:rPr>
                <w:sz w:val="20"/>
              </w:rPr>
              <w:t>upravlјač</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10.3.</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Razvodni orman po proizvođačkoj specifikaciji ponuđenog modela uređaja</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10.4.</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 xml:space="preserve">LED Lampa za kardiovaskularne i neurovaskularne dijagnostičke i </w:t>
            </w:r>
            <w:r w:rsidRPr="00880EA7">
              <w:rPr>
                <w:sz w:val="20"/>
                <w:lang/>
              </w:rPr>
              <w:lastRenderedPageBreak/>
              <w:t>intervencione procedure intenziteta minimalno 60.000 LUX</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lastRenderedPageBreak/>
              <w:t>10.5.</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Garancija min. 12 meseci od dana instalacije</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10.6.</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Obuka operatera i aplikativna obuka kod korisnika od min. 10 dana uključena u cenu.</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r w:rsidR="00092AD6" w:rsidRPr="00880EA7" w:rsidTr="00092AD6">
        <w:trPr>
          <w:gridBefore w:val="1"/>
          <w:wBefore w:w="21" w:type="dxa"/>
        </w:trPr>
        <w:tc>
          <w:tcPr>
            <w:tcW w:w="716" w:type="dxa"/>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jc w:val="center"/>
              <w:rPr>
                <w:sz w:val="20"/>
                <w:lang/>
              </w:rPr>
            </w:pPr>
            <w:r w:rsidRPr="00880EA7">
              <w:rPr>
                <w:sz w:val="20"/>
                <w:lang/>
              </w:rPr>
              <w:t>10.7.</w:t>
            </w:r>
          </w:p>
        </w:tc>
        <w:tc>
          <w:tcPr>
            <w:tcW w:w="5762"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rPr>
            </w:pPr>
            <w:r w:rsidRPr="00880EA7">
              <w:rPr>
                <w:sz w:val="20"/>
                <w:lang/>
              </w:rPr>
              <w:t xml:space="preserve">“ Up-time” sistema u toku garantnog perioda mora biti min. 95% radnih dana </w:t>
            </w:r>
          </w:p>
        </w:tc>
        <w:tc>
          <w:tcPr>
            <w:tcW w:w="2398" w:type="dxa"/>
            <w:gridSpan w:val="2"/>
            <w:tcBorders>
              <w:top w:val="single" w:sz="4" w:space="0" w:color="auto"/>
              <w:left w:val="single" w:sz="4" w:space="0" w:color="auto"/>
              <w:bottom w:val="single" w:sz="4" w:space="0" w:color="auto"/>
              <w:right w:val="single" w:sz="4" w:space="0" w:color="auto"/>
            </w:tcBorders>
          </w:tcPr>
          <w:p w:rsidR="00092AD6" w:rsidRPr="00880EA7" w:rsidRDefault="00092AD6" w:rsidP="00347E6D">
            <w:pPr>
              <w:spacing w:line="276" w:lineRule="auto"/>
              <w:rPr>
                <w:sz w:val="20"/>
                <w:lang w:val="hr-HR"/>
              </w:rPr>
            </w:pPr>
          </w:p>
        </w:tc>
      </w:tr>
    </w:tbl>
    <w:p w:rsidR="00412C70" w:rsidRPr="00D56555" w:rsidRDefault="00412C70" w:rsidP="00412C70">
      <w:pPr>
        <w:pStyle w:val="BodyText32"/>
        <w:shd w:val="clear" w:color="auto" w:fill="auto"/>
        <w:tabs>
          <w:tab w:val="left" w:pos="355"/>
        </w:tabs>
        <w:spacing w:before="0"/>
        <w:ind w:right="240" w:firstLine="0"/>
        <w:jc w:val="both"/>
        <w:rPr>
          <w:rFonts w:ascii="Times New Roman" w:hAnsi="Times New Roman" w:cs="Times New Roman"/>
          <w:sz w:val="24"/>
          <w:szCs w:val="24"/>
        </w:rPr>
      </w:pPr>
    </w:p>
    <w:p w:rsidR="00243B9C" w:rsidRPr="000937EF" w:rsidRDefault="00243B9C" w:rsidP="004950CC">
      <w:pPr>
        <w:jc w:val="both"/>
        <w:rPr>
          <w:b/>
        </w:rPr>
      </w:pPr>
    </w:p>
    <w:p w:rsidR="00BA3A25" w:rsidRDefault="00BA3A25" w:rsidP="00E43FAE">
      <w:pPr>
        <w:rPr>
          <w:bCs/>
          <w:iCs/>
        </w:rPr>
      </w:pPr>
    </w:p>
    <w:p w:rsidR="00366A9D" w:rsidRDefault="00366A9D" w:rsidP="00E43FAE">
      <w:pPr>
        <w:rPr>
          <w:bCs/>
          <w:iCs/>
        </w:rPr>
      </w:pPr>
    </w:p>
    <w:p w:rsidR="006E2A9B" w:rsidRDefault="006E2A9B" w:rsidP="00E43FAE">
      <w:pPr>
        <w:rPr>
          <w:bCs/>
          <w:iCs/>
        </w:rPr>
      </w:pPr>
    </w:p>
    <w:p w:rsidR="006E2A9B" w:rsidRDefault="006E2A9B" w:rsidP="00E43FAE">
      <w:pPr>
        <w:rPr>
          <w:bCs/>
          <w:iCs/>
        </w:rPr>
      </w:pPr>
    </w:p>
    <w:p w:rsidR="006E2A9B" w:rsidRPr="008C0B1B" w:rsidRDefault="006E2A9B" w:rsidP="006E2A9B">
      <w:pPr>
        <w:rPr>
          <w:b/>
          <w:noProof/>
          <w:lang w:val="sr-Latn-CS"/>
        </w:rPr>
      </w:pPr>
      <w:r w:rsidRPr="00B53712">
        <w:rPr>
          <w:b/>
          <w:noProof/>
        </w:rPr>
        <w:t>НАПОМЕНА</w:t>
      </w:r>
      <w:r w:rsidRPr="008C0B1B">
        <w:rPr>
          <w:b/>
          <w:noProof/>
          <w:lang w:val="sr-Latn-CS"/>
        </w:rPr>
        <w:t>:</w:t>
      </w:r>
    </w:p>
    <w:p w:rsidR="006E2A9B" w:rsidRPr="00E74FE1" w:rsidRDefault="006E2A9B" w:rsidP="006E2A9B">
      <w:pPr>
        <w:ind w:firstLine="360"/>
        <w:jc w:val="both"/>
        <w:rPr>
          <w:b/>
          <w:noProof/>
          <w:u w:val="single"/>
          <w:lang w:val="sr-Latn-CS"/>
        </w:rPr>
      </w:pPr>
    </w:p>
    <w:p w:rsidR="006E2A9B" w:rsidRDefault="006E2A9B" w:rsidP="006E2A9B">
      <w:pPr>
        <w:ind w:firstLine="360"/>
        <w:jc w:val="both"/>
        <w:rPr>
          <w:noProof/>
        </w:rPr>
      </w:pPr>
      <w:r w:rsidRPr="00B53712">
        <w:rPr>
          <w:noProof/>
        </w:rPr>
        <w:t>Потписом</w:t>
      </w:r>
      <w:r>
        <w:rPr>
          <w:noProof/>
          <w:lang w:val="sr-Cyrl-CS"/>
        </w:rPr>
        <w:t xml:space="preserve"> </w:t>
      </w:r>
      <w:r w:rsidRPr="00B53712">
        <w:rPr>
          <w:noProof/>
        </w:rPr>
        <w:t>и</w:t>
      </w:r>
      <w:r>
        <w:rPr>
          <w:noProof/>
          <w:lang w:val="sr-Cyrl-CS"/>
        </w:rPr>
        <w:t xml:space="preserve"> </w:t>
      </w:r>
      <w:r w:rsidRPr="00B53712">
        <w:rPr>
          <w:noProof/>
        </w:rPr>
        <w:t>печатом</w:t>
      </w:r>
      <w:r>
        <w:rPr>
          <w:noProof/>
          <w:lang w:val="sr-Cyrl-CS"/>
        </w:rPr>
        <w:t xml:space="preserve"> </w:t>
      </w:r>
      <w:r w:rsidRPr="00B53712">
        <w:rPr>
          <w:noProof/>
        </w:rPr>
        <w:t>понуђач</w:t>
      </w:r>
      <w:r>
        <w:rPr>
          <w:noProof/>
          <w:lang w:val="sr-Cyrl-CS"/>
        </w:rPr>
        <w:t xml:space="preserve"> </w:t>
      </w:r>
      <w:r w:rsidRPr="00B53712">
        <w:rPr>
          <w:noProof/>
        </w:rPr>
        <w:t>потврћује</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доставити</w:t>
      </w:r>
      <w:r>
        <w:rPr>
          <w:noProof/>
          <w:lang w:val="sr-Cyrl-CS"/>
        </w:rPr>
        <w:t xml:space="preserve"> </w:t>
      </w:r>
      <w:r w:rsidRPr="00B53712">
        <w:rPr>
          <w:noProof/>
        </w:rPr>
        <w:t>материјал</w:t>
      </w:r>
      <w:r>
        <w:rPr>
          <w:noProof/>
          <w:lang w:val="sr-Cyrl-CS"/>
        </w:rPr>
        <w:t xml:space="preserve"> </w:t>
      </w:r>
      <w:r w:rsidRPr="00B53712">
        <w:rPr>
          <w:noProof/>
        </w:rPr>
        <w:t>и</w:t>
      </w:r>
      <w:r>
        <w:rPr>
          <w:noProof/>
          <w:lang w:val="sr-Cyrl-CS"/>
        </w:rPr>
        <w:t xml:space="preserve"> </w:t>
      </w:r>
      <w:r w:rsidRPr="00B53712">
        <w:rPr>
          <w:noProof/>
        </w:rPr>
        <w:t>опрему</w:t>
      </w:r>
      <w:r>
        <w:rPr>
          <w:noProof/>
          <w:lang w:val="sr-Cyrl-CS"/>
        </w:rPr>
        <w:t xml:space="preserve"> </w:t>
      </w:r>
      <w:r w:rsidRPr="00B53712">
        <w:rPr>
          <w:noProof/>
        </w:rPr>
        <w:t>са</w:t>
      </w:r>
      <w:r>
        <w:rPr>
          <w:noProof/>
          <w:lang w:val="sr-Cyrl-CS"/>
        </w:rPr>
        <w:t xml:space="preserve"> </w:t>
      </w:r>
      <w:r w:rsidRPr="00B53712">
        <w:rPr>
          <w:noProof/>
        </w:rPr>
        <w:t>траженим</w:t>
      </w:r>
      <w:r>
        <w:rPr>
          <w:noProof/>
          <w:lang w:val="sr-Cyrl-CS"/>
        </w:rPr>
        <w:t xml:space="preserve"> </w:t>
      </w:r>
      <w:r w:rsidRPr="00B53712">
        <w:rPr>
          <w:noProof/>
        </w:rPr>
        <w:t>карактеристикама</w:t>
      </w:r>
      <w:r>
        <w:rPr>
          <w:noProof/>
          <w:lang w:val="sr-Cyrl-CS"/>
        </w:rPr>
        <w:t xml:space="preserve"> </w:t>
      </w:r>
      <w:r w:rsidRPr="00B53712">
        <w:rPr>
          <w:noProof/>
        </w:rPr>
        <w:t>из</w:t>
      </w:r>
      <w:r>
        <w:rPr>
          <w:noProof/>
          <w:lang w:val="sr-Cyrl-CS"/>
        </w:rPr>
        <w:t xml:space="preserve"> </w:t>
      </w:r>
      <w:r w:rsidRPr="00B53712">
        <w:rPr>
          <w:noProof/>
        </w:rPr>
        <w:t>ове</w:t>
      </w:r>
      <w:r>
        <w:rPr>
          <w:noProof/>
          <w:lang w:val="sr-Cyrl-CS"/>
        </w:rPr>
        <w:t xml:space="preserve"> </w:t>
      </w:r>
      <w:r w:rsidRPr="00B53712">
        <w:rPr>
          <w:noProof/>
        </w:rPr>
        <w:t>конкурсне</w:t>
      </w:r>
      <w:r>
        <w:rPr>
          <w:noProof/>
          <w:lang w:val="sr-Cyrl-CS"/>
        </w:rPr>
        <w:t xml:space="preserve"> </w:t>
      </w:r>
      <w:r w:rsidRPr="00B53712">
        <w:rPr>
          <w:noProof/>
        </w:rPr>
        <w:t>документације</w:t>
      </w:r>
      <w:r w:rsidRPr="00FF74CE">
        <w:rPr>
          <w:noProof/>
          <w:lang w:val="sr-Latn-CS"/>
        </w:rPr>
        <w:t xml:space="preserve">, </w:t>
      </w:r>
      <w:r w:rsidRPr="00B53712">
        <w:rPr>
          <w:noProof/>
        </w:rPr>
        <w:t>као</w:t>
      </w:r>
      <w:r>
        <w:rPr>
          <w:noProof/>
          <w:lang w:val="sr-Cyrl-CS"/>
        </w:rPr>
        <w:t xml:space="preserve"> </w:t>
      </w:r>
      <w:r w:rsidRPr="00B53712">
        <w:rPr>
          <w:noProof/>
        </w:rPr>
        <w:t>и</w:t>
      </w:r>
      <w:r>
        <w:rPr>
          <w:noProof/>
          <w:lang w:val="sr-Cyrl-CS"/>
        </w:rPr>
        <w:t xml:space="preserve"> </w:t>
      </w:r>
      <w:r w:rsidRPr="00B53712">
        <w:rPr>
          <w:noProof/>
        </w:rPr>
        <w:t>да</w:t>
      </w:r>
      <w:r>
        <w:rPr>
          <w:noProof/>
          <w:lang w:val="sr-Cyrl-CS"/>
        </w:rPr>
        <w:t xml:space="preserve"> </w:t>
      </w:r>
      <w:r w:rsidRPr="00B53712">
        <w:rPr>
          <w:noProof/>
        </w:rPr>
        <w:t>ће</w:t>
      </w:r>
      <w:r>
        <w:rPr>
          <w:noProof/>
          <w:lang w:val="sr-Cyrl-CS"/>
        </w:rPr>
        <w:t xml:space="preserve"> </w:t>
      </w:r>
      <w:r w:rsidRPr="00B53712">
        <w:rPr>
          <w:noProof/>
        </w:rPr>
        <w:t>испунити</w:t>
      </w:r>
      <w:r>
        <w:rPr>
          <w:noProof/>
          <w:lang w:val="sr-Cyrl-CS"/>
        </w:rPr>
        <w:t xml:space="preserve"> </w:t>
      </w:r>
      <w:r w:rsidRPr="00B53712">
        <w:rPr>
          <w:noProof/>
        </w:rPr>
        <w:t>наведене</w:t>
      </w:r>
      <w:r>
        <w:rPr>
          <w:noProof/>
          <w:lang w:val="sr-Cyrl-CS"/>
        </w:rPr>
        <w:t xml:space="preserve"> </w:t>
      </w:r>
      <w:r w:rsidRPr="00B53712">
        <w:rPr>
          <w:noProof/>
        </w:rPr>
        <w:t>обавезе</w:t>
      </w:r>
      <w:r>
        <w:rPr>
          <w:noProof/>
          <w:lang w:val="sr-Cyrl-CS"/>
        </w:rPr>
        <w:t xml:space="preserve"> </w:t>
      </w:r>
      <w:r w:rsidRPr="00B53712">
        <w:rPr>
          <w:noProof/>
        </w:rPr>
        <w:t>према</w:t>
      </w:r>
      <w:r>
        <w:rPr>
          <w:noProof/>
          <w:lang w:val="sr-Cyrl-CS"/>
        </w:rPr>
        <w:t xml:space="preserve"> </w:t>
      </w:r>
      <w:r w:rsidRPr="00B53712">
        <w:rPr>
          <w:noProof/>
        </w:rPr>
        <w:t>наручиоцу</w:t>
      </w:r>
      <w:r w:rsidRPr="00FF74CE">
        <w:rPr>
          <w:noProof/>
          <w:lang w:val="sr-Latn-CS"/>
        </w:rPr>
        <w:t>.</w:t>
      </w:r>
    </w:p>
    <w:p w:rsidR="006E2A9B" w:rsidRDefault="006E2A9B" w:rsidP="006E2A9B">
      <w:pPr>
        <w:ind w:firstLine="360"/>
        <w:jc w:val="both"/>
        <w:rPr>
          <w:noProof/>
        </w:rPr>
      </w:pPr>
    </w:p>
    <w:p w:rsidR="006E2A9B" w:rsidRDefault="006E2A9B" w:rsidP="006E2A9B">
      <w:pPr>
        <w:ind w:firstLine="360"/>
        <w:jc w:val="both"/>
        <w:rPr>
          <w:noProof/>
        </w:rPr>
      </w:pPr>
      <w:r>
        <w:rPr>
          <w:noProof/>
        </w:rPr>
        <w:t>Понуда бр. ____________________</w:t>
      </w:r>
    </w:p>
    <w:p w:rsidR="006E2A9B" w:rsidRPr="000B66B9" w:rsidRDefault="006E2A9B" w:rsidP="006E2A9B">
      <w:pPr>
        <w:ind w:firstLine="360"/>
        <w:jc w:val="both"/>
        <w:rPr>
          <w:noProof/>
        </w:rPr>
      </w:pPr>
    </w:p>
    <w:p w:rsidR="006E2A9B" w:rsidRPr="000B66B9" w:rsidRDefault="006E2A9B" w:rsidP="006E2A9B">
      <w:pPr>
        <w:ind w:left="2880"/>
        <w:rPr>
          <w:bCs/>
          <w:iCs/>
        </w:rPr>
      </w:pPr>
      <w:r>
        <w:rPr>
          <w:bCs/>
          <w:iCs/>
        </w:rPr>
        <w:tab/>
      </w:r>
      <w:r>
        <w:rPr>
          <w:bCs/>
          <w:iCs/>
        </w:rPr>
        <w:tab/>
      </w:r>
      <w:r>
        <w:rPr>
          <w:bCs/>
          <w:iCs/>
        </w:rPr>
        <w:tab/>
        <w:t>Понуђач: ______________________</w:t>
      </w:r>
    </w:p>
    <w:p w:rsidR="006E2A9B" w:rsidRDefault="006E2A9B" w:rsidP="006E2A9B">
      <w:pPr>
        <w:rPr>
          <w:bCs/>
          <w:iCs/>
        </w:rPr>
      </w:pPr>
    </w:p>
    <w:p w:rsidR="006E2A9B" w:rsidRPr="00FF74CE" w:rsidRDefault="006E2A9B" w:rsidP="006E2A9B">
      <w:pPr>
        <w:rPr>
          <w:bCs/>
          <w:iCs/>
          <w:lang w:val="sr-Latn-CS"/>
        </w:rPr>
      </w:pPr>
      <w:r w:rsidRPr="00FF74CE">
        <w:rPr>
          <w:bCs/>
          <w:iCs/>
        </w:rPr>
        <w:t>Место</w:t>
      </w:r>
      <w:r w:rsidRPr="00FF74CE">
        <w:rPr>
          <w:bCs/>
          <w:iCs/>
          <w:lang w:val="sr-Latn-CS"/>
        </w:rPr>
        <w:t>:</w:t>
      </w:r>
      <w:r>
        <w:rPr>
          <w:bCs/>
          <w:iCs/>
        </w:rPr>
        <w:t xml:space="preserve"> ____________________</w:t>
      </w:r>
      <w:r>
        <w:rPr>
          <w:bCs/>
          <w:iCs/>
        </w:rPr>
        <w:tab/>
      </w:r>
      <w:r>
        <w:rPr>
          <w:bCs/>
          <w:iCs/>
        </w:rPr>
        <w:tab/>
        <w:t>М.П.</w:t>
      </w:r>
      <w:r>
        <w:rPr>
          <w:bCs/>
          <w:iCs/>
        </w:rPr>
        <w:tab/>
      </w:r>
      <w:r>
        <w:rPr>
          <w:bCs/>
          <w:iCs/>
        </w:rPr>
        <w:tab/>
        <w:t>___</w:t>
      </w:r>
      <w:r w:rsidRPr="00FF74CE">
        <w:rPr>
          <w:bCs/>
          <w:iCs/>
          <w:lang w:val="sr-Latn-CS"/>
        </w:rPr>
        <w:t>_____________________</w:t>
      </w:r>
    </w:p>
    <w:p w:rsidR="006E2A9B" w:rsidRDefault="006E2A9B" w:rsidP="006E2A9B">
      <w:pPr>
        <w:rPr>
          <w:bCs/>
          <w:iCs/>
        </w:rPr>
      </w:pPr>
    </w:p>
    <w:p w:rsidR="006E2A9B" w:rsidRDefault="006E2A9B" w:rsidP="006E2A9B">
      <w:pPr>
        <w:rPr>
          <w:bCs/>
          <w:iCs/>
        </w:rPr>
      </w:pPr>
      <w:r>
        <w:rPr>
          <w:bCs/>
          <w:iCs/>
        </w:rPr>
        <w:t>Датум</w:t>
      </w:r>
      <w:r w:rsidRPr="00FF74CE">
        <w:rPr>
          <w:bCs/>
          <w:iCs/>
          <w:lang w:val="sr-Latn-CS"/>
        </w:rPr>
        <w:t>:</w:t>
      </w:r>
      <w:r>
        <w:rPr>
          <w:bCs/>
          <w:iCs/>
        </w:rPr>
        <w:t xml:space="preserve"> ____________________</w:t>
      </w:r>
      <w:r w:rsidRPr="00FF74CE">
        <w:rPr>
          <w:bCs/>
          <w:iCs/>
          <w:lang w:val="sr-Latn-CS"/>
        </w:rPr>
        <w:t xml:space="preserve">                                     </w:t>
      </w:r>
      <w:r>
        <w:rPr>
          <w:bCs/>
          <w:iCs/>
        </w:rPr>
        <w:tab/>
      </w:r>
      <w:r w:rsidRPr="00FF74CE">
        <w:rPr>
          <w:bCs/>
          <w:iCs/>
          <w:lang w:val="sr-Latn-CS"/>
        </w:rPr>
        <w:t>(</w:t>
      </w:r>
      <w:r w:rsidRPr="00FF74CE">
        <w:rPr>
          <w:bCs/>
          <w:iCs/>
        </w:rPr>
        <w:t>Овлашћено</w:t>
      </w:r>
      <w:r>
        <w:rPr>
          <w:bCs/>
          <w:iCs/>
          <w:lang w:val="sr-Cyrl-CS"/>
        </w:rPr>
        <w:t xml:space="preserve"> </w:t>
      </w:r>
      <w:r w:rsidRPr="00FF74CE">
        <w:rPr>
          <w:bCs/>
          <w:iCs/>
        </w:rPr>
        <w:t>лице</w:t>
      </w:r>
      <w:r>
        <w:rPr>
          <w:bCs/>
          <w:iCs/>
          <w:lang w:val="sr-Cyrl-CS"/>
        </w:rPr>
        <w:t xml:space="preserve"> </w:t>
      </w:r>
      <w:r w:rsidRPr="00FF74CE">
        <w:rPr>
          <w:bCs/>
          <w:iCs/>
        </w:rPr>
        <w:t>понуђача</w:t>
      </w:r>
      <w:r>
        <w:rPr>
          <w:bCs/>
          <w:iCs/>
        </w:rPr>
        <w:t>)</w:t>
      </w:r>
    </w:p>
    <w:p w:rsidR="006E2A9B" w:rsidRDefault="006E2A9B" w:rsidP="006E2A9B">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6E2A9B" w:rsidRDefault="006E2A9B" w:rsidP="00E43FAE">
      <w:pPr>
        <w:rPr>
          <w:bCs/>
          <w:iCs/>
        </w:rPr>
      </w:pPr>
    </w:p>
    <w:p w:rsidR="00C62411" w:rsidRDefault="00C62411" w:rsidP="00E43FAE">
      <w:pPr>
        <w:rPr>
          <w:bCs/>
          <w:iCs/>
        </w:rPr>
      </w:pPr>
    </w:p>
    <w:p w:rsidR="00127AFC" w:rsidRDefault="002D5B2C" w:rsidP="00E23F9F">
      <w:pPr>
        <w:pStyle w:val="Heading2"/>
        <w:numPr>
          <w:ilvl w:val="0"/>
          <w:numId w:val="4"/>
        </w:numPr>
        <w:rPr>
          <w:noProof/>
        </w:rPr>
      </w:pPr>
      <w:bookmarkStart w:id="18" w:name="_Toc364158545"/>
      <w:bookmarkStart w:id="19" w:name="_Toc48174644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7D2348" w:rsidRPr="007D2348" w:rsidRDefault="007D2348" w:rsidP="007D2348">
      <w:pPr>
        <w:rPr>
          <w:lang w:val="sr-Latn-CS"/>
        </w:rPr>
      </w:pPr>
    </w:p>
    <w:p w:rsidR="007D2348" w:rsidRDefault="00BF4AF8" w:rsidP="00375484">
      <w:pPr>
        <w:ind w:left="-42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375484" w:rsidRPr="00375484" w:rsidRDefault="00375484" w:rsidP="00375484">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4252"/>
        <w:gridCol w:w="1665"/>
      </w:tblGrid>
      <w:tr w:rsidR="00BF4AF8" w:rsidRPr="00AE1407" w:rsidTr="009D5BC5">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52"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0B66B9"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BF4AF8" w:rsidRPr="00AE1407" w:rsidTr="009D5BC5">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2900" w:type="dxa"/>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252" w:type="dxa"/>
          </w:tcPr>
          <w:p w:rsidR="006C3FC7" w:rsidRPr="009D5BC5" w:rsidRDefault="00BF4AF8" w:rsidP="009D5BC5">
            <w:pPr>
              <w:jc w:val="both"/>
              <w:rPr>
                <w:noProof/>
                <w:lang/>
              </w:rPr>
            </w:pPr>
            <w:r w:rsidRPr="00AE1407">
              <w:rPr>
                <w:noProof/>
              </w:rPr>
              <w:t>Извод из регистра Агенције за привредне регистре, односно регистра надлежног Привредног суда</w:t>
            </w:r>
            <w:r w:rsidR="009D5BC5">
              <w:rPr>
                <w:noProof/>
                <w:lang/>
              </w:rPr>
              <w:t>.</w:t>
            </w:r>
          </w:p>
        </w:tc>
        <w:tc>
          <w:tcPr>
            <w:tcW w:w="1665" w:type="dxa"/>
          </w:tcPr>
          <w:p w:rsidR="00BF4AF8" w:rsidRPr="00AE1407" w:rsidRDefault="00BF4AF8" w:rsidP="00BF4AF8">
            <w:pPr>
              <w:jc w:val="both"/>
              <w:rPr>
                <w:noProof/>
              </w:rPr>
            </w:pPr>
          </w:p>
        </w:tc>
      </w:tr>
      <w:tr w:rsidR="00BF4AF8" w:rsidRPr="00AE1407" w:rsidTr="009D5BC5">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2900"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2" w:type="dxa"/>
          </w:tcPr>
          <w:p w:rsidR="008D10A9"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8627DC" w:rsidRPr="008D10A9" w:rsidRDefault="008627DC" w:rsidP="00BF4AF8">
            <w:pPr>
              <w:pStyle w:val="Default"/>
              <w:jc w:val="both"/>
              <w:rPr>
                <w:rFonts w:ascii="Times New Roman" w:hAnsi="Times New Roman" w:cs="Times New Roman"/>
                <w:b/>
                <w:iCs/>
                <w:color w:val="auto"/>
              </w:rPr>
            </w:pPr>
          </w:p>
          <w:p w:rsidR="008627DC" w:rsidRPr="009D5BC5" w:rsidRDefault="009D5BC5" w:rsidP="00BF4AF8">
            <w:pPr>
              <w:pStyle w:val="Default"/>
              <w:jc w:val="both"/>
              <w:rPr>
                <w:rFonts w:ascii="Times New Roman" w:hAnsi="Times New Roman" w:cs="Times New Roman"/>
                <w:color w:val="auto"/>
                <w:lang/>
              </w:rPr>
            </w:pPr>
            <w:r>
              <w:rPr>
                <w:rFonts w:ascii="Times New Roman" w:hAnsi="Times New Roman" w:cs="Times New Roman"/>
                <w:color w:val="auto"/>
                <w:lang/>
              </w:rPr>
              <w:t xml:space="preserve">1. </w:t>
            </w:r>
            <w:r w:rsidR="00BF4AF8">
              <w:rPr>
                <w:rFonts w:ascii="Times New Roman" w:hAnsi="Times New Roman" w:cs="Times New Roman"/>
                <w:color w:val="auto"/>
              </w:rPr>
              <w:t xml:space="preserve">Извод из казнене евиденције, </w:t>
            </w:r>
            <w:r w:rsidR="00BF4AF8"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BF4AF8" w:rsidRPr="00AE1407">
              <w:rPr>
                <w:rFonts w:ascii="Times New Roman" w:hAnsi="Times New Roman" w:cs="Times New Roman"/>
                <w:color w:val="auto"/>
                <w:lang w:val="ru-RU"/>
              </w:rPr>
              <w:t>,</w:t>
            </w:r>
            <w:r w:rsidR="00BF4AF8"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9D5BC5">
              <w:rPr>
                <w:rFonts w:ascii="Times New Roman" w:hAnsi="Times New Roman" w:cs="Times New Roman"/>
                <w:color w:val="auto"/>
                <w:lang/>
              </w:rPr>
              <w:t xml:space="preserve"> И</w:t>
            </w:r>
            <w:r w:rsidRPr="00AE1407">
              <w:rPr>
                <w:rFonts w:ascii="Times New Roman" w:hAnsi="Times New Roman" w:cs="Times New Roman"/>
                <w:color w:val="auto"/>
              </w:rPr>
              <w:t xml:space="preserve">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8627DC" w:rsidRPr="00AE1407" w:rsidRDefault="008627DC" w:rsidP="00BF4AF8">
            <w:pPr>
              <w:pStyle w:val="Default"/>
              <w:ind w:left="33"/>
              <w:jc w:val="both"/>
              <w:rPr>
                <w:rFonts w:ascii="Times New Roman" w:hAnsi="Times New Roman" w:cs="Times New Roman"/>
                <w:color w:val="auto"/>
              </w:rPr>
            </w:pPr>
          </w:p>
          <w:p w:rsidR="00375484" w:rsidRDefault="00BF4AF8" w:rsidP="008D10A9">
            <w:pPr>
              <w:pStyle w:val="Default"/>
              <w:ind w:left="33"/>
              <w:jc w:val="both"/>
              <w:rPr>
                <w:rFonts w:ascii="Times New Roman" w:hAnsi="Times New Roman" w:cs="Times New Roman"/>
                <w:color w:val="auto"/>
              </w:rPr>
            </w:pPr>
            <w:r>
              <w:rPr>
                <w:rFonts w:ascii="Times New Roman" w:hAnsi="Times New Roman" w:cs="Times New Roman"/>
                <w:color w:val="auto"/>
              </w:rPr>
              <w:t>3.</w:t>
            </w:r>
            <w:r w:rsidR="009D5BC5">
              <w:rPr>
                <w:rFonts w:ascii="Times New Roman" w:hAnsi="Times New Roman" w:cs="Times New Roman"/>
                <w:color w:val="auto"/>
                <w:lang/>
              </w:rPr>
              <w:t xml:space="preserve"> И</w:t>
            </w:r>
            <w:r w:rsidRPr="005B07C0">
              <w:rPr>
                <w:rFonts w:ascii="Times New Roman" w:hAnsi="Times New Roman" w:cs="Times New Roman"/>
                <w:color w:val="auto"/>
              </w:rPr>
              <w:t xml:space="preserve">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w:t>
            </w:r>
            <w:r w:rsidR="009D5BC5">
              <w:rPr>
                <w:rFonts w:ascii="Times New Roman" w:hAnsi="Times New Roman" w:cs="Times New Roman"/>
                <w:color w:val="auto"/>
                <w:lang/>
              </w:rPr>
              <w:t xml:space="preserve">месту </w:t>
            </w:r>
            <w:r w:rsidRPr="005B07C0">
              <w:rPr>
                <w:rFonts w:ascii="Times New Roman" w:hAnsi="Times New Roman" w:cs="Times New Roman"/>
                <w:color w:val="auto"/>
              </w:rPr>
              <w:t>пребивалишта заступника). Уколико понуђач има више законских заступника дужан је да достави доказ за сваког од њих.</w:t>
            </w:r>
          </w:p>
          <w:p w:rsidR="008627DC" w:rsidRPr="008D10A9" w:rsidRDefault="008627DC" w:rsidP="008D10A9">
            <w:pPr>
              <w:pStyle w:val="Default"/>
              <w:ind w:left="33"/>
              <w:jc w:val="both"/>
              <w:rPr>
                <w:rFonts w:ascii="Times New Roman" w:hAnsi="Times New Roman" w:cs="Times New Roman"/>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375484" w:rsidRDefault="009D5BC5" w:rsidP="009D5BC5">
            <w:pPr>
              <w:pStyle w:val="Default"/>
              <w:jc w:val="both"/>
              <w:rPr>
                <w:rFonts w:ascii="Times New Roman" w:hAnsi="Times New Roman" w:cs="Times New Roman"/>
                <w:iCs/>
                <w:color w:val="auto"/>
              </w:rPr>
            </w:pPr>
            <w:r>
              <w:rPr>
                <w:rFonts w:ascii="Times New Roman" w:hAnsi="Times New Roman" w:cs="Times New Roman"/>
                <w:iCs/>
                <w:color w:val="auto"/>
                <w:lang/>
              </w:rPr>
              <w:t xml:space="preserve">- </w:t>
            </w:r>
            <w:r w:rsidR="00BF4AF8"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против заштите животне средине, примања или давања мита, преваре </w:t>
            </w:r>
            <w:r w:rsidR="00BF4AF8" w:rsidRPr="00AE1407">
              <w:rPr>
                <w:rFonts w:ascii="Times New Roman" w:hAnsi="Times New Roman" w:cs="Times New Roman"/>
                <w:color w:val="auto"/>
              </w:rPr>
              <w:t xml:space="preserve">(захтев се може поднети према месту рођења или </w:t>
            </w:r>
            <w:r>
              <w:rPr>
                <w:rFonts w:ascii="Times New Roman" w:hAnsi="Times New Roman" w:cs="Times New Roman"/>
                <w:color w:val="auto"/>
                <w:lang/>
              </w:rPr>
              <w:t>п</w:t>
            </w:r>
            <w:r w:rsidR="00BF4AF8" w:rsidRPr="00AE1407">
              <w:rPr>
                <w:rFonts w:ascii="Times New Roman" w:hAnsi="Times New Roman" w:cs="Times New Roman"/>
                <w:color w:val="auto"/>
              </w:rPr>
              <w:t>ребивалишта)</w:t>
            </w:r>
            <w:r w:rsidR="00BF4AF8" w:rsidRPr="00AE1407">
              <w:rPr>
                <w:rFonts w:ascii="Times New Roman" w:hAnsi="Times New Roman" w:cs="Times New Roman"/>
                <w:iCs/>
                <w:color w:val="auto"/>
              </w:rPr>
              <w:t>.</w:t>
            </w:r>
          </w:p>
          <w:p w:rsidR="008627DC" w:rsidRPr="008D10A9" w:rsidRDefault="008627DC" w:rsidP="00BF4AF8">
            <w:pPr>
              <w:pStyle w:val="Default"/>
              <w:jc w:val="both"/>
              <w:rPr>
                <w:rFonts w:ascii="Times New Roman" w:hAnsi="Times New Roman" w:cs="Times New Roman"/>
                <w:iCs/>
                <w:color w:val="auto"/>
              </w:rPr>
            </w:pPr>
          </w:p>
          <w:p w:rsidR="00375484"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C3FC7" w:rsidRDefault="009D5BC5" w:rsidP="009D5BC5">
            <w:pPr>
              <w:pStyle w:val="Default"/>
              <w:jc w:val="both"/>
              <w:rPr>
                <w:rFonts w:ascii="Times New Roman" w:hAnsi="Times New Roman" w:cs="Times New Roman"/>
                <w:iCs/>
                <w:color w:val="auto"/>
                <w:lang/>
              </w:rPr>
            </w:pPr>
            <w:r>
              <w:rPr>
                <w:rFonts w:ascii="Times New Roman" w:hAnsi="Times New Roman" w:cs="Times New Roman"/>
                <w:iCs/>
                <w:color w:val="auto"/>
                <w:lang/>
              </w:rPr>
              <w:t xml:space="preserve">- </w:t>
            </w:r>
            <w:r w:rsidR="00BF4AF8"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00BF4AF8" w:rsidRPr="00AE1407">
              <w:rPr>
                <w:rFonts w:ascii="Times New Roman" w:hAnsi="Times New Roman" w:cs="Times New Roman"/>
                <w:color w:val="auto"/>
              </w:rPr>
              <w:t>(захтев се може поднети према месту рођења или пребивалишта)</w:t>
            </w:r>
            <w:r w:rsidR="00BF4AF8" w:rsidRPr="00AE1407">
              <w:rPr>
                <w:rFonts w:ascii="Times New Roman" w:hAnsi="Times New Roman" w:cs="Times New Roman"/>
                <w:iCs/>
                <w:color w:val="auto"/>
              </w:rPr>
              <w:t>.</w:t>
            </w:r>
          </w:p>
          <w:p w:rsidR="009D5BC5" w:rsidRPr="009D5BC5" w:rsidRDefault="009D5BC5" w:rsidP="009D5BC5">
            <w:pPr>
              <w:pStyle w:val="Default"/>
              <w:jc w:val="both"/>
              <w:rPr>
                <w:rFonts w:ascii="Times New Roman" w:hAnsi="Times New Roman" w:cs="Times New Roman"/>
                <w:b/>
                <w:iCs/>
                <w:color w:val="auto"/>
                <w:lang/>
              </w:rPr>
            </w:pPr>
          </w:p>
        </w:tc>
        <w:tc>
          <w:tcPr>
            <w:tcW w:w="1665"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9D5BC5">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2900" w:type="dxa"/>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2" w:type="dxa"/>
          </w:tcPr>
          <w:p w:rsidR="00375484"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375484" w:rsidRDefault="00BF4AF8" w:rsidP="00BF4AF8">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w:t>
            </w:r>
            <w:r w:rsidR="00BB1F79">
              <w:rPr>
                <w:rFonts w:ascii="Times New Roman" w:hAnsi="Times New Roman" w:cs="Times New Roman"/>
                <w:iCs/>
                <w:color w:val="auto"/>
              </w:rPr>
              <w:t xml:space="preserve">е управе Министарства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8627DC" w:rsidRPr="008D10A9" w:rsidRDefault="008627DC" w:rsidP="00BF4AF8">
            <w:pPr>
              <w:pStyle w:val="Default"/>
              <w:jc w:val="both"/>
              <w:rPr>
                <w:rFonts w:ascii="Times New Roman" w:hAnsi="Times New Roman" w:cs="Times New Roman"/>
                <w:b/>
                <w:bCs/>
                <w:iCs/>
                <w:color w:val="auto"/>
              </w:rPr>
            </w:pPr>
          </w:p>
          <w:p w:rsidR="008627DC" w:rsidRPr="00647547" w:rsidRDefault="00BF4AF8" w:rsidP="00BB1F79">
            <w:pPr>
              <w:jc w:val="both"/>
              <w:rPr>
                <w:b/>
                <w:noProof/>
                <w:lang/>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BF4AF8" w:rsidRPr="00AE1407" w:rsidRDefault="00BF4AF8" w:rsidP="00BF4AF8">
            <w:pPr>
              <w:pStyle w:val="Default"/>
              <w:rPr>
                <w:rFonts w:ascii="Times New Roman" w:hAnsi="Times New Roman" w:cs="Times New Roman"/>
                <w:iCs/>
                <w:color w:val="auto"/>
              </w:rPr>
            </w:pPr>
          </w:p>
        </w:tc>
      </w:tr>
      <w:tr w:rsidR="00BF4AF8" w:rsidRPr="00AE1407" w:rsidTr="009D5BC5">
        <w:trPr>
          <w:trHeight w:val="789"/>
        </w:trPr>
        <w:tc>
          <w:tcPr>
            <w:tcW w:w="801" w:type="dxa"/>
            <w:vAlign w:val="center"/>
          </w:tcPr>
          <w:p w:rsidR="00BF4AF8" w:rsidRPr="00AE1407" w:rsidRDefault="00BF4AF8" w:rsidP="00375484">
            <w:pPr>
              <w:jc w:val="center"/>
              <w:rPr>
                <w:noProof/>
              </w:rPr>
            </w:pPr>
            <w:r>
              <w:rPr>
                <w:noProof/>
              </w:rPr>
              <w:t>4</w:t>
            </w:r>
            <w:r w:rsidRPr="00AE1407">
              <w:rPr>
                <w:noProof/>
              </w:rPr>
              <w:t>.</w:t>
            </w:r>
          </w:p>
        </w:tc>
        <w:tc>
          <w:tcPr>
            <w:tcW w:w="2900" w:type="dxa"/>
            <w:vAlign w:val="center"/>
          </w:tcPr>
          <w:p w:rsidR="009C0932" w:rsidRPr="000B66B9" w:rsidRDefault="009C0932" w:rsidP="000B66B9">
            <w:pPr>
              <w:rPr>
                <w:noProof/>
              </w:rPr>
            </w:pPr>
          </w:p>
          <w:p w:rsidR="00BF4AF8" w:rsidRPr="00AE1407" w:rsidRDefault="00BF4AF8" w:rsidP="00375484">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252" w:type="dxa"/>
            <w:vAlign w:val="center"/>
          </w:tcPr>
          <w:p w:rsidR="00375484" w:rsidRDefault="00945BEA" w:rsidP="00375484">
            <w:pPr>
              <w:jc w:val="both"/>
              <w:rPr>
                <w:b/>
                <w:iCs/>
              </w:rPr>
            </w:pPr>
            <w:r w:rsidRPr="008627DC">
              <w:rPr>
                <w:iCs/>
              </w:rPr>
              <w:t xml:space="preserve">Доказ за </w:t>
            </w:r>
            <w:r w:rsidRPr="008627DC">
              <w:rPr>
                <w:b/>
                <w:iCs/>
              </w:rPr>
              <w:t>правно лице/предузетнике/ физичка лица:</w:t>
            </w:r>
          </w:p>
          <w:p w:rsidR="008627DC" w:rsidRPr="008627DC" w:rsidRDefault="008627DC" w:rsidP="00375484">
            <w:pPr>
              <w:jc w:val="both"/>
              <w:rPr>
                <w:b/>
                <w:iCs/>
              </w:rPr>
            </w:pPr>
          </w:p>
          <w:p w:rsidR="00945BEA" w:rsidRDefault="00945BEA" w:rsidP="00375484">
            <w:pPr>
              <w:jc w:val="both"/>
              <w:rPr>
                <w:iCs/>
              </w:rPr>
            </w:pPr>
            <w:r w:rsidRPr="008627DC">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p>
          <w:p w:rsidR="008627DC" w:rsidRPr="008627DC" w:rsidRDefault="008627DC" w:rsidP="00375484">
            <w:pPr>
              <w:jc w:val="both"/>
              <w:rPr>
                <w:noProof/>
              </w:rPr>
            </w:pPr>
          </w:p>
          <w:p w:rsidR="00691BF6" w:rsidRPr="008627DC" w:rsidRDefault="00945BEA" w:rsidP="00375484">
            <w:pPr>
              <w:jc w:val="both"/>
              <w:rPr>
                <w:b/>
                <w:noProof/>
              </w:rPr>
            </w:pPr>
            <w:r w:rsidRPr="008627DC">
              <w:rPr>
                <w:b/>
                <w:noProof/>
              </w:rPr>
              <w:t>Дозвола мора бити важећа.</w:t>
            </w:r>
          </w:p>
        </w:tc>
        <w:tc>
          <w:tcPr>
            <w:tcW w:w="1665" w:type="dxa"/>
            <w:vAlign w:val="center"/>
          </w:tcPr>
          <w:p w:rsidR="00BF4AF8" w:rsidRPr="00AE1407" w:rsidRDefault="00BF4AF8" w:rsidP="00375484">
            <w:pPr>
              <w:jc w:val="center"/>
              <w:rPr>
                <w:iCs/>
              </w:rPr>
            </w:pPr>
          </w:p>
        </w:tc>
      </w:tr>
      <w:tr w:rsidR="00BF4AF8" w:rsidRPr="00AE1407" w:rsidTr="00BF4AF8">
        <w:trPr>
          <w:trHeight w:val="848"/>
        </w:trPr>
        <w:tc>
          <w:tcPr>
            <w:tcW w:w="9618" w:type="dxa"/>
            <w:gridSpan w:val="4"/>
            <w:vAlign w:val="center"/>
          </w:tcPr>
          <w:p w:rsidR="000B66B9" w:rsidRDefault="00BF4AF8" w:rsidP="00BF4AF8">
            <w:pPr>
              <w:pStyle w:val="ListParagraph"/>
              <w:ind w:left="0" w:firstLine="48"/>
              <w:jc w:val="center"/>
              <w:rPr>
                <w:b/>
                <w:noProof/>
              </w:rPr>
            </w:pPr>
            <w:r w:rsidRPr="00955F85">
              <w:rPr>
                <w:b/>
                <w:noProof/>
              </w:rPr>
              <w:lastRenderedPageBreak/>
              <w:t>ДОДАТНИ УСЛОВИ ЗА УЧЕШЋЕ У ПОСТУПКУ ЈАВНЕ НАБАВКЕ</w:t>
            </w:r>
          </w:p>
          <w:p w:rsidR="00BF4AF8" w:rsidRPr="009C0932" w:rsidRDefault="00BF4AF8" w:rsidP="00BF4AF8">
            <w:pPr>
              <w:pStyle w:val="ListParagraph"/>
              <w:ind w:left="0" w:firstLine="48"/>
              <w:jc w:val="center"/>
              <w:rPr>
                <w:b/>
                <w:noProof/>
                <w:highlight w:val="yellow"/>
              </w:rPr>
            </w:pPr>
            <w:r w:rsidRPr="00955F85">
              <w:rPr>
                <w:b/>
                <w:noProof/>
              </w:rPr>
              <w:t xml:space="preserve"> ИЗ ЧЛАНА 76. ЗАКОНА</w:t>
            </w:r>
          </w:p>
        </w:tc>
      </w:tr>
      <w:tr w:rsidR="008C620B" w:rsidRPr="007A5826" w:rsidTr="009D5BC5">
        <w:trPr>
          <w:trHeight w:val="559"/>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r w:rsidRPr="008C0B49">
              <w:rPr>
                <w:noProof/>
              </w:rPr>
              <w:t>5.</w:t>
            </w:r>
          </w:p>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p>
          <w:p w:rsidR="008C620B" w:rsidRPr="008C0B49" w:rsidRDefault="008C620B" w:rsidP="009C0932">
            <w:pPr>
              <w:pStyle w:val="ListParagraph"/>
              <w:ind w:left="405"/>
              <w:jc w:val="center"/>
              <w:rPr>
                <w:noProof/>
              </w:rPr>
            </w:pP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8C620B" w:rsidRPr="008C0B49" w:rsidRDefault="008C620B" w:rsidP="0018669C">
            <w:pPr>
              <w:jc w:val="both"/>
            </w:pPr>
            <w:r w:rsidRPr="008C0B49">
              <w:rPr>
                <w:lang w:val="sr-Latn-CS"/>
              </w:rPr>
              <w:t xml:space="preserve">Да понуђач поседује решење носиоца дозволе за стављање у промет </w:t>
            </w:r>
            <w:r w:rsidR="00F92CFC">
              <w:t>медицинске опреме,</w:t>
            </w:r>
            <w:r w:rsidRPr="008C0B49">
              <w:rPr>
                <w:lang w:val="sr-Latn-CS"/>
              </w:rPr>
              <w:t xml:space="preserve"> кој</w:t>
            </w:r>
            <w:r w:rsidR="0018669C">
              <w:t>a</w:t>
            </w:r>
            <w:r w:rsidR="00F92CFC">
              <w:t xml:space="preserve"> </w:t>
            </w:r>
            <w:r w:rsidR="0018669C">
              <w:t>je</w:t>
            </w:r>
            <w:r w:rsidRPr="008C0B49">
              <w:rPr>
                <w:lang w:val="sr-Latn-CS"/>
              </w:rPr>
              <w:t xml:space="preserve"> предмет набавке</w:t>
            </w:r>
            <w:r w:rsidR="00F92CFC">
              <w:t>,</w:t>
            </w:r>
            <w:r w:rsidRPr="008C0B49">
              <w:rPr>
                <w:lang w:val="sr-Latn-CS"/>
              </w:rPr>
              <w:t xml:space="preserve"> издато од стране Агенције за лекове и медицинска средства Србије</w:t>
            </w:r>
            <w:r w:rsidRPr="008C0B49">
              <w:t>;</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8C620B" w:rsidRPr="008C0B49" w:rsidRDefault="008C620B" w:rsidP="00991737">
            <w:pPr>
              <w:jc w:val="both"/>
              <w:rPr>
                <w:iCs/>
              </w:rPr>
            </w:pPr>
            <w:r w:rsidRPr="008C0B49">
              <w:rPr>
                <w:iCs/>
              </w:rPr>
              <w:t>Копија решења о упису у регистар АЛИМС која мора бити важећа.</w:t>
            </w:r>
          </w:p>
          <w:p w:rsidR="008C620B" w:rsidRPr="008C0B49" w:rsidRDefault="008C620B" w:rsidP="00991737">
            <w:pPr>
              <w:jc w:val="both"/>
              <w:rPr>
                <w:lang w:val="sr-Latn-CS"/>
              </w:rPr>
            </w:pPr>
          </w:p>
          <w:p w:rsidR="008C620B" w:rsidRPr="008C0B49" w:rsidRDefault="008C620B" w:rsidP="0018669C">
            <w:pPr>
              <w:jc w:val="both"/>
              <w:rPr>
                <w:lang w:val="sr-Latn-CS"/>
              </w:rPr>
            </w:pPr>
            <w:r w:rsidRPr="008C0B49">
              <w:rPr>
                <w:lang w:val="sr-Latn-CS"/>
              </w:rPr>
              <w:t xml:space="preserve">Уколико понуђач тврди да </w:t>
            </w:r>
            <w:r w:rsidR="00F92CFC">
              <w:t>медицинска</w:t>
            </w:r>
            <w:r w:rsidRPr="008C0B49">
              <w:t xml:space="preserve"> </w:t>
            </w:r>
            <w:r w:rsidR="00F92CFC">
              <w:t>опрема</w:t>
            </w:r>
            <w:r w:rsidRPr="008C0B49">
              <w:rPr>
                <w:lang w:val="sr-Latn-CS"/>
              </w:rPr>
              <w:t xml:space="preserve"> кој</w:t>
            </w:r>
            <w:r w:rsidR="00AF5668">
              <w:t>и</w:t>
            </w:r>
            <w:r w:rsidRPr="008C0B49">
              <w:rPr>
                <w:lang w:val="sr-Latn-CS"/>
              </w:rPr>
              <w:t xml:space="preserve"> нуди не подлеже регистрацији код АЛИМС, дужан је да достави изјаву понуђача и/или потврду АЛИМС да предметн</w:t>
            </w:r>
            <w:r w:rsidR="00F92CFC">
              <w:t>а</w:t>
            </w:r>
            <w:r w:rsidRPr="008C0B49">
              <w:rPr>
                <w:lang w:val="sr-Latn-CS"/>
              </w:rPr>
              <w:t xml:space="preserve"> </w:t>
            </w:r>
            <w:r w:rsidR="00F92CFC">
              <w:t>медицинска опрема</w:t>
            </w:r>
            <w:r w:rsidRPr="008C0B49">
              <w:rPr>
                <w:lang w:val="sr-Latn-CS"/>
              </w:rPr>
              <w:t xml:space="preserve"> не полеже регистрацији код АЛИМС.</w:t>
            </w:r>
          </w:p>
        </w:tc>
      </w:tr>
      <w:tr w:rsidR="00647547" w:rsidRPr="007A5826" w:rsidTr="009D5BC5">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647547" w:rsidRPr="00F0699F" w:rsidRDefault="00647547" w:rsidP="009C0932">
            <w:pPr>
              <w:pStyle w:val="ListParagraph"/>
              <w:ind w:left="405"/>
              <w:jc w:val="center"/>
              <w:rPr>
                <w:noProof/>
              </w:rPr>
            </w:pPr>
            <w:r w:rsidRPr="00F0699F">
              <w:rPr>
                <w:noProof/>
              </w:rPr>
              <w:t>6.</w:t>
            </w:r>
          </w:p>
        </w:tc>
        <w:tc>
          <w:tcPr>
            <w:tcW w:w="2900" w:type="dxa"/>
            <w:tcBorders>
              <w:top w:val="single" w:sz="4" w:space="0" w:color="auto"/>
              <w:left w:val="single" w:sz="4" w:space="0" w:color="auto"/>
              <w:bottom w:val="single" w:sz="4" w:space="0" w:color="auto"/>
              <w:right w:val="single" w:sz="4" w:space="0" w:color="auto"/>
            </w:tcBorders>
            <w:shd w:val="clear" w:color="auto" w:fill="auto"/>
            <w:vAlign w:val="center"/>
          </w:tcPr>
          <w:p w:rsidR="00647547" w:rsidRPr="00C03D12" w:rsidRDefault="00647547" w:rsidP="00647547">
            <w:pPr>
              <w:jc w:val="both"/>
            </w:pPr>
            <w:r>
              <w:rPr>
                <w:bCs/>
                <w:noProof/>
                <w:color w:val="000000"/>
                <w:szCs w:val="17"/>
              </w:rPr>
              <w:t>Поседовање и примена стандарда квалитета ISO 9001 понуђача;</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647547" w:rsidRPr="00B36C5A" w:rsidRDefault="00647547" w:rsidP="00647547">
            <w:pPr>
              <w:jc w:val="both"/>
              <w:rPr>
                <w:iCs/>
              </w:rPr>
            </w:pPr>
            <w:r>
              <w:rPr>
                <w:iCs/>
              </w:rPr>
              <w:t>Копија важећег сертификата.</w:t>
            </w:r>
          </w:p>
        </w:tc>
      </w:tr>
      <w:tr w:rsidR="00C1131F" w:rsidRPr="007A5826" w:rsidTr="00C1131F">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C1131F" w:rsidRPr="009163F5" w:rsidRDefault="00C1131F" w:rsidP="009C0932">
            <w:pPr>
              <w:pStyle w:val="ListParagraph"/>
              <w:ind w:left="405"/>
              <w:jc w:val="center"/>
              <w:rPr>
                <w:b/>
                <w:noProof/>
                <w:color w:val="FF0000"/>
                <w:lang/>
              </w:rPr>
            </w:pPr>
            <w:r w:rsidRPr="009163F5">
              <w:rPr>
                <w:b/>
                <w:noProof/>
                <w:color w:val="FF0000"/>
                <w:lang/>
              </w:rPr>
              <w:t>7.</w:t>
            </w:r>
          </w:p>
        </w:tc>
        <w:tc>
          <w:tcPr>
            <w:tcW w:w="2900" w:type="dxa"/>
            <w:tcBorders>
              <w:top w:val="single" w:sz="4" w:space="0" w:color="auto"/>
              <w:left w:val="single" w:sz="4" w:space="0" w:color="auto"/>
              <w:bottom w:val="single" w:sz="4" w:space="0" w:color="auto"/>
              <w:right w:val="single" w:sz="4" w:space="0" w:color="auto"/>
            </w:tcBorders>
            <w:shd w:val="clear" w:color="auto" w:fill="auto"/>
          </w:tcPr>
          <w:p w:rsidR="00C1131F" w:rsidRPr="009163F5" w:rsidRDefault="00C1131F" w:rsidP="009163F5">
            <w:pPr>
              <w:jc w:val="both"/>
              <w:rPr>
                <w:b/>
                <w:color w:val="FF0000"/>
                <w:lang/>
              </w:rPr>
            </w:pPr>
            <w:r w:rsidRPr="009163F5">
              <w:rPr>
                <w:b/>
                <w:noProof/>
                <w:color w:val="FF0000"/>
              </w:rPr>
              <w:t xml:space="preserve">Да понуђач </w:t>
            </w:r>
            <w:r w:rsidR="009163F5">
              <w:rPr>
                <w:b/>
                <w:noProof/>
                <w:color w:val="FF0000"/>
                <w:lang/>
              </w:rPr>
              <w:t>посеује</w:t>
            </w:r>
            <w:r w:rsidRPr="009163F5">
              <w:rPr>
                <w:b/>
                <w:noProof/>
                <w:color w:val="FF0000"/>
                <w:lang/>
              </w:rPr>
              <w:t xml:space="preserve"> лиценцу за обављање радијационе делатности са изворима јонизујућег зрачења</w:t>
            </w:r>
            <w:r w:rsidR="009163F5">
              <w:rPr>
                <w:b/>
                <w:noProof/>
                <w:color w:val="FF0000"/>
                <w:lang/>
              </w:rPr>
              <w:t>,</w:t>
            </w:r>
            <w:r w:rsidRPr="009163F5">
              <w:rPr>
                <w:b/>
                <w:noProof/>
                <w:color w:val="FF0000"/>
                <w:lang/>
              </w:rPr>
              <w:t xml:space="preserve"> за промет и сервисирање;</w:t>
            </w:r>
          </w:p>
        </w:tc>
        <w:tc>
          <w:tcPr>
            <w:tcW w:w="59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C1131F" w:rsidRPr="009163F5" w:rsidRDefault="00C1131F" w:rsidP="00C1131F">
            <w:pPr>
              <w:jc w:val="both"/>
              <w:rPr>
                <w:b/>
                <w:iCs/>
                <w:color w:val="FF0000"/>
                <w:lang/>
              </w:rPr>
            </w:pPr>
            <w:r w:rsidRPr="009163F5">
              <w:rPr>
                <w:b/>
                <w:iCs/>
                <w:color w:val="FF0000"/>
                <w:lang/>
              </w:rPr>
              <w:t>Доказ:</w:t>
            </w:r>
          </w:p>
          <w:p w:rsidR="00C1131F" w:rsidRPr="009163F5" w:rsidRDefault="00C1131F" w:rsidP="00C1131F">
            <w:pPr>
              <w:jc w:val="both"/>
              <w:rPr>
                <w:b/>
                <w:color w:val="FF0000"/>
                <w:lang/>
              </w:rPr>
            </w:pPr>
            <w:r w:rsidRPr="009163F5">
              <w:rPr>
                <w:b/>
                <w:iCs/>
                <w:color w:val="FF0000"/>
                <w:lang/>
              </w:rPr>
              <w:t xml:space="preserve">-Фотокопија лиценце за обављање радијационе делатности </w:t>
            </w:r>
            <w:r w:rsidR="009163F5" w:rsidRPr="009163F5">
              <w:rPr>
                <w:b/>
                <w:noProof/>
                <w:color w:val="FF0000"/>
                <w:lang/>
              </w:rPr>
              <w:t>са изворима јонизујућег зрачења</w:t>
            </w:r>
            <w:r w:rsidR="009163F5">
              <w:rPr>
                <w:b/>
                <w:noProof/>
                <w:color w:val="FF0000"/>
                <w:lang/>
              </w:rPr>
              <w:t>,</w:t>
            </w:r>
            <w:r w:rsidR="009163F5" w:rsidRPr="009163F5">
              <w:rPr>
                <w:b/>
                <w:noProof/>
                <w:color w:val="FF0000"/>
                <w:lang/>
              </w:rPr>
              <w:t xml:space="preserve"> за промет и сервисирање</w:t>
            </w:r>
            <w:r w:rsidR="009163F5">
              <w:rPr>
                <w:b/>
                <w:noProof/>
                <w:color w:val="FF0000"/>
                <w:lang/>
              </w:rPr>
              <w:t>,</w:t>
            </w:r>
            <w:r w:rsidR="009163F5" w:rsidRPr="009163F5">
              <w:rPr>
                <w:b/>
                <w:iCs/>
                <w:color w:val="FF0000"/>
                <w:lang/>
              </w:rPr>
              <w:t xml:space="preserve"> </w:t>
            </w:r>
            <w:r w:rsidRPr="009163F5">
              <w:rPr>
                <w:b/>
                <w:iCs/>
                <w:color w:val="FF0000"/>
                <w:lang/>
              </w:rPr>
              <w:t xml:space="preserve">коју издаје Агенција за заштиту од јонизујућег зрачења и нуклеарну сигурност </w:t>
            </w:r>
            <w:r w:rsidR="009163F5">
              <w:rPr>
                <w:b/>
                <w:iCs/>
                <w:color w:val="FF0000"/>
                <w:lang/>
              </w:rPr>
              <w:t xml:space="preserve">Републике </w:t>
            </w:r>
            <w:r w:rsidRPr="009163F5">
              <w:rPr>
                <w:b/>
                <w:iCs/>
                <w:color w:val="FF0000"/>
                <w:lang/>
              </w:rPr>
              <w:t>Србије.</w:t>
            </w:r>
          </w:p>
        </w:tc>
      </w:tr>
    </w:tbl>
    <w:p w:rsidR="00C433C0" w:rsidRPr="00647547" w:rsidRDefault="00C433C0" w:rsidP="006B1350">
      <w:pPr>
        <w:rPr>
          <w:noProof/>
          <w:lang/>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44"/>
        <w:gridCol w:w="222"/>
      </w:tblGrid>
      <w:tr w:rsidR="007B47CB" w:rsidRPr="005D54AD" w:rsidTr="00BB7CA5">
        <w:trPr>
          <w:jc w:val="center"/>
        </w:trPr>
        <w:tc>
          <w:tcPr>
            <w:tcW w:w="3088" w:type="dxa"/>
          </w:tcPr>
          <w:p w:rsidR="00BB7CA5" w:rsidRDefault="00BB7CA5" w:rsidP="00BB7CA5">
            <w:pPr>
              <w:pStyle w:val="ListParagraph"/>
              <w:numPr>
                <w:ilvl w:val="0"/>
                <w:numId w:val="1"/>
              </w:numPr>
              <w:ind w:left="405"/>
              <w:rPr>
                <w:noProof/>
              </w:rPr>
            </w:pPr>
            <w:r w:rsidRPr="009719A6">
              <w:rPr>
                <w:noProof/>
              </w:rPr>
              <w:t>Докази из тачака 2. и 3. не могу бити старији од два месеца пре отварања понуда.</w:t>
            </w:r>
          </w:p>
          <w:p w:rsidR="00BB7CA5" w:rsidRPr="0097632F" w:rsidRDefault="00BB7CA5" w:rsidP="00BB7CA5">
            <w:pPr>
              <w:pStyle w:val="ListParagraph"/>
              <w:ind w:left="405"/>
              <w:rPr>
                <w:noProof/>
              </w:rPr>
            </w:pPr>
          </w:p>
          <w:p w:rsidR="00BB7CA5" w:rsidRPr="00647547" w:rsidRDefault="00BB7CA5" w:rsidP="00BB7CA5">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647547" w:rsidRPr="00647547" w:rsidRDefault="00647547" w:rsidP="00647547">
            <w:pPr>
              <w:jc w:val="both"/>
              <w:rPr>
                <w:noProof/>
                <w:lang/>
              </w:rPr>
            </w:pPr>
          </w:p>
          <w:p w:rsidR="00BB7CA5" w:rsidRPr="00647547" w:rsidRDefault="00BB7CA5" w:rsidP="008627DC">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647547" w:rsidRPr="00647547" w:rsidRDefault="00647547" w:rsidP="00647547">
            <w:pPr>
              <w:jc w:val="both"/>
              <w:rPr>
                <w:noProof/>
                <w:lang/>
              </w:rPr>
            </w:pPr>
          </w:p>
          <w:p w:rsidR="00BB7CA5" w:rsidRDefault="00BB7CA5" w:rsidP="00BB7CA5">
            <w:pPr>
              <w:pStyle w:val="ListParagraph"/>
              <w:numPr>
                <w:ilvl w:val="0"/>
                <w:numId w:val="1"/>
              </w:numPr>
              <w:ind w:left="405"/>
              <w:jc w:val="both"/>
              <w:rPr>
                <w:noProof/>
              </w:rPr>
            </w:pPr>
            <w:r w:rsidRPr="00867FF6">
              <w:t>ИСПУЊЕНОСТ УСЛОВА понуђач попуњава са ДА или НЕ.</w:t>
            </w:r>
          </w:p>
          <w:p w:rsidR="00BB7CA5" w:rsidRPr="00B44EEE" w:rsidRDefault="00BB7CA5" w:rsidP="00BB7CA5">
            <w:pPr>
              <w:pStyle w:val="ListParagraph"/>
              <w:ind w:left="405"/>
              <w:jc w:val="both"/>
              <w:rPr>
                <w:noProof/>
              </w:rPr>
            </w:pPr>
          </w:p>
          <w:p w:rsidR="00BB7CA5" w:rsidRDefault="00BB7CA5" w:rsidP="00BB7CA5">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BB7CA5" w:rsidRDefault="00BB7CA5" w:rsidP="00BB7CA5">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BB7CA5" w:rsidRDefault="00BB7CA5" w:rsidP="00BB7CA5">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BB7CA5" w:rsidRPr="00494DF0" w:rsidRDefault="00BB7CA5" w:rsidP="00BB7CA5">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p>
          <w:p w:rsidR="00BB7CA5" w:rsidRDefault="00BB7CA5" w:rsidP="00BB7CA5">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BB7CA5" w:rsidRDefault="00BB7CA5" w:rsidP="00BB7CA5">
            <w:pPr>
              <w:pStyle w:val="ListParagraph"/>
              <w:numPr>
                <w:ilvl w:val="0"/>
                <w:numId w:val="1"/>
              </w:numPr>
              <w:tabs>
                <w:tab w:val="left" w:pos="680"/>
              </w:tabs>
              <w:jc w:val="both"/>
              <w:rPr>
                <w:bCs/>
                <w:u w:val="single"/>
                <w:lang w:val="sr-Cyrl-CS"/>
              </w:rPr>
            </w:pPr>
            <w:r>
              <w:rPr>
                <w:bCs/>
                <w:u w:val="single"/>
                <w:lang w:val="sr-Cyrl-CS"/>
              </w:rPr>
              <w:lastRenderedPageBreak/>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BB7CA5" w:rsidRDefault="00BB7CA5" w:rsidP="00BB7CA5">
            <w:pPr>
              <w:pStyle w:val="ListParagraph"/>
              <w:tabs>
                <w:tab w:val="left" w:pos="680"/>
              </w:tabs>
              <w:ind w:left="360"/>
              <w:jc w:val="both"/>
              <w:rPr>
                <w:bCs/>
                <w:u w:val="single"/>
                <w:lang w:val="sr-Cyrl-CS"/>
              </w:rPr>
            </w:pPr>
          </w:p>
          <w:p w:rsidR="00BB7CA5" w:rsidRDefault="00BB7CA5" w:rsidP="00BB7CA5">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B7CA5" w:rsidRDefault="00BB7CA5" w:rsidP="00BB7CA5">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7CA5" w:rsidRPr="00E152EF" w:rsidRDefault="00BB7CA5" w:rsidP="00BB7CA5">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BB7CA5" w:rsidRDefault="00BB7CA5" w:rsidP="00BB7CA5">
            <w:pPr>
              <w:pStyle w:val="ListParagraph"/>
              <w:tabs>
                <w:tab w:val="left" w:pos="680"/>
              </w:tabs>
              <w:ind w:left="360"/>
              <w:jc w:val="both"/>
              <w:rPr>
                <w:rFonts w:eastAsia="TimesNewRomanPSMT"/>
                <w:b/>
                <w:bCs/>
              </w:rPr>
            </w:pPr>
          </w:p>
          <w:p w:rsidR="00BB7CA5" w:rsidRDefault="00BB7CA5" w:rsidP="00BB7CA5">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BB7CA5" w:rsidRDefault="00BB7CA5" w:rsidP="00BB7CA5">
            <w:pPr>
              <w:pStyle w:val="ListParagraph"/>
              <w:ind w:left="405"/>
              <w:jc w:val="both"/>
              <w:rPr>
                <w:bCs/>
                <w:iCs/>
                <w:lang w:val="sr-Cyrl-CS"/>
              </w:rPr>
            </w:pPr>
            <w:r>
              <w:rPr>
                <w:bCs/>
                <w:iCs/>
                <w:lang w:val="sr-Cyrl-CS"/>
              </w:rPr>
              <w:t>Додатне услове група понуђача испуњава заједно.</w:t>
            </w:r>
          </w:p>
          <w:p w:rsidR="00BB7CA5" w:rsidRDefault="00BB7CA5" w:rsidP="00BB7CA5">
            <w:pPr>
              <w:pStyle w:val="ListParagraph"/>
              <w:ind w:left="405"/>
              <w:jc w:val="both"/>
              <w:rPr>
                <w:bCs/>
                <w:iCs/>
                <w:lang w:val="sr-Cyrl-CS"/>
              </w:rPr>
            </w:pPr>
          </w:p>
          <w:p w:rsidR="00BB7CA5" w:rsidRDefault="00BB7CA5" w:rsidP="00BB7CA5">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BB7CA5" w:rsidRDefault="00BB7CA5" w:rsidP="00BB7CA5">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B7CA5" w:rsidRDefault="00BB7CA5" w:rsidP="00BB7CA5">
            <w:pPr>
              <w:tabs>
                <w:tab w:val="left" w:pos="680"/>
              </w:tabs>
              <w:jc w:val="both"/>
              <w:rPr>
                <w:rFonts w:eastAsia="TimesNewRomanPSMT"/>
                <w:bCs/>
                <w:lang/>
              </w:rPr>
            </w:pPr>
          </w:p>
          <w:p w:rsidR="00647547" w:rsidRPr="00647547" w:rsidRDefault="00647547" w:rsidP="00BB7CA5">
            <w:pPr>
              <w:tabs>
                <w:tab w:val="left" w:pos="680"/>
              </w:tabs>
              <w:jc w:val="both"/>
              <w:rPr>
                <w:rFonts w:eastAsia="TimesNewRomanPSMT"/>
                <w:bCs/>
                <w:lang/>
              </w:rPr>
            </w:pPr>
          </w:p>
          <w:p w:rsidR="00BB7CA5" w:rsidRDefault="00BB7CA5" w:rsidP="00BB7CA5">
            <w:pPr>
              <w:pStyle w:val="ListParagraph"/>
              <w:tabs>
                <w:tab w:val="left" w:pos="680"/>
              </w:tabs>
              <w:ind w:left="0"/>
              <w:jc w:val="both"/>
              <w:rPr>
                <w:rFonts w:eastAsia="TimesNewRomanPSMT"/>
                <w:bCs/>
              </w:rPr>
            </w:pPr>
            <w:r>
              <w:rPr>
                <w:rFonts w:eastAsia="TimesNewRomanPSMT"/>
                <w:bCs/>
              </w:rPr>
              <w:t>Место: ___________________</w:t>
            </w:r>
          </w:p>
          <w:p w:rsidR="00647547" w:rsidRDefault="00647547" w:rsidP="00BB7CA5">
            <w:pPr>
              <w:pStyle w:val="ListParagraph"/>
              <w:tabs>
                <w:tab w:val="left" w:pos="680"/>
              </w:tabs>
              <w:ind w:left="0"/>
              <w:jc w:val="both"/>
              <w:rPr>
                <w:rFonts w:eastAsia="TimesNewRomanPSMT"/>
                <w:bCs/>
                <w:lang/>
              </w:rPr>
            </w:pPr>
          </w:p>
          <w:p w:rsidR="00BB7CA5" w:rsidRDefault="00BB7CA5" w:rsidP="00BB7CA5">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BB7CA5" w:rsidTr="008975EC">
              <w:tc>
                <w:tcPr>
                  <w:tcW w:w="3082" w:type="dxa"/>
                  <w:tcBorders>
                    <w:top w:val="nil"/>
                    <w:left w:val="nil"/>
                    <w:bottom w:val="single" w:sz="4" w:space="0" w:color="auto"/>
                    <w:right w:val="nil"/>
                  </w:tcBorders>
                </w:tcPr>
                <w:p w:rsidR="00BB7CA5" w:rsidRDefault="00BB7CA5" w:rsidP="008975EC">
                  <w:pPr>
                    <w:tabs>
                      <w:tab w:val="left" w:pos="680"/>
                    </w:tabs>
                    <w:jc w:val="both"/>
                    <w:rPr>
                      <w:rFonts w:eastAsia="TimesNewRomanPSMT"/>
                      <w:bCs/>
                    </w:rPr>
                  </w:pPr>
                </w:p>
                <w:p w:rsidR="00BB7CA5" w:rsidRDefault="00BB7CA5" w:rsidP="008975EC">
                  <w:pPr>
                    <w:tabs>
                      <w:tab w:val="left" w:pos="680"/>
                    </w:tabs>
                    <w:jc w:val="both"/>
                    <w:rPr>
                      <w:rFonts w:eastAsia="TimesNewRomanPSMT"/>
                      <w:bCs/>
                    </w:rPr>
                  </w:pPr>
                </w:p>
              </w:tc>
              <w:tc>
                <w:tcPr>
                  <w:tcW w:w="3076" w:type="dxa"/>
                </w:tcPr>
                <w:p w:rsidR="00BB7CA5" w:rsidRDefault="00BB7CA5" w:rsidP="008975EC">
                  <w:pPr>
                    <w:tabs>
                      <w:tab w:val="left" w:pos="680"/>
                    </w:tabs>
                    <w:jc w:val="both"/>
                    <w:rPr>
                      <w:rFonts w:eastAsia="TimesNewRomanPSMT"/>
                      <w:bCs/>
                    </w:rPr>
                  </w:pPr>
                </w:p>
              </w:tc>
              <w:tc>
                <w:tcPr>
                  <w:tcW w:w="2932" w:type="dxa"/>
                  <w:tcBorders>
                    <w:top w:val="nil"/>
                    <w:left w:val="nil"/>
                    <w:bottom w:val="single" w:sz="4" w:space="0" w:color="auto"/>
                    <w:right w:val="nil"/>
                  </w:tcBorders>
                </w:tcPr>
                <w:p w:rsidR="00BB7CA5" w:rsidRDefault="00BB7CA5" w:rsidP="008975EC">
                  <w:pPr>
                    <w:tabs>
                      <w:tab w:val="left" w:pos="680"/>
                    </w:tabs>
                    <w:jc w:val="both"/>
                    <w:rPr>
                      <w:rFonts w:eastAsia="TimesNewRomanPSMT"/>
                      <w:bCs/>
                    </w:rPr>
                  </w:pPr>
                </w:p>
              </w:tc>
            </w:tr>
            <w:tr w:rsidR="00BB7CA5" w:rsidTr="008975EC">
              <w:tc>
                <w:tcPr>
                  <w:tcW w:w="3082" w:type="dxa"/>
                  <w:tcBorders>
                    <w:top w:val="single" w:sz="4" w:space="0" w:color="auto"/>
                    <w:left w:val="nil"/>
                    <w:bottom w:val="nil"/>
                    <w:right w:val="nil"/>
                  </w:tcBorders>
                  <w:hideMark/>
                </w:tcPr>
                <w:p w:rsidR="00BB7CA5" w:rsidRDefault="00BB7CA5" w:rsidP="008975EC">
                  <w:pPr>
                    <w:jc w:val="center"/>
                    <w:rPr>
                      <w:noProof/>
                      <w:highlight w:val="yellow"/>
                    </w:rPr>
                  </w:pPr>
                  <w:r>
                    <w:rPr>
                      <w:noProof/>
                    </w:rPr>
                    <w:t>НАЗИВ ПОНУЂАЧА</w:t>
                  </w:r>
                </w:p>
              </w:tc>
              <w:tc>
                <w:tcPr>
                  <w:tcW w:w="3076" w:type="dxa"/>
                  <w:hideMark/>
                </w:tcPr>
                <w:p w:rsidR="00BB7CA5" w:rsidRDefault="00BB7CA5" w:rsidP="008975EC">
                  <w:pPr>
                    <w:jc w:val="center"/>
                    <w:rPr>
                      <w:noProof/>
                    </w:rPr>
                  </w:pPr>
                  <w:r>
                    <w:rPr>
                      <w:noProof/>
                    </w:rPr>
                    <w:t>М.П.</w:t>
                  </w:r>
                </w:p>
              </w:tc>
              <w:tc>
                <w:tcPr>
                  <w:tcW w:w="2932" w:type="dxa"/>
                  <w:tcBorders>
                    <w:top w:val="single" w:sz="4" w:space="0" w:color="auto"/>
                    <w:left w:val="nil"/>
                    <w:bottom w:val="nil"/>
                    <w:right w:val="nil"/>
                  </w:tcBorders>
                  <w:hideMark/>
                </w:tcPr>
                <w:p w:rsidR="00BB7CA5" w:rsidRDefault="00BB7CA5" w:rsidP="008975EC">
                  <w:pPr>
                    <w:jc w:val="center"/>
                    <w:rPr>
                      <w:noProof/>
                      <w:highlight w:val="yellow"/>
                    </w:rPr>
                  </w:pPr>
                  <w:r>
                    <w:rPr>
                      <w:noProof/>
                    </w:rPr>
                    <w:t>ПОТПИС ПОНУЂАЧА</w:t>
                  </w:r>
                </w:p>
              </w:tc>
            </w:tr>
          </w:tbl>
          <w:p w:rsidR="00BB7CA5" w:rsidRDefault="00BB7CA5" w:rsidP="00375484">
            <w:pPr>
              <w:tabs>
                <w:tab w:val="left" w:pos="680"/>
              </w:tabs>
              <w:rPr>
                <w:rFonts w:eastAsia="TimesNewRomanPSMT"/>
                <w:bCs/>
                <w:lang/>
              </w:rPr>
            </w:pPr>
          </w:p>
          <w:p w:rsidR="00647547" w:rsidRDefault="00647547" w:rsidP="00375484">
            <w:pPr>
              <w:tabs>
                <w:tab w:val="left" w:pos="680"/>
              </w:tabs>
              <w:rPr>
                <w:rFonts w:eastAsia="TimesNewRomanPSMT"/>
                <w:bCs/>
                <w:lang/>
              </w:rPr>
            </w:pPr>
          </w:p>
          <w:p w:rsidR="00647547" w:rsidRDefault="00647547" w:rsidP="00375484">
            <w:pPr>
              <w:tabs>
                <w:tab w:val="left" w:pos="680"/>
              </w:tabs>
              <w:rPr>
                <w:rFonts w:eastAsia="TimesNewRomanPSMT"/>
                <w:bCs/>
                <w:lang/>
              </w:rPr>
            </w:pPr>
          </w:p>
          <w:p w:rsidR="00647547" w:rsidRDefault="00647547" w:rsidP="00375484">
            <w:pPr>
              <w:tabs>
                <w:tab w:val="left" w:pos="680"/>
              </w:tabs>
              <w:rPr>
                <w:rFonts w:eastAsia="TimesNewRomanPSMT"/>
                <w:bCs/>
                <w:lang/>
              </w:rPr>
            </w:pPr>
          </w:p>
          <w:p w:rsidR="00647547" w:rsidRDefault="00647547" w:rsidP="00375484">
            <w:pPr>
              <w:tabs>
                <w:tab w:val="left" w:pos="680"/>
              </w:tabs>
              <w:rPr>
                <w:rFonts w:eastAsia="TimesNewRomanPSMT"/>
                <w:bCs/>
                <w:lang/>
              </w:rPr>
            </w:pPr>
          </w:p>
          <w:p w:rsidR="006E2A9B" w:rsidRDefault="006E2A9B" w:rsidP="00375484">
            <w:pPr>
              <w:tabs>
                <w:tab w:val="left" w:pos="680"/>
              </w:tabs>
              <w:rPr>
                <w:rFonts w:eastAsia="TimesNewRomanPSMT"/>
                <w:bCs/>
                <w:lang/>
              </w:rPr>
            </w:pPr>
          </w:p>
          <w:p w:rsidR="006E2A9B" w:rsidRDefault="006E2A9B" w:rsidP="00375484">
            <w:pPr>
              <w:tabs>
                <w:tab w:val="left" w:pos="680"/>
              </w:tabs>
              <w:rPr>
                <w:rFonts w:eastAsia="TimesNewRomanPSMT"/>
                <w:bCs/>
                <w:lang/>
              </w:rPr>
            </w:pPr>
          </w:p>
          <w:p w:rsidR="006E2A9B" w:rsidRDefault="006E2A9B" w:rsidP="00375484">
            <w:pPr>
              <w:tabs>
                <w:tab w:val="left" w:pos="680"/>
              </w:tabs>
              <w:rPr>
                <w:rFonts w:eastAsia="TimesNewRomanPSMT"/>
                <w:bCs/>
                <w:lang/>
              </w:rPr>
            </w:pPr>
          </w:p>
          <w:p w:rsidR="006E2A9B" w:rsidRDefault="006E2A9B" w:rsidP="00375484">
            <w:pPr>
              <w:tabs>
                <w:tab w:val="left" w:pos="680"/>
              </w:tabs>
              <w:rPr>
                <w:rFonts w:eastAsia="TimesNewRomanPSMT"/>
                <w:bCs/>
                <w:lang/>
              </w:rPr>
            </w:pPr>
          </w:p>
          <w:p w:rsidR="006E2A9B" w:rsidRDefault="006E2A9B" w:rsidP="00375484">
            <w:pPr>
              <w:tabs>
                <w:tab w:val="left" w:pos="680"/>
              </w:tabs>
              <w:rPr>
                <w:rFonts w:eastAsia="TimesNewRomanPSMT"/>
                <w:bCs/>
                <w:lang/>
              </w:rPr>
            </w:pPr>
          </w:p>
          <w:p w:rsidR="006E2A9B" w:rsidRDefault="006E2A9B" w:rsidP="00375484">
            <w:pPr>
              <w:tabs>
                <w:tab w:val="left" w:pos="680"/>
              </w:tabs>
              <w:rPr>
                <w:rFonts w:eastAsia="TimesNewRomanPSMT"/>
                <w:bCs/>
                <w:lang/>
              </w:rPr>
            </w:pPr>
          </w:p>
          <w:p w:rsidR="006E2A9B" w:rsidRDefault="006E2A9B" w:rsidP="00375484">
            <w:pPr>
              <w:tabs>
                <w:tab w:val="left" w:pos="680"/>
              </w:tabs>
              <w:rPr>
                <w:rFonts w:eastAsia="TimesNewRomanPSMT"/>
                <w:bCs/>
                <w:lang/>
              </w:rPr>
            </w:pPr>
          </w:p>
          <w:p w:rsidR="006E2A9B" w:rsidRDefault="006E2A9B" w:rsidP="00375484">
            <w:pPr>
              <w:tabs>
                <w:tab w:val="left" w:pos="680"/>
              </w:tabs>
              <w:rPr>
                <w:rFonts w:eastAsia="TimesNewRomanPSMT"/>
                <w:bCs/>
                <w:lang/>
              </w:rPr>
            </w:pPr>
          </w:p>
          <w:p w:rsidR="006E2A9B" w:rsidRDefault="006E2A9B" w:rsidP="00375484">
            <w:pPr>
              <w:tabs>
                <w:tab w:val="left" w:pos="680"/>
              </w:tabs>
              <w:rPr>
                <w:rFonts w:eastAsia="TimesNewRomanPSMT"/>
                <w:bCs/>
                <w:lang/>
              </w:rPr>
            </w:pPr>
          </w:p>
          <w:p w:rsidR="006E2A9B" w:rsidRDefault="006E2A9B" w:rsidP="00375484">
            <w:pPr>
              <w:tabs>
                <w:tab w:val="left" w:pos="680"/>
              </w:tabs>
              <w:rPr>
                <w:rFonts w:eastAsia="TimesNewRomanPSMT"/>
                <w:bCs/>
                <w:lang/>
              </w:rPr>
            </w:pPr>
          </w:p>
          <w:p w:rsidR="006E2A9B" w:rsidRDefault="006E2A9B" w:rsidP="00375484">
            <w:pPr>
              <w:tabs>
                <w:tab w:val="left" w:pos="680"/>
              </w:tabs>
              <w:rPr>
                <w:rFonts w:eastAsia="TimesNewRomanPSMT"/>
                <w:bCs/>
                <w:lang/>
              </w:rPr>
            </w:pPr>
          </w:p>
          <w:p w:rsidR="006E2A9B" w:rsidRDefault="006E2A9B" w:rsidP="00375484">
            <w:pPr>
              <w:tabs>
                <w:tab w:val="left" w:pos="680"/>
              </w:tabs>
              <w:rPr>
                <w:rFonts w:eastAsia="TimesNewRomanPSMT"/>
                <w:bCs/>
                <w:lang/>
              </w:rPr>
            </w:pPr>
          </w:p>
          <w:p w:rsidR="00647547" w:rsidRPr="00647547" w:rsidRDefault="00647547" w:rsidP="00375484">
            <w:pPr>
              <w:tabs>
                <w:tab w:val="left" w:pos="680"/>
              </w:tabs>
              <w:rPr>
                <w:rFonts w:eastAsia="TimesNewRomanPSMT"/>
                <w:bCs/>
                <w:lang/>
              </w:rPr>
            </w:pPr>
          </w:p>
        </w:tc>
        <w:tc>
          <w:tcPr>
            <w:tcW w:w="3089" w:type="dxa"/>
          </w:tcPr>
          <w:p w:rsidR="007B47CB" w:rsidRPr="00EA5C7E" w:rsidRDefault="007B47CB" w:rsidP="00C6187B">
            <w:pPr>
              <w:tabs>
                <w:tab w:val="left" w:pos="680"/>
              </w:tabs>
              <w:jc w:val="center"/>
              <w:rPr>
                <w:rFonts w:eastAsia="TimesNewRomanPSMT"/>
                <w:bCs/>
              </w:rPr>
            </w:pPr>
          </w:p>
        </w:tc>
      </w:tr>
    </w:tbl>
    <w:p w:rsidR="00046D28" w:rsidRPr="00046D28" w:rsidRDefault="00046D28" w:rsidP="00046D28">
      <w:pPr>
        <w:pStyle w:val="Heading2"/>
        <w:ind w:left="360"/>
        <w:jc w:val="left"/>
        <w:rPr>
          <w:noProof/>
        </w:rPr>
      </w:pPr>
      <w:bookmarkStart w:id="20" w:name="_Toc364158546"/>
      <w:bookmarkStart w:id="21" w:name="_Toc481746449"/>
    </w:p>
    <w:p w:rsidR="002D5B2C" w:rsidRPr="00EF6B5E" w:rsidRDefault="002D5B2C" w:rsidP="00E23F9F">
      <w:pPr>
        <w:pStyle w:val="Heading2"/>
        <w:numPr>
          <w:ilvl w:val="0"/>
          <w:numId w:val="4"/>
        </w:numPr>
        <w:rPr>
          <w:noProof/>
        </w:rPr>
      </w:pPr>
      <w:r w:rsidRPr="00EF6B5E">
        <w:rPr>
          <w:noProof/>
        </w:rPr>
        <w:t>УПУТСТВО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9C0932" w:rsidRPr="0084500F" w:rsidRDefault="009C0932" w:rsidP="009C0932">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w:t>
      </w:r>
      <w:r w:rsidR="00647547">
        <w:rPr>
          <w:noProof/>
          <w:lang/>
        </w:rPr>
        <w:t xml:space="preserve">јасно читљивим </w:t>
      </w:r>
      <w:r w:rsidRPr="00EF6B5E">
        <w:rPr>
          <w:noProof/>
        </w:rPr>
        <w:t>штампаним словима, на обрацима који су саставни део конкурсне документације)</w:t>
      </w:r>
      <w:r>
        <w:rPr>
          <w:noProof/>
        </w:rPr>
        <w:t>.</w:t>
      </w:r>
    </w:p>
    <w:p w:rsidR="009C0932" w:rsidRPr="005131AC" w:rsidRDefault="009C0932" w:rsidP="009C0932">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9C0932" w:rsidRPr="005131AC" w:rsidRDefault="009C0932" w:rsidP="009C0932">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9C0932" w:rsidRPr="00EC12C4" w:rsidRDefault="009C0932" w:rsidP="009C0932">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C0932" w:rsidRDefault="009C0932" w:rsidP="009C0932">
      <w:pPr>
        <w:autoSpaceDE w:val="0"/>
        <w:autoSpaceDN w:val="0"/>
        <w:adjustRightInd w:val="0"/>
        <w:jc w:val="both"/>
        <w:rPr>
          <w:rFonts w:eastAsia="TimesNewRomanPSMT"/>
          <w:bCs/>
          <w:highlight w:val="green"/>
        </w:rPr>
      </w:pPr>
    </w:p>
    <w:p w:rsidR="009C0932" w:rsidRPr="00E71BEB" w:rsidRDefault="009C0932" w:rsidP="009C0932">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C62411">
        <w:rPr>
          <w:rFonts w:eastAsia="TimesNewRomanPS-BoldMT"/>
          <w:b/>
          <w:bCs/>
        </w:rPr>
        <w:t>навођење предмета набавке и</w:t>
      </w:r>
      <w:r w:rsidRPr="00E71BEB">
        <w:rPr>
          <w:rFonts w:eastAsia="TimesNewRomanPS-BoldMT"/>
          <w:b/>
          <w:bCs/>
        </w:rPr>
        <w:t xml:space="preserve"> редног броја</w:t>
      </w:r>
      <w:r w:rsidRPr="00D42BBA">
        <w:rPr>
          <w:rFonts w:eastAsia="TimesNewRomanPS-BoldMT"/>
          <w:b/>
          <w:bCs/>
        </w:rPr>
        <w:t xml:space="preserve"> набавке</w:t>
      </w:r>
      <w:r w:rsidR="00C62411">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C0932" w:rsidRPr="005131AC" w:rsidRDefault="009C0932" w:rsidP="009C0932">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9C0932" w:rsidRPr="005131AC" w:rsidRDefault="009C0932" w:rsidP="009C0932">
      <w:pPr>
        <w:autoSpaceDE w:val="0"/>
        <w:autoSpaceDN w:val="0"/>
        <w:adjustRightInd w:val="0"/>
        <w:jc w:val="both"/>
      </w:pPr>
    </w:p>
    <w:p w:rsidR="009C0932" w:rsidRPr="005131AC" w:rsidRDefault="009C0932" w:rsidP="009C0932">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9C0932" w:rsidRDefault="009C0932" w:rsidP="009C0932">
      <w:pPr>
        <w:autoSpaceDE w:val="0"/>
        <w:autoSpaceDN w:val="0"/>
        <w:adjustRightInd w:val="0"/>
        <w:jc w:val="both"/>
        <w:rPr>
          <w:highlight w:val="green"/>
        </w:rPr>
      </w:pPr>
    </w:p>
    <w:p w:rsidR="009C0932" w:rsidRPr="00EC12C4" w:rsidRDefault="009C0932" w:rsidP="009C0932">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9C0932" w:rsidRPr="00EC12C4" w:rsidRDefault="009C0932" w:rsidP="009C0932">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0932" w:rsidRDefault="009C0932" w:rsidP="009C0932">
      <w:pPr>
        <w:jc w:val="both"/>
        <w:rPr>
          <w:rFonts w:eastAsia="TimesNewRomanPSMT"/>
          <w:bCs/>
          <w:highlight w:val="green"/>
        </w:rPr>
      </w:pPr>
    </w:p>
    <w:p w:rsidR="009C0932" w:rsidRDefault="009C0932" w:rsidP="009C0932">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9C0932" w:rsidRPr="00C9254E" w:rsidRDefault="009C0932" w:rsidP="009C0932">
      <w:pPr>
        <w:autoSpaceDE w:val="0"/>
        <w:autoSpaceDN w:val="0"/>
        <w:adjustRightInd w:val="0"/>
        <w:jc w:val="both"/>
        <w:rPr>
          <w:b/>
        </w:rPr>
      </w:pPr>
    </w:p>
    <w:p w:rsidR="009C0932" w:rsidRPr="00F24159" w:rsidRDefault="009C0932" w:rsidP="009C0932">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F0184C" w:rsidRPr="00B65266" w:rsidRDefault="00F0184C" w:rsidP="00F0184C">
      <w:pPr>
        <w:jc w:val="both"/>
        <w:rPr>
          <w:noProof/>
          <w:lang w:val="sr-Cyrl-CS"/>
        </w:rPr>
      </w:pPr>
      <w:r w:rsidRPr="00B65266">
        <w:rPr>
          <w:noProof/>
        </w:rPr>
        <w:t xml:space="preserve">Предмет јавне набавке </w:t>
      </w:r>
      <w:r w:rsidR="00C62411">
        <w:rPr>
          <w:noProof/>
        </w:rPr>
        <w:t>ни</w:t>
      </w:r>
      <w:r w:rsidRPr="00B65266">
        <w:rPr>
          <w:noProof/>
          <w:lang w:val="en-US"/>
        </w:rPr>
        <w:t>je</w:t>
      </w:r>
      <w:r w:rsidRPr="00B65266">
        <w:rPr>
          <w:noProof/>
        </w:rPr>
        <w:t xml:space="preserve"> обликован по партијама.</w:t>
      </w:r>
    </w:p>
    <w:p w:rsidR="00647547" w:rsidRPr="003F6FE2" w:rsidRDefault="00647547"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lastRenderedPageBreak/>
        <w:t>Подношење понуде са варијантама није дозвољено.</w:t>
      </w:r>
    </w:p>
    <w:p w:rsidR="009C568A" w:rsidRDefault="009C568A"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C62411">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C62411" w:rsidRPr="00C62411" w:rsidRDefault="00C62411"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lastRenderedPageBreak/>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E23F9F">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E23F9F">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347E6D">
      <w:pPr>
        <w:jc w:val="both"/>
        <w:rPr>
          <w:highlight w:val="green"/>
        </w:rPr>
      </w:pPr>
    </w:p>
    <w:p w:rsidR="00A14830" w:rsidRPr="00EC12C4" w:rsidRDefault="00A14830" w:rsidP="00347E6D">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347E6D">
      <w:pPr>
        <w:jc w:val="both"/>
        <w:rPr>
          <w:highlight w:val="green"/>
        </w:rPr>
      </w:pPr>
    </w:p>
    <w:p w:rsidR="00A14830" w:rsidRPr="00287417" w:rsidRDefault="00A14830" w:rsidP="00A14830">
      <w:pPr>
        <w:jc w:val="both"/>
        <w:rPr>
          <w:b/>
          <w:iCs/>
        </w:rPr>
      </w:pPr>
      <w:r w:rsidRPr="00366A9D">
        <w:rPr>
          <w:b/>
          <w:bCs/>
          <w:iCs/>
        </w:rPr>
        <w:t>9.1.</w:t>
      </w:r>
      <w:r w:rsidRPr="00366A9D">
        <w:rPr>
          <w:b/>
          <w:bCs/>
          <w:i/>
          <w:iCs/>
        </w:rPr>
        <w:t xml:space="preserve"> </w:t>
      </w:r>
      <w:r w:rsidRPr="00366A9D">
        <w:rPr>
          <w:b/>
          <w:iCs/>
          <w:u w:val="single"/>
        </w:rPr>
        <w:t>Захтеви у погледу начина, рока и услова плаћања</w:t>
      </w:r>
    </w:p>
    <w:p w:rsidR="00AF562D" w:rsidRDefault="00BB1F79" w:rsidP="00BB1F79">
      <w:pPr>
        <w:jc w:val="both"/>
        <w:rPr>
          <w:iCs/>
          <w:noProof/>
          <w:lang w:val="sr-Cyrl-CS"/>
        </w:rPr>
      </w:pPr>
      <w:r w:rsidRPr="000B66B9">
        <w:rPr>
          <w:iCs/>
          <w:noProof/>
          <w:lang w:val="sr-Cyrl-CS"/>
        </w:rPr>
        <w:t xml:space="preserve">Наручилац </w:t>
      </w:r>
      <w:r w:rsidRPr="00AF562D">
        <w:rPr>
          <w:iCs/>
          <w:noProof/>
          <w:lang w:val="sr-Cyrl-CS"/>
        </w:rPr>
        <w:t xml:space="preserve">захтева одложено плаћање </w:t>
      </w:r>
      <w:r w:rsidR="00046D28" w:rsidRPr="00AF562D">
        <w:rPr>
          <w:iCs/>
          <w:noProof/>
          <w:lang w:val="sr-Cyrl-CS"/>
        </w:rPr>
        <w:t>у</w:t>
      </w:r>
      <w:r w:rsidRPr="00AF562D">
        <w:rPr>
          <w:iCs/>
          <w:noProof/>
          <w:lang w:val="sr-Cyrl-CS"/>
        </w:rPr>
        <w:t xml:space="preserve"> рок</w:t>
      </w:r>
      <w:r w:rsidR="00046D28" w:rsidRPr="00AF562D">
        <w:rPr>
          <w:iCs/>
          <w:noProof/>
          <w:lang w:val="sr-Cyrl-CS"/>
        </w:rPr>
        <w:t>у</w:t>
      </w:r>
      <w:r w:rsidRPr="00AF562D">
        <w:rPr>
          <w:iCs/>
          <w:noProof/>
          <w:lang w:val="sr-Cyrl-CS"/>
        </w:rPr>
        <w:t xml:space="preserve"> од </w:t>
      </w:r>
      <w:r w:rsidR="00404CF1">
        <w:rPr>
          <w:iCs/>
          <w:noProof/>
          <w:lang/>
        </w:rPr>
        <w:t>45</w:t>
      </w:r>
      <w:r w:rsidRPr="00AF562D">
        <w:rPr>
          <w:iCs/>
          <w:noProof/>
          <w:lang w:val="sr-Cyrl-CS"/>
        </w:rPr>
        <w:t xml:space="preserve"> дана рачунајући</w:t>
      </w:r>
      <w:r w:rsidRPr="000B66B9">
        <w:rPr>
          <w:iCs/>
          <w:noProof/>
          <w:lang w:val="sr-Cyrl-CS"/>
        </w:rPr>
        <w:t xml:space="preserve"> од дана коначне</w:t>
      </w:r>
      <w:r w:rsidRPr="00F0699F">
        <w:rPr>
          <w:iCs/>
          <w:noProof/>
          <w:lang w:val="sr-Cyrl-CS"/>
        </w:rPr>
        <w:t xml:space="preserve"> испоруке предметне опреме, а на основу запримљеног исправног рачуна са припадајућом документацијом која подразумева отпремницу и сачињен и потписан </w:t>
      </w:r>
      <w:r w:rsidR="00DC1278">
        <w:rPr>
          <w:iCs/>
          <w:noProof/>
          <w:lang w:val="sr-Cyrl-CS"/>
        </w:rPr>
        <w:t>Записник о примопредаји, монтажи, пуштању у рад и остало (</w:t>
      </w:r>
      <w:r w:rsidR="00DC1278">
        <w:rPr>
          <w:i/>
          <w:iCs/>
          <w:noProof/>
          <w:lang w:val="sr-Cyrl-CS"/>
        </w:rPr>
        <w:t>по потреби, у зависности од медицинске опреме која је предмет набавке</w:t>
      </w:r>
      <w:r w:rsidR="00DC1278">
        <w:rPr>
          <w:iCs/>
          <w:noProof/>
          <w:lang w:val="sr-Cyrl-CS"/>
        </w:rPr>
        <w:t>).</w:t>
      </w:r>
      <w:bookmarkStart w:id="28" w:name="_GoBack"/>
      <w:bookmarkEnd w:id="28"/>
    </w:p>
    <w:p w:rsidR="00BB1F79" w:rsidRPr="00F0699F" w:rsidRDefault="00BB1F79" w:rsidP="00BB1F79">
      <w:pPr>
        <w:jc w:val="both"/>
        <w:rPr>
          <w:iCs/>
          <w:noProof/>
          <w:lang w:val="sr-Cyrl-CS"/>
        </w:rPr>
      </w:pPr>
      <w:r w:rsidRPr="00F0699F">
        <w:rPr>
          <w:iCs/>
          <w:noProof/>
          <w:lang w:val="sr-Cyrl-CS"/>
        </w:rPr>
        <w:t>Плаћање се врши уплатом на рачун понуђача.</w:t>
      </w:r>
    </w:p>
    <w:p w:rsidR="00BB1F79" w:rsidRPr="00D97B25" w:rsidRDefault="00BB1F79" w:rsidP="00BB1F79">
      <w:pPr>
        <w:jc w:val="both"/>
        <w:rPr>
          <w:b/>
          <w:bCs/>
          <w:i/>
          <w:iCs/>
        </w:rPr>
      </w:pPr>
      <w:r w:rsidRPr="00F0699F">
        <w:rPr>
          <w:iCs/>
        </w:rPr>
        <w:t>Понуђачу није дозвољено да захтева аванс.</w:t>
      </w:r>
    </w:p>
    <w:p w:rsidR="00A14830" w:rsidRPr="00E45538" w:rsidRDefault="00A14830" w:rsidP="00A14830">
      <w:pPr>
        <w:jc w:val="both"/>
        <w:rPr>
          <w:b/>
          <w:bCs/>
          <w:i/>
          <w:iCs/>
          <w:highlight w:val="green"/>
          <w:lang w:val="sr-Cyrl-CS"/>
        </w:rPr>
      </w:pPr>
    </w:p>
    <w:p w:rsidR="00A14830" w:rsidRPr="00287417" w:rsidRDefault="00A14830" w:rsidP="00A14830">
      <w:pPr>
        <w:jc w:val="both"/>
        <w:rPr>
          <w:b/>
          <w:iCs/>
        </w:rPr>
      </w:pPr>
      <w:r w:rsidRPr="00287417">
        <w:rPr>
          <w:b/>
          <w:bCs/>
          <w:iCs/>
        </w:rPr>
        <w:t xml:space="preserve">9.2. </w:t>
      </w:r>
      <w:r w:rsidRPr="00287417">
        <w:rPr>
          <w:b/>
          <w:iCs/>
          <w:u w:val="single"/>
        </w:rPr>
        <w:t>Захтеви у погледу гарантног рока</w:t>
      </w:r>
    </w:p>
    <w:p w:rsidR="00B416B4" w:rsidRPr="00215453" w:rsidRDefault="00B416B4" w:rsidP="00B416B4">
      <w:pPr>
        <w:jc w:val="both"/>
        <w:rPr>
          <w:iCs/>
        </w:rPr>
      </w:pPr>
      <w:r w:rsidRPr="00215453">
        <w:rPr>
          <w:iCs/>
          <w:lang w:val="sr-Cyrl-CS"/>
        </w:rPr>
        <w:t xml:space="preserve">Наручилац захтева да гарантни рок на исправно функционисање </w:t>
      </w:r>
      <w:r w:rsidR="00C62411">
        <w:rPr>
          <w:iCs/>
          <w:lang w:val="sr-Cyrl-CS"/>
        </w:rPr>
        <w:t>предметне опреме</w:t>
      </w:r>
      <w:r w:rsidR="006B1350">
        <w:rPr>
          <w:iCs/>
          <w:lang w:val="sr-Cyrl-CS"/>
        </w:rPr>
        <w:t xml:space="preserve"> </w:t>
      </w:r>
      <w:r w:rsidRPr="00215453">
        <w:rPr>
          <w:iCs/>
          <w:lang w:val="sr-Cyrl-CS"/>
        </w:rPr>
        <w:t xml:space="preserve">буде </w:t>
      </w:r>
      <w:r w:rsidRPr="006B2BAB">
        <w:rPr>
          <w:b/>
          <w:bCs/>
          <w:iCs/>
          <w:color w:val="FF0000"/>
          <w:lang w:val="sr-Cyrl-CS"/>
        </w:rPr>
        <w:t>минимално</w:t>
      </w:r>
      <w:r w:rsidRPr="006B2BAB">
        <w:rPr>
          <w:b/>
          <w:bCs/>
          <w:iCs/>
          <w:color w:val="FF0000"/>
          <w:lang w:val="en-US"/>
        </w:rPr>
        <w:t xml:space="preserve"> </w:t>
      </w:r>
      <w:r w:rsidRPr="006B2BAB">
        <w:rPr>
          <w:b/>
          <w:bCs/>
          <w:iCs/>
          <w:strike/>
          <w:color w:val="FF0000"/>
        </w:rPr>
        <w:t>24</w:t>
      </w:r>
      <w:r w:rsidRPr="006B2BAB">
        <w:rPr>
          <w:bCs/>
          <w:iCs/>
          <w:color w:val="FF0000"/>
        </w:rPr>
        <w:t xml:space="preserve"> </w:t>
      </w:r>
      <w:r w:rsidR="006B2BAB" w:rsidRPr="006B2BAB">
        <w:rPr>
          <w:b/>
          <w:bCs/>
          <w:iCs/>
          <w:color w:val="FF0000"/>
          <w:lang/>
        </w:rPr>
        <w:t xml:space="preserve">12 </w:t>
      </w:r>
      <w:r w:rsidRPr="006B2BAB">
        <w:rPr>
          <w:b/>
          <w:bCs/>
          <w:iCs/>
          <w:color w:val="FF0000"/>
          <w:lang w:val="sr-Cyrl-CS"/>
        </w:rPr>
        <w:t>месец</w:t>
      </w:r>
      <w:r w:rsidRPr="006B2BAB">
        <w:rPr>
          <w:b/>
          <w:bCs/>
          <w:iCs/>
          <w:color w:val="FF0000"/>
        </w:rPr>
        <w:t>и</w:t>
      </w:r>
      <w:r w:rsidRPr="00215453">
        <w:rPr>
          <w:bCs/>
          <w:iCs/>
        </w:rPr>
        <w:t xml:space="preserve"> </w:t>
      </w:r>
      <w:r w:rsidRPr="00215453">
        <w:rPr>
          <w:bCs/>
          <w:iCs/>
          <w:lang w:val="sr-Cyrl-CS"/>
        </w:rPr>
        <w:t>од дана испоруке, инсталирања и стављања у рад</w:t>
      </w:r>
      <w:r w:rsidR="00366A9D" w:rsidRPr="00215453">
        <w:rPr>
          <w:bCs/>
          <w:iCs/>
        </w:rPr>
        <w:t>.</w:t>
      </w:r>
    </w:p>
    <w:p w:rsidR="00B416B4" w:rsidRPr="00215453" w:rsidRDefault="00B416B4" w:rsidP="00B416B4">
      <w:pPr>
        <w:jc w:val="both"/>
        <w:rPr>
          <w:noProof/>
        </w:rPr>
      </w:pPr>
      <w:r w:rsidRPr="00215453">
        <w:rPr>
          <w:noProof/>
        </w:rPr>
        <w:t>Гарантни рок мора</w:t>
      </w:r>
      <w:r w:rsidRPr="00215453">
        <w:rPr>
          <w:noProof/>
          <w:lang w:val="sr-Latn-CS"/>
        </w:rPr>
        <w:t xml:space="preserve"> </w:t>
      </w:r>
      <w:r w:rsidRPr="00215453">
        <w:rPr>
          <w:noProof/>
        </w:rPr>
        <w:t>бити</w:t>
      </w:r>
      <w:r w:rsidRPr="00215453">
        <w:rPr>
          <w:noProof/>
          <w:lang w:val="sr-Latn-CS"/>
        </w:rPr>
        <w:t xml:space="preserve"> </w:t>
      </w:r>
      <w:r w:rsidRPr="00215453">
        <w:rPr>
          <w:noProof/>
        </w:rPr>
        <w:t>изражен</w:t>
      </w:r>
      <w:r w:rsidRPr="00215453">
        <w:rPr>
          <w:noProof/>
          <w:lang w:val="sr-Latn-CS"/>
        </w:rPr>
        <w:t xml:space="preserve"> </w:t>
      </w:r>
      <w:r w:rsidRPr="00215453">
        <w:rPr>
          <w:noProof/>
        </w:rPr>
        <w:t>у</w:t>
      </w:r>
      <w:r w:rsidRPr="00215453">
        <w:rPr>
          <w:noProof/>
          <w:lang w:val="sr-Latn-CS"/>
        </w:rPr>
        <w:t xml:space="preserve"> </w:t>
      </w:r>
      <w:r w:rsidRPr="00215453">
        <w:rPr>
          <w:noProof/>
        </w:rPr>
        <w:t>месецима као</w:t>
      </w:r>
      <w:r w:rsidRPr="00215453">
        <w:rPr>
          <w:noProof/>
          <w:lang w:val="sr-Latn-CS"/>
        </w:rPr>
        <w:t xml:space="preserve"> </w:t>
      </w:r>
      <w:r w:rsidRPr="00215453">
        <w:rPr>
          <w:noProof/>
        </w:rPr>
        <w:t>целом</w:t>
      </w:r>
      <w:r w:rsidRPr="00215453">
        <w:rPr>
          <w:noProof/>
          <w:lang w:val="sr-Latn-CS"/>
        </w:rPr>
        <w:t xml:space="preserve"> </w:t>
      </w:r>
      <w:r w:rsidRPr="00215453">
        <w:rPr>
          <w:noProof/>
        </w:rPr>
        <w:t>броју</w:t>
      </w:r>
      <w:r w:rsidRPr="00215453">
        <w:rPr>
          <w:noProof/>
          <w:lang w:val="sr-Latn-CS"/>
        </w:rPr>
        <w:t xml:space="preserve">, </w:t>
      </w:r>
      <w:r w:rsidRPr="00215453">
        <w:rPr>
          <w:noProof/>
        </w:rPr>
        <w:t>и</w:t>
      </w:r>
      <w:r w:rsidRPr="00215453">
        <w:rPr>
          <w:noProof/>
          <w:lang w:val="sr-Latn-CS"/>
        </w:rPr>
        <w:t xml:space="preserve"> </w:t>
      </w:r>
      <w:r w:rsidRPr="00215453">
        <w:rPr>
          <w:noProof/>
        </w:rPr>
        <w:t>не</w:t>
      </w:r>
      <w:r w:rsidRPr="00215453">
        <w:rPr>
          <w:noProof/>
          <w:lang w:val="sr-Latn-CS"/>
        </w:rPr>
        <w:t xml:space="preserve"> </w:t>
      </w:r>
      <w:r w:rsidRPr="00215453">
        <w:rPr>
          <w:noProof/>
        </w:rPr>
        <w:t>може</w:t>
      </w:r>
      <w:r w:rsidRPr="00215453">
        <w:rPr>
          <w:noProof/>
          <w:lang w:val="sr-Latn-CS"/>
        </w:rPr>
        <w:t xml:space="preserve"> </w:t>
      </w:r>
      <w:r w:rsidRPr="00215453">
        <w:rPr>
          <w:noProof/>
        </w:rPr>
        <w:t>се</w:t>
      </w:r>
      <w:r w:rsidRPr="00215453">
        <w:rPr>
          <w:noProof/>
          <w:lang w:val="sr-Latn-CS"/>
        </w:rPr>
        <w:t xml:space="preserve"> </w:t>
      </w:r>
      <w:r w:rsidRPr="00215453">
        <w:rPr>
          <w:noProof/>
        </w:rPr>
        <w:t>изражавати</w:t>
      </w:r>
      <w:r w:rsidRPr="00215453">
        <w:rPr>
          <w:noProof/>
          <w:lang w:val="sr-Latn-CS"/>
        </w:rPr>
        <w:t xml:space="preserve"> </w:t>
      </w:r>
      <w:r w:rsidRPr="00215453">
        <w:rPr>
          <w:noProof/>
        </w:rPr>
        <w:t>у</w:t>
      </w:r>
      <w:r w:rsidRPr="00215453">
        <w:rPr>
          <w:noProof/>
          <w:lang w:val="sr-Latn-CS"/>
        </w:rPr>
        <w:t xml:space="preserve"> </w:t>
      </w:r>
      <w:r w:rsidRPr="00215453">
        <w:rPr>
          <w:noProof/>
        </w:rPr>
        <w:t>децималама</w:t>
      </w:r>
      <w:r w:rsidRPr="00215453">
        <w:rPr>
          <w:noProof/>
          <w:lang w:val="sr-Latn-CS"/>
        </w:rPr>
        <w:t xml:space="preserve"> </w:t>
      </w:r>
      <w:r w:rsidRPr="00215453">
        <w:rPr>
          <w:noProof/>
        </w:rPr>
        <w:t>или</w:t>
      </w:r>
      <w:r w:rsidRPr="00215453">
        <w:rPr>
          <w:noProof/>
          <w:lang w:val="sr-Latn-CS"/>
        </w:rPr>
        <w:t xml:space="preserve"> </w:t>
      </w:r>
      <w:r w:rsidRPr="00215453">
        <w:rPr>
          <w:noProof/>
        </w:rPr>
        <w:t>другим</w:t>
      </w:r>
      <w:r w:rsidRPr="00215453">
        <w:rPr>
          <w:noProof/>
          <w:lang w:val="sr-Latn-CS"/>
        </w:rPr>
        <w:t xml:space="preserve"> </w:t>
      </w:r>
      <w:r w:rsidRPr="00215453">
        <w:rPr>
          <w:noProof/>
        </w:rPr>
        <w:t>јединицама</w:t>
      </w:r>
      <w:r w:rsidRPr="00215453">
        <w:rPr>
          <w:noProof/>
          <w:lang w:val="sr-Latn-CS"/>
        </w:rPr>
        <w:t xml:space="preserve"> </w:t>
      </w:r>
      <w:r w:rsidRPr="00215453">
        <w:rPr>
          <w:noProof/>
        </w:rPr>
        <w:t>за</w:t>
      </w:r>
      <w:r w:rsidRPr="00215453">
        <w:rPr>
          <w:noProof/>
          <w:lang w:val="sr-Latn-CS"/>
        </w:rPr>
        <w:t xml:space="preserve"> </w:t>
      </w:r>
      <w:r w:rsidRPr="00215453">
        <w:rPr>
          <w:noProof/>
        </w:rPr>
        <w:t>мерење</w:t>
      </w:r>
      <w:r w:rsidRPr="00215453">
        <w:rPr>
          <w:noProof/>
          <w:lang w:val="sr-Latn-CS"/>
        </w:rPr>
        <w:t xml:space="preserve"> </w:t>
      </w:r>
      <w:r w:rsidRPr="00215453">
        <w:rPr>
          <w:noProof/>
        </w:rPr>
        <w:t>времена</w:t>
      </w:r>
      <w:r w:rsidRPr="00215453">
        <w:rPr>
          <w:noProof/>
          <w:lang w:val="sr-Latn-CS"/>
        </w:rPr>
        <w:t>.</w:t>
      </w:r>
    </w:p>
    <w:p w:rsidR="004059B4" w:rsidRPr="00215453" w:rsidRDefault="004059B4" w:rsidP="00B416B4">
      <w:pPr>
        <w:jc w:val="both"/>
        <w:rPr>
          <w:iCs/>
        </w:rPr>
      </w:pPr>
    </w:p>
    <w:p w:rsidR="00B416B4" w:rsidRDefault="00B416B4" w:rsidP="00B416B4">
      <w:pPr>
        <w:jc w:val="both"/>
        <w:rPr>
          <w:noProof/>
        </w:rPr>
      </w:pPr>
      <w:r w:rsidRPr="00215453">
        <w:rPr>
          <w:iCs/>
          <w:lang w:val="sr-Cyrl-CS"/>
        </w:rPr>
        <w:t xml:space="preserve">У гарантном периоду понуђач обухвата све интервенције: 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за које се утврди да су неисправни, и то без новчане накнаде за услуге, утрошени материјал и резервне делове, </w:t>
      </w:r>
      <w:r w:rsidRPr="00215453">
        <w:rPr>
          <w:noProof/>
          <w:lang w:val="sr-Cyrl-CS"/>
        </w:rPr>
        <w:t>а најкасније у року од</w:t>
      </w:r>
      <w:r w:rsidRPr="00215453">
        <w:rPr>
          <w:noProof/>
          <w:lang w:val="sr-Latn-CS"/>
        </w:rPr>
        <w:t xml:space="preserve"> 24 </w:t>
      </w:r>
      <w:r w:rsidRPr="0021545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215453">
        <w:rPr>
          <w:noProof/>
          <w:lang w:val="sr-Latn-CS"/>
        </w:rPr>
        <w:t>.</w:t>
      </w:r>
    </w:p>
    <w:p w:rsidR="0079204F" w:rsidRPr="003F6FE2" w:rsidRDefault="0079204F" w:rsidP="00A14830">
      <w:pPr>
        <w:jc w:val="both"/>
        <w:rPr>
          <w:iCs/>
          <w:highlight w:val="green"/>
          <w:lang w:val="sr-Cyrl-CS"/>
        </w:rPr>
      </w:pPr>
    </w:p>
    <w:p w:rsidR="00A14830" w:rsidRPr="00945BEA" w:rsidRDefault="00A14830" w:rsidP="00A14830">
      <w:pPr>
        <w:jc w:val="both"/>
        <w:rPr>
          <w:b/>
          <w:iCs/>
        </w:rPr>
      </w:pPr>
      <w:r w:rsidRPr="00945BEA">
        <w:rPr>
          <w:b/>
          <w:bCs/>
          <w:iCs/>
        </w:rPr>
        <w:t>9.3.</w:t>
      </w:r>
      <w:r w:rsidRPr="00945BEA">
        <w:rPr>
          <w:b/>
          <w:bCs/>
          <w:i/>
          <w:iCs/>
        </w:rPr>
        <w:t xml:space="preserve"> </w:t>
      </w:r>
      <w:r w:rsidRPr="00945BEA">
        <w:rPr>
          <w:b/>
          <w:iCs/>
          <w:u w:val="single"/>
        </w:rPr>
        <w:t>Захтев у погледу рока (испоруке добара, извршења услуге, извођења радова)</w:t>
      </w:r>
    </w:p>
    <w:p w:rsidR="00B416B4" w:rsidRPr="00F0699F" w:rsidRDefault="00B416B4" w:rsidP="00B416B4">
      <w:pPr>
        <w:jc w:val="both"/>
        <w:rPr>
          <w:noProof/>
        </w:rPr>
      </w:pPr>
      <w:r w:rsidRPr="00F0699F">
        <w:rPr>
          <w:noProof/>
          <w:lang w:val="sr-Cyrl-CS"/>
        </w:rPr>
        <w:t xml:space="preserve">Наручилац захтева да опрему која је предмет овог уговора добављач испоручи, </w:t>
      </w:r>
      <w:r w:rsidRPr="00D94A50">
        <w:rPr>
          <w:noProof/>
          <w:lang w:val="sr-Cyrl-CS"/>
        </w:rPr>
        <w:t xml:space="preserve">инсталира и стави у рад </w:t>
      </w:r>
      <w:r w:rsidRPr="00347E6D">
        <w:rPr>
          <w:noProof/>
          <w:lang w:val="sr-Cyrl-CS"/>
        </w:rPr>
        <w:t>у</w:t>
      </w:r>
      <w:r w:rsidRPr="00347E6D">
        <w:rPr>
          <w:noProof/>
          <w:lang w:val="sr-Latn-CS"/>
        </w:rPr>
        <w:t xml:space="preserve"> року </w:t>
      </w:r>
      <w:r w:rsidR="00945BEA" w:rsidRPr="00347E6D">
        <w:rPr>
          <w:noProof/>
          <w:lang w:val="sr-Cyrl-CS"/>
        </w:rPr>
        <w:t xml:space="preserve">од </w:t>
      </w:r>
      <w:r w:rsidR="00945BEA" w:rsidRPr="006B2BAB">
        <w:rPr>
          <w:b/>
          <w:noProof/>
          <w:color w:val="FF0000"/>
          <w:lang w:val="sr-Cyrl-CS"/>
        </w:rPr>
        <w:t xml:space="preserve">најдуже </w:t>
      </w:r>
      <w:r w:rsidR="00404CF1" w:rsidRPr="006B2BAB">
        <w:rPr>
          <w:b/>
          <w:strike/>
          <w:noProof/>
          <w:color w:val="FF0000"/>
        </w:rPr>
        <w:t>60</w:t>
      </w:r>
      <w:r w:rsidR="00945BEA" w:rsidRPr="006B2BAB">
        <w:rPr>
          <w:b/>
          <w:noProof/>
          <w:color w:val="FF0000"/>
          <w:lang w:val="sr-Cyrl-CS"/>
        </w:rPr>
        <w:t xml:space="preserve"> </w:t>
      </w:r>
      <w:r w:rsidR="006B2BAB" w:rsidRPr="006B2BAB">
        <w:rPr>
          <w:b/>
          <w:noProof/>
          <w:color w:val="FF0000"/>
          <w:lang w:val="sr-Cyrl-CS"/>
        </w:rPr>
        <w:t xml:space="preserve">120 </w:t>
      </w:r>
      <w:r w:rsidR="00945BEA" w:rsidRPr="006B2BAB">
        <w:rPr>
          <w:b/>
          <w:noProof/>
          <w:color w:val="FF0000"/>
          <w:lang w:val="sr-Cyrl-CS"/>
        </w:rPr>
        <w:t>дана</w:t>
      </w:r>
      <w:r w:rsidR="00945BEA" w:rsidRPr="00D94A50">
        <w:rPr>
          <w:noProof/>
          <w:lang w:val="sr-Cyrl-CS"/>
        </w:rPr>
        <w:t xml:space="preserve"> </w:t>
      </w:r>
      <w:r w:rsidRPr="00D94A50">
        <w:rPr>
          <w:noProof/>
          <w:lang w:val="sr-Cyrl-CS"/>
        </w:rPr>
        <w:t>од дана закључења уговора на основу овог поступка јавне набавке.</w:t>
      </w:r>
      <w:r w:rsidRPr="00F0699F">
        <w:rPr>
          <w:noProof/>
          <w:lang w:val="sr-Cyrl-CS"/>
        </w:rPr>
        <w:t xml:space="preserve"> </w:t>
      </w:r>
    </w:p>
    <w:p w:rsidR="00B416B4" w:rsidRPr="00F0699F" w:rsidRDefault="00B416B4" w:rsidP="00B416B4">
      <w:pPr>
        <w:jc w:val="both"/>
        <w:rPr>
          <w:noProof/>
          <w:lang w:val="sr-Cyrl-CS"/>
        </w:rPr>
      </w:pPr>
      <w:r w:rsidRPr="00F0699F">
        <w:rPr>
          <w:noProof/>
        </w:rPr>
        <w:t>Рок испоруке</w:t>
      </w:r>
      <w:r w:rsidRPr="00F0699F">
        <w:rPr>
          <w:noProof/>
          <w:lang w:val="sr-Latn-CS"/>
        </w:rPr>
        <w:t xml:space="preserve"> </w:t>
      </w:r>
      <w:r w:rsidRPr="00F0699F">
        <w:rPr>
          <w:noProof/>
        </w:rPr>
        <w:t>мора</w:t>
      </w:r>
      <w:r w:rsidRPr="00F0699F">
        <w:rPr>
          <w:noProof/>
          <w:lang w:val="sr-Latn-CS"/>
        </w:rPr>
        <w:t xml:space="preserve"> </w:t>
      </w:r>
      <w:r w:rsidRPr="00F0699F">
        <w:rPr>
          <w:noProof/>
        </w:rPr>
        <w:t>бити</w:t>
      </w:r>
      <w:r w:rsidRPr="00F0699F">
        <w:rPr>
          <w:noProof/>
          <w:lang w:val="sr-Latn-CS"/>
        </w:rPr>
        <w:t xml:space="preserve"> </w:t>
      </w:r>
      <w:r w:rsidRPr="00F0699F">
        <w:rPr>
          <w:noProof/>
        </w:rPr>
        <w:t>изражен</w:t>
      </w:r>
      <w:r w:rsidRPr="00F0699F">
        <w:rPr>
          <w:noProof/>
          <w:lang w:val="sr-Latn-CS"/>
        </w:rPr>
        <w:t xml:space="preserve"> </w:t>
      </w:r>
      <w:r w:rsidRPr="00F0699F">
        <w:rPr>
          <w:noProof/>
        </w:rPr>
        <w:t>у</w:t>
      </w:r>
      <w:r w:rsidRPr="00F0699F">
        <w:rPr>
          <w:noProof/>
          <w:lang w:val="sr-Latn-CS"/>
        </w:rPr>
        <w:t xml:space="preserve"> </w:t>
      </w:r>
      <w:r w:rsidRPr="00F0699F">
        <w:rPr>
          <w:noProof/>
        </w:rPr>
        <w:t>данима као</w:t>
      </w:r>
      <w:r w:rsidRPr="00F0699F">
        <w:rPr>
          <w:noProof/>
          <w:lang w:val="sr-Latn-CS"/>
        </w:rPr>
        <w:t xml:space="preserve"> </w:t>
      </w:r>
      <w:r w:rsidRPr="00F0699F">
        <w:rPr>
          <w:noProof/>
        </w:rPr>
        <w:t>целом</w:t>
      </w:r>
      <w:r w:rsidRPr="00F0699F">
        <w:rPr>
          <w:noProof/>
          <w:lang w:val="sr-Latn-CS"/>
        </w:rPr>
        <w:t xml:space="preserve"> </w:t>
      </w:r>
      <w:r w:rsidRPr="00F0699F">
        <w:rPr>
          <w:noProof/>
        </w:rPr>
        <w:t>броју</w:t>
      </w:r>
      <w:r w:rsidRPr="00F0699F">
        <w:rPr>
          <w:noProof/>
          <w:lang w:val="sr-Latn-CS"/>
        </w:rPr>
        <w:t xml:space="preserve">, </w:t>
      </w:r>
      <w:r w:rsidRPr="00F0699F">
        <w:rPr>
          <w:noProof/>
        </w:rPr>
        <w:t>и</w:t>
      </w:r>
      <w:r w:rsidRPr="00F0699F">
        <w:rPr>
          <w:noProof/>
          <w:lang w:val="sr-Latn-CS"/>
        </w:rPr>
        <w:t xml:space="preserve"> </w:t>
      </w:r>
      <w:r w:rsidRPr="00F0699F">
        <w:rPr>
          <w:noProof/>
        </w:rPr>
        <w:t>не</w:t>
      </w:r>
      <w:r w:rsidRPr="00F0699F">
        <w:rPr>
          <w:noProof/>
          <w:lang w:val="sr-Latn-CS"/>
        </w:rPr>
        <w:t xml:space="preserve"> </w:t>
      </w:r>
      <w:r w:rsidRPr="00F0699F">
        <w:rPr>
          <w:noProof/>
        </w:rPr>
        <w:t>може</w:t>
      </w:r>
      <w:r w:rsidRPr="00F0699F">
        <w:rPr>
          <w:noProof/>
          <w:lang w:val="sr-Latn-CS"/>
        </w:rPr>
        <w:t xml:space="preserve"> </w:t>
      </w:r>
      <w:r w:rsidRPr="00F0699F">
        <w:rPr>
          <w:noProof/>
        </w:rPr>
        <w:t>се</w:t>
      </w:r>
      <w:r w:rsidRPr="00F0699F">
        <w:rPr>
          <w:noProof/>
          <w:lang w:val="sr-Latn-CS"/>
        </w:rPr>
        <w:t xml:space="preserve"> </w:t>
      </w:r>
      <w:r w:rsidRPr="00F0699F">
        <w:rPr>
          <w:noProof/>
        </w:rPr>
        <w:t>изражавати</w:t>
      </w:r>
      <w:r w:rsidRPr="00F0699F">
        <w:rPr>
          <w:noProof/>
          <w:lang w:val="sr-Latn-CS"/>
        </w:rPr>
        <w:t xml:space="preserve"> </w:t>
      </w:r>
      <w:r w:rsidRPr="00F0699F">
        <w:rPr>
          <w:noProof/>
        </w:rPr>
        <w:t>у</w:t>
      </w:r>
      <w:r w:rsidRPr="00F0699F">
        <w:rPr>
          <w:noProof/>
          <w:lang w:val="sr-Latn-CS"/>
        </w:rPr>
        <w:t xml:space="preserve"> </w:t>
      </w:r>
      <w:r w:rsidRPr="00F0699F">
        <w:rPr>
          <w:noProof/>
        </w:rPr>
        <w:t>децималама</w:t>
      </w:r>
      <w:r w:rsidRPr="00F0699F">
        <w:rPr>
          <w:noProof/>
          <w:lang w:val="sr-Latn-CS"/>
        </w:rPr>
        <w:t xml:space="preserve"> </w:t>
      </w:r>
      <w:r w:rsidRPr="00F0699F">
        <w:rPr>
          <w:noProof/>
        </w:rPr>
        <w:t>или</w:t>
      </w:r>
      <w:r w:rsidRPr="00F0699F">
        <w:rPr>
          <w:noProof/>
          <w:lang w:val="sr-Latn-CS"/>
        </w:rPr>
        <w:t xml:space="preserve"> </w:t>
      </w:r>
      <w:r w:rsidRPr="00F0699F">
        <w:rPr>
          <w:noProof/>
        </w:rPr>
        <w:t>другим</w:t>
      </w:r>
      <w:r w:rsidRPr="00F0699F">
        <w:rPr>
          <w:noProof/>
          <w:lang w:val="sr-Latn-CS"/>
        </w:rPr>
        <w:t xml:space="preserve"> </w:t>
      </w:r>
      <w:r w:rsidRPr="00F0699F">
        <w:rPr>
          <w:noProof/>
        </w:rPr>
        <w:t>јединицама</w:t>
      </w:r>
      <w:r w:rsidRPr="00F0699F">
        <w:rPr>
          <w:noProof/>
          <w:lang w:val="sr-Latn-CS"/>
        </w:rPr>
        <w:t xml:space="preserve"> </w:t>
      </w:r>
      <w:r w:rsidRPr="00F0699F">
        <w:rPr>
          <w:noProof/>
        </w:rPr>
        <w:t>за</w:t>
      </w:r>
      <w:r w:rsidRPr="00F0699F">
        <w:rPr>
          <w:noProof/>
          <w:lang w:val="sr-Latn-CS"/>
        </w:rPr>
        <w:t xml:space="preserve"> </w:t>
      </w:r>
      <w:r w:rsidRPr="00F0699F">
        <w:rPr>
          <w:noProof/>
        </w:rPr>
        <w:t>мерење</w:t>
      </w:r>
      <w:r w:rsidRPr="00F0699F">
        <w:rPr>
          <w:noProof/>
          <w:lang w:val="sr-Latn-CS"/>
        </w:rPr>
        <w:t xml:space="preserve"> </w:t>
      </w:r>
      <w:r w:rsidRPr="00F0699F">
        <w:rPr>
          <w:noProof/>
        </w:rPr>
        <w:t>времена</w:t>
      </w:r>
      <w:r w:rsidRPr="00F0699F">
        <w:rPr>
          <w:noProof/>
          <w:lang w:val="sr-Latn-CS"/>
        </w:rPr>
        <w:t>.</w:t>
      </w:r>
      <w:r w:rsidRPr="00F0699F">
        <w:rPr>
          <w:noProof/>
        </w:rPr>
        <w:t xml:space="preserve"> </w:t>
      </w:r>
    </w:p>
    <w:p w:rsidR="00B416B4" w:rsidRPr="00FF74CE" w:rsidRDefault="00B416B4" w:rsidP="00B416B4">
      <w:pPr>
        <w:jc w:val="both"/>
        <w:rPr>
          <w:lang w:val="sr-Cyrl-CS"/>
        </w:rPr>
      </w:pPr>
      <w:r w:rsidRPr="00F0699F">
        <w:rPr>
          <w:iCs/>
          <w:lang w:val="sr-Cyrl-CS"/>
        </w:rPr>
        <w:t xml:space="preserve">Место испоруке </w:t>
      </w:r>
      <w:r w:rsidR="00C62411">
        <w:rPr>
          <w:iCs/>
          <w:lang w:val="sr-Cyrl-CS"/>
        </w:rPr>
        <w:t>предметне опреме</w:t>
      </w:r>
      <w:r w:rsidRPr="00F0699F">
        <w:rPr>
          <w:iCs/>
          <w:lang w:val="sr-Cyrl-CS"/>
        </w:rPr>
        <w:t xml:space="preserve"> </w:t>
      </w:r>
      <w:r w:rsidR="00C62411">
        <w:rPr>
          <w:iCs/>
          <w:lang w:val="sr-Cyrl-CS"/>
        </w:rPr>
        <w:t xml:space="preserve">је </w:t>
      </w:r>
      <w:r w:rsidR="00647547">
        <w:rPr>
          <w:iCs/>
          <w:lang w:val="sr-Cyrl-CS"/>
        </w:rPr>
        <w:t>ФЦО к</w:t>
      </w:r>
      <w:r w:rsidR="00C62411">
        <w:rPr>
          <w:iCs/>
          <w:lang w:val="sr-Cyrl-CS"/>
        </w:rPr>
        <w:t>линик</w:t>
      </w:r>
      <w:r w:rsidR="00647547">
        <w:rPr>
          <w:iCs/>
          <w:lang w:val="sr-Cyrl-CS"/>
        </w:rPr>
        <w:t>е</w:t>
      </w:r>
      <w:r w:rsidR="00C62411">
        <w:rPr>
          <w:iCs/>
          <w:lang w:val="sr-Cyrl-CS"/>
        </w:rPr>
        <w:t xml:space="preserve"> </w:t>
      </w:r>
      <w:r w:rsidRPr="00F0699F">
        <w:rPr>
          <w:noProof/>
          <w:lang w:val="sr-Cyrl-CS"/>
        </w:rPr>
        <w:t xml:space="preserve">у оквиру Клиничког центра Војводине, </w:t>
      </w:r>
      <w:r w:rsidRPr="00F0699F">
        <w:rPr>
          <w:lang w:val="sr-Latn-CS"/>
        </w:rPr>
        <w:t>са обавезом истовара</w:t>
      </w:r>
      <w:r w:rsidRPr="00F0699F">
        <w:t>, монтаже и стављања у употребу</w:t>
      </w:r>
      <w:r w:rsidRPr="00F0699F">
        <w:rPr>
          <w:lang w:val="sr-Cyrl-CS"/>
        </w:rPr>
        <w:t>.</w:t>
      </w:r>
    </w:p>
    <w:p w:rsidR="004F7BA3" w:rsidRPr="004F7BA3" w:rsidRDefault="004F7BA3" w:rsidP="00A14830">
      <w:pPr>
        <w:jc w:val="both"/>
      </w:pPr>
    </w:p>
    <w:p w:rsidR="00A14830" w:rsidRPr="00771C28" w:rsidRDefault="00A14830" w:rsidP="00A14830">
      <w:pPr>
        <w:jc w:val="both"/>
        <w:rPr>
          <w:b/>
          <w:iCs/>
        </w:rPr>
      </w:pPr>
      <w:r w:rsidRPr="008840A4">
        <w:rPr>
          <w:b/>
          <w:bCs/>
          <w:iCs/>
        </w:rPr>
        <w:lastRenderedPageBreak/>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BB7CA5" w:rsidRDefault="00A14830" w:rsidP="00A14830">
      <w:pPr>
        <w:jc w:val="both"/>
        <w:rPr>
          <w:b/>
          <w:u w:val="single"/>
        </w:rPr>
      </w:pPr>
      <w:r w:rsidRPr="00BB7CA5">
        <w:rPr>
          <w:b/>
        </w:rPr>
        <w:t xml:space="preserve">9.5. </w:t>
      </w:r>
      <w:r w:rsidRPr="00BB7CA5">
        <w:rPr>
          <w:b/>
          <w:u w:val="single"/>
        </w:rPr>
        <w:t>Други захтеви</w:t>
      </w:r>
    </w:p>
    <w:p w:rsidR="00C66DFE" w:rsidRPr="00BB7CA5" w:rsidRDefault="00C66DFE" w:rsidP="00C66DFE">
      <w:pPr>
        <w:jc w:val="both"/>
        <w:rPr>
          <w:u w:val="single"/>
        </w:rPr>
      </w:pPr>
      <w:r w:rsidRPr="00BB7CA5">
        <w:rPr>
          <w:noProof/>
        </w:rPr>
        <w:t xml:space="preserve">Уговорне стране су сагласне да </w:t>
      </w:r>
      <w:r w:rsidRPr="00BB7CA5">
        <w:rPr>
          <w:noProof/>
          <w:lang w:val="sr-Cyrl-CS"/>
        </w:rPr>
        <w:t>приликом испоруке</w:t>
      </w:r>
      <w:r w:rsidRPr="00BB7CA5">
        <w:rPr>
          <w:noProof/>
        </w:rPr>
        <w:t>, монтаже и пуштања у рад</w:t>
      </w:r>
      <w:r w:rsidRPr="00BB7CA5">
        <w:rPr>
          <w:noProof/>
          <w:lang w:val="sr-Cyrl-CS"/>
        </w:rPr>
        <w:t xml:space="preserve"> </w:t>
      </w:r>
      <w:r w:rsidR="00DF34F8" w:rsidRPr="00BB7CA5">
        <w:rPr>
          <w:noProof/>
        </w:rPr>
        <w:t>опреме</w:t>
      </w:r>
      <w:r w:rsidR="00DF34F8" w:rsidRPr="00BB7CA5">
        <w:rPr>
          <w:noProof/>
          <w:lang w:val="sr-Cyrl-CS"/>
        </w:rPr>
        <w:t xml:space="preserve"> која је</w:t>
      </w:r>
      <w:r w:rsidRPr="00BB7CA5">
        <w:rPr>
          <w:noProof/>
          <w:lang w:val="sr-Cyrl-CS"/>
        </w:rPr>
        <w:t xml:space="preserve"> предмет овог уговора сачине и </w:t>
      </w:r>
      <w:r w:rsidR="00647547">
        <w:rPr>
          <w:noProof/>
          <w:lang w:val="sr-Cyrl-CS"/>
        </w:rPr>
        <w:t xml:space="preserve">потпишу </w:t>
      </w:r>
      <w:r w:rsidRPr="00BB7CA5">
        <w:rPr>
          <w:noProof/>
          <w:lang w:val="sr-Cyrl-CS"/>
        </w:rPr>
        <w:t>записник о примопредаји, монтажи и пуштању у употребу добра/основног средства.</w:t>
      </w:r>
    </w:p>
    <w:p w:rsidR="00650EE2" w:rsidRPr="00BB7CA5" w:rsidRDefault="00650EE2" w:rsidP="00C66DFE">
      <w:pPr>
        <w:jc w:val="both"/>
        <w:rPr>
          <w:noProof/>
          <w:lang w:val="sr-Cyrl-CS"/>
        </w:rPr>
      </w:pPr>
    </w:p>
    <w:p w:rsidR="00C66DFE" w:rsidRPr="00BB7CA5" w:rsidRDefault="00C66DFE" w:rsidP="00C66DFE">
      <w:pPr>
        <w:jc w:val="both"/>
        <w:rPr>
          <w:noProof/>
          <w:lang w:val="sr-Cyrl-CS"/>
        </w:rPr>
      </w:pPr>
      <w:r w:rsidRPr="00BB7CA5">
        <w:rPr>
          <w:noProof/>
          <w:lang w:val="sr-Cyrl-CS"/>
        </w:rPr>
        <w:t>Наручилац захтева да се без додатне надокнаде (</w:t>
      </w:r>
      <w:r w:rsidRPr="00647547">
        <w:rPr>
          <w:i/>
          <w:noProof/>
          <w:lang w:val="sr-Cyrl-CS"/>
        </w:rPr>
        <w:t>уколико постоји потреба на месту испоруке предметне опреме/добара која се набављају</w:t>
      </w:r>
      <w:r w:rsidRPr="00BB7CA5">
        <w:rPr>
          <w:noProof/>
          <w:lang w:val="sr-Cyrl-CS"/>
        </w:rPr>
        <w:t xml:space="preserve">) постојећа опрема демонтира и поново монтира на за то предвиђено место код наручиоца, или </w:t>
      </w:r>
      <w:r w:rsidR="00647547">
        <w:rPr>
          <w:noProof/>
          <w:lang w:val="sr-Cyrl-CS"/>
        </w:rPr>
        <w:t xml:space="preserve">адекватно </w:t>
      </w:r>
      <w:r w:rsidRPr="00BB7CA5">
        <w:rPr>
          <w:noProof/>
          <w:lang w:val="sr-Cyrl-CS"/>
        </w:rPr>
        <w:t>упакује и одложи о чему налог даје овлашћено лице наручиоца из уговора који ће бити закључен на основу овог поступка јавне набавке.</w:t>
      </w:r>
    </w:p>
    <w:p w:rsidR="00453609" w:rsidRPr="00BB7CA5" w:rsidRDefault="00453609" w:rsidP="00C66DFE">
      <w:pPr>
        <w:jc w:val="both"/>
        <w:rPr>
          <w:noProof/>
          <w:lang w:val="sr-Cyrl-CS"/>
        </w:rPr>
      </w:pPr>
    </w:p>
    <w:p w:rsidR="00AF5668" w:rsidRPr="00BB7CA5" w:rsidRDefault="00453609" w:rsidP="00AF5668">
      <w:pPr>
        <w:jc w:val="both"/>
        <w:rPr>
          <w:noProof/>
          <w:lang w:val="sr-Cyrl-CS"/>
        </w:rPr>
      </w:pPr>
      <w:r w:rsidRPr="00BB7CA5">
        <w:rPr>
          <w:noProof/>
          <w:lang w:val="sr-Cyrl-CS"/>
        </w:rPr>
        <w:t xml:space="preserve">Наручилац захтева да понуђач достави оригиналне каталоге произвођача за сва понуђена добра </w:t>
      </w:r>
      <w:r w:rsidR="00EE5495" w:rsidRPr="00BB7CA5">
        <w:rPr>
          <w:noProof/>
          <w:lang w:val="sr-Cyrl-CS"/>
        </w:rPr>
        <w:t>и да у истим означи добра која нуди (нпр. ст</w:t>
      </w:r>
      <w:r w:rsidR="00650EE2" w:rsidRPr="00BB7CA5">
        <w:rPr>
          <w:noProof/>
          <w:lang w:val="sr-Cyrl-CS"/>
        </w:rPr>
        <w:t>а</w:t>
      </w:r>
      <w:r w:rsidR="00EE5495" w:rsidRPr="00BB7CA5">
        <w:rPr>
          <w:noProof/>
          <w:lang w:val="sr-Cyrl-CS"/>
        </w:rPr>
        <w:t xml:space="preserve">вка 1, ставка 2...). Прихватиће се и копија каталога, </w:t>
      </w:r>
      <w:r w:rsidR="00EE5495" w:rsidRPr="00BB7CA5">
        <w:t xml:space="preserve">извод из каталога, штампани примерак електронског каталога, као </w:t>
      </w:r>
      <w:r w:rsidR="00EE5495" w:rsidRPr="00BB7CA5">
        <w:rPr>
          <w:noProof/>
          <w:lang w:val="sr-Cyrl-CS"/>
        </w:rPr>
        <w:t>и каталог на страном језику са слободним преводом уз обавезно приложену изјаву да је исти веродостојан и да апсолутно одговара оригиналном каталогу произвођача.</w:t>
      </w:r>
      <w:r w:rsidR="00AF5668" w:rsidRPr="00BB7CA5">
        <w:rPr>
          <w:noProof/>
          <w:lang w:val="sr-Cyrl-CS"/>
        </w:rPr>
        <w:t xml:space="preserve"> </w:t>
      </w:r>
    </w:p>
    <w:p w:rsidR="00EE5495" w:rsidRPr="00BB7CA5" w:rsidRDefault="00EE5495" w:rsidP="00453609">
      <w:pPr>
        <w:jc w:val="both"/>
        <w:rPr>
          <w:noProof/>
          <w:lang w:val="sr-Cyrl-CS"/>
        </w:rPr>
      </w:pPr>
    </w:p>
    <w:p w:rsidR="00EE5495" w:rsidRDefault="00EE5495" w:rsidP="00EE5495">
      <w:pPr>
        <w:jc w:val="both"/>
        <w:rPr>
          <w:noProof/>
        </w:rPr>
      </w:pPr>
      <w:r w:rsidRPr="00BB7CA5">
        <w:rPr>
          <w:bCs/>
          <w:iCs/>
        </w:rPr>
        <w:t xml:space="preserve">Наручилац захтева да </w:t>
      </w:r>
      <w:r w:rsidR="00DF34F8" w:rsidRPr="00BB7CA5">
        <w:rPr>
          <w:bCs/>
          <w:iCs/>
        </w:rPr>
        <w:t>понуђач приликом испоруке предметног добра</w:t>
      </w:r>
      <w:r w:rsidRPr="00BB7CA5">
        <w:rPr>
          <w:bCs/>
          <w:iCs/>
        </w:rPr>
        <w:t xml:space="preserve"> достави </w:t>
      </w:r>
      <w:r w:rsidR="00453609" w:rsidRPr="00BB7CA5">
        <w:rPr>
          <w:noProof/>
          <w:lang w:val="sr-Cyrl-CS"/>
        </w:rPr>
        <w:t>У</w:t>
      </w:r>
      <w:r w:rsidRPr="00BB7CA5">
        <w:rPr>
          <w:noProof/>
          <w:lang w:val="sr-Cyrl-CS"/>
        </w:rPr>
        <w:t>путство</w:t>
      </w:r>
      <w:r w:rsidR="00453609" w:rsidRPr="00BB7CA5">
        <w:rPr>
          <w:noProof/>
          <w:lang w:val="sr-Cyrl-CS"/>
        </w:rPr>
        <w:t xml:space="preserve"> за њихову употребу и одржавање. </w:t>
      </w:r>
      <w:r w:rsidRPr="00BB7CA5">
        <w:rPr>
          <w:noProof/>
          <w:lang w:val="sr-Cyrl-CS"/>
        </w:rPr>
        <w:t>Упутство за употребу се</w:t>
      </w:r>
      <w:r w:rsidR="00426B9D">
        <w:rPr>
          <w:noProof/>
          <w:lang w:val="sr-Cyrl-CS"/>
        </w:rPr>
        <w:t xml:space="preserve"> доставља на српском</w:t>
      </w:r>
      <w:r w:rsidRPr="00BB7CA5">
        <w:rPr>
          <w:noProof/>
          <w:lang w:val="sr-Cyrl-CS"/>
        </w:rPr>
        <w:t xml:space="preserve"> језику. </w:t>
      </w:r>
    </w:p>
    <w:p w:rsidR="00FD33F2" w:rsidRPr="00FD33F2" w:rsidRDefault="00FD33F2" w:rsidP="00EE5495">
      <w:pPr>
        <w:jc w:val="both"/>
        <w:rPr>
          <w:noProof/>
        </w:rPr>
      </w:pPr>
    </w:p>
    <w:p w:rsidR="00FD33F2" w:rsidRPr="00FD33F2" w:rsidRDefault="00FD33F2" w:rsidP="00FD33F2">
      <w:pPr>
        <w:jc w:val="both"/>
        <w:rPr>
          <w:bCs/>
          <w:iCs/>
          <w:noProof/>
          <w:lang w:val="sr-Cyrl-CS"/>
        </w:rPr>
      </w:pPr>
      <w:r w:rsidRPr="00FD33F2">
        <w:rPr>
          <w:noProof/>
          <w:lang w:val="sr-Cyrl-CS"/>
        </w:rPr>
        <w:t xml:space="preserve">Понуђач је у обавези </w:t>
      </w:r>
      <w:r w:rsidRPr="00FD33F2">
        <w:rPr>
          <w:bCs/>
          <w:iCs/>
          <w:noProof/>
          <w:lang w:val="sr-Cyrl-CS"/>
        </w:rPr>
        <w:t>да изврши обуку запослених код наручиоца за руковање добрима која су предмет овог уговора.</w:t>
      </w:r>
    </w:p>
    <w:p w:rsidR="00FD33F2" w:rsidRPr="00FD33F2" w:rsidRDefault="00FD33F2" w:rsidP="00453609">
      <w:pPr>
        <w:jc w:val="both"/>
        <w:rPr>
          <w:noProof/>
        </w:rPr>
      </w:pPr>
    </w:p>
    <w:p w:rsidR="00453609" w:rsidRPr="00647547" w:rsidRDefault="00453609" w:rsidP="00453609">
      <w:pPr>
        <w:jc w:val="both"/>
        <w:rPr>
          <w:b/>
          <w:noProof/>
          <w:lang w:val="sr-Cyrl-CS"/>
        </w:rPr>
      </w:pPr>
      <w:r w:rsidRPr="00647547">
        <w:rPr>
          <w:b/>
          <w:noProof/>
          <w:lang w:val="sr-Cyrl-CS"/>
        </w:rPr>
        <w:t xml:space="preserve">Понуђач </w:t>
      </w:r>
      <w:r w:rsidR="000B66B9" w:rsidRPr="00647547">
        <w:rPr>
          <w:b/>
          <w:noProof/>
          <w:lang w:val="sr-Cyrl-CS"/>
        </w:rPr>
        <w:t xml:space="preserve">мора </w:t>
      </w:r>
      <w:r w:rsidRPr="00647547">
        <w:rPr>
          <w:b/>
          <w:noProof/>
          <w:lang w:val="sr-Cyrl-CS"/>
        </w:rPr>
        <w:t>да понуди искључиво нов</w:t>
      </w:r>
      <w:r w:rsidR="00BB7CA5" w:rsidRPr="00647547">
        <w:rPr>
          <w:b/>
          <w:noProof/>
        </w:rPr>
        <w:t>у</w:t>
      </w:r>
      <w:r w:rsidR="00BB7CA5" w:rsidRPr="00647547">
        <w:rPr>
          <w:b/>
          <w:noProof/>
          <w:lang w:val="sr-Cyrl-CS"/>
        </w:rPr>
        <w:t xml:space="preserve"> (некоришћену)</w:t>
      </w:r>
      <w:r w:rsidR="00DF34F8" w:rsidRPr="00647547">
        <w:rPr>
          <w:b/>
          <w:noProof/>
          <w:lang w:val="sr-Cyrl-CS"/>
        </w:rPr>
        <w:t xml:space="preserve"> опрему</w:t>
      </w:r>
      <w:r w:rsidRPr="00647547">
        <w:rPr>
          <w:b/>
          <w:noProof/>
          <w:lang w:val="sr-Cyrl-CS"/>
        </w:rPr>
        <w:t xml:space="preserve">. </w:t>
      </w:r>
    </w:p>
    <w:p w:rsidR="00647547" w:rsidRPr="00647547" w:rsidRDefault="00647547" w:rsidP="00C66DFE">
      <w:pPr>
        <w:jc w:val="both"/>
        <w:rPr>
          <w:b/>
          <w:u w:val="single"/>
          <w:lang/>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14830"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426B9D" w:rsidRPr="00426B9D" w:rsidRDefault="00426B9D" w:rsidP="00A14830">
      <w:pPr>
        <w:jc w:val="both"/>
        <w:rPr>
          <w:iCs/>
        </w:rPr>
      </w:pPr>
    </w:p>
    <w:p w:rsidR="00A14830" w:rsidRPr="00F0579E" w:rsidRDefault="00A14830" w:rsidP="00A14830">
      <w:pPr>
        <w:jc w:val="both"/>
      </w:pPr>
      <w:r w:rsidRPr="00407855">
        <w:rPr>
          <w:iCs/>
        </w:rPr>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w:t>
      </w:r>
      <w:r w:rsidRPr="000746DE">
        <w:rPr>
          <w:b/>
          <w:i/>
          <w:iCs/>
        </w:rPr>
        <w:lastRenderedPageBreak/>
        <w:t>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BB1F79" w:rsidRPr="000746DE" w:rsidRDefault="00BB1F79" w:rsidP="00BB1F79">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B1F79" w:rsidRPr="000746DE" w:rsidRDefault="00BB1F79" w:rsidP="00BB1F79">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B1F79" w:rsidRPr="000746DE" w:rsidRDefault="00BB1F79" w:rsidP="00BB1F79">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Pr="00412E74" w:rsidRDefault="00A1483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F0184C" w:rsidRDefault="00F0184C" w:rsidP="00CC5A6E">
      <w:pPr>
        <w:jc w:val="both"/>
        <w:rPr>
          <w:noProof/>
        </w:rPr>
      </w:pPr>
    </w:p>
    <w:p w:rsidR="00044764" w:rsidRPr="003431DC" w:rsidRDefault="003431DC" w:rsidP="003431DC">
      <w:pPr>
        <w:jc w:val="both"/>
        <w:rPr>
          <w:rFonts w:eastAsia="TimesNewRomanPSMT"/>
          <w:bCs/>
          <w:iCs/>
          <w:lang w:val="sr-Cyrl-CS"/>
        </w:rPr>
      </w:pPr>
      <w:r w:rsidRPr="003431DC">
        <w:rPr>
          <w:b/>
          <w:lang/>
        </w:rPr>
        <w:t>1.</w:t>
      </w:r>
      <w:r>
        <w:rPr>
          <w:lang/>
        </w:rPr>
        <w:t xml:space="preserve"> </w:t>
      </w:r>
      <w:r w:rsidR="00044764" w:rsidRPr="004D7B89">
        <w:t xml:space="preserve">Понуђач је дужан да уз понуду достави </w:t>
      </w:r>
      <w:r w:rsidR="00ED2B0A" w:rsidRPr="003431DC">
        <w:rPr>
          <w:rFonts w:eastAsia="TimesNewRomanPSMT"/>
          <w:b/>
          <w:bCs/>
          <w:iCs/>
          <w:lang w:val="sr-Cyrl-CS"/>
        </w:rPr>
        <w:t>ср</w:t>
      </w:r>
      <w:r w:rsidR="00044764" w:rsidRPr="003431DC">
        <w:rPr>
          <w:rFonts w:eastAsia="TimesNewRomanPSMT"/>
          <w:b/>
          <w:bCs/>
          <w:iCs/>
          <w:lang w:val="sr-Cyrl-CS"/>
        </w:rPr>
        <w:t xml:space="preserve">едство финансијског обезбеђења за озбиљност понуде </w:t>
      </w:r>
      <w:r w:rsidR="00044764" w:rsidRPr="003431DC">
        <w:rPr>
          <w:rFonts w:eastAsia="TimesNewRomanPSMT"/>
          <w:bCs/>
          <w:iCs/>
          <w:lang w:val="sr-Cyrl-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sidR="00855716" w:rsidRPr="003431DC">
        <w:rPr>
          <w:rFonts w:eastAsia="TimesNewRomanPSMT"/>
          <w:bCs/>
          <w:iCs/>
          <w:lang w:val="sr-Cyrl-CS"/>
        </w:rPr>
        <w:t xml:space="preserve">ди у меничном овлашћењу – писму, као и </w:t>
      </w:r>
      <w:r w:rsidR="00855716">
        <w:rPr>
          <w:noProof/>
        </w:rPr>
        <w:t xml:space="preserve"> образац оверених потписа лица овлашћених за заступање – ОП образац.</w:t>
      </w:r>
      <w:r w:rsidR="00044764" w:rsidRPr="003431DC">
        <w:rPr>
          <w:rFonts w:eastAsia="TimesNewRomanPSMT"/>
          <w:bCs/>
          <w:iCs/>
          <w:lang w:val="sr-Cyrl-CS"/>
        </w:rPr>
        <w:t xml:space="preserve"> Рок важења менице за </w:t>
      </w:r>
      <w:r w:rsidR="00044764" w:rsidRPr="003431DC">
        <w:rPr>
          <w:iCs/>
          <w:lang w:val="sr-Cyrl-CS"/>
        </w:rPr>
        <w:t xml:space="preserve">озбиљност понуде треба да траје </w:t>
      </w:r>
      <w:r w:rsidR="00425AAD" w:rsidRPr="003431DC">
        <w:rPr>
          <w:iCs/>
          <w:lang w:val="sr-Cyrl-CS"/>
        </w:rPr>
        <w:t>30 дана дуже од важења</w:t>
      </w:r>
      <w:r w:rsidR="00044764" w:rsidRPr="003431DC">
        <w:rPr>
          <w:iCs/>
          <w:lang w:val="sr-Cyrl-CS"/>
        </w:rPr>
        <w:t xml:space="preserve"> понуде.</w:t>
      </w:r>
    </w:p>
    <w:p w:rsidR="00044764" w:rsidRPr="00FF74CE"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w:t>
      </w:r>
      <w:r w:rsidR="0006690E">
        <w:rPr>
          <w:iCs/>
          <w:lang w:val="sr-Cyrl-CS"/>
        </w:rPr>
        <w:t>а</w:t>
      </w:r>
      <w:r w:rsidRPr="00FF74CE">
        <w:rPr>
          <w:iCs/>
          <w:lang w:val="sr-Cyrl-CS"/>
        </w:rPr>
        <w:t xml:space="preserve"> обезбеђења у складу са захтевима из конкурсне документације.</w:t>
      </w:r>
    </w:p>
    <w:p w:rsidR="00044764" w:rsidRDefault="00044764" w:rsidP="00044764">
      <w:pPr>
        <w:pStyle w:val="ListParagraph"/>
        <w:ind w:left="0" w:firstLine="426"/>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B1467A" w:rsidRDefault="00B1467A" w:rsidP="00044764">
      <w:pPr>
        <w:pStyle w:val="ListParagraph"/>
        <w:ind w:left="0" w:firstLine="426"/>
        <w:jc w:val="both"/>
        <w:rPr>
          <w:rFonts w:eastAsia="TimesNewRomanPSMT"/>
          <w:bCs/>
          <w:iCs/>
          <w:lang w:val="sr-Cyrl-CS"/>
        </w:rPr>
      </w:pPr>
    </w:p>
    <w:p w:rsidR="00B1467A" w:rsidRPr="00F24159" w:rsidRDefault="00B1467A" w:rsidP="00B1467A">
      <w:pPr>
        <w:jc w:val="both"/>
        <w:rPr>
          <w:b/>
          <w:u w:val="single"/>
          <w:lang w:val="sr-Cyrl-CS"/>
        </w:rPr>
      </w:pPr>
      <w:r>
        <w:rPr>
          <w:b/>
          <w:u w:val="single"/>
        </w:rPr>
        <w:t>Моле се понуђачи да користе меничн</w:t>
      </w:r>
      <w:r w:rsidR="003431DC">
        <w:rPr>
          <w:b/>
          <w:u w:val="single"/>
          <w:lang/>
        </w:rPr>
        <w:t>а</w:t>
      </w:r>
      <w:r>
        <w:rPr>
          <w:b/>
          <w:u w:val="single"/>
        </w:rPr>
        <w:t xml:space="preserve"> овлашћењ</w:t>
      </w:r>
      <w:r w:rsidR="003431DC">
        <w:rPr>
          <w:b/>
          <w:u w:val="single"/>
          <w:lang/>
        </w:rPr>
        <w:t>а</w:t>
      </w:r>
      <w:r>
        <w:rPr>
          <w:b/>
          <w:u w:val="single"/>
        </w:rPr>
        <w:t xml:space="preserve"> кој</w:t>
      </w:r>
      <w:r w:rsidR="003431DC">
        <w:rPr>
          <w:b/>
          <w:u w:val="single"/>
          <w:lang/>
        </w:rPr>
        <w:t>а</w:t>
      </w:r>
      <w:r>
        <w:rPr>
          <w:b/>
          <w:u w:val="single"/>
        </w:rPr>
        <w:t xml:space="preserve"> </w:t>
      </w:r>
      <w:r w:rsidR="003431DC">
        <w:rPr>
          <w:b/>
          <w:u w:val="single"/>
          <w:lang/>
        </w:rPr>
        <w:t>су</w:t>
      </w:r>
      <w:r>
        <w:rPr>
          <w:b/>
          <w:u w:val="single"/>
        </w:rPr>
        <w:t xml:space="preserve"> саставни део ове конкурсне документације, и да у складу са својом понудом унесу све неопходне податке. </w:t>
      </w:r>
    </w:p>
    <w:p w:rsidR="00044764" w:rsidRDefault="00044764" w:rsidP="00044764">
      <w:pPr>
        <w:jc w:val="both"/>
      </w:pPr>
    </w:p>
    <w:p w:rsidR="00044764" w:rsidRPr="00A174A6" w:rsidRDefault="003431DC" w:rsidP="00044764">
      <w:pPr>
        <w:jc w:val="both"/>
        <w:rPr>
          <w:b/>
          <w:lang w:val="sr-Cyrl-CS"/>
        </w:rPr>
      </w:pPr>
      <w:r>
        <w:rPr>
          <w:b/>
          <w:lang w:val="sr-Cyrl-CS"/>
        </w:rPr>
        <w:t xml:space="preserve">2. </w:t>
      </w:r>
      <w:r w:rsidR="00044764" w:rsidRPr="00A174A6">
        <w:rPr>
          <w:b/>
          <w:lang w:val="sr-Cyrl-CS"/>
        </w:rPr>
        <w:t>Понуђач који је изабран као најповољнији је дужан да приликом потписивања уговора достави:</w:t>
      </w:r>
    </w:p>
    <w:p w:rsidR="00F0184C" w:rsidRPr="00ED2B0A" w:rsidRDefault="00F0184C" w:rsidP="00ED2B0A">
      <w:pPr>
        <w:jc w:val="both"/>
        <w:rPr>
          <w:noProof/>
        </w:rPr>
      </w:pPr>
    </w:p>
    <w:p w:rsidR="00F0184C" w:rsidRPr="003431DC" w:rsidRDefault="00F0184C" w:rsidP="00434826">
      <w:pPr>
        <w:pStyle w:val="ListParagraph"/>
        <w:numPr>
          <w:ilvl w:val="0"/>
          <w:numId w:val="8"/>
        </w:numPr>
        <w:jc w:val="both"/>
        <w:rPr>
          <w:noProof/>
        </w:rPr>
      </w:pPr>
      <w:r w:rsidRPr="004D7B89">
        <w:rPr>
          <w:b/>
        </w:rPr>
        <w:t>регистровану бланко меницу и менично овлашћење</w:t>
      </w:r>
      <w:r w:rsidRPr="004D7B89">
        <w:rPr>
          <w:b/>
          <w:noProof/>
        </w:rPr>
        <w:t xml:space="preserve"> за </w:t>
      </w:r>
      <w:r w:rsidR="00347E6D">
        <w:rPr>
          <w:b/>
          <w:noProof/>
          <w:lang/>
        </w:rPr>
        <w:t xml:space="preserve">добро </w:t>
      </w:r>
      <w:r w:rsidR="00347E6D">
        <w:rPr>
          <w:b/>
          <w:noProof/>
        </w:rPr>
        <w:t>извршење посла</w:t>
      </w:r>
      <w:r w:rsidRPr="004D7B89">
        <w:rPr>
          <w:noProof/>
        </w:rPr>
        <w:t>, попуњен</w:t>
      </w:r>
      <w:r w:rsidR="003431DC">
        <w:rPr>
          <w:noProof/>
          <w:lang/>
        </w:rPr>
        <w:t>о</w:t>
      </w:r>
      <w:r w:rsidRPr="004D7B89">
        <w:rPr>
          <w:noProof/>
        </w:rPr>
        <w:t xml:space="preserve"> на износ од 10% укупне вредности </w:t>
      </w:r>
      <w:r w:rsidR="00044764">
        <w:rPr>
          <w:noProof/>
        </w:rPr>
        <w:t>уговора</w:t>
      </w:r>
      <w:r w:rsidRPr="004D7B89">
        <w:rPr>
          <w:noProof/>
        </w:rPr>
        <w:t xml:space="preserve"> без </w:t>
      </w:r>
      <w:r w:rsidR="003431DC">
        <w:rPr>
          <w:noProof/>
          <w:lang/>
        </w:rPr>
        <w:t xml:space="preserve">урачунатог </w:t>
      </w:r>
      <w:r w:rsidRPr="004D7B89">
        <w:rPr>
          <w:noProof/>
        </w:rPr>
        <w:t>ПДВ</w:t>
      </w:r>
      <w:r w:rsidR="00347E6D">
        <w:rPr>
          <w:noProof/>
          <w:lang/>
        </w:rPr>
        <w:t>-а</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431DC" w:rsidRPr="003431DC" w:rsidRDefault="003431DC" w:rsidP="003431DC">
      <w:pPr>
        <w:jc w:val="both"/>
        <w:rPr>
          <w:noProof/>
          <w:lang/>
        </w:rPr>
      </w:pPr>
    </w:p>
    <w:p w:rsidR="00C66DFE" w:rsidRPr="00191AC9" w:rsidRDefault="00C66DFE" w:rsidP="00434826">
      <w:pPr>
        <w:pStyle w:val="ListParagraph"/>
        <w:numPr>
          <w:ilvl w:val="0"/>
          <w:numId w:val="8"/>
        </w:numPr>
        <w:jc w:val="both"/>
        <w:rPr>
          <w:noProof/>
        </w:rPr>
      </w:pPr>
      <w:r>
        <w:rPr>
          <w:b/>
          <w:lang w:val="sr-Cyrl-CS"/>
        </w:rPr>
        <w:t>р</w:t>
      </w:r>
      <w:r w:rsidRPr="00C66DFE">
        <w:rPr>
          <w:b/>
          <w:lang w:val="sr-Cyrl-CS"/>
        </w:rPr>
        <w:t>егистровану бланко</w:t>
      </w:r>
      <w:r w:rsidRPr="00F33A06">
        <w:rPr>
          <w:lang w:val="sr-Cyrl-CS"/>
        </w:rPr>
        <w:t xml:space="preserve"> </w:t>
      </w:r>
      <w:r w:rsidRPr="00F33A06">
        <w:rPr>
          <w:b/>
          <w:lang w:val="sr-Cyrl-CS"/>
        </w:rPr>
        <w:t>меницу и менично овлашћење за отклањање недостатака у гарантном року</w:t>
      </w:r>
      <w:r w:rsidRPr="00F33A06">
        <w:rPr>
          <w:lang w:val="sr-Cyrl-CS"/>
        </w:rPr>
        <w:t xml:space="preserve">, попуњенo на износ од 10% укупне вредности </w:t>
      </w:r>
      <w:r>
        <w:rPr>
          <w:lang w:val="sr-Cyrl-CS"/>
        </w:rPr>
        <w:t>уговора</w:t>
      </w:r>
      <w:r w:rsidRPr="00F33A06">
        <w:rPr>
          <w:lang w:val="sr-Cyrl-CS"/>
        </w:rPr>
        <w:t xml:space="preserve"> без </w:t>
      </w:r>
      <w:r w:rsidR="003431DC">
        <w:rPr>
          <w:lang w:val="sr-Cyrl-CS"/>
        </w:rPr>
        <w:t xml:space="preserve">урачунатог </w:t>
      </w:r>
      <w:r w:rsidRPr="00F33A06">
        <w:rPr>
          <w:lang w:val="sr-Cyrl-CS"/>
        </w:rPr>
        <w:t>ПДВ</w:t>
      </w:r>
      <w:r w:rsidR="00347E6D">
        <w:rPr>
          <w:lang w:val="sr-Cyrl-CS"/>
        </w:rPr>
        <w:t>-а</w:t>
      </w:r>
      <w:r w:rsidRPr="00F33A06">
        <w:rPr>
          <w:lang w:val="sr-Cyrl-CS"/>
        </w:rPr>
        <w:t>,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w:t>
      </w:r>
    </w:p>
    <w:p w:rsidR="00F0184C" w:rsidRPr="004D7B89" w:rsidRDefault="00F0184C" w:rsidP="00F0184C">
      <w:pPr>
        <w:pStyle w:val="ListParagraph"/>
        <w:ind w:left="87" w:firstLine="453"/>
        <w:jc w:val="both"/>
        <w:rPr>
          <w:noProof/>
        </w:rPr>
      </w:pPr>
    </w:p>
    <w:p w:rsidR="00F0184C" w:rsidRPr="004D7B89" w:rsidRDefault="00F0184C" w:rsidP="00F0184C">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F0184C" w:rsidRPr="004D7B89" w:rsidRDefault="00F0184C" w:rsidP="00F0184C">
      <w:pPr>
        <w:pStyle w:val="ListParagraph"/>
        <w:ind w:left="87" w:firstLine="453"/>
        <w:jc w:val="both"/>
        <w:rPr>
          <w:rFonts w:eastAsia="TimesNewRomanPSMT"/>
          <w:bCs/>
          <w:iCs/>
          <w:lang w:val="sr-Cyrl-CS"/>
        </w:rPr>
      </w:pPr>
    </w:p>
    <w:p w:rsidR="00F0184C" w:rsidRPr="004D7B89" w:rsidRDefault="00F0184C" w:rsidP="00F0184C">
      <w:pPr>
        <w:jc w:val="both"/>
        <w:rPr>
          <w:noProof/>
        </w:rPr>
      </w:pPr>
      <w:r w:rsidRPr="004D7B89">
        <w:rPr>
          <w:noProof/>
        </w:rPr>
        <w:lastRenderedPageBreak/>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3431DC" w:rsidRDefault="003431DC" w:rsidP="00F0184C">
      <w:pPr>
        <w:jc w:val="both"/>
        <w:rPr>
          <w:lang/>
        </w:rPr>
      </w:pPr>
    </w:p>
    <w:p w:rsidR="00F0184C" w:rsidRPr="004D7B89" w:rsidRDefault="00F0184C" w:rsidP="00F0184C">
      <w:pPr>
        <w:jc w:val="both"/>
      </w:pPr>
      <w:r w:rsidRPr="004D7B89">
        <w:t xml:space="preserve">Средство обезбеђења траје најмање </w:t>
      </w:r>
      <w:r w:rsidR="00855716">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обезбеђења (извршење уговорне обавезе, истек гарантног рока и сл.).</w:t>
      </w:r>
    </w:p>
    <w:p w:rsidR="003431DC" w:rsidRDefault="003431DC" w:rsidP="00F0184C">
      <w:pPr>
        <w:jc w:val="both"/>
        <w:rPr>
          <w:lang/>
        </w:rPr>
      </w:pPr>
    </w:p>
    <w:p w:rsidR="00F0184C" w:rsidRDefault="00F0184C" w:rsidP="00F0184C">
      <w:pPr>
        <w:jc w:val="both"/>
      </w:pPr>
      <w:r w:rsidRPr="004D7B89">
        <w:t>Средство обезбеђења не може се вратити понуђачу пре истека рока трајања.</w:t>
      </w:r>
    </w:p>
    <w:p w:rsidR="006703E4" w:rsidRPr="00586A45" w:rsidRDefault="006703E4"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7488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r w:rsidR="002728E6">
        <w:rPr>
          <w:rFonts w:eastAsia="TimesNewRomanPSMT"/>
          <w:bCs/>
          <w:iCs/>
        </w:rPr>
        <w:t xml:space="preserve"> или</w:t>
      </w:r>
    </w:p>
    <w:p w:rsidR="00A14830" w:rsidRPr="00A542E5" w:rsidRDefault="00A14830" w:rsidP="00A542E5">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sidR="00A542E5">
        <w:rPr>
          <w:rFonts w:eastAsia="TimesNewRomanPSMT"/>
          <w:bCs/>
          <w:iCs/>
        </w:rPr>
        <w:t>, (</w:t>
      </w:r>
      <w:r w:rsidR="00A542E5" w:rsidRPr="006C3FC7">
        <w:rPr>
          <w:rFonts w:eastAsia="TimesNewRomanPSMT"/>
          <w:b/>
          <w:bCs/>
          <w:iCs/>
        </w:rPr>
        <w:t>обавезно и у телу е-поште</w:t>
      </w:r>
      <w:r w:rsidR="00A542E5">
        <w:rPr>
          <w:rFonts w:eastAsia="TimesNewRomanPSMT"/>
          <w:bCs/>
          <w:iCs/>
        </w:rPr>
        <w:t>).</w:t>
      </w:r>
    </w:p>
    <w:p w:rsidR="00755FF9" w:rsidRPr="00360A52" w:rsidRDefault="00755FF9" w:rsidP="00755FF9">
      <w:pPr>
        <w:pStyle w:val="ListParagraph"/>
        <w:ind w:left="360"/>
        <w:jc w:val="both"/>
        <w:rPr>
          <w:rFonts w:eastAsia="TimesNewRomanPSMT"/>
          <w:bCs/>
          <w:iCs/>
        </w:rPr>
      </w:pPr>
    </w:p>
    <w:p w:rsidR="00A14830" w:rsidRPr="003543C7" w:rsidRDefault="00A14830" w:rsidP="00A14830">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r w:rsidRPr="000746DE">
        <w:t>Наручилац ће у року од 3 (три) дана од дана пријема захтева за додатним информацијама или појашњењима к</w:t>
      </w:r>
      <w:r w:rsidR="00F627BA">
        <w:t xml:space="preserve">онкурсне документације, одговор </w:t>
      </w:r>
      <w:r w:rsidRPr="000746DE">
        <w:t>објавити на Порталу јавних набавки</w:t>
      </w:r>
      <w:r>
        <w:t xml:space="preserve"> и на својој интернет страници.</w:t>
      </w:r>
    </w:p>
    <w:p w:rsidR="00A14830" w:rsidRPr="00F0579E" w:rsidRDefault="00A14830" w:rsidP="00A14830">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A14830" w:rsidRPr="00F0579E" w:rsidRDefault="00A14830" w:rsidP="00A14830">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A14830" w:rsidRPr="00F0579E" w:rsidRDefault="00A14830" w:rsidP="00A14830">
      <w:pPr>
        <w:jc w:val="both"/>
        <w:rPr>
          <w:bCs/>
        </w:rPr>
      </w:pPr>
      <w:r w:rsidRPr="000746DE">
        <w:t>Тражење додатних информација или појашњења у вези са припремањем п</w:t>
      </w:r>
      <w:r>
        <w:t>онуде телефоном није дозвољено.</w:t>
      </w:r>
    </w:p>
    <w:p w:rsidR="00A14830" w:rsidRDefault="00A14830" w:rsidP="00A14830">
      <w:pPr>
        <w:jc w:val="both"/>
        <w:rPr>
          <w:bCs/>
        </w:rPr>
      </w:pPr>
      <w:r w:rsidRPr="000746DE">
        <w:rPr>
          <w:bCs/>
        </w:rPr>
        <w:t>Комуникација у поступку јавне набавке врши се искључиво на начин одређен чланом 20. Закона.</w:t>
      </w:r>
    </w:p>
    <w:p w:rsidR="0070253E" w:rsidRPr="003431DC" w:rsidRDefault="0070253E" w:rsidP="00A14830">
      <w:pPr>
        <w:jc w:val="both"/>
        <w:rPr>
          <w:lang/>
        </w:rPr>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D5CC8" w:rsidRPr="00BB7CA5" w:rsidRDefault="003D5CC8"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B1467A" w:rsidRPr="00426B9D" w:rsidRDefault="00596501" w:rsidP="00596501">
      <w:pPr>
        <w:jc w:val="both"/>
      </w:pPr>
      <w:r w:rsidRPr="00432A69">
        <w:t xml:space="preserve">Избор најповољније понуде </w:t>
      </w:r>
      <w:r w:rsidR="00426B9D">
        <w:t>ј</w:t>
      </w:r>
      <w:r w:rsidRPr="00432A69">
        <w:t xml:space="preserve">е </w:t>
      </w:r>
      <w:r w:rsidR="00426B9D">
        <w:t>к</w:t>
      </w:r>
      <w:r w:rsidRPr="00432A69">
        <w:t>ри</w:t>
      </w:r>
      <w:r>
        <w:t xml:space="preserve">теријумом </w:t>
      </w:r>
      <w:r w:rsidRPr="00AA5BAF">
        <w:rPr>
          <w:b/>
        </w:rPr>
        <w:t>„</w:t>
      </w:r>
      <w:r w:rsidR="00FB152A">
        <w:rPr>
          <w:b/>
        </w:rPr>
        <w:t>економски најповољнија понуда</w:t>
      </w:r>
      <w:r w:rsidRPr="00AA5BAF">
        <w:rPr>
          <w:b/>
        </w:rPr>
        <w:t>“</w:t>
      </w:r>
    </w:p>
    <w:p w:rsidR="00596501" w:rsidRPr="00FB152A" w:rsidRDefault="00FB152A" w:rsidP="00596501">
      <w:pPr>
        <w:jc w:val="both"/>
      </w:pPr>
      <w:r w:rsidRPr="00630F4E">
        <w:rPr>
          <w:bCs/>
          <w:iCs/>
        </w:rPr>
        <w:t xml:space="preserve">Разрада критеријума је </w:t>
      </w:r>
      <w:r w:rsidRPr="00630F4E">
        <w:rPr>
          <w:rFonts w:eastAsia="TimesNewRomanPSMT"/>
          <w:bCs/>
        </w:rPr>
        <w:t xml:space="preserve">у </w:t>
      </w:r>
      <w:r w:rsidRPr="00630F4E">
        <w:rPr>
          <w:rFonts w:eastAsia="TimesNewRomanPSMT"/>
          <w:bCs/>
          <w:lang w:val="sr-Cyrl-CS"/>
        </w:rPr>
        <w:t>поглављу</w:t>
      </w:r>
      <w:r w:rsidRPr="00630F4E">
        <w:rPr>
          <w:rFonts w:eastAsia="TimesNewRomanPSMT"/>
          <w:bCs/>
        </w:rPr>
        <w:t xml:space="preserve"> </w:t>
      </w:r>
      <w:r>
        <w:rPr>
          <w:rFonts w:eastAsia="TimesNewRomanPSMT"/>
          <w:bCs/>
        </w:rPr>
        <w:t>6</w:t>
      </w:r>
      <w:r w:rsidRPr="00630F4E">
        <w:rPr>
          <w:rFonts w:eastAsia="TimesNewRomanPSMT"/>
          <w:bCs/>
        </w:rPr>
        <w:t>.</w:t>
      </w:r>
      <w:r w:rsidRPr="00630F4E">
        <w:rPr>
          <w:rFonts w:eastAsia="TimesNewRomanPSMT"/>
          <w:bCs/>
          <w:lang w:val="ru-RU"/>
        </w:rPr>
        <w:t xml:space="preserve"> </w:t>
      </w:r>
      <w:r w:rsidRPr="00630F4E">
        <w:rPr>
          <w:rFonts w:eastAsia="TimesNewRomanPSMT"/>
          <w:bCs/>
        </w:rPr>
        <w:t>конкурсне документације.</w:t>
      </w:r>
    </w:p>
    <w:p w:rsidR="00D764C8" w:rsidRPr="00D764C8" w:rsidRDefault="00D764C8"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87417" w:rsidRDefault="00A14830" w:rsidP="00A14830">
      <w:pPr>
        <w:jc w:val="both"/>
        <w:rPr>
          <w:b/>
          <w:bCs/>
        </w:rPr>
      </w:pPr>
    </w:p>
    <w:p w:rsidR="00596501" w:rsidRDefault="006C496A" w:rsidP="00596501">
      <w:pPr>
        <w:jc w:val="both"/>
      </w:pPr>
      <w:r w:rsidRPr="00E74FE1">
        <w:rPr>
          <w:iCs/>
          <w:lang w:val="sr-Cyrl-CS"/>
        </w:rPr>
        <w:t xml:space="preserve">Уколико две или више понуда имају исти број пондера, </w:t>
      </w:r>
      <w:r w:rsidR="00596501" w:rsidRPr="00F66DC4">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7157AE" w:rsidRPr="00B1467A" w:rsidRDefault="007157AE"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E56A0A" w:rsidRPr="00342397" w:rsidRDefault="00E56A0A" w:rsidP="00E56A0A">
      <w:pPr>
        <w:jc w:val="both"/>
        <w:rPr>
          <w:b/>
          <w:bCs/>
        </w:rPr>
      </w:pPr>
      <w:r w:rsidRPr="00342397">
        <w:lastRenderedPageBreak/>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56A0A" w:rsidRPr="00342397" w:rsidRDefault="00E56A0A" w:rsidP="00E56A0A">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56A0A" w:rsidRPr="00E90954" w:rsidRDefault="00E56A0A" w:rsidP="00E56A0A">
      <w:pPr>
        <w:jc w:val="both"/>
        <w:rPr>
          <w:noProof/>
        </w:rPr>
      </w:pPr>
      <w:r w:rsidRPr="00342397">
        <w:t>Захтев за заштиту права подн</w:t>
      </w:r>
      <w:r w:rsidR="00974887">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sidR="005647BC">
        <w:rPr>
          <w:b/>
          <w:bCs/>
        </w:rPr>
        <w:t xml:space="preserve">навођење предмета набавке и </w:t>
      </w:r>
      <w:r w:rsidRPr="00342397">
        <w:rPr>
          <w:b/>
          <w:bCs/>
        </w:rPr>
        <w:t>редног броја</w:t>
      </w:r>
      <w:r w:rsidRPr="00342397">
        <w:t xml:space="preserve"> </w:t>
      </w:r>
      <w:r w:rsidRPr="00F44229">
        <w:rPr>
          <w:b/>
        </w:rPr>
        <w:t>набавке</w:t>
      </w:r>
      <w:r w:rsidR="0070253E">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56A0A" w:rsidRPr="00342397" w:rsidRDefault="00E56A0A" w:rsidP="00E56A0A">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56A0A" w:rsidRPr="00342397" w:rsidRDefault="00E56A0A" w:rsidP="00E56A0A">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56A0A" w:rsidRPr="00342397" w:rsidRDefault="00E56A0A" w:rsidP="00E56A0A">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56A0A" w:rsidRPr="00342397" w:rsidRDefault="00E56A0A" w:rsidP="00E56A0A">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E56A0A" w:rsidRPr="00342397" w:rsidRDefault="00E56A0A" w:rsidP="00E56A0A">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56A0A" w:rsidRPr="00342397" w:rsidRDefault="00E56A0A" w:rsidP="00E56A0A">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56A0A" w:rsidRPr="00342397" w:rsidRDefault="00E56A0A" w:rsidP="00E56A0A">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56A0A" w:rsidRPr="00342397" w:rsidRDefault="00E56A0A" w:rsidP="00E56A0A">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6A0A" w:rsidRPr="00342397" w:rsidRDefault="00E56A0A" w:rsidP="00E56A0A">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56A0A" w:rsidRPr="006A0AB2" w:rsidRDefault="00BB7CA5" w:rsidP="00E56A0A">
      <w:pPr>
        <w:pStyle w:val="ListParagraph"/>
        <w:ind w:left="0"/>
        <w:jc w:val="both"/>
        <w:rPr>
          <w:rFonts w:eastAsia="TimesNewRomanPSMT"/>
          <w:bCs/>
        </w:rPr>
      </w:pPr>
      <w:r>
        <w:rPr>
          <w:rFonts w:eastAsia="TimesNewRomanPSMT"/>
          <w:bCs/>
        </w:rPr>
        <w:t xml:space="preserve">Подносилац захтева је дужан да на број жиро рачуна: </w:t>
      </w:r>
      <w:r>
        <w:t>840-30678845-06</w:t>
      </w:r>
      <w:r>
        <w:rPr>
          <w:rFonts w:eastAsia="TimesNewRomanPSMT"/>
          <w:bCs/>
        </w:rPr>
        <w:t xml:space="preserve">, шифра плаћања: 153, позив на број: број ове јавне набавке, сврха уплате: </w:t>
      </w:r>
      <w:r w:rsidR="003431DC" w:rsidRPr="00E71BEB">
        <w:rPr>
          <w:rFonts w:eastAsia="TimesNewRomanPSMT"/>
          <w:bCs/>
        </w:rPr>
        <w:t>Републичка административна</w:t>
      </w:r>
      <w:r w:rsidR="003431DC">
        <w:rPr>
          <w:rFonts w:eastAsia="TimesNewRomanPSMT"/>
          <w:bCs/>
          <w:lang/>
        </w:rPr>
        <w:t xml:space="preserve"> </w:t>
      </w:r>
      <w:r w:rsidR="003431DC" w:rsidRPr="00E71BEB">
        <w:rPr>
          <w:rFonts w:eastAsia="TimesNewRomanPSMT"/>
          <w:bCs/>
        </w:rPr>
        <w:t xml:space="preserve">такса са назнаком </w:t>
      </w:r>
      <w:r w:rsidR="003431DC">
        <w:rPr>
          <w:rFonts w:eastAsia="TimesNewRomanPSMT"/>
          <w:bCs/>
          <w:lang/>
        </w:rPr>
        <w:t xml:space="preserve">броја </w:t>
      </w:r>
      <w:r w:rsidR="003431DC" w:rsidRPr="00E71BEB">
        <w:rPr>
          <w:rFonts w:eastAsia="TimesNewRomanPSMT"/>
          <w:bCs/>
        </w:rPr>
        <w:t xml:space="preserve">јавне набавке на коју се односи, </w:t>
      </w:r>
      <w:r>
        <w:rPr>
          <w:rFonts w:eastAsia="TimesNewRomanPSMT"/>
          <w:bCs/>
        </w:rPr>
        <w:t xml:space="preserve">корисник: </w:t>
      </w:r>
      <w:r>
        <w:rPr>
          <w:rFonts w:eastAsia="TimesNewRomanPSMT"/>
          <w:bCs/>
        </w:rPr>
        <w:lastRenderedPageBreak/>
        <w:t>буџет Републике Србије у складу са чланом 156. Закона о јавним набавкама</w:t>
      </w:r>
      <w:r w:rsidR="00E56A0A">
        <w:rPr>
          <w:rFonts w:eastAsia="TimesNewRomanPSMT"/>
          <w:bCs/>
        </w:rPr>
        <w:t xml:space="preserve">, уплати таксу </w:t>
      </w:r>
      <w:r w:rsidR="00ED7C64">
        <w:rPr>
          <w:rFonts w:eastAsia="TimesNewRomanPSMT"/>
          <w:bCs/>
          <w:lang/>
        </w:rPr>
        <w:t>у одговарајућем износу од</w:t>
      </w:r>
      <w:r w:rsidR="00E56A0A">
        <w:rPr>
          <w:rFonts w:eastAsia="TimesNewRomanPSMT"/>
          <w:bCs/>
        </w:rPr>
        <w:t>:</w:t>
      </w:r>
    </w:p>
    <w:p w:rsidR="00E56A0A" w:rsidRDefault="00E56A0A" w:rsidP="00E56A0A">
      <w:pPr>
        <w:autoSpaceDE w:val="0"/>
        <w:autoSpaceDN w:val="0"/>
        <w:adjustRightInd w:val="0"/>
        <w:jc w:val="both"/>
      </w:pPr>
    </w:p>
    <w:p w:rsidR="00E56A0A" w:rsidRPr="0027515B" w:rsidRDefault="00E56A0A" w:rsidP="00E56A0A">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56A0A" w:rsidRPr="0027515B" w:rsidRDefault="00E56A0A" w:rsidP="00E56A0A">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56A0A" w:rsidRPr="0027515B" w:rsidRDefault="00E56A0A" w:rsidP="00E56A0A">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56A0A" w:rsidRPr="0027515B" w:rsidRDefault="00E56A0A" w:rsidP="00E56A0A">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56A0A" w:rsidRPr="00BD7B9F" w:rsidRDefault="00E56A0A" w:rsidP="00E56A0A">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56A0A" w:rsidRPr="0027515B" w:rsidRDefault="00E56A0A" w:rsidP="00E56A0A">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56A0A" w:rsidRPr="0027515B" w:rsidRDefault="00E56A0A" w:rsidP="00E56A0A">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56A0A" w:rsidRDefault="00E56A0A" w:rsidP="00E56A0A">
      <w:pPr>
        <w:jc w:val="both"/>
      </w:pPr>
    </w:p>
    <w:p w:rsidR="00E56A0A" w:rsidRPr="0066640F" w:rsidRDefault="00E56A0A" w:rsidP="00E56A0A">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0B4E79" w:rsidRPr="00D764C8" w:rsidRDefault="000B4E79" w:rsidP="00A14830">
      <w:pPr>
        <w:jc w:val="both"/>
      </w:pPr>
    </w:p>
    <w:p w:rsidR="00ED7C64" w:rsidRDefault="00ED7C64" w:rsidP="009C568A">
      <w:pPr>
        <w:jc w:val="both"/>
        <w:rPr>
          <w:b/>
          <w:lang/>
        </w:rPr>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B1467A" w:rsidRDefault="00B1467A" w:rsidP="00B1467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B1467A" w:rsidRDefault="00B1467A" w:rsidP="00ED7C64">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B1467A" w:rsidRDefault="00B1467A" w:rsidP="00ED7C64">
      <w:pPr>
        <w:jc w:val="both"/>
      </w:pPr>
      <w:r>
        <w:t>Наручилац ће дозволити измене уговора у следећим ситуацијама:</w:t>
      </w:r>
    </w:p>
    <w:p w:rsidR="00B1467A" w:rsidRDefault="00B1467A" w:rsidP="00B1467A">
      <w:pPr>
        <w:pStyle w:val="ListParagraph"/>
        <w:numPr>
          <w:ilvl w:val="0"/>
          <w:numId w:val="1"/>
        </w:numPr>
        <w:ind w:left="405"/>
        <w:jc w:val="both"/>
      </w:pPr>
      <w:r>
        <w:t>Уколико се повећа обим предмета јавне набавке због непредвиђених околности;</w:t>
      </w:r>
    </w:p>
    <w:p w:rsidR="00B1467A" w:rsidRDefault="00B1467A" w:rsidP="00B1467A">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B1467A" w:rsidRDefault="00B1467A" w:rsidP="00B1467A">
      <w:pPr>
        <w:pStyle w:val="ListParagraph"/>
        <w:numPr>
          <w:ilvl w:val="0"/>
          <w:numId w:val="1"/>
        </w:numPr>
        <w:ind w:left="405"/>
        <w:jc w:val="both"/>
      </w:pPr>
      <w:r>
        <w:lastRenderedPageBreak/>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B1467A" w:rsidRDefault="00B1467A" w:rsidP="00B1467A">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ED7C64" w:rsidRDefault="00ED7C64" w:rsidP="00A14830">
      <w:pPr>
        <w:jc w:val="both"/>
        <w:rPr>
          <w:lang/>
        </w:rPr>
      </w:pPr>
    </w:p>
    <w:p w:rsidR="00ED7C64" w:rsidRDefault="00ED7C64" w:rsidP="00A14830">
      <w:pPr>
        <w:jc w:val="both"/>
        <w:rPr>
          <w:lang/>
        </w:rPr>
      </w:pPr>
    </w:p>
    <w:p w:rsidR="00ED7C64" w:rsidRPr="00ED7C64" w:rsidRDefault="00ED7C64" w:rsidP="00A14830">
      <w:pPr>
        <w:jc w:val="both"/>
        <w:rPr>
          <w:lang/>
        </w:rPr>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B3D92" w:rsidRDefault="004B3D92" w:rsidP="00A14830">
      <w:pPr>
        <w:jc w:val="both"/>
        <w:rPr>
          <w:noProof/>
        </w:rPr>
      </w:pPr>
    </w:p>
    <w:p w:rsidR="00974887" w:rsidRDefault="00974887" w:rsidP="00A14830">
      <w:pPr>
        <w:jc w:val="both"/>
        <w:rPr>
          <w:noProof/>
        </w:rPr>
      </w:pPr>
    </w:p>
    <w:bookmarkEnd w:id="22"/>
    <w:bookmarkEnd w:id="23"/>
    <w:bookmarkEnd w:id="24"/>
    <w:bookmarkEnd w:id="25"/>
    <w:bookmarkEnd w:id="26"/>
    <w:bookmarkEnd w:id="27"/>
    <w:p w:rsidR="009B4AE2" w:rsidRDefault="009B4AE2"/>
    <w:p w:rsidR="006C496A" w:rsidRDefault="006C496A"/>
    <w:p w:rsidR="006C496A" w:rsidRDefault="006C496A"/>
    <w:p w:rsidR="006C496A" w:rsidRDefault="006C496A"/>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8975EC" w:rsidRDefault="008975EC"/>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C44A40" w:rsidRDefault="00C44A40"/>
    <w:p w:rsidR="0070253E" w:rsidRDefault="0070253E"/>
    <w:p w:rsidR="0070253E" w:rsidRDefault="0070253E"/>
    <w:p w:rsidR="006C496A" w:rsidRPr="000B64CB" w:rsidRDefault="006C496A" w:rsidP="006C496A">
      <w:pPr>
        <w:pStyle w:val="Heading2"/>
        <w:numPr>
          <w:ilvl w:val="0"/>
          <w:numId w:val="4"/>
        </w:numPr>
        <w:rPr>
          <w:lang w:val="sr-Cyrl-CS"/>
        </w:rPr>
      </w:pPr>
      <w:bookmarkStart w:id="29" w:name="_Toc367364626"/>
      <w:bookmarkStart w:id="30" w:name="_Toc369257444"/>
      <w:bookmarkStart w:id="31" w:name="_Toc369509273"/>
      <w:bookmarkStart w:id="32" w:name="_Toc384815861"/>
      <w:bookmarkStart w:id="33" w:name="_Toc387390130"/>
      <w:bookmarkStart w:id="34" w:name="_Toc388605924"/>
      <w:bookmarkStart w:id="35" w:name="_Toc390077623"/>
      <w:bookmarkStart w:id="36" w:name="_Toc390077664"/>
      <w:bookmarkStart w:id="37" w:name="_Toc442959226"/>
      <w:bookmarkStart w:id="38" w:name="_Toc481746450"/>
      <w:r w:rsidRPr="000B64CB">
        <w:t>РАЗРАДА КРИТЕРИЈУМА</w:t>
      </w:r>
      <w:bookmarkEnd w:id="29"/>
      <w:bookmarkEnd w:id="30"/>
      <w:bookmarkEnd w:id="31"/>
      <w:bookmarkEnd w:id="32"/>
      <w:bookmarkEnd w:id="33"/>
      <w:bookmarkEnd w:id="34"/>
      <w:bookmarkEnd w:id="35"/>
      <w:bookmarkEnd w:id="36"/>
      <w:bookmarkEnd w:id="37"/>
      <w:bookmarkEnd w:id="38"/>
    </w:p>
    <w:p w:rsidR="006C496A" w:rsidRDefault="006C496A" w:rsidP="006C496A">
      <w:pPr>
        <w:rPr>
          <w:lang w:val="sr-Cyrl-CS"/>
        </w:rPr>
      </w:pPr>
    </w:p>
    <w:p w:rsidR="000B66B9" w:rsidRPr="00FF74CE" w:rsidRDefault="000B66B9" w:rsidP="006C496A">
      <w:pPr>
        <w:rPr>
          <w:lang w:val="sr-Cyrl-CS"/>
        </w:rPr>
      </w:pPr>
    </w:p>
    <w:p w:rsidR="006C496A" w:rsidRPr="00E74FE1" w:rsidRDefault="006C496A" w:rsidP="006C496A">
      <w:pPr>
        <w:pStyle w:val="ListParagraph"/>
        <w:ind w:left="0"/>
        <w:jc w:val="center"/>
        <w:rPr>
          <w:lang w:val="sr-Cyrl-CS"/>
        </w:rPr>
      </w:pPr>
      <w:r w:rsidRPr="00FF74CE">
        <w:rPr>
          <w:b/>
          <w:lang w:val="sr-Latn-CS"/>
        </w:rPr>
        <w:t xml:space="preserve">ПО ЈАВНОМ ПОЗИВУ БРОЈ </w:t>
      </w:r>
      <w:r w:rsidR="00C44A40">
        <w:rPr>
          <w:b/>
          <w:lang/>
        </w:rPr>
        <w:t>88</w:t>
      </w:r>
      <w:r w:rsidR="00412C70">
        <w:rPr>
          <w:b/>
          <w:lang w:val="sr-Cyrl-CS"/>
        </w:rPr>
        <w:t>-18-O</w:t>
      </w:r>
      <w:r w:rsidRPr="00FF74CE">
        <w:rPr>
          <w:b/>
          <w:lang w:val="sr-Latn-CS"/>
        </w:rPr>
        <w:t xml:space="preserve"> –</w:t>
      </w:r>
      <w:r>
        <w:rPr>
          <w:b/>
          <w:lang w:val="sr-Latn-CS"/>
        </w:rPr>
        <w:t xml:space="preserve"> </w:t>
      </w:r>
      <w:r w:rsidR="00C12FCA">
        <w:rPr>
          <w:b/>
          <w:lang/>
        </w:rPr>
        <w:t>Н</w:t>
      </w:r>
      <w:r w:rsidR="00860BBB" w:rsidRPr="00860BBB">
        <w:rPr>
          <w:b/>
          <w:lang w:val="sr-Cyrl-CS"/>
        </w:rPr>
        <w:t>абавка дигиталног ангиографског апарата са додатном опремом за потребе Клиничког центра Војводине</w:t>
      </w:r>
      <w:r w:rsidR="00860BBB">
        <w:rPr>
          <w:b/>
          <w:lang w:val="sr-Cyrl-CS"/>
        </w:rPr>
        <w:t>.</w:t>
      </w:r>
    </w:p>
    <w:p w:rsidR="006C496A" w:rsidRDefault="006C496A" w:rsidP="006C496A">
      <w:pPr>
        <w:rPr>
          <w:lang w:val="sr-Cyrl-CS"/>
        </w:rPr>
      </w:pPr>
    </w:p>
    <w:p w:rsidR="000B66B9" w:rsidRPr="00E74FE1" w:rsidRDefault="000B66B9" w:rsidP="006C496A">
      <w:pPr>
        <w:rPr>
          <w:lang w:val="sr-Cyrl-CS"/>
        </w:rPr>
      </w:pPr>
    </w:p>
    <w:p w:rsidR="006C496A" w:rsidRDefault="006C496A" w:rsidP="006C496A">
      <w:pPr>
        <w:ind w:firstLine="360"/>
        <w:rPr>
          <w:lang w:val="sr-Cyrl-CS"/>
        </w:rPr>
      </w:pPr>
      <w:r w:rsidRPr="00E74FE1">
        <w:rPr>
          <w:lang w:val="sr-Cyrl-CS"/>
        </w:rPr>
        <w:t>Критеријум</w:t>
      </w:r>
      <w:r>
        <w:rPr>
          <w:lang w:val="sr-Cyrl-CS"/>
        </w:rPr>
        <w:t xml:space="preserve"> </w:t>
      </w:r>
      <w:r w:rsidRPr="00E74FE1">
        <w:rPr>
          <w:lang w:val="sr-Cyrl-CS"/>
        </w:rPr>
        <w:t>за доделу уговора је економски најповољнија понуда који се заснива на следећим елементима:</w:t>
      </w:r>
    </w:p>
    <w:p w:rsidR="006C496A" w:rsidRDefault="006C496A" w:rsidP="006C496A">
      <w:pPr>
        <w:ind w:firstLine="360"/>
        <w:rPr>
          <w:lang w:val="sr-Cyrl-CS"/>
        </w:rPr>
      </w:pPr>
    </w:p>
    <w:p w:rsidR="000B66B9" w:rsidRPr="00E74FE1" w:rsidRDefault="000B66B9" w:rsidP="006C496A">
      <w:pPr>
        <w:ind w:firstLine="360"/>
        <w:rPr>
          <w:lang w:val="sr-Cyrl-CS"/>
        </w:rPr>
      </w:pPr>
    </w:p>
    <w:p w:rsidR="006C496A" w:rsidRPr="00523E31" w:rsidRDefault="006C496A" w:rsidP="006C496A">
      <w:pPr>
        <w:jc w:val="both"/>
        <w:rPr>
          <w:b/>
          <w:bCs/>
        </w:rPr>
      </w:pPr>
    </w:p>
    <w:p w:rsidR="006C496A" w:rsidRPr="00947899" w:rsidRDefault="006C496A" w:rsidP="006C496A">
      <w:pPr>
        <w:pStyle w:val="ListParagraph"/>
        <w:ind w:left="360"/>
        <w:jc w:val="both"/>
        <w:rPr>
          <w:b/>
          <w:lang w:val="sr-Cyrl-CS"/>
        </w:rPr>
      </w:pPr>
      <w:r w:rsidRPr="00947899">
        <w:rPr>
          <w:b/>
          <w:lang w:val="sr-Latn-CS"/>
        </w:rPr>
        <w:t xml:space="preserve">1. </w:t>
      </w:r>
      <w:r w:rsidRPr="00947899">
        <w:rPr>
          <w:b/>
        </w:rPr>
        <w:t>УКУПНА</w:t>
      </w:r>
      <w:r>
        <w:rPr>
          <w:b/>
        </w:rPr>
        <w:t xml:space="preserve"> ПОНУЂЕНА</w:t>
      </w:r>
      <w:r w:rsidRPr="00947899">
        <w:rPr>
          <w:b/>
          <w:lang w:val="sr-Cyrl-CS"/>
        </w:rPr>
        <w:t xml:space="preserve"> ЦЕНА </w:t>
      </w:r>
      <w:bookmarkStart w:id="39" w:name="_Toc312747152"/>
      <w:bookmarkStart w:id="40" w:name="_Toc312747211"/>
      <w:r w:rsidRPr="00947899">
        <w:rPr>
          <w:b/>
          <w:lang w:val="sr-Cyrl-CS"/>
        </w:rPr>
        <w:t>без ПДВ</w:t>
      </w:r>
      <w:r>
        <w:rPr>
          <w:b/>
          <w:lang w:val="sr-Cyrl-CS"/>
        </w:rPr>
        <w:t xml:space="preserve"> </w:t>
      </w:r>
      <w:r w:rsidRPr="00947899">
        <w:rPr>
          <w:b/>
          <w:lang w:val="sr-Cyrl-CS"/>
        </w:rPr>
        <w:t>– по формули</w:t>
      </w:r>
      <w:r>
        <w:rPr>
          <w:b/>
          <w:lang w:val="sr-Cyrl-CS"/>
        </w:rPr>
        <w:t xml:space="preserve"> ..............</w:t>
      </w:r>
      <w:r w:rsidR="00ED7C64">
        <w:rPr>
          <w:b/>
          <w:lang w:val="sr-Cyrl-CS"/>
        </w:rPr>
        <w:t xml:space="preserve"> </w:t>
      </w:r>
      <w:r w:rsidRPr="00947899">
        <w:rPr>
          <w:b/>
          <w:lang w:val="sr-Cyrl-CS"/>
        </w:rPr>
        <w:t xml:space="preserve">до </w:t>
      </w:r>
      <w:r w:rsidR="00426B9D">
        <w:rPr>
          <w:b/>
          <w:lang w:val="sr-Cyrl-CS"/>
        </w:rPr>
        <w:t>6</w:t>
      </w:r>
      <w:r w:rsidRPr="00947899">
        <w:rPr>
          <w:b/>
          <w:lang w:val="sr-Cyrl-CS"/>
        </w:rPr>
        <w:t>0 пондера</w:t>
      </w:r>
      <w:bookmarkEnd w:id="39"/>
      <w:bookmarkEnd w:id="40"/>
    </w:p>
    <w:p w:rsidR="006C496A" w:rsidRPr="00523E31" w:rsidRDefault="006C496A" w:rsidP="006C496A">
      <w:pPr>
        <w:jc w:val="both"/>
        <w:rPr>
          <w:lang w:val="sr-Cyrl-CS"/>
        </w:rPr>
      </w:pPr>
    </w:p>
    <w:p w:rsidR="006C496A" w:rsidRPr="00947899" w:rsidRDefault="006C496A"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 xml:space="preserve">     Најнижа понуђена цена </w:t>
      </w:r>
    </w:p>
    <w:p w:rsidR="006C496A" w:rsidRPr="006C496A" w:rsidRDefault="006C496A" w:rsidP="006C496A">
      <w:pPr>
        <w:jc w:val="both"/>
        <w:rPr>
          <w:lang w:val="sr-Cyrl-CS"/>
        </w:rPr>
      </w:pPr>
      <w:r w:rsidRPr="006C496A">
        <w:rPr>
          <w:lang w:val="sr-Cyrl-CS"/>
        </w:rPr>
        <w:t xml:space="preserve">Број пондера се одређује по формули = --------------------------------------- x </w:t>
      </w:r>
      <w:r w:rsidR="00426B9D">
        <w:rPr>
          <w:lang w:val="sr-Cyrl-CS"/>
        </w:rPr>
        <w:t>6</w:t>
      </w:r>
      <w:r w:rsidRPr="006C496A">
        <w:rPr>
          <w:lang w:val="sr-Cyrl-CS"/>
        </w:rPr>
        <w:t>0 пондера</w:t>
      </w:r>
    </w:p>
    <w:p w:rsidR="006C496A" w:rsidRPr="00947899" w:rsidRDefault="006C496A"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Понуђена цена</w:t>
      </w:r>
    </w:p>
    <w:p w:rsidR="006C496A" w:rsidRDefault="006C496A" w:rsidP="006C496A">
      <w:pPr>
        <w:rPr>
          <w:noProof/>
          <w:lang w:val="sr-Cyrl-CS"/>
        </w:rPr>
      </w:pPr>
    </w:p>
    <w:p w:rsidR="00FA73DE" w:rsidRPr="00947899" w:rsidRDefault="00FA73DE" w:rsidP="006C496A">
      <w:pPr>
        <w:rPr>
          <w:noProof/>
          <w:lang w:val="sr-Cyrl-CS"/>
        </w:rPr>
      </w:pPr>
    </w:p>
    <w:p w:rsidR="006C496A" w:rsidRPr="00947899" w:rsidRDefault="006C496A" w:rsidP="006C496A">
      <w:pPr>
        <w:ind w:firstLine="360"/>
        <w:rPr>
          <w:noProof/>
          <w:lang w:val="sr-Cyrl-CS"/>
        </w:rPr>
      </w:pPr>
      <w:r>
        <w:rPr>
          <w:b/>
          <w:lang w:val="sr-Cyrl-CS"/>
        </w:rPr>
        <w:t>2</w:t>
      </w:r>
      <w:r w:rsidRPr="00947899">
        <w:rPr>
          <w:b/>
          <w:lang w:val="sr-Cyrl-CS"/>
        </w:rPr>
        <w:t>.</w:t>
      </w:r>
      <w:r>
        <w:rPr>
          <w:b/>
          <w:lang w:val="sr-Cyrl-CS"/>
        </w:rPr>
        <w:t xml:space="preserve"> ГАРАНТНИ ПЕРИОД </w:t>
      </w:r>
      <w:r w:rsidRPr="00017EBF">
        <w:rPr>
          <w:b/>
          <w:lang w:val="sr-Cyrl-CS"/>
        </w:rPr>
        <w:t>– по формули</w:t>
      </w:r>
      <w:r>
        <w:rPr>
          <w:b/>
          <w:lang w:val="sr-Cyrl-CS"/>
        </w:rPr>
        <w:t xml:space="preserve"> ..........</w:t>
      </w:r>
      <w:r w:rsidRPr="00947899">
        <w:rPr>
          <w:b/>
          <w:lang w:val="sr-Cyrl-CS"/>
        </w:rPr>
        <w:t>...............</w:t>
      </w:r>
      <w:r>
        <w:rPr>
          <w:b/>
          <w:lang w:val="sr-Cyrl-CS"/>
        </w:rPr>
        <w:t>......................</w:t>
      </w:r>
      <w:r w:rsidRPr="00947899">
        <w:rPr>
          <w:b/>
          <w:lang w:val="sr-Cyrl-CS"/>
        </w:rPr>
        <w:t xml:space="preserve"> до </w:t>
      </w:r>
      <w:r w:rsidR="00426B9D">
        <w:rPr>
          <w:b/>
          <w:lang w:val="sr-Cyrl-CS"/>
        </w:rPr>
        <w:t>2</w:t>
      </w:r>
      <w:r w:rsidRPr="00947899">
        <w:rPr>
          <w:b/>
          <w:lang w:val="sr-Cyrl-CS"/>
        </w:rPr>
        <w:t>0 пондера</w:t>
      </w:r>
    </w:p>
    <w:p w:rsidR="006C496A" w:rsidRPr="00947899" w:rsidRDefault="006C496A" w:rsidP="006C496A">
      <w:pPr>
        <w:rPr>
          <w:noProof/>
          <w:lang w:val="sr-Cyrl-CS"/>
        </w:rPr>
      </w:pPr>
    </w:p>
    <w:p w:rsidR="006C496A" w:rsidRPr="00947899" w:rsidRDefault="006C496A" w:rsidP="006C496A">
      <w:pPr>
        <w:pStyle w:val="ListParagraph"/>
        <w:ind w:left="360"/>
        <w:jc w:val="both"/>
        <w:rPr>
          <w:lang w:val="sr-Cyrl-CS"/>
        </w:rPr>
      </w:pP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sidRPr="00947899">
        <w:rPr>
          <w:lang w:val="sr-Cyrl-CS"/>
        </w:rPr>
        <w:tab/>
      </w:r>
      <w:r>
        <w:rPr>
          <w:lang w:val="sr-Cyrl-CS"/>
        </w:rPr>
        <w:t xml:space="preserve">      Понуђени гарантни рок</w:t>
      </w:r>
    </w:p>
    <w:p w:rsidR="006C496A" w:rsidRPr="006C496A" w:rsidRDefault="006C496A" w:rsidP="006C496A">
      <w:pPr>
        <w:jc w:val="both"/>
        <w:rPr>
          <w:lang w:val="sr-Cyrl-CS"/>
        </w:rPr>
      </w:pPr>
      <w:r w:rsidRPr="006C496A">
        <w:rPr>
          <w:lang w:val="sr-Cyrl-CS"/>
        </w:rPr>
        <w:t xml:space="preserve">Број пондера се одређује по формули = ------------------------------------------- x </w:t>
      </w:r>
      <w:r w:rsidR="00426B9D">
        <w:rPr>
          <w:lang w:val="sr-Cyrl-CS"/>
        </w:rPr>
        <w:t>2</w:t>
      </w:r>
      <w:r w:rsidRPr="006C496A">
        <w:rPr>
          <w:lang w:val="sr-Cyrl-CS"/>
        </w:rPr>
        <w:t>0 пондера</w:t>
      </w:r>
    </w:p>
    <w:p w:rsidR="006C496A" w:rsidRPr="00947899" w:rsidRDefault="006C496A"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Најдужи понуђени гарантни рок</w:t>
      </w:r>
    </w:p>
    <w:p w:rsidR="006C496A" w:rsidRDefault="006C496A" w:rsidP="006C496A">
      <w:pPr>
        <w:rPr>
          <w:noProof/>
          <w:lang w:val="sr-Cyrl-CS"/>
        </w:rPr>
      </w:pPr>
    </w:p>
    <w:p w:rsidR="00FA73DE" w:rsidRDefault="00FA73DE" w:rsidP="006C496A">
      <w:pPr>
        <w:rPr>
          <w:noProof/>
          <w:lang w:val="sr-Cyrl-CS"/>
        </w:rPr>
      </w:pPr>
    </w:p>
    <w:p w:rsidR="006C496A" w:rsidRPr="00947899" w:rsidRDefault="006C496A" w:rsidP="006C496A">
      <w:pPr>
        <w:ind w:firstLine="360"/>
        <w:rPr>
          <w:noProof/>
          <w:lang w:val="sr-Cyrl-CS"/>
        </w:rPr>
      </w:pPr>
      <w:r>
        <w:rPr>
          <w:b/>
          <w:lang w:val="sr-Cyrl-CS"/>
        </w:rPr>
        <w:t>3</w:t>
      </w:r>
      <w:r w:rsidRPr="00947899">
        <w:rPr>
          <w:b/>
          <w:lang w:val="sr-Cyrl-CS"/>
        </w:rPr>
        <w:t>.</w:t>
      </w:r>
      <w:r>
        <w:rPr>
          <w:b/>
          <w:lang w:val="sr-Cyrl-CS"/>
        </w:rPr>
        <w:t xml:space="preserve"> РОК ИСПОРУКЕ </w:t>
      </w:r>
      <w:r w:rsidRPr="00017EBF">
        <w:rPr>
          <w:b/>
          <w:lang w:val="sr-Cyrl-CS"/>
        </w:rPr>
        <w:t>– по формули</w:t>
      </w:r>
      <w:r>
        <w:rPr>
          <w:b/>
          <w:lang w:val="sr-Cyrl-CS"/>
        </w:rPr>
        <w:t xml:space="preserve"> ..........</w:t>
      </w:r>
      <w:r w:rsidRPr="00947899">
        <w:rPr>
          <w:b/>
          <w:lang w:val="sr-Cyrl-CS"/>
        </w:rPr>
        <w:t>...............</w:t>
      </w:r>
      <w:r>
        <w:rPr>
          <w:b/>
          <w:lang w:val="sr-Cyrl-CS"/>
        </w:rPr>
        <w:t>..............................</w:t>
      </w:r>
      <w:r w:rsidRPr="00947899">
        <w:rPr>
          <w:b/>
          <w:lang w:val="sr-Cyrl-CS"/>
        </w:rPr>
        <w:t xml:space="preserve"> до </w:t>
      </w:r>
      <w:r w:rsidR="00426B9D">
        <w:rPr>
          <w:b/>
          <w:lang w:val="sr-Cyrl-CS"/>
        </w:rPr>
        <w:t>2</w:t>
      </w:r>
      <w:r w:rsidRPr="00947899">
        <w:rPr>
          <w:b/>
          <w:lang w:val="sr-Cyrl-CS"/>
        </w:rPr>
        <w:t>0 пондера</w:t>
      </w:r>
    </w:p>
    <w:p w:rsidR="006C496A" w:rsidRPr="00947899" w:rsidRDefault="006C496A" w:rsidP="006C496A">
      <w:pPr>
        <w:rPr>
          <w:noProof/>
          <w:lang w:val="sr-Cyrl-CS"/>
        </w:rPr>
      </w:pPr>
    </w:p>
    <w:p w:rsidR="006C496A" w:rsidRPr="00947899" w:rsidRDefault="00BE4E2E" w:rsidP="006C496A">
      <w:pPr>
        <w:pStyle w:val="ListParagraph"/>
        <w:ind w:left="360"/>
        <w:jc w:val="both"/>
        <w:rPr>
          <w:lang w:val="sr-Cyrl-CS"/>
        </w:rPr>
      </w:pPr>
      <w:r>
        <w:rPr>
          <w:lang w:val="sr-Cyrl-CS"/>
        </w:rPr>
        <w:tab/>
      </w:r>
      <w:r>
        <w:rPr>
          <w:lang w:val="sr-Cyrl-CS"/>
        </w:rPr>
        <w:tab/>
      </w:r>
      <w:r>
        <w:rPr>
          <w:lang w:val="sr-Cyrl-CS"/>
        </w:rPr>
        <w:tab/>
      </w:r>
      <w:r>
        <w:rPr>
          <w:lang w:val="sr-Cyrl-CS"/>
        </w:rPr>
        <w:tab/>
      </w:r>
      <w:r>
        <w:rPr>
          <w:lang w:val="sr-Cyrl-CS"/>
        </w:rPr>
        <w:tab/>
        <w:t xml:space="preserve">         Најкраћи п</w:t>
      </w:r>
      <w:r w:rsidR="006C496A">
        <w:rPr>
          <w:lang w:val="sr-Cyrl-CS"/>
        </w:rPr>
        <w:t>онуђени рок испоруке</w:t>
      </w:r>
    </w:p>
    <w:p w:rsidR="006C496A" w:rsidRPr="006C496A" w:rsidRDefault="006C496A" w:rsidP="006C496A">
      <w:pPr>
        <w:jc w:val="both"/>
        <w:rPr>
          <w:lang w:val="sr-Cyrl-CS"/>
        </w:rPr>
      </w:pPr>
      <w:r w:rsidRPr="006C496A">
        <w:rPr>
          <w:lang w:val="sr-Cyrl-CS"/>
        </w:rPr>
        <w:t xml:space="preserve">Број пондера се одређује по формули = ------------------------------------------- x </w:t>
      </w:r>
      <w:r w:rsidR="00426B9D">
        <w:rPr>
          <w:lang w:val="sr-Cyrl-CS"/>
        </w:rPr>
        <w:t>2</w:t>
      </w:r>
      <w:r w:rsidRPr="006C496A">
        <w:rPr>
          <w:lang w:val="sr-Cyrl-CS"/>
        </w:rPr>
        <w:t>0 пондера</w:t>
      </w:r>
    </w:p>
    <w:p w:rsidR="006C496A" w:rsidRPr="00947899" w:rsidRDefault="006C496A" w:rsidP="006C496A">
      <w:pPr>
        <w:rPr>
          <w:noProof/>
          <w:lang w:val="sr-Cyrl-CS"/>
        </w:rPr>
      </w:pPr>
      <w:r>
        <w:rPr>
          <w:lang w:val="sr-Cyrl-CS"/>
        </w:rPr>
        <w:tab/>
      </w:r>
      <w:r>
        <w:rPr>
          <w:lang w:val="sr-Cyrl-CS"/>
        </w:rPr>
        <w:tab/>
      </w:r>
      <w:r>
        <w:rPr>
          <w:lang w:val="sr-Cyrl-CS"/>
        </w:rPr>
        <w:tab/>
      </w:r>
      <w:r>
        <w:rPr>
          <w:lang w:val="sr-Cyrl-CS"/>
        </w:rPr>
        <w:tab/>
      </w:r>
      <w:r>
        <w:rPr>
          <w:lang w:val="sr-Cyrl-CS"/>
        </w:rPr>
        <w:tab/>
        <w:t xml:space="preserve">         </w:t>
      </w:r>
      <w:r w:rsidR="00BE4E2E">
        <w:rPr>
          <w:lang w:val="sr-Cyrl-CS"/>
        </w:rPr>
        <w:t xml:space="preserve">        П</w:t>
      </w:r>
      <w:r>
        <w:rPr>
          <w:lang w:val="sr-Cyrl-CS"/>
        </w:rPr>
        <w:t>онуђени рок испоруке</w:t>
      </w:r>
    </w:p>
    <w:p w:rsidR="00BE4E2E" w:rsidRDefault="00BE4E2E" w:rsidP="006C496A">
      <w:pPr>
        <w:jc w:val="both"/>
        <w:rPr>
          <w:b/>
          <w:lang w:val="sr-Cyrl-CS"/>
        </w:rPr>
      </w:pPr>
    </w:p>
    <w:p w:rsidR="00BE4E2E" w:rsidRDefault="00BE4E2E" w:rsidP="006C496A">
      <w:pPr>
        <w:jc w:val="both"/>
        <w:rPr>
          <w:b/>
          <w:lang w:val="sr-Cyrl-CS"/>
        </w:rPr>
      </w:pPr>
    </w:p>
    <w:p w:rsidR="006C496A" w:rsidRDefault="006C496A" w:rsidP="006C496A">
      <w:pPr>
        <w:jc w:val="both"/>
        <w:rPr>
          <w:b/>
          <w:lang w:val="sr-Cyrl-CS"/>
        </w:rPr>
      </w:pPr>
      <w:r w:rsidRPr="000B64CB">
        <w:rPr>
          <w:b/>
          <w:lang w:val="sr-Cyrl-CS"/>
        </w:rPr>
        <w:t>Напомен</w:t>
      </w:r>
      <w:r>
        <w:rPr>
          <w:b/>
          <w:lang w:val="sr-Cyrl-CS"/>
        </w:rPr>
        <w:t>е:</w:t>
      </w:r>
    </w:p>
    <w:p w:rsidR="006C496A" w:rsidRPr="000B64CB" w:rsidRDefault="006C496A" w:rsidP="006C496A">
      <w:pPr>
        <w:jc w:val="both"/>
        <w:rPr>
          <w:b/>
          <w:lang w:val="sr-Cyrl-CS"/>
        </w:rPr>
      </w:pPr>
    </w:p>
    <w:p w:rsidR="006C496A" w:rsidRDefault="006C496A" w:rsidP="00BE4E2E">
      <w:pPr>
        <w:ind w:firstLine="720"/>
        <w:jc w:val="both"/>
        <w:rPr>
          <w:lang w:val="sr-Cyrl-CS"/>
        </w:rPr>
      </w:pPr>
      <w:r>
        <w:rPr>
          <w:noProof/>
        </w:rPr>
        <w:t>Гарантни р</w:t>
      </w:r>
      <w:r w:rsidRPr="00E84D0E">
        <w:rPr>
          <w:noProof/>
        </w:rPr>
        <w:t>ок</w:t>
      </w:r>
      <w:r>
        <w:rPr>
          <w:noProof/>
        </w:rPr>
        <w:t xml:space="preserve"> </w:t>
      </w:r>
      <w:r w:rsidRPr="00E84D0E">
        <w:rPr>
          <w:noProof/>
        </w:rPr>
        <w:t>мора</w:t>
      </w:r>
      <w:r w:rsidRPr="00E84D0E">
        <w:rPr>
          <w:noProof/>
          <w:lang w:val="sr-Latn-CS"/>
        </w:rPr>
        <w:t xml:space="preserve"> </w:t>
      </w:r>
      <w:r w:rsidRPr="00E84D0E">
        <w:rPr>
          <w:noProof/>
        </w:rPr>
        <w:t>бити</w:t>
      </w:r>
      <w:r w:rsidRPr="00E84D0E">
        <w:rPr>
          <w:noProof/>
          <w:lang w:val="sr-Latn-CS"/>
        </w:rPr>
        <w:t xml:space="preserve"> </w:t>
      </w:r>
      <w:r w:rsidRPr="00E84D0E">
        <w:rPr>
          <w:noProof/>
        </w:rPr>
        <w:t>изражен</w:t>
      </w:r>
      <w:r w:rsidRPr="00E84D0E">
        <w:rPr>
          <w:noProof/>
          <w:lang w:val="sr-Latn-CS"/>
        </w:rPr>
        <w:t xml:space="preserve"> </w:t>
      </w:r>
      <w:r w:rsidRPr="00E84D0E">
        <w:rPr>
          <w:noProof/>
        </w:rPr>
        <w:t>у</w:t>
      </w:r>
      <w:r w:rsidRPr="00E84D0E">
        <w:rPr>
          <w:noProof/>
          <w:lang w:val="sr-Latn-CS"/>
        </w:rPr>
        <w:t xml:space="preserve"> </w:t>
      </w:r>
      <w:r>
        <w:rPr>
          <w:noProof/>
        </w:rPr>
        <w:t xml:space="preserve">месецима </w:t>
      </w:r>
      <w:r w:rsidRPr="00E84D0E">
        <w:rPr>
          <w:noProof/>
        </w:rPr>
        <w:t>као</w:t>
      </w:r>
      <w:r w:rsidRPr="00E84D0E">
        <w:rPr>
          <w:noProof/>
          <w:lang w:val="sr-Latn-CS"/>
        </w:rPr>
        <w:t xml:space="preserve"> </w:t>
      </w:r>
      <w:r w:rsidRPr="00E84D0E">
        <w:rPr>
          <w:noProof/>
        </w:rPr>
        <w:t>целом</w:t>
      </w:r>
      <w:r w:rsidRPr="00E84D0E">
        <w:rPr>
          <w:noProof/>
          <w:lang w:val="sr-Latn-CS"/>
        </w:rPr>
        <w:t xml:space="preserve"> </w:t>
      </w:r>
      <w:r w:rsidRPr="00E84D0E">
        <w:rPr>
          <w:noProof/>
        </w:rPr>
        <w:t>броју</w:t>
      </w:r>
      <w:r w:rsidRPr="00E84D0E">
        <w:rPr>
          <w:noProof/>
          <w:lang w:val="sr-Latn-CS"/>
        </w:rPr>
        <w:t xml:space="preserve">, </w:t>
      </w:r>
      <w:r w:rsidRPr="00E84D0E">
        <w:rPr>
          <w:noProof/>
        </w:rPr>
        <w:t>и</w:t>
      </w:r>
      <w:r w:rsidRPr="00E84D0E">
        <w:rPr>
          <w:noProof/>
          <w:lang w:val="sr-Latn-CS"/>
        </w:rPr>
        <w:t xml:space="preserve"> </w:t>
      </w:r>
      <w:r w:rsidRPr="00E84D0E">
        <w:rPr>
          <w:noProof/>
        </w:rPr>
        <w:t>не</w:t>
      </w:r>
      <w:r w:rsidRPr="00E84D0E">
        <w:rPr>
          <w:noProof/>
          <w:lang w:val="sr-Latn-CS"/>
        </w:rPr>
        <w:t xml:space="preserve"> </w:t>
      </w:r>
      <w:r w:rsidRPr="00E84D0E">
        <w:rPr>
          <w:noProof/>
        </w:rPr>
        <w:t>може</w:t>
      </w:r>
      <w:r w:rsidRPr="00E84D0E">
        <w:rPr>
          <w:noProof/>
          <w:lang w:val="sr-Latn-CS"/>
        </w:rPr>
        <w:t xml:space="preserve"> </w:t>
      </w:r>
      <w:r w:rsidRPr="00E84D0E">
        <w:rPr>
          <w:noProof/>
        </w:rPr>
        <w:t>се</w:t>
      </w:r>
      <w:r w:rsidRPr="00E84D0E">
        <w:rPr>
          <w:noProof/>
          <w:lang w:val="sr-Latn-CS"/>
        </w:rPr>
        <w:t xml:space="preserve"> </w:t>
      </w:r>
      <w:r w:rsidRPr="00E84D0E">
        <w:rPr>
          <w:noProof/>
        </w:rPr>
        <w:t>изражавати</w:t>
      </w:r>
      <w:r w:rsidRPr="00E84D0E">
        <w:rPr>
          <w:noProof/>
          <w:lang w:val="sr-Latn-CS"/>
        </w:rPr>
        <w:t xml:space="preserve"> </w:t>
      </w:r>
      <w:r>
        <w:rPr>
          <w:noProof/>
        </w:rPr>
        <w:t>са</w:t>
      </w:r>
      <w:r w:rsidRPr="00E84D0E">
        <w:rPr>
          <w:noProof/>
          <w:lang w:val="sr-Latn-CS"/>
        </w:rPr>
        <w:t xml:space="preserve"> </w:t>
      </w:r>
      <w:r w:rsidRPr="00E84D0E">
        <w:rPr>
          <w:noProof/>
        </w:rPr>
        <w:t>децималама</w:t>
      </w:r>
      <w:r w:rsidRPr="00E84D0E">
        <w:rPr>
          <w:noProof/>
          <w:lang w:val="sr-Latn-CS"/>
        </w:rPr>
        <w:t xml:space="preserve"> </w:t>
      </w:r>
      <w:r w:rsidRPr="00E84D0E">
        <w:rPr>
          <w:noProof/>
        </w:rPr>
        <w:t>или</w:t>
      </w:r>
      <w:r w:rsidRPr="00E84D0E">
        <w:rPr>
          <w:noProof/>
          <w:lang w:val="sr-Latn-CS"/>
        </w:rPr>
        <w:t xml:space="preserve"> </w:t>
      </w:r>
      <w:r w:rsidRPr="00E84D0E">
        <w:rPr>
          <w:noProof/>
        </w:rPr>
        <w:t>другим</w:t>
      </w:r>
      <w:r w:rsidRPr="00E84D0E">
        <w:rPr>
          <w:noProof/>
          <w:lang w:val="sr-Latn-CS"/>
        </w:rPr>
        <w:t xml:space="preserve"> </w:t>
      </w:r>
      <w:r w:rsidRPr="00E84D0E">
        <w:rPr>
          <w:noProof/>
        </w:rPr>
        <w:t>јединицама</w:t>
      </w:r>
      <w:r w:rsidRPr="00E84D0E">
        <w:rPr>
          <w:noProof/>
          <w:lang w:val="sr-Latn-CS"/>
        </w:rPr>
        <w:t xml:space="preserve"> </w:t>
      </w:r>
      <w:r w:rsidRPr="00E84D0E">
        <w:rPr>
          <w:noProof/>
        </w:rPr>
        <w:t>за</w:t>
      </w:r>
      <w:r w:rsidRPr="00E84D0E">
        <w:rPr>
          <w:noProof/>
          <w:lang w:val="sr-Latn-CS"/>
        </w:rPr>
        <w:t xml:space="preserve"> </w:t>
      </w:r>
      <w:r w:rsidRPr="00E84D0E">
        <w:rPr>
          <w:noProof/>
        </w:rPr>
        <w:t>мерење</w:t>
      </w:r>
      <w:r w:rsidRPr="00E84D0E">
        <w:rPr>
          <w:noProof/>
          <w:lang w:val="sr-Latn-CS"/>
        </w:rPr>
        <w:t xml:space="preserve"> </w:t>
      </w:r>
      <w:r w:rsidRPr="00E84D0E">
        <w:rPr>
          <w:noProof/>
        </w:rPr>
        <w:t>времена</w:t>
      </w:r>
      <w:r w:rsidRPr="00E84D0E">
        <w:rPr>
          <w:noProof/>
          <w:lang w:val="sr-Latn-CS"/>
        </w:rPr>
        <w:t>.</w:t>
      </w:r>
      <w:r w:rsidR="00426B9D">
        <w:rPr>
          <w:noProof/>
        </w:rPr>
        <w:t xml:space="preserve"> </w:t>
      </w:r>
      <w:r>
        <w:rPr>
          <w:lang w:val="sr-Cyrl-CS"/>
        </w:rPr>
        <w:t xml:space="preserve">За понуђени гарантни рок краћи од </w:t>
      </w:r>
      <w:r w:rsidR="00426B9D" w:rsidRPr="00C9224C">
        <w:rPr>
          <w:bCs/>
          <w:iCs/>
          <w:lang w:val="sr-Cyrl-CS"/>
        </w:rPr>
        <w:t>минимално</w:t>
      </w:r>
      <w:r w:rsidR="00426B9D">
        <w:rPr>
          <w:lang w:val="sr-Cyrl-CS"/>
        </w:rPr>
        <w:t xml:space="preserve"> захтеваног</w:t>
      </w:r>
      <w:r>
        <w:rPr>
          <w:lang w:val="sr-Cyrl-CS"/>
        </w:rPr>
        <w:t>, наручилац ће такву понуду одбити као неприхватљиву.</w:t>
      </w:r>
    </w:p>
    <w:p w:rsidR="00BE4E2E" w:rsidRPr="0011780B" w:rsidRDefault="006C496A" w:rsidP="00BE4E2E">
      <w:pPr>
        <w:tabs>
          <w:tab w:val="right" w:pos="9072"/>
        </w:tabs>
        <w:ind w:firstLine="720"/>
        <w:jc w:val="both"/>
        <w:rPr>
          <w:b/>
          <w:lang w:val="sr-Latn-CS"/>
        </w:rPr>
      </w:pPr>
      <w:r w:rsidRPr="006B6EF5">
        <w:rPr>
          <w:bCs/>
          <w:noProof/>
        </w:rPr>
        <w:t>Рок</w:t>
      </w:r>
      <w:r w:rsidRPr="006B6EF5">
        <w:rPr>
          <w:bCs/>
          <w:noProof/>
          <w:lang w:val="sr-Latn-CS"/>
        </w:rPr>
        <w:t xml:space="preserve"> </w:t>
      </w:r>
      <w:r w:rsidRPr="006B6EF5">
        <w:rPr>
          <w:bCs/>
          <w:noProof/>
        </w:rPr>
        <w:t>испоруке</w:t>
      </w:r>
      <w:r w:rsidRPr="006B6EF5">
        <w:rPr>
          <w:bCs/>
          <w:noProof/>
          <w:lang w:val="sr-Latn-CS"/>
        </w:rPr>
        <w:t xml:space="preserve"> </w:t>
      </w:r>
      <w:r w:rsidRPr="006B6EF5">
        <w:rPr>
          <w:bCs/>
          <w:noProof/>
        </w:rPr>
        <w:t>мора</w:t>
      </w:r>
      <w:r w:rsidRPr="006B6EF5">
        <w:rPr>
          <w:bCs/>
          <w:noProof/>
          <w:lang w:val="sr-Latn-CS"/>
        </w:rPr>
        <w:t xml:space="preserve"> </w:t>
      </w:r>
      <w:r w:rsidRPr="006B6EF5">
        <w:rPr>
          <w:bCs/>
          <w:noProof/>
        </w:rPr>
        <w:t>бити</w:t>
      </w:r>
      <w:r w:rsidRPr="006B6EF5">
        <w:rPr>
          <w:bCs/>
          <w:noProof/>
          <w:lang w:val="sr-Latn-CS"/>
        </w:rPr>
        <w:t xml:space="preserve"> </w:t>
      </w:r>
      <w:r w:rsidRPr="006B6EF5">
        <w:rPr>
          <w:bCs/>
          <w:noProof/>
        </w:rPr>
        <w:t>изражен</w:t>
      </w:r>
      <w:r w:rsidRPr="006B6EF5">
        <w:rPr>
          <w:bCs/>
          <w:noProof/>
          <w:lang w:val="sr-Latn-CS"/>
        </w:rPr>
        <w:t xml:space="preserve"> </w:t>
      </w:r>
      <w:r w:rsidRPr="006B6EF5">
        <w:rPr>
          <w:bCs/>
          <w:noProof/>
        </w:rPr>
        <w:t>у</w:t>
      </w:r>
      <w:r w:rsidRPr="006B6EF5">
        <w:rPr>
          <w:bCs/>
          <w:noProof/>
          <w:lang w:val="sr-Latn-CS"/>
        </w:rPr>
        <w:t xml:space="preserve"> </w:t>
      </w:r>
      <w:r>
        <w:rPr>
          <w:bCs/>
          <w:noProof/>
        </w:rPr>
        <w:t>данима</w:t>
      </w:r>
      <w:r w:rsidRPr="006B6EF5">
        <w:rPr>
          <w:bCs/>
          <w:noProof/>
          <w:lang w:val="sr-Latn-CS"/>
        </w:rPr>
        <w:t xml:space="preserve"> </w:t>
      </w:r>
      <w:r w:rsidRPr="006B6EF5">
        <w:rPr>
          <w:bCs/>
          <w:noProof/>
        </w:rPr>
        <w:t>као</w:t>
      </w:r>
      <w:r w:rsidRPr="006B6EF5">
        <w:rPr>
          <w:bCs/>
          <w:noProof/>
          <w:lang w:val="sr-Latn-CS"/>
        </w:rPr>
        <w:t xml:space="preserve"> </w:t>
      </w:r>
      <w:r w:rsidRPr="006B6EF5">
        <w:rPr>
          <w:bCs/>
          <w:noProof/>
        </w:rPr>
        <w:t>целом</w:t>
      </w:r>
      <w:r w:rsidRPr="006B6EF5">
        <w:rPr>
          <w:bCs/>
          <w:noProof/>
          <w:lang w:val="sr-Latn-CS"/>
        </w:rPr>
        <w:t xml:space="preserve"> </w:t>
      </w:r>
      <w:r w:rsidRPr="006B6EF5">
        <w:rPr>
          <w:bCs/>
          <w:noProof/>
        </w:rPr>
        <w:t>броју</w:t>
      </w:r>
      <w:r w:rsidRPr="006B6EF5">
        <w:rPr>
          <w:bCs/>
          <w:noProof/>
          <w:lang w:val="sr-Latn-CS"/>
        </w:rPr>
        <w:t xml:space="preserve">, </w:t>
      </w:r>
      <w:r w:rsidRPr="006B6EF5">
        <w:rPr>
          <w:bCs/>
          <w:noProof/>
        </w:rPr>
        <w:t>и</w:t>
      </w:r>
      <w:r w:rsidRPr="006B6EF5">
        <w:rPr>
          <w:bCs/>
          <w:noProof/>
          <w:lang w:val="sr-Latn-CS"/>
        </w:rPr>
        <w:t xml:space="preserve"> </w:t>
      </w:r>
      <w:r w:rsidRPr="006B6EF5">
        <w:rPr>
          <w:bCs/>
          <w:noProof/>
        </w:rPr>
        <w:t>не</w:t>
      </w:r>
      <w:r w:rsidRPr="006B6EF5">
        <w:rPr>
          <w:bCs/>
          <w:noProof/>
          <w:lang w:val="sr-Latn-CS"/>
        </w:rPr>
        <w:t xml:space="preserve"> </w:t>
      </w:r>
      <w:r w:rsidRPr="006B6EF5">
        <w:rPr>
          <w:bCs/>
          <w:noProof/>
        </w:rPr>
        <w:t>може</w:t>
      </w:r>
      <w:r w:rsidRPr="006B6EF5">
        <w:rPr>
          <w:bCs/>
          <w:noProof/>
          <w:lang w:val="sr-Latn-CS"/>
        </w:rPr>
        <w:t xml:space="preserve"> </w:t>
      </w:r>
      <w:r w:rsidRPr="006B6EF5">
        <w:rPr>
          <w:bCs/>
          <w:noProof/>
        </w:rPr>
        <w:t>се</w:t>
      </w:r>
      <w:r w:rsidRPr="006B6EF5">
        <w:rPr>
          <w:bCs/>
          <w:noProof/>
          <w:lang w:val="sr-Latn-CS"/>
        </w:rPr>
        <w:t xml:space="preserve"> </w:t>
      </w:r>
      <w:r w:rsidRPr="006B6EF5">
        <w:rPr>
          <w:bCs/>
          <w:noProof/>
        </w:rPr>
        <w:t>изражавати</w:t>
      </w:r>
      <w:r w:rsidRPr="006B6EF5">
        <w:rPr>
          <w:bCs/>
          <w:noProof/>
          <w:lang w:val="sr-Latn-CS"/>
        </w:rPr>
        <w:t xml:space="preserve"> </w:t>
      </w:r>
      <w:r w:rsidRPr="006B6EF5">
        <w:rPr>
          <w:bCs/>
          <w:noProof/>
        </w:rPr>
        <w:t>у</w:t>
      </w:r>
      <w:r w:rsidRPr="006B6EF5">
        <w:rPr>
          <w:bCs/>
          <w:noProof/>
          <w:lang w:val="sr-Latn-CS"/>
        </w:rPr>
        <w:t xml:space="preserve"> </w:t>
      </w:r>
      <w:r w:rsidRPr="006B6EF5">
        <w:rPr>
          <w:bCs/>
          <w:noProof/>
        </w:rPr>
        <w:t>децималама</w:t>
      </w:r>
      <w:r w:rsidRPr="006B6EF5">
        <w:rPr>
          <w:bCs/>
          <w:noProof/>
          <w:lang w:val="sr-Latn-CS"/>
        </w:rPr>
        <w:t xml:space="preserve"> </w:t>
      </w:r>
      <w:r w:rsidRPr="006B6EF5">
        <w:rPr>
          <w:bCs/>
          <w:noProof/>
        </w:rPr>
        <w:t>или</w:t>
      </w:r>
      <w:r w:rsidRPr="006B6EF5">
        <w:rPr>
          <w:bCs/>
          <w:noProof/>
          <w:lang w:val="sr-Latn-CS"/>
        </w:rPr>
        <w:t xml:space="preserve"> </w:t>
      </w:r>
      <w:r w:rsidRPr="006B6EF5">
        <w:rPr>
          <w:bCs/>
          <w:noProof/>
        </w:rPr>
        <w:t>другим</w:t>
      </w:r>
      <w:r w:rsidRPr="006B6EF5">
        <w:rPr>
          <w:bCs/>
          <w:noProof/>
          <w:lang w:val="sr-Latn-CS"/>
        </w:rPr>
        <w:t xml:space="preserve"> </w:t>
      </w:r>
      <w:r w:rsidRPr="006B6EF5">
        <w:rPr>
          <w:bCs/>
          <w:noProof/>
        </w:rPr>
        <w:t>јединицама</w:t>
      </w:r>
      <w:r w:rsidRPr="006B6EF5">
        <w:rPr>
          <w:bCs/>
          <w:noProof/>
          <w:lang w:val="sr-Latn-CS"/>
        </w:rPr>
        <w:t xml:space="preserve"> </w:t>
      </w:r>
      <w:r w:rsidRPr="006B6EF5">
        <w:rPr>
          <w:bCs/>
          <w:noProof/>
        </w:rPr>
        <w:t>за</w:t>
      </w:r>
      <w:r w:rsidRPr="006B6EF5">
        <w:rPr>
          <w:bCs/>
          <w:noProof/>
          <w:lang w:val="sr-Latn-CS"/>
        </w:rPr>
        <w:t xml:space="preserve"> </w:t>
      </w:r>
      <w:r w:rsidRPr="006B6EF5">
        <w:rPr>
          <w:bCs/>
          <w:noProof/>
        </w:rPr>
        <w:t>мерење</w:t>
      </w:r>
      <w:r w:rsidRPr="006B6EF5">
        <w:rPr>
          <w:bCs/>
          <w:noProof/>
          <w:lang w:val="sr-Latn-CS"/>
        </w:rPr>
        <w:t xml:space="preserve"> </w:t>
      </w:r>
      <w:r w:rsidRPr="006B6EF5">
        <w:rPr>
          <w:bCs/>
          <w:noProof/>
        </w:rPr>
        <w:t>времена</w:t>
      </w:r>
      <w:r w:rsidRPr="006B6EF5">
        <w:rPr>
          <w:bCs/>
          <w:noProof/>
          <w:lang w:val="sr-Latn-CS"/>
        </w:rPr>
        <w:t>.</w:t>
      </w:r>
      <w:r w:rsidR="00426B9D">
        <w:rPr>
          <w:bCs/>
          <w:noProof/>
        </w:rPr>
        <w:t xml:space="preserve"> </w:t>
      </w:r>
      <w:r w:rsidR="00426B9D">
        <w:rPr>
          <w:lang w:val="sr-Cyrl-CS"/>
        </w:rPr>
        <w:t>За понуђени рок испоруке дужи од захтеваног, наручилац ће такву понуду одбити као неприхватљиву.</w:t>
      </w:r>
    </w:p>
    <w:p w:rsidR="00BE4E2E" w:rsidRPr="00426B9D" w:rsidRDefault="00BE4E2E" w:rsidP="006C496A">
      <w:pPr>
        <w:tabs>
          <w:tab w:val="right" w:pos="9072"/>
        </w:tabs>
        <w:ind w:firstLine="720"/>
        <w:rPr>
          <w:bCs/>
          <w:noProof/>
        </w:rPr>
      </w:pPr>
    </w:p>
    <w:p w:rsidR="006C496A" w:rsidRPr="00927F38" w:rsidRDefault="006C496A" w:rsidP="006C496A">
      <w:pPr>
        <w:ind w:firstLine="360"/>
        <w:jc w:val="both"/>
        <w:rPr>
          <w:color w:val="222222"/>
          <w:lang w:val="sr-Cyrl-CS"/>
        </w:rPr>
      </w:pPr>
    </w:p>
    <w:p w:rsidR="000B4E79" w:rsidRDefault="000B4E79"/>
    <w:p w:rsidR="000B4E79" w:rsidRDefault="000B4E79"/>
    <w:p w:rsidR="000B4E79" w:rsidRDefault="000B4E79"/>
    <w:p w:rsidR="000B4E79" w:rsidRDefault="000B4E79"/>
    <w:p w:rsidR="000B4E79" w:rsidRDefault="000B4E79"/>
    <w:p w:rsidR="0070253E" w:rsidRDefault="0070253E" w:rsidP="00BE4E2E">
      <w:pPr>
        <w:rPr>
          <w:bCs/>
          <w:iCs/>
          <w:noProof/>
        </w:rPr>
      </w:pPr>
    </w:p>
    <w:p w:rsidR="00F06DBE" w:rsidRDefault="00F06DBE" w:rsidP="00BE4E2E">
      <w:pPr>
        <w:rPr>
          <w:bCs/>
          <w:iCs/>
          <w:noProof/>
        </w:rPr>
      </w:pPr>
    </w:p>
    <w:p w:rsidR="00F06DBE" w:rsidRDefault="00F06DBE" w:rsidP="00BE4E2E">
      <w:pPr>
        <w:rPr>
          <w:bCs/>
          <w:iCs/>
          <w:noProof/>
        </w:rPr>
      </w:pPr>
    </w:p>
    <w:p w:rsidR="00C44A40" w:rsidRDefault="00C44A40" w:rsidP="00BE4E2E">
      <w:pPr>
        <w:rPr>
          <w:bCs/>
          <w:iCs/>
          <w:noProof/>
        </w:rPr>
      </w:pPr>
    </w:p>
    <w:p w:rsidR="00F06DBE" w:rsidRDefault="00F06DBE" w:rsidP="00BE4E2E">
      <w:pPr>
        <w:rPr>
          <w:bCs/>
          <w:iCs/>
          <w:noProof/>
        </w:rPr>
      </w:pPr>
    </w:p>
    <w:p w:rsidR="00BE4E2E" w:rsidRPr="007821DA" w:rsidRDefault="00BE4E2E" w:rsidP="00BE4E2E">
      <w:pPr>
        <w:rPr>
          <w:bCs/>
          <w:iCs/>
          <w:noProof/>
        </w:rPr>
      </w:pPr>
      <w:r w:rsidRPr="00AF454E">
        <w:rPr>
          <w:bCs/>
          <w:iCs/>
          <w:noProof/>
        </w:rPr>
        <w:t>_________________________</w:t>
      </w:r>
    </w:p>
    <w:p w:rsidR="00BE4E2E" w:rsidRPr="00AF454E" w:rsidRDefault="00BE4E2E" w:rsidP="00BE4E2E">
      <w:pPr>
        <w:rPr>
          <w:bCs/>
          <w:iCs/>
          <w:noProof/>
        </w:rPr>
      </w:pPr>
      <w:r w:rsidRPr="00AF454E">
        <w:rPr>
          <w:bCs/>
          <w:iCs/>
          <w:noProof/>
        </w:rPr>
        <w:t>(Тачан назив понуђача)</w:t>
      </w:r>
    </w:p>
    <w:p w:rsidR="00BE4E2E" w:rsidRPr="00AF454E" w:rsidRDefault="00BE4E2E" w:rsidP="00BE4E2E">
      <w:pPr>
        <w:rPr>
          <w:bCs/>
          <w:iCs/>
          <w:noProof/>
        </w:rPr>
      </w:pPr>
    </w:p>
    <w:p w:rsidR="00BE4E2E" w:rsidRPr="00AF454E" w:rsidRDefault="00BE4E2E" w:rsidP="00BE4E2E">
      <w:pPr>
        <w:rPr>
          <w:bCs/>
          <w:iCs/>
          <w:noProof/>
        </w:rPr>
      </w:pPr>
      <w:r w:rsidRPr="00AF454E">
        <w:rPr>
          <w:bCs/>
          <w:iCs/>
          <w:noProof/>
        </w:rPr>
        <w:t>______________________________</w:t>
      </w:r>
    </w:p>
    <w:p w:rsidR="00BE4E2E" w:rsidRPr="00AF454E" w:rsidRDefault="00BE4E2E" w:rsidP="00BE4E2E">
      <w:pPr>
        <w:rPr>
          <w:bCs/>
          <w:iCs/>
          <w:noProof/>
        </w:rPr>
      </w:pPr>
      <w:r w:rsidRPr="00AF454E">
        <w:rPr>
          <w:bCs/>
          <w:iCs/>
          <w:noProof/>
        </w:rPr>
        <w:t>(Адреса понуђача)</w:t>
      </w:r>
    </w:p>
    <w:p w:rsidR="00BE4E2E" w:rsidRPr="00AF454E" w:rsidRDefault="00BE4E2E" w:rsidP="00BE4E2E">
      <w:pPr>
        <w:rPr>
          <w:bCs/>
          <w:iCs/>
          <w:noProof/>
        </w:rPr>
      </w:pPr>
    </w:p>
    <w:p w:rsidR="00BE4E2E" w:rsidRPr="00AF454E" w:rsidRDefault="00BE4E2E" w:rsidP="00BE4E2E">
      <w:pPr>
        <w:rPr>
          <w:bCs/>
          <w:iCs/>
          <w:noProof/>
        </w:rPr>
      </w:pPr>
    </w:p>
    <w:p w:rsidR="00BE4E2E" w:rsidRDefault="00BE4E2E" w:rsidP="00BE4E2E">
      <w:pPr>
        <w:pStyle w:val="Heading2"/>
      </w:pPr>
      <w:bookmarkStart w:id="41" w:name="_Toc481746451"/>
      <w:bookmarkStart w:id="42" w:name="_Toc375898260"/>
      <w:bookmarkStart w:id="43" w:name="_Toc311632163"/>
      <w:bookmarkStart w:id="44" w:name="_Toc311632190"/>
      <w:bookmarkStart w:id="45" w:name="_Toc347907179"/>
      <w:bookmarkStart w:id="46" w:name="_Toc375905381"/>
      <w:bookmarkStart w:id="47" w:name="_Toc398110376"/>
      <w:bookmarkStart w:id="48" w:name="_Toc401059617"/>
      <w:bookmarkStart w:id="49" w:name="_Toc404939285"/>
      <w:bookmarkStart w:id="50" w:name="_Toc406492814"/>
      <w:bookmarkStart w:id="51" w:name="_Toc463945476"/>
      <w:r w:rsidRPr="002B3154">
        <w:t>ОБРАЗАЦ ЗА УНОШЕЊЕ ПОДАТАКА ИЗ ПОНУДЕ</w:t>
      </w:r>
      <w:bookmarkEnd w:id="41"/>
    </w:p>
    <w:p w:rsidR="00BE4E2E" w:rsidRDefault="00BE4E2E" w:rsidP="00BE4E2E">
      <w:pPr>
        <w:pStyle w:val="Heading2"/>
        <w:rPr>
          <w:i/>
          <w:iCs/>
          <w:noProof/>
        </w:rPr>
      </w:pPr>
      <w:bookmarkStart w:id="52" w:name="_Toc481746452"/>
      <w:r w:rsidRPr="002B3154">
        <w:t>КОЈИ СУ ОДРЕЂЕНИ КАО ЕЛЕМЕНТИ КРИТЕРИЈУМА</w:t>
      </w:r>
      <w:bookmarkEnd w:id="42"/>
      <w:bookmarkEnd w:id="52"/>
    </w:p>
    <w:p w:rsidR="008265D7" w:rsidRDefault="008265D7" w:rsidP="00BE4E2E">
      <w:pPr>
        <w:pStyle w:val="Heading2"/>
        <w:rPr>
          <w:b w:val="0"/>
          <w:i/>
          <w:iCs/>
          <w:noProof/>
        </w:rPr>
      </w:pPr>
    </w:p>
    <w:p w:rsidR="00BE4E2E" w:rsidRPr="006410A5" w:rsidRDefault="00BE4E2E" w:rsidP="00BE4E2E">
      <w:pPr>
        <w:pStyle w:val="Heading2"/>
        <w:rPr>
          <w:iCs/>
          <w:noProof/>
        </w:rPr>
      </w:pPr>
      <w:bookmarkStart w:id="53" w:name="_Toc481746453"/>
      <w:r w:rsidRPr="002B3154">
        <w:rPr>
          <w:b w:val="0"/>
          <w:i/>
          <w:iCs/>
          <w:noProof/>
        </w:rPr>
        <w:t>у поступку број</w:t>
      </w:r>
      <w:r>
        <w:rPr>
          <w:b w:val="0"/>
          <w:i/>
          <w:iCs/>
          <w:noProof/>
        </w:rPr>
        <w:t xml:space="preserve"> </w:t>
      </w:r>
      <w:r w:rsidR="00C44A40" w:rsidRPr="00C44A40">
        <w:rPr>
          <w:b w:val="0"/>
          <w:iCs/>
          <w:noProof/>
          <w:lang/>
        </w:rPr>
        <w:t>88</w:t>
      </w:r>
      <w:r w:rsidR="00412C70" w:rsidRPr="00C44A40">
        <w:rPr>
          <w:b w:val="0"/>
          <w:iCs/>
          <w:noProof/>
        </w:rPr>
        <w:t>-</w:t>
      </w:r>
      <w:r w:rsidR="00412C70">
        <w:rPr>
          <w:b w:val="0"/>
          <w:iCs/>
          <w:noProof/>
        </w:rPr>
        <w:t>18-O</w:t>
      </w:r>
      <w:bookmarkEnd w:id="43"/>
      <w:bookmarkEnd w:id="44"/>
      <w:bookmarkEnd w:id="45"/>
      <w:bookmarkEnd w:id="46"/>
      <w:bookmarkEnd w:id="47"/>
      <w:bookmarkEnd w:id="48"/>
      <w:bookmarkEnd w:id="49"/>
      <w:bookmarkEnd w:id="50"/>
      <w:bookmarkEnd w:id="51"/>
      <w:bookmarkEnd w:id="53"/>
    </w:p>
    <w:p w:rsidR="00BE4E2E" w:rsidRPr="001B4CC3" w:rsidRDefault="00BE4E2E" w:rsidP="00BE4E2E">
      <w:pPr>
        <w:jc w:val="both"/>
        <w:rPr>
          <w:bCs/>
          <w:iCs/>
          <w:noProof/>
        </w:rPr>
      </w:pPr>
    </w:p>
    <w:p w:rsidR="00BE4E2E" w:rsidRPr="00EE3361" w:rsidRDefault="00BE4E2E" w:rsidP="00BE4E2E">
      <w:pPr>
        <w:ind w:firstLine="720"/>
        <w:jc w:val="both"/>
        <w:rPr>
          <w:bCs/>
          <w:iCs/>
          <w:noProof/>
        </w:rPr>
      </w:pPr>
      <w:r w:rsidRPr="00AF454E">
        <w:rPr>
          <w:bCs/>
          <w:iCs/>
          <w:noProof/>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BE4E2E" w:rsidRPr="00AF454E" w:rsidRDefault="00BE4E2E" w:rsidP="00BE4E2E">
      <w:pPr>
        <w:rPr>
          <w:bCs/>
          <w:iCs/>
          <w:lang w:val="sr-Latn-C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536"/>
      </w:tblGrid>
      <w:tr w:rsidR="00BE4E2E" w:rsidRPr="00AF454E" w:rsidTr="00BE4E2E">
        <w:trPr>
          <w:trHeight w:val="926"/>
        </w:trPr>
        <w:tc>
          <w:tcPr>
            <w:tcW w:w="4644" w:type="dxa"/>
            <w:vAlign w:val="center"/>
          </w:tcPr>
          <w:p w:rsidR="00BE4E2E" w:rsidRPr="00C44A40" w:rsidRDefault="00BE4E2E" w:rsidP="00ED7C64">
            <w:pPr>
              <w:jc w:val="center"/>
              <w:rPr>
                <w:lang/>
              </w:rPr>
            </w:pPr>
            <w:r w:rsidRPr="00AF454E">
              <w:rPr>
                <w:b/>
                <w:bCs/>
                <w:iCs/>
                <w:lang w:val="sr-Latn-CS"/>
              </w:rPr>
              <w:t>1</w:t>
            </w:r>
            <w:r w:rsidRPr="00AF454E">
              <w:rPr>
                <w:b/>
                <w:bCs/>
                <w:iCs/>
                <w:noProof/>
              </w:rPr>
              <w:t>.</w:t>
            </w:r>
            <w:r w:rsidRPr="00AF454E">
              <w:rPr>
                <w:bCs/>
                <w:iCs/>
                <w:noProof/>
              </w:rPr>
              <w:t xml:space="preserve"> </w:t>
            </w:r>
            <w:r>
              <w:rPr>
                <w:b/>
                <w:bCs/>
                <w:iCs/>
                <w:noProof/>
              </w:rPr>
              <w:t>ПОНУЂЕНА ЦЕНА без ПДВ</w:t>
            </w:r>
            <w:r w:rsidR="00C44A40">
              <w:rPr>
                <w:b/>
                <w:bCs/>
                <w:iCs/>
                <w:noProof/>
                <w:lang/>
              </w:rPr>
              <w:t>-а</w:t>
            </w:r>
          </w:p>
        </w:tc>
        <w:tc>
          <w:tcPr>
            <w:tcW w:w="4536" w:type="dxa"/>
            <w:vAlign w:val="center"/>
          </w:tcPr>
          <w:p w:rsidR="00BE4E2E" w:rsidRPr="005C21D3" w:rsidRDefault="00BE4E2E" w:rsidP="00BE4E2E">
            <w:pPr>
              <w:jc w:val="center"/>
              <w:rPr>
                <w:bCs/>
                <w:iCs/>
              </w:rPr>
            </w:pPr>
            <w:r w:rsidRPr="007821DA">
              <w:rPr>
                <w:bCs/>
                <w:iCs/>
                <w:lang w:val="sr-Latn-CS"/>
              </w:rPr>
              <w:t>__</w:t>
            </w:r>
            <w:r>
              <w:rPr>
                <w:bCs/>
                <w:iCs/>
              </w:rPr>
              <w:t>________________</w:t>
            </w:r>
            <w:r w:rsidRPr="007821DA">
              <w:rPr>
                <w:bCs/>
                <w:iCs/>
                <w:lang w:val="sr-Latn-CS"/>
              </w:rPr>
              <w:t>___________ динара</w:t>
            </w:r>
          </w:p>
        </w:tc>
      </w:tr>
      <w:tr w:rsidR="00BE4E2E" w:rsidRPr="00AF454E" w:rsidTr="00BE4E2E">
        <w:trPr>
          <w:trHeight w:val="549"/>
        </w:trPr>
        <w:tc>
          <w:tcPr>
            <w:tcW w:w="4644" w:type="dxa"/>
            <w:tcBorders>
              <w:top w:val="single" w:sz="4" w:space="0" w:color="auto"/>
              <w:left w:val="single" w:sz="4" w:space="0" w:color="auto"/>
              <w:bottom w:val="single" w:sz="4" w:space="0" w:color="auto"/>
              <w:right w:val="single" w:sz="4" w:space="0" w:color="auto"/>
            </w:tcBorders>
            <w:vAlign w:val="center"/>
          </w:tcPr>
          <w:p w:rsidR="00BE4E2E" w:rsidRDefault="00BE4E2E" w:rsidP="00BE4E2E">
            <w:pPr>
              <w:jc w:val="center"/>
              <w:rPr>
                <w:b/>
                <w:bCs/>
                <w:iCs/>
              </w:rPr>
            </w:pPr>
          </w:p>
          <w:p w:rsidR="00BE4E2E" w:rsidRDefault="00BE4E2E" w:rsidP="00BE4E2E">
            <w:pPr>
              <w:jc w:val="center"/>
              <w:rPr>
                <w:b/>
                <w:lang w:val="sr-Cyrl-CS"/>
              </w:rPr>
            </w:pPr>
            <w:r w:rsidRPr="00AF454E">
              <w:rPr>
                <w:b/>
                <w:bCs/>
                <w:iCs/>
                <w:lang w:val="sr-Latn-CS"/>
              </w:rPr>
              <w:t xml:space="preserve">2. </w:t>
            </w:r>
            <w:r>
              <w:rPr>
                <w:b/>
                <w:lang w:val="sr-Cyrl-CS"/>
              </w:rPr>
              <w:t>ГАРАНТНИ ПЕРИОД</w:t>
            </w:r>
          </w:p>
          <w:p w:rsidR="00BE4E2E" w:rsidRPr="00BE4E2E" w:rsidRDefault="00BE4E2E" w:rsidP="00BE4E2E">
            <w:pPr>
              <w:jc w:val="center"/>
              <w:rPr>
                <w:b/>
                <w:bCs/>
                <w:iCs/>
              </w:rPr>
            </w:pPr>
          </w:p>
        </w:tc>
        <w:tc>
          <w:tcPr>
            <w:tcW w:w="4536" w:type="dxa"/>
            <w:tcBorders>
              <w:top w:val="single" w:sz="4" w:space="0" w:color="auto"/>
              <w:left w:val="single" w:sz="4" w:space="0" w:color="auto"/>
              <w:bottom w:val="single" w:sz="4" w:space="0" w:color="auto"/>
              <w:right w:val="single" w:sz="4" w:space="0" w:color="auto"/>
            </w:tcBorders>
            <w:vAlign w:val="center"/>
          </w:tcPr>
          <w:p w:rsidR="00BE4E2E" w:rsidRPr="00BE4E2E" w:rsidRDefault="00BE4E2E" w:rsidP="00BE4E2E">
            <w:pPr>
              <w:jc w:val="center"/>
              <w:rPr>
                <w:b/>
                <w:bCs/>
                <w:iCs/>
              </w:rPr>
            </w:pPr>
            <w:r>
              <w:rPr>
                <w:b/>
                <w:bCs/>
                <w:iCs/>
              </w:rPr>
              <w:t xml:space="preserve">_____________________________ </w:t>
            </w:r>
            <w:r>
              <w:rPr>
                <w:bCs/>
                <w:iCs/>
              </w:rPr>
              <w:t>месеци</w:t>
            </w:r>
          </w:p>
        </w:tc>
      </w:tr>
      <w:tr w:rsidR="00BE4E2E" w:rsidRPr="00AF454E" w:rsidTr="00BE4E2E">
        <w:trPr>
          <w:trHeight w:val="549"/>
        </w:trPr>
        <w:tc>
          <w:tcPr>
            <w:tcW w:w="4644" w:type="dxa"/>
            <w:tcBorders>
              <w:top w:val="single" w:sz="4" w:space="0" w:color="auto"/>
              <w:left w:val="single" w:sz="4" w:space="0" w:color="auto"/>
              <w:bottom w:val="single" w:sz="4" w:space="0" w:color="auto"/>
              <w:right w:val="single" w:sz="4" w:space="0" w:color="auto"/>
            </w:tcBorders>
            <w:vAlign w:val="center"/>
          </w:tcPr>
          <w:p w:rsidR="00BE4E2E" w:rsidRDefault="00BE4E2E" w:rsidP="00BE4E2E">
            <w:pPr>
              <w:rPr>
                <w:b/>
                <w:lang w:val="sr-Cyrl-CS"/>
              </w:rPr>
            </w:pPr>
          </w:p>
          <w:p w:rsidR="00BE4E2E" w:rsidRDefault="00BE4E2E" w:rsidP="00BE4E2E">
            <w:pPr>
              <w:jc w:val="center"/>
              <w:rPr>
                <w:b/>
                <w:lang w:val="sr-Cyrl-CS"/>
              </w:rPr>
            </w:pPr>
            <w:r>
              <w:rPr>
                <w:b/>
                <w:lang w:val="sr-Cyrl-CS"/>
              </w:rPr>
              <w:t>3</w:t>
            </w:r>
            <w:r w:rsidRPr="00947899">
              <w:rPr>
                <w:b/>
                <w:lang w:val="sr-Cyrl-CS"/>
              </w:rPr>
              <w:t>.</w:t>
            </w:r>
            <w:r>
              <w:rPr>
                <w:b/>
                <w:lang w:val="sr-Cyrl-CS"/>
              </w:rPr>
              <w:t xml:space="preserve"> РОК ИСПОРУКЕ</w:t>
            </w:r>
          </w:p>
          <w:p w:rsidR="00BE4E2E" w:rsidRDefault="00BE4E2E" w:rsidP="00BE4E2E">
            <w:pPr>
              <w:jc w:val="center"/>
              <w:rPr>
                <w:b/>
                <w:bCs/>
                <w:iCs/>
              </w:rPr>
            </w:pPr>
          </w:p>
        </w:tc>
        <w:tc>
          <w:tcPr>
            <w:tcW w:w="4536" w:type="dxa"/>
            <w:tcBorders>
              <w:top w:val="single" w:sz="4" w:space="0" w:color="auto"/>
              <w:left w:val="single" w:sz="4" w:space="0" w:color="auto"/>
              <w:bottom w:val="single" w:sz="4" w:space="0" w:color="auto"/>
              <w:right w:val="single" w:sz="4" w:space="0" w:color="auto"/>
            </w:tcBorders>
            <w:vAlign w:val="center"/>
          </w:tcPr>
          <w:p w:rsidR="00BE4E2E" w:rsidRPr="00BE4E2E" w:rsidRDefault="00BE4E2E" w:rsidP="00BE4E2E">
            <w:pPr>
              <w:jc w:val="center"/>
              <w:rPr>
                <w:bCs/>
                <w:iCs/>
              </w:rPr>
            </w:pPr>
            <w:r>
              <w:rPr>
                <w:bCs/>
                <w:iCs/>
              </w:rPr>
              <w:t>______________________________ дана</w:t>
            </w:r>
          </w:p>
        </w:tc>
      </w:tr>
    </w:tbl>
    <w:p w:rsidR="00BE4E2E" w:rsidRPr="00AF454E" w:rsidRDefault="00BE4E2E" w:rsidP="00BE4E2E">
      <w:pPr>
        <w:rPr>
          <w:bCs/>
          <w:iCs/>
          <w:lang w:val="sr-Latn-CS"/>
        </w:rPr>
      </w:pPr>
    </w:p>
    <w:p w:rsidR="00BE4E2E" w:rsidRPr="00E46E01" w:rsidRDefault="00BE4E2E" w:rsidP="00BE4E2E">
      <w:pPr>
        <w:ind w:firstLine="720"/>
        <w:jc w:val="both"/>
        <w:rPr>
          <w:bCs/>
          <w:iCs/>
          <w:noProof/>
        </w:rPr>
      </w:pPr>
      <w:r w:rsidRPr="00AF454E">
        <w:rPr>
          <w:bCs/>
          <w:iCs/>
          <w:noProof/>
        </w:rPr>
        <w:t>У случају  неслагања података из овог обрасца и података садржаних у приложеним доказима, меродавни су подаци из доказа.</w:t>
      </w:r>
    </w:p>
    <w:p w:rsidR="00BE4E2E" w:rsidRPr="00AF454E" w:rsidRDefault="00BE4E2E" w:rsidP="00BE4E2E">
      <w:pPr>
        <w:jc w:val="both"/>
        <w:rPr>
          <w:bCs/>
          <w:iCs/>
          <w:lang w:val="sr-Latn-CS"/>
        </w:rPr>
      </w:pPr>
    </w:p>
    <w:p w:rsidR="00BE4E2E" w:rsidRPr="00AF454E" w:rsidRDefault="00BE4E2E" w:rsidP="00BE4E2E">
      <w:pPr>
        <w:rPr>
          <w:bCs/>
          <w:iCs/>
          <w:lang w:val="sr-Latn-CS"/>
        </w:rPr>
      </w:pPr>
    </w:p>
    <w:p w:rsidR="00BE4E2E" w:rsidRDefault="00BE4E2E" w:rsidP="00BE4E2E">
      <w:pPr>
        <w:jc w:val="center"/>
        <w:rPr>
          <w:bCs/>
          <w:iCs/>
        </w:rPr>
      </w:pPr>
    </w:p>
    <w:p w:rsidR="00BE4E2E" w:rsidRDefault="00BE4E2E" w:rsidP="00BE4E2E">
      <w:pPr>
        <w:jc w:val="center"/>
        <w:rPr>
          <w:bCs/>
          <w:iCs/>
        </w:rPr>
      </w:pPr>
    </w:p>
    <w:p w:rsidR="00BE4E2E" w:rsidRDefault="00BE4E2E" w:rsidP="00BE4E2E">
      <w:pPr>
        <w:jc w:val="center"/>
        <w:rPr>
          <w:bCs/>
          <w:iCs/>
          <w:noProof/>
        </w:rPr>
      </w:pPr>
      <w:r w:rsidRPr="00AF454E">
        <w:rPr>
          <w:bCs/>
          <w:iCs/>
          <w:noProof/>
        </w:rPr>
        <w:t>М.П.</w:t>
      </w:r>
    </w:p>
    <w:p w:rsidR="00BE4E2E" w:rsidRPr="002C7869" w:rsidRDefault="00BE4E2E" w:rsidP="00BE4E2E">
      <w:pPr>
        <w:jc w:val="center"/>
        <w:rPr>
          <w:bCs/>
          <w:iCs/>
          <w:noProof/>
        </w:rPr>
      </w:pPr>
    </w:p>
    <w:p w:rsidR="00BE4E2E" w:rsidRPr="00AF454E" w:rsidRDefault="00BE4E2E" w:rsidP="00BE4E2E">
      <w:pPr>
        <w:ind w:left="3753" w:firstLine="567"/>
        <w:jc w:val="center"/>
        <w:rPr>
          <w:bCs/>
          <w:iCs/>
          <w:noProof/>
        </w:rPr>
      </w:pPr>
      <w:r w:rsidRPr="00AF454E">
        <w:rPr>
          <w:bCs/>
          <w:iCs/>
          <w:noProof/>
        </w:rPr>
        <w:t>___________________________</w:t>
      </w:r>
    </w:p>
    <w:p w:rsidR="00BE4E2E" w:rsidRDefault="00BE4E2E" w:rsidP="00BE4E2E">
      <w:pPr>
        <w:ind w:left="3753" w:firstLine="567"/>
        <w:jc w:val="center"/>
        <w:rPr>
          <w:bCs/>
          <w:iCs/>
          <w:noProof/>
        </w:rPr>
      </w:pPr>
      <w:r w:rsidRPr="00AF454E">
        <w:rPr>
          <w:bCs/>
          <w:iCs/>
          <w:noProof/>
        </w:rPr>
        <w:t>Потпис овлашћеног лица</w:t>
      </w:r>
    </w:p>
    <w:p w:rsidR="00BE4E2E" w:rsidRPr="009B03D3" w:rsidRDefault="00BE4E2E" w:rsidP="00BE4E2E">
      <w:pPr>
        <w:ind w:firstLine="720"/>
        <w:rPr>
          <w:bCs/>
          <w:noProof/>
        </w:rPr>
      </w:pPr>
    </w:p>
    <w:p w:rsidR="000B4E79" w:rsidRDefault="000B4E79"/>
    <w:p w:rsidR="000B4E79" w:rsidRDefault="000B4E79"/>
    <w:p w:rsidR="000B4E79" w:rsidRDefault="000B4E79"/>
    <w:p w:rsidR="000B4E79" w:rsidRDefault="000B4E79"/>
    <w:p w:rsidR="000B4E79" w:rsidRDefault="000B4E79"/>
    <w:p w:rsidR="000B4E79" w:rsidRDefault="000B4E79"/>
    <w:p w:rsidR="000B4E79" w:rsidRPr="006B2BAB" w:rsidRDefault="000B4E79">
      <w:pPr>
        <w:rPr>
          <w:lang/>
        </w:rPr>
      </w:pPr>
    </w:p>
    <w:p w:rsidR="00B819C7" w:rsidRPr="00322963" w:rsidRDefault="00B819C7" w:rsidP="006C496A">
      <w:pPr>
        <w:pStyle w:val="Heading2"/>
        <w:numPr>
          <w:ilvl w:val="0"/>
          <w:numId w:val="4"/>
        </w:numPr>
        <w:rPr>
          <w:noProof/>
        </w:rPr>
      </w:pPr>
      <w:bookmarkStart w:id="54" w:name="_Toc364158548"/>
      <w:bookmarkStart w:id="55" w:name="_Toc481746454"/>
      <w:r w:rsidRPr="00322963">
        <w:rPr>
          <w:noProof/>
        </w:rPr>
        <w:lastRenderedPageBreak/>
        <w:t>МОДЕЛ УГОВОРА</w:t>
      </w:r>
      <w:bookmarkEnd w:id="54"/>
      <w:bookmarkEnd w:id="55"/>
    </w:p>
    <w:p w:rsidR="003237D3" w:rsidRPr="00757ECE" w:rsidRDefault="003237D3" w:rsidP="003237D3">
      <w:pPr>
        <w:pStyle w:val="ListParagraph"/>
        <w:spacing w:before="100" w:beforeAutospacing="1" w:line="210" w:lineRule="atLeast"/>
        <w:ind w:left="0" w:firstLine="720"/>
        <w:jc w:val="both"/>
        <w:rPr>
          <w:b/>
          <w:noProof/>
          <w:color w:val="000000" w:themeColor="text1"/>
        </w:rPr>
      </w:pPr>
      <w:r w:rsidRPr="003237D3">
        <w:rPr>
          <w:noProof/>
          <w:color w:val="000000" w:themeColor="text1"/>
        </w:rPr>
        <w:t xml:space="preserve">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w:t>
      </w:r>
      <w:r w:rsidRPr="00757ECE">
        <w:rPr>
          <w:noProof/>
          <w:color w:val="000000" w:themeColor="text1"/>
        </w:rPr>
        <w:t>уговора, дана ___________ године закључује се следећи</w:t>
      </w:r>
    </w:p>
    <w:p w:rsidR="003237D3" w:rsidRDefault="003237D3" w:rsidP="003237D3">
      <w:pPr>
        <w:jc w:val="center"/>
        <w:rPr>
          <w:noProof/>
          <w:color w:val="000000" w:themeColor="text1"/>
        </w:rPr>
      </w:pPr>
    </w:p>
    <w:p w:rsidR="00426B9D" w:rsidRDefault="00426B9D" w:rsidP="003237D3">
      <w:pPr>
        <w:jc w:val="center"/>
        <w:rPr>
          <w:noProof/>
          <w:color w:val="000000" w:themeColor="text1"/>
          <w:lang/>
        </w:rPr>
      </w:pPr>
    </w:p>
    <w:p w:rsidR="00ED7C64" w:rsidRPr="00ED7C64" w:rsidRDefault="00ED7C64" w:rsidP="003237D3">
      <w:pPr>
        <w:jc w:val="center"/>
        <w:rPr>
          <w:noProof/>
          <w:color w:val="000000" w:themeColor="text1"/>
          <w:lang/>
        </w:rPr>
      </w:pPr>
    </w:p>
    <w:p w:rsidR="003237D3" w:rsidRPr="00757ECE" w:rsidRDefault="003237D3" w:rsidP="003237D3">
      <w:pPr>
        <w:jc w:val="center"/>
        <w:outlineLvl w:val="0"/>
        <w:rPr>
          <w:b/>
          <w:noProof/>
        </w:rPr>
      </w:pPr>
      <w:bookmarkStart w:id="56" w:name="_Toc380740076"/>
      <w:bookmarkStart w:id="57" w:name="_Toc389742038"/>
      <w:bookmarkStart w:id="58" w:name="_Toc448141804"/>
      <w:bookmarkStart w:id="59" w:name="_Toc476814921"/>
      <w:r w:rsidRPr="00757ECE">
        <w:rPr>
          <w:b/>
          <w:noProof/>
        </w:rPr>
        <w:t>УГОВОР</w:t>
      </w:r>
      <w:bookmarkEnd w:id="56"/>
      <w:bookmarkEnd w:id="57"/>
      <w:bookmarkEnd w:id="58"/>
      <w:bookmarkEnd w:id="59"/>
    </w:p>
    <w:p w:rsidR="003237D3" w:rsidRPr="00757ECE" w:rsidRDefault="006410A5" w:rsidP="003237D3">
      <w:pPr>
        <w:jc w:val="center"/>
        <w:outlineLvl w:val="0"/>
        <w:rPr>
          <w:b/>
          <w:noProof/>
        </w:rPr>
      </w:pPr>
      <w:bookmarkStart w:id="60" w:name="_Toc380740077"/>
      <w:bookmarkStart w:id="61" w:name="_Toc389742039"/>
      <w:bookmarkStart w:id="62" w:name="_Toc448141805"/>
      <w:bookmarkStart w:id="63" w:name="_Toc476814922"/>
      <w:r>
        <w:rPr>
          <w:b/>
          <w:noProof/>
        </w:rPr>
        <w:t xml:space="preserve">О ЈАВНОЈ НАБАВЦИ БРОЈ </w:t>
      </w:r>
      <w:r w:rsidR="00C44A40">
        <w:rPr>
          <w:b/>
          <w:noProof/>
          <w:lang/>
        </w:rPr>
        <w:t>88</w:t>
      </w:r>
      <w:r w:rsidR="00412C70">
        <w:rPr>
          <w:b/>
          <w:noProof/>
        </w:rPr>
        <w:t>-18-O</w:t>
      </w:r>
      <w:bookmarkEnd w:id="60"/>
      <w:bookmarkEnd w:id="61"/>
      <w:bookmarkEnd w:id="62"/>
      <w:bookmarkEnd w:id="63"/>
    </w:p>
    <w:p w:rsidR="003237D3" w:rsidRDefault="003237D3" w:rsidP="003237D3">
      <w:pPr>
        <w:rPr>
          <w:noProof/>
          <w:color w:val="000000" w:themeColor="text1"/>
        </w:rPr>
      </w:pPr>
    </w:p>
    <w:p w:rsidR="00426B9D" w:rsidRPr="00426B9D" w:rsidRDefault="00426B9D" w:rsidP="003237D3">
      <w:pPr>
        <w:rPr>
          <w:noProof/>
          <w:color w:val="000000" w:themeColor="text1"/>
        </w:rPr>
      </w:pPr>
    </w:p>
    <w:p w:rsidR="003237D3" w:rsidRPr="003237D3" w:rsidRDefault="003237D3" w:rsidP="003237D3">
      <w:pPr>
        <w:rPr>
          <w:noProof/>
          <w:color w:val="000000" w:themeColor="text1"/>
        </w:rPr>
      </w:pPr>
      <w:r w:rsidRPr="00757ECE">
        <w:rPr>
          <w:noProof/>
          <w:color w:val="000000" w:themeColor="text1"/>
        </w:rPr>
        <w:t>Уговорне стране:</w:t>
      </w:r>
    </w:p>
    <w:p w:rsidR="003237D3" w:rsidRPr="003237D3" w:rsidRDefault="003237D3" w:rsidP="003237D3">
      <w:pPr>
        <w:rPr>
          <w:noProof/>
          <w:color w:val="000000" w:themeColor="text1"/>
        </w:rPr>
      </w:pPr>
    </w:p>
    <w:p w:rsidR="003237D3" w:rsidRPr="003237D3" w:rsidRDefault="003237D3" w:rsidP="00434826">
      <w:pPr>
        <w:numPr>
          <w:ilvl w:val="0"/>
          <w:numId w:val="10"/>
        </w:numPr>
        <w:jc w:val="both"/>
        <w:rPr>
          <w:noProof/>
        </w:rPr>
      </w:pPr>
      <w:r w:rsidRPr="003237D3">
        <w:rPr>
          <w:b/>
          <w:noProof/>
        </w:rPr>
        <w:t>КЛИНИЧКИ ЦЕНТАР ВОЈВОДИНЕ</w:t>
      </w:r>
      <w:r w:rsidRPr="003237D3">
        <w:rPr>
          <w:noProof/>
        </w:rPr>
        <w:t>, ул. Хајдук Вељкова бр. 1, Нови Сад,</w:t>
      </w:r>
    </w:p>
    <w:p w:rsidR="003237D3" w:rsidRPr="003237D3" w:rsidRDefault="003237D3" w:rsidP="003237D3">
      <w:pPr>
        <w:ind w:left="720"/>
        <w:jc w:val="both"/>
        <w:rPr>
          <w:noProof/>
        </w:rPr>
      </w:pPr>
      <w:r w:rsidRPr="003237D3">
        <w:rPr>
          <w:noProof/>
        </w:rPr>
        <w:t>ПИБ: 101696893, Матични број: 08664161</w:t>
      </w:r>
    </w:p>
    <w:p w:rsidR="003237D3" w:rsidRPr="003237D3" w:rsidRDefault="003237D3" w:rsidP="003237D3">
      <w:pPr>
        <w:ind w:left="720"/>
        <w:jc w:val="both"/>
        <w:rPr>
          <w:noProof/>
        </w:rPr>
      </w:pPr>
      <w:r w:rsidRPr="003237D3">
        <w:rPr>
          <w:noProof/>
        </w:rPr>
        <w:t xml:space="preserve">Број рачуна: 840-577661-50, </w:t>
      </w:r>
      <w:r w:rsidRPr="003237D3">
        <w:rPr>
          <w:noProof/>
          <w:lang w:val="sr-Cyrl-CS"/>
        </w:rPr>
        <w:t>Управа за трезор - РС</w:t>
      </w:r>
      <w:r w:rsidRPr="003237D3">
        <w:rPr>
          <w:noProof/>
        </w:rPr>
        <w:t xml:space="preserve">, </w:t>
      </w:r>
      <w:r w:rsidRPr="003237D3">
        <w:rPr>
          <w:noProof/>
          <w:lang w:val="sr-Cyrl-CS"/>
        </w:rPr>
        <w:t xml:space="preserve">Министарство финансија </w:t>
      </w:r>
    </w:p>
    <w:p w:rsidR="003237D3" w:rsidRPr="003237D3" w:rsidRDefault="003237D3" w:rsidP="003237D3">
      <w:pPr>
        <w:ind w:left="720"/>
        <w:jc w:val="both"/>
        <w:rPr>
          <w:noProof/>
        </w:rPr>
      </w:pPr>
      <w:r w:rsidRPr="003237D3">
        <w:rPr>
          <w:noProof/>
        </w:rPr>
        <w:t>Телефон: 021/484-3-484 Телефакс: 021/487-2232</w:t>
      </w:r>
    </w:p>
    <w:p w:rsidR="003237D3" w:rsidRPr="003237D3" w:rsidRDefault="003237D3" w:rsidP="003237D3">
      <w:pPr>
        <w:ind w:left="720"/>
        <w:jc w:val="both"/>
        <w:rPr>
          <w:noProof/>
        </w:rPr>
      </w:pPr>
      <w:r w:rsidRPr="003237D3">
        <w:rPr>
          <w:noProof/>
        </w:rPr>
        <w:t>(у даљем тексту: наручилац), кога заступа проф. др Петар Сланкаменац.</w:t>
      </w:r>
    </w:p>
    <w:p w:rsidR="003237D3" w:rsidRDefault="003237D3" w:rsidP="003237D3">
      <w:pPr>
        <w:jc w:val="both"/>
        <w:rPr>
          <w:noProof/>
          <w:color w:val="000000" w:themeColor="text1"/>
          <w:lang/>
        </w:rPr>
      </w:pPr>
    </w:p>
    <w:p w:rsidR="00ED7C64" w:rsidRPr="00ED7C64" w:rsidRDefault="00ED7C64" w:rsidP="003237D3">
      <w:pPr>
        <w:jc w:val="both"/>
        <w:rPr>
          <w:noProof/>
          <w:color w:val="000000" w:themeColor="text1"/>
          <w:lang/>
        </w:rPr>
      </w:pPr>
    </w:p>
    <w:p w:rsidR="003237D3" w:rsidRPr="003237D3" w:rsidRDefault="003237D3" w:rsidP="00434826">
      <w:pPr>
        <w:numPr>
          <w:ilvl w:val="0"/>
          <w:numId w:val="10"/>
        </w:numPr>
        <w:jc w:val="both"/>
        <w:rPr>
          <w:noProof/>
          <w:color w:val="000000" w:themeColor="text1"/>
        </w:rPr>
      </w:pPr>
      <w:r w:rsidRPr="003237D3">
        <w:rPr>
          <w:noProof/>
          <w:color w:val="000000" w:themeColor="text1"/>
        </w:rPr>
        <w:t>____________________________________________________________________,</w:t>
      </w:r>
    </w:p>
    <w:p w:rsidR="003237D3" w:rsidRPr="003237D3" w:rsidRDefault="003237D3" w:rsidP="003237D3">
      <w:pPr>
        <w:jc w:val="center"/>
        <w:rPr>
          <w:color w:val="000000" w:themeColor="text1"/>
        </w:rPr>
      </w:pPr>
      <w:r w:rsidRPr="003237D3">
        <w:rPr>
          <w:noProof/>
          <w:color w:val="000000" w:themeColor="text1"/>
        </w:rPr>
        <w:t>(</w:t>
      </w:r>
      <w:r w:rsidRPr="003237D3">
        <w:rPr>
          <w:i/>
          <w:noProof/>
          <w:color w:val="000000" w:themeColor="text1"/>
        </w:rPr>
        <w:t>назив и адреса)</w:t>
      </w:r>
    </w:p>
    <w:p w:rsidR="003237D3" w:rsidRPr="003237D3" w:rsidRDefault="003237D3" w:rsidP="003237D3">
      <w:pPr>
        <w:ind w:left="720"/>
        <w:jc w:val="both"/>
        <w:rPr>
          <w:noProof/>
          <w:color w:val="000000" w:themeColor="text1"/>
        </w:rPr>
      </w:pPr>
      <w:r w:rsidRPr="003237D3">
        <w:rPr>
          <w:noProof/>
          <w:color w:val="000000" w:themeColor="text1"/>
        </w:rPr>
        <w:t>ПИБ:.......................... Матични број:........................................</w:t>
      </w:r>
    </w:p>
    <w:p w:rsidR="003237D3" w:rsidRPr="003237D3" w:rsidRDefault="003237D3" w:rsidP="003237D3">
      <w:pPr>
        <w:ind w:left="720"/>
        <w:jc w:val="both"/>
        <w:rPr>
          <w:noProof/>
          <w:color w:val="000000" w:themeColor="text1"/>
        </w:rPr>
      </w:pPr>
      <w:r w:rsidRPr="003237D3">
        <w:rPr>
          <w:noProof/>
          <w:color w:val="000000" w:themeColor="text1"/>
        </w:rPr>
        <w:t>Број рачуна:............................................ Назив банке:......................................,</w:t>
      </w:r>
    </w:p>
    <w:p w:rsidR="003237D3" w:rsidRPr="003237D3" w:rsidRDefault="003237D3" w:rsidP="003237D3">
      <w:pPr>
        <w:ind w:left="720"/>
        <w:jc w:val="both"/>
        <w:rPr>
          <w:noProof/>
          <w:color w:val="000000" w:themeColor="text1"/>
        </w:rPr>
      </w:pPr>
      <w:r w:rsidRPr="003237D3">
        <w:rPr>
          <w:noProof/>
          <w:color w:val="000000" w:themeColor="text1"/>
        </w:rPr>
        <w:t>Телефон:............................Телефакс:......................................</w:t>
      </w:r>
    </w:p>
    <w:p w:rsidR="003237D3" w:rsidRPr="003237D3" w:rsidRDefault="003237D3" w:rsidP="003237D3">
      <w:pPr>
        <w:ind w:left="720"/>
        <w:jc w:val="both"/>
        <w:rPr>
          <w:noProof/>
          <w:color w:val="000000" w:themeColor="text1"/>
        </w:rPr>
      </w:pPr>
      <w:r w:rsidRPr="003237D3">
        <w:rPr>
          <w:noProof/>
          <w:color w:val="000000" w:themeColor="text1"/>
        </w:rPr>
        <w:t>(у даљем тексту: добављач), кога заступа ________________________________.</w:t>
      </w:r>
    </w:p>
    <w:p w:rsidR="003237D3" w:rsidRPr="003237D3" w:rsidRDefault="003237D3" w:rsidP="003237D3">
      <w:pPr>
        <w:jc w:val="both"/>
        <w:rPr>
          <w:noProof/>
          <w:color w:val="000000" w:themeColor="text1"/>
        </w:rPr>
      </w:pPr>
    </w:p>
    <w:p w:rsidR="003237D3" w:rsidRPr="003237D3" w:rsidRDefault="003237D3" w:rsidP="003237D3">
      <w:pPr>
        <w:ind w:left="1440" w:firstLine="720"/>
        <w:jc w:val="both"/>
        <w:rPr>
          <w:noProof/>
          <w:color w:val="000000" w:themeColor="text1"/>
        </w:rPr>
      </w:pPr>
    </w:p>
    <w:p w:rsidR="003237D3" w:rsidRPr="003237D3" w:rsidRDefault="003237D3" w:rsidP="003237D3">
      <w:pPr>
        <w:ind w:left="1440" w:firstLine="720"/>
        <w:jc w:val="both"/>
        <w:rPr>
          <w:b/>
          <w:noProof/>
          <w:color w:val="000000" w:themeColor="text1"/>
        </w:rPr>
      </w:pPr>
      <w:r w:rsidRPr="003237D3">
        <w:rPr>
          <w:noProof/>
          <w:color w:val="000000" w:themeColor="text1"/>
        </w:rPr>
        <w:t xml:space="preserve">                    </w:t>
      </w:r>
      <w:r w:rsidRPr="003237D3">
        <w:rPr>
          <w:b/>
          <w:noProof/>
          <w:color w:val="000000" w:themeColor="text1"/>
        </w:rPr>
        <w:t>ПРЕДМЕТ УГОВОРА</w:t>
      </w:r>
    </w:p>
    <w:p w:rsidR="003237D3" w:rsidRPr="003237D3" w:rsidRDefault="003237D3" w:rsidP="003237D3">
      <w:pPr>
        <w:ind w:left="1440" w:firstLine="720"/>
        <w:jc w:val="both"/>
        <w:rPr>
          <w:b/>
          <w:noProof/>
          <w:color w:val="000000" w:themeColor="text1"/>
        </w:rPr>
      </w:pPr>
    </w:p>
    <w:p w:rsidR="003237D3" w:rsidRPr="003237D3" w:rsidRDefault="003237D3" w:rsidP="003237D3">
      <w:pPr>
        <w:jc w:val="center"/>
        <w:outlineLvl w:val="0"/>
        <w:rPr>
          <w:b/>
          <w:noProof/>
          <w:color w:val="000000" w:themeColor="text1"/>
        </w:rPr>
      </w:pPr>
      <w:bookmarkStart w:id="64" w:name="_Toc380740078"/>
      <w:bookmarkStart w:id="65" w:name="_Toc389742040"/>
      <w:bookmarkStart w:id="66" w:name="_Toc448141806"/>
      <w:bookmarkStart w:id="67" w:name="_Toc476814923"/>
      <w:r w:rsidRPr="003237D3">
        <w:rPr>
          <w:b/>
          <w:noProof/>
          <w:color w:val="000000" w:themeColor="text1"/>
        </w:rPr>
        <w:t>Члан 1.</w:t>
      </w:r>
      <w:bookmarkEnd w:id="64"/>
      <w:bookmarkEnd w:id="65"/>
      <w:bookmarkEnd w:id="66"/>
      <w:bookmarkEnd w:id="67"/>
    </w:p>
    <w:p w:rsidR="003237D3" w:rsidRPr="003237D3" w:rsidRDefault="003237D3" w:rsidP="003237D3">
      <w:pPr>
        <w:pStyle w:val="Footer"/>
        <w:ind w:firstLine="720"/>
        <w:jc w:val="both"/>
      </w:pPr>
      <w:r w:rsidRPr="003237D3">
        <w:rPr>
          <w:noProof/>
          <w:color w:val="000000" w:themeColor="text1"/>
        </w:rPr>
        <w:tab/>
        <w:t xml:space="preserve">Предмет овог уговора је </w:t>
      </w:r>
      <w:r w:rsidRPr="003237D3">
        <w:rPr>
          <w:color w:val="000000" w:themeColor="text1"/>
        </w:rPr>
        <w:t xml:space="preserve">набавка </w:t>
      </w:r>
      <w:r w:rsidR="00917287">
        <w:rPr>
          <w:color w:val="000000" w:themeColor="text1"/>
          <w:lang w:val="sr-Cyrl-CS"/>
        </w:rPr>
        <w:t>доб</w:t>
      </w:r>
      <w:r w:rsidRPr="003237D3">
        <w:rPr>
          <w:color w:val="000000" w:themeColor="text1"/>
          <w:lang w:val="sr-Cyrl-CS"/>
        </w:rPr>
        <w:t xml:space="preserve">ра - </w:t>
      </w:r>
      <w:r w:rsidR="00860BBB">
        <w:rPr>
          <w:b/>
          <w:lang/>
        </w:rPr>
        <w:t>н</w:t>
      </w:r>
      <w:r w:rsidR="00860BBB" w:rsidRPr="00860BBB">
        <w:rPr>
          <w:b/>
          <w:lang w:val="sr-Cyrl-CS"/>
        </w:rPr>
        <w:t>абавка дигиталног ангиографског апарата са додатном опремом за потребе Клиничког центра Војводине</w:t>
      </w:r>
      <w:r w:rsidRPr="003237D3">
        <w:rPr>
          <w:b/>
          <w:lang w:val="sr-Cyrl-CS"/>
        </w:rPr>
        <w:t>,</w:t>
      </w:r>
      <w:r w:rsidRPr="003237D3">
        <w:rPr>
          <w:b/>
          <w:noProof/>
        </w:rPr>
        <w:t xml:space="preserve"> </w:t>
      </w:r>
      <w:r w:rsidRPr="003237D3">
        <w:rPr>
          <w:lang w:val="sr-Latn-CS"/>
        </w:rPr>
        <w:t>кој</w:t>
      </w:r>
      <w:r w:rsidRPr="003237D3">
        <w:t>а</w:t>
      </w:r>
      <w:r w:rsidRPr="003237D3">
        <w:rPr>
          <w:lang w:val="sr-Latn-CS"/>
        </w:rPr>
        <w:t xml:space="preserve"> је тражен</w:t>
      </w:r>
      <w:r w:rsidRPr="003237D3">
        <w:t>а</w:t>
      </w:r>
      <w:r w:rsidRPr="003237D3">
        <w:rPr>
          <w:lang w:val="sr-Latn-CS"/>
        </w:rPr>
        <w:t xml:space="preserve"> у позиву за</w:t>
      </w:r>
      <w:r w:rsidRPr="003237D3">
        <w:t xml:space="preserve"> подношење понуда у</w:t>
      </w:r>
      <w:r w:rsidRPr="003237D3">
        <w:rPr>
          <w:lang w:val="sr-Latn-CS"/>
        </w:rPr>
        <w:t xml:space="preserve"> </w:t>
      </w:r>
      <w:r w:rsidRPr="003237D3">
        <w:t xml:space="preserve">отвореном </w:t>
      </w:r>
      <w:r w:rsidRPr="003237D3">
        <w:rPr>
          <w:lang w:val="sr-Latn-CS"/>
        </w:rPr>
        <w:t>поступ</w:t>
      </w:r>
      <w:r w:rsidRPr="003237D3">
        <w:t>ку</w:t>
      </w:r>
      <w:r w:rsidRPr="003237D3">
        <w:rPr>
          <w:lang w:val="sr-Latn-CS"/>
        </w:rPr>
        <w:t xml:space="preserve"> јавне набавке број </w:t>
      </w:r>
      <w:r w:rsidR="00C44A40" w:rsidRPr="00C44A40">
        <w:rPr>
          <w:b/>
          <w:lang/>
        </w:rPr>
        <w:t>88</w:t>
      </w:r>
      <w:r w:rsidR="00412C70" w:rsidRPr="00C44A40">
        <w:rPr>
          <w:b/>
        </w:rPr>
        <w:t>-</w:t>
      </w:r>
      <w:r w:rsidR="00412C70">
        <w:rPr>
          <w:b/>
        </w:rPr>
        <w:t>18-O</w:t>
      </w:r>
      <w:r w:rsidRPr="003237D3">
        <w:t xml:space="preserve"> од дана ___________ године.</w:t>
      </w:r>
    </w:p>
    <w:p w:rsidR="003237D3" w:rsidRDefault="003237D3" w:rsidP="003237D3">
      <w:pPr>
        <w:ind w:firstLine="708"/>
        <w:jc w:val="both"/>
        <w:outlineLvl w:val="0"/>
        <w:rPr>
          <w:b/>
          <w:noProof/>
          <w:color w:val="000000" w:themeColor="text1"/>
        </w:rPr>
      </w:pPr>
      <w:r w:rsidRPr="003237D3">
        <w:rPr>
          <w:noProof/>
          <w:color w:val="000000" w:themeColor="text1"/>
        </w:rPr>
        <w:t>Добављач се обаве</w:t>
      </w:r>
      <w:r w:rsidR="00917287">
        <w:rPr>
          <w:noProof/>
          <w:color w:val="000000" w:themeColor="text1"/>
        </w:rPr>
        <w:t>зује да наручиоцу испоручи добро</w:t>
      </w:r>
      <w:r w:rsidRPr="003237D3">
        <w:rPr>
          <w:noProof/>
          <w:color w:val="000000" w:themeColor="text1"/>
        </w:rPr>
        <w:t xml:space="preserve"> кој</w:t>
      </w:r>
      <w:r w:rsidR="00917287">
        <w:rPr>
          <w:noProof/>
          <w:color w:val="000000" w:themeColor="text1"/>
        </w:rPr>
        <w:t>е је</w:t>
      </w:r>
      <w:r w:rsidRPr="003237D3">
        <w:rPr>
          <w:noProof/>
          <w:color w:val="000000" w:themeColor="text1"/>
        </w:rPr>
        <w:t xml:space="preserve"> предмет овог уговора у свему према својој понуди број __________ од ___________ године која је саставни део овог уговора.</w:t>
      </w:r>
      <w:r w:rsidRPr="003237D3">
        <w:rPr>
          <w:b/>
          <w:noProof/>
          <w:color w:val="000000" w:themeColor="text1"/>
        </w:rPr>
        <w:t xml:space="preserve"> </w:t>
      </w:r>
    </w:p>
    <w:p w:rsidR="00426B9D" w:rsidRPr="00426B9D" w:rsidRDefault="00426B9D" w:rsidP="003237D3">
      <w:pPr>
        <w:ind w:firstLine="708"/>
        <w:jc w:val="both"/>
        <w:outlineLvl w:val="0"/>
        <w:rPr>
          <w:b/>
          <w:noProof/>
          <w:color w:val="000000" w:themeColor="text1"/>
        </w:rPr>
      </w:pPr>
    </w:p>
    <w:p w:rsidR="003237D3" w:rsidRPr="003237D3" w:rsidRDefault="003237D3" w:rsidP="003237D3">
      <w:pPr>
        <w:ind w:firstLine="708"/>
        <w:jc w:val="both"/>
        <w:outlineLvl w:val="0"/>
        <w:rPr>
          <w:b/>
          <w:noProof/>
          <w:color w:val="000000" w:themeColor="text1"/>
        </w:rPr>
      </w:pPr>
      <w:r w:rsidRPr="003237D3">
        <w:rPr>
          <w:b/>
          <w:noProof/>
          <w:color w:val="000000" w:themeColor="text1"/>
        </w:rPr>
        <w:t xml:space="preserve">                                                         ЦЕНА</w:t>
      </w:r>
    </w:p>
    <w:p w:rsidR="003237D3" w:rsidRPr="003237D3" w:rsidRDefault="003237D3" w:rsidP="003237D3">
      <w:pPr>
        <w:ind w:firstLine="708"/>
        <w:jc w:val="both"/>
        <w:outlineLvl w:val="0"/>
        <w:rPr>
          <w:b/>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2.</w:t>
      </w:r>
    </w:p>
    <w:p w:rsidR="003237D3" w:rsidRPr="003237D3" w:rsidRDefault="00917287" w:rsidP="003237D3">
      <w:pPr>
        <w:pStyle w:val="BodyTextIndent"/>
        <w:ind w:left="0" w:firstLine="741"/>
        <w:jc w:val="both"/>
        <w:rPr>
          <w:b w:val="0"/>
          <w:color w:val="000000" w:themeColor="text1"/>
        </w:rPr>
      </w:pPr>
      <w:r>
        <w:rPr>
          <w:b w:val="0"/>
          <w:bCs w:val="0"/>
          <w:color w:val="000000" w:themeColor="text1"/>
        </w:rPr>
        <w:t>Цена доб</w:t>
      </w:r>
      <w:r w:rsidR="003237D3" w:rsidRPr="003237D3">
        <w:rPr>
          <w:b w:val="0"/>
          <w:bCs w:val="0"/>
          <w:color w:val="000000" w:themeColor="text1"/>
        </w:rPr>
        <w:t xml:space="preserve">ра из члана 1. овог уговора без пореза на додату вредност износи </w:t>
      </w:r>
      <w:r w:rsidR="003237D3" w:rsidRPr="003237D3">
        <w:rPr>
          <w:b w:val="0"/>
          <w:color w:val="000000" w:themeColor="text1"/>
        </w:rPr>
        <w:t>___________________ динара</w:t>
      </w:r>
      <w:r w:rsidR="003237D3" w:rsidRPr="003237D3">
        <w:rPr>
          <w:b w:val="0"/>
          <w:bCs w:val="0"/>
          <w:color w:val="000000" w:themeColor="text1"/>
        </w:rPr>
        <w:t xml:space="preserve"> (словима: ______________________________________ динара и _____/100), односно са порезом на додату вредност износи </w:t>
      </w:r>
      <w:r w:rsidR="003237D3" w:rsidRPr="003237D3">
        <w:rPr>
          <w:b w:val="0"/>
          <w:color w:val="000000" w:themeColor="text1"/>
        </w:rPr>
        <w:t>______________________ динара</w:t>
      </w:r>
      <w:r w:rsidR="003237D3" w:rsidRPr="003237D3">
        <w:rPr>
          <w:b w:val="0"/>
          <w:bCs w:val="0"/>
          <w:color w:val="000000" w:themeColor="text1"/>
        </w:rPr>
        <w:t xml:space="preserve"> (словима: ____________________________________ динара и ___/100).</w:t>
      </w:r>
    </w:p>
    <w:p w:rsidR="003237D3" w:rsidRDefault="003237D3" w:rsidP="003237D3">
      <w:pPr>
        <w:pStyle w:val="JNclan1"/>
        <w:ind w:firstLine="708"/>
        <w:rPr>
          <w:noProof/>
          <w:lang w:val="sr-Cyrl-CS"/>
        </w:rPr>
      </w:pPr>
      <w:r w:rsidRPr="003237D3">
        <w:rPr>
          <w:color w:val="000000" w:themeColor="text1"/>
        </w:rPr>
        <w:t xml:space="preserve">Цена из претходног става се сматра фиксном и неће се мењати за време трајања овог уговора </w:t>
      </w:r>
      <w:r w:rsidRPr="003237D3">
        <w:t xml:space="preserve">и у њу су </w:t>
      </w:r>
      <w:r w:rsidRPr="003237D3">
        <w:rPr>
          <w:noProof/>
          <w:lang w:val="sr-Cyrl-CS"/>
        </w:rPr>
        <w:t xml:space="preserve">урачунати сви зависни трошкови које </w:t>
      </w:r>
      <w:r w:rsidRPr="003237D3">
        <w:rPr>
          <w:noProof/>
        </w:rPr>
        <w:t>добављач</w:t>
      </w:r>
      <w:r w:rsidRPr="003237D3">
        <w:rPr>
          <w:noProof/>
          <w:lang w:val="sr-Cyrl-CS"/>
        </w:rPr>
        <w:t xml:space="preserve"> има током реализације уговора.</w:t>
      </w:r>
    </w:p>
    <w:p w:rsidR="003237D3" w:rsidRDefault="003237D3" w:rsidP="003237D3">
      <w:pPr>
        <w:rPr>
          <w:lang w:eastAsia="ar-SA"/>
        </w:rPr>
      </w:pPr>
    </w:p>
    <w:p w:rsidR="00ED7C64" w:rsidRDefault="00ED7C64" w:rsidP="003237D3">
      <w:pPr>
        <w:rPr>
          <w:lang w:eastAsia="ar-SA"/>
        </w:rPr>
      </w:pPr>
    </w:p>
    <w:p w:rsidR="00ED7C64" w:rsidRPr="00ED7C64" w:rsidRDefault="00ED7C64" w:rsidP="003237D3">
      <w:pPr>
        <w:rPr>
          <w:lang w:eastAsia="ar-SA"/>
        </w:rPr>
      </w:pPr>
    </w:p>
    <w:p w:rsidR="003237D3" w:rsidRPr="003237D3" w:rsidRDefault="003237D3" w:rsidP="003237D3">
      <w:pPr>
        <w:tabs>
          <w:tab w:val="left" w:pos="720"/>
          <w:tab w:val="left" w:pos="1080"/>
        </w:tabs>
        <w:jc w:val="center"/>
        <w:rPr>
          <w:b/>
          <w:lang w:val="ru-RU"/>
        </w:rPr>
      </w:pPr>
      <w:r w:rsidRPr="003237D3">
        <w:rPr>
          <w:b/>
          <w:lang w:val="ru-RU"/>
        </w:rPr>
        <w:lastRenderedPageBreak/>
        <w:t>ПРИЈЕМ, МЕСТО И</w:t>
      </w:r>
      <w:r w:rsidRPr="003237D3">
        <w:rPr>
          <w:b/>
        </w:rPr>
        <w:t xml:space="preserve"> РОК И</w:t>
      </w:r>
      <w:r w:rsidRPr="003237D3">
        <w:rPr>
          <w:b/>
          <w:lang w:val="ru-RU"/>
        </w:rPr>
        <w:t>СПОРУКЕ ДОБАРА</w:t>
      </w:r>
    </w:p>
    <w:p w:rsidR="003237D3" w:rsidRPr="003237D3" w:rsidRDefault="003237D3" w:rsidP="003237D3">
      <w:pPr>
        <w:rPr>
          <w:lang w:val="sr-Cyrl-CS" w:eastAsia="ar-SA"/>
        </w:rPr>
      </w:pPr>
    </w:p>
    <w:p w:rsidR="003237D3" w:rsidRPr="003237D3" w:rsidRDefault="003237D3" w:rsidP="003237D3">
      <w:pPr>
        <w:pStyle w:val="BodyTextIndent"/>
        <w:ind w:left="0" w:firstLine="0"/>
        <w:jc w:val="center"/>
        <w:outlineLvl w:val="0"/>
        <w:rPr>
          <w:noProof/>
          <w:color w:val="000000" w:themeColor="text1"/>
        </w:rPr>
      </w:pPr>
      <w:bookmarkStart w:id="68" w:name="_Toc380740080"/>
      <w:bookmarkStart w:id="69" w:name="_Toc389742042"/>
      <w:bookmarkStart w:id="70" w:name="_Toc448141808"/>
      <w:bookmarkStart w:id="71" w:name="_Toc476814925"/>
      <w:r w:rsidRPr="003237D3">
        <w:rPr>
          <w:noProof/>
          <w:color w:val="000000" w:themeColor="text1"/>
        </w:rPr>
        <w:t>Члан 3.</w:t>
      </w:r>
      <w:bookmarkEnd w:id="68"/>
      <w:bookmarkEnd w:id="69"/>
      <w:bookmarkEnd w:id="70"/>
      <w:bookmarkEnd w:id="71"/>
    </w:p>
    <w:p w:rsidR="003237D3" w:rsidRPr="003237D3" w:rsidRDefault="003237D3" w:rsidP="003237D3">
      <w:pPr>
        <w:pStyle w:val="Footer"/>
        <w:ind w:firstLine="720"/>
        <w:jc w:val="both"/>
        <w:rPr>
          <w:noProof/>
        </w:rPr>
      </w:pPr>
      <w:r w:rsidRPr="003237D3">
        <w:rPr>
          <w:noProof/>
          <w:color w:val="000000" w:themeColor="text1"/>
        </w:rPr>
        <w:tab/>
      </w:r>
      <w:r w:rsidRPr="003237D3">
        <w:rPr>
          <w:noProof/>
        </w:rPr>
        <w:t xml:space="preserve">Добављач се обавезује да </w:t>
      </w:r>
      <w:r w:rsidRPr="003237D3">
        <w:rPr>
          <w:noProof/>
          <w:color w:val="000000" w:themeColor="text1"/>
        </w:rPr>
        <w:t>наручиоцу</w:t>
      </w:r>
      <w:r w:rsidRPr="003237D3">
        <w:rPr>
          <w:noProof/>
        </w:rPr>
        <w:t xml:space="preserve"> испоручи, инсталира и стави у</w:t>
      </w:r>
      <w:r w:rsidRPr="003237D3">
        <w:rPr>
          <w:noProof/>
          <w:lang w:val="sr-Cyrl-CS"/>
        </w:rPr>
        <w:t xml:space="preserve"> </w:t>
      </w:r>
      <w:r w:rsidRPr="003237D3">
        <w:rPr>
          <w:noProof/>
        </w:rPr>
        <w:t>рад</w:t>
      </w:r>
      <w:r w:rsidRPr="003237D3">
        <w:t xml:space="preserve"> </w:t>
      </w:r>
      <w:r w:rsidR="00917287" w:rsidRPr="00917287">
        <w:rPr>
          <w:i/>
          <w:noProof/>
          <w:lang w:val="sr-Cyrl-CS"/>
        </w:rPr>
        <w:t>дигитални ангиографски апарат</w:t>
      </w:r>
      <w:r w:rsidR="00917287" w:rsidRPr="006E2A9B">
        <w:rPr>
          <w:b/>
          <w:noProof/>
          <w:lang w:val="sr-Cyrl-CS"/>
        </w:rPr>
        <w:t xml:space="preserve"> </w:t>
      </w:r>
      <w:r w:rsidR="00860BBB" w:rsidRPr="00860BBB">
        <w:rPr>
          <w:i/>
          <w:noProof/>
          <w:lang w:val="sr-Cyrl-CS"/>
        </w:rPr>
        <w:t>са додатном опремом</w:t>
      </w:r>
      <w:r w:rsidR="00860BBB">
        <w:rPr>
          <w:noProof/>
          <w:lang w:val="sr-Cyrl-CS"/>
        </w:rPr>
        <w:t xml:space="preserve"> </w:t>
      </w:r>
      <w:r w:rsidR="002E2C80">
        <w:rPr>
          <w:i/>
        </w:rPr>
        <w:t>(</w:t>
      </w:r>
      <w:r w:rsidR="00917287">
        <w:rPr>
          <w:i/>
        </w:rPr>
        <w:t>у даљем тексту – добро</w:t>
      </w:r>
      <w:r w:rsidRPr="003237D3">
        <w:rPr>
          <w:i/>
        </w:rPr>
        <w:t>)</w:t>
      </w:r>
      <w:r w:rsidRPr="003237D3">
        <w:t xml:space="preserve">, </w:t>
      </w:r>
      <w:r w:rsidRPr="003237D3">
        <w:rPr>
          <w:noProof/>
        </w:rPr>
        <w:t xml:space="preserve">за потребе </w:t>
      </w:r>
      <w:r w:rsidRPr="003237D3">
        <w:rPr>
          <w:lang w:val="sr-Cyrl-CS"/>
        </w:rPr>
        <w:t>Клиничког центра Војводине</w:t>
      </w:r>
      <w:r w:rsidRPr="003237D3">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3237D3" w:rsidRPr="003237D3" w:rsidRDefault="003237D3" w:rsidP="003237D3">
      <w:pPr>
        <w:pStyle w:val="BodyTextIndent"/>
        <w:ind w:left="0" w:firstLine="720"/>
        <w:jc w:val="both"/>
        <w:rPr>
          <w:b w:val="0"/>
          <w:noProof/>
        </w:rPr>
      </w:pPr>
      <w:r w:rsidRPr="003237D3">
        <w:rPr>
          <w:b w:val="0"/>
          <w:noProof/>
        </w:rPr>
        <w:t xml:space="preserve">Добављач се обавезује </w:t>
      </w:r>
      <w:r w:rsidRPr="003237D3">
        <w:rPr>
          <w:b w:val="0"/>
          <w:noProof/>
          <w:lang w:val="en-GB"/>
        </w:rPr>
        <w:t>да</w:t>
      </w:r>
      <w:r w:rsidRPr="003237D3">
        <w:rPr>
          <w:b w:val="0"/>
          <w:noProof/>
          <w:lang w:val="sr-Cyrl-CS"/>
        </w:rPr>
        <w:t xml:space="preserve"> </w:t>
      </w:r>
      <w:r w:rsidR="00917287">
        <w:rPr>
          <w:b w:val="0"/>
          <w:noProof/>
          <w:lang w:val="en-GB"/>
        </w:rPr>
        <w:t>добро</w:t>
      </w:r>
      <w:r w:rsidR="00917287">
        <w:rPr>
          <w:b w:val="0"/>
          <w:noProof/>
        </w:rPr>
        <w:t xml:space="preserve"> које је</w:t>
      </w:r>
      <w:r w:rsidRPr="003237D3">
        <w:rPr>
          <w:b w:val="0"/>
          <w:noProof/>
        </w:rPr>
        <w:t xml:space="preserve"> предмет овог уговора </w:t>
      </w:r>
      <w:r w:rsidRPr="003237D3">
        <w:rPr>
          <w:b w:val="0"/>
          <w:noProof/>
          <w:lang w:val="en-GB"/>
        </w:rPr>
        <w:t>испоручи</w:t>
      </w:r>
      <w:r w:rsidRPr="003237D3">
        <w:rPr>
          <w:b w:val="0"/>
          <w:noProof/>
        </w:rPr>
        <w:t xml:space="preserve">, инсталира и стави </w:t>
      </w:r>
      <w:r w:rsidRPr="003237D3">
        <w:rPr>
          <w:b w:val="0"/>
          <w:noProof/>
          <w:lang w:val="en-GB"/>
        </w:rPr>
        <w:t>у</w:t>
      </w:r>
      <w:r w:rsidRPr="003237D3">
        <w:rPr>
          <w:b w:val="0"/>
          <w:noProof/>
          <w:lang w:val="sr-Cyrl-CS"/>
        </w:rPr>
        <w:t xml:space="preserve"> </w:t>
      </w:r>
      <w:r w:rsidRPr="003237D3">
        <w:rPr>
          <w:b w:val="0"/>
          <w:noProof/>
          <w:lang w:val="en-GB"/>
        </w:rPr>
        <w:t>рад</w:t>
      </w:r>
      <w:r w:rsidRPr="003237D3">
        <w:rPr>
          <w:b w:val="0"/>
          <w:noProof/>
        </w:rPr>
        <w:t xml:space="preserve"> код наручиоца </w:t>
      </w:r>
      <w:r w:rsidRPr="003237D3">
        <w:rPr>
          <w:b w:val="0"/>
          <w:noProof/>
          <w:lang w:val="en-US"/>
        </w:rPr>
        <w:t>у</w:t>
      </w:r>
      <w:r w:rsidRPr="003237D3">
        <w:rPr>
          <w:b w:val="0"/>
          <w:noProof/>
          <w:lang w:val="sr-Cyrl-CS"/>
        </w:rPr>
        <w:t xml:space="preserve"> </w:t>
      </w:r>
      <w:r w:rsidRPr="003237D3">
        <w:rPr>
          <w:b w:val="0"/>
          <w:noProof/>
          <w:lang w:val="en-GB"/>
        </w:rPr>
        <w:t>року</w:t>
      </w:r>
      <w:r w:rsidRPr="003237D3">
        <w:rPr>
          <w:b w:val="0"/>
          <w:noProof/>
          <w:lang w:val="sr-Cyrl-CS"/>
        </w:rPr>
        <w:t xml:space="preserve"> </w:t>
      </w:r>
      <w:r w:rsidRPr="003237D3">
        <w:rPr>
          <w:b w:val="0"/>
          <w:noProof/>
          <w:lang w:val="en-GB"/>
        </w:rPr>
        <w:t>од</w:t>
      </w:r>
      <w:r w:rsidRPr="003237D3">
        <w:rPr>
          <w:b w:val="0"/>
          <w:noProof/>
        </w:rPr>
        <w:t xml:space="preserve"> _____ </w:t>
      </w:r>
      <w:r w:rsidR="00B43AB9" w:rsidRPr="003237D3">
        <w:rPr>
          <w:b w:val="0"/>
          <w:noProof/>
          <w:lang w:val="en-GB"/>
        </w:rPr>
        <w:t>дана</w:t>
      </w:r>
      <w:r w:rsidR="00B43AB9" w:rsidRPr="00B43AB9">
        <w:rPr>
          <w:b w:val="0"/>
          <w:i/>
          <w:noProof/>
        </w:rPr>
        <w:t xml:space="preserve"> </w:t>
      </w:r>
      <w:r w:rsidR="00B43AB9" w:rsidRPr="006B2BAB">
        <w:rPr>
          <w:i/>
          <w:noProof/>
          <w:color w:val="FF0000"/>
        </w:rPr>
        <w:t>(</w:t>
      </w:r>
      <w:r w:rsidR="00B43AB9" w:rsidRPr="006B2BAB">
        <w:rPr>
          <w:i/>
          <w:noProof/>
          <w:color w:val="FF0000"/>
          <w:lang/>
        </w:rPr>
        <w:t xml:space="preserve">најдуже </w:t>
      </w:r>
      <w:r w:rsidR="006B2BAB" w:rsidRPr="006B2BAB">
        <w:rPr>
          <w:i/>
          <w:noProof/>
          <w:color w:val="FF0000"/>
          <w:lang/>
        </w:rPr>
        <w:t>120</w:t>
      </w:r>
      <w:r w:rsidR="00B43AB9" w:rsidRPr="006B2BAB">
        <w:rPr>
          <w:i/>
          <w:noProof/>
          <w:color w:val="FF0000"/>
          <w:lang/>
        </w:rPr>
        <w:t xml:space="preserve"> дана)</w:t>
      </w:r>
      <w:r w:rsidRPr="003237D3">
        <w:rPr>
          <w:b w:val="0"/>
          <w:noProof/>
          <w:lang w:val="sr-Cyrl-CS"/>
        </w:rPr>
        <w:t xml:space="preserve"> од дана закључења уговора</w:t>
      </w:r>
      <w:r w:rsidRPr="003237D3">
        <w:rPr>
          <w:b w:val="0"/>
          <w:noProof/>
        </w:rPr>
        <w:t xml:space="preserve">, и то </w:t>
      </w:r>
      <w:r w:rsidR="00B43AB9">
        <w:rPr>
          <w:b w:val="0"/>
          <w:noProof/>
          <w:lang/>
        </w:rPr>
        <w:t xml:space="preserve">ФЦО </w:t>
      </w:r>
      <w:r w:rsidR="00ED7C64">
        <w:rPr>
          <w:b w:val="0"/>
          <w:noProof/>
          <w:lang/>
        </w:rPr>
        <w:t>просторије к</w:t>
      </w:r>
      <w:r w:rsidR="00B43AB9" w:rsidRPr="00B43AB9">
        <w:rPr>
          <w:b w:val="0"/>
          <w:iCs/>
          <w:lang w:val="sr-Cyrl-CS"/>
        </w:rPr>
        <w:t xml:space="preserve">линика </w:t>
      </w:r>
      <w:r w:rsidR="00ED7C64">
        <w:rPr>
          <w:b w:val="0"/>
          <w:iCs/>
          <w:lang w:val="sr-Cyrl-CS"/>
        </w:rPr>
        <w:t>у окв</w:t>
      </w:r>
      <w:r w:rsidR="00B43AB9" w:rsidRPr="00B43AB9">
        <w:rPr>
          <w:b w:val="0"/>
          <w:noProof/>
          <w:lang w:val="sr-Cyrl-CS"/>
        </w:rPr>
        <w:t>иру Клиничког центра Војводине</w:t>
      </w:r>
      <w:r w:rsidR="00ED7C64">
        <w:rPr>
          <w:b w:val="0"/>
          <w:noProof/>
          <w:lang w:val="sr-Cyrl-CS"/>
        </w:rPr>
        <w:t>,</w:t>
      </w:r>
      <w:r w:rsidR="00B43AB9" w:rsidRPr="00B43AB9">
        <w:rPr>
          <w:b w:val="0"/>
          <w:noProof/>
          <w:lang/>
        </w:rPr>
        <w:t xml:space="preserve"> </w:t>
      </w:r>
      <w:r w:rsidRPr="003237D3">
        <w:rPr>
          <w:b w:val="0"/>
          <w:noProof/>
        </w:rPr>
        <w:t>са обавезом истовара без накнаде.</w:t>
      </w:r>
    </w:p>
    <w:p w:rsidR="003237D3" w:rsidRPr="003237D3" w:rsidRDefault="003237D3" w:rsidP="003237D3">
      <w:pPr>
        <w:pStyle w:val="BodyTextIndent"/>
        <w:ind w:left="0" w:firstLine="720"/>
        <w:jc w:val="both"/>
        <w:rPr>
          <w:b w:val="0"/>
          <w:noProof/>
        </w:rPr>
      </w:pPr>
      <w:bookmarkStart w:id="72" w:name="_Toc380740081"/>
      <w:bookmarkStart w:id="73" w:name="_Toc389742043"/>
      <w:r w:rsidRPr="003237D3">
        <w:rPr>
          <w:b w:val="0"/>
          <w:noProof/>
          <w:lang w:val="sr-Cyrl-CS"/>
        </w:rPr>
        <w:t>Добављач се обавезује да приликом испоруке и инсталације добра кој</w:t>
      </w:r>
      <w:r w:rsidR="00917287">
        <w:rPr>
          <w:b w:val="0"/>
          <w:noProof/>
        </w:rPr>
        <w:t>е је</w:t>
      </w:r>
      <w:r w:rsidRPr="003237D3">
        <w:rPr>
          <w:b w:val="0"/>
          <w:noProof/>
          <w:lang w:val="sr-Cyrl-CS"/>
        </w:rPr>
        <w:t xml:space="preserve"> предмет овог уговора достави рачун-отпремницу коју ће лице из члана 11. ов</w:t>
      </w:r>
      <w:r w:rsidR="00757ECE">
        <w:rPr>
          <w:b w:val="0"/>
          <w:noProof/>
          <w:lang w:val="sr-Cyrl-CS"/>
        </w:rPr>
        <w:t>ог уговора овлашћено за праћење</w:t>
      </w:r>
      <w:r w:rsidRPr="003237D3">
        <w:rPr>
          <w:b w:val="0"/>
          <w:noProof/>
          <w:lang w:val="sr-Cyrl-CS"/>
        </w:rPr>
        <w:t xml:space="preserve"> реализације </w:t>
      </w:r>
      <w:r w:rsidR="00757ECE">
        <w:rPr>
          <w:b w:val="0"/>
          <w:noProof/>
          <w:lang w:val="sr-Cyrl-CS"/>
        </w:rPr>
        <w:t xml:space="preserve">уговорних обавеза </w:t>
      </w:r>
      <w:r w:rsidRPr="003237D3">
        <w:rPr>
          <w:b w:val="0"/>
          <w:noProof/>
          <w:lang w:val="sr-Cyrl-CS"/>
        </w:rPr>
        <w:t>код наручиоца потписати након провере да ли је количина, врста и цена испоручен</w:t>
      </w:r>
      <w:r w:rsidRPr="003237D3">
        <w:rPr>
          <w:b w:val="0"/>
          <w:noProof/>
        </w:rPr>
        <w:t>ог</w:t>
      </w:r>
      <w:r w:rsidRPr="003237D3">
        <w:rPr>
          <w:b w:val="0"/>
          <w:noProof/>
          <w:lang w:val="sr-Cyrl-CS"/>
        </w:rPr>
        <w:t xml:space="preserve"> добра у складу са захтевом наручиоца и добављачевом понудом</w:t>
      </w:r>
      <w:r w:rsidRPr="003237D3">
        <w:rPr>
          <w:b w:val="0"/>
          <w:noProof/>
        </w:rPr>
        <w:t>.</w:t>
      </w:r>
    </w:p>
    <w:p w:rsidR="003237D3" w:rsidRPr="003237D3" w:rsidRDefault="003237D3" w:rsidP="003237D3">
      <w:pPr>
        <w:pStyle w:val="BodyTextIndent"/>
        <w:ind w:left="0" w:firstLine="720"/>
        <w:jc w:val="both"/>
        <w:rPr>
          <w:b w:val="0"/>
          <w:noProof/>
          <w:lang w:val="sr-Cyrl-CS"/>
        </w:rPr>
      </w:pPr>
      <w:r w:rsidRPr="003237D3">
        <w:rPr>
          <w:b w:val="0"/>
          <w:noProof/>
        </w:rPr>
        <w:t xml:space="preserve">Уговорне стране се обавезују да </w:t>
      </w:r>
      <w:r w:rsidRPr="003237D3">
        <w:rPr>
          <w:b w:val="0"/>
          <w:noProof/>
          <w:lang w:val="sr-Cyrl-CS"/>
        </w:rPr>
        <w:t>приликом испоруке</w:t>
      </w:r>
      <w:r w:rsidRPr="003237D3">
        <w:rPr>
          <w:b w:val="0"/>
          <w:noProof/>
        </w:rPr>
        <w:t>, монтаже и пуштања у рад</w:t>
      </w:r>
      <w:r w:rsidR="00D07F6D">
        <w:rPr>
          <w:b w:val="0"/>
          <w:noProof/>
          <w:lang w:val="sr-Cyrl-CS"/>
        </w:rPr>
        <w:t xml:space="preserve"> доб</w:t>
      </w:r>
      <w:r w:rsidRPr="003237D3">
        <w:rPr>
          <w:b w:val="0"/>
          <w:noProof/>
          <w:lang w:val="sr-Cyrl-CS"/>
        </w:rPr>
        <w:t xml:space="preserve">ра </w:t>
      </w:r>
      <w:r w:rsidR="00917287">
        <w:rPr>
          <w:b w:val="0"/>
          <w:noProof/>
          <w:lang w:val="sr-Cyrl-CS"/>
        </w:rPr>
        <w:t>које је</w:t>
      </w:r>
      <w:r w:rsidRPr="003237D3">
        <w:rPr>
          <w:b w:val="0"/>
          <w:noProof/>
          <w:lang w:val="sr-Cyrl-CS"/>
        </w:rPr>
        <w:t xml:space="preserve"> предмет овог уговора сачине и записник о примопредаји, монтажи и пуштању у употребу добра/основног средства.</w:t>
      </w:r>
    </w:p>
    <w:p w:rsidR="003237D3" w:rsidRDefault="003237D3" w:rsidP="003237D3">
      <w:pPr>
        <w:ind w:firstLine="708"/>
        <w:jc w:val="both"/>
        <w:rPr>
          <w:noProof/>
          <w:lang w:val="sr-Cyrl-CS"/>
        </w:rPr>
      </w:pPr>
      <w:r w:rsidRPr="003237D3">
        <w:rPr>
          <w:noProof/>
          <w:lang w:val="sr-Cyrl-CS"/>
        </w:rPr>
        <w:t xml:space="preserve">Добављач се обавезује да без додатне надокнаде </w:t>
      </w:r>
      <w:r w:rsidRPr="003237D3">
        <w:rPr>
          <w:i/>
          <w:noProof/>
          <w:lang w:val="sr-Cyrl-CS"/>
        </w:rPr>
        <w:t>(уколико постоји потреба на месту испоруке предметне опреме/добара која се набављају)</w:t>
      </w:r>
      <w:r w:rsidRPr="003237D3">
        <w:rPr>
          <w:noProof/>
          <w:lang w:val="sr-Cyrl-CS"/>
        </w:rPr>
        <w:t xml:space="preserve"> постојећу опрему демонтира и поново монтира на за то предвиђено место код наручиоца, или упакује и одложи о чему налог даје овлашћено лице наручиоца за праћење </w:t>
      </w:r>
      <w:r w:rsidRPr="003237D3">
        <w:rPr>
          <w:noProof/>
          <w:lang w:val="en-US"/>
        </w:rPr>
        <w:t>реализације</w:t>
      </w:r>
      <w:r w:rsidRPr="003237D3">
        <w:rPr>
          <w:noProof/>
          <w:lang w:val="sr-Cyrl-CS"/>
        </w:rPr>
        <w:t xml:space="preserve"> </w:t>
      </w:r>
      <w:r w:rsidR="00757ECE">
        <w:rPr>
          <w:noProof/>
          <w:lang w:val="sr-Cyrl-CS"/>
        </w:rPr>
        <w:t>угов</w:t>
      </w:r>
      <w:r w:rsidR="00B43AB9">
        <w:rPr>
          <w:noProof/>
          <w:lang w:val="sr-Cyrl-CS"/>
        </w:rPr>
        <w:t>о</w:t>
      </w:r>
      <w:r w:rsidR="00757ECE">
        <w:rPr>
          <w:noProof/>
          <w:lang w:val="sr-Cyrl-CS"/>
        </w:rPr>
        <w:t xml:space="preserve">рних обавеза </w:t>
      </w:r>
      <w:r w:rsidRPr="003237D3">
        <w:rPr>
          <w:noProof/>
          <w:lang w:val="sr-Cyrl-CS"/>
        </w:rPr>
        <w:t>из члана 11. овог уговора.</w:t>
      </w:r>
    </w:p>
    <w:p w:rsidR="00E30B5C" w:rsidRPr="00757ECE" w:rsidRDefault="00E30B5C" w:rsidP="00E30B5C">
      <w:pPr>
        <w:ind w:firstLine="708"/>
        <w:jc w:val="both"/>
        <w:rPr>
          <w:noProof/>
          <w:lang w:val="sr-Cyrl-CS"/>
        </w:rPr>
      </w:pPr>
      <w:r w:rsidRPr="00757ECE">
        <w:rPr>
          <w:bCs/>
          <w:iCs/>
        </w:rPr>
        <w:t xml:space="preserve">Добављач се обавезује да приликом испоруке опреме достави </w:t>
      </w:r>
      <w:r w:rsidRPr="00757ECE">
        <w:rPr>
          <w:noProof/>
          <w:lang w:val="sr-Cyrl-CS"/>
        </w:rPr>
        <w:t xml:space="preserve">Упутство за употребу и одржавање. Упутство за употребу се доставља </w:t>
      </w:r>
      <w:r w:rsidR="00ED7C64">
        <w:rPr>
          <w:noProof/>
          <w:lang w:val="sr-Cyrl-CS"/>
        </w:rPr>
        <w:t xml:space="preserve">искључиво </w:t>
      </w:r>
      <w:r w:rsidRPr="00757ECE">
        <w:rPr>
          <w:noProof/>
          <w:lang w:val="sr-Cyrl-CS"/>
        </w:rPr>
        <w:t xml:space="preserve">на српском језику. </w:t>
      </w:r>
    </w:p>
    <w:p w:rsidR="00D36395" w:rsidRPr="00757ECE" w:rsidRDefault="00D36395" w:rsidP="00757ECE">
      <w:pPr>
        <w:ind w:firstLine="720"/>
        <w:jc w:val="both"/>
        <w:rPr>
          <w:bCs/>
          <w:iCs/>
          <w:noProof/>
          <w:lang w:val="sr-Cyrl-CS"/>
        </w:rPr>
      </w:pPr>
      <w:r w:rsidRPr="003237D3">
        <w:rPr>
          <w:bCs/>
          <w:iCs/>
          <w:noProof/>
          <w:lang w:val="sr-Cyrl-CS"/>
        </w:rPr>
        <w:t>Добављач се обавезује да изврши обуку запослених</w:t>
      </w:r>
      <w:r>
        <w:rPr>
          <w:bCs/>
          <w:iCs/>
          <w:noProof/>
          <w:lang w:val="sr-Cyrl-CS"/>
        </w:rPr>
        <w:t xml:space="preserve"> код наручиоца за руковање добр</w:t>
      </w:r>
      <w:r w:rsidR="00917287">
        <w:rPr>
          <w:bCs/>
          <w:iCs/>
          <w:noProof/>
          <w:lang w:val="sr-Cyrl-CS"/>
        </w:rPr>
        <w:t>ом које је</w:t>
      </w:r>
      <w:r w:rsidRPr="003237D3">
        <w:rPr>
          <w:bCs/>
          <w:iCs/>
          <w:noProof/>
          <w:lang w:val="sr-Cyrl-CS"/>
        </w:rPr>
        <w:t xml:space="preserve"> предмет овог уговора.</w:t>
      </w:r>
    </w:p>
    <w:p w:rsidR="00E30B5C" w:rsidRDefault="003237D3" w:rsidP="00E30B5C">
      <w:pPr>
        <w:ind w:firstLine="720"/>
        <w:jc w:val="both"/>
        <w:rPr>
          <w:noProof/>
          <w:lang w:val="sr-Latn-CS"/>
        </w:rPr>
      </w:pPr>
      <w:r w:rsidRPr="003237D3">
        <w:rPr>
          <w:noProof/>
          <w:lang w:val="sr-Cyrl-CS"/>
        </w:rPr>
        <w:t xml:space="preserve">Добављач даје наручиоцу гаранцију за квалитет добра </w:t>
      </w:r>
      <w:r w:rsidR="00917287">
        <w:rPr>
          <w:noProof/>
          <w:lang w:val="sr-Cyrl-CS"/>
        </w:rPr>
        <w:t>које је</w:t>
      </w:r>
      <w:r w:rsidRPr="003237D3">
        <w:rPr>
          <w:noProof/>
          <w:lang w:val="sr-Cyrl-CS"/>
        </w:rPr>
        <w:t xml:space="preserve"> предмет овог уговора у трајању од ______ месеци </w:t>
      </w:r>
      <w:r w:rsidR="00B43AB9" w:rsidRPr="006B2BAB">
        <w:rPr>
          <w:b/>
          <w:noProof/>
          <w:color w:val="FF0000"/>
          <w:lang w:val="sr-Cyrl-CS"/>
        </w:rPr>
        <w:t>(</w:t>
      </w:r>
      <w:r w:rsidR="00B43AB9" w:rsidRPr="006B2BAB">
        <w:rPr>
          <w:b/>
          <w:i/>
          <w:noProof/>
          <w:color w:val="FF0000"/>
          <w:lang w:val="sr-Cyrl-CS"/>
        </w:rPr>
        <w:t xml:space="preserve">најкраће </w:t>
      </w:r>
      <w:r w:rsidR="006B2BAB" w:rsidRPr="006B2BAB">
        <w:rPr>
          <w:b/>
          <w:i/>
          <w:noProof/>
          <w:color w:val="FF0000"/>
          <w:lang w:val="sr-Cyrl-CS"/>
        </w:rPr>
        <w:t>12</w:t>
      </w:r>
      <w:r w:rsidR="00B43AB9" w:rsidRPr="006B2BAB">
        <w:rPr>
          <w:b/>
          <w:i/>
          <w:noProof/>
          <w:color w:val="FF0000"/>
          <w:lang w:val="sr-Cyrl-CS"/>
        </w:rPr>
        <w:t xml:space="preserve"> месец</w:t>
      </w:r>
      <w:r w:rsidR="006B2BAB" w:rsidRPr="006B2BAB">
        <w:rPr>
          <w:b/>
          <w:i/>
          <w:noProof/>
          <w:color w:val="FF0000"/>
          <w:lang w:val="sr-Cyrl-CS"/>
        </w:rPr>
        <w:t>и</w:t>
      </w:r>
      <w:r w:rsidR="00B43AB9" w:rsidRPr="006B2BAB">
        <w:rPr>
          <w:b/>
          <w:noProof/>
          <w:color w:val="FF0000"/>
          <w:lang w:val="sr-Cyrl-CS"/>
        </w:rPr>
        <w:t>)</w:t>
      </w:r>
      <w:r w:rsidR="00B43AB9" w:rsidRPr="003237D3">
        <w:rPr>
          <w:noProof/>
          <w:lang w:val="sr-Cyrl-CS"/>
        </w:rPr>
        <w:t xml:space="preserve"> </w:t>
      </w:r>
      <w:r w:rsidRPr="003237D3">
        <w:rPr>
          <w:noProof/>
          <w:lang w:val="sr-Cyrl-CS"/>
        </w:rPr>
        <w:t>од дана инстали</w:t>
      </w:r>
      <w:r w:rsidR="00D07F6D">
        <w:rPr>
          <w:noProof/>
          <w:lang w:val="sr-Cyrl-CS"/>
        </w:rPr>
        <w:t>рања и стављања у рад предметн</w:t>
      </w:r>
      <w:r w:rsidR="00917287">
        <w:rPr>
          <w:noProof/>
          <w:lang w:val="sr-Cyrl-CS"/>
        </w:rPr>
        <w:t>ог</w:t>
      </w:r>
      <w:r w:rsidRPr="003237D3">
        <w:rPr>
          <w:noProof/>
          <w:lang w:val="sr-Cyrl-CS"/>
        </w:rPr>
        <w:t xml:space="preserve"> добра</w:t>
      </w:r>
      <w:r w:rsidRPr="003237D3">
        <w:rPr>
          <w:noProof/>
          <w:lang w:val="sr-Latn-CS"/>
        </w:rPr>
        <w:t xml:space="preserve">, </w:t>
      </w:r>
      <w:r w:rsidRPr="003237D3">
        <w:rPr>
          <w:noProof/>
          <w:lang w:val="sr-Cyrl-CS"/>
        </w:rPr>
        <w:t xml:space="preserve">и обавезује се да у периоду важења гаранције врши </w:t>
      </w:r>
      <w:r w:rsidRPr="003237D3">
        <w:rPr>
          <w:iCs/>
          <w:lang w:val="sr-Cyrl-CS"/>
        </w:rPr>
        <w:t>превентивно и редовно одржавање са резервним деловима, услуге сервиса за све врсте кварова (осим кварова насталих механичким оштећењем), као и замену делова опреме за које се утврди да су неисправни, и то без новчане накнаде за услуге, утрошени материјал и резервне делове,</w:t>
      </w:r>
      <w:r w:rsidRPr="003237D3">
        <w:rPr>
          <w:noProof/>
          <w:lang w:val="sr-Cyrl-CS"/>
        </w:rPr>
        <w:t xml:space="preserve"> а најкасније у року од</w:t>
      </w:r>
      <w:r w:rsidRPr="003237D3">
        <w:rPr>
          <w:noProof/>
          <w:lang w:val="sr-Latn-CS"/>
        </w:rPr>
        <w:t xml:space="preserve"> 24 </w:t>
      </w:r>
      <w:r w:rsidRPr="003237D3">
        <w:rPr>
          <w:noProof/>
          <w:lang w:val="sr-Cyrl-CS"/>
        </w:rPr>
        <w:t>часа од дана пријема писане рекламације наручиоца без обзира да ли је добављач примио ту рекламацију радним или нерадним даном</w:t>
      </w:r>
      <w:r w:rsidRPr="003237D3">
        <w:rPr>
          <w:noProof/>
          <w:lang w:val="sr-Latn-CS"/>
        </w:rPr>
        <w:t>.</w:t>
      </w:r>
    </w:p>
    <w:p w:rsidR="00B43AB9" w:rsidRPr="00BB7CA5" w:rsidRDefault="00B43AB9" w:rsidP="00B43AB9">
      <w:pPr>
        <w:ind w:firstLine="720"/>
        <w:jc w:val="both"/>
        <w:rPr>
          <w:noProof/>
          <w:lang w:val="sr-Cyrl-CS"/>
        </w:rPr>
      </w:pPr>
      <w:r>
        <w:rPr>
          <w:noProof/>
          <w:lang w:val="sr-Cyrl-CS"/>
        </w:rPr>
        <w:t xml:space="preserve">Добављач </w:t>
      </w:r>
      <w:r w:rsidR="00ED7C64">
        <w:rPr>
          <w:noProof/>
          <w:lang w:val="sr-Cyrl-CS"/>
        </w:rPr>
        <w:t xml:space="preserve">се обавезује </w:t>
      </w:r>
      <w:r w:rsidRPr="00BB7CA5">
        <w:rPr>
          <w:noProof/>
          <w:lang w:val="sr-Cyrl-CS"/>
        </w:rPr>
        <w:t xml:space="preserve">да </w:t>
      </w:r>
      <w:r>
        <w:rPr>
          <w:noProof/>
          <w:lang w:val="sr-Cyrl-CS"/>
        </w:rPr>
        <w:t xml:space="preserve">испоручи </w:t>
      </w:r>
      <w:r w:rsidRPr="00BB7CA5">
        <w:rPr>
          <w:noProof/>
          <w:lang w:val="sr-Cyrl-CS"/>
        </w:rPr>
        <w:t>искључиво нов</w:t>
      </w:r>
      <w:r w:rsidRPr="00BB7CA5">
        <w:rPr>
          <w:noProof/>
        </w:rPr>
        <w:t>у</w:t>
      </w:r>
      <w:r w:rsidRPr="00BB7CA5">
        <w:rPr>
          <w:noProof/>
          <w:lang w:val="sr-Cyrl-CS"/>
        </w:rPr>
        <w:t xml:space="preserve"> (некоришћену) опрему. </w:t>
      </w:r>
    </w:p>
    <w:p w:rsidR="003237D3" w:rsidRPr="003237D3" w:rsidRDefault="003237D3" w:rsidP="003237D3">
      <w:pPr>
        <w:pStyle w:val="NoSpacing"/>
        <w:jc w:val="both"/>
        <w:rPr>
          <w:rFonts w:ascii="Times New Roman" w:hAnsi="Times New Roman" w:cs="Times New Roman"/>
          <w:noProof/>
          <w:sz w:val="24"/>
          <w:szCs w:val="24"/>
        </w:rPr>
      </w:pPr>
    </w:p>
    <w:p w:rsidR="003237D3" w:rsidRPr="003237D3" w:rsidRDefault="003237D3" w:rsidP="003237D3">
      <w:pPr>
        <w:jc w:val="center"/>
        <w:rPr>
          <w:b/>
        </w:rPr>
      </w:pPr>
      <w:r w:rsidRPr="003237D3">
        <w:rPr>
          <w:b/>
        </w:rPr>
        <w:t xml:space="preserve">   КВАЛИТЕТ ДОБАРА И ОТКЛАЊАЊЕ НЕДОСТАТАКА</w:t>
      </w:r>
    </w:p>
    <w:p w:rsidR="003237D3" w:rsidRPr="003237D3" w:rsidRDefault="003237D3" w:rsidP="003237D3">
      <w:pPr>
        <w:pStyle w:val="NoSpacing"/>
        <w:ind w:firstLine="708"/>
        <w:jc w:val="both"/>
        <w:rPr>
          <w:rFonts w:ascii="Times New Roman" w:hAnsi="Times New Roman" w:cs="Times New Roman"/>
          <w:noProof/>
          <w:sz w:val="24"/>
          <w:szCs w:val="24"/>
        </w:rPr>
      </w:pPr>
    </w:p>
    <w:p w:rsidR="003237D3" w:rsidRPr="003237D3" w:rsidRDefault="003237D3" w:rsidP="003237D3">
      <w:pPr>
        <w:pStyle w:val="BodyTextIndent"/>
        <w:ind w:left="0" w:firstLine="0"/>
        <w:jc w:val="center"/>
        <w:outlineLvl w:val="0"/>
        <w:rPr>
          <w:noProof/>
          <w:color w:val="000000" w:themeColor="text1"/>
        </w:rPr>
      </w:pPr>
      <w:bookmarkStart w:id="74" w:name="_Toc476814926"/>
      <w:r w:rsidRPr="003237D3">
        <w:rPr>
          <w:noProof/>
          <w:color w:val="000000" w:themeColor="text1"/>
        </w:rPr>
        <w:t>Члан 4.</w:t>
      </w:r>
      <w:bookmarkEnd w:id="74"/>
    </w:p>
    <w:p w:rsidR="003237D3" w:rsidRPr="003237D3" w:rsidRDefault="003237D3" w:rsidP="003237D3">
      <w:pPr>
        <w:pStyle w:val="BodyTextIndent"/>
        <w:ind w:left="0" w:firstLine="720"/>
        <w:jc w:val="both"/>
        <w:rPr>
          <w:b w:val="0"/>
          <w:noProof/>
          <w:color w:val="000000" w:themeColor="text1"/>
          <w:lang w:val="en-GB"/>
        </w:rPr>
      </w:pPr>
      <w:r w:rsidRPr="003237D3">
        <w:rPr>
          <w:b w:val="0"/>
          <w:noProof/>
          <w:color w:val="000000" w:themeColor="text1"/>
        </w:rPr>
        <w:t xml:space="preserve">Добављач се обавезује да </w:t>
      </w:r>
      <w:r w:rsidR="00917287">
        <w:rPr>
          <w:b w:val="0"/>
          <w:noProof/>
          <w:color w:val="000000" w:themeColor="text1"/>
        </w:rPr>
        <w:t>квалитет добра које је</w:t>
      </w:r>
      <w:r w:rsidRPr="003237D3">
        <w:rPr>
          <w:b w:val="0"/>
          <w:noProof/>
          <w:color w:val="000000" w:themeColor="text1"/>
        </w:rPr>
        <w:t xml:space="preserve"> предмет овог уговора одговара стандардима и прописима Републике Србије и Европске уније о производњи и промету добара.</w:t>
      </w:r>
    </w:p>
    <w:p w:rsidR="003237D3" w:rsidRPr="003237D3" w:rsidRDefault="003237D3" w:rsidP="003237D3">
      <w:pPr>
        <w:pStyle w:val="BodyTextIndent"/>
        <w:ind w:left="0" w:firstLine="720"/>
        <w:jc w:val="both"/>
        <w:rPr>
          <w:b w:val="0"/>
          <w:noProof/>
          <w:color w:val="000000" w:themeColor="text1"/>
        </w:rPr>
      </w:pPr>
      <w:r w:rsidRPr="003237D3">
        <w:rPr>
          <w:b w:val="0"/>
          <w:noProof/>
          <w:color w:val="000000" w:themeColor="text1"/>
        </w:rPr>
        <w:t>Д</w:t>
      </w:r>
      <w:r w:rsidR="00917287">
        <w:rPr>
          <w:b w:val="0"/>
          <w:noProof/>
          <w:color w:val="000000" w:themeColor="text1"/>
        </w:rPr>
        <w:t>обављач се обавезује да уз добро које је</w:t>
      </w:r>
      <w:r w:rsidRPr="003237D3">
        <w:rPr>
          <w:b w:val="0"/>
          <w:noProof/>
          <w:color w:val="000000" w:themeColor="text1"/>
        </w:rPr>
        <w:t xml:space="preserve"> предмет овог уговора достави и одговарајућу документацију на српском језику која се односи на употребу, коришћење и складиштење т</w:t>
      </w:r>
      <w:r w:rsidR="00917287">
        <w:rPr>
          <w:b w:val="0"/>
          <w:noProof/>
          <w:color w:val="000000" w:themeColor="text1"/>
          <w:lang/>
        </w:rPr>
        <w:t>ог</w:t>
      </w:r>
      <w:r w:rsidR="00917287">
        <w:rPr>
          <w:b w:val="0"/>
          <w:noProof/>
          <w:color w:val="000000" w:themeColor="text1"/>
        </w:rPr>
        <w:t xml:space="preserve"> доб</w:t>
      </w:r>
      <w:r w:rsidRPr="003237D3">
        <w:rPr>
          <w:b w:val="0"/>
          <w:noProof/>
          <w:color w:val="000000" w:themeColor="text1"/>
        </w:rPr>
        <w:t>ра, у којој су наведени и безбедносно-технички подаци важни за процену и отклањање ризика на раду.</w:t>
      </w:r>
    </w:p>
    <w:p w:rsidR="003237D3" w:rsidRPr="003237D3" w:rsidRDefault="003237D3" w:rsidP="003237D3">
      <w:pPr>
        <w:ind w:firstLine="708"/>
        <w:jc w:val="both"/>
        <w:rPr>
          <w:noProof/>
          <w:color w:val="000000" w:themeColor="text1"/>
        </w:rPr>
      </w:pPr>
      <w:r w:rsidRPr="003237D3">
        <w:rPr>
          <w:noProof/>
          <w:color w:val="000000" w:themeColor="text1"/>
        </w:rPr>
        <w:t>Наручилац задржава право да у току реализације овог уговора захтева од добављача додатне пот</w:t>
      </w:r>
      <w:r w:rsidR="00917287">
        <w:rPr>
          <w:noProof/>
          <w:color w:val="000000" w:themeColor="text1"/>
        </w:rPr>
        <w:t>врде о квалитету доб</w:t>
      </w:r>
      <w:r w:rsidRPr="003237D3">
        <w:rPr>
          <w:noProof/>
          <w:color w:val="000000" w:themeColor="text1"/>
        </w:rPr>
        <w:t xml:space="preserve">ра </w:t>
      </w:r>
      <w:r w:rsidR="00917287">
        <w:rPr>
          <w:noProof/>
          <w:color w:val="000000" w:themeColor="text1"/>
          <w:lang/>
        </w:rPr>
        <w:t>које је</w:t>
      </w:r>
      <w:r w:rsidRPr="003237D3">
        <w:rPr>
          <w:noProof/>
          <w:color w:val="000000" w:themeColor="text1"/>
        </w:rPr>
        <w:t xml:space="preserve"> предмет овог уговора уколико се приликом испоруке посумња у њ</w:t>
      </w:r>
      <w:r w:rsidR="00917287">
        <w:rPr>
          <w:noProof/>
          <w:color w:val="000000" w:themeColor="text1"/>
          <w:lang/>
        </w:rPr>
        <w:t>егов</w:t>
      </w:r>
      <w:r w:rsidRPr="003237D3">
        <w:rPr>
          <w:noProof/>
          <w:color w:val="000000" w:themeColor="text1"/>
        </w:rPr>
        <w:t xml:space="preserve"> квалитет,</w:t>
      </w:r>
      <w:r w:rsidR="00917287">
        <w:rPr>
          <w:noProof/>
          <w:color w:val="000000" w:themeColor="text1"/>
        </w:rPr>
        <w:t xml:space="preserve"> како би се утврдило да ли добро</w:t>
      </w:r>
      <w:r w:rsidRPr="003237D3">
        <w:rPr>
          <w:noProof/>
          <w:color w:val="000000" w:themeColor="text1"/>
        </w:rPr>
        <w:t xml:space="preserve"> </w:t>
      </w:r>
      <w:r w:rsidR="00917287">
        <w:rPr>
          <w:noProof/>
          <w:color w:val="000000" w:themeColor="text1"/>
        </w:rPr>
        <w:lastRenderedPageBreak/>
        <w:t>одговара</w:t>
      </w:r>
      <w:r w:rsidRPr="003237D3">
        <w:rPr>
          <w:noProof/>
          <w:color w:val="000000" w:themeColor="text1"/>
        </w:rPr>
        <w:t xml:space="preserve"> прописима о општој безбедности производа, прописима о здравственој исправности предмета опште употребе, као и другим важећим прописима.</w:t>
      </w:r>
    </w:p>
    <w:p w:rsidR="003237D3" w:rsidRPr="003237D3" w:rsidRDefault="00917287" w:rsidP="003237D3">
      <w:pPr>
        <w:pStyle w:val="BodyTextIndent"/>
        <w:ind w:left="0" w:firstLine="720"/>
        <w:jc w:val="both"/>
        <w:rPr>
          <w:b w:val="0"/>
          <w:noProof/>
          <w:color w:val="000000" w:themeColor="text1"/>
        </w:rPr>
      </w:pPr>
      <w:r>
        <w:rPr>
          <w:b w:val="0"/>
          <w:noProof/>
          <w:color w:val="000000" w:themeColor="text1"/>
        </w:rPr>
        <w:t>У случају да се на добру које је</w:t>
      </w:r>
      <w:r w:rsidR="003237D3" w:rsidRPr="003237D3">
        <w:rPr>
          <w:b w:val="0"/>
          <w:noProof/>
          <w:color w:val="000000" w:themeColor="text1"/>
        </w:rPr>
        <w:t xml:space="preserve"> предмет овог уговора установи било какав недостатак, добављач се о</w:t>
      </w:r>
      <w:r>
        <w:rPr>
          <w:b w:val="0"/>
          <w:noProof/>
          <w:color w:val="000000" w:themeColor="text1"/>
        </w:rPr>
        <w:t>бавезује да замену рекламиране доб</w:t>
      </w:r>
      <w:r w:rsidR="003237D3" w:rsidRPr="003237D3">
        <w:rPr>
          <w:b w:val="0"/>
          <w:noProof/>
          <w:color w:val="000000" w:themeColor="text1"/>
        </w:rPr>
        <w:t>ра изврши у најкраћем могућем року, а најкасније у року од 24 часа од дана пријема писмене рекламације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color w:val="000000" w:themeColor="text1"/>
          <w:sz w:val="24"/>
          <w:szCs w:val="24"/>
        </w:rPr>
        <w:t xml:space="preserve">У случају да  добављач не изврши </w:t>
      </w:r>
      <w:r w:rsidR="00917287">
        <w:rPr>
          <w:rFonts w:ascii="Times New Roman" w:hAnsi="Times New Roman" w:cs="Times New Roman"/>
          <w:noProof/>
          <w:color w:val="000000" w:themeColor="text1"/>
          <w:sz w:val="24"/>
          <w:szCs w:val="24"/>
        </w:rPr>
        <w:t>замену рекламиране количине доб</w:t>
      </w:r>
      <w:r w:rsidRPr="003237D3">
        <w:rPr>
          <w:rFonts w:ascii="Times New Roman" w:hAnsi="Times New Roman" w:cs="Times New Roman"/>
          <w:noProof/>
          <w:color w:val="000000" w:themeColor="text1"/>
          <w:sz w:val="24"/>
          <w:szCs w:val="24"/>
        </w:rPr>
        <w:t xml:space="preserve">ра у року из става 4. овог члана, Наручилац задржава право да раскине уговор и </w:t>
      </w:r>
      <w:r w:rsidRPr="003237D3">
        <w:rPr>
          <w:rFonts w:ascii="Times New Roman" w:hAnsi="Times New Roman" w:cs="Times New Roman"/>
          <w:noProof/>
          <w:sz w:val="24"/>
          <w:szCs w:val="24"/>
        </w:rPr>
        <w:t>наплати средство обезбеђења из члана 6. став 1. алинеја 2. овог уговора.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autoSpaceDE w:val="0"/>
        <w:autoSpaceDN w:val="0"/>
        <w:adjustRightInd w:val="0"/>
        <w:jc w:val="center"/>
        <w:rPr>
          <w:b/>
        </w:rPr>
      </w:pPr>
      <w:r w:rsidRPr="003237D3">
        <w:rPr>
          <w:b/>
        </w:rPr>
        <w:t>НАЧИН И РОК ПЛАЋАЊА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jc w:val="center"/>
        <w:outlineLvl w:val="0"/>
        <w:rPr>
          <w:b/>
          <w:noProof/>
          <w:color w:val="000000" w:themeColor="text1"/>
        </w:rPr>
      </w:pPr>
      <w:bookmarkStart w:id="75" w:name="_Toc476814928"/>
      <w:r w:rsidRPr="003237D3">
        <w:rPr>
          <w:b/>
          <w:noProof/>
          <w:color w:val="000000" w:themeColor="text1"/>
        </w:rPr>
        <w:t>Члан 5.</w:t>
      </w:r>
      <w:bookmarkEnd w:id="75"/>
    </w:p>
    <w:p w:rsidR="003237D3" w:rsidRPr="003237D3" w:rsidRDefault="003237D3" w:rsidP="003237D3">
      <w:pPr>
        <w:pStyle w:val="BodyTextIndent"/>
        <w:ind w:left="0" w:firstLine="720"/>
        <w:jc w:val="both"/>
        <w:rPr>
          <w:b w:val="0"/>
          <w:noProof/>
        </w:rPr>
      </w:pPr>
      <w:r w:rsidRPr="003237D3">
        <w:rPr>
          <w:b w:val="0"/>
          <w:noProof/>
        </w:rPr>
        <w:t>Наручилац ће уговорену цену исплатити добављачу одложено</w:t>
      </w:r>
      <w:r w:rsidRPr="00917287">
        <w:rPr>
          <w:b w:val="0"/>
          <w:noProof/>
        </w:rPr>
        <w:t xml:space="preserve">, у року од </w:t>
      </w:r>
      <w:r w:rsidR="00720147">
        <w:rPr>
          <w:b w:val="0"/>
          <w:noProof/>
          <w:lang/>
        </w:rPr>
        <w:t>45</w:t>
      </w:r>
      <w:r w:rsidRPr="00917287">
        <w:rPr>
          <w:b w:val="0"/>
          <w:noProof/>
        </w:rPr>
        <w:t xml:space="preserve"> дана</w:t>
      </w:r>
      <w:r w:rsidRPr="003237D3">
        <w:rPr>
          <w:b w:val="0"/>
          <w:noProof/>
        </w:rPr>
        <w:t xml:space="preserve"> од дана испоруке добара и пријема исправног ра</w:t>
      </w:r>
      <w:r w:rsidR="00917287">
        <w:rPr>
          <w:b w:val="0"/>
          <w:noProof/>
        </w:rPr>
        <w:t>чуна за испоручено добро</w:t>
      </w:r>
      <w:r w:rsidRPr="003237D3">
        <w:rPr>
          <w:b w:val="0"/>
          <w:noProof/>
          <w:lang w:val="sr-Cyrl-CS"/>
        </w:rPr>
        <w:t>,</w:t>
      </w:r>
      <w:r w:rsidRPr="003237D3">
        <w:rPr>
          <w:b w:val="0"/>
          <w:noProof/>
        </w:rPr>
        <w:t xml:space="preserve"> о чему потврду даје овлашћено лице </w:t>
      </w:r>
      <w:r w:rsidRPr="003237D3">
        <w:rPr>
          <w:b w:val="0"/>
          <w:noProof/>
          <w:color w:val="000000" w:themeColor="text1"/>
          <w:lang w:val="sr-Cyrl-CS"/>
        </w:rPr>
        <w:t xml:space="preserve">за праћење реализације </w:t>
      </w:r>
      <w:r w:rsidR="00757ECE">
        <w:rPr>
          <w:b w:val="0"/>
          <w:noProof/>
          <w:color w:val="000000" w:themeColor="text1"/>
          <w:lang w:val="sr-Cyrl-CS"/>
        </w:rPr>
        <w:t xml:space="preserve">уговорних обавеза </w:t>
      </w:r>
      <w:r w:rsidRPr="003237D3">
        <w:rPr>
          <w:b w:val="0"/>
          <w:noProof/>
        </w:rPr>
        <w:t>из члана 11. овог уговора.</w:t>
      </w:r>
    </w:p>
    <w:p w:rsidR="003237D3" w:rsidRPr="003237D3" w:rsidRDefault="003237D3" w:rsidP="003237D3">
      <w:pPr>
        <w:pStyle w:val="BodyTextIndent"/>
        <w:ind w:left="0" w:firstLine="720"/>
        <w:jc w:val="both"/>
        <w:rPr>
          <w:b w:val="0"/>
          <w:noProof/>
          <w:lang w:val="en-GB"/>
        </w:rPr>
      </w:pPr>
      <w:r w:rsidRPr="003237D3">
        <w:rPr>
          <w:b w:val="0"/>
          <w:noProof/>
        </w:rPr>
        <w:t>Доб</w:t>
      </w:r>
      <w:r w:rsidR="00917287">
        <w:rPr>
          <w:b w:val="0"/>
          <w:noProof/>
        </w:rPr>
        <w:t>ављач се обавезује да назив доб</w:t>
      </w:r>
      <w:r w:rsidRPr="003237D3">
        <w:rPr>
          <w:b w:val="0"/>
          <w:noProof/>
        </w:rPr>
        <w:t>ра из рачуна и отпремнице буде идентичан називима из обрасца понуде.</w:t>
      </w:r>
    </w:p>
    <w:p w:rsidR="003237D3" w:rsidRPr="003237D3" w:rsidRDefault="003237D3" w:rsidP="003237D3">
      <w:pPr>
        <w:pStyle w:val="BodyTextIndent"/>
        <w:ind w:left="0" w:firstLine="720"/>
        <w:jc w:val="both"/>
        <w:rPr>
          <w:b w:val="0"/>
          <w:noProof/>
          <w:lang w:val="sr-Cyrl-CS"/>
        </w:rPr>
      </w:pPr>
      <w:r w:rsidRPr="003237D3">
        <w:rPr>
          <w:b w:val="0"/>
          <w:noProof/>
          <w:lang w:val="sr-Cyrl-CS"/>
        </w:rPr>
        <w:t>Добављач се обавезује да рачун достави преко писарнице наручиоца, адресирано на седиште наручиоца.</w:t>
      </w:r>
    </w:p>
    <w:p w:rsidR="00AD0D11" w:rsidRPr="000D38EB" w:rsidRDefault="003237D3" w:rsidP="00AD0D11">
      <w:pPr>
        <w:ind w:firstLine="720"/>
        <w:jc w:val="both"/>
      </w:pPr>
      <w:r w:rsidRPr="003237D3">
        <w:t xml:space="preserve">Плаћање по овом уговору вршиће се из средстава обезбеђених од стране Покрајинског секретеријата за здравство, а на основу </w:t>
      </w:r>
      <w:r w:rsidR="00757ECE" w:rsidRPr="002053CA">
        <w:t>на основу Решења о додели средстава по јавном конкурсу за финансирање, односно суфинансирање изградње, одржавања и опремања здрав</w:t>
      </w:r>
      <w:r w:rsidR="00757ECE">
        <w:t>ствених установа у 201</w:t>
      </w:r>
      <w:r w:rsidR="00ED7C64">
        <w:rPr>
          <w:lang/>
        </w:rPr>
        <w:t>8</w:t>
      </w:r>
      <w:r w:rsidR="00757ECE">
        <w:t xml:space="preserve">. години </w:t>
      </w:r>
      <w:r w:rsidRPr="003237D3">
        <w:t xml:space="preserve"> </w:t>
      </w:r>
      <w:r w:rsidR="00757ECE" w:rsidRPr="002053CA">
        <w:t xml:space="preserve">број </w:t>
      </w:r>
      <w:r w:rsidR="00AD0D11" w:rsidRPr="000D38EB">
        <w:t xml:space="preserve">138-401-16/2018-6 од 21. </w:t>
      </w:r>
      <w:r w:rsidR="00AD0D11" w:rsidRPr="000D38EB">
        <w:rPr>
          <w:lang/>
        </w:rPr>
        <w:t xml:space="preserve">фебруара </w:t>
      </w:r>
      <w:r w:rsidR="00AD0D11" w:rsidRPr="000D38EB">
        <w:t>201</w:t>
      </w:r>
      <w:r w:rsidR="00AD0D11" w:rsidRPr="000D38EB">
        <w:rPr>
          <w:lang/>
        </w:rPr>
        <w:t>8</w:t>
      </w:r>
      <w:r w:rsidR="00AD0D11" w:rsidRPr="000D38EB">
        <w:t>. године и закљученог уговора број 138-401-</w:t>
      </w:r>
      <w:r w:rsidR="00AD0D11" w:rsidRPr="000D38EB">
        <w:rPr>
          <w:lang/>
        </w:rPr>
        <w:t>337/2018</w:t>
      </w:r>
      <w:r w:rsidR="00AD0D11">
        <w:rPr>
          <w:lang/>
        </w:rPr>
        <w:t>.</w:t>
      </w:r>
      <w:r w:rsidR="00AD0D11" w:rsidRPr="000D38EB">
        <w:t xml:space="preserve"> од </w:t>
      </w:r>
      <w:r w:rsidR="00AD0D11" w:rsidRPr="000D38EB">
        <w:rPr>
          <w:lang/>
        </w:rPr>
        <w:t>06.</w:t>
      </w:r>
      <w:r w:rsidR="00AD0D11" w:rsidRPr="000D38EB">
        <w:t xml:space="preserve"> </w:t>
      </w:r>
      <w:r w:rsidR="00AD0D11" w:rsidRPr="000D38EB">
        <w:rPr>
          <w:lang/>
        </w:rPr>
        <w:t>марта</w:t>
      </w:r>
      <w:r w:rsidR="00AD0D11" w:rsidRPr="000D38EB">
        <w:t xml:space="preserve"> 201</w:t>
      </w:r>
      <w:r w:rsidR="00AD0D11" w:rsidRPr="000D38EB">
        <w:rPr>
          <w:lang/>
        </w:rPr>
        <w:t>8</w:t>
      </w:r>
      <w:r w:rsidR="00AD0D11" w:rsidRPr="000D38EB">
        <w:t>. године између Покрајинског секретаријата за здравство</w:t>
      </w:r>
      <w:r w:rsidR="00AD0D11" w:rsidRPr="000D38EB">
        <w:rPr>
          <w:lang/>
        </w:rPr>
        <w:t xml:space="preserve"> АПВ</w:t>
      </w:r>
      <w:r w:rsidR="00AD0D11" w:rsidRPr="000D38EB">
        <w:t xml:space="preserve"> и Клиничког центра Војводине.  </w:t>
      </w:r>
    </w:p>
    <w:p w:rsidR="003237D3" w:rsidRPr="003237D3" w:rsidRDefault="003237D3" w:rsidP="003237D3">
      <w:pPr>
        <w:ind w:firstLine="720"/>
        <w:jc w:val="both"/>
      </w:pPr>
    </w:p>
    <w:p w:rsidR="003237D3" w:rsidRPr="003237D3" w:rsidRDefault="003237D3" w:rsidP="003237D3">
      <w:pPr>
        <w:autoSpaceDE w:val="0"/>
        <w:autoSpaceDN w:val="0"/>
        <w:adjustRightInd w:val="0"/>
        <w:jc w:val="center"/>
        <w:rPr>
          <w:b/>
        </w:rPr>
      </w:pPr>
      <w:r w:rsidRPr="003237D3">
        <w:rPr>
          <w:b/>
        </w:rPr>
        <w:t>СРЕДСТВА ОБЕЗБЕЂЕЊА</w:t>
      </w:r>
    </w:p>
    <w:p w:rsidR="003237D3" w:rsidRPr="003237D3" w:rsidRDefault="003237D3" w:rsidP="003237D3">
      <w:pPr>
        <w:ind w:firstLine="720"/>
        <w:jc w:val="both"/>
      </w:pPr>
    </w:p>
    <w:p w:rsidR="003237D3" w:rsidRPr="003237D3" w:rsidRDefault="003237D3" w:rsidP="003237D3">
      <w:pPr>
        <w:jc w:val="center"/>
        <w:outlineLvl w:val="0"/>
        <w:rPr>
          <w:b/>
          <w:noProof/>
          <w:color w:val="000000" w:themeColor="text1"/>
        </w:rPr>
      </w:pPr>
      <w:bookmarkStart w:id="76" w:name="_Toc476814929"/>
      <w:r w:rsidRPr="003237D3">
        <w:rPr>
          <w:b/>
          <w:noProof/>
          <w:color w:val="000000" w:themeColor="text1"/>
        </w:rPr>
        <w:t>Члан 6.</w:t>
      </w:r>
      <w:bookmarkEnd w:id="76"/>
    </w:p>
    <w:p w:rsidR="003237D3" w:rsidRPr="003237D3" w:rsidRDefault="003237D3" w:rsidP="003237D3">
      <w:pPr>
        <w:jc w:val="both"/>
        <w:rPr>
          <w:noProof/>
          <w:lang w:val="en-US"/>
        </w:rPr>
      </w:pPr>
      <w:r w:rsidRPr="003237D3">
        <w:rPr>
          <w:noProof/>
        </w:rPr>
        <w:t>Уговорне</w:t>
      </w:r>
      <w:r w:rsidRPr="003237D3">
        <w:rPr>
          <w:noProof/>
          <w:lang w:val="sr-Cyrl-CS"/>
        </w:rPr>
        <w:t xml:space="preserve"> </w:t>
      </w:r>
      <w:r w:rsidRPr="003237D3">
        <w:rPr>
          <w:noProof/>
        </w:rPr>
        <w:t>стране</w:t>
      </w:r>
      <w:r w:rsidRPr="003237D3">
        <w:rPr>
          <w:noProof/>
          <w:lang w:val="sr-Cyrl-CS"/>
        </w:rPr>
        <w:t xml:space="preserve"> </w:t>
      </w:r>
      <w:r w:rsidRPr="003237D3">
        <w:rPr>
          <w:noProof/>
        </w:rPr>
        <w:t>констатују</w:t>
      </w:r>
      <w:r w:rsidRPr="003237D3">
        <w:rPr>
          <w:noProof/>
          <w:lang w:val="sr-Cyrl-CS"/>
        </w:rPr>
        <w:t xml:space="preserve"> </w:t>
      </w:r>
      <w:r w:rsidRPr="003237D3">
        <w:rPr>
          <w:noProof/>
        </w:rPr>
        <w:t>да</w:t>
      </w:r>
      <w:r w:rsidRPr="003237D3">
        <w:rPr>
          <w:noProof/>
          <w:lang w:val="sr-Cyrl-CS"/>
        </w:rPr>
        <w:t xml:space="preserve"> ј</w:t>
      </w:r>
      <w:r w:rsidRPr="003237D3">
        <w:rPr>
          <w:noProof/>
        </w:rPr>
        <w:t>e</w:t>
      </w:r>
      <w:r w:rsidRPr="003237D3">
        <w:rPr>
          <w:noProof/>
          <w:lang w:val="sr-Cyrl-CS"/>
        </w:rPr>
        <w:t xml:space="preserve"> </w:t>
      </w:r>
      <w:r w:rsidRPr="003237D3">
        <w:rPr>
          <w:noProof/>
        </w:rPr>
        <w:t>добављач</w:t>
      </w:r>
      <w:r w:rsidRPr="003237D3">
        <w:rPr>
          <w:noProof/>
          <w:lang w:val="sr-Latn-CS"/>
        </w:rPr>
        <w:t xml:space="preserve"> </w:t>
      </w:r>
      <w:r w:rsidRPr="003237D3">
        <w:rPr>
          <w:noProof/>
        </w:rPr>
        <w:t>наручиоцу доставио</w:t>
      </w:r>
      <w:r w:rsidR="00ED7C64">
        <w:rPr>
          <w:noProof/>
          <w:lang/>
        </w:rPr>
        <w:t>,</w:t>
      </w:r>
      <w:r w:rsidRPr="003237D3">
        <w:rPr>
          <w:noProof/>
        </w:rPr>
        <w:t xml:space="preserve"> при закључењу овог уговора</w:t>
      </w:r>
      <w:r w:rsidR="00ED7C64">
        <w:rPr>
          <w:noProof/>
          <w:lang/>
        </w:rPr>
        <w:t>,</w:t>
      </w:r>
      <w:r w:rsidRPr="003237D3">
        <w:rPr>
          <w:noProof/>
          <w:lang w:val="sr-Latn-CS"/>
        </w:rPr>
        <w:t xml:space="preserve"> </w:t>
      </w:r>
      <w:r w:rsidRPr="003237D3">
        <w:rPr>
          <w:noProof/>
        </w:rPr>
        <w:t>следећа</w:t>
      </w:r>
      <w:r w:rsidRPr="003237D3">
        <w:rPr>
          <w:noProof/>
          <w:lang w:val="sr-Cyrl-CS"/>
        </w:rPr>
        <w:t xml:space="preserve"> </w:t>
      </w:r>
      <w:r w:rsidRPr="003237D3">
        <w:rPr>
          <w:noProof/>
        </w:rPr>
        <w:t>средства</w:t>
      </w:r>
      <w:r w:rsidRPr="003237D3">
        <w:rPr>
          <w:noProof/>
          <w:lang w:val="sr-Latn-CS"/>
        </w:rPr>
        <w:t xml:space="preserve"> </w:t>
      </w:r>
      <w:r w:rsidRPr="003237D3">
        <w:rPr>
          <w:noProof/>
        </w:rPr>
        <w:t>финансијског</w:t>
      </w:r>
      <w:r w:rsidRPr="003237D3">
        <w:rPr>
          <w:noProof/>
          <w:lang w:val="sr-Cyrl-CS"/>
        </w:rPr>
        <w:t xml:space="preserve"> </w:t>
      </w:r>
      <w:r w:rsidRPr="003237D3">
        <w:rPr>
          <w:noProof/>
        </w:rPr>
        <w:t>обезбеђења</w:t>
      </w:r>
      <w:r w:rsidRPr="003237D3">
        <w:rPr>
          <w:noProof/>
          <w:lang w:val="en-US"/>
        </w:rPr>
        <w:t>:</w:t>
      </w:r>
    </w:p>
    <w:p w:rsidR="003237D3" w:rsidRPr="003237D3" w:rsidRDefault="003237D3" w:rsidP="003237D3">
      <w:pPr>
        <w:jc w:val="both"/>
        <w:rPr>
          <w:noProof/>
        </w:rPr>
      </w:pPr>
    </w:p>
    <w:p w:rsidR="003237D3" w:rsidRPr="003237D3" w:rsidRDefault="003237D3" w:rsidP="00434826">
      <w:pPr>
        <w:pStyle w:val="ListParagraph"/>
        <w:numPr>
          <w:ilvl w:val="0"/>
          <w:numId w:val="12"/>
        </w:numPr>
        <w:jc w:val="both"/>
        <w:rPr>
          <w:noProof/>
        </w:rPr>
      </w:pPr>
      <w:r w:rsidRPr="003237D3">
        <w:rPr>
          <w:b/>
        </w:rPr>
        <w:t>регистровану бланко меницу и менично овлашћење</w:t>
      </w:r>
      <w:r w:rsidRPr="003237D3">
        <w:rPr>
          <w:b/>
          <w:noProof/>
        </w:rPr>
        <w:t xml:space="preserve"> за </w:t>
      </w:r>
      <w:r w:rsidR="00AD0D11">
        <w:rPr>
          <w:b/>
          <w:noProof/>
          <w:lang/>
        </w:rPr>
        <w:t xml:space="preserve">добро </w:t>
      </w:r>
      <w:r w:rsidR="00AD0D11">
        <w:rPr>
          <w:b/>
          <w:noProof/>
        </w:rPr>
        <w:t>извршење посла</w:t>
      </w:r>
      <w:r w:rsidRPr="003237D3">
        <w:rPr>
          <w:noProof/>
        </w:rPr>
        <w:t xml:space="preserve">, попуњену на износ од 10% </w:t>
      </w:r>
      <w:r w:rsidR="00ED7C64">
        <w:rPr>
          <w:noProof/>
        </w:rPr>
        <w:t>укупне вредности уговора без</w:t>
      </w:r>
      <w:r w:rsidR="00ED7C64">
        <w:rPr>
          <w:noProof/>
          <w:lang/>
        </w:rPr>
        <w:t xml:space="preserve"> </w:t>
      </w:r>
      <w:r w:rsidRPr="003237D3">
        <w:rPr>
          <w:noProof/>
        </w:rPr>
        <w:t xml:space="preserve">ПДВ, 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noProof/>
        </w:rPr>
        <w:t>која је наплатива у случајевима предвиђеним конкурсном документацијом, тј. у случају да добављач не испуњава своје обавезе из уговора  утврђеним чланом  3. овог уговора.</w:t>
      </w:r>
    </w:p>
    <w:p w:rsidR="003237D3" w:rsidRPr="003237D3" w:rsidRDefault="003237D3" w:rsidP="003237D3">
      <w:pPr>
        <w:pStyle w:val="ListParagraph"/>
        <w:jc w:val="both"/>
        <w:rPr>
          <w:noProof/>
        </w:rPr>
      </w:pPr>
    </w:p>
    <w:p w:rsidR="003237D3" w:rsidRPr="003237D3" w:rsidRDefault="003237D3" w:rsidP="00434826">
      <w:pPr>
        <w:pStyle w:val="ListParagraph"/>
        <w:numPr>
          <w:ilvl w:val="0"/>
          <w:numId w:val="12"/>
        </w:numPr>
        <w:jc w:val="both"/>
        <w:rPr>
          <w:noProof/>
        </w:rPr>
      </w:pPr>
      <w:r w:rsidRPr="003237D3">
        <w:rPr>
          <w:b/>
          <w:lang w:val="sr-Cyrl-CS"/>
        </w:rPr>
        <w:t>регистровану бланко</w:t>
      </w:r>
      <w:r w:rsidRPr="003237D3">
        <w:rPr>
          <w:lang w:val="sr-Cyrl-CS"/>
        </w:rPr>
        <w:t xml:space="preserve"> </w:t>
      </w:r>
      <w:r w:rsidRPr="003237D3">
        <w:rPr>
          <w:b/>
          <w:lang w:val="sr-Cyrl-CS"/>
        </w:rPr>
        <w:t>меницу и менично овлашћење за отклањање недостатака у гарантном року</w:t>
      </w:r>
      <w:r w:rsidRPr="003237D3">
        <w:rPr>
          <w:lang w:val="sr-Cyrl-CS"/>
        </w:rPr>
        <w:t xml:space="preserve">, попуњенo на износ од 10% укупне вредности уговора без ПДВ, </w:t>
      </w:r>
      <w:r w:rsidRPr="003237D3">
        <w:rPr>
          <w:noProof/>
        </w:rPr>
        <w:t xml:space="preserve">са роком важења најмање тридесет дана дужим </w:t>
      </w:r>
      <w:r w:rsidRPr="003237D3">
        <w:rPr>
          <w:rFonts w:eastAsia="TimesNewRomanPSMT"/>
        </w:rPr>
        <w:t xml:space="preserve">од дана истека рока за коначно извршење </w:t>
      </w:r>
      <w:r w:rsidRPr="003237D3">
        <w:t xml:space="preserve">обавезе добављача која је предмет обезбеђења, а </w:t>
      </w:r>
      <w:r w:rsidRPr="003237D3">
        <w:rPr>
          <w:lang w:val="sr-Cyrl-CS"/>
        </w:rPr>
        <w:t>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w:t>
      </w:r>
    </w:p>
    <w:p w:rsidR="003237D3" w:rsidRPr="003237D3" w:rsidRDefault="003237D3" w:rsidP="003237D3">
      <w:pPr>
        <w:jc w:val="both"/>
        <w:rPr>
          <w:noProof/>
        </w:rPr>
      </w:pPr>
    </w:p>
    <w:p w:rsidR="003237D3" w:rsidRPr="003237D3" w:rsidRDefault="003237D3" w:rsidP="003237D3">
      <w:pPr>
        <w:ind w:firstLine="708"/>
        <w:jc w:val="both"/>
        <w:rPr>
          <w:noProof/>
        </w:rPr>
      </w:pPr>
      <w:r w:rsidRPr="003237D3">
        <w:rPr>
          <w:noProof/>
        </w:rPr>
        <w:t>Уколико се за време трајања уговора промене рокови за извршење уговорне обавезе/истека гарантног рока,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посла/истека гарантног рока.</w:t>
      </w:r>
    </w:p>
    <w:p w:rsidR="00FD33F2" w:rsidRPr="003237D3" w:rsidRDefault="00FD33F2" w:rsidP="003237D3">
      <w:pPr>
        <w:autoSpaceDE w:val="0"/>
        <w:autoSpaceDN w:val="0"/>
        <w:adjustRightInd w:val="0"/>
        <w:jc w:val="center"/>
        <w:rPr>
          <w:b/>
        </w:rPr>
      </w:pPr>
    </w:p>
    <w:p w:rsidR="003237D3" w:rsidRPr="003237D3" w:rsidRDefault="003237D3" w:rsidP="003237D3">
      <w:pPr>
        <w:autoSpaceDE w:val="0"/>
        <w:autoSpaceDN w:val="0"/>
        <w:adjustRightInd w:val="0"/>
        <w:jc w:val="center"/>
        <w:rPr>
          <w:b/>
        </w:rPr>
      </w:pPr>
      <w:r w:rsidRPr="003237D3">
        <w:rPr>
          <w:b/>
        </w:rPr>
        <w:t>ВИША СИЛА</w:t>
      </w:r>
    </w:p>
    <w:p w:rsidR="003237D3" w:rsidRPr="003237D3" w:rsidRDefault="003237D3" w:rsidP="003237D3">
      <w:pPr>
        <w:pStyle w:val="BodyTextIndent"/>
        <w:ind w:left="0" w:firstLine="0"/>
        <w:jc w:val="both"/>
        <w:rPr>
          <w:b w:val="0"/>
          <w:noProof/>
          <w:color w:val="000000" w:themeColor="text1"/>
        </w:rPr>
      </w:pPr>
    </w:p>
    <w:p w:rsidR="003237D3" w:rsidRPr="003237D3" w:rsidRDefault="003237D3" w:rsidP="003237D3">
      <w:pPr>
        <w:pStyle w:val="BodyTextIndent"/>
        <w:ind w:left="0" w:firstLine="0"/>
        <w:jc w:val="center"/>
        <w:outlineLvl w:val="0"/>
        <w:rPr>
          <w:noProof/>
          <w:color w:val="000000" w:themeColor="text1"/>
        </w:rPr>
      </w:pPr>
      <w:bookmarkStart w:id="77" w:name="_Toc448141809"/>
      <w:bookmarkStart w:id="78" w:name="_Toc476814930"/>
      <w:r w:rsidRPr="003237D3">
        <w:rPr>
          <w:noProof/>
          <w:color w:val="000000" w:themeColor="text1"/>
        </w:rPr>
        <w:t>Члан 7.</w:t>
      </w:r>
      <w:bookmarkEnd w:id="72"/>
      <w:bookmarkEnd w:id="73"/>
      <w:bookmarkEnd w:id="77"/>
      <w:bookmarkEnd w:id="78"/>
    </w:p>
    <w:p w:rsidR="003237D3" w:rsidRPr="003237D3" w:rsidRDefault="003237D3" w:rsidP="003237D3">
      <w:pPr>
        <w:ind w:firstLine="720"/>
        <w:jc w:val="both"/>
        <w:rPr>
          <w:noProof/>
        </w:rPr>
      </w:pPr>
      <w:r w:rsidRPr="003237D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3237D3" w:rsidRPr="003237D3" w:rsidRDefault="003237D3" w:rsidP="003237D3">
      <w:pPr>
        <w:ind w:firstLine="720"/>
        <w:jc w:val="both"/>
        <w:rPr>
          <w:noProof/>
        </w:rPr>
      </w:pPr>
      <w:r w:rsidRPr="003237D3">
        <w:rPr>
          <w:noProof/>
        </w:rPr>
        <w:t>Сва обавештења која нису дата у писаном облику неће производити правно дејство.</w:t>
      </w:r>
    </w:p>
    <w:p w:rsidR="003237D3" w:rsidRPr="003237D3" w:rsidRDefault="003237D3" w:rsidP="003237D3">
      <w:pPr>
        <w:ind w:firstLine="708"/>
        <w:jc w:val="both"/>
      </w:pPr>
      <w:r w:rsidRPr="003237D3">
        <w:rPr>
          <w:noProof/>
        </w:rPr>
        <w:t>Рокови предвиђени овим уговором могу бити продужени услед настанка случаја више силе,</w:t>
      </w:r>
      <w:r w:rsidRPr="003237D3">
        <w:rPr>
          <w:shd w:val="clear" w:color="auto" w:fill="FFFFFF"/>
        </w:rPr>
        <w:t xml:space="preserve"> односно наступања свих оних </w:t>
      </w:r>
      <w:r w:rsidRPr="003237D3">
        <w:t>догађаја који се нису могли предвидвети, избећи или отклонити,</w:t>
      </w:r>
      <w:r w:rsidRPr="003237D3">
        <w:rPr>
          <w:shd w:val="clear" w:color="auto" w:fill="FFFFFF"/>
        </w:rPr>
        <w:t xml:space="preserve"> у тренутку закључења</w:t>
      </w:r>
      <w:r w:rsidRPr="003237D3">
        <w:rPr>
          <w:rStyle w:val="apple-converted-space"/>
          <w:shd w:val="clear" w:color="auto" w:fill="FFFFFF"/>
        </w:rPr>
        <w:t xml:space="preserve"> </w:t>
      </w:r>
      <w:hyperlink r:id="rId14" w:tooltip="Ugovor" w:history="1">
        <w:r w:rsidRPr="003237D3">
          <w:rPr>
            <w:rStyle w:val="Hyperlink"/>
            <w:color w:val="auto"/>
            <w:u w:val="none"/>
            <w:shd w:val="clear" w:color="auto" w:fill="FFFFFF"/>
          </w:rPr>
          <w:t>Уговора</w:t>
        </w:r>
      </w:hyperlink>
      <w:r w:rsidRPr="003237D3">
        <w:rPr>
          <w:rStyle w:val="apple-converted-space"/>
          <w:shd w:val="clear" w:color="auto" w:fill="FFFFFF"/>
        </w:rPr>
        <w:t xml:space="preserve">, </w:t>
      </w:r>
      <w:r w:rsidRPr="003237D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3237D3">
        <w:rPr>
          <w:rStyle w:val="apple-converted-space"/>
          <w:shd w:val="clear" w:color="auto" w:fill="FFFFFF"/>
        </w:rPr>
        <w:t xml:space="preserve"> </w:t>
      </w:r>
      <w:hyperlink r:id="rId15" w:tooltip="Rat" w:history="1">
        <w:r w:rsidRPr="003237D3">
          <w:rPr>
            <w:rStyle w:val="Hyperlink"/>
            <w:color w:val="auto"/>
            <w:u w:val="none"/>
            <w:shd w:val="clear" w:color="auto" w:fill="FFFFFF"/>
          </w:rPr>
          <w:t>ратно</w:t>
        </w:r>
      </w:hyperlink>
      <w:r w:rsidRPr="003237D3">
        <w:rPr>
          <w:rStyle w:val="apple-converted-space"/>
          <w:shd w:val="clear" w:color="auto" w:fill="FFFFFF"/>
        </w:rPr>
        <w:t xml:space="preserve"> </w:t>
      </w:r>
      <w:r w:rsidRPr="003237D3">
        <w:rPr>
          <w:shd w:val="clear" w:color="auto" w:fill="FFFFFF"/>
        </w:rPr>
        <w:t>стање,</w:t>
      </w:r>
      <w:r w:rsidRPr="003237D3">
        <w:rPr>
          <w:rStyle w:val="apple-converted-space"/>
          <w:shd w:val="clear" w:color="auto" w:fill="FFFFFF"/>
        </w:rPr>
        <w:t xml:space="preserve"> </w:t>
      </w:r>
      <w:hyperlink r:id="rId16" w:tooltip="Štrajk" w:history="1">
        <w:r w:rsidRPr="003237D3">
          <w:rPr>
            <w:rStyle w:val="Hyperlink"/>
            <w:color w:val="auto"/>
            <w:u w:val="none"/>
            <w:shd w:val="clear" w:color="auto" w:fill="FFFFFF"/>
          </w:rPr>
          <w:t>штрајк</w:t>
        </w:r>
      </w:hyperlink>
      <w:r w:rsidRPr="003237D3">
        <w:rPr>
          <w:shd w:val="clear" w:color="auto" w:fill="FFFFFF"/>
        </w:rPr>
        <w:t xml:space="preserve">, елементарне непогоде, природне катастрофе, </w:t>
      </w:r>
      <w:r w:rsidRPr="003237D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3237D3" w:rsidRPr="003237D3" w:rsidRDefault="003237D3" w:rsidP="003237D3">
      <w:pPr>
        <w:ind w:firstLine="708"/>
        <w:jc w:val="both"/>
        <w:rPr>
          <w:rStyle w:val="Hyperlink"/>
          <w:color w:val="auto"/>
          <w:u w:val="none"/>
        </w:rPr>
      </w:pPr>
      <w:r w:rsidRPr="003237D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3237D3">
        <w:rPr>
          <w:rStyle w:val="apple-converted-space"/>
        </w:rPr>
        <w:t xml:space="preserve"> да приступи </w:t>
      </w:r>
      <w:hyperlink r:id="rId17" w:tooltip="Raskid ugovora (страница не постоји)" w:history="1">
        <w:r w:rsidRPr="003237D3">
          <w:rPr>
            <w:rStyle w:val="Hyperlink"/>
            <w:color w:val="auto"/>
            <w:u w:val="none"/>
          </w:rPr>
          <w:t>раскиду уговора</w:t>
        </w:r>
      </w:hyperlink>
      <w:r w:rsidRPr="003237D3">
        <w:rPr>
          <w:rStyle w:val="Hyperlink"/>
          <w:color w:val="auto"/>
          <w:u w:val="none"/>
        </w:rPr>
        <w:t xml:space="preserve">, </w:t>
      </w:r>
    </w:p>
    <w:p w:rsidR="003237D3" w:rsidRPr="003237D3" w:rsidRDefault="003237D3" w:rsidP="003237D3">
      <w:pPr>
        <w:ind w:firstLine="708"/>
        <w:jc w:val="both"/>
      </w:pPr>
      <w:r w:rsidRPr="003237D3">
        <w:t>У случају наступања чињеница из претходног става наручилац ће измене уговорних обавеза регулисати у складу са чланом 14. овог уговора.</w:t>
      </w:r>
    </w:p>
    <w:p w:rsidR="003237D3" w:rsidRPr="003237D3" w:rsidRDefault="003237D3" w:rsidP="003237D3">
      <w:pPr>
        <w:jc w:val="both"/>
      </w:pPr>
    </w:p>
    <w:p w:rsidR="003237D3" w:rsidRPr="003237D3" w:rsidRDefault="003237D3" w:rsidP="00ED7C64">
      <w:pPr>
        <w:jc w:val="center"/>
        <w:rPr>
          <w:b/>
          <w:noProof/>
          <w:color w:val="000000" w:themeColor="text1"/>
        </w:rPr>
      </w:pPr>
      <w:r w:rsidRPr="003237D3">
        <w:rPr>
          <w:b/>
          <w:noProof/>
          <w:color w:val="000000" w:themeColor="text1"/>
        </w:rPr>
        <w:t>ИЗМЕНЕ УГОВОРА</w:t>
      </w:r>
    </w:p>
    <w:p w:rsidR="003237D3" w:rsidRPr="003237D3" w:rsidRDefault="003237D3" w:rsidP="003237D3">
      <w:pPr>
        <w:jc w:val="both"/>
        <w:rPr>
          <w:b/>
          <w:noProof/>
          <w:color w:val="000000" w:themeColor="text1"/>
        </w:rPr>
      </w:pPr>
    </w:p>
    <w:p w:rsidR="003237D3" w:rsidRPr="003237D3" w:rsidRDefault="003237D3" w:rsidP="003237D3">
      <w:pPr>
        <w:jc w:val="center"/>
        <w:outlineLvl w:val="0"/>
        <w:rPr>
          <w:b/>
          <w:noProof/>
          <w:color w:val="000000" w:themeColor="text1"/>
        </w:rPr>
      </w:pPr>
      <w:bookmarkStart w:id="79" w:name="_Toc380740085"/>
      <w:bookmarkStart w:id="80" w:name="_Toc389742047"/>
      <w:bookmarkStart w:id="81" w:name="_Toc448141813"/>
      <w:bookmarkStart w:id="82" w:name="_Toc476814931"/>
      <w:r w:rsidRPr="003237D3">
        <w:rPr>
          <w:b/>
          <w:noProof/>
          <w:color w:val="000000" w:themeColor="text1"/>
        </w:rPr>
        <w:t>Члан 8.</w:t>
      </w:r>
      <w:bookmarkEnd w:id="79"/>
      <w:bookmarkEnd w:id="80"/>
      <w:bookmarkEnd w:id="81"/>
      <w:bookmarkEnd w:id="82"/>
    </w:p>
    <w:p w:rsidR="003237D3" w:rsidRPr="003237D3" w:rsidRDefault="003237D3" w:rsidP="003237D3">
      <w:pPr>
        <w:ind w:firstLine="720"/>
        <w:jc w:val="both"/>
        <w:rPr>
          <w:noProof/>
          <w:color w:val="000000" w:themeColor="text1"/>
        </w:rPr>
      </w:pPr>
      <w:r w:rsidRPr="003237D3">
        <w:t xml:space="preserve">У складу са чланом 115. </w:t>
      </w:r>
      <w:r w:rsidRPr="003237D3">
        <w:rPr>
          <w:noProof/>
          <w:color w:val="000000" w:themeColor="text1"/>
        </w:rPr>
        <w:t>Закона о јавним набавкама</w:t>
      </w:r>
      <w:r w:rsidRPr="003237D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237D3">
        <w:rPr>
          <w:lang w:val="en-US"/>
        </w:rPr>
        <w:t xml:space="preserve"> </w:t>
      </w:r>
      <w:r w:rsidRPr="003237D3">
        <w:t xml:space="preserve">првобитно закљученог уговора, при чему укупна вредност повећања уговора не може да буде већа од вредности из члана 39. став 1. </w:t>
      </w:r>
      <w:r w:rsidRPr="003237D3">
        <w:rPr>
          <w:noProof/>
          <w:color w:val="000000" w:themeColor="text1"/>
        </w:rPr>
        <w:t>Закона о јавним набавкама.</w:t>
      </w:r>
    </w:p>
    <w:p w:rsidR="003237D3" w:rsidRPr="003237D3" w:rsidRDefault="003237D3" w:rsidP="003237D3">
      <w:pPr>
        <w:ind w:firstLine="720"/>
        <w:jc w:val="both"/>
      </w:pPr>
      <w:r w:rsidRPr="003237D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3237D3" w:rsidRPr="003237D3" w:rsidRDefault="003237D3" w:rsidP="00ED7C64">
      <w:pPr>
        <w:jc w:val="both"/>
      </w:pPr>
      <w:r w:rsidRPr="003237D3">
        <w:t>Наручилац ће дозволити измене уговора у следећим ситуацијама:</w:t>
      </w:r>
    </w:p>
    <w:p w:rsidR="003237D3" w:rsidRPr="003237D3" w:rsidRDefault="003237D3" w:rsidP="003237D3">
      <w:pPr>
        <w:pStyle w:val="ListParagraph"/>
        <w:numPr>
          <w:ilvl w:val="0"/>
          <w:numId w:val="1"/>
        </w:numPr>
        <w:ind w:left="405"/>
        <w:jc w:val="both"/>
      </w:pPr>
      <w:r w:rsidRPr="003237D3">
        <w:t>Уколико се повећа обим предмета јавне набавке због непредвиђених околности;</w:t>
      </w:r>
    </w:p>
    <w:p w:rsidR="003237D3" w:rsidRPr="003237D3" w:rsidRDefault="003237D3" w:rsidP="003237D3">
      <w:pPr>
        <w:pStyle w:val="ListParagraph"/>
        <w:numPr>
          <w:ilvl w:val="0"/>
          <w:numId w:val="1"/>
        </w:numPr>
        <w:ind w:left="405"/>
        <w:jc w:val="both"/>
      </w:pPr>
      <w:r w:rsidRPr="003237D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3237D3" w:rsidRPr="003237D3" w:rsidRDefault="003237D3" w:rsidP="003237D3">
      <w:pPr>
        <w:pStyle w:val="ListParagraph"/>
        <w:numPr>
          <w:ilvl w:val="0"/>
          <w:numId w:val="1"/>
        </w:numPr>
        <w:ind w:left="405"/>
        <w:jc w:val="both"/>
      </w:pPr>
      <w:r w:rsidRPr="003237D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5417E8" w:rsidRDefault="003237D3" w:rsidP="005417E8">
      <w:pPr>
        <w:pStyle w:val="ListParagraph"/>
        <w:numPr>
          <w:ilvl w:val="0"/>
          <w:numId w:val="1"/>
        </w:numPr>
        <w:ind w:left="405"/>
        <w:jc w:val="both"/>
      </w:pPr>
      <w:r w:rsidRPr="003237D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D33F2" w:rsidRDefault="00FD33F2" w:rsidP="00757ECE">
      <w:pPr>
        <w:jc w:val="both"/>
      </w:pPr>
    </w:p>
    <w:p w:rsidR="00AD0D11" w:rsidRDefault="00AD0D11" w:rsidP="00757ECE">
      <w:pPr>
        <w:jc w:val="both"/>
      </w:pPr>
    </w:p>
    <w:p w:rsidR="00AD0D11" w:rsidRDefault="00AD0D11" w:rsidP="00757ECE">
      <w:pPr>
        <w:jc w:val="both"/>
      </w:pPr>
    </w:p>
    <w:p w:rsidR="00AD0D11" w:rsidRPr="003237D3" w:rsidRDefault="00AD0D11" w:rsidP="00757ECE">
      <w:pPr>
        <w:jc w:val="both"/>
      </w:pPr>
    </w:p>
    <w:p w:rsidR="003237D3" w:rsidRPr="003237D3" w:rsidRDefault="003237D3" w:rsidP="003237D3">
      <w:pPr>
        <w:jc w:val="center"/>
        <w:outlineLvl w:val="0"/>
        <w:rPr>
          <w:b/>
          <w:noProof/>
          <w:color w:val="000000" w:themeColor="text1"/>
        </w:rPr>
      </w:pPr>
      <w:r w:rsidRPr="003237D3">
        <w:rPr>
          <w:b/>
          <w:noProof/>
          <w:color w:val="000000" w:themeColor="text1"/>
        </w:rPr>
        <w:lastRenderedPageBreak/>
        <w:t>РАСКИД УГОВОРА</w:t>
      </w:r>
    </w:p>
    <w:p w:rsidR="003237D3" w:rsidRPr="003237D3" w:rsidRDefault="003237D3" w:rsidP="003237D3">
      <w:pPr>
        <w:jc w:val="center"/>
        <w:outlineLvl w:val="0"/>
        <w:rPr>
          <w:b/>
          <w:noProof/>
          <w:color w:val="000000" w:themeColor="text1"/>
        </w:rPr>
      </w:pPr>
    </w:p>
    <w:p w:rsidR="003237D3" w:rsidRPr="003237D3" w:rsidRDefault="003237D3" w:rsidP="003237D3">
      <w:pPr>
        <w:jc w:val="center"/>
        <w:outlineLvl w:val="0"/>
        <w:rPr>
          <w:b/>
          <w:noProof/>
          <w:color w:val="000000" w:themeColor="text1"/>
        </w:rPr>
      </w:pPr>
      <w:bookmarkStart w:id="83" w:name="_Toc476814932"/>
      <w:r w:rsidRPr="003237D3">
        <w:rPr>
          <w:b/>
          <w:noProof/>
          <w:color w:val="000000" w:themeColor="text1"/>
        </w:rPr>
        <w:t>Члан 9.</w:t>
      </w:r>
      <w:bookmarkEnd w:id="83"/>
    </w:p>
    <w:p w:rsidR="003237D3" w:rsidRPr="003237D3" w:rsidRDefault="003237D3" w:rsidP="003237D3">
      <w:pPr>
        <w:shd w:val="clear" w:color="auto" w:fill="FFFFFF"/>
        <w:ind w:firstLine="720"/>
        <w:jc w:val="both"/>
        <w:rPr>
          <w:color w:val="000000"/>
        </w:rPr>
      </w:pPr>
      <w:r w:rsidRPr="003237D3">
        <w:rPr>
          <w:color w:val="000000"/>
        </w:rPr>
        <w:t>Свака уговорна страна незадовољна испуњењем уговорних обавеза друге уговорне стране може захтевати раскид уговора.</w:t>
      </w:r>
    </w:p>
    <w:p w:rsidR="003237D3" w:rsidRPr="003237D3" w:rsidRDefault="003237D3" w:rsidP="003237D3">
      <w:pPr>
        <w:ind w:firstLine="720"/>
        <w:jc w:val="both"/>
        <w:rPr>
          <w:noProof/>
        </w:rPr>
      </w:pPr>
      <w:r w:rsidRPr="003237D3">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3237D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3237D3" w:rsidRPr="003237D3" w:rsidRDefault="003237D3" w:rsidP="003237D3">
      <w:pPr>
        <w:ind w:firstLine="720"/>
        <w:jc w:val="both"/>
        <w:rPr>
          <w:noProof/>
        </w:rPr>
      </w:pPr>
      <w:r w:rsidRPr="003237D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237D3" w:rsidRPr="003237D3" w:rsidRDefault="003237D3" w:rsidP="003237D3">
      <w:pPr>
        <w:ind w:firstLine="708"/>
        <w:jc w:val="both"/>
      </w:pPr>
      <w:r w:rsidRPr="003237D3">
        <w:t>У случaју рaскидa уговорa, примењивaће се одредбе Зaконa о облигaционим односимa.</w:t>
      </w:r>
    </w:p>
    <w:p w:rsidR="003237D3" w:rsidRPr="003237D3" w:rsidRDefault="003237D3" w:rsidP="003237D3">
      <w:pPr>
        <w:ind w:firstLine="708"/>
        <w:jc w:val="both"/>
        <w:rPr>
          <w:b/>
        </w:rPr>
      </w:pPr>
      <w:r w:rsidRPr="003237D3">
        <w:rPr>
          <w:b/>
        </w:rPr>
        <w:t xml:space="preserve">                                            УГОВОРНА КАЗНА</w:t>
      </w:r>
    </w:p>
    <w:p w:rsidR="003237D3" w:rsidRPr="003237D3" w:rsidRDefault="003237D3" w:rsidP="003237D3">
      <w:pPr>
        <w:ind w:firstLine="708"/>
        <w:jc w:val="both"/>
      </w:pPr>
    </w:p>
    <w:p w:rsidR="003237D3" w:rsidRPr="003237D3" w:rsidRDefault="003237D3" w:rsidP="003237D3">
      <w:pPr>
        <w:jc w:val="center"/>
        <w:outlineLvl w:val="0"/>
        <w:rPr>
          <w:b/>
          <w:noProof/>
        </w:rPr>
      </w:pPr>
      <w:bookmarkStart w:id="84" w:name="_Toc476814933"/>
      <w:r w:rsidRPr="003237D3">
        <w:rPr>
          <w:b/>
          <w:noProof/>
        </w:rPr>
        <w:t>Члан 10.</w:t>
      </w:r>
      <w:bookmarkEnd w:id="84"/>
    </w:p>
    <w:p w:rsidR="003237D3" w:rsidRPr="003237D3" w:rsidRDefault="003237D3" w:rsidP="003237D3">
      <w:pPr>
        <w:ind w:firstLine="708"/>
        <w:jc w:val="both"/>
      </w:pPr>
      <w:r w:rsidRPr="003237D3">
        <w:t>Наручилац ће добављачу наплатити уговорну казну или средство обезбеђења из члана 6. став 1. алинеја 1. овог уговора, уколико добављач задоцни са њеним испуњењем или неиспуњава своје oбавезе из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sidR="003A255D">
        <w:rPr>
          <w:rFonts w:ascii="Times New Roman" w:hAnsi="Times New Roman" w:cs="Times New Roman"/>
          <w:noProof/>
          <w:sz w:val="24"/>
          <w:szCs w:val="24"/>
          <w:lang/>
        </w:rPr>
        <w:t>о</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lang/>
        </w:rPr>
        <w:t>у</w:t>
      </w:r>
      <w:r w:rsidRPr="003237D3">
        <w:rPr>
          <w:rFonts w:ascii="Times New Roman" w:hAnsi="Times New Roman" w:cs="Times New Roman"/>
          <w:noProof/>
          <w:sz w:val="24"/>
          <w:szCs w:val="24"/>
        </w:rPr>
        <w:t xml:space="preserve"> предвиђеним овим уговором,односно задоцни са испуњењем уговорне обавезе, наручилац има право да:</w:t>
      </w:r>
    </w:p>
    <w:p w:rsidR="003237D3" w:rsidRPr="003237D3" w:rsidRDefault="003237D3" w:rsidP="00434826">
      <w:pPr>
        <w:pStyle w:val="NoSpacing"/>
        <w:numPr>
          <w:ilvl w:val="0"/>
          <w:numId w:val="11"/>
        </w:numPr>
        <w:jc w:val="both"/>
        <w:rPr>
          <w:rFonts w:ascii="Times New Roman" w:hAnsi="Times New Roman" w:cs="Times New Roman"/>
          <w:noProof/>
          <w:sz w:val="24"/>
          <w:szCs w:val="24"/>
        </w:rPr>
      </w:pPr>
      <w:r w:rsidRPr="003237D3">
        <w:rPr>
          <w:rFonts w:ascii="Times New Roman" w:hAnsi="Times New Roman" w:cs="Times New Roman"/>
          <w:noProof/>
          <w:sz w:val="24"/>
          <w:szCs w:val="24"/>
        </w:rPr>
        <w:t xml:space="preserve">наплати уговорну казну </w:t>
      </w:r>
      <w:r w:rsidR="00757ECE">
        <w:rPr>
          <w:rFonts w:ascii="Times New Roman" w:hAnsi="Times New Roman" w:cs="Times New Roman"/>
          <w:noProof/>
          <w:sz w:val="24"/>
          <w:szCs w:val="24"/>
        </w:rPr>
        <w:t>у</w:t>
      </w:r>
      <w:r w:rsidRPr="003237D3">
        <w:rPr>
          <w:rFonts w:ascii="Times New Roman" w:hAnsi="Times New Roman" w:cs="Times New Roman"/>
          <w:noProof/>
          <w:sz w:val="24"/>
          <w:szCs w:val="24"/>
        </w:rPr>
        <w:t xml:space="preserve"> укупном износу највише до 10%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rsidR="003237D3" w:rsidRPr="003237D3" w:rsidRDefault="003237D3" w:rsidP="003237D3">
      <w:pPr>
        <w:pStyle w:val="Normal1"/>
        <w:shd w:val="clear" w:color="auto" w:fill="FFFFFF"/>
        <w:spacing w:before="0" w:beforeAutospacing="0" w:after="0" w:afterAutospacing="0"/>
        <w:ind w:firstLine="706"/>
        <w:jc w:val="both"/>
        <w:rPr>
          <w:noProof/>
        </w:rPr>
      </w:pPr>
      <w:r w:rsidRPr="003237D3">
        <w:rPr>
          <w:noProof/>
        </w:rPr>
        <w:t>Уколико наступи случај из става 2 овог члана и добављач испоручи добр</w:t>
      </w:r>
      <w:r w:rsidR="003A255D">
        <w:rPr>
          <w:noProof/>
          <w:lang/>
        </w:rPr>
        <w:t>о</w:t>
      </w:r>
      <w:r w:rsidRPr="003237D3">
        <w:rPr>
          <w:noProof/>
        </w:rPr>
        <w:t>,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Уколико добављач не испоручи добр</w:t>
      </w:r>
      <w:r w:rsidR="003A255D">
        <w:rPr>
          <w:rFonts w:ascii="Times New Roman" w:hAnsi="Times New Roman" w:cs="Times New Roman"/>
          <w:noProof/>
          <w:sz w:val="24"/>
          <w:szCs w:val="24"/>
          <w:lang/>
        </w:rPr>
        <w:t>о</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lang/>
        </w:rPr>
        <w:t>у</w:t>
      </w:r>
      <w:r w:rsidRPr="003237D3">
        <w:rPr>
          <w:rFonts w:ascii="Times New Roman" w:hAnsi="Times New Roman" w:cs="Times New Roman"/>
          <w:noProof/>
          <w:sz w:val="24"/>
          <w:szCs w:val="24"/>
        </w:rPr>
        <w:t xml:space="preserve"> предвиђеним овим уговором,</w:t>
      </w:r>
      <w:r w:rsidR="003A255D">
        <w:rPr>
          <w:rFonts w:ascii="Times New Roman" w:hAnsi="Times New Roman" w:cs="Times New Roman"/>
          <w:noProof/>
          <w:sz w:val="24"/>
          <w:szCs w:val="24"/>
          <w:lang/>
        </w:rPr>
        <w:t xml:space="preserve"> </w:t>
      </w:r>
      <w:r w:rsidRPr="003237D3">
        <w:rPr>
          <w:rFonts w:ascii="Times New Roman" w:hAnsi="Times New Roman" w:cs="Times New Roman"/>
          <w:noProof/>
          <w:sz w:val="24"/>
          <w:szCs w:val="24"/>
        </w:rPr>
        <w:t>односно неиспуњава уговорне обавезе, наручилац има право да:</w:t>
      </w:r>
    </w:p>
    <w:p w:rsidR="003237D3" w:rsidRPr="003237D3" w:rsidRDefault="003237D3" w:rsidP="00434826">
      <w:pPr>
        <w:pStyle w:val="NoSpacing"/>
        <w:numPr>
          <w:ilvl w:val="0"/>
          <w:numId w:val="11"/>
        </w:numPr>
        <w:jc w:val="both"/>
        <w:rPr>
          <w:rFonts w:ascii="Times New Roman" w:hAnsi="Times New Roman" w:cs="Times New Roman"/>
          <w:noProof/>
          <w:sz w:val="24"/>
          <w:szCs w:val="24"/>
        </w:rPr>
      </w:pPr>
      <w:r w:rsidRPr="003237D3">
        <w:rPr>
          <w:rFonts w:ascii="Times New Roman" w:hAnsi="Times New Roman" w:cs="Times New Roman"/>
          <w:noProof/>
          <w:sz w:val="24"/>
          <w:szCs w:val="24"/>
        </w:rPr>
        <w:t>да једнострано раскине овај уговор и да наплати средствo обезбеђења из члана 6. став 1. алинеја 1. овог уговора.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У случају наступања чињеница које могу утицати да предметн</w:t>
      </w:r>
      <w:r w:rsidR="003A255D">
        <w:rPr>
          <w:rFonts w:ascii="Times New Roman" w:hAnsi="Times New Roman" w:cs="Times New Roman"/>
          <w:noProof/>
          <w:sz w:val="24"/>
          <w:szCs w:val="24"/>
          <w:lang/>
        </w:rPr>
        <w:t>о</w:t>
      </w:r>
      <w:r w:rsidRPr="003237D3">
        <w:rPr>
          <w:rFonts w:ascii="Times New Roman" w:hAnsi="Times New Roman" w:cs="Times New Roman"/>
          <w:noProof/>
          <w:sz w:val="24"/>
          <w:szCs w:val="24"/>
        </w:rPr>
        <w:t xml:space="preserve"> добр</w:t>
      </w:r>
      <w:r w:rsidR="003A255D">
        <w:rPr>
          <w:rFonts w:ascii="Times New Roman" w:hAnsi="Times New Roman" w:cs="Times New Roman"/>
          <w:noProof/>
          <w:sz w:val="24"/>
          <w:szCs w:val="24"/>
          <w:lang/>
        </w:rPr>
        <w:t>о</w:t>
      </w:r>
      <w:r w:rsidRPr="003237D3">
        <w:rPr>
          <w:rFonts w:ascii="Times New Roman" w:hAnsi="Times New Roman" w:cs="Times New Roman"/>
          <w:noProof/>
          <w:sz w:val="24"/>
          <w:szCs w:val="24"/>
        </w:rPr>
        <w:t xml:space="preserve"> не буд</w:t>
      </w:r>
      <w:r w:rsidR="003A255D">
        <w:rPr>
          <w:rFonts w:ascii="Times New Roman" w:hAnsi="Times New Roman" w:cs="Times New Roman"/>
          <w:noProof/>
          <w:sz w:val="24"/>
          <w:szCs w:val="24"/>
          <w:lang/>
        </w:rPr>
        <w:t>е</w:t>
      </w:r>
      <w:r w:rsidRPr="003237D3">
        <w:rPr>
          <w:rFonts w:ascii="Times New Roman" w:hAnsi="Times New Roman" w:cs="Times New Roman"/>
          <w:noProof/>
          <w:sz w:val="24"/>
          <w:szCs w:val="24"/>
        </w:rPr>
        <w:t xml:space="preserve"> испоручен</w:t>
      </w:r>
      <w:r w:rsidR="003A255D">
        <w:rPr>
          <w:rFonts w:ascii="Times New Roman" w:hAnsi="Times New Roman" w:cs="Times New Roman"/>
          <w:noProof/>
          <w:sz w:val="24"/>
          <w:szCs w:val="24"/>
          <w:lang/>
        </w:rPr>
        <w:t>о</w:t>
      </w:r>
      <w:r w:rsidRPr="003237D3">
        <w:rPr>
          <w:rFonts w:ascii="Times New Roman" w:hAnsi="Times New Roman" w:cs="Times New Roman"/>
          <w:noProof/>
          <w:sz w:val="24"/>
          <w:szCs w:val="24"/>
        </w:rPr>
        <w:t xml:space="preserve"> у рок</w:t>
      </w:r>
      <w:r w:rsidR="003A255D">
        <w:rPr>
          <w:rFonts w:ascii="Times New Roman" w:hAnsi="Times New Roman" w:cs="Times New Roman"/>
          <w:noProof/>
          <w:sz w:val="24"/>
          <w:szCs w:val="24"/>
          <w:lang/>
        </w:rPr>
        <w:t>у</w:t>
      </w:r>
      <w:r w:rsidRPr="003237D3">
        <w:rPr>
          <w:rFonts w:ascii="Times New Roman" w:hAnsi="Times New Roman" w:cs="Times New Roman"/>
          <w:noProof/>
          <w:sz w:val="24"/>
          <w:szCs w:val="24"/>
        </w:rPr>
        <w:t xml:space="preserve"> из овог уговора, </w:t>
      </w:r>
      <w:r w:rsidR="003A255D">
        <w:rPr>
          <w:rFonts w:ascii="Times New Roman" w:hAnsi="Times New Roman" w:cs="Times New Roman"/>
          <w:noProof/>
          <w:sz w:val="24"/>
          <w:szCs w:val="24"/>
        </w:rPr>
        <w:t xml:space="preserve">добављач је дужан да одмах по </w:t>
      </w:r>
      <w:r w:rsidRPr="003237D3">
        <w:rPr>
          <w:rFonts w:ascii="Times New Roman" w:hAnsi="Times New Roman" w:cs="Times New Roman"/>
          <w:noProof/>
          <w:sz w:val="24"/>
          <w:szCs w:val="24"/>
        </w:rPr>
        <w:t>сазнању о ист</w:t>
      </w:r>
      <w:r w:rsidR="003A255D">
        <w:rPr>
          <w:rFonts w:ascii="Times New Roman" w:hAnsi="Times New Roman" w:cs="Times New Roman"/>
          <w:noProof/>
          <w:sz w:val="24"/>
          <w:szCs w:val="24"/>
          <w:lang/>
        </w:rPr>
        <w:t>о</w:t>
      </w:r>
      <w:r w:rsidRPr="003237D3">
        <w:rPr>
          <w:rFonts w:ascii="Times New Roman" w:hAnsi="Times New Roman" w:cs="Times New Roman"/>
          <w:noProof/>
          <w:sz w:val="24"/>
          <w:szCs w:val="24"/>
        </w:rPr>
        <w:t>м писмено обавести наручиоца.</w:t>
      </w:r>
    </w:p>
    <w:p w:rsidR="003237D3" w:rsidRPr="003237D3" w:rsidRDefault="003237D3" w:rsidP="003237D3">
      <w:pPr>
        <w:pStyle w:val="NoSpacing"/>
        <w:ind w:firstLine="708"/>
        <w:jc w:val="both"/>
        <w:rPr>
          <w:rFonts w:ascii="Times New Roman" w:hAnsi="Times New Roman" w:cs="Times New Roman"/>
          <w:noProof/>
          <w:sz w:val="24"/>
          <w:szCs w:val="24"/>
        </w:rPr>
      </w:pPr>
      <w:r w:rsidRPr="003237D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3237D3" w:rsidRPr="003237D3" w:rsidRDefault="003237D3" w:rsidP="003237D3">
      <w:pPr>
        <w:ind w:firstLine="708"/>
        <w:jc w:val="both"/>
        <w:rPr>
          <w:b/>
          <w:noProof/>
        </w:rPr>
      </w:pPr>
      <w:r w:rsidRPr="003237D3">
        <w:rPr>
          <w:noProof/>
        </w:rPr>
        <w:t xml:space="preserve">Наплатом уговорне казне </w:t>
      </w:r>
      <w:r w:rsidRPr="003237D3">
        <w:t xml:space="preserve">и средства обезбеђења из члана 6. овог уговора, </w:t>
      </w:r>
      <w:r w:rsidRPr="003237D3">
        <w:rPr>
          <w:noProof/>
        </w:rPr>
        <w:t xml:space="preserve"> не утиче и не умањује право наручиоца на накнаду стварно претрпљене штете.</w:t>
      </w:r>
    </w:p>
    <w:p w:rsidR="003237D3" w:rsidRPr="003237D3" w:rsidRDefault="003237D3" w:rsidP="003237D3">
      <w:pPr>
        <w:outlineLvl w:val="0"/>
        <w:rPr>
          <w:b/>
          <w:noProof/>
        </w:rPr>
      </w:pPr>
    </w:p>
    <w:p w:rsidR="003237D3" w:rsidRPr="003237D3" w:rsidRDefault="003237D3" w:rsidP="003237D3">
      <w:pPr>
        <w:pStyle w:val="Normal1"/>
        <w:shd w:val="clear" w:color="auto" w:fill="FFFFFF"/>
        <w:spacing w:before="0" w:beforeAutospacing="0" w:after="0" w:afterAutospacing="0"/>
        <w:jc w:val="both"/>
        <w:rPr>
          <w:b/>
          <w:noProof/>
        </w:rPr>
      </w:pPr>
      <w:bookmarkStart w:id="85" w:name="_Toc380740086"/>
      <w:bookmarkStart w:id="86" w:name="_Toc389742048"/>
      <w:bookmarkStart w:id="87" w:name="_Toc448141814"/>
      <w:r w:rsidRPr="003237D3">
        <w:rPr>
          <w:b/>
          <w:noProof/>
        </w:rPr>
        <w:t xml:space="preserve">                                  ПРАЋЕЊЕ РЕАЛИЗАЦИЈЕ УГОВОРНИХ ОБАВЕЗА</w:t>
      </w:r>
    </w:p>
    <w:p w:rsidR="003237D3" w:rsidRPr="003237D3" w:rsidRDefault="003237D3" w:rsidP="003237D3">
      <w:pPr>
        <w:pStyle w:val="Normal1"/>
        <w:shd w:val="clear" w:color="auto" w:fill="FFFFFF"/>
        <w:spacing w:before="0" w:beforeAutospacing="0" w:after="0" w:afterAutospacing="0"/>
        <w:jc w:val="both"/>
        <w:rPr>
          <w:noProof/>
        </w:rPr>
      </w:pPr>
    </w:p>
    <w:p w:rsidR="003237D3" w:rsidRPr="003237D3" w:rsidRDefault="003237D3" w:rsidP="003237D3">
      <w:pPr>
        <w:jc w:val="center"/>
        <w:outlineLvl w:val="0"/>
        <w:rPr>
          <w:b/>
          <w:noProof/>
        </w:rPr>
      </w:pPr>
      <w:bookmarkStart w:id="88" w:name="_Toc476814935"/>
      <w:r w:rsidRPr="003237D3">
        <w:rPr>
          <w:b/>
          <w:noProof/>
        </w:rPr>
        <w:t>Члан 11.</w:t>
      </w:r>
      <w:bookmarkEnd w:id="85"/>
      <w:bookmarkEnd w:id="86"/>
      <w:bookmarkEnd w:id="87"/>
      <w:bookmarkEnd w:id="88"/>
    </w:p>
    <w:p w:rsidR="003237D3" w:rsidRPr="003237D3" w:rsidRDefault="003237D3" w:rsidP="003237D3">
      <w:pPr>
        <w:ind w:firstLine="720"/>
        <w:jc w:val="both"/>
        <w:rPr>
          <w:noProof/>
        </w:rPr>
      </w:pPr>
      <w:r w:rsidRPr="003237D3">
        <w:rPr>
          <w:noProof/>
          <w:lang w:val="en-US"/>
        </w:rPr>
        <w:t xml:space="preserve">За праћење реализације </w:t>
      </w:r>
      <w:r w:rsidRPr="003237D3">
        <w:rPr>
          <w:noProof/>
        </w:rPr>
        <w:t xml:space="preserve">и </w:t>
      </w:r>
      <w:r w:rsidRPr="003237D3">
        <w:rPr>
          <w:noProof/>
          <w:lang w:val="en-US"/>
        </w:rPr>
        <w:t>извршења уговорних обавеза овог уговора</w:t>
      </w:r>
      <w:r w:rsidRPr="003237D3">
        <w:rPr>
          <w:noProof/>
        </w:rPr>
        <w:t>,</w:t>
      </w:r>
      <w:r w:rsidRPr="003237D3">
        <w:rPr>
          <w:noProof/>
          <w:lang w:val="en-US"/>
        </w:rPr>
        <w:t xml:space="preserve"> у име наручиоца овлашћује се </w:t>
      </w:r>
      <w:r w:rsidRPr="003237D3">
        <w:rPr>
          <w:noProof/>
        </w:rPr>
        <w:t>______________________.</w:t>
      </w:r>
    </w:p>
    <w:p w:rsidR="003237D3" w:rsidRPr="003237D3" w:rsidRDefault="003237D3" w:rsidP="003237D3">
      <w:pPr>
        <w:ind w:firstLine="720"/>
        <w:jc w:val="both"/>
        <w:rPr>
          <w:noProof/>
        </w:rPr>
      </w:pPr>
      <w:r w:rsidRPr="003237D3">
        <w:rPr>
          <w:noProof/>
          <w:lang w:val="en-US"/>
        </w:rPr>
        <w:t>За праћењ</w:t>
      </w:r>
      <w:r w:rsidRPr="003237D3">
        <w:rPr>
          <w:noProof/>
        </w:rPr>
        <w:t>е</w:t>
      </w:r>
      <w:r w:rsidRPr="003237D3">
        <w:rPr>
          <w:noProof/>
          <w:lang w:val="en-US"/>
        </w:rPr>
        <w:t xml:space="preserve"> финансијске реализације овог уговора у име наручиоца овлашћује се </w:t>
      </w:r>
      <w:r w:rsidRPr="003237D3">
        <w:rPr>
          <w:noProof/>
        </w:rPr>
        <w:t>___________________________.</w:t>
      </w:r>
    </w:p>
    <w:p w:rsidR="003237D3" w:rsidRPr="003237D3" w:rsidRDefault="003237D3" w:rsidP="003237D3">
      <w:pPr>
        <w:ind w:firstLine="720"/>
        <w:jc w:val="both"/>
        <w:rPr>
          <w:b/>
          <w:noProof/>
        </w:rPr>
      </w:pPr>
      <w:r w:rsidRPr="003237D3">
        <w:rPr>
          <w:noProof/>
          <w:lang w:val="en-US"/>
        </w:rPr>
        <w:t>За</w:t>
      </w:r>
      <w:r w:rsidRPr="003237D3">
        <w:rPr>
          <w:noProof/>
          <w:lang w:val="sr-Cyrl-CS"/>
        </w:rPr>
        <w:t xml:space="preserve"> </w:t>
      </w:r>
      <w:r w:rsidRPr="003237D3">
        <w:rPr>
          <w:noProof/>
          <w:lang w:val="en-US"/>
        </w:rPr>
        <w:t>праћење</w:t>
      </w:r>
      <w:r w:rsidRPr="003237D3">
        <w:rPr>
          <w:noProof/>
          <w:lang w:val="sr-Cyrl-CS"/>
        </w:rPr>
        <w:t xml:space="preserve"> </w:t>
      </w:r>
      <w:r w:rsidRPr="003237D3">
        <w:rPr>
          <w:noProof/>
          <w:lang w:val="en-US"/>
        </w:rPr>
        <w:t>реализације</w:t>
      </w:r>
      <w:r w:rsidRPr="003237D3">
        <w:rPr>
          <w:noProof/>
          <w:lang w:val="sr-Cyrl-CS"/>
        </w:rPr>
        <w:t xml:space="preserve"> </w:t>
      </w:r>
      <w:r w:rsidRPr="003237D3">
        <w:rPr>
          <w:noProof/>
          <w:lang w:val="en-US"/>
        </w:rPr>
        <w:t>овог</w:t>
      </w:r>
      <w:r w:rsidRPr="003237D3">
        <w:rPr>
          <w:noProof/>
          <w:lang w:val="sr-Cyrl-CS"/>
        </w:rPr>
        <w:t xml:space="preserve"> </w:t>
      </w:r>
      <w:r w:rsidRPr="003237D3">
        <w:rPr>
          <w:noProof/>
          <w:lang w:val="en-US"/>
        </w:rPr>
        <w:t>уговора</w:t>
      </w:r>
      <w:r w:rsidRPr="003237D3">
        <w:rPr>
          <w:noProof/>
          <w:lang w:val="sr-Cyrl-CS"/>
        </w:rPr>
        <w:t xml:space="preserve"> </w:t>
      </w:r>
      <w:r w:rsidRPr="003237D3">
        <w:rPr>
          <w:noProof/>
          <w:lang w:val="en-US"/>
        </w:rPr>
        <w:t>у</w:t>
      </w:r>
      <w:r w:rsidRPr="003237D3">
        <w:rPr>
          <w:noProof/>
          <w:lang w:val="sr-Cyrl-CS"/>
        </w:rPr>
        <w:t xml:space="preserve"> </w:t>
      </w:r>
      <w:r w:rsidRPr="003237D3">
        <w:rPr>
          <w:noProof/>
          <w:lang w:val="en-US"/>
        </w:rPr>
        <w:t>име</w:t>
      </w:r>
      <w:r w:rsidRPr="003237D3">
        <w:rPr>
          <w:noProof/>
          <w:lang w:val="sr-Cyrl-CS"/>
        </w:rPr>
        <w:t xml:space="preserve"> </w:t>
      </w:r>
      <w:r w:rsidRPr="003237D3">
        <w:rPr>
          <w:noProof/>
        </w:rPr>
        <w:t>добављача</w:t>
      </w:r>
      <w:r w:rsidRPr="003237D3">
        <w:rPr>
          <w:noProof/>
          <w:lang w:val="sr-Cyrl-CS"/>
        </w:rPr>
        <w:t xml:space="preserve"> </w:t>
      </w:r>
      <w:r w:rsidRPr="003237D3">
        <w:rPr>
          <w:noProof/>
          <w:lang w:val="en-US"/>
        </w:rPr>
        <w:t>овлашћује</w:t>
      </w:r>
      <w:r w:rsidRPr="003237D3">
        <w:rPr>
          <w:noProof/>
          <w:lang w:val="sr-Cyrl-CS"/>
        </w:rPr>
        <w:t xml:space="preserve"> </w:t>
      </w:r>
      <w:r w:rsidRPr="003237D3">
        <w:rPr>
          <w:noProof/>
          <w:lang w:val="en-US"/>
        </w:rPr>
        <w:t>се</w:t>
      </w:r>
      <w:r w:rsidRPr="003237D3">
        <w:rPr>
          <w:noProof/>
          <w:lang w:val="sr-Cyrl-CS"/>
        </w:rPr>
        <w:t xml:space="preserve"> ___________________________________ (</w:t>
      </w:r>
      <w:r w:rsidRPr="00ED7C64">
        <w:rPr>
          <w:b/>
          <w:i/>
          <w:noProof/>
          <w:lang w:val="sr-Cyrl-CS"/>
        </w:rPr>
        <w:t>попунити по потреби и захтеву понуђача</w:t>
      </w:r>
      <w:r w:rsidRPr="003237D3">
        <w:rPr>
          <w:noProof/>
          <w:lang w:val="sr-Cyrl-CS"/>
        </w:rPr>
        <w:t>).</w:t>
      </w:r>
      <w:r w:rsidRPr="003237D3">
        <w:rPr>
          <w:b/>
          <w:noProof/>
        </w:rPr>
        <w:t xml:space="preserve"> </w:t>
      </w:r>
    </w:p>
    <w:p w:rsidR="005417E8" w:rsidRDefault="005417E8" w:rsidP="003237D3">
      <w:pPr>
        <w:jc w:val="both"/>
        <w:rPr>
          <w:noProof/>
        </w:rPr>
      </w:pPr>
    </w:p>
    <w:p w:rsidR="00FD33F2" w:rsidRPr="003237D3" w:rsidRDefault="00FD33F2" w:rsidP="003237D3">
      <w:pPr>
        <w:jc w:val="both"/>
        <w:rPr>
          <w:noProof/>
        </w:rPr>
      </w:pPr>
    </w:p>
    <w:p w:rsidR="00ED7C64" w:rsidRDefault="00ED7C64" w:rsidP="003237D3">
      <w:pPr>
        <w:ind w:firstLine="720"/>
        <w:jc w:val="both"/>
        <w:rPr>
          <w:noProof/>
          <w:lang/>
        </w:rPr>
      </w:pPr>
    </w:p>
    <w:p w:rsidR="003237D3" w:rsidRPr="003237D3" w:rsidRDefault="003237D3" w:rsidP="00ED7C64">
      <w:pPr>
        <w:jc w:val="center"/>
        <w:rPr>
          <w:b/>
          <w:noProof/>
        </w:rPr>
      </w:pPr>
      <w:r w:rsidRPr="003237D3">
        <w:rPr>
          <w:b/>
          <w:noProof/>
        </w:rPr>
        <w:lastRenderedPageBreak/>
        <w:t>ТРАЈАЊЕ УГОВОРА</w:t>
      </w:r>
    </w:p>
    <w:p w:rsidR="003237D3" w:rsidRPr="003237D3" w:rsidRDefault="003237D3" w:rsidP="003237D3">
      <w:pPr>
        <w:ind w:firstLine="720"/>
        <w:jc w:val="both"/>
        <w:rPr>
          <w:noProof/>
        </w:rPr>
      </w:pPr>
    </w:p>
    <w:p w:rsidR="003237D3" w:rsidRPr="003237D3" w:rsidRDefault="003237D3" w:rsidP="003237D3">
      <w:pPr>
        <w:jc w:val="center"/>
        <w:outlineLvl w:val="0"/>
        <w:rPr>
          <w:b/>
          <w:noProof/>
          <w:color w:val="000000" w:themeColor="text1"/>
        </w:rPr>
      </w:pPr>
      <w:bookmarkStart w:id="89" w:name="_Toc380740088"/>
      <w:bookmarkStart w:id="90" w:name="_Toc389742050"/>
      <w:bookmarkStart w:id="91" w:name="_Toc448141816"/>
      <w:bookmarkStart w:id="92" w:name="_Toc476814937"/>
      <w:r w:rsidRPr="003237D3">
        <w:rPr>
          <w:b/>
          <w:noProof/>
          <w:color w:val="000000" w:themeColor="text1"/>
        </w:rPr>
        <w:t>Члан 12.</w:t>
      </w:r>
      <w:bookmarkEnd w:id="89"/>
      <w:bookmarkEnd w:id="90"/>
      <w:bookmarkEnd w:id="91"/>
      <w:bookmarkEnd w:id="92"/>
    </w:p>
    <w:p w:rsidR="003237D3" w:rsidRPr="003237D3" w:rsidRDefault="003237D3" w:rsidP="003237D3">
      <w:pPr>
        <w:ind w:firstLine="720"/>
        <w:jc w:val="both"/>
        <w:rPr>
          <w:noProof/>
        </w:rPr>
      </w:pPr>
      <w:r w:rsidRPr="003237D3">
        <w:rPr>
          <w:noProof/>
        </w:rPr>
        <w:t>Уговорне</w:t>
      </w:r>
      <w:r w:rsidRPr="003237D3">
        <w:rPr>
          <w:noProof/>
          <w:lang w:val="sr-Latn-CS"/>
        </w:rPr>
        <w:t xml:space="preserve"> </w:t>
      </w:r>
      <w:r w:rsidRPr="003237D3">
        <w:rPr>
          <w:noProof/>
        </w:rPr>
        <w:t>стране</w:t>
      </w:r>
      <w:r w:rsidRPr="003237D3">
        <w:rPr>
          <w:noProof/>
          <w:lang w:val="sr-Latn-CS"/>
        </w:rPr>
        <w:t xml:space="preserve"> </w:t>
      </w:r>
      <w:r w:rsidRPr="003237D3">
        <w:rPr>
          <w:noProof/>
        </w:rPr>
        <w:t>закључују</w:t>
      </w:r>
      <w:r w:rsidRPr="003237D3">
        <w:rPr>
          <w:noProof/>
          <w:lang w:val="sr-Latn-CS"/>
        </w:rPr>
        <w:t xml:space="preserve"> </w:t>
      </w:r>
      <w:r w:rsidRPr="003237D3">
        <w:rPr>
          <w:noProof/>
        </w:rPr>
        <w:t>овај</w:t>
      </w:r>
      <w:r w:rsidRPr="003237D3">
        <w:rPr>
          <w:noProof/>
          <w:lang w:val="sr-Latn-CS"/>
        </w:rPr>
        <w:t xml:space="preserve"> </w:t>
      </w:r>
      <w:r w:rsidRPr="003237D3">
        <w:rPr>
          <w:noProof/>
        </w:rPr>
        <w:t>уговор</w:t>
      </w:r>
      <w:r w:rsidRPr="003237D3">
        <w:rPr>
          <w:noProof/>
          <w:lang w:val="sr-Latn-CS"/>
        </w:rPr>
        <w:t xml:space="preserve"> </w:t>
      </w:r>
      <w:r w:rsidRPr="003237D3">
        <w:rPr>
          <w:noProof/>
        </w:rPr>
        <w:t>до</w:t>
      </w:r>
      <w:r w:rsidRPr="003237D3">
        <w:rPr>
          <w:noProof/>
          <w:lang w:val="sr-Latn-CS"/>
        </w:rPr>
        <w:t xml:space="preserve"> </w:t>
      </w:r>
      <w:r w:rsidRPr="003237D3">
        <w:rPr>
          <w:noProof/>
        </w:rPr>
        <w:t>испуњења свих уговорених обавеза од стране уговорних страна, тј. до дана до када добављач</w:t>
      </w:r>
      <w:r w:rsidRPr="003237D3">
        <w:rPr>
          <w:noProof/>
          <w:lang w:val="sr-Latn-CS"/>
        </w:rPr>
        <w:t xml:space="preserve"> </w:t>
      </w:r>
      <w:r w:rsidRPr="003237D3">
        <w:rPr>
          <w:noProof/>
        </w:rPr>
        <w:t>у</w:t>
      </w:r>
      <w:r w:rsidRPr="003237D3">
        <w:rPr>
          <w:noProof/>
          <w:lang w:val="sr-Latn-CS"/>
        </w:rPr>
        <w:t xml:space="preserve"> </w:t>
      </w:r>
      <w:r w:rsidRPr="003237D3">
        <w:rPr>
          <w:noProof/>
        </w:rPr>
        <w:t>целости</w:t>
      </w:r>
      <w:r w:rsidRPr="003237D3">
        <w:rPr>
          <w:noProof/>
          <w:lang w:val="sr-Latn-CS"/>
        </w:rPr>
        <w:t xml:space="preserve"> </w:t>
      </w:r>
      <w:r w:rsidRPr="003237D3">
        <w:rPr>
          <w:noProof/>
        </w:rPr>
        <w:t>испоручи</w:t>
      </w:r>
      <w:r w:rsidRPr="003237D3">
        <w:rPr>
          <w:noProof/>
          <w:lang w:val="sr-Latn-CS"/>
        </w:rPr>
        <w:t xml:space="preserve"> </w:t>
      </w:r>
      <w:r w:rsidRPr="003237D3">
        <w:rPr>
          <w:noProof/>
        </w:rPr>
        <w:t>наручиоцу</w:t>
      </w:r>
      <w:r w:rsidRPr="003237D3">
        <w:rPr>
          <w:noProof/>
          <w:lang w:val="sr-Latn-CS"/>
        </w:rPr>
        <w:t xml:space="preserve"> </w:t>
      </w:r>
      <w:r w:rsidRPr="003237D3">
        <w:rPr>
          <w:noProof/>
        </w:rPr>
        <w:t>добро</w:t>
      </w:r>
      <w:r w:rsidRPr="003237D3">
        <w:rPr>
          <w:noProof/>
          <w:lang w:val="sr-Latn-CS"/>
        </w:rPr>
        <w:t xml:space="preserve"> </w:t>
      </w:r>
      <w:r w:rsidRPr="003237D3">
        <w:rPr>
          <w:noProof/>
        </w:rPr>
        <w:t>које</w:t>
      </w:r>
      <w:r w:rsidRPr="003237D3">
        <w:rPr>
          <w:noProof/>
          <w:lang w:val="sr-Latn-CS"/>
        </w:rPr>
        <w:t xml:space="preserve"> </w:t>
      </w:r>
      <w:r w:rsidRPr="003237D3">
        <w:rPr>
          <w:noProof/>
        </w:rPr>
        <w:t>је</w:t>
      </w:r>
      <w:r w:rsidRPr="003237D3">
        <w:rPr>
          <w:noProof/>
          <w:lang w:val="sr-Latn-CS"/>
        </w:rPr>
        <w:t xml:space="preserve"> </w:t>
      </w:r>
      <w:r w:rsidRPr="003237D3">
        <w:rPr>
          <w:noProof/>
        </w:rPr>
        <w:t>предмет</w:t>
      </w:r>
      <w:r w:rsidRPr="003237D3">
        <w:rPr>
          <w:noProof/>
          <w:lang w:val="sr-Latn-CS"/>
        </w:rPr>
        <w:t xml:space="preserve"> </w:t>
      </w:r>
      <w:r w:rsidRPr="003237D3">
        <w:rPr>
          <w:noProof/>
        </w:rPr>
        <w:t>овог</w:t>
      </w:r>
      <w:r w:rsidRPr="003237D3">
        <w:rPr>
          <w:noProof/>
          <w:lang w:val="sr-Latn-CS"/>
        </w:rPr>
        <w:t xml:space="preserve"> </w:t>
      </w:r>
      <w:r w:rsidRPr="003237D3">
        <w:rPr>
          <w:noProof/>
        </w:rPr>
        <w:t>уговора</w:t>
      </w:r>
      <w:r w:rsidRPr="003237D3">
        <w:rPr>
          <w:noProof/>
          <w:lang w:val="sr-Latn-CS"/>
        </w:rPr>
        <w:t xml:space="preserve"> </w:t>
      </w:r>
      <w:r w:rsidRPr="003237D3">
        <w:rPr>
          <w:noProof/>
        </w:rPr>
        <w:t>у</w:t>
      </w:r>
      <w:r w:rsidRPr="003237D3">
        <w:rPr>
          <w:noProof/>
          <w:lang w:val="sr-Latn-CS"/>
        </w:rPr>
        <w:t xml:space="preserve"> </w:t>
      </w:r>
      <w:r w:rsidRPr="003237D3">
        <w:rPr>
          <w:noProof/>
        </w:rPr>
        <w:t>максималној</w:t>
      </w:r>
      <w:r w:rsidRPr="003237D3">
        <w:rPr>
          <w:noProof/>
          <w:lang w:val="sr-Latn-CS"/>
        </w:rPr>
        <w:t xml:space="preserve"> </w:t>
      </w:r>
      <w:r w:rsidRPr="003237D3">
        <w:rPr>
          <w:noProof/>
        </w:rPr>
        <w:t>вредности</w:t>
      </w:r>
      <w:r w:rsidRPr="003237D3">
        <w:rPr>
          <w:noProof/>
          <w:lang w:val="sr-Latn-CS"/>
        </w:rPr>
        <w:t xml:space="preserve"> </w:t>
      </w:r>
      <w:r w:rsidRPr="003237D3">
        <w:rPr>
          <w:noProof/>
        </w:rPr>
        <w:t>до</w:t>
      </w:r>
      <w:r w:rsidRPr="003237D3">
        <w:rPr>
          <w:noProof/>
          <w:lang w:val="sr-Latn-CS"/>
        </w:rPr>
        <w:t xml:space="preserve"> </w:t>
      </w:r>
      <w:r w:rsidRPr="003237D3">
        <w:rPr>
          <w:noProof/>
        </w:rPr>
        <w:t>износа</w:t>
      </w:r>
      <w:r w:rsidRPr="003237D3">
        <w:rPr>
          <w:noProof/>
          <w:lang w:val="sr-Latn-CS"/>
        </w:rPr>
        <w:t xml:space="preserve"> </w:t>
      </w:r>
      <w:r w:rsidRPr="003237D3">
        <w:rPr>
          <w:noProof/>
        </w:rPr>
        <w:t>из</w:t>
      </w:r>
      <w:r w:rsidRPr="003237D3">
        <w:rPr>
          <w:noProof/>
          <w:lang w:val="sr-Latn-CS"/>
        </w:rPr>
        <w:t xml:space="preserve"> </w:t>
      </w:r>
      <w:r w:rsidRPr="003237D3">
        <w:rPr>
          <w:noProof/>
        </w:rPr>
        <w:t>члана</w:t>
      </w:r>
      <w:r w:rsidRPr="003237D3">
        <w:rPr>
          <w:noProof/>
          <w:lang w:val="sr-Latn-CS"/>
        </w:rPr>
        <w:t xml:space="preserve"> 2. </w:t>
      </w:r>
      <w:r w:rsidRPr="003237D3">
        <w:rPr>
          <w:noProof/>
        </w:rPr>
        <w:t>овог</w:t>
      </w:r>
      <w:r w:rsidRPr="003237D3">
        <w:rPr>
          <w:noProof/>
          <w:lang w:val="sr-Latn-CS"/>
        </w:rPr>
        <w:t xml:space="preserve"> </w:t>
      </w:r>
      <w:r w:rsidRPr="003237D3">
        <w:rPr>
          <w:noProof/>
        </w:rPr>
        <w:t xml:space="preserve">уговора, тј. гарантни рок престане да важи, и наручилац исплати уговорену цену у целости. </w:t>
      </w:r>
    </w:p>
    <w:p w:rsidR="003237D3" w:rsidRDefault="003237D3" w:rsidP="005417E8">
      <w:pPr>
        <w:ind w:firstLine="720"/>
        <w:jc w:val="both"/>
        <w:rPr>
          <w:noProof/>
          <w:color w:val="000000" w:themeColor="text1"/>
          <w:lang/>
        </w:rPr>
      </w:pPr>
      <w:r w:rsidRPr="003237D3">
        <w:rPr>
          <w:noProof/>
          <w:color w:val="000000" w:themeColor="text1"/>
        </w:rPr>
        <w:t xml:space="preserve">Овај уговор сматра се закљученим када га потпишу обе уговорне стране, </w:t>
      </w:r>
      <w:r w:rsidR="00BC2911">
        <w:rPr>
          <w:noProof/>
          <w:color w:val="000000" w:themeColor="text1"/>
          <w:lang/>
        </w:rPr>
        <w:t>и</w:t>
      </w:r>
      <w:r w:rsidRPr="003237D3">
        <w:rPr>
          <w:noProof/>
          <w:color w:val="000000" w:themeColor="text1"/>
        </w:rPr>
        <w:t xml:space="preserve"> ступа на снагу даном </w:t>
      </w:r>
      <w:r w:rsidR="00BC2911">
        <w:rPr>
          <w:noProof/>
          <w:color w:val="000000" w:themeColor="text1"/>
          <w:lang/>
        </w:rPr>
        <w:t xml:space="preserve">закључења и </w:t>
      </w:r>
      <w:r w:rsidRPr="003237D3">
        <w:rPr>
          <w:noProof/>
          <w:color w:val="000000" w:themeColor="text1"/>
        </w:rPr>
        <w:t>предаје средст</w:t>
      </w:r>
      <w:r w:rsidR="00BC2911">
        <w:rPr>
          <w:noProof/>
          <w:color w:val="000000" w:themeColor="text1"/>
          <w:lang/>
        </w:rPr>
        <w:t>а</w:t>
      </w:r>
      <w:r w:rsidRPr="003237D3">
        <w:rPr>
          <w:noProof/>
          <w:color w:val="000000" w:themeColor="text1"/>
        </w:rPr>
        <w:t>ва обезбеђења дефинисана у члану 6. овог уговора.</w:t>
      </w:r>
    </w:p>
    <w:p w:rsidR="00BC2911" w:rsidRPr="00BC2911" w:rsidRDefault="00BC2911" w:rsidP="005417E8">
      <w:pPr>
        <w:ind w:firstLine="720"/>
        <w:jc w:val="both"/>
        <w:rPr>
          <w:noProof/>
          <w:color w:val="000000" w:themeColor="text1"/>
          <w:lang/>
        </w:rPr>
      </w:pPr>
    </w:p>
    <w:p w:rsidR="003237D3" w:rsidRPr="003237D3" w:rsidRDefault="003237D3" w:rsidP="003237D3">
      <w:pPr>
        <w:autoSpaceDE w:val="0"/>
        <w:autoSpaceDN w:val="0"/>
        <w:adjustRightInd w:val="0"/>
        <w:jc w:val="center"/>
        <w:rPr>
          <w:b/>
        </w:rPr>
      </w:pPr>
      <w:r w:rsidRPr="003237D3">
        <w:rPr>
          <w:b/>
        </w:rPr>
        <w:t>ПОСЕБНЕ И ЗАВРШНЕ ОДРЕДБЕ</w:t>
      </w:r>
    </w:p>
    <w:p w:rsidR="003237D3" w:rsidRPr="003237D3" w:rsidRDefault="003237D3" w:rsidP="003237D3">
      <w:pPr>
        <w:jc w:val="both"/>
        <w:rPr>
          <w:noProof/>
          <w:color w:val="000000" w:themeColor="text1"/>
        </w:rPr>
      </w:pPr>
    </w:p>
    <w:p w:rsidR="003237D3" w:rsidRPr="003237D3" w:rsidRDefault="003237D3" w:rsidP="003237D3">
      <w:pPr>
        <w:jc w:val="center"/>
        <w:outlineLvl w:val="0"/>
        <w:rPr>
          <w:b/>
          <w:noProof/>
          <w:color w:val="000000" w:themeColor="text1"/>
        </w:rPr>
      </w:pPr>
      <w:r w:rsidRPr="003237D3">
        <w:rPr>
          <w:b/>
          <w:noProof/>
          <w:color w:val="000000" w:themeColor="text1"/>
        </w:rPr>
        <w:t>Члан 13.</w:t>
      </w:r>
    </w:p>
    <w:p w:rsidR="003237D3" w:rsidRPr="003237D3" w:rsidRDefault="003237D3" w:rsidP="003237D3">
      <w:pPr>
        <w:ind w:firstLine="720"/>
        <w:jc w:val="both"/>
        <w:rPr>
          <w:noProof/>
        </w:rPr>
      </w:pPr>
      <w:r w:rsidRPr="003237D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3237D3" w:rsidRPr="003237D3" w:rsidRDefault="003237D3" w:rsidP="003237D3">
      <w:pPr>
        <w:jc w:val="both"/>
        <w:rPr>
          <w:noProof/>
        </w:rPr>
      </w:pPr>
    </w:p>
    <w:p w:rsidR="003237D3" w:rsidRPr="003237D3" w:rsidRDefault="003237D3" w:rsidP="003237D3">
      <w:pPr>
        <w:jc w:val="center"/>
        <w:outlineLvl w:val="0"/>
        <w:rPr>
          <w:b/>
          <w:noProof/>
          <w:color w:val="000000" w:themeColor="text1"/>
        </w:rPr>
      </w:pPr>
      <w:r w:rsidRPr="003237D3">
        <w:rPr>
          <w:noProof/>
          <w:color w:val="000000" w:themeColor="text1"/>
        </w:rPr>
        <w:t xml:space="preserve"> </w:t>
      </w:r>
      <w:r w:rsidRPr="003237D3">
        <w:rPr>
          <w:b/>
          <w:noProof/>
          <w:color w:val="000000" w:themeColor="text1"/>
        </w:rPr>
        <w:t>Члан 14.</w:t>
      </w:r>
    </w:p>
    <w:p w:rsidR="003237D3" w:rsidRPr="003237D3" w:rsidRDefault="003237D3" w:rsidP="003237D3">
      <w:pPr>
        <w:ind w:firstLine="720"/>
        <w:jc w:val="both"/>
        <w:rPr>
          <w:noProof/>
          <w:lang w:val="en-US"/>
        </w:rPr>
      </w:pPr>
      <w:r w:rsidRPr="003237D3">
        <w:rPr>
          <w:noProof/>
        </w:rPr>
        <w:t xml:space="preserve">Уговорне стране су сагласне </w:t>
      </w:r>
      <w:r w:rsidRPr="003237D3">
        <w:rPr>
          <w:noProof/>
          <w:lang w:val="en-US"/>
        </w:rPr>
        <w:t>да се</w:t>
      </w:r>
      <w:r w:rsidRPr="003237D3">
        <w:rPr>
          <w:noProof/>
        </w:rPr>
        <w:t xml:space="preserve">, у случају измене </w:t>
      </w:r>
      <w:r w:rsidRPr="003237D3">
        <w:rPr>
          <w:noProof/>
          <w:lang w:val="en-US"/>
        </w:rPr>
        <w:t>овог уговора</w:t>
      </w:r>
      <w:r w:rsidRPr="003237D3">
        <w:rPr>
          <w:noProof/>
        </w:rPr>
        <w:t>,</w:t>
      </w:r>
      <w:r w:rsidRPr="003237D3">
        <w:rPr>
          <w:noProof/>
          <w:lang w:val="en-US"/>
        </w:rPr>
        <w:t xml:space="preserve"> ближе одређење начина реализације врши путем </w:t>
      </w:r>
      <w:r w:rsidRPr="003237D3">
        <w:rPr>
          <w:noProof/>
        </w:rPr>
        <w:t>анекса</w:t>
      </w:r>
      <w:r w:rsidRPr="003237D3">
        <w:rPr>
          <w:noProof/>
          <w:lang w:val="en-US"/>
        </w:rPr>
        <w:t xml:space="preserve"> овог уговора.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r w:rsidRPr="003237D3">
        <w:rPr>
          <w:b/>
          <w:noProof/>
          <w:color w:val="000000" w:themeColor="text1"/>
        </w:rPr>
        <w:t>Члан 15.</w:t>
      </w:r>
    </w:p>
    <w:p w:rsidR="003237D3" w:rsidRPr="003237D3" w:rsidRDefault="003237D3" w:rsidP="003237D3">
      <w:pPr>
        <w:ind w:firstLine="720"/>
        <w:jc w:val="both"/>
        <w:rPr>
          <w:noProof/>
        </w:rPr>
      </w:pPr>
      <w:r w:rsidRPr="003237D3">
        <w:rPr>
          <w:noProof/>
        </w:rPr>
        <w:t>На све што није регулисано одредбама овог уговора, примењиваће се одговарајуће одредбе Закона о облигационим односима.</w:t>
      </w:r>
    </w:p>
    <w:p w:rsidR="003237D3" w:rsidRPr="003237D3" w:rsidRDefault="003237D3" w:rsidP="003237D3">
      <w:pPr>
        <w:ind w:firstLine="720"/>
        <w:jc w:val="both"/>
        <w:rPr>
          <w:noProof/>
          <w:lang w:val="en-US"/>
        </w:rPr>
      </w:pPr>
    </w:p>
    <w:p w:rsidR="003237D3" w:rsidRPr="003237D3" w:rsidRDefault="003237D3" w:rsidP="003237D3">
      <w:pPr>
        <w:jc w:val="center"/>
        <w:outlineLvl w:val="0"/>
        <w:rPr>
          <w:b/>
          <w:noProof/>
          <w:color w:val="000000" w:themeColor="text1"/>
        </w:rPr>
      </w:pPr>
      <w:bookmarkStart w:id="93" w:name="_Toc380740089"/>
      <w:bookmarkStart w:id="94" w:name="_Toc389742051"/>
      <w:bookmarkStart w:id="95" w:name="_Toc448141817"/>
      <w:bookmarkStart w:id="96" w:name="_Toc476814938"/>
      <w:r w:rsidRPr="003237D3">
        <w:rPr>
          <w:b/>
          <w:noProof/>
          <w:color w:val="000000" w:themeColor="text1"/>
        </w:rPr>
        <w:t>Члан 16.</w:t>
      </w:r>
      <w:bookmarkEnd w:id="93"/>
      <w:bookmarkEnd w:id="94"/>
      <w:bookmarkEnd w:id="95"/>
      <w:bookmarkEnd w:id="96"/>
    </w:p>
    <w:p w:rsidR="003237D3" w:rsidRPr="003237D3" w:rsidRDefault="003237D3" w:rsidP="003237D3">
      <w:pPr>
        <w:ind w:firstLine="741"/>
        <w:jc w:val="both"/>
        <w:rPr>
          <w:noProof/>
          <w:color w:val="000000" w:themeColor="text1"/>
        </w:rPr>
      </w:pPr>
      <w:r w:rsidRPr="003237D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3237D3" w:rsidRPr="003237D3" w:rsidRDefault="003237D3" w:rsidP="003237D3">
      <w:pPr>
        <w:outlineLvl w:val="0"/>
        <w:rPr>
          <w:b/>
          <w:noProof/>
          <w:color w:val="000000" w:themeColor="text1"/>
        </w:rPr>
      </w:pPr>
      <w:bookmarkStart w:id="97" w:name="_Toc380740090"/>
      <w:bookmarkStart w:id="98" w:name="_Toc389742052"/>
    </w:p>
    <w:p w:rsidR="003237D3" w:rsidRPr="003237D3" w:rsidRDefault="003237D3" w:rsidP="003237D3">
      <w:pPr>
        <w:jc w:val="center"/>
        <w:outlineLvl w:val="0"/>
        <w:rPr>
          <w:b/>
          <w:noProof/>
          <w:color w:val="000000" w:themeColor="text1"/>
        </w:rPr>
      </w:pPr>
      <w:bookmarkStart w:id="99" w:name="_Toc448141818"/>
      <w:bookmarkStart w:id="100" w:name="_Toc476814939"/>
      <w:r w:rsidRPr="003237D3">
        <w:rPr>
          <w:b/>
          <w:noProof/>
          <w:color w:val="000000" w:themeColor="text1"/>
        </w:rPr>
        <w:t>Члан 17.</w:t>
      </w:r>
      <w:bookmarkEnd w:id="97"/>
      <w:bookmarkEnd w:id="98"/>
      <w:bookmarkEnd w:id="99"/>
      <w:bookmarkEnd w:id="100"/>
    </w:p>
    <w:p w:rsidR="003237D3" w:rsidRPr="003237D3" w:rsidRDefault="003237D3" w:rsidP="003237D3">
      <w:pPr>
        <w:ind w:firstLine="741"/>
        <w:jc w:val="both"/>
        <w:rPr>
          <w:noProof/>
          <w:color w:val="000000" w:themeColor="text1"/>
        </w:rPr>
      </w:pPr>
      <w:r w:rsidRPr="003A255D">
        <w:rPr>
          <w:noProof/>
          <w:color w:val="000000" w:themeColor="text1"/>
        </w:rPr>
        <w:t xml:space="preserve">Овај уговор је сачињен у </w:t>
      </w:r>
      <w:r w:rsidR="00BC2911" w:rsidRPr="003A255D">
        <w:rPr>
          <w:noProof/>
          <w:color w:val="000000" w:themeColor="text1"/>
          <w:lang/>
        </w:rPr>
        <w:t>три</w:t>
      </w:r>
      <w:r w:rsidRPr="003A255D">
        <w:rPr>
          <w:noProof/>
          <w:color w:val="000000" w:themeColor="text1"/>
        </w:rPr>
        <w:t xml:space="preserve"> (</w:t>
      </w:r>
      <w:r w:rsidR="003A255D" w:rsidRPr="003A255D">
        <w:rPr>
          <w:noProof/>
          <w:color w:val="000000" w:themeColor="text1"/>
          <w:lang/>
        </w:rPr>
        <w:t>3</w:t>
      </w:r>
      <w:r w:rsidRPr="003A255D">
        <w:rPr>
          <w:noProof/>
          <w:color w:val="000000" w:themeColor="text1"/>
        </w:rPr>
        <w:t>) истоветн</w:t>
      </w:r>
      <w:r w:rsidR="003A255D" w:rsidRPr="003A255D">
        <w:rPr>
          <w:noProof/>
          <w:color w:val="000000" w:themeColor="text1"/>
          <w:lang/>
        </w:rPr>
        <w:t>а</w:t>
      </w:r>
      <w:r w:rsidR="003A255D" w:rsidRPr="003A255D">
        <w:rPr>
          <w:noProof/>
          <w:color w:val="000000" w:themeColor="text1"/>
        </w:rPr>
        <w:t xml:space="preserve"> пример</w:t>
      </w:r>
      <w:r w:rsidRPr="003A255D">
        <w:rPr>
          <w:noProof/>
          <w:color w:val="000000" w:themeColor="text1"/>
        </w:rPr>
        <w:t xml:space="preserve">ка од којих наручилац задржава </w:t>
      </w:r>
      <w:r w:rsidR="003A255D" w:rsidRPr="003A255D">
        <w:rPr>
          <w:noProof/>
          <w:color w:val="000000" w:themeColor="text1"/>
          <w:lang/>
        </w:rPr>
        <w:t>два</w:t>
      </w:r>
      <w:r w:rsidRPr="003A255D">
        <w:rPr>
          <w:noProof/>
          <w:color w:val="000000" w:themeColor="text1"/>
        </w:rPr>
        <w:t xml:space="preserve"> (</w:t>
      </w:r>
      <w:r w:rsidR="003A255D" w:rsidRPr="003A255D">
        <w:rPr>
          <w:noProof/>
          <w:color w:val="000000" w:themeColor="text1"/>
          <w:lang/>
        </w:rPr>
        <w:t>2</w:t>
      </w:r>
      <w:r w:rsidRPr="003A255D">
        <w:rPr>
          <w:noProof/>
          <w:color w:val="000000" w:themeColor="text1"/>
        </w:rPr>
        <w:t xml:space="preserve">), а добављач </w:t>
      </w:r>
      <w:r w:rsidR="003A255D" w:rsidRPr="003A255D">
        <w:rPr>
          <w:noProof/>
          <w:color w:val="000000" w:themeColor="text1"/>
          <w:lang/>
        </w:rPr>
        <w:t>један</w:t>
      </w:r>
      <w:r w:rsidRPr="003A255D">
        <w:rPr>
          <w:noProof/>
          <w:color w:val="000000" w:themeColor="text1"/>
        </w:rPr>
        <w:t xml:space="preserve"> (</w:t>
      </w:r>
      <w:r w:rsidR="003A255D" w:rsidRPr="003A255D">
        <w:rPr>
          <w:noProof/>
          <w:color w:val="000000" w:themeColor="text1"/>
          <w:lang/>
        </w:rPr>
        <w:t>1</w:t>
      </w:r>
      <w:r w:rsidRPr="003A255D">
        <w:rPr>
          <w:noProof/>
          <w:color w:val="000000" w:themeColor="text1"/>
        </w:rPr>
        <w:t>) пример</w:t>
      </w:r>
      <w:r w:rsidR="00BC2911" w:rsidRPr="003A255D">
        <w:rPr>
          <w:noProof/>
          <w:color w:val="000000" w:themeColor="text1"/>
          <w:lang/>
        </w:rPr>
        <w:t>а</w:t>
      </w:r>
      <w:r w:rsidRPr="003A255D">
        <w:rPr>
          <w:noProof/>
          <w:color w:val="000000" w:themeColor="text1"/>
        </w:rPr>
        <w:t>к.</w:t>
      </w:r>
    </w:p>
    <w:p w:rsidR="003237D3" w:rsidRDefault="003237D3" w:rsidP="003237D3">
      <w:pPr>
        <w:rPr>
          <w:noProof/>
          <w:color w:val="000000" w:themeColor="text1"/>
          <w:lang/>
        </w:rPr>
      </w:pPr>
    </w:p>
    <w:p w:rsidR="00BC2911" w:rsidRPr="00BC2911" w:rsidRDefault="00BC2911" w:rsidP="003237D3">
      <w:pPr>
        <w:rPr>
          <w:noProof/>
          <w:color w:val="000000" w:themeColor="text1"/>
          <w:lang/>
        </w:rPr>
      </w:pPr>
    </w:p>
    <w:tbl>
      <w:tblPr>
        <w:tblW w:w="0" w:type="auto"/>
        <w:tblLook w:val="04A0"/>
      </w:tblPr>
      <w:tblGrid>
        <w:gridCol w:w="3115"/>
        <w:gridCol w:w="3036"/>
        <w:gridCol w:w="3115"/>
      </w:tblGrid>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ЗА ДОБАВЉАЧА</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ЗА НАРУЧИОЦА</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r w:rsidRPr="003237D3">
              <w:rPr>
                <w:b w:val="0"/>
              </w:rPr>
              <w:t>ДИРЕКТОР</w:t>
            </w: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r w:rsidRPr="003237D3">
              <w:rPr>
                <w:b w:val="0"/>
              </w:rPr>
              <w:t>В.Д. ДИРЕКТОР</w:t>
            </w:r>
          </w:p>
        </w:tc>
      </w:tr>
      <w:tr w:rsidR="003237D3" w:rsidRPr="003237D3" w:rsidTr="00266C9D">
        <w:tc>
          <w:tcPr>
            <w:tcW w:w="3190" w:type="dxa"/>
            <w:shd w:val="clear" w:color="auto" w:fill="auto"/>
            <w:vAlign w:val="center"/>
          </w:tcPr>
          <w:p w:rsidR="003237D3" w:rsidRPr="003237D3" w:rsidRDefault="003237D3" w:rsidP="00266C9D">
            <w:pPr>
              <w:pStyle w:val="BodyText2"/>
              <w:jc w:val="center"/>
              <w:rPr>
                <w:b w:val="0"/>
              </w:rPr>
            </w:pPr>
          </w:p>
        </w:tc>
        <w:tc>
          <w:tcPr>
            <w:tcW w:w="3190" w:type="dxa"/>
            <w:shd w:val="clear" w:color="auto" w:fill="auto"/>
            <w:vAlign w:val="center"/>
          </w:tcPr>
          <w:p w:rsidR="003237D3" w:rsidRPr="003237D3" w:rsidRDefault="003237D3" w:rsidP="00266C9D">
            <w:pPr>
              <w:pStyle w:val="BodyText2"/>
              <w:jc w:val="center"/>
              <w:rPr>
                <w:b w:val="0"/>
              </w:rPr>
            </w:pPr>
          </w:p>
        </w:tc>
        <w:tc>
          <w:tcPr>
            <w:tcW w:w="3191" w:type="dxa"/>
            <w:shd w:val="clear" w:color="auto" w:fill="auto"/>
            <w:vAlign w:val="center"/>
          </w:tcPr>
          <w:p w:rsidR="003237D3" w:rsidRPr="003237D3" w:rsidRDefault="003237D3" w:rsidP="00266C9D">
            <w:pPr>
              <w:pStyle w:val="BodyText2"/>
              <w:jc w:val="center"/>
              <w:rPr>
                <w:b w:val="0"/>
              </w:rPr>
            </w:pPr>
          </w:p>
        </w:tc>
      </w:tr>
      <w:tr w:rsidR="003237D3" w:rsidRPr="003237D3" w:rsidTr="00266C9D">
        <w:tc>
          <w:tcPr>
            <w:tcW w:w="3190" w:type="dxa"/>
            <w:tcBorders>
              <w:bottom w:val="single" w:sz="4" w:space="0" w:color="auto"/>
            </w:tcBorders>
            <w:shd w:val="clear" w:color="auto" w:fill="auto"/>
          </w:tcPr>
          <w:p w:rsidR="003237D3" w:rsidRPr="003237D3" w:rsidRDefault="003237D3" w:rsidP="00266C9D">
            <w:pPr>
              <w:pStyle w:val="BodyText2"/>
              <w:jc w:val="center"/>
              <w:rPr>
                <w:b w:val="0"/>
              </w:rPr>
            </w:pPr>
          </w:p>
        </w:tc>
        <w:tc>
          <w:tcPr>
            <w:tcW w:w="3190" w:type="dxa"/>
            <w:shd w:val="clear" w:color="auto" w:fill="auto"/>
          </w:tcPr>
          <w:p w:rsidR="003237D3" w:rsidRPr="003237D3" w:rsidRDefault="003237D3" w:rsidP="00266C9D">
            <w:pPr>
              <w:pStyle w:val="BodyText2"/>
              <w:rPr>
                <w:b w:val="0"/>
              </w:rPr>
            </w:pPr>
          </w:p>
        </w:tc>
        <w:tc>
          <w:tcPr>
            <w:tcW w:w="3191" w:type="dxa"/>
            <w:tcBorders>
              <w:bottom w:val="single" w:sz="4" w:space="0" w:color="auto"/>
            </w:tcBorders>
            <w:shd w:val="clear" w:color="auto" w:fill="auto"/>
          </w:tcPr>
          <w:p w:rsidR="003237D3" w:rsidRPr="003237D3" w:rsidRDefault="003237D3" w:rsidP="00266C9D">
            <w:pPr>
              <w:pStyle w:val="BodyText2"/>
              <w:jc w:val="center"/>
              <w:rPr>
                <w:b w:val="0"/>
              </w:rPr>
            </w:pPr>
          </w:p>
        </w:tc>
      </w:tr>
    </w:tbl>
    <w:p w:rsidR="003237D3" w:rsidRPr="003237D3" w:rsidRDefault="003237D3" w:rsidP="003237D3"/>
    <w:p w:rsidR="003237D3" w:rsidRPr="003237D3" w:rsidRDefault="003237D3" w:rsidP="003237D3">
      <w:pPr>
        <w:shd w:val="clear" w:color="auto" w:fill="FFFFFF"/>
        <w:suppressAutoHyphens/>
        <w:spacing w:line="100" w:lineRule="atLeast"/>
        <w:ind w:firstLine="709"/>
        <w:jc w:val="both"/>
        <w:rPr>
          <w:rFonts w:eastAsia="Arial Unicode MS"/>
          <w:noProof/>
          <w:color w:val="000000"/>
          <w:kern w:val="2"/>
          <w:lang w:eastAsia="ar-SA"/>
        </w:rPr>
      </w:pPr>
      <w:r w:rsidRPr="003237D3">
        <w:rPr>
          <w:rFonts w:eastAsia="Arial Unicode MS"/>
          <w:iCs/>
          <w:noProof/>
          <w:kern w:val="2"/>
          <w:u w:val="single"/>
          <w:lang w:eastAsia="ar-SA"/>
        </w:rPr>
        <w:t>О</w:t>
      </w:r>
      <w:r w:rsidRPr="003237D3">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51340" w:rsidRPr="003237D3" w:rsidRDefault="00251340" w:rsidP="001F36B3"/>
    <w:p w:rsidR="00251340" w:rsidRDefault="00251340" w:rsidP="001F36B3"/>
    <w:p w:rsidR="00251340" w:rsidRDefault="00251340" w:rsidP="001F36B3"/>
    <w:p w:rsidR="00251340" w:rsidRDefault="00251340" w:rsidP="001F36B3"/>
    <w:p w:rsidR="00251340" w:rsidRDefault="00251340" w:rsidP="001F36B3"/>
    <w:p w:rsidR="00251340" w:rsidRDefault="00251340" w:rsidP="001F36B3"/>
    <w:p w:rsidR="0031521C" w:rsidRDefault="0031521C" w:rsidP="001F36B3"/>
    <w:p w:rsidR="00FD33F2" w:rsidRDefault="00FD33F2" w:rsidP="001F36B3"/>
    <w:p w:rsidR="002D5B2C" w:rsidRPr="00F87167" w:rsidRDefault="002D5B2C" w:rsidP="006C496A">
      <w:pPr>
        <w:pStyle w:val="Heading2"/>
        <w:numPr>
          <w:ilvl w:val="0"/>
          <w:numId w:val="4"/>
        </w:numPr>
        <w:rPr>
          <w:noProof/>
        </w:rPr>
      </w:pPr>
      <w:bookmarkStart w:id="101" w:name="_Toc364158549"/>
      <w:bookmarkStart w:id="102" w:name="_Toc481746455"/>
      <w:r w:rsidRPr="00F87167">
        <w:rPr>
          <w:noProof/>
        </w:rPr>
        <w:lastRenderedPageBreak/>
        <w:t>ИЗЈАВА О НЕЗАВИСНОЈ ПОНУДИ</w:t>
      </w:r>
      <w:bookmarkEnd w:id="101"/>
      <w:bookmarkEnd w:id="102"/>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BC2911">
      <w:pPr>
        <w:spacing w:line="360" w:lineRule="auto"/>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BC2911">
        <w:rPr>
          <w:lang/>
        </w:rPr>
        <w:t xml:space="preserve">.. - </w:t>
      </w:r>
      <w:r w:rsidR="00A23F31" w:rsidRPr="00F87167">
        <w:t>.......</w:t>
      </w:r>
      <w:r w:rsidR="00360C44">
        <w:t xml:space="preserve"> </w:t>
      </w:r>
      <w:r w:rsidR="00A23F31" w:rsidRPr="00F87167">
        <w:rPr>
          <w:i/>
          <w:iCs/>
        </w:rPr>
        <w:t>[навести редни број јавне набавкe]</w:t>
      </w:r>
      <w:r w:rsidR="00A23F31" w:rsidRPr="00F87167">
        <w:t>,</w:t>
      </w:r>
      <w:r w:rsidR="003C1D0B">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A1510" w:rsidP="00A23F31">
      <w:pPr>
        <w:jc w:val="both"/>
        <w:rPr>
          <w:noProof/>
        </w:rPr>
      </w:pPr>
      <w:r w:rsidRPr="008A1510">
        <w:rPr>
          <w:noProof/>
          <w:lang/>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8A1510">
        <w:rPr>
          <w:noProof/>
          <w:lang/>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41C5A" w:rsidRDefault="00041C5A" w:rsidP="003A79FB">
      <w:pPr>
        <w:pStyle w:val="Heading2"/>
        <w:rPr>
          <w:lang w:val="sr-Cyrl-CS"/>
        </w:rPr>
      </w:pPr>
      <w:bookmarkStart w:id="103" w:name="_Toc364158550"/>
    </w:p>
    <w:p w:rsidR="0072089F" w:rsidRPr="00B76D71" w:rsidRDefault="0072089F" w:rsidP="006C496A">
      <w:pPr>
        <w:pStyle w:val="Heading2"/>
        <w:numPr>
          <w:ilvl w:val="0"/>
          <w:numId w:val="4"/>
        </w:numPr>
        <w:rPr>
          <w:szCs w:val="28"/>
        </w:rPr>
      </w:pPr>
      <w:bookmarkStart w:id="104" w:name="_Toc481746456"/>
      <w:r w:rsidRPr="00B76D71">
        <w:rPr>
          <w:szCs w:val="28"/>
        </w:rPr>
        <w:t>ОБРАЗАЦ ИЗЈАВЕ О ПОШТОВАЊУ ОБАВЕЗА</w:t>
      </w:r>
      <w:bookmarkEnd w:id="103"/>
      <w:bookmarkEnd w:id="104"/>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BC2911">
      <w:pPr>
        <w:tabs>
          <w:tab w:val="left" w:pos="6028"/>
        </w:tabs>
        <w:autoSpaceDE w:val="0"/>
        <w:spacing w:line="360" w:lineRule="auto"/>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BC2911">
        <w:rPr>
          <w:lang/>
        </w:rPr>
        <w:t>...</w:t>
      </w:r>
      <w:r w:rsidRPr="00F87167">
        <w:t>....</w:t>
      </w:r>
      <w:r w:rsidR="00BC2911">
        <w:rPr>
          <w:lang/>
        </w:rPr>
        <w:t xml:space="preserve">... - </w:t>
      </w:r>
      <w:r w:rsidRPr="00F87167">
        <w:t>.......</w:t>
      </w:r>
      <w:r w:rsidR="00360C44">
        <w:t xml:space="preserve"> </w:t>
      </w:r>
      <w:r w:rsidRPr="00F87167">
        <w:rPr>
          <w:i/>
          <w:iCs/>
        </w:rPr>
        <w:t>[навести редни број јавне набавкe]</w:t>
      </w:r>
      <w:r w:rsidRPr="00F87167">
        <w:t>,</w:t>
      </w:r>
      <w:r w:rsidR="006410A5">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A1510" w:rsidP="00A23F31">
      <w:pPr>
        <w:jc w:val="both"/>
        <w:rPr>
          <w:noProof/>
        </w:rPr>
      </w:pPr>
      <w:r w:rsidRPr="008A1510">
        <w:rPr>
          <w:noProof/>
          <w:lang/>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8A1510">
        <w:rPr>
          <w:noProof/>
          <w:lang/>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26B9D" w:rsidP="006C496A">
      <w:pPr>
        <w:pStyle w:val="Heading2"/>
        <w:numPr>
          <w:ilvl w:val="0"/>
          <w:numId w:val="4"/>
        </w:numPr>
        <w:rPr>
          <w:noProof/>
        </w:rPr>
      </w:pPr>
      <w:bookmarkStart w:id="105" w:name="_Toc364158551"/>
      <w:bookmarkStart w:id="106" w:name="_Toc481746457"/>
      <w:r>
        <w:rPr>
          <w:noProof/>
        </w:rPr>
        <w:lastRenderedPageBreak/>
        <w:t xml:space="preserve"> </w:t>
      </w:r>
      <w:r w:rsidR="00B819C7" w:rsidRPr="002D5B2C">
        <w:rPr>
          <w:noProof/>
        </w:rPr>
        <w:t>ОБРАЗАЦ СТРУКТУРЕ ПОНУЂЕНЕ ЦЕНЕ</w:t>
      </w:r>
      <w:bookmarkEnd w:id="105"/>
      <w:bookmarkEnd w:id="106"/>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23F9F">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23F9F">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23F9F">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23F9F">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23F9F">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23F9F">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426B9D" w:rsidP="006C496A">
      <w:pPr>
        <w:pStyle w:val="Heading2"/>
        <w:numPr>
          <w:ilvl w:val="0"/>
          <w:numId w:val="4"/>
        </w:numPr>
        <w:rPr>
          <w:noProof/>
        </w:rPr>
      </w:pPr>
      <w:bookmarkStart w:id="107" w:name="_Toc364158552"/>
      <w:bookmarkStart w:id="108" w:name="_Toc481746458"/>
      <w:r>
        <w:rPr>
          <w:noProof/>
        </w:rPr>
        <w:lastRenderedPageBreak/>
        <w:t xml:space="preserve"> </w:t>
      </w:r>
      <w:r w:rsidR="00B819C7" w:rsidRPr="00E31C1C">
        <w:rPr>
          <w:noProof/>
        </w:rPr>
        <w:t>О</w:t>
      </w:r>
      <w:r w:rsidR="00B819C7">
        <w:rPr>
          <w:noProof/>
        </w:rPr>
        <w:t>БРАЗАЦ ТРОШКОВА ПРИПРЕМЕ ПОНУДЕ</w:t>
      </w:r>
      <w:bookmarkEnd w:id="107"/>
      <w:bookmarkEnd w:id="108"/>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47547">
          <w:footerReference w:type="default" r:id="rId18"/>
          <w:pgSz w:w="11906" w:h="16838" w:code="9"/>
          <w:pgMar w:top="851" w:right="1416" w:bottom="851" w:left="1440" w:header="709" w:footer="548" w:gutter="0"/>
          <w:cols w:space="708"/>
          <w:docGrid w:linePitch="360"/>
        </w:sectPr>
      </w:pPr>
    </w:p>
    <w:p w:rsidR="003A255D" w:rsidRDefault="00426B9D" w:rsidP="003A255D">
      <w:pPr>
        <w:pStyle w:val="Heading2"/>
        <w:numPr>
          <w:ilvl w:val="0"/>
          <w:numId w:val="4"/>
        </w:numPr>
        <w:rPr>
          <w:noProof/>
        </w:rPr>
      </w:pPr>
      <w:bookmarkStart w:id="109" w:name="_Toc364158553"/>
      <w:bookmarkStart w:id="110" w:name="_Toc395526481"/>
      <w:bookmarkStart w:id="111" w:name="_Toc481746459"/>
      <w:r>
        <w:rPr>
          <w:noProof/>
        </w:rPr>
        <w:lastRenderedPageBreak/>
        <w:t xml:space="preserve"> </w:t>
      </w:r>
      <w:r w:rsidR="006B2DF3" w:rsidRPr="003A255D">
        <w:rPr>
          <w:noProof/>
        </w:rPr>
        <w:t>ОБРАЗАЦ ПОНУДЕ</w:t>
      </w:r>
      <w:bookmarkEnd w:id="109"/>
      <w:bookmarkEnd w:id="110"/>
      <w:bookmarkEnd w:id="111"/>
    </w:p>
    <w:p w:rsidR="006B2DF3" w:rsidRPr="00742C22" w:rsidRDefault="006B2DF3" w:rsidP="00860BBB">
      <w:pPr>
        <w:pStyle w:val="Footer"/>
        <w:jc w:val="center"/>
        <w:rPr>
          <w:b/>
          <w:noProof/>
        </w:rPr>
      </w:pPr>
      <w:r w:rsidRPr="00980588">
        <w:rPr>
          <w:b/>
          <w:noProof/>
          <w:sz w:val="22"/>
          <w:szCs w:val="22"/>
        </w:rPr>
        <w:t>Понуда број</w:t>
      </w:r>
      <w:r w:rsidR="006703E4">
        <w:rPr>
          <w:b/>
          <w:noProof/>
          <w:sz w:val="22"/>
          <w:szCs w:val="22"/>
        </w:rPr>
        <w:t xml:space="preserve"> </w:t>
      </w:r>
      <w:r w:rsidRPr="00980588">
        <w:rPr>
          <w:b/>
          <w:noProof/>
          <w:sz w:val="22"/>
          <w:szCs w:val="22"/>
        </w:rPr>
        <w:t>_</w:t>
      </w:r>
      <w:r w:rsidR="006703E4">
        <w:rPr>
          <w:b/>
          <w:noProof/>
          <w:sz w:val="22"/>
          <w:szCs w:val="22"/>
        </w:rPr>
        <w:t>__</w:t>
      </w:r>
      <w:r w:rsidR="00ED2B0A">
        <w:rPr>
          <w:b/>
          <w:noProof/>
          <w:sz w:val="22"/>
          <w:szCs w:val="22"/>
        </w:rPr>
        <w:t>__</w:t>
      </w:r>
      <w:r w:rsidR="006703E4">
        <w:rPr>
          <w:b/>
          <w:noProof/>
          <w:sz w:val="22"/>
          <w:szCs w:val="22"/>
        </w:rPr>
        <w:t>__</w:t>
      </w:r>
      <w:r w:rsidR="003A255D">
        <w:rPr>
          <w:b/>
          <w:noProof/>
          <w:sz w:val="22"/>
          <w:szCs w:val="22"/>
        </w:rPr>
        <w:t>__</w:t>
      </w:r>
      <w:r w:rsidR="006703E4">
        <w:rPr>
          <w:b/>
          <w:noProof/>
          <w:sz w:val="22"/>
          <w:szCs w:val="22"/>
        </w:rPr>
        <w:t xml:space="preserve"> </w:t>
      </w:r>
      <w:r w:rsidRPr="00980588">
        <w:rPr>
          <w:b/>
          <w:noProof/>
          <w:sz w:val="22"/>
          <w:szCs w:val="22"/>
        </w:rPr>
        <w:t xml:space="preserve">- </w:t>
      </w:r>
      <w:r w:rsidR="00860BBB">
        <w:rPr>
          <w:b/>
          <w:lang/>
        </w:rPr>
        <w:t>Н</w:t>
      </w:r>
      <w:r w:rsidR="00860BBB" w:rsidRPr="00860BBB">
        <w:rPr>
          <w:b/>
          <w:lang w:val="sr-Cyrl-CS"/>
        </w:rPr>
        <w:t>абавка дигиталног ангиографског апарата са додатном опремом за потребе Клиничког центра Војводине</w:t>
      </w:r>
      <w:r w:rsidR="00860BBB">
        <w:rPr>
          <w:b/>
          <w:lang w:val="sr-Cyrl-CS"/>
        </w:rPr>
        <w:t>.</w:t>
      </w:r>
      <w:r w:rsidR="00742C22">
        <w:rPr>
          <w:b/>
          <w:noProof/>
        </w:rPr>
        <w:t>ЈН</w:t>
      </w:r>
      <w:r w:rsidR="00A74D23" w:rsidRPr="00892426">
        <w:rPr>
          <w:b/>
          <w:noProof/>
        </w:rPr>
        <w:t xml:space="preserve"> </w:t>
      </w:r>
      <w:r w:rsidR="003A255D">
        <w:rPr>
          <w:b/>
          <w:noProof/>
          <w:lang/>
        </w:rPr>
        <w:t>88</w:t>
      </w:r>
      <w:r w:rsidR="00412C70">
        <w:rPr>
          <w:b/>
          <w:noProof/>
        </w:rPr>
        <w:t>-18-O</w:t>
      </w:r>
    </w:p>
    <w:p w:rsidR="006B2DF3" w:rsidRDefault="006B2DF3" w:rsidP="006B2DF3">
      <w:pPr>
        <w:pStyle w:val="BodyText"/>
        <w:jc w:val="left"/>
        <w:rPr>
          <w:noProof/>
          <w:sz w:val="22"/>
          <w:szCs w:val="22"/>
        </w:rPr>
      </w:pPr>
    </w:p>
    <w:p w:rsidR="006B2DF3" w:rsidRDefault="00FA73DE" w:rsidP="006B2DF3">
      <w:pPr>
        <w:pStyle w:val="BodyText"/>
        <w:jc w:val="left"/>
        <w:rPr>
          <w:noProof/>
          <w:sz w:val="22"/>
          <w:szCs w:val="22"/>
          <w:lang/>
        </w:rPr>
      </w:pPr>
      <w:r>
        <w:rPr>
          <w:noProof/>
          <w:sz w:val="22"/>
          <w:szCs w:val="22"/>
        </w:rPr>
        <w:t>П</w:t>
      </w:r>
      <w:r w:rsidR="006B2DF3" w:rsidRPr="007D0076">
        <w:rPr>
          <w:noProof/>
          <w:sz w:val="22"/>
          <w:szCs w:val="22"/>
        </w:rPr>
        <w:t>онуђач:________________________________________                   Матични број:________________________________</w:t>
      </w:r>
    </w:p>
    <w:p w:rsidR="00BC2911" w:rsidRPr="00BC2911" w:rsidRDefault="00BC2911" w:rsidP="006B2DF3">
      <w:pPr>
        <w:pStyle w:val="BodyText"/>
        <w:jc w:val="left"/>
        <w:rPr>
          <w:noProof/>
          <w:sz w:val="22"/>
          <w:szCs w:val="22"/>
          <w:lang/>
        </w:rPr>
      </w:pPr>
    </w:p>
    <w:p w:rsidR="006B2DF3" w:rsidRDefault="006B2DF3" w:rsidP="006B2DF3">
      <w:pPr>
        <w:pStyle w:val="BodyText"/>
        <w:jc w:val="left"/>
        <w:rPr>
          <w:noProof/>
          <w:sz w:val="22"/>
          <w:szCs w:val="22"/>
          <w:lang/>
        </w:rPr>
      </w:pPr>
      <w:r w:rsidRPr="007D0076">
        <w:rPr>
          <w:noProof/>
          <w:sz w:val="22"/>
          <w:szCs w:val="22"/>
        </w:rPr>
        <w:t>Адреса, град, општина:____________________________                   Регистарски број:______________________________</w:t>
      </w:r>
    </w:p>
    <w:p w:rsidR="00BC2911" w:rsidRPr="00BC2911" w:rsidRDefault="00BC2911" w:rsidP="006B2DF3">
      <w:pPr>
        <w:pStyle w:val="BodyText"/>
        <w:jc w:val="left"/>
        <w:rPr>
          <w:noProof/>
          <w:sz w:val="22"/>
          <w:szCs w:val="22"/>
          <w:lang/>
        </w:rPr>
      </w:pPr>
    </w:p>
    <w:p w:rsidR="006B2DF3" w:rsidRDefault="006B2DF3" w:rsidP="006B2DF3">
      <w:pPr>
        <w:pStyle w:val="BodyText"/>
        <w:jc w:val="left"/>
        <w:rPr>
          <w:noProof/>
          <w:sz w:val="22"/>
          <w:szCs w:val="22"/>
          <w:lang/>
        </w:rPr>
      </w:pPr>
      <w:r w:rsidRPr="007D0076">
        <w:rPr>
          <w:noProof/>
          <w:sz w:val="22"/>
          <w:szCs w:val="22"/>
        </w:rPr>
        <w:t>Телефон:________________ Фах:____________________                  Шифра делатности:____________________________</w:t>
      </w:r>
    </w:p>
    <w:p w:rsidR="00BC2911" w:rsidRPr="00BC2911" w:rsidRDefault="00BC2911" w:rsidP="006B2DF3">
      <w:pPr>
        <w:pStyle w:val="BodyText"/>
        <w:jc w:val="left"/>
        <w:rPr>
          <w:noProof/>
          <w:sz w:val="22"/>
          <w:szCs w:val="22"/>
          <w:lang/>
        </w:rPr>
      </w:pPr>
    </w:p>
    <w:p w:rsidR="006B2DF3" w:rsidRDefault="006B2DF3" w:rsidP="006B2DF3">
      <w:pPr>
        <w:pStyle w:val="BodyText"/>
        <w:jc w:val="left"/>
        <w:rPr>
          <w:noProof/>
          <w:sz w:val="22"/>
          <w:szCs w:val="22"/>
          <w:lang/>
        </w:rPr>
      </w:pPr>
      <w:r w:rsidRPr="007D0076">
        <w:rPr>
          <w:noProof/>
          <w:sz w:val="22"/>
          <w:szCs w:val="22"/>
        </w:rPr>
        <w:t>Е-маил:_________________________________________                    Пиб:_________________________________________</w:t>
      </w:r>
    </w:p>
    <w:p w:rsidR="00BC2911" w:rsidRPr="00BC2911" w:rsidRDefault="00BC2911" w:rsidP="006B2DF3">
      <w:pPr>
        <w:pStyle w:val="BodyText"/>
        <w:jc w:val="left"/>
        <w:rPr>
          <w:noProof/>
          <w:sz w:val="22"/>
          <w:szCs w:val="22"/>
          <w:lang/>
        </w:rPr>
      </w:pPr>
    </w:p>
    <w:p w:rsidR="006B2DF3" w:rsidRDefault="006B2DF3" w:rsidP="006B2DF3">
      <w:pPr>
        <w:pStyle w:val="BodyText"/>
        <w:jc w:val="left"/>
        <w:rPr>
          <w:noProof/>
          <w:sz w:val="22"/>
          <w:szCs w:val="22"/>
          <w:lang/>
        </w:rPr>
      </w:pPr>
      <w:r w:rsidRPr="007D0076">
        <w:rPr>
          <w:noProof/>
          <w:sz w:val="22"/>
          <w:szCs w:val="22"/>
        </w:rPr>
        <w:t>Контакт особа:___________________________________                   Жиро-рачун:__________________________________</w:t>
      </w:r>
    </w:p>
    <w:p w:rsidR="00BC2911" w:rsidRPr="00BC2911" w:rsidRDefault="00BC2911" w:rsidP="006B2DF3">
      <w:pPr>
        <w:pStyle w:val="BodyText"/>
        <w:jc w:val="left"/>
        <w:rPr>
          <w:noProof/>
          <w:sz w:val="22"/>
          <w:szCs w:val="22"/>
          <w:lang/>
        </w:rPr>
      </w:pPr>
    </w:p>
    <w:p w:rsidR="00701C73" w:rsidRDefault="006B2DF3" w:rsidP="003A255D">
      <w:pPr>
        <w:pStyle w:val="BodyText"/>
        <w:tabs>
          <w:tab w:val="left" w:pos="6336"/>
        </w:tabs>
        <w:jc w:val="left"/>
        <w:rPr>
          <w:noProof/>
          <w:sz w:val="22"/>
          <w:szCs w:val="22"/>
        </w:rPr>
      </w:pPr>
      <w:r w:rsidRPr="007D0076">
        <w:rPr>
          <w:noProof/>
          <w:sz w:val="22"/>
          <w:szCs w:val="22"/>
        </w:rPr>
        <w:t>Овлашћено лице:_________________________________</w:t>
      </w:r>
      <w:r w:rsidR="00570968">
        <w:rPr>
          <w:noProof/>
          <w:sz w:val="22"/>
          <w:szCs w:val="22"/>
        </w:rPr>
        <w:t xml:space="preserve">                   Пословна банка:_______________________________</w:t>
      </w:r>
    </w:p>
    <w:p w:rsidR="003A255D" w:rsidRPr="003A255D" w:rsidRDefault="003A255D" w:rsidP="003A255D">
      <w:pPr>
        <w:pStyle w:val="BodyText"/>
        <w:tabs>
          <w:tab w:val="left" w:pos="6336"/>
        </w:tabs>
        <w:jc w:val="left"/>
        <w:rPr>
          <w:noProof/>
          <w:sz w:val="22"/>
          <w:szCs w:val="22"/>
        </w:rPr>
      </w:pPr>
    </w:p>
    <w:tbl>
      <w:tblPr>
        <w:tblStyle w:val="TableGrid"/>
        <w:tblW w:w="15735" w:type="dxa"/>
        <w:tblInd w:w="-459" w:type="dxa"/>
        <w:tblLayout w:type="fixed"/>
        <w:tblLook w:val="04A0"/>
      </w:tblPr>
      <w:tblGrid>
        <w:gridCol w:w="709"/>
        <w:gridCol w:w="3119"/>
        <w:gridCol w:w="708"/>
        <w:gridCol w:w="709"/>
        <w:gridCol w:w="1701"/>
        <w:gridCol w:w="992"/>
        <w:gridCol w:w="2127"/>
        <w:gridCol w:w="1417"/>
        <w:gridCol w:w="2410"/>
        <w:gridCol w:w="1843"/>
      </w:tblGrid>
      <w:tr w:rsidR="00701C73" w:rsidRPr="00FF74CE" w:rsidTr="00701C73">
        <w:trPr>
          <w:trHeight w:val="284"/>
        </w:trPr>
        <w:tc>
          <w:tcPr>
            <w:tcW w:w="15735" w:type="dxa"/>
            <w:gridSpan w:val="10"/>
          </w:tcPr>
          <w:p w:rsidR="00701C73" w:rsidRPr="00FC1639" w:rsidRDefault="002208B6" w:rsidP="00BC2911">
            <w:pPr>
              <w:rPr>
                <w:b/>
                <w:noProof/>
                <w:sz w:val="22"/>
                <w:szCs w:val="22"/>
              </w:rPr>
            </w:pPr>
            <w:r>
              <w:rPr>
                <w:b/>
                <w:lang w:val="sr-Cyrl-CS"/>
              </w:rPr>
              <w:t>Дигитални ангиографски апарат</w:t>
            </w:r>
          </w:p>
        </w:tc>
      </w:tr>
      <w:tr w:rsidR="00701C73" w:rsidRPr="00B53712" w:rsidTr="00701C73">
        <w:tc>
          <w:tcPr>
            <w:tcW w:w="709" w:type="dxa"/>
            <w:vAlign w:val="center"/>
          </w:tcPr>
          <w:p w:rsidR="00701C73" w:rsidRPr="00FF74CE" w:rsidRDefault="00701C73" w:rsidP="00701C73">
            <w:pPr>
              <w:pStyle w:val="BodyText"/>
              <w:jc w:val="center"/>
              <w:rPr>
                <w:b/>
                <w:noProof/>
                <w:sz w:val="20"/>
              </w:rPr>
            </w:pPr>
            <w:r>
              <w:rPr>
                <w:b/>
                <w:noProof/>
                <w:sz w:val="20"/>
              </w:rPr>
              <w:t>р.</w:t>
            </w:r>
            <w:r w:rsidRPr="00FF74CE">
              <w:rPr>
                <w:b/>
                <w:noProof/>
                <w:sz w:val="20"/>
              </w:rPr>
              <w:t>бр</w:t>
            </w:r>
            <w:r>
              <w:rPr>
                <w:b/>
                <w:noProof/>
                <w:sz w:val="20"/>
              </w:rPr>
              <w:t>.</w:t>
            </w:r>
          </w:p>
        </w:tc>
        <w:tc>
          <w:tcPr>
            <w:tcW w:w="3119" w:type="dxa"/>
            <w:vAlign w:val="center"/>
          </w:tcPr>
          <w:p w:rsidR="00701C73" w:rsidRPr="00FF74CE" w:rsidRDefault="00701C73" w:rsidP="00701C73">
            <w:pPr>
              <w:pStyle w:val="BodyText"/>
              <w:jc w:val="center"/>
              <w:rPr>
                <w:b/>
                <w:noProof/>
                <w:sz w:val="20"/>
              </w:rPr>
            </w:pPr>
            <w:r w:rsidRPr="00FF74CE">
              <w:rPr>
                <w:b/>
                <w:noProof/>
                <w:sz w:val="20"/>
              </w:rPr>
              <w:t>Назив</w:t>
            </w:r>
          </w:p>
        </w:tc>
        <w:tc>
          <w:tcPr>
            <w:tcW w:w="708" w:type="dxa"/>
            <w:vAlign w:val="center"/>
          </w:tcPr>
          <w:p w:rsidR="00701C73" w:rsidRPr="00FF74CE" w:rsidRDefault="00701C73" w:rsidP="00701C73">
            <w:pPr>
              <w:pStyle w:val="BodyText"/>
              <w:jc w:val="center"/>
              <w:rPr>
                <w:b/>
                <w:noProof/>
                <w:sz w:val="20"/>
              </w:rPr>
            </w:pPr>
            <w:r w:rsidRPr="00FF74CE">
              <w:rPr>
                <w:b/>
                <w:noProof/>
                <w:sz w:val="20"/>
              </w:rPr>
              <w:t>Јединица мере</w:t>
            </w:r>
          </w:p>
        </w:tc>
        <w:tc>
          <w:tcPr>
            <w:tcW w:w="709" w:type="dxa"/>
            <w:vAlign w:val="center"/>
          </w:tcPr>
          <w:p w:rsidR="00701C73" w:rsidRPr="00830579" w:rsidRDefault="00701C73" w:rsidP="00701C73">
            <w:pPr>
              <w:pStyle w:val="BodyText"/>
              <w:jc w:val="center"/>
              <w:rPr>
                <w:b/>
                <w:noProof/>
                <w:sz w:val="20"/>
              </w:rPr>
            </w:pPr>
            <w:r w:rsidRPr="00FF74CE">
              <w:rPr>
                <w:b/>
                <w:noProof/>
                <w:sz w:val="20"/>
              </w:rPr>
              <w:t>Кол</w:t>
            </w:r>
            <w:r>
              <w:rPr>
                <w:b/>
                <w:noProof/>
                <w:sz w:val="20"/>
              </w:rPr>
              <w:t>.</w:t>
            </w:r>
          </w:p>
        </w:tc>
        <w:tc>
          <w:tcPr>
            <w:tcW w:w="1701" w:type="dxa"/>
            <w:vAlign w:val="center"/>
          </w:tcPr>
          <w:p w:rsidR="00701C73" w:rsidRPr="00FF74CE" w:rsidRDefault="00701C73" w:rsidP="00701C73">
            <w:pPr>
              <w:pStyle w:val="BodyText"/>
              <w:jc w:val="center"/>
              <w:rPr>
                <w:b/>
                <w:noProof/>
                <w:sz w:val="20"/>
              </w:rPr>
            </w:pPr>
            <w:r w:rsidRPr="00FF74CE">
              <w:rPr>
                <w:b/>
                <w:noProof/>
                <w:sz w:val="20"/>
              </w:rPr>
              <w:t>Јединична цена без ПДВ</w:t>
            </w:r>
          </w:p>
        </w:tc>
        <w:tc>
          <w:tcPr>
            <w:tcW w:w="992" w:type="dxa"/>
            <w:vAlign w:val="center"/>
          </w:tcPr>
          <w:p w:rsidR="00701C73" w:rsidRPr="00FF74CE" w:rsidRDefault="00701C73" w:rsidP="00701C73">
            <w:pPr>
              <w:pStyle w:val="BodyText"/>
              <w:jc w:val="center"/>
              <w:rPr>
                <w:b/>
                <w:noProof/>
                <w:sz w:val="20"/>
              </w:rPr>
            </w:pPr>
            <w:r>
              <w:rPr>
                <w:b/>
                <w:noProof/>
                <w:sz w:val="20"/>
              </w:rPr>
              <w:t>И</w:t>
            </w:r>
            <w:r w:rsidRPr="00FF74CE">
              <w:rPr>
                <w:b/>
                <w:noProof/>
                <w:sz w:val="20"/>
              </w:rPr>
              <w:t>знос</w:t>
            </w:r>
          </w:p>
          <w:p w:rsidR="00701C73" w:rsidRPr="00FF74CE" w:rsidRDefault="00701C73" w:rsidP="00701C73">
            <w:pPr>
              <w:pStyle w:val="BodyText"/>
              <w:jc w:val="center"/>
              <w:rPr>
                <w:b/>
                <w:noProof/>
                <w:sz w:val="20"/>
              </w:rPr>
            </w:pPr>
            <w:r w:rsidRPr="00FF74CE">
              <w:rPr>
                <w:b/>
                <w:noProof/>
                <w:sz w:val="20"/>
              </w:rPr>
              <w:t>ПДВ</w:t>
            </w:r>
          </w:p>
        </w:tc>
        <w:tc>
          <w:tcPr>
            <w:tcW w:w="2127" w:type="dxa"/>
            <w:vAlign w:val="center"/>
          </w:tcPr>
          <w:p w:rsidR="00701C73" w:rsidRPr="00FF74CE" w:rsidRDefault="00701C73" w:rsidP="00701C73">
            <w:pPr>
              <w:pStyle w:val="BodyText"/>
              <w:jc w:val="center"/>
              <w:rPr>
                <w:b/>
                <w:noProof/>
                <w:sz w:val="20"/>
              </w:rPr>
            </w:pPr>
            <w:r w:rsidRPr="00FF74CE">
              <w:rPr>
                <w:b/>
                <w:noProof/>
                <w:sz w:val="20"/>
              </w:rPr>
              <w:t>Укупна цена без ПДВ</w:t>
            </w:r>
          </w:p>
        </w:tc>
        <w:tc>
          <w:tcPr>
            <w:tcW w:w="1417" w:type="dxa"/>
            <w:vAlign w:val="center"/>
          </w:tcPr>
          <w:p w:rsidR="00701C73" w:rsidRPr="00FF74CE" w:rsidRDefault="00701C73" w:rsidP="00701C73">
            <w:pPr>
              <w:pStyle w:val="BodyText"/>
              <w:jc w:val="center"/>
              <w:rPr>
                <w:b/>
                <w:noProof/>
                <w:sz w:val="20"/>
              </w:rPr>
            </w:pPr>
            <w:r w:rsidRPr="00FF74CE">
              <w:rPr>
                <w:b/>
                <w:noProof/>
                <w:sz w:val="20"/>
              </w:rPr>
              <w:t>Произвођач</w:t>
            </w:r>
          </w:p>
        </w:tc>
        <w:tc>
          <w:tcPr>
            <w:tcW w:w="2410" w:type="dxa"/>
            <w:vAlign w:val="center"/>
          </w:tcPr>
          <w:p w:rsidR="00701C73" w:rsidRPr="0054682A" w:rsidRDefault="00701C73" w:rsidP="00701C73">
            <w:pPr>
              <w:pStyle w:val="BodyText"/>
              <w:jc w:val="center"/>
              <w:rPr>
                <w:b/>
                <w:noProof/>
                <w:sz w:val="20"/>
              </w:rPr>
            </w:pPr>
            <w:r w:rsidRPr="00FF74CE">
              <w:rPr>
                <w:b/>
                <w:noProof/>
                <w:sz w:val="20"/>
              </w:rPr>
              <w:t>Назив модела</w:t>
            </w:r>
            <w:r>
              <w:rPr>
                <w:b/>
                <w:noProof/>
                <w:sz w:val="20"/>
              </w:rPr>
              <w:t xml:space="preserve"> и тип</w:t>
            </w:r>
          </w:p>
        </w:tc>
        <w:tc>
          <w:tcPr>
            <w:tcW w:w="1843" w:type="dxa"/>
            <w:vAlign w:val="center"/>
          </w:tcPr>
          <w:p w:rsidR="00701C73" w:rsidRPr="00FF74CE" w:rsidRDefault="00701C73" w:rsidP="00701C73">
            <w:pPr>
              <w:pStyle w:val="BodyText"/>
              <w:jc w:val="center"/>
              <w:rPr>
                <w:b/>
                <w:noProof/>
                <w:sz w:val="20"/>
              </w:rPr>
            </w:pPr>
            <w:r w:rsidRPr="00FF74CE">
              <w:rPr>
                <w:b/>
                <w:noProof/>
                <w:sz w:val="20"/>
              </w:rPr>
              <w:t>Земља порекла</w:t>
            </w:r>
          </w:p>
        </w:tc>
      </w:tr>
      <w:tr w:rsidR="00701C73" w:rsidRPr="00FF74CE" w:rsidTr="00701C73">
        <w:trPr>
          <w:trHeight w:val="284"/>
        </w:trPr>
        <w:tc>
          <w:tcPr>
            <w:tcW w:w="709" w:type="dxa"/>
            <w:vAlign w:val="center"/>
          </w:tcPr>
          <w:p w:rsidR="00701C73" w:rsidRPr="00FF74CE" w:rsidRDefault="00701C73" w:rsidP="00701C73">
            <w:pPr>
              <w:pStyle w:val="BodyText"/>
              <w:jc w:val="center"/>
              <w:rPr>
                <w:b/>
                <w:noProof/>
                <w:sz w:val="20"/>
              </w:rPr>
            </w:pPr>
            <w:r w:rsidRPr="00FF74CE">
              <w:rPr>
                <w:b/>
                <w:noProof/>
                <w:sz w:val="20"/>
                <w:lang w:val="en-US"/>
              </w:rPr>
              <w:t>I</w:t>
            </w:r>
          </w:p>
        </w:tc>
        <w:tc>
          <w:tcPr>
            <w:tcW w:w="3119" w:type="dxa"/>
            <w:vAlign w:val="center"/>
          </w:tcPr>
          <w:p w:rsidR="00701C73" w:rsidRPr="00FF74CE" w:rsidRDefault="00701C73" w:rsidP="00701C73">
            <w:pPr>
              <w:pStyle w:val="BodyText"/>
              <w:jc w:val="center"/>
              <w:rPr>
                <w:noProof/>
                <w:sz w:val="20"/>
              </w:rPr>
            </w:pPr>
            <w:r w:rsidRPr="00FF74CE">
              <w:rPr>
                <w:noProof/>
                <w:sz w:val="20"/>
              </w:rPr>
              <w:t>2</w:t>
            </w:r>
          </w:p>
        </w:tc>
        <w:tc>
          <w:tcPr>
            <w:tcW w:w="708" w:type="dxa"/>
            <w:vAlign w:val="center"/>
          </w:tcPr>
          <w:p w:rsidR="00701C73" w:rsidRPr="00FF74CE" w:rsidRDefault="00701C73" w:rsidP="00701C73">
            <w:pPr>
              <w:pStyle w:val="BodyText"/>
              <w:jc w:val="center"/>
              <w:rPr>
                <w:noProof/>
                <w:sz w:val="20"/>
              </w:rPr>
            </w:pPr>
            <w:r w:rsidRPr="00FF74CE">
              <w:rPr>
                <w:noProof/>
                <w:sz w:val="20"/>
              </w:rPr>
              <w:t>3</w:t>
            </w:r>
          </w:p>
        </w:tc>
        <w:tc>
          <w:tcPr>
            <w:tcW w:w="709" w:type="dxa"/>
            <w:vAlign w:val="center"/>
          </w:tcPr>
          <w:p w:rsidR="00701C73" w:rsidRPr="00FF74CE" w:rsidRDefault="00701C73" w:rsidP="00701C73">
            <w:pPr>
              <w:pStyle w:val="BodyText"/>
              <w:jc w:val="center"/>
              <w:rPr>
                <w:noProof/>
                <w:sz w:val="20"/>
              </w:rPr>
            </w:pPr>
            <w:r w:rsidRPr="00FF74CE">
              <w:rPr>
                <w:noProof/>
                <w:sz w:val="20"/>
              </w:rPr>
              <w:t>4</w:t>
            </w:r>
          </w:p>
        </w:tc>
        <w:tc>
          <w:tcPr>
            <w:tcW w:w="1701" w:type="dxa"/>
            <w:vAlign w:val="center"/>
          </w:tcPr>
          <w:p w:rsidR="00701C73" w:rsidRPr="00FF74CE" w:rsidRDefault="00701C73" w:rsidP="00701C73">
            <w:pPr>
              <w:pStyle w:val="BodyText"/>
              <w:jc w:val="center"/>
              <w:rPr>
                <w:noProof/>
                <w:sz w:val="20"/>
              </w:rPr>
            </w:pPr>
            <w:r w:rsidRPr="00FF74CE">
              <w:rPr>
                <w:noProof/>
                <w:sz w:val="20"/>
              </w:rPr>
              <w:t>5</w:t>
            </w:r>
          </w:p>
        </w:tc>
        <w:tc>
          <w:tcPr>
            <w:tcW w:w="992" w:type="dxa"/>
            <w:vAlign w:val="center"/>
          </w:tcPr>
          <w:p w:rsidR="00701C73" w:rsidRPr="00FF74CE" w:rsidRDefault="00701C73" w:rsidP="00701C73">
            <w:pPr>
              <w:pStyle w:val="BodyText"/>
              <w:jc w:val="center"/>
              <w:rPr>
                <w:noProof/>
                <w:sz w:val="20"/>
              </w:rPr>
            </w:pPr>
            <w:r w:rsidRPr="00FF74CE">
              <w:rPr>
                <w:noProof/>
                <w:sz w:val="20"/>
              </w:rPr>
              <w:t>6</w:t>
            </w:r>
          </w:p>
        </w:tc>
        <w:tc>
          <w:tcPr>
            <w:tcW w:w="2127" w:type="dxa"/>
            <w:vAlign w:val="center"/>
          </w:tcPr>
          <w:p w:rsidR="00701C73" w:rsidRPr="00FF74CE" w:rsidRDefault="00701C73" w:rsidP="00701C73">
            <w:pPr>
              <w:pStyle w:val="BodyText"/>
              <w:jc w:val="center"/>
              <w:rPr>
                <w:noProof/>
                <w:sz w:val="20"/>
              </w:rPr>
            </w:pPr>
            <w:r w:rsidRPr="00FF74CE">
              <w:rPr>
                <w:noProof/>
                <w:sz w:val="20"/>
              </w:rPr>
              <w:t>7</w:t>
            </w:r>
          </w:p>
        </w:tc>
        <w:tc>
          <w:tcPr>
            <w:tcW w:w="1417" w:type="dxa"/>
            <w:vAlign w:val="center"/>
          </w:tcPr>
          <w:p w:rsidR="00701C73" w:rsidRPr="00FF74CE" w:rsidRDefault="00701C73" w:rsidP="00701C73">
            <w:pPr>
              <w:pStyle w:val="BodyText"/>
              <w:jc w:val="center"/>
              <w:rPr>
                <w:noProof/>
                <w:sz w:val="20"/>
              </w:rPr>
            </w:pPr>
            <w:r w:rsidRPr="00FF74CE">
              <w:rPr>
                <w:noProof/>
                <w:sz w:val="20"/>
              </w:rPr>
              <w:t>8</w:t>
            </w:r>
          </w:p>
        </w:tc>
        <w:tc>
          <w:tcPr>
            <w:tcW w:w="2410" w:type="dxa"/>
          </w:tcPr>
          <w:p w:rsidR="00701C73" w:rsidRPr="00FF74CE" w:rsidRDefault="00701C73" w:rsidP="00701C73">
            <w:pPr>
              <w:pStyle w:val="BodyText"/>
              <w:jc w:val="center"/>
              <w:rPr>
                <w:noProof/>
                <w:sz w:val="20"/>
              </w:rPr>
            </w:pPr>
            <w:r w:rsidRPr="00FF74CE">
              <w:rPr>
                <w:noProof/>
                <w:sz w:val="20"/>
              </w:rPr>
              <w:t>9</w:t>
            </w:r>
          </w:p>
        </w:tc>
        <w:tc>
          <w:tcPr>
            <w:tcW w:w="1843" w:type="dxa"/>
            <w:vAlign w:val="center"/>
          </w:tcPr>
          <w:p w:rsidR="00701C73" w:rsidRPr="00FF74CE" w:rsidRDefault="00701C73" w:rsidP="00701C73">
            <w:pPr>
              <w:pStyle w:val="BodyText"/>
              <w:jc w:val="center"/>
              <w:rPr>
                <w:noProof/>
                <w:sz w:val="20"/>
              </w:rPr>
            </w:pPr>
            <w:r w:rsidRPr="00FF74CE">
              <w:rPr>
                <w:noProof/>
                <w:sz w:val="20"/>
              </w:rPr>
              <w:t>10</w:t>
            </w:r>
          </w:p>
        </w:tc>
      </w:tr>
      <w:tr w:rsidR="00701C73" w:rsidRPr="00FF74CE" w:rsidTr="007866BC">
        <w:trPr>
          <w:trHeight w:val="567"/>
        </w:trPr>
        <w:tc>
          <w:tcPr>
            <w:tcW w:w="709" w:type="dxa"/>
            <w:vAlign w:val="center"/>
          </w:tcPr>
          <w:p w:rsidR="00701C73" w:rsidRPr="00BC2911" w:rsidRDefault="003906D5" w:rsidP="007866BC">
            <w:pPr>
              <w:pStyle w:val="BodyText"/>
              <w:jc w:val="center"/>
              <w:rPr>
                <w:noProof/>
                <w:szCs w:val="24"/>
                <w:lang/>
              </w:rPr>
            </w:pPr>
            <w:r>
              <w:rPr>
                <w:noProof/>
                <w:szCs w:val="24"/>
              </w:rPr>
              <w:t>1</w:t>
            </w:r>
            <w:r w:rsidR="00BC2911">
              <w:rPr>
                <w:noProof/>
                <w:szCs w:val="24"/>
                <w:lang/>
              </w:rPr>
              <w:t>.</w:t>
            </w:r>
          </w:p>
        </w:tc>
        <w:tc>
          <w:tcPr>
            <w:tcW w:w="3119" w:type="dxa"/>
            <w:vAlign w:val="center"/>
          </w:tcPr>
          <w:p w:rsidR="00701C73" w:rsidRPr="006410A5" w:rsidRDefault="003A255D" w:rsidP="007866BC">
            <w:pPr>
              <w:jc w:val="center"/>
            </w:pPr>
            <w:r>
              <w:rPr>
                <w:b/>
                <w:noProof/>
                <w:lang w:val="sr-Cyrl-CS"/>
              </w:rPr>
              <w:t>Дигитални</w:t>
            </w:r>
            <w:r w:rsidRPr="006E2A9B">
              <w:rPr>
                <w:b/>
                <w:noProof/>
                <w:lang w:val="sr-Cyrl-CS"/>
              </w:rPr>
              <w:t xml:space="preserve"> </w:t>
            </w:r>
            <w:r>
              <w:rPr>
                <w:b/>
                <w:noProof/>
                <w:lang w:val="sr-Cyrl-CS"/>
              </w:rPr>
              <w:t>ангиографски</w:t>
            </w:r>
            <w:r w:rsidRPr="006E2A9B">
              <w:rPr>
                <w:b/>
                <w:noProof/>
                <w:lang w:val="sr-Cyrl-CS"/>
              </w:rPr>
              <w:t xml:space="preserve"> </w:t>
            </w:r>
            <w:r>
              <w:rPr>
                <w:b/>
                <w:noProof/>
                <w:lang w:val="sr-Cyrl-CS"/>
              </w:rPr>
              <w:t>апарат</w:t>
            </w:r>
          </w:p>
        </w:tc>
        <w:tc>
          <w:tcPr>
            <w:tcW w:w="708" w:type="dxa"/>
            <w:vAlign w:val="center"/>
          </w:tcPr>
          <w:p w:rsidR="00701C73" w:rsidRPr="003A255D" w:rsidRDefault="00701C73" w:rsidP="007866BC">
            <w:pPr>
              <w:pStyle w:val="BodyText"/>
              <w:jc w:val="center"/>
              <w:rPr>
                <w:b/>
                <w:noProof/>
                <w:szCs w:val="24"/>
                <w:lang w:val="sr-Cyrl-BA"/>
              </w:rPr>
            </w:pPr>
            <w:r w:rsidRPr="003A255D">
              <w:rPr>
                <w:b/>
                <w:noProof/>
                <w:szCs w:val="24"/>
                <w:lang w:val="sr-Cyrl-BA"/>
              </w:rPr>
              <w:t>ком</w:t>
            </w:r>
          </w:p>
        </w:tc>
        <w:tc>
          <w:tcPr>
            <w:tcW w:w="709" w:type="dxa"/>
            <w:vAlign w:val="center"/>
          </w:tcPr>
          <w:p w:rsidR="00701C73" w:rsidRPr="003A255D" w:rsidRDefault="003A255D" w:rsidP="007866BC">
            <w:pPr>
              <w:jc w:val="center"/>
              <w:rPr>
                <w:b/>
                <w:lang w:val="sr-Cyrl-BA"/>
              </w:rPr>
            </w:pPr>
            <w:r w:rsidRPr="003A255D">
              <w:rPr>
                <w:b/>
                <w:lang w:val="sr-Cyrl-BA"/>
              </w:rPr>
              <w:t>1</w:t>
            </w:r>
          </w:p>
        </w:tc>
        <w:tc>
          <w:tcPr>
            <w:tcW w:w="1701" w:type="dxa"/>
            <w:vAlign w:val="center"/>
          </w:tcPr>
          <w:p w:rsidR="00701C73" w:rsidRPr="007866BC" w:rsidRDefault="00701C73" w:rsidP="007866BC">
            <w:pPr>
              <w:pStyle w:val="BodyText"/>
              <w:jc w:val="center"/>
              <w:rPr>
                <w:noProof/>
                <w:szCs w:val="24"/>
              </w:rPr>
            </w:pPr>
          </w:p>
        </w:tc>
        <w:tc>
          <w:tcPr>
            <w:tcW w:w="992" w:type="dxa"/>
            <w:vAlign w:val="center"/>
          </w:tcPr>
          <w:p w:rsidR="00701C73" w:rsidRPr="007866BC" w:rsidRDefault="00701C73" w:rsidP="007866BC">
            <w:pPr>
              <w:pStyle w:val="BodyText"/>
              <w:jc w:val="center"/>
              <w:rPr>
                <w:noProof/>
                <w:szCs w:val="24"/>
              </w:rPr>
            </w:pPr>
          </w:p>
        </w:tc>
        <w:tc>
          <w:tcPr>
            <w:tcW w:w="2127" w:type="dxa"/>
            <w:vAlign w:val="center"/>
          </w:tcPr>
          <w:p w:rsidR="00701C73" w:rsidRPr="007866BC" w:rsidRDefault="00701C73" w:rsidP="007866BC">
            <w:pPr>
              <w:pStyle w:val="BodyText"/>
              <w:jc w:val="center"/>
              <w:rPr>
                <w:noProof/>
                <w:szCs w:val="24"/>
              </w:rPr>
            </w:pPr>
          </w:p>
        </w:tc>
        <w:tc>
          <w:tcPr>
            <w:tcW w:w="1417" w:type="dxa"/>
            <w:vAlign w:val="center"/>
          </w:tcPr>
          <w:p w:rsidR="00701C73" w:rsidRPr="007866BC" w:rsidRDefault="00701C73" w:rsidP="007866BC">
            <w:pPr>
              <w:pStyle w:val="BodyText"/>
              <w:jc w:val="center"/>
              <w:rPr>
                <w:noProof/>
                <w:szCs w:val="24"/>
              </w:rPr>
            </w:pPr>
          </w:p>
        </w:tc>
        <w:tc>
          <w:tcPr>
            <w:tcW w:w="2410" w:type="dxa"/>
            <w:vAlign w:val="center"/>
          </w:tcPr>
          <w:p w:rsidR="00701C73" w:rsidRPr="007866BC" w:rsidRDefault="00701C73" w:rsidP="007866BC">
            <w:pPr>
              <w:pStyle w:val="BodyText"/>
              <w:jc w:val="center"/>
              <w:rPr>
                <w:noProof/>
                <w:szCs w:val="24"/>
              </w:rPr>
            </w:pPr>
          </w:p>
        </w:tc>
        <w:tc>
          <w:tcPr>
            <w:tcW w:w="1843" w:type="dxa"/>
            <w:vAlign w:val="center"/>
          </w:tcPr>
          <w:p w:rsidR="00701C73" w:rsidRPr="007866BC" w:rsidRDefault="00701C73" w:rsidP="007866BC">
            <w:pPr>
              <w:pStyle w:val="BodyText"/>
              <w:jc w:val="center"/>
              <w:rPr>
                <w:noProof/>
                <w:szCs w:val="24"/>
              </w:rPr>
            </w:pPr>
          </w:p>
        </w:tc>
      </w:tr>
      <w:tr w:rsidR="00701C73" w:rsidRPr="00B53712" w:rsidTr="007D258C">
        <w:trPr>
          <w:gridAfter w:val="3"/>
          <w:wAfter w:w="5670" w:type="dxa"/>
          <w:trHeight w:val="374"/>
        </w:trPr>
        <w:tc>
          <w:tcPr>
            <w:tcW w:w="709" w:type="dxa"/>
            <w:vAlign w:val="center"/>
          </w:tcPr>
          <w:p w:rsidR="00701C73" w:rsidRPr="00FF74CE" w:rsidRDefault="00701C73" w:rsidP="00701C73">
            <w:pPr>
              <w:pStyle w:val="BodyText"/>
              <w:jc w:val="center"/>
              <w:rPr>
                <w:b/>
                <w:noProof/>
                <w:sz w:val="20"/>
              </w:rPr>
            </w:pPr>
            <w:r w:rsidRPr="00FF74CE">
              <w:rPr>
                <w:b/>
                <w:noProof/>
                <w:sz w:val="20"/>
              </w:rPr>
              <w:t>II</w:t>
            </w:r>
          </w:p>
        </w:tc>
        <w:tc>
          <w:tcPr>
            <w:tcW w:w="7229" w:type="dxa"/>
            <w:gridSpan w:val="5"/>
            <w:vAlign w:val="center"/>
          </w:tcPr>
          <w:p w:rsidR="00701C73" w:rsidRPr="00C85459" w:rsidRDefault="00701C73" w:rsidP="00701C73">
            <w:pPr>
              <w:pStyle w:val="BodyText"/>
              <w:jc w:val="right"/>
              <w:rPr>
                <w:b/>
                <w:noProof/>
                <w:szCs w:val="24"/>
              </w:rPr>
            </w:pPr>
            <w:r w:rsidRPr="00C85459">
              <w:rPr>
                <w:b/>
                <w:noProof/>
                <w:szCs w:val="24"/>
              </w:rPr>
              <w:t>Укупна цена понуде без ПДВ</w:t>
            </w:r>
            <w:r w:rsidR="003A255D">
              <w:rPr>
                <w:b/>
                <w:noProof/>
                <w:szCs w:val="24"/>
                <w:lang/>
              </w:rPr>
              <w:t>-а</w:t>
            </w:r>
            <w:r w:rsidRPr="00C85459">
              <w:rPr>
                <w:b/>
                <w:noProof/>
                <w:szCs w:val="24"/>
              </w:rPr>
              <w:t>:</w:t>
            </w:r>
          </w:p>
        </w:tc>
        <w:tc>
          <w:tcPr>
            <w:tcW w:w="2127" w:type="dxa"/>
          </w:tcPr>
          <w:p w:rsidR="00701C73" w:rsidRPr="00FF74CE" w:rsidRDefault="00701C73" w:rsidP="00701C73">
            <w:pPr>
              <w:pStyle w:val="BodyText"/>
              <w:jc w:val="left"/>
              <w:rPr>
                <w:noProof/>
                <w:sz w:val="20"/>
              </w:rPr>
            </w:pPr>
          </w:p>
        </w:tc>
      </w:tr>
      <w:tr w:rsidR="00701C73" w:rsidRPr="00FF74CE" w:rsidTr="00BC2911">
        <w:trPr>
          <w:gridAfter w:val="3"/>
          <w:wAfter w:w="5670" w:type="dxa"/>
          <w:trHeight w:val="410"/>
        </w:trPr>
        <w:tc>
          <w:tcPr>
            <w:tcW w:w="709" w:type="dxa"/>
            <w:vAlign w:val="center"/>
          </w:tcPr>
          <w:p w:rsidR="00701C73" w:rsidRPr="00FF74CE" w:rsidRDefault="00701C73" w:rsidP="00701C73">
            <w:pPr>
              <w:pStyle w:val="BodyText"/>
              <w:jc w:val="center"/>
              <w:rPr>
                <w:b/>
                <w:noProof/>
                <w:sz w:val="20"/>
              </w:rPr>
            </w:pPr>
            <w:r w:rsidRPr="00FF74CE">
              <w:rPr>
                <w:b/>
                <w:noProof/>
                <w:sz w:val="20"/>
              </w:rPr>
              <w:t>III</w:t>
            </w:r>
          </w:p>
        </w:tc>
        <w:tc>
          <w:tcPr>
            <w:tcW w:w="7229" w:type="dxa"/>
            <w:gridSpan w:val="5"/>
            <w:vAlign w:val="center"/>
          </w:tcPr>
          <w:p w:rsidR="00701C73" w:rsidRPr="00C85459" w:rsidRDefault="00701C73" w:rsidP="00701C73">
            <w:pPr>
              <w:pStyle w:val="BodyText"/>
              <w:jc w:val="right"/>
              <w:rPr>
                <w:b/>
                <w:noProof/>
                <w:szCs w:val="24"/>
              </w:rPr>
            </w:pPr>
            <w:r>
              <w:rPr>
                <w:b/>
                <w:noProof/>
                <w:szCs w:val="24"/>
              </w:rPr>
              <w:t xml:space="preserve">Пореска стопа _______%, и износ </w:t>
            </w:r>
            <w:r w:rsidRPr="00C85459">
              <w:rPr>
                <w:b/>
                <w:noProof/>
                <w:szCs w:val="24"/>
              </w:rPr>
              <w:t>ПДВ</w:t>
            </w:r>
            <w:r w:rsidR="003A255D">
              <w:rPr>
                <w:b/>
                <w:noProof/>
                <w:szCs w:val="24"/>
                <w:lang/>
              </w:rPr>
              <w:t>-а</w:t>
            </w:r>
            <w:r w:rsidRPr="00C85459">
              <w:rPr>
                <w:b/>
                <w:noProof/>
                <w:szCs w:val="24"/>
              </w:rPr>
              <w:t>:</w:t>
            </w:r>
          </w:p>
        </w:tc>
        <w:tc>
          <w:tcPr>
            <w:tcW w:w="2127" w:type="dxa"/>
          </w:tcPr>
          <w:p w:rsidR="00701C73" w:rsidRPr="00FF74CE" w:rsidRDefault="00701C73" w:rsidP="00701C73">
            <w:pPr>
              <w:pStyle w:val="BodyText"/>
              <w:jc w:val="left"/>
              <w:rPr>
                <w:noProof/>
                <w:sz w:val="20"/>
              </w:rPr>
            </w:pPr>
          </w:p>
        </w:tc>
      </w:tr>
      <w:tr w:rsidR="00701C73" w:rsidRPr="00B53712" w:rsidTr="00BC2911">
        <w:trPr>
          <w:gridAfter w:val="3"/>
          <w:wAfter w:w="5670" w:type="dxa"/>
          <w:trHeight w:val="404"/>
        </w:trPr>
        <w:tc>
          <w:tcPr>
            <w:tcW w:w="709" w:type="dxa"/>
            <w:vAlign w:val="center"/>
          </w:tcPr>
          <w:p w:rsidR="00701C73" w:rsidRPr="00FF74CE" w:rsidRDefault="00701C73" w:rsidP="00701C73">
            <w:pPr>
              <w:pStyle w:val="BodyText"/>
              <w:jc w:val="center"/>
              <w:rPr>
                <w:b/>
                <w:noProof/>
                <w:sz w:val="20"/>
              </w:rPr>
            </w:pPr>
            <w:r w:rsidRPr="00FF74CE">
              <w:rPr>
                <w:b/>
                <w:noProof/>
                <w:sz w:val="20"/>
              </w:rPr>
              <w:t>IV</w:t>
            </w:r>
          </w:p>
        </w:tc>
        <w:tc>
          <w:tcPr>
            <w:tcW w:w="7229" w:type="dxa"/>
            <w:gridSpan w:val="5"/>
            <w:vAlign w:val="center"/>
          </w:tcPr>
          <w:p w:rsidR="00701C73" w:rsidRPr="00C85459" w:rsidRDefault="00701C73" w:rsidP="00701C73">
            <w:pPr>
              <w:pStyle w:val="BodyText"/>
              <w:jc w:val="right"/>
              <w:rPr>
                <w:b/>
                <w:noProof/>
                <w:szCs w:val="24"/>
              </w:rPr>
            </w:pPr>
            <w:r>
              <w:rPr>
                <w:b/>
                <w:noProof/>
                <w:szCs w:val="24"/>
              </w:rPr>
              <w:t>Укупна цена понуде са ПДВ</w:t>
            </w:r>
            <w:r w:rsidR="003A255D">
              <w:rPr>
                <w:b/>
                <w:noProof/>
                <w:szCs w:val="24"/>
                <w:lang/>
              </w:rPr>
              <w:t>-ом</w:t>
            </w:r>
            <w:r w:rsidRPr="00C85459">
              <w:rPr>
                <w:b/>
                <w:noProof/>
                <w:szCs w:val="24"/>
              </w:rPr>
              <w:t>:</w:t>
            </w:r>
          </w:p>
        </w:tc>
        <w:tc>
          <w:tcPr>
            <w:tcW w:w="2127" w:type="dxa"/>
          </w:tcPr>
          <w:p w:rsidR="00701C73" w:rsidRPr="00FF74CE" w:rsidRDefault="00701C73" w:rsidP="00701C73">
            <w:pPr>
              <w:pStyle w:val="BodyText"/>
              <w:jc w:val="left"/>
              <w:rPr>
                <w:noProof/>
                <w:sz w:val="20"/>
              </w:rPr>
            </w:pPr>
          </w:p>
        </w:tc>
      </w:tr>
    </w:tbl>
    <w:p w:rsidR="00701C73" w:rsidRPr="0071325B" w:rsidRDefault="00701C73" w:rsidP="00701C73">
      <w:pPr>
        <w:pStyle w:val="BodyText"/>
        <w:rPr>
          <w:noProof/>
          <w:szCs w:val="24"/>
        </w:rPr>
      </w:pPr>
      <w:r w:rsidRPr="0071325B">
        <w:rPr>
          <w:noProof/>
          <w:szCs w:val="24"/>
        </w:rPr>
        <w:t>Обавезе из своје понуде ћу извршити (заокружити начин како ће се обавезе из понуде извршити):</w:t>
      </w:r>
    </w:p>
    <w:p w:rsidR="00701C73" w:rsidRPr="0071325B" w:rsidRDefault="00701C73" w:rsidP="00434826">
      <w:pPr>
        <w:pStyle w:val="BodyText"/>
        <w:numPr>
          <w:ilvl w:val="0"/>
          <w:numId w:val="9"/>
        </w:numPr>
        <w:rPr>
          <w:noProof/>
          <w:szCs w:val="24"/>
        </w:rPr>
      </w:pPr>
      <w:r w:rsidRPr="0071325B">
        <w:rPr>
          <w:noProof/>
          <w:szCs w:val="24"/>
        </w:rPr>
        <w:t>Самостално</w:t>
      </w:r>
    </w:p>
    <w:p w:rsidR="00701C73" w:rsidRPr="0071325B" w:rsidRDefault="00701C73" w:rsidP="00434826">
      <w:pPr>
        <w:pStyle w:val="BodyText"/>
        <w:numPr>
          <w:ilvl w:val="0"/>
          <w:numId w:val="9"/>
        </w:numPr>
        <w:rPr>
          <w:noProof/>
          <w:szCs w:val="24"/>
        </w:rPr>
      </w:pPr>
      <w:r w:rsidRPr="0071325B">
        <w:rPr>
          <w:noProof/>
          <w:szCs w:val="24"/>
        </w:rPr>
        <w:t>Заједничка понуда (навести ко су учесници у заједничкој понуди): _______________________________________</w:t>
      </w:r>
    </w:p>
    <w:p w:rsidR="00701C73" w:rsidRPr="007D258C" w:rsidRDefault="00701C73" w:rsidP="00434826">
      <w:pPr>
        <w:pStyle w:val="BodyText"/>
        <w:numPr>
          <w:ilvl w:val="0"/>
          <w:numId w:val="9"/>
        </w:numPr>
        <w:rPr>
          <w:noProof/>
          <w:szCs w:val="24"/>
        </w:rPr>
      </w:pPr>
      <w:r w:rsidRPr="0071325B">
        <w:rPr>
          <w:noProof/>
          <w:szCs w:val="24"/>
        </w:rPr>
        <w:t>Понуда са подизвођачима (навести ко су подизвођачи): _________________________________________________</w:t>
      </w:r>
    </w:p>
    <w:p w:rsidR="007D258C" w:rsidRPr="0071325B" w:rsidRDefault="007D258C" w:rsidP="007D258C">
      <w:pPr>
        <w:pStyle w:val="BodyText"/>
        <w:rPr>
          <w:noProof/>
          <w:szCs w:val="24"/>
        </w:rPr>
      </w:pPr>
    </w:p>
    <w:p w:rsidR="00701C73" w:rsidRPr="0071325B" w:rsidRDefault="00701C73" w:rsidP="00701C73">
      <w:pPr>
        <w:pStyle w:val="BodyText"/>
        <w:ind w:left="720"/>
        <w:rPr>
          <w:noProof/>
          <w:szCs w:val="24"/>
        </w:rPr>
      </w:pPr>
      <w:r w:rsidRPr="0071325B">
        <w:rPr>
          <w:noProof/>
          <w:szCs w:val="24"/>
        </w:rPr>
        <w:t xml:space="preserve">Рок испоруке:____________________________                                         </w:t>
      </w:r>
      <w:r>
        <w:rPr>
          <w:noProof/>
          <w:szCs w:val="24"/>
        </w:rPr>
        <w:tab/>
      </w:r>
      <w:r w:rsidRPr="0071325B">
        <w:rPr>
          <w:noProof/>
          <w:szCs w:val="24"/>
        </w:rPr>
        <w:t>Рок важе</w:t>
      </w:r>
      <w:r w:rsidRPr="0071325B">
        <w:rPr>
          <w:noProof/>
          <w:szCs w:val="24"/>
          <w:lang w:val="sr-Cyrl-CS"/>
        </w:rPr>
        <w:t xml:space="preserve">ња </w:t>
      </w:r>
      <w:r w:rsidRPr="0071325B">
        <w:rPr>
          <w:noProof/>
          <w:szCs w:val="24"/>
        </w:rPr>
        <w:t>понуде:</w:t>
      </w:r>
      <w:r>
        <w:rPr>
          <w:noProof/>
          <w:szCs w:val="24"/>
        </w:rPr>
        <w:t xml:space="preserve"> </w:t>
      </w:r>
      <w:r w:rsidRPr="0071325B">
        <w:rPr>
          <w:noProof/>
          <w:szCs w:val="24"/>
        </w:rPr>
        <w:t>______________________</w:t>
      </w:r>
    </w:p>
    <w:p w:rsidR="00701C73" w:rsidRPr="0071325B" w:rsidRDefault="00701C73" w:rsidP="00701C73">
      <w:pPr>
        <w:pStyle w:val="BodyText"/>
        <w:ind w:left="720"/>
        <w:rPr>
          <w:noProof/>
          <w:szCs w:val="24"/>
        </w:rPr>
      </w:pPr>
      <w:r w:rsidRPr="0071325B">
        <w:rPr>
          <w:noProof/>
          <w:szCs w:val="24"/>
        </w:rPr>
        <w:t>Начин и услови плаћања:__________________</w:t>
      </w:r>
      <w:r w:rsidRPr="0071325B">
        <w:rPr>
          <w:noProof/>
          <w:szCs w:val="24"/>
        </w:rPr>
        <w:tab/>
        <w:t xml:space="preserve">                      М.П.  </w:t>
      </w:r>
      <w:r w:rsidRPr="0071325B">
        <w:rPr>
          <w:noProof/>
          <w:szCs w:val="24"/>
        </w:rPr>
        <w:tab/>
      </w:r>
      <w:r>
        <w:rPr>
          <w:noProof/>
          <w:szCs w:val="24"/>
        </w:rPr>
        <w:tab/>
      </w:r>
      <w:r w:rsidRPr="0071325B">
        <w:rPr>
          <w:noProof/>
          <w:szCs w:val="24"/>
        </w:rPr>
        <w:t>Датум:</w:t>
      </w:r>
      <w:r>
        <w:rPr>
          <w:noProof/>
          <w:szCs w:val="24"/>
        </w:rPr>
        <w:t xml:space="preserve"> </w:t>
      </w:r>
      <w:r w:rsidRPr="0071325B">
        <w:rPr>
          <w:noProof/>
          <w:szCs w:val="24"/>
        </w:rPr>
        <w:t>_________________________________</w:t>
      </w:r>
    </w:p>
    <w:p w:rsidR="00701C73" w:rsidRPr="0071325B" w:rsidRDefault="00701C73" w:rsidP="00701C73">
      <w:pPr>
        <w:pStyle w:val="BodyText"/>
        <w:ind w:left="720"/>
        <w:rPr>
          <w:noProof/>
          <w:szCs w:val="24"/>
        </w:rPr>
      </w:pPr>
      <w:r w:rsidRPr="0071325B">
        <w:rPr>
          <w:noProof/>
          <w:szCs w:val="24"/>
        </w:rPr>
        <w:t>Гарантни рок:____________________________</w:t>
      </w:r>
      <w:r w:rsidRPr="0071325B">
        <w:rPr>
          <w:noProof/>
          <w:szCs w:val="24"/>
        </w:rPr>
        <w:tab/>
      </w:r>
      <w:r w:rsidRPr="0071325B">
        <w:rPr>
          <w:noProof/>
          <w:szCs w:val="24"/>
        </w:rPr>
        <w:tab/>
        <w:t xml:space="preserve">            </w:t>
      </w:r>
      <w:r w:rsidRPr="0071325B">
        <w:rPr>
          <w:noProof/>
          <w:szCs w:val="24"/>
        </w:rPr>
        <w:tab/>
      </w:r>
      <w:r w:rsidRPr="0071325B">
        <w:rPr>
          <w:noProof/>
          <w:szCs w:val="24"/>
        </w:rPr>
        <w:tab/>
        <w:t>Потпис:</w:t>
      </w:r>
      <w:r>
        <w:rPr>
          <w:noProof/>
          <w:szCs w:val="24"/>
        </w:rPr>
        <w:t xml:space="preserve"> </w:t>
      </w:r>
      <w:r w:rsidRPr="0071325B">
        <w:rPr>
          <w:noProof/>
          <w:szCs w:val="24"/>
        </w:rPr>
        <w:t>________________________________</w:t>
      </w:r>
    </w:p>
    <w:p w:rsidR="00E93D64" w:rsidRPr="006410A5" w:rsidRDefault="00701C73" w:rsidP="006410A5">
      <w:pPr>
        <w:pStyle w:val="BodyText"/>
        <w:ind w:firstLine="720"/>
        <w:rPr>
          <w:noProof/>
          <w:szCs w:val="24"/>
        </w:rPr>
      </w:pPr>
      <w:r w:rsidRPr="0071325B">
        <w:rPr>
          <w:noProof/>
          <w:szCs w:val="24"/>
        </w:rPr>
        <w:t>Друго: __________________________________</w:t>
      </w:r>
    </w:p>
    <w:p w:rsidR="00E93D64" w:rsidRDefault="00E93D64" w:rsidP="00063B77">
      <w:pPr>
        <w:pStyle w:val="BodyText"/>
        <w:rPr>
          <w:noProof/>
          <w:sz w:val="20"/>
          <w:lang/>
        </w:rPr>
      </w:pPr>
    </w:p>
    <w:p w:rsidR="007D258C" w:rsidRDefault="007D258C" w:rsidP="00063B77">
      <w:pPr>
        <w:pStyle w:val="BodyText"/>
        <w:rPr>
          <w:noProof/>
          <w:sz w:val="20"/>
          <w:lang/>
        </w:rPr>
      </w:pPr>
    </w:p>
    <w:p w:rsidR="007D258C" w:rsidRPr="007D258C" w:rsidRDefault="007D258C" w:rsidP="00063B77">
      <w:pPr>
        <w:pStyle w:val="BodyText"/>
        <w:rPr>
          <w:noProof/>
          <w:sz w:val="20"/>
          <w:lang/>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6C496A">
            <w:pPr>
              <w:pStyle w:val="Heading2"/>
              <w:numPr>
                <w:ilvl w:val="0"/>
                <w:numId w:val="4"/>
              </w:numPr>
              <w:rPr>
                <w:noProof/>
              </w:rPr>
            </w:pPr>
            <w:r w:rsidRPr="002D5B2C">
              <w:rPr>
                <w:noProof/>
              </w:rPr>
              <w:br w:type="page"/>
            </w:r>
            <w:bookmarkStart w:id="112" w:name="_Toc364158554"/>
            <w:bookmarkStart w:id="113" w:name="_Toc481746460"/>
            <w:r w:rsidR="00FA73DE">
              <w:rPr>
                <w:noProof/>
              </w:rPr>
              <w:t xml:space="preserve"> </w:t>
            </w:r>
            <w:r w:rsidRPr="002D5B2C">
              <w:rPr>
                <w:noProof/>
              </w:rPr>
              <w:t>ОПШТИ ПОДАЦИ О ПОНУЂАЧУ ИЗ ГРУПЕ ПОНУЂАЧА</w:t>
            </w:r>
            <w:bookmarkEnd w:id="112"/>
            <w:bookmarkEnd w:id="113"/>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6C496A">
            <w:pPr>
              <w:pStyle w:val="Heading2"/>
              <w:numPr>
                <w:ilvl w:val="0"/>
                <w:numId w:val="4"/>
              </w:numPr>
              <w:rPr>
                <w:noProof/>
              </w:rPr>
            </w:pPr>
            <w:r w:rsidRPr="008B7475">
              <w:rPr>
                <w:noProof/>
              </w:rPr>
              <w:lastRenderedPageBreak/>
              <w:br w:type="page"/>
            </w:r>
            <w:bookmarkStart w:id="114" w:name="_Toc364158555"/>
            <w:bookmarkStart w:id="115" w:name="_Toc481746461"/>
            <w:r w:rsidR="00FA73DE">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4"/>
            <w:bookmarkEnd w:id="11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BC2911">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993" w:left="1418" w:header="709" w:footer="709" w:gutter="0"/>
          <w:cols w:space="708"/>
          <w:docGrid w:linePitch="360"/>
        </w:sectPr>
      </w:pPr>
    </w:p>
    <w:p w:rsidR="008B3ADA" w:rsidRDefault="008B3ADA" w:rsidP="0080513B">
      <w:pPr>
        <w:ind w:left="567" w:firstLine="720"/>
        <w:rPr>
          <w:noProof/>
        </w:rPr>
      </w:pPr>
    </w:p>
    <w:p w:rsidR="00C22BDC" w:rsidRDefault="00C22BDC" w:rsidP="00C22B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tblPr>
      <w:tblGrid>
        <w:gridCol w:w="1534"/>
        <w:gridCol w:w="8036"/>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____________________(назив банке),</w:t>
            </w:r>
          </w:p>
          <w:p w:rsidR="00C22BDC" w:rsidRDefault="00C22BDC" w:rsidP="009825DA">
            <w:pPr>
              <w:rPr>
                <w:b/>
                <w:sz w:val="10"/>
                <w:szCs w:val="10"/>
                <w:lang w:val="sr-Cyrl-CS"/>
              </w:rPr>
            </w:pP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tblPr>
      <w:tblGrid>
        <w:gridCol w:w="1547"/>
        <w:gridCol w:w="802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007D258C">
              <w:rPr>
                <w:sz w:val="22"/>
                <w:szCs w:val="22"/>
                <w:lang w:val="sr-Cyrl-CS"/>
              </w:rPr>
              <w:t>Мин.</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FF74CE" w:rsidRDefault="00C22BDC" w:rsidP="00C22BDC">
      <w:pPr>
        <w:pStyle w:val="ListParagraph"/>
        <w:ind w:left="0" w:firstLine="426"/>
        <w:jc w:val="both"/>
        <w:rPr>
          <w:rFonts w:eastAsia="TimesNewRomanPSMT"/>
          <w:bCs/>
          <w:iCs/>
          <w:lang w:val="sr-Cyrl-CS"/>
        </w:rPr>
      </w:pPr>
      <w:r w:rsidRPr="004341CB">
        <w:rPr>
          <w:lang w:val="sr-Cyrl-CS"/>
        </w:rPr>
        <w:t>Менични дужник предаје Меничном повериоцу потписану и оверену бланко соло меницу серијског броја _________________</w:t>
      </w:r>
      <w:r w:rsidR="007D258C">
        <w:rPr>
          <w:lang w:val="sr-Cyrl-CS"/>
        </w:rPr>
        <w:t>_</w:t>
      </w:r>
      <w:r w:rsidRPr="004341CB">
        <w:rPr>
          <w:lang w:val="sr-Cyrl-CS"/>
        </w:rPr>
        <w:t xml:space="preserve">____ као средство финансијског обезбеђења </w:t>
      </w:r>
      <w:r w:rsidR="00FA73DE">
        <w:rPr>
          <w:b/>
          <w:lang w:val="sr-Cyrl-CS"/>
        </w:rPr>
        <w:t xml:space="preserve"> за озбиљност понуде</w:t>
      </w:r>
      <w:r w:rsidRPr="004341CB">
        <w:rPr>
          <w:b/>
          <w:lang w:val="sr-Cyrl-CS"/>
        </w:rPr>
        <w:t xml:space="preserve">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___________</w:t>
      </w:r>
      <w:r>
        <w:rPr>
          <w:lang w:val="sr-Cyrl-CS"/>
        </w:rPr>
        <w:t xml:space="preserve">________ динара </w:t>
      </w:r>
      <w:r w:rsidRPr="004341CB">
        <w:rPr>
          <w:lang w:val="sr-Cyrl-CS"/>
        </w:rPr>
        <w:t>(словима _________</w:t>
      </w:r>
      <w:r>
        <w:rPr>
          <w:lang w:val="sr-Cyrl-CS"/>
        </w:rPr>
        <w:t xml:space="preserve">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3A255D" w:rsidRPr="003A255D">
        <w:rPr>
          <w:b/>
          <w:lang w:val="sr-Cyrl-CS"/>
        </w:rPr>
        <w:t>88</w:t>
      </w:r>
      <w:r w:rsidR="00412C70">
        <w:rPr>
          <w:b/>
          <w:lang w:val="sr-Cyrl-CS"/>
        </w:rPr>
        <w:t>-18-O</w:t>
      </w:r>
      <w:r>
        <w:rPr>
          <w:b/>
          <w:lang w:val="sr-Cyrl-CS"/>
        </w:rPr>
        <w:t xml:space="preserve"> </w:t>
      </w:r>
      <w:r>
        <w:rPr>
          <w:lang w:val="sr-Cyrl-CS"/>
        </w:rPr>
        <w:t xml:space="preserve">- </w:t>
      </w:r>
      <w:r w:rsidR="00860BBB">
        <w:rPr>
          <w:b/>
          <w:lang/>
        </w:rPr>
        <w:t>Н</w:t>
      </w:r>
      <w:r w:rsidR="00860BBB" w:rsidRPr="00860BBB">
        <w:rPr>
          <w:b/>
          <w:lang w:val="sr-Cyrl-CS"/>
        </w:rPr>
        <w:t>абавка дигиталног ангиографског апарата са додатном опремом за потребе Клиничког центра Војводине</w:t>
      </w:r>
      <w:r w:rsidRPr="004341CB">
        <w:t>,</w:t>
      </w:r>
      <w:r w:rsidRPr="004341CB">
        <w:rPr>
          <w:lang w:val="sr-Cyrl-CS"/>
        </w:rPr>
        <w:t xml:space="preserve"> уколико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C22BDC" w:rsidRPr="004341CB" w:rsidRDefault="00C22BDC" w:rsidP="00C22BDC">
      <w:pPr>
        <w:ind w:firstLine="720"/>
        <w:jc w:val="both"/>
        <w:rPr>
          <w:lang w:val="sr-Cyrl-CS"/>
        </w:rPr>
      </w:pPr>
    </w:p>
    <w:p w:rsidR="00C22BDC" w:rsidRDefault="00C22BDC" w:rsidP="0035465C">
      <w:pPr>
        <w:ind w:firstLine="426"/>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7D258C" w:rsidRDefault="007D258C" w:rsidP="007D258C">
      <w:pPr>
        <w:jc w:val="both"/>
        <w:rPr>
          <w:lang w:val="sr-Cyrl-CS"/>
        </w:rPr>
      </w:pPr>
    </w:p>
    <w:p w:rsidR="007D258C" w:rsidRPr="004341CB" w:rsidRDefault="00C22BDC" w:rsidP="0035465C">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4341CB" w:rsidRDefault="00C22BDC" w:rsidP="00C22BDC">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F563E8" w:rsidRDefault="00C22BDC" w:rsidP="00C22BDC">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картон депонованих потписа</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оверени потиси лица овлашћених за заступање</w:t>
      </w:r>
    </w:p>
    <w:p w:rsidR="00C22BDC" w:rsidRPr="00F563E8" w:rsidRDefault="00C22BDC" w:rsidP="00C22BDC">
      <w:pPr>
        <w:jc w:val="both"/>
        <w:rPr>
          <w:b/>
          <w:sz w:val="22"/>
          <w:szCs w:val="22"/>
          <w:lang w:val="sr-Cyrl-CS"/>
        </w:rPr>
      </w:pPr>
      <w:r w:rsidRPr="00F563E8">
        <w:rPr>
          <w:b/>
          <w:sz w:val="22"/>
          <w:szCs w:val="22"/>
          <w:lang w:val="sr-Cyrl-CS"/>
        </w:rPr>
        <w:t xml:space="preserve">             </w:t>
      </w:r>
      <w:r w:rsidR="0035465C">
        <w:rPr>
          <w:b/>
          <w:sz w:val="22"/>
          <w:szCs w:val="22"/>
          <w:lang w:val="sr-Cyrl-CS"/>
        </w:rPr>
        <w:t xml:space="preserve">  </w:t>
      </w:r>
      <w:r w:rsidRPr="00F563E8">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22BDC" w:rsidRPr="002D35C8" w:rsidTr="009825DA">
        <w:trPr>
          <w:gridAfter w:val="3"/>
          <w:wAfter w:w="5688" w:type="dxa"/>
        </w:trPr>
        <w:tc>
          <w:tcPr>
            <w:tcW w:w="4140" w:type="dxa"/>
            <w:shd w:val="clear" w:color="auto" w:fill="auto"/>
          </w:tcPr>
          <w:p w:rsidR="00C22BDC" w:rsidRPr="002D35C8" w:rsidRDefault="00C22BDC" w:rsidP="009825DA">
            <w:pPr>
              <w:rPr>
                <w:b/>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sz w:val="10"/>
                <w:szCs w:val="10"/>
                <w:lang w:val="sr-Cyrl-CS"/>
              </w:rPr>
            </w:pPr>
          </w:p>
        </w:tc>
        <w:tc>
          <w:tcPr>
            <w:tcW w:w="1260" w:type="dxa"/>
            <w:shd w:val="clear" w:color="auto" w:fill="auto"/>
          </w:tcPr>
          <w:p w:rsidR="00C22BDC" w:rsidRPr="002D35C8" w:rsidRDefault="00C22BDC" w:rsidP="009825DA">
            <w:pPr>
              <w:jc w:val="both"/>
              <w:rPr>
                <w:b/>
                <w:sz w:val="10"/>
                <w:szCs w:val="10"/>
                <w:lang w:val="sr-Cyrl-CS"/>
              </w:rPr>
            </w:pPr>
          </w:p>
        </w:tc>
        <w:tc>
          <w:tcPr>
            <w:tcW w:w="4140" w:type="dxa"/>
            <w:shd w:val="clear" w:color="auto" w:fill="auto"/>
          </w:tcPr>
          <w:p w:rsidR="00C22BDC" w:rsidRPr="002D35C8" w:rsidRDefault="00C22BDC" w:rsidP="009825DA">
            <w:pPr>
              <w:jc w:val="center"/>
              <w:rPr>
                <w:b/>
                <w:sz w:val="10"/>
                <w:szCs w:val="10"/>
                <w:lang w:val="sr-Cyrl-CS"/>
              </w:rPr>
            </w:pPr>
          </w:p>
        </w:tc>
      </w:tr>
      <w:tr w:rsidR="00C22BDC" w:rsidRPr="002D35C8" w:rsidTr="009825DA">
        <w:trPr>
          <w:trHeight w:val="212"/>
        </w:trPr>
        <w:tc>
          <w:tcPr>
            <w:tcW w:w="4428" w:type="dxa"/>
            <w:gridSpan w:val="2"/>
            <w:shd w:val="clear" w:color="auto" w:fill="auto"/>
          </w:tcPr>
          <w:p w:rsidR="00C22BDC" w:rsidRPr="002D35C8" w:rsidRDefault="00C22BDC" w:rsidP="009825DA">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2D35C8" w:rsidRDefault="00C22BDC" w:rsidP="009825DA">
            <w:pPr>
              <w:jc w:val="center"/>
              <w:rPr>
                <w:b/>
                <w:lang w:val="sr-Cyrl-CS"/>
              </w:rPr>
            </w:pPr>
          </w:p>
        </w:tc>
      </w:tr>
      <w:tr w:rsidR="00C22BDC" w:rsidRPr="002D35C8" w:rsidTr="009825DA">
        <w:tc>
          <w:tcPr>
            <w:tcW w:w="4428" w:type="dxa"/>
            <w:gridSpan w:val="2"/>
            <w:tcBorders>
              <w:bottom w:val="single" w:sz="4" w:space="0" w:color="auto"/>
            </w:tcBorders>
            <w:shd w:val="clear" w:color="auto" w:fill="auto"/>
          </w:tcPr>
          <w:p w:rsidR="00C22BDC" w:rsidRPr="00E052EA" w:rsidRDefault="00C22BDC" w:rsidP="009825DA">
            <w:pPr>
              <w:rPr>
                <w:sz w:val="16"/>
                <w:szCs w:val="16"/>
                <w:lang w:val="sr-Cyrl-CS"/>
              </w:rPr>
            </w:pPr>
          </w:p>
        </w:tc>
        <w:tc>
          <w:tcPr>
            <w:tcW w:w="1260" w:type="dxa"/>
            <w:shd w:val="clear" w:color="auto" w:fill="auto"/>
          </w:tcPr>
          <w:p w:rsidR="00C22BDC" w:rsidRPr="002D35C8" w:rsidRDefault="00C22BDC" w:rsidP="009825DA">
            <w:pPr>
              <w:jc w:val="both"/>
              <w:rPr>
                <w:b/>
                <w:lang w:val="sr-Cyrl-CS"/>
              </w:rPr>
            </w:pPr>
          </w:p>
        </w:tc>
        <w:tc>
          <w:tcPr>
            <w:tcW w:w="4140" w:type="dxa"/>
            <w:shd w:val="clear" w:color="auto" w:fill="auto"/>
          </w:tcPr>
          <w:p w:rsidR="00C22BDC" w:rsidRPr="00F27C88" w:rsidRDefault="00C22BDC" w:rsidP="009825DA">
            <w:pPr>
              <w:rPr>
                <w:b/>
                <w:sz w:val="22"/>
                <w:szCs w:val="22"/>
                <w:lang w:val="sr-Cyrl-CS"/>
              </w:rPr>
            </w:pPr>
          </w:p>
          <w:p w:rsidR="00C22BDC" w:rsidRPr="00F27C88" w:rsidRDefault="00C22BDC" w:rsidP="009825DA">
            <w:pPr>
              <w:rPr>
                <w:b/>
                <w:sz w:val="22"/>
                <w:szCs w:val="22"/>
                <w:lang w:val="sr-Cyrl-CS"/>
              </w:rPr>
            </w:pPr>
            <w:r w:rsidRPr="00F27C88">
              <w:rPr>
                <w:b/>
                <w:sz w:val="22"/>
                <w:szCs w:val="22"/>
                <w:lang w:val="sr-Cyrl-CS"/>
              </w:rPr>
              <w:t>ДУЖНИК – ИЗДАВАЛАЦ МЕНИЦЕ</w:t>
            </w:r>
          </w:p>
        </w:tc>
      </w:tr>
      <w:tr w:rsidR="00C22BDC" w:rsidRPr="002D35C8" w:rsidTr="009825DA">
        <w:tc>
          <w:tcPr>
            <w:tcW w:w="4428" w:type="dxa"/>
            <w:gridSpan w:val="2"/>
            <w:tcBorders>
              <w:top w:val="single" w:sz="4" w:space="0" w:color="auto"/>
            </w:tcBorders>
            <w:shd w:val="clear" w:color="auto" w:fill="auto"/>
          </w:tcPr>
          <w:p w:rsidR="00C22BDC" w:rsidRPr="002D35C8" w:rsidRDefault="00C22BDC" w:rsidP="009825DA">
            <w:pPr>
              <w:jc w:val="both"/>
              <w:rPr>
                <w:b/>
                <w:lang w:val="sr-Cyrl-CS"/>
              </w:rPr>
            </w:pPr>
          </w:p>
        </w:tc>
        <w:tc>
          <w:tcPr>
            <w:tcW w:w="1260" w:type="dxa"/>
            <w:shd w:val="clear" w:color="auto" w:fill="auto"/>
          </w:tcPr>
          <w:p w:rsidR="00C22BDC" w:rsidRDefault="00C22BDC" w:rsidP="009825DA">
            <w:pPr>
              <w:jc w:val="right"/>
              <w:rPr>
                <w:sz w:val="20"/>
                <w:szCs w:val="20"/>
                <w:lang w:val="sr-Cyrl-CS"/>
              </w:rPr>
            </w:pPr>
          </w:p>
          <w:p w:rsidR="00C22BDC" w:rsidRPr="002D35C8" w:rsidRDefault="00C22BDC" w:rsidP="009825DA">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C22BDC" w:rsidRPr="00F27C88" w:rsidRDefault="00C22BDC" w:rsidP="009825DA">
            <w:pPr>
              <w:jc w:val="center"/>
              <w:rPr>
                <w:b/>
                <w:sz w:val="22"/>
                <w:szCs w:val="22"/>
                <w:lang w:val="sr-Cyrl-CS"/>
              </w:rPr>
            </w:pPr>
          </w:p>
        </w:tc>
      </w:tr>
      <w:tr w:rsidR="00C22BDC" w:rsidRPr="002D35C8" w:rsidTr="009825DA">
        <w:tc>
          <w:tcPr>
            <w:tcW w:w="4428" w:type="dxa"/>
            <w:gridSpan w:val="2"/>
            <w:shd w:val="clear" w:color="auto" w:fill="auto"/>
          </w:tcPr>
          <w:p w:rsidR="00C22BDC" w:rsidRPr="002D35C8" w:rsidRDefault="00C22BDC" w:rsidP="009825DA">
            <w:pPr>
              <w:jc w:val="both"/>
              <w:rPr>
                <w:b/>
                <w:lang w:val="sr-Cyrl-CS"/>
              </w:rPr>
            </w:pPr>
          </w:p>
        </w:tc>
        <w:tc>
          <w:tcPr>
            <w:tcW w:w="1260" w:type="dxa"/>
            <w:shd w:val="clear" w:color="auto" w:fill="auto"/>
          </w:tcPr>
          <w:p w:rsidR="00C22BDC" w:rsidRPr="002D35C8" w:rsidRDefault="00C22BDC" w:rsidP="009825DA">
            <w:pPr>
              <w:jc w:val="both"/>
              <w:rPr>
                <w:b/>
                <w:lang w:val="sr-Cyrl-CS"/>
              </w:rPr>
            </w:pPr>
          </w:p>
        </w:tc>
        <w:tc>
          <w:tcPr>
            <w:tcW w:w="4140" w:type="dxa"/>
            <w:tcBorders>
              <w:top w:val="single" w:sz="4" w:space="0" w:color="auto"/>
            </w:tcBorders>
            <w:shd w:val="clear" w:color="auto" w:fill="auto"/>
          </w:tcPr>
          <w:p w:rsidR="00C22BDC" w:rsidRPr="00F27C88" w:rsidRDefault="00C22BDC" w:rsidP="009825DA">
            <w:pPr>
              <w:jc w:val="center"/>
              <w:rPr>
                <w:sz w:val="22"/>
                <w:szCs w:val="22"/>
                <w:lang w:val="sr-Cyrl-CS"/>
              </w:rPr>
            </w:pPr>
            <w:r w:rsidRPr="00F27C88">
              <w:rPr>
                <w:sz w:val="22"/>
                <w:szCs w:val="22"/>
                <w:lang w:val="sr-Cyrl-CS"/>
              </w:rPr>
              <w:t>Потпис овлашћеног лица</w:t>
            </w:r>
          </w:p>
        </w:tc>
      </w:tr>
    </w:tbl>
    <w:p w:rsidR="00C22BDC" w:rsidRDefault="00C22BDC" w:rsidP="00C22BDC">
      <w:pPr>
        <w:ind w:right="-427"/>
      </w:pPr>
    </w:p>
    <w:p w:rsidR="00FA73DE" w:rsidRPr="00FA73DE" w:rsidRDefault="00FA73DE" w:rsidP="00C22BDC">
      <w:pPr>
        <w:ind w:right="-427"/>
      </w:pPr>
    </w:p>
    <w:p w:rsidR="00C22BDC" w:rsidRDefault="00C22BDC" w:rsidP="00C22BDC">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tblPr>
      <w:tblGrid>
        <w:gridCol w:w="1534"/>
        <w:gridCol w:w="8036"/>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___________________(назив банке),</w:t>
            </w:r>
          </w:p>
          <w:p w:rsidR="00C22BDC" w:rsidRDefault="00C22BDC" w:rsidP="009825DA">
            <w:pPr>
              <w:rPr>
                <w:b/>
                <w:sz w:val="10"/>
                <w:szCs w:val="10"/>
                <w:lang w:val="sr-Cyrl-CS"/>
              </w:rPr>
            </w:pP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tblPr>
      <w:tblGrid>
        <w:gridCol w:w="1547"/>
        <w:gridCol w:w="802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7D258C">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 xml:space="preserve">Управа за трезор </w:t>
            </w:r>
            <w:r w:rsidR="00FA73DE">
              <w:rPr>
                <w:sz w:val="22"/>
                <w:szCs w:val="22"/>
                <w:lang w:val="sr-Cyrl-CS"/>
              </w:rPr>
              <w:t>РС</w:t>
            </w:r>
            <w:r w:rsidRPr="00DE7B37">
              <w:rPr>
                <w:sz w:val="22"/>
                <w:szCs w:val="22"/>
                <w:lang w:val="sr-Cyrl-CS"/>
              </w:rPr>
              <w:t>,</w:t>
            </w:r>
            <w:r w:rsidR="00FA73DE">
              <w:rPr>
                <w:sz w:val="22"/>
                <w:szCs w:val="22"/>
                <w:lang w:val="sr-Cyrl-CS"/>
              </w:rPr>
              <w:t xml:space="preserve"> </w:t>
            </w:r>
            <w:r w:rsidRPr="00DE7B37">
              <w:rPr>
                <w:sz w:val="22"/>
                <w:szCs w:val="22"/>
                <w:lang w:val="sr-Cyrl-CS"/>
              </w:rPr>
              <w:t>Мин</w:t>
            </w:r>
            <w:r w:rsidR="007D258C">
              <w:rPr>
                <w:sz w:val="22"/>
                <w:szCs w:val="22"/>
                <w:lang w:val="sr-Cyrl-CS"/>
              </w:rPr>
              <w:t>.</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403E1" w:rsidRDefault="00C22BDC" w:rsidP="00C22BDC">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w:t>
      </w:r>
      <w:r w:rsidR="007D258C">
        <w:rPr>
          <w:lang w:val="sr-Cyrl-CS"/>
        </w:rPr>
        <w:t>__</w:t>
      </w:r>
      <w:r w:rsidRPr="007403E1">
        <w:rPr>
          <w:lang w:val="sr-Cyrl-CS"/>
        </w:rPr>
        <w:t>___________________ као средство финансијског обезбеђења</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0035465C">
        <w:rPr>
          <w:b/>
          <w:lang w:val="sr-Cyrl-CS"/>
        </w:rPr>
        <w:t>-а</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Pr="007403E1">
        <w:rPr>
          <w:lang w:val="sr-Cyrl-CS"/>
        </w:rPr>
        <w:t>__________________</w:t>
      </w:r>
      <w:r>
        <w:rPr>
          <w:lang w:val="sr-Cyrl-CS"/>
        </w:rPr>
        <w:t>_динара</w:t>
      </w:r>
      <w:r>
        <w:t xml:space="preserve"> </w:t>
      </w:r>
      <w:r w:rsidRPr="007403E1">
        <w:rPr>
          <w:lang w:val="sr-Cyrl-CS"/>
        </w:rPr>
        <w:t>(словима_____________</w:t>
      </w:r>
      <w:r>
        <w:rPr>
          <w:lang w:val="sr-Cyrl-CS"/>
        </w:rPr>
        <w:t>___</w:t>
      </w:r>
      <w:r w:rsidR="007D258C">
        <w:rPr>
          <w:lang w:val="sr-Cyrl-CS"/>
        </w:rPr>
        <w:t>_______</w:t>
      </w:r>
      <w:r>
        <w:rPr>
          <w:lang w:val="sr-Cyrl-CS"/>
        </w:rPr>
        <w:t>_</w:t>
      </w:r>
      <w:r w:rsidR="007D258C">
        <w:rPr>
          <w:lang w:val="sr-Cyrl-CS"/>
        </w:rPr>
        <w:t xml:space="preserve"> </w:t>
      </w:r>
      <w:r w:rsidRPr="007403E1">
        <w:rPr>
          <w:lang w:val="sr-Cyrl-CS"/>
        </w:rPr>
        <w:t xml:space="preserve">динара), по уговору о јавној набавци број </w:t>
      </w:r>
      <w:r w:rsidR="0035465C" w:rsidRPr="003A255D">
        <w:rPr>
          <w:b/>
          <w:lang w:val="sr-Cyrl-CS"/>
        </w:rPr>
        <w:t>88</w:t>
      </w:r>
      <w:r w:rsidR="0035465C">
        <w:rPr>
          <w:b/>
          <w:lang w:val="sr-Cyrl-CS"/>
        </w:rPr>
        <w:t xml:space="preserve">-18-O </w:t>
      </w:r>
      <w:r w:rsidR="0035465C">
        <w:rPr>
          <w:lang w:val="sr-Cyrl-CS"/>
        </w:rPr>
        <w:t xml:space="preserve">- </w:t>
      </w:r>
      <w:r w:rsidR="00860BBB">
        <w:rPr>
          <w:b/>
          <w:lang/>
        </w:rPr>
        <w:t>Н</w:t>
      </w:r>
      <w:r w:rsidR="00860BBB" w:rsidRPr="00860BBB">
        <w:rPr>
          <w:b/>
          <w:lang w:val="sr-Cyrl-CS"/>
        </w:rPr>
        <w:t>абавка дигиталног ангиографског апарата са додатном опремом за потребе Клиничког центра Војводине</w:t>
      </w:r>
      <w:r w:rsidRPr="007403E1">
        <w:t>,</w:t>
      </w:r>
      <w:r w:rsidRPr="007403E1">
        <w:rPr>
          <w:lang w:val="sr-Cyrl-CS"/>
        </w:rPr>
        <w:t xml:space="preserve"> уколико као дужник не изврши уговорене обавезе у предвиђеном року.</w:t>
      </w:r>
    </w:p>
    <w:p w:rsidR="007D258C" w:rsidRDefault="007D258C" w:rsidP="00C22BDC">
      <w:pPr>
        <w:ind w:firstLine="720"/>
        <w:jc w:val="both"/>
        <w:rPr>
          <w:lang w:val="sr-Cyrl-CS"/>
        </w:rPr>
      </w:pPr>
    </w:p>
    <w:p w:rsidR="00C22BDC" w:rsidRPr="007403E1" w:rsidRDefault="00C22BDC" w:rsidP="00C22BDC">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7D258C" w:rsidRDefault="007D258C" w:rsidP="00C22BDC">
      <w:pPr>
        <w:ind w:firstLine="720"/>
        <w:jc w:val="both"/>
        <w:rPr>
          <w:lang w:val="sr-Cyrl-CS"/>
        </w:rPr>
      </w:pPr>
    </w:p>
    <w:p w:rsidR="00C22BDC" w:rsidRPr="007403E1" w:rsidRDefault="00C22BDC" w:rsidP="00C22BDC">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7403E1" w:rsidRDefault="00C22BDC" w:rsidP="00C22BDC">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7403E1" w:rsidRDefault="00C22BDC" w:rsidP="00C22BDC">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C22BDC" w:rsidRPr="007403E1" w:rsidRDefault="00C22BDC" w:rsidP="00C22BDC">
      <w:pPr>
        <w:jc w:val="both"/>
        <w:rPr>
          <w:b/>
          <w:sz w:val="22"/>
          <w:szCs w:val="22"/>
          <w:lang w:val="sr-Cyrl-CS"/>
        </w:rPr>
      </w:pPr>
      <w:r w:rsidRPr="007403E1">
        <w:rPr>
          <w:b/>
          <w:sz w:val="22"/>
          <w:szCs w:val="22"/>
          <w:lang w:val="sr-Cyrl-CS"/>
        </w:rPr>
        <w:t xml:space="preserve">              - картон депонованих потписа</w:t>
      </w:r>
    </w:p>
    <w:p w:rsidR="00C22BDC" w:rsidRPr="007403E1" w:rsidRDefault="00C22BDC" w:rsidP="00C22BDC">
      <w:pPr>
        <w:jc w:val="both"/>
        <w:rPr>
          <w:b/>
          <w:sz w:val="22"/>
          <w:szCs w:val="22"/>
          <w:lang w:val="sr-Cyrl-CS"/>
        </w:rPr>
      </w:pPr>
      <w:r w:rsidRPr="007403E1">
        <w:rPr>
          <w:b/>
          <w:sz w:val="22"/>
          <w:szCs w:val="22"/>
          <w:lang w:val="sr-Cyrl-CS"/>
        </w:rPr>
        <w:t xml:space="preserve">              - оверени потиси лица овлашћених за заступање</w:t>
      </w:r>
    </w:p>
    <w:p w:rsidR="00C22BDC" w:rsidRPr="007403E1" w:rsidRDefault="00C22BDC" w:rsidP="00C22BDC">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C22BDC" w:rsidRPr="007403E1" w:rsidTr="009825DA">
        <w:trPr>
          <w:gridAfter w:val="3"/>
          <w:wAfter w:w="5688" w:type="dxa"/>
        </w:trPr>
        <w:tc>
          <w:tcPr>
            <w:tcW w:w="4140" w:type="dxa"/>
            <w:shd w:val="clear" w:color="auto" w:fill="auto"/>
          </w:tcPr>
          <w:p w:rsidR="00C22BDC" w:rsidRPr="007403E1" w:rsidRDefault="00C22BDC" w:rsidP="009825DA">
            <w:pPr>
              <w:rPr>
                <w:b/>
                <w:sz w:val="22"/>
                <w:szCs w:val="22"/>
              </w:rPr>
            </w:pPr>
          </w:p>
          <w:p w:rsidR="00C22BDC" w:rsidRPr="007403E1" w:rsidRDefault="00C22BDC" w:rsidP="009825DA">
            <w:pPr>
              <w:rPr>
                <w:b/>
                <w:sz w:val="22"/>
                <w:szCs w:val="22"/>
                <w:lang w:val="sr-Cyrl-CS"/>
              </w:rPr>
            </w:pPr>
          </w:p>
        </w:tc>
      </w:tr>
      <w:tr w:rsidR="00C22BDC" w:rsidRPr="007403E1" w:rsidTr="009825DA">
        <w:tc>
          <w:tcPr>
            <w:tcW w:w="4428" w:type="dxa"/>
            <w:gridSpan w:val="2"/>
            <w:shd w:val="clear" w:color="auto" w:fill="auto"/>
          </w:tcPr>
          <w:p w:rsidR="00C22BDC" w:rsidRPr="007403E1" w:rsidRDefault="00C22BDC" w:rsidP="009825DA">
            <w:pPr>
              <w:jc w:val="both"/>
              <w:rPr>
                <w:b/>
                <w:sz w:val="22"/>
                <w:szCs w:val="22"/>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rPr>
          <w:trHeight w:val="212"/>
        </w:trPr>
        <w:tc>
          <w:tcPr>
            <w:tcW w:w="4428" w:type="dxa"/>
            <w:gridSpan w:val="2"/>
            <w:shd w:val="clear" w:color="auto" w:fill="auto"/>
          </w:tcPr>
          <w:p w:rsidR="00C22BDC" w:rsidRPr="007403E1" w:rsidRDefault="00C22BDC" w:rsidP="009825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tcBorders>
              <w:bottom w:val="single" w:sz="4" w:space="0" w:color="auto"/>
            </w:tcBorders>
            <w:shd w:val="clear" w:color="auto" w:fill="auto"/>
          </w:tcPr>
          <w:p w:rsidR="00C22BDC" w:rsidRPr="007403E1" w:rsidRDefault="00C22BDC" w:rsidP="009825DA">
            <w:pPr>
              <w:rPr>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shd w:val="clear" w:color="auto" w:fill="auto"/>
          </w:tcPr>
          <w:p w:rsidR="00C22BDC" w:rsidRPr="007403E1" w:rsidRDefault="00C22BDC" w:rsidP="009825DA">
            <w:pPr>
              <w:rPr>
                <w:b/>
                <w:sz w:val="22"/>
                <w:szCs w:val="22"/>
                <w:lang w:val="sr-Cyrl-CS"/>
              </w:rPr>
            </w:pPr>
          </w:p>
          <w:p w:rsidR="00C22BDC" w:rsidRPr="007403E1" w:rsidRDefault="00C22BDC" w:rsidP="009825DA">
            <w:pPr>
              <w:rPr>
                <w:b/>
                <w:sz w:val="22"/>
                <w:szCs w:val="22"/>
                <w:lang w:val="sr-Cyrl-CS"/>
              </w:rPr>
            </w:pPr>
            <w:r w:rsidRPr="007403E1">
              <w:rPr>
                <w:b/>
                <w:sz w:val="22"/>
                <w:szCs w:val="22"/>
                <w:lang w:val="sr-Cyrl-CS"/>
              </w:rPr>
              <w:t>ДУЖНИК – ИЗДАВАЛАЦ МЕНИЦЕ</w:t>
            </w:r>
          </w:p>
        </w:tc>
      </w:tr>
      <w:tr w:rsidR="00C22BDC" w:rsidRPr="007403E1" w:rsidTr="009825DA">
        <w:tc>
          <w:tcPr>
            <w:tcW w:w="4428" w:type="dxa"/>
            <w:gridSpan w:val="2"/>
            <w:tcBorders>
              <w:top w:val="single" w:sz="4" w:space="0" w:color="auto"/>
            </w:tcBorders>
            <w:shd w:val="clear" w:color="auto" w:fill="auto"/>
          </w:tcPr>
          <w:p w:rsidR="00C22BDC" w:rsidRPr="007403E1" w:rsidRDefault="00C22BDC" w:rsidP="009825DA">
            <w:pPr>
              <w:jc w:val="both"/>
              <w:rPr>
                <w:b/>
                <w:sz w:val="22"/>
                <w:szCs w:val="22"/>
                <w:lang w:val="sr-Cyrl-CS"/>
              </w:rPr>
            </w:pPr>
          </w:p>
        </w:tc>
        <w:tc>
          <w:tcPr>
            <w:tcW w:w="1260" w:type="dxa"/>
            <w:shd w:val="clear" w:color="auto" w:fill="auto"/>
          </w:tcPr>
          <w:p w:rsidR="00C22BDC" w:rsidRPr="007403E1" w:rsidRDefault="00C22BDC" w:rsidP="009825DA">
            <w:pPr>
              <w:jc w:val="right"/>
              <w:rPr>
                <w:sz w:val="22"/>
                <w:szCs w:val="22"/>
                <w:lang w:val="sr-Cyrl-CS"/>
              </w:rPr>
            </w:pPr>
          </w:p>
          <w:p w:rsidR="00C22BDC" w:rsidRPr="007403E1" w:rsidRDefault="00C22BDC" w:rsidP="009825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C22BDC" w:rsidRPr="007403E1" w:rsidRDefault="00C22BDC" w:rsidP="009825DA">
            <w:pPr>
              <w:jc w:val="center"/>
              <w:rPr>
                <w:b/>
                <w:sz w:val="22"/>
                <w:szCs w:val="22"/>
                <w:lang w:val="sr-Cyrl-CS"/>
              </w:rPr>
            </w:pPr>
          </w:p>
        </w:tc>
      </w:tr>
      <w:tr w:rsidR="00C22BDC" w:rsidRPr="007403E1" w:rsidTr="009825DA">
        <w:tc>
          <w:tcPr>
            <w:tcW w:w="4428" w:type="dxa"/>
            <w:gridSpan w:val="2"/>
            <w:shd w:val="clear" w:color="auto" w:fill="auto"/>
          </w:tcPr>
          <w:p w:rsidR="00C22BDC" w:rsidRPr="007403E1" w:rsidRDefault="00C22BDC" w:rsidP="009825DA">
            <w:pPr>
              <w:jc w:val="both"/>
              <w:rPr>
                <w:b/>
                <w:sz w:val="22"/>
                <w:szCs w:val="22"/>
                <w:lang w:val="sr-Cyrl-CS"/>
              </w:rPr>
            </w:pPr>
          </w:p>
        </w:tc>
        <w:tc>
          <w:tcPr>
            <w:tcW w:w="1260" w:type="dxa"/>
            <w:shd w:val="clear" w:color="auto" w:fill="auto"/>
          </w:tcPr>
          <w:p w:rsidR="00C22BDC" w:rsidRPr="007403E1"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7403E1" w:rsidRDefault="00C22BDC" w:rsidP="009825DA">
            <w:pPr>
              <w:jc w:val="center"/>
              <w:rPr>
                <w:sz w:val="22"/>
                <w:szCs w:val="22"/>
                <w:lang w:val="sr-Cyrl-CS"/>
              </w:rPr>
            </w:pPr>
            <w:r w:rsidRPr="007403E1">
              <w:rPr>
                <w:sz w:val="22"/>
                <w:szCs w:val="22"/>
                <w:lang w:val="sr-Cyrl-CS"/>
              </w:rPr>
              <w:t>Потпис овлашћеног лица</w:t>
            </w:r>
          </w:p>
        </w:tc>
      </w:tr>
    </w:tbl>
    <w:p w:rsidR="00F50C9D" w:rsidRDefault="00F50C9D" w:rsidP="0080513B">
      <w:pPr>
        <w:ind w:left="567" w:firstLine="720"/>
        <w:rPr>
          <w:noProof/>
        </w:rPr>
      </w:pPr>
    </w:p>
    <w:p w:rsidR="008B3ADA" w:rsidRDefault="008B3ADA" w:rsidP="0080513B">
      <w:pPr>
        <w:ind w:left="567" w:firstLine="720"/>
        <w:rPr>
          <w:lang w:val="sr-Cyrl-CS"/>
        </w:rPr>
      </w:pPr>
    </w:p>
    <w:p w:rsidR="00C22BDC" w:rsidRDefault="00C22BDC" w:rsidP="00C22BDC">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C22BDC" w:rsidRPr="00877792" w:rsidRDefault="00C22BDC" w:rsidP="00C22BDC">
      <w:pPr>
        <w:ind w:firstLine="720"/>
        <w:rPr>
          <w:sz w:val="10"/>
          <w:szCs w:val="10"/>
          <w:lang w:val="sr-Cyrl-CS"/>
        </w:rPr>
      </w:pPr>
    </w:p>
    <w:p w:rsidR="00C22BDC" w:rsidRPr="0002002A" w:rsidRDefault="00C22BDC" w:rsidP="00C22BDC">
      <w:pPr>
        <w:ind w:firstLine="720"/>
        <w:rPr>
          <w:sz w:val="16"/>
          <w:szCs w:val="16"/>
          <w:lang w:val="sr-Cyrl-CS"/>
        </w:rPr>
      </w:pPr>
    </w:p>
    <w:tbl>
      <w:tblPr>
        <w:tblW w:w="0" w:type="auto"/>
        <w:tblLook w:val="01E0"/>
      </w:tblPr>
      <w:tblGrid>
        <w:gridCol w:w="1534"/>
        <w:gridCol w:w="8036"/>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ДУЖНИК:</w:t>
            </w:r>
          </w:p>
        </w:tc>
        <w:tc>
          <w:tcPr>
            <w:tcW w:w="8100" w:type="dxa"/>
            <w:shd w:val="clear" w:color="auto" w:fill="auto"/>
          </w:tcPr>
          <w:p w:rsidR="00C22BDC" w:rsidRPr="002D35C8" w:rsidRDefault="00C22BDC" w:rsidP="009825DA">
            <w:pPr>
              <w:rPr>
                <w:b/>
                <w:sz w:val="22"/>
                <w:szCs w:val="22"/>
                <w:lang w:val="sr-Cyrl-CS"/>
              </w:rPr>
            </w:pPr>
            <w:r w:rsidRPr="002D35C8">
              <w:rPr>
                <w:b/>
                <w:sz w:val="22"/>
                <w:szCs w:val="22"/>
                <w:lang w:val="sr-Cyrl-CS"/>
              </w:rPr>
              <w:t>Пун назив и седиште:__________________________________________________</w:t>
            </w:r>
          </w:p>
          <w:p w:rsidR="00C22BDC" w:rsidRPr="002D35C8" w:rsidRDefault="00C22BDC" w:rsidP="009825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C22BDC" w:rsidRPr="002D35C8" w:rsidRDefault="00C22BDC" w:rsidP="009825DA">
            <w:pPr>
              <w:rPr>
                <w:b/>
                <w:sz w:val="22"/>
                <w:szCs w:val="22"/>
                <w:lang w:val="sr-Cyrl-CS"/>
              </w:rPr>
            </w:pPr>
            <w:r w:rsidRPr="002D35C8">
              <w:rPr>
                <w:b/>
                <w:sz w:val="22"/>
                <w:szCs w:val="22"/>
                <w:lang w:val="sr-Cyrl-CS"/>
              </w:rPr>
              <w:t>Текући рачун:____________________код: ____________________(назив банке),</w:t>
            </w:r>
          </w:p>
          <w:p w:rsidR="00C22BDC" w:rsidRDefault="00C22BDC" w:rsidP="009825DA">
            <w:pPr>
              <w:rPr>
                <w:b/>
                <w:sz w:val="10"/>
                <w:szCs w:val="10"/>
                <w:lang w:val="sr-Cyrl-CS"/>
              </w:rPr>
            </w:pPr>
          </w:p>
          <w:p w:rsidR="007D258C" w:rsidRPr="002D35C8" w:rsidRDefault="007D258C" w:rsidP="009825DA">
            <w:pPr>
              <w:rPr>
                <w:b/>
                <w:sz w:val="10"/>
                <w:szCs w:val="10"/>
                <w:lang w:val="sr-Cyrl-CS"/>
              </w:rPr>
            </w:pPr>
          </w:p>
        </w:tc>
      </w:tr>
      <w:tr w:rsidR="00C22BDC" w:rsidRPr="002D35C8" w:rsidTr="009825DA">
        <w:tc>
          <w:tcPr>
            <w:tcW w:w="9648" w:type="dxa"/>
            <w:gridSpan w:val="2"/>
            <w:shd w:val="clear" w:color="auto" w:fill="auto"/>
          </w:tcPr>
          <w:p w:rsidR="00C22BDC" w:rsidRPr="002D35C8" w:rsidRDefault="00C22BDC" w:rsidP="009825DA">
            <w:pPr>
              <w:jc w:val="center"/>
              <w:rPr>
                <w:b/>
                <w:sz w:val="8"/>
                <w:szCs w:val="8"/>
                <w:lang w:val="sr-Cyrl-CS"/>
              </w:rPr>
            </w:pPr>
          </w:p>
          <w:p w:rsidR="00C22BDC" w:rsidRPr="002D35C8" w:rsidRDefault="00C22BDC" w:rsidP="009825DA">
            <w:pPr>
              <w:jc w:val="center"/>
              <w:rPr>
                <w:b/>
                <w:lang w:val="sr-Cyrl-CS"/>
              </w:rPr>
            </w:pPr>
            <w:r w:rsidRPr="002D35C8">
              <w:rPr>
                <w:b/>
                <w:lang w:val="sr-Cyrl-CS"/>
              </w:rPr>
              <w:t>И з д а ј е</w:t>
            </w:r>
          </w:p>
        </w:tc>
      </w:tr>
    </w:tbl>
    <w:p w:rsidR="00C22BDC" w:rsidRDefault="00C22BDC" w:rsidP="00C22BDC">
      <w:pPr>
        <w:rPr>
          <w:b/>
          <w:sz w:val="16"/>
          <w:szCs w:val="16"/>
          <w:lang w:val="sr-Cyrl-CS"/>
        </w:rPr>
      </w:pPr>
    </w:p>
    <w:p w:rsidR="00C22BDC" w:rsidRPr="00877792" w:rsidRDefault="00C22BDC" w:rsidP="00C22BDC">
      <w:pPr>
        <w:rPr>
          <w:b/>
          <w:sz w:val="10"/>
          <w:szCs w:val="10"/>
          <w:lang w:val="sr-Cyrl-CS"/>
        </w:rPr>
      </w:pPr>
    </w:p>
    <w:p w:rsidR="00C22BDC" w:rsidRPr="008C4A9D" w:rsidRDefault="00C22BDC" w:rsidP="00C22BDC">
      <w:pPr>
        <w:jc w:val="center"/>
        <w:rPr>
          <w:b/>
          <w:sz w:val="28"/>
          <w:szCs w:val="28"/>
          <w:lang w:val="sr-Cyrl-CS"/>
        </w:rPr>
      </w:pPr>
      <w:r w:rsidRPr="008C4A9D">
        <w:rPr>
          <w:b/>
          <w:sz w:val="28"/>
          <w:szCs w:val="28"/>
          <w:lang w:val="sr-Cyrl-CS"/>
        </w:rPr>
        <w:t>МЕНИЧНО ПИСМО – ОВЛАШЋЕЊЕ</w:t>
      </w:r>
    </w:p>
    <w:p w:rsidR="00C22BDC" w:rsidRPr="0070075A" w:rsidRDefault="00C22BDC" w:rsidP="00C22BDC">
      <w:pPr>
        <w:jc w:val="center"/>
        <w:rPr>
          <w:b/>
          <w:sz w:val="20"/>
          <w:szCs w:val="20"/>
          <w:lang w:val="sr-Cyrl-CS"/>
        </w:rPr>
      </w:pPr>
      <w:r w:rsidRPr="0070075A">
        <w:rPr>
          <w:b/>
          <w:sz w:val="20"/>
          <w:szCs w:val="20"/>
          <w:lang w:val="sr-Cyrl-CS"/>
        </w:rPr>
        <w:t>ЗА КОРИСНИКА БЛАНКО СОЛО МЕНИЦЕ</w:t>
      </w:r>
    </w:p>
    <w:p w:rsidR="00C22BDC" w:rsidRPr="000E7C1B" w:rsidRDefault="00C22BDC" w:rsidP="00C22BDC">
      <w:pPr>
        <w:rPr>
          <w:b/>
          <w:sz w:val="22"/>
          <w:szCs w:val="22"/>
          <w:lang w:val="sr-Cyrl-CS"/>
        </w:rPr>
      </w:pPr>
    </w:p>
    <w:tbl>
      <w:tblPr>
        <w:tblW w:w="0" w:type="auto"/>
        <w:tblLook w:val="01E0"/>
      </w:tblPr>
      <w:tblGrid>
        <w:gridCol w:w="1547"/>
        <w:gridCol w:w="8023"/>
      </w:tblGrid>
      <w:tr w:rsidR="00C22BDC" w:rsidRPr="002D35C8" w:rsidTr="009825DA">
        <w:tc>
          <w:tcPr>
            <w:tcW w:w="1548" w:type="dxa"/>
            <w:shd w:val="clear" w:color="auto" w:fill="auto"/>
          </w:tcPr>
          <w:p w:rsidR="00C22BDC" w:rsidRPr="002D35C8" w:rsidRDefault="00C22BDC" w:rsidP="009825DA">
            <w:pPr>
              <w:rPr>
                <w:b/>
                <w:sz w:val="20"/>
                <w:szCs w:val="20"/>
                <w:lang w:val="sr-Cyrl-CS"/>
              </w:rPr>
            </w:pPr>
            <w:r w:rsidRPr="002D35C8">
              <w:rPr>
                <w:b/>
                <w:sz w:val="20"/>
                <w:szCs w:val="20"/>
                <w:lang w:val="sr-Cyrl-CS"/>
              </w:rPr>
              <w:t>КОРИСНИК:</w:t>
            </w:r>
          </w:p>
          <w:p w:rsidR="00C22BDC" w:rsidRPr="002D35C8" w:rsidRDefault="00C22BDC" w:rsidP="009825DA">
            <w:pPr>
              <w:rPr>
                <w:b/>
                <w:sz w:val="20"/>
                <w:szCs w:val="20"/>
                <w:lang w:val="sr-Cyrl-CS"/>
              </w:rPr>
            </w:pPr>
            <w:r w:rsidRPr="002D35C8">
              <w:rPr>
                <w:b/>
                <w:sz w:val="20"/>
                <w:szCs w:val="20"/>
                <w:lang w:val="sr-Cyrl-CS"/>
              </w:rPr>
              <w:t>(поверилац)</w:t>
            </w:r>
          </w:p>
        </w:tc>
        <w:tc>
          <w:tcPr>
            <w:tcW w:w="8100" w:type="dxa"/>
            <w:shd w:val="clear" w:color="auto" w:fill="auto"/>
          </w:tcPr>
          <w:p w:rsidR="00FA73DE" w:rsidRDefault="00C22BDC" w:rsidP="009825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C22BDC" w:rsidRPr="00DE7B37" w:rsidRDefault="00C22BDC" w:rsidP="009825DA">
            <w:pPr>
              <w:jc w:val="both"/>
              <w:rPr>
                <w:sz w:val="22"/>
                <w:szCs w:val="22"/>
                <w:lang w:val="sr-Cyrl-CS"/>
              </w:rPr>
            </w:pPr>
            <w:r w:rsidRPr="00DE7B37">
              <w:rPr>
                <w:sz w:val="22"/>
                <w:szCs w:val="22"/>
                <w:lang w:val="sr-Cyrl-CS"/>
              </w:rPr>
              <w:t>ул. Хајдук Вељкова бр. 1, Нови Сад</w:t>
            </w:r>
          </w:p>
          <w:p w:rsidR="00C22BDC" w:rsidRPr="002D35C8" w:rsidRDefault="00C22BDC" w:rsidP="009825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C22BDC" w:rsidRPr="002D35C8" w:rsidRDefault="00C22BDC" w:rsidP="00FA73DE">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sidR="00FA73DE">
              <w:rPr>
                <w:sz w:val="22"/>
                <w:szCs w:val="22"/>
                <w:lang w:val="sr-Cyrl-CS"/>
              </w:rPr>
              <w:t xml:space="preserve"> </w:t>
            </w:r>
            <w:r w:rsidR="007D258C">
              <w:rPr>
                <w:sz w:val="22"/>
                <w:szCs w:val="22"/>
                <w:lang w:val="sr-Cyrl-CS"/>
              </w:rPr>
              <w:t>Мин.</w:t>
            </w:r>
            <w:r w:rsidRPr="00DE7B37">
              <w:rPr>
                <w:sz w:val="22"/>
                <w:szCs w:val="22"/>
                <w:lang w:val="sr-Cyrl-CS"/>
              </w:rPr>
              <w:t xml:space="preserve"> финансија</w:t>
            </w:r>
          </w:p>
        </w:tc>
      </w:tr>
    </w:tbl>
    <w:p w:rsidR="00C22BDC" w:rsidRPr="0002002A" w:rsidRDefault="00C22BDC" w:rsidP="00C22BDC">
      <w:pPr>
        <w:rPr>
          <w:b/>
          <w:sz w:val="10"/>
          <w:szCs w:val="10"/>
          <w:lang w:val="sr-Cyrl-CS"/>
        </w:rPr>
      </w:pPr>
    </w:p>
    <w:p w:rsidR="00C22BDC" w:rsidRDefault="00C22BDC" w:rsidP="00C22BDC">
      <w:pPr>
        <w:jc w:val="both"/>
        <w:rPr>
          <w:sz w:val="22"/>
          <w:szCs w:val="22"/>
          <w:lang w:val="sr-Cyrl-CS"/>
        </w:rPr>
      </w:pPr>
    </w:p>
    <w:p w:rsidR="00C22BDC" w:rsidRPr="007F7BAF" w:rsidRDefault="00C22BDC" w:rsidP="00C22BDC">
      <w:pPr>
        <w:ind w:firstLine="720"/>
        <w:jc w:val="both"/>
      </w:pPr>
      <w:r w:rsidRPr="00BE286D">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BE286D">
        <w:rPr>
          <w:b/>
          <w:lang w:val="sr-Cyrl-CS"/>
        </w:rPr>
        <w:t>за отклањање недостатака у гарантном року у висини 10% укупне вредности уговора без ПДВ,</w:t>
      </w:r>
      <w:r w:rsidRPr="00BE286D">
        <w:rPr>
          <w:b/>
        </w:rPr>
        <w:t xml:space="preserve"> </w:t>
      </w:r>
      <w:r w:rsidRPr="00BE286D">
        <w:rPr>
          <w:lang w:val="sr-Cyrl-CS"/>
        </w:rPr>
        <w:t>и овлашћује Меничног повериоца да предату меницу може попунити и наплатити</w:t>
      </w:r>
      <w:r>
        <w:rPr>
          <w:lang w:val="sr-Cyrl-CS"/>
        </w:rPr>
        <w:t xml:space="preserve"> до максималног</w:t>
      </w:r>
      <w:r>
        <w:t xml:space="preserve"> </w:t>
      </w:r>
      <w:r w:rsidRPr="00BE286D">
        <w:rPr>
          <w:lang w:val="sr-Cyrl-CS"/>
        </w:rPr>
        <w:t>и</w:t>
      </w:r>
      <w:r>
        <w:rPr>
          <w:lang w:val="sr-Cyrl-CS"/>
        </w:rPr>
        <w:t>зноса</w:t>
      </w:r>
      <w:r>
        <w:t xml:space="preserve"> </w:t>
      </w:r>
      <w:r w:rsidRPr="00BE286D">
        <w:rPr>
          <w:lang w:val="sr-Cyrl-CS"/>
        </w:rPr>
        <w:t>од</w:t>
      </w:r>
      <w:r>
        <w:rPr>
          <w:lang w:val="sr-Cyrl-CS"/>
        </w:rPr>
        <w:t xml:space="preserve"> </w:t>
      </w:r>
      <w:r w:rsidRPr="00BE286D">
        <w:rPr>
          <w:lang w:val="sr-Cyrl-CS"/>
        </w:rPr>
        <w:t>______________</w:t>
      </w:r>
      <w:r>
        <w:rPr>
          <w:lang w:val="sr-Cyrl-CS"/>
        </w:rPr>
        <w:t>_</w:t>
      </w:r>
      <w:r>
        <w:t xml:space="preserve">_ </w:t>
      </w:r>
      <w:r>
        <w:rPr>
          <w:lang w:val="sr-Cyrl-CS"/>
        </w:rPr>
        <w:t>динара</w:t>
      </w:r>
      <w:r>
        <w:t xml:space="preserve"> </w:t>
      </w:r>
      <w:r w:rsidRPr="00BE286D">
        <w:rPr>
          <w:lang w:val="sr-Cyrl-CS"/>
        </w:rPr>
        <w:t>(словима</w:t>
      </w:r>
      <w:r>
        <w:rPr>
          <w:lang w:val="sr-Cyrl-CS"/>
        </w:rPr>
        <w:t xml:space="preserve"> </w:t>
      </w:r>
      <w:r w:rsidRPr="00BE286D">
        <w:rPr>
          <w:lang w:val="sr-Cyrl-CS"/>
        </w:rPr>
        <w:t>______</w:t>
      </w:r>
      <w:r w:rsidRPr="00BE286D">
        <w:t>_____</w:t>
      </w:r>
      <w:r>
        <w:rPr>
          <w:lang w:val="sr-Cyrl-CS"/>
        </w:rPr>
        <w:t>__________________________</w:t>
      </w:r>
      <w:r w:rsidRPr="00BE286D">
        <w:rPr>
          <w:lang w:val="sr-Cyrl-CS"/>
        </w:rPr>
        <w:t>__</w:t>
      </w:r>
      <w:r>
        <w:t>____</w:t>
      </w:r>
      <w:r w:rsidRPr="00BE286D">
        <w:rPr>
          <w:lang w:val="sr-Cyrl-CS"/>
        </w:rPr>
        <w:t>_</w:t>
      </w:r>
      <w:r>
        <w:rPr>
          <w:lang w:val="sr-Cyrl-CS"/>
        </w:rPr>
        <w:t xml:space="preserve"> </w:t>
      </w:r>
      <w:r w:rsidRPr="00BE286D">
        <w:rPr>
          <w:lang w:val="sr-Cyrl-CS"/>
        </w:rPr>
        <w:t>д</w:t>
      </w:r>
      <w:r w:rsidRPr="00BE286D">
        <w:t>инара</w:t>
      </w:r>
      <w:r w:rsidRPr="00BE286D">
        <w:rPr>
          <w:lang w:val="sr-Cyrl-CS"/>
        </w:rPr>
        <w:t xml:space="preserve">), по уговору о јавној набавци број </w:t>
      </w:r>
      <w:r w:rsidR="0035465C" w:rsidRPr="003A255D">
        <w:rPr>
          <w:b/>
          <w:lang w:val="sr-Cyrl-CS"/>
        </w:rPr>
        <w:t>88</w:t>
      </w:r>
      <w:r w:rsidR="0035465C">
        <w:rPr>
          <w:b/>
          <w:lang w:val="sr-Cyrl-CS"/>
        </w:rPr>
        <w:t xml:space="preserve">-18-O </w:t>
      </w:r>
      <w:r w:rsidR="0035465C">
        <w:rPr>
          <w:lang w:val="sr-Cyrl-CS"/>
        </w:rPr>
        <w:t xml:space="preserve">- </w:t>
      </w:r>
      <w:r w:rsidR="00860BBB">
        <w:rPr>
          <w:b/>
          <w:lang/>
        </w:rPr>
        <w:t>Н</w:t>
      </w:r>
      <w:r w:rsidR="00860BBB" w:rsidRPr="00860BBB">
        <w:rPr>
          <w:b/>
          <w:lang w:val="sr-Cyrl-CS"/>
        </w:rPr>
        <w:t>абавка дигиталног ангиографског апарата са додатном опремом за потребе Клиничког центра Војводине</w:t>
      </w:r>
      <w:r w:rsidRPr="00BE286D">
        <w:rPr>
          <w:lang w:val="sr-Cyrl-CS"/>
        </w:rPr>
        <w:t>, уколико као дужник не изврши угово</w:t>
      </w:r>
      <w:r>
        <w:rPr>
          <w:lang w:val="sr-Cyrl-CS"/>
        </w:rPr>
        <w:t>рене обавезе у предвиђеном року</w:t>
      </w:r>
      <w:r>
        <w:t xml:space="preserve">, а </w:t>
      </w:r>
      <w:r w:rsidRPr="00F33A06">
        <w:rPr>
          <w:lang w:val="sr-Cyrl-CS"/>
        </w:rPr>
        <w:t>које се односе на отклањање недостатака у гарантном року</w:t>
      </w:r>
      <w:r w:rsidR="007D258C">
        <w:rPr>
          <w:lang w:val="sr-Cyrl-CS"/>
        </w:rPr>
        <w:t>.</w:t>
      </w:r>
    </w:p>
    <w:p w:rsidR="007D258C" w:rsidRDefault="007D258C" w:rsidP="00C22BDC">
      <w:pPr>
        <w:ind w:firstLine="720"/>
        <w:jc w:val="both"/>
        <w:rPr>
          <w:lang w:val="sr-Cyrl-CS"/>
        </w:rPr>
      </w:pPr>
    </w:p>
    <w:p w:rsidR="00C22BDC" w:rsidRPr="00BE286D" w:rsidRDefault="00C22BDC" w:rsidP="00C22BDC">
      <w:pPr>
        <w:ind w:firstLine="720"/>
        <w:jc w:val="both"/>
        <w:rPr>
          <w:lang w:val="sr-Cyrl-CS"/>
        </w:rPr>
      </w:pPr>
      <w:r w:rsidRPr="00BE286D">
        <w:rPr>
          <w:lang w:val="sr-Cyrl-CS"/>
        </w:rPr>
        <w:t xml:space="preserve">Рок важности менице и меничног овлашћења је </w:t>
      </w:r>
      <w:r w:rsidRPr="00BE286D">
        <w:t>30</w:t>
      </w:r>
      <w:r w:rsidRPr="00BE286D">
        <w:rPr>
          <w:lang w:val="sr-Cyrl-CS"/>
        </w:rPr>
        <w:t xml:space="preserve"> дана дужи од дана рока за коначно извршење обавеза за које се меница и менично овлашћење  издаје.</w:t>
      </w:r>
    </w:p>
    <w:p w:rsidR="007D258C" w:rsidRDefault="007D258C" w:rsidP="00C22BDC">
      <w:pPr>
        <w:ind w:firstLine="720"/>
        <w:jc w:val="both"/>
        <w:rPr>
          <w:lang w:val="sr-Cyrl-CS"/>
        </w:rPr>
      </w:pPr>
    </w:p>
    <w:p w:rsidR="00C22BDC" w:rsidRPr="00BE286D" w:rsidRDefault="00C22BDC" w:rsidP="00C22BDC">
      <w:pPr>
        <w:ind w:firstLine="720"/>
        <w:jc w:val="both"/>
        <w:rPr>
          <w:lang w:val="sr-Cyrl-CS"/>
        </w:rPr>
      </w:pPr>
      <w:r w:rsidRPr="00BE286D">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22BDC" w:rsidRPr="00BE286D" w:rsidRDefault="00C22BDC" w:rsidP="00C22BDC">
      <w:pPr>
        <w:ind w:firstLine="720"/>
        <w:jc w:val="both"/>
        <w:rPr>
          <w:lang w:val="ru-RU"/>
        </w:rPr>
      </w:pPr>
      <w:r w:rsidRPr="00BE286D">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C22BDC" w:rsidRPr="00E052EA" w:rsidRDefault="00C22BDC" w:rsidP="00C22BDC">
      <w:pPr>
        <w:jc w:val="both"/>
        <w:rPr>
          <w:color w:val="FF0000"/>
          <w:sz w:val="16"/>
          <w:szCs w:val="16"/>
          <w:lang w:val="sr-Cyrl-CS"/>
        </w:rPr>
      </w:pPr>
    </w:p>
    <w:p w:rsidR="00C22BDC" w:rsidRPr="00BE286D" w:rsidRDefault="00C22BDC" w:rsidP="00C22BDC">
      <w:pPr>
        <w:jc w:val="both"/>
        <w:rPr>
          <w:b/>
          <w:sz w:val="22"/>
          <w:szCs w:val="22"/>
          <w:lang w:val="sr-Cyrl-CS"/>
        </w:rPr>
      </w:pPr>
      <w:r w:rsidRPr="00BE286D">
        <w:rPr>
          <w:b/>
          <w:sz w:val="22"/>
          <w:szCs w:val="22"/>
          <w:lang w:val="ru-RU"/>
        </w:rPr>
        <w:t>Прилог:</w:t>
      </w:r>
      <w:r w:rsidRPr="00BE286D">
        <w:rPr>
          <w:sz w:val="22"/>
          <w:szCs w:val="22"/>
          <w:lang w:val="ru-RU"/>
        </w:rPr>
        <w:t xml:space="preserve"> </w:t>
      </w:r>
      <w:r w:rsidRPr="00BE286D">
        <w:rPr>
          <w:b/>
          <w:sz w:val="22"/>
          <w:szCs w:val="22"/>
          <w:lang w:val="ru-RU"/>
        </w:rPr>
        <w:t xml:space="preserve">- меница серијски број </w:t>
      </w:r>
      <w:r w:rsidRPr="00BE286D">
        <w:rPr>
          <w:b/>
          <w:sz w:val="22"/>
          <w:szCs w:val="22"/>
          <w:lang w:val="sr-Cyrl-CS"/>
        </w:rPr>
        <w:t xml:space="preserve">_____________________  </w:t>
      </w:r>
    </w:p>
    <w:p w:rsidR="00C22BDC" w:rsidRPr="00BE286D" w:rsidRDefault="00C22BDC" w:rsidP="00C22BDC">
      <w:pPr>
        <w:jc w:val="both"/>
        <w:rPr>
          <w:b/>
          <w:sz w:val="22"/>
          <w:szCs w:val="22"/>
          <w:lang w:val="sr-Cyrl-CS"/>
        </w:rPr>
      </w:pPr>
      <w:r w:rsidRPr="00BE286D">
        <w:rPr>
          <w:b/>
          <w:sz w:val="22"/>
          <w:szCs w:val="22"/>
          <w:lang w:val="sr-Cyrl-CS"/>
        </w:rPr>
        <w:t xml:space="preserve">              </w:t>
      </w:r>
      <w:r w:rsidR="0035465C">
        <w:rPr>
          <w:b/>
          <w:sz w:val="22"/>
          <w:szCs w:val="22"/>
          <w:lang w:val="sr-Cyrl-CS"/>
        </w:rPr>
        <w:t xml:space="preserve">  </w:t>
      </w:r>
      <w:r w:rsidRPr="00BE286D">
        <w:rPr>
          <w:b/>
          <w:sz w:val="22"/>
          <w:szCs w:val="22"/>
          <w:lang w:val="sr-Cyrl-CS"/>
        </w:rPr>
        <w:t>- картон депонованих потписа</w:t>
      </w:r>
    </w:p>
    <w:p w:rsidR="00C22BDC" w:rsidRPr="00BE286D" w:rsidRDefault="00C22BDC" w:rsidP="00C22BDC">
      <w:pPr>
        <w:jc w:val="both"/>
        <w:rPr>
          <w:b/>
          <w:sz w:val="22"/>
          <w:szCs w:val="22"/>
          <w:lang w:val="sr-Cyrl-CS"/>
        </w:rPr>
      </w:pPr>
      <w:r w:rsidRPr="00BE286D">
        <w:rPr>
          <w:b/>
          <w:sz w:val="22"/>
          <w:szCs w:val="22"/>
          <w:lang w:val="sr-Cyrl-CS"/>
        </w:rPr>
        <w:t xml:space="preserve">              </w:t>
      </w:r>
      <w:r w:rsidR="0035465C">
        <w:rPr>
          <w:b/>
          <w:sz w:val="22"/>
          <w:szCs w:val="22"/>
          <w:lang w:val="sr-Cyrl-CS"/>
        </w:rPr>
        <w:t xml:space="preserve">  </w:t>
      </w:r>
      <w:r w:rsidRPr="00BE286D">
        <w:rPr>
          <w:b/>
          <w:sz w:val="22"/>
          <w:szCs w:val="22"/>
          <w:lang w:val="sr-Cyrl-CS"/>
        </w:rPr>
        <w:t>- оверени потиси лица овлашћених за заступање</w:t>
      </w:r>
    </w:p>
    <w:p w:rsidR="00C22BDC" w:rsidRPr="00BE286D" w:rsidRDefault="00C22BDC" w:rsidP="00C22BDC">
      <w:pPr>
        <w:jc w:val="both"/>
        <w:rPr>
          <w:b/>
          <w:sz w:val="22"/>
          <w:szCs w:val="22"/>
          <w:lang w:val="sr-Cyrl-CS"/>
        </w:rPr>
      </w:pPr>
      <w:r w:rsidRPr="00BE286D">
        <w:rPr>
          <w:b/>
          <w:sz w:val="22"/>
          <w:szCs w:val="22"/>
          <w:lang w:val="sr-Cyrl-CS"/>
        </w:rPr>
        <w:t xml:space="preserve">              </w:t>
      </w:r>
      <w:r w:rsidR="0035465C">
        <w:rPr>
          <w:b/>
          <w:sz w:val="22"/>
          <w:szCs w:val="22"/>
          <w:lang w:val="sr-Cyrl-CS"/>
        </w:rPr>
        <w:t xml:space="preserve">  </w:t>
      </w:r>
      <w:r w:rsidRPr="00BE286D">
        <w:rPr>
          <w:b/>
          <w:sz w:val="22"/>
          <w:szCs w:val="22"/>
          <w:lang w:val="sr-Cyrl-CS"/>
        </w:rPr>
        <w:t>- захтев за регистрацију меница</w:t>
      </w:r>
    </w:p>
    <w:tbl>
      <w:tblPr>
        <w:tblW w:w="9828" w:type="dxa"/>
        <w:tblLook w:val="01E0"/>
      </w:tblPr>
      <w:tblGrid>
        <w:gridCol w:w="4140"/>
        <w:gridCol w:w="288"/>
        <w:gridCol w:w="1260"/>
        <w:gridCol w:w="4140"/>
      </w:tblGrid>
      <w:tr w:rsidR="00C22BDC" w:rsidRPr="00BE286D" w:rsidTr="009825DA">
        <w:trPr>
          <w:gridAfter w:val="3"/>
          <w:wAfter w:w="5688" w:type="dxa"/>
        </w:trPr>
        <w:tc>
          <w:tcPr>
            <w:tcW w:w="4140" w:type="dxa"/>
            <w:shd w:val="clear" w:color="auto" w:fill="auto"/>
          </w:tcPr>
          <w:p w:rsidR="00C22BDC" w:rsidRPr="00BE286D" w:rsidRDefault="00C22BDC" w:rsidP="009825DA">
            <w:pP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rPr>
          <w:trHeight w:val="212"/>
        </w:trPr>
        <w:tc>
          <w:tcPr>
            <w:tcW w:w="4428" w:type="dxa"/>
            <w:gridSpan w:val="2"/>
            <w:shd w:val="clear" w:color="auto" w:fill="auto"/>
          </w:tcPr>
          <w:p w:rsidR="00C22BDC" w:rsidRPr="00BE286D" w:rsidRDefault="00C22BDC" w:rsidP="009825DA">
            <w:pPr>
              <w:jc w:val="center"/>
              <w:rPr>
                <w:b/>
                <w:sz w:val="22"/>
                <w:szCs w:val="22"/>
                <w:lang w:val="sr-Cyrl-CS"/>
              </w:rPr>
            </w:pPr>
            <w:r w:rsidRPr="00BE286D">
              <w:rPr>
                <w:b/>
                <w:sz w:val="22"/>
                <w:szCs w:val="22"/>
                <w:lang w:val="sr-Cyrl-CS"/>
              </w:rPr>
              <w:t>Место и датум издавања Овлашћења:</w:t>
            </w: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tcBorders>
              <w:bottom w:val="single" w:sz="4" w:space="0" w:color="auto"/>
            </w:tcBorders>
            <w:shd w:val="clear" w:color="auto" w:fill="auto"/>
          </w:tcPr>
          <w:p w:rsidR="00C22BDC" w:rsidRPr="00BE286D" w:rsidRDefault="00C22BDC" w:rsidP="009825DA">
            <w:pPr>
              <w:rPr>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shd w:val="clear" w:color="auto" w:fill="auto"/>
          </w:tcPr>
          <w:p w:rsidR="00C22BDC" w:rsidRPr="00BE286D" w:rsidRDefault="00C22BDC" w:rsidP="009825DA">
            <w:pPr>
              <w:rPr>
                <w:b/>
                <w:sz w:val="22"/>
                <w:szCs w:val="22"/>
                <w:lang w:val="sr-Cyrl-CS"/>
              </w:rPr>
            </w:pPr>
          </w:p>
          <w:p w:rsidR="00C22BDC" w:rsidRPr="00BE286D" w:rsidRDefault="00C22BDC" w:rsidP="009825DA">
            <w:pPr>
              <w:rPr>
                <w:b/>
                <w:sz w:val="22"/>
                <w:szCs w:val="22"/>
                <w:lang w:val="sr-Cyrl-CS"/>
              </w:rPr>
            </w:pPr>
            <w:r w:rsidRPr="00BE286D">
              <w:rPr>
                <w:b/>
                <w:sz w:val="22"/>
                <w:szCs w:val="22"/>
                <w:lang w:val="sr-Cyrl-CS"/>
              </w:rPr>
              <w:t>ДУЖНИК – ИЗДАВАЛАЦ МЕНИЦЕ</w:t>
            </w:r>
          </w:p>
        </w:tc>
      </w:tr>
      <w:tr w:rsidR="00C22BDC" w:rsidRPr="00BE286D" w:rsidTr="009825DA">
        <w:tc>
          <w:tcPr>
            <w:tcW w:w="4428" w:type="dxa"/>
            <w:gridSpan w:val="2"/>
            <w:tcBorders>
              <w:top w:val="single" w:sz="4" w:space="0" w:color="auto"/>
            </w:tcBorders>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right"/>
              <w:rPr>
                <w:sz w:val="22"/>
                <w:szCs w:val="22"/>
                <w:lang w:val="sr-Cyrl-CS"/>
              </w:rPr>
            </w:pPr>
          </w:p>
          <w:p w:rsidR="00C22BDC" w:rsidRPr="00BE286D" w:rsidRDefault="00C22BDC" w:rsidP="009825DA">
            <w:pPr>
              <w:jc w:val="right"/>
              <w:rPr>
                <w:sz w:val="22"/>
                <w:szCs w:val="22"/>
                <w:lang w:val="sr-Cyrl-CS"/>
              </w:rPr>
            </w:pPr>
            <w:r w:rsidRPr="00BE286D">
              <w:rPr>
                <w:sz w:val="22"/>
                <w:szCs w:val="22"/>
                <w:lang w:val="sr-Cyrl-CS"/>
              </w:rPr>
              <w:t xml:space="preserve">МП </w:t>
            </w:r>
          </w:p>
        </w:tc>
        <w:tc>
          <w:tcPr>
            <w:tcW w:w="4140" w:type="dxa"/>
            <w:tcBorders>
              <w:bottom w:val="single" w:sz="4" w:space="0" w:color="auto"/>
            </w:tcBorders>
            <w:shd w:val="clear" w:color="auto" w:fill="auto"/>
          </w:tcPr>
          <w:p w:rsidR="00C22BDC" w:rsidRPr="00BE286D" w:rsidRDefault="00C22BDC" w:rsidP="009825DA">
            <w:pPr>
              <w:jc w:val="center"/>
              <w:rPr>
                <w:b/>
                <w:sz w:val="22"/>
                <w:szCs w:val="22"/>
                <w:lang w:val="sr-Cyrl-CS"/>
              </w:rPr>
            </w:pPr>
          </w:p>
        </w:tc>
      </w:tr>
      <w:tr w:rsidR="00C22BDC" w:rsidRPr="00BE286D" w:rsidTr="009825DA">
        <w:tc>
          <w:tcPr>
            <w:tcW w:w="4428" w:type="dxa"/>
            <w:gridSpan w:val="2"/>
            <w:shd w:val="clear" w:color="auto" w:fill="auto"/>
          </w:tcPr>
          <w:p w:rsidR="00C22BDC" w:rsidRPr="00BE286D" w:rsidRDefault="00C22BDC" w:rsidP="009825DA">
            <w:pPr>
              <w:jc w:val="both"/>
              <w:rPr>
                <w:b/>
                <w:sz w:val="22"/>
                <w:szCs w:val="22"/>
                <w:lang w:val="sr-Cyrl-CS"/>
              </w:rPr>
            </w:pPr>
          </w:p>
        </w:tc>
        <w:tc>
          <w:tcPr>
            <w:tcW w:w="1260" w:type="dxa"/>
            <w:shd w:val="clear" w:color="auto" w:fill="auto"/>
          </w:tcPr>
          <w:p w:rsidR="00C22BDC" w:rsidRPr="00BE286D" w:rsidRDefault="00C22BDC" w:rsidP="009825DA">
            <w:pPr>
              <w:jc w:val="both"/>
              <w:rPr>
                <w:b/>
                <w:sz w:val="22"/>
                <w:szCs w:val="22"/>
                <w:lang w:val="sr-Cyrl-CS"/>
              </w:rPr>
            </w:pPr>
          </w:p>
        </w:tc>
        <w:tc>
          <w:tcPr>
            <w:tcW w:w="4140" w:type="dxa"/>
            <w:tcBorders>
              <w:top w:val="single" w:sz="4" w:space="0" w:color="auto"/>
            </w:tcBorders>
            <w:shd w:val="clear" w:color="auto" w:fill="auto"/>
          </w:tcPr>
          <w:p w:rsidR="00C22BDC" w:rsidRPr="00BE286D" w:rsidRDefault="00C22BDC" w:rsidP="009825DA">
            <w:pPr>
              <w:jc w:val="center"/>
              <w:rPr>
                <w:sz w:val="22"/>
                <w:szCs w:val="22"/>
                <w:lang w:val="sr-Cyrl-CS"/>
              </w:rPr>
            </w:pPr>
            <w:r w:rsidRPr="00BE286D">
              <w:rPr>
                <w:sz w:val="22"/>
                <w:szCs w:val="22"/>
                <w:lang w:val="sr-Cyrl-CS"/>
              </w:rPr>
              <w:t>Потпис овлашћеног лица</w:t>
            </w:r>
          </w:p>
        </w:tc>
      </w:tr>
    </w:tbl>
    <w:p w:rsidR="0084669C" w:rsidRPr="007D258C" w:rsidRDefault="0084669C" w:rsidP="007D258C">
      <w:pPr>
        <w:rPr>
          <w:noProof/>
          <w:lang/>
        </w:rPr>
      </w:pPr>
    </w:p>
    <w:sectPr w:rsidR="0084669C" w:rsidRPr="007D258C" w:rsidSect="007D258C">
      <w:pgSz w:w="11906" w:h="16838" w:code="9"/>
      <w:pgMar w:top="851"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31F" w:rsidRDefault="00C1131F">
      <w:r>
        <w:separator/>
      </w:r>
    </w:p>
  </w:endnote>
  <w:endnote w:type="continuationSeparator" w:id="0">
    <w:p w:rsidR="00C1131F" w:rsidRDefault="00C113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C1131F" w:rsidRPr="00647547" w:rsidRDefault="00C1131F" w:rsidP="00647547">
            <w:pPr>
              <w:pStyle w:val="Footer"/>
              <w:jc w:val="right"/>
            </w:pPr>
            <w:r>
              <w:rPr>
                <w:b/>
                <w:bCs/>
              </w:rPr>
              <w:fldChar w:fldCharType="begin"/>
            </w:r>
            <w:r>
              <w:rPr>
                <w:b/>
                <w:bCs/>
              </w:rPr>
              <w:instrText xml:space="preserve"> PAGE </w:instrText>
            </w:r>
            <w:r>
              <w:rPr>
                <w:b/>
                <w:bCs/>
              </w:rPr>
              <w:fldChar w:fldCharType="separate"/>
            </w:r>
            <w:r w:rsidR="006B2BAB">
              <w:rPr>
                <w:b/>
                <w:bCs/>
                <w:noProof/>
              </w:rPr>
              <w:t>1</w:t>
            </w:r>
            <w:r>
              <w:rPr>
                <w:b/>
                <w:bCs/>
              </w:rPr>
              <w:fldChar w:fldCharType="end"/>
            </w:r>
            <w:r>
              <w:t xml:space="preserve"> / </w:t>
            </w:r>
            <w:r>
              <w:rPr>
                <w:b/>
                <w:bCs/>
              </w:rPr>
              <w:fldChar w:fldCharType="begin"/>
            </w:r>
            <w:r>
              <w:rPr>
                <w:b/>
                <w:bCs/>
              </w:rPr>
              <w:instrText xml:space="preserve"> NUMPAGES  </w:instrText>
            </w:r>
            <w:r>
              <w:rPr>
                <w:b/>
                <w:bCs/>
              </w:rPr>
              <w:fldChar w:fldCharType="separate"/>
            </w:r>
            <w:r w:rsidR="006B2BAB">
              <w:rPr>
                <w:b/>
                <w:bCs/>
                <w:noProof/>
              </w:rPr>
              <w:t>42</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1F" w:rsidRDefault="00C1131F"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131F" w:rsidRDefault="00C1131F"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C1131F" w:rsidRPr="00BC2911" w:rsidRDefault="00C1131F" w:rsidP="00BC2911">
            <w:pPr>
              <w:pStyle w:val="Footer"/>
              <w:jc w:val="right"/>
            </w:pPr>
            <w:r>
              <w:rPr>
                <w:b/>
                <w:bCs/>
              </w:rPr>
              <w:fldChar w:fldCharType="begin"/>
            </w:r>
            <w:r>
              <w:rPr>
                <w:b/>
                <w:bCs/>
              </w:rPr>
              <w:instrText xml:space="preserve"> PAGE </w:instrText>
            </w:r>
            <w:r>
              <w:rPr>
                <w:b/>
                <w:bCs/>
              </w:rPr>
              <w:fldChar w:fldCharType="separate"/>
            </w:r>
            <w:r w:rsidR="006B2BAB">
              <w:rPr>
                <w:b/>
                <w:bCs/>
                <w:noProof/>
              </w:rPr>
              <w:t>38</w:t>
            </w:r>
            <w:r>
              <w:rPr>
                <w:b/>
                <w:bCs/>
              </w:rPr>
              <w:fldChar w:fldCharType="end"/>
            </w:r>
            <w:r>
              <w:t xml:space="preserve"> / </w:t>
            </w:r>
            <w:r>
              <w:rPr>
                <w:b/>
                <w:bCs/>
              </w:rPr>
              <w:fldChar w:fldCharType="begin"/>
            </w:r>
            <w:r>
              <w:rPr>
                <w:b/>
                <w:bCs/>
              </w:rPr>
              <w:instrText xml:space="preserve"> NUMPAGES  </w:instrText>
            </w:r>
            <w:r>
              <w:rPr>
                <w:b/>
                <w:bCs/>
              </w:rPr>
              <w:fldChar w:fldCharType="separate"/>
            </w:r>
            <w:r w:rsidR="006B2BAB">
              <w:rPr>
                <w:b/>
                <w:bCs/>
                <w:noProof/>
              </w:rPr>
              <w:t>42</w:t>
            </w:r>
            <w:r>
              <w:rPr>
                <w:b/>
                <w:bCs/>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1F" w:rsidRDefault="00C11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31F" w:rsidRDefault="00C1131F">
      <w:r>
        <w:separator/>
      </w:r>
    </w:p>
  </w:footnote>
  <w:footnote w:type="continuationSeparator" w:id="0">
    <w:p w:rsidR="00C1131F" w:rsidRDefault="00C113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1F" w:rsidRDefault="00C113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1F" w:rsidRPr="00884492" w:rsidRDefault="00C1131F"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31F" w:rsidRDefault="00C113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1">
    <w:nsid w:val="59CB02FA"/>
    <w:multiLevelType w:val="hybridMultilevel"/>
    <w:tmpl w:val="7CC06896"/>
    <w:lvl w:ilvl="0" w:tplc="40265D04">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5A464B89"/>
    <w:multiLevelType w:val="singleLevel"/>
    <w:tmpl w:val="5A464B89"/>
    <w:lvl w:ilvl="0">
      <w:start w:val="1"/>
      <w:numFmt w:val="lowerLetter"/>
      <w:suff w:val="space"/>
      <w:lvlText w:val="%1)"/>
      <w:lvlJc w:val="left"/>
    </w:lvl>
  </w:abstractNum>
  <w:abstractNum w:abstractNumId="13">
    <w:nsid w:val="5F771AA5"/>
    <w:multiLevelType w:val="hybridMultilevel"/>
    <w:tmpl w:val="DBA6313E"/>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8DB54E2"/>
    <w:multiLevelType w:val="multilevel"/>
    <w:tmpl w:val="7520E692"/>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711624FF"/>
    <w:multiLevelType w:val="hybridMultilevel"/>
    <w:tmpl w:val="FA1A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7DB1448F"/>
    <w:multiLevelType w:val="multilevel"/>
    <w:tmpl w:val="7DB1448F"/>
    <w:lvl w:ilvl="0">
      <w:start w:val="1"/>
      <w:numFmt w:val="bullet"/>
      <w:lvlText w:val=""/>
      <w:lvlJc w:val="left"/>
      <w:pPr>
        <w:tabs>
          <w:tab w:val="num" w:pos="432"/>
        </w:tabs>
        <w:ind w:left="360" w:hanging="288"/>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7E653764"/>
    <w:multiLevelType w:val="multilevel"/>
    <w:tmpl w:val="7E653764"/>
    <w:lvl w:ilvl="0">
      <w:start w:val="1"/>
      <w:numFmt w:val="lowerLetter"/>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17"/>
  </w:num>
  <w:num w:numId="3">
    <w:abstractNumId w:val="7"/>
  </w:num>
  <w:num w:numId="4">
    <w:abstractNumId w:val="13"/>
  </w:num>
  <w:num w:numId="5">
    <w:abstractNumId w:val="1"/>
  </w:num>
  <w:num w:numId="6">
    <w:abstractNumId w:val="6"/>
  </w:num>
  <w:num w:numId="7">
    <w:abstractNumId w:val="14"/>
  </w:num>
  <w:num w:numId="8">
    <w:abstractNumId w:val="10"/>
  </w:num>
  <w:num w:numId="9">
    <w:abstractNumId w:val="8"/>
  </w:num>
  <w:num w:numId="10">
    <w:abstractNumId w:val="9"/>
  </w:num>
  <w:num w:numId="11">
    <w:abstractNumId w:val="5"/>
  </w:num>
  <w:num w:numId="12">
    <w:abstractNumId w:val="11"/>
  </w:num>
  <w:num w:numId="13">
    <w:abstractNumId w:val="12"/>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106497"/>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FC5"/>
    <w:rsid w:val="00087D5C"/>
    <w:rsid w:val="000901DC"/>
    <w:rsid w:val="00090EC4"/>
    <w:rsid w:val="00092A9E"/>
    <w:rsid w:val="00092AD6"/>
    <w:rsid w:val="0009333A"/>
    <w:rsid w:val="000937EF"/>
    <w:rsid w:val="00094047"/>
    <w:rsid w:val="0009576F"/>
    <w:rsid w:val="00096E83"/>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10B2E"/>
    <w:rsid w:val="00110CF7"/>
    <w:rsid w:val="001110B0"/>
    <w:rsid w:val="001114FD"/>
    <w:rsid w:val="0011312E"/>
    <w:rsid w:val="001151C7"/>
    <w:rsid w:val="00120CB5"/>
    <w:rsid w:val="00123447"/>
    <w:rsid w:val="00126017"/>
    <w:rsid w:val="001260E8"/>
    <w:rsid w:val="00126DDE"/>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197D"/>
    <w:rsid w:val="001F30AB"/>
    <w:rsid w:val="001F36B3"/>
    <w:rsid w:val="001F38E1"/>
    <w:rsid w:val="001F4F3B"/>
    <w:rsid w:val="001F5034"/>
    <w:rsid w:val="001F536B"/>
    <w:rsid w:val="001F5725"/>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08B6"/>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47E6D"/>
    <w:rsid w:val="00350788"/>
    <w:rsid w:val="00352BD8"/>
    <w:rsid w:val="003543C7"/>
    <w:rsid w:val="0035465C"/>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255D"/>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CF1"/>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826"/>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B5A"/>
    <w:rsid w:val="005F53E4"/>
    <w:rsid w:val="005F76D6"/>
    <w:rsid w:val="0060191F"/>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758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BAB"/>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FC7"/>
    <w:rsid w:val="006C43AA"/>
    <w:rsid w:val="006C496A"/>
    <w:rsid w:val="006C4CA4"/>
    <w:rsid w:val="006C6C87"/>
    <w:rsid w:val="006C7159"/>
    <w:rsid w:val="006C7282"/>
    <w:rsid w:val="006D0924"/>
    <w:rsid w:val="006D118B"/>
    <w:rsid w:val="006D242F"/>
    <w:rsid w:val="006D29F2"/>
    <w:rsid w:val="006D3148"/>
    <w:rsid w:val="006D4D34"/>
    <w:rsid w:val="006D4FF8"/>
    <w:rsid w:val="006D646F"/>
    <w:rsid w:val="006D68E2"/>
    <w:rsid w:val="006D6B38"/>
    <w:rsid w:val="006D7665"/>
    <w:rsid w:val="006E2A9B"/>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147"/>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BBB"/>
    <w:rsid w:val="00860F3A"/>
    <w:rsid w:val="00862360"/>
    <w:rsid w:val="008627DC"/>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1510"/>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3F5"/>
    <w:rsid w:val="00916691"/>
    <w:rsid w:val="00917287"/>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633F"/>
    <w:rsid w:val="009D7B7B"/>
    <w:rsid w:val="009E037C"/>
    <w:rsid w:val="009E1601"/>
    <w:rsid w:val="009E3144"/>
    <w:rsid w:val="009E392D"/>
    <w:rsid w:val="009E6294"/>
    <w:rsid w:val="009E68C7"/>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0D11"/>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2D"/>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4933"/>
    <w:rsid w:val="00B660F5"/>
    <w:rsid w:val="00B66C8E"/>
    <w:rsid w:val="00B676E9"/>
    <w:rsid w:val="00B70AAB"/>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DC8"/>
    <w:rsid w:val="00BD556F"/>
    <w:rsid w:val="00BD640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26E9"/>
    <w:rsid w:val="00C03049"/>
    <w:rsid w:val="00C03FA7"/>
    <w:rsid w:val="00C03FDE"/>
    <w:rsid w:val="00C04AD5"/>
    <w:rsid w:val="00C05042"/>
    <w:rsid w:val="00C06FA6"/>
    <w:rsid w:val="00C10109"/>
    <w:rsid w:val="00C10E7C"/>
    <w:rsid w:val="00C1131F"/>
    <w:rsid w:val="00C117EE"/>
    <w:rsid w:val="00C11A0D"/>
    <w:rsid w:val="00C11CD0"/>
    <w:rsid w:val="00C1215A"/>
    <w:rsid w:val="00C1280A"/>
    <w:rsid w:val="00C12CAF"/>
    <w:rsid w:val="00C12FCA"/>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4A4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3890"/>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57F05"/>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278"/>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89"/>
    <w:rsid w:val="00E30B5C"/>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80EF4"/>
    <w:rsid w:val="00F81467"/>
    <w:rsid w:val="00F82F30"/>
    <w:rsid w:val="00F83E2A"/>
    <w:rsid w:val="00F85070"/>
    <w:rsid w:val="00F857A8"/>
    <w:rsid w:val="00F8691F"/>
    <w:rsid w:val="00F87167"/>
    <w:rsid w:val="00F91286"/>
    <w:rsid w:val="00F92CFC"/>
    <w:rsid w:val="00F9313D"/>
    <w:rsid w:val="00F93B41"/>
    <w:rsid w:val="00F93C98"/>
    <w:rsid w:val="00F9482B"/>
    <w:rsid w:val="00F95644"/>
    <w:rsid w:val="00F96112"/>
    <w:rsid w:val="00F97E65"/>
    <w:rsid w:val="00FA0327"/>
    <w:rsid w:val="00FA068C"/>
    <w:rsid w:val="00FA08AD"/>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rules v:ext="edit">
        <o:r id="V:Rule1" type="connector" idref="#_x0000_s1026"/>
        <o:r id="V:Rule2" type="connector" idref="#_x0000_s1029"/>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s>
</file>

<file path=word/webSettings.xml><?xml version="1.0" encoding="utf-8"?>
<w:webSettings xmlns:r="http://schemas.openxmlformats.org/officeDocument/2006/relationships" xmlns:w="http://schemas.openxmlformats.org/wordprocessingml/2006/main">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11780553">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http://www.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40388-5E43-48E1-8A57-128C99EC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42</Pages>
  <Words>11798</Words>
  <Characters>71871</Characters>
  <Application>Microsoft Office Word</Application>
  <DocSecurity>0</DocSecurity>
  <Lines>598</Lines>
  <Paragraphs>167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83502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17</cp:revision>
  <cp:lastPrinted>2017-09-26T11:30:00Z</cp:lastPrinted>
  <dcterms:created xsi:type="dcterms:W3CDTF">2018-04-19T09:55:00Z</dcterms:created>
  <dcterms:modified xsi:type="dcterms:W3CDTF">2018-04-30T10:37:00Z</dcterms:modified>
</cp:coreProperties>
</file>