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 xml:space="preserve">Број: </w:t>
      </w:r>
      <w:r w:rsidR="006D6CB4">
        <w:rPr>
          <w:b/>
          <w:bCs/>
          <w:lang w:val="sr-Cyrl-RS"/>
        </w:rPr>
        <w:t>79-18-О</w:t>
      </w:r>
      <w:r w:rsidR="006D6CB4">
        <w:rPr>
          <w:lang w:val="sr-Cyrl-RS"/>
        </w:rPr>
        <w:t xml:space="preserve"> </w:t>
      </w:r>
      <w:r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6D6CB4">
        <w:rPr>
          <w:lang w:val="sr-Latn-RS"/>
        </w:rPr>
        <w:t>03.08.2018</w:t>
      </w:r>
      <w:r w:rsidRPr="001C573C">
        <w:rPr>
          <w:lang w:val="sr-Cyrl-RS"/>
        </w:rPr>
        <w:t>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171B4D" w:rsidRDefault="00354750" w:rsidP="00354750">
      <w:pPr>
        <w:rPr>
          <w:lang w:val="sr-Cyrl-RS"/>
        </w:rPr>
      </w:pPr>
      <w:r>
        <w:rPr>
          <w:lang w:val="sr-Cyrl-RS"/>
        </w:rPr>
        <w:t>За партије:</w:t>
      </w:r>
    </w:p>
    <w:p w:rsidR="00354750" w:rsidRDefault="00354750" w:rsidP="00354750">
      <w:pPr>
        <w:rPr>
          <w:lang w:val="sr-Cyrl-RS"/>
        </w:rPr>
      </w:pPr>
    </w:p>
    <w:p w:rsidR="00354750" w:rsidRDefault="00354750" w:rsidP="00354750">
      <w:pPr>
        <w:rPr>
          <w:bCs/>
          <w:lang w:val="sr-Cyrl-RS"/>
        </w:rPr>
      </w:pPr>
      <w:proofErr w:type="spellStart"/>
      <w:r w:rsidRPr="00C71E49">
        <w:t>П</w:t>
      </w:r>
      <w:r w:rsidRPr="00C71E49">
        <w:t>артија</w:t>
      </w:r>
      <w:proofErr w:type="spellEnd"/>
      <w:r>
        <w:rPr>
          <w:lang w:val="sr-Cyrl-RS"/>
        </w:rPr>
        <w:t xml:space="preserve"> 1-</w:t>
      </w:r>
      <w:r w:rsidRPr="00354750">
        <w:rPr>
          <w:bCs/>
          <w:lang w:val="sr-Cyrl-RS"/>
        </w:rPr>
        <w:t xml:space="preserve"> </w:t>
      </w:r>
      <w:r w:rsidRPr="00BC7FB3">
        <w:rPr>
          <w:bCs/>
          <w:lang w:val="sr-Cyrl-RS"/>
        </w:rPr>
        <w:t>Жути</w:t>
      </w:r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контејнер</w:t>
      </w:r>
      <w:proofErr w:type="spellEnd"/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за</w:t>
      </w:r>
      <w:proofErr w:type="spellEnd"/>
      <w:r w:rsidRPr="00BC7FB3">
        <w:rPr>
          <w:bCs/>
        </w:rPr>
        <w:t xml:space="preserve"> </w:t>
      </w:r>
      <w:r w:rsidRPr="00BC7FB3">
        <w:rPr>
          <w:bCs/>
          <w:lang w:val="sr-Cyrl-RS"/>
        </w:rPr>
        <w:t>инфективни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2-</w:t>
      </w:r>
      <w:r w:rsidRPr="00354750">
        <w:rPr>
          <w:bCs/>
          <w:lang w:val="sr-Cyrl-RS"/>
        </w:rPr>
        <w:t xml:space="preserve"> </w:t>
      </w:r>
      <w:r w:rsidRPr="00354750">
        <w:rPr>
          <w:bCs/>
          <w:lang w:val="sr-Cyrl-RS"/>
        </w:rPr>
        <w:t>Љубичасти контејнери за цитостатички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3-</w:t>
      </w:r>
      <w:r w:rsidRPr="00354750">
        <w:rPr>
          <w:bCs/>
          <w:lang w:val="sr-Cyrl-RS"/>
        </w:rPr>
        <w:t xml:space="preserve"> </w:t>
      </w:r>
      <w:proofErr w:type="gramStart"/>
      <w:r w:rsidRPr="00354750">
        <w:rPr>
          <w:bCs/>
          <w:lang w:val="sr-Cyrl-RS"/>
        </w:rPr>
        <w:t>Црвени  контејнери</w:t>
      </w:r>
      <w:proofErr w:type="gramEnd"/>
      <w:r w:rsidRPr="00354750">
        <w:rPr>
          <w:bCs/>
          <w:lang w:val="sr-Cyrl-RS"/>
        </w:rPr>
        <w:t xml:space="preserve"> за хемијски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4-</w:t>
      </w:r>
      <w:r w:rsidRPr="00354750">
        <w:rPr>
          <w:lang w:val="sr-Cyrl-RS"/>
        </w:rPr>
        <w:t xml:space="preserve"> </w:t>
      </w:r>
      <w:r w:rsidRPr="00354750">
        <w:rPr>
          <w:lang w:val="sr-Cyrl-RS"/>
        </w:rPr>
        <w:t xml:space="preserve">Жути </w:t>
      </w:r>
      <w:proofErr w:type="spellStart"/>
      <w:r w:rsidRPr="00354750">
        <w:rPr>
          <w:bCs/>
        </w:rPr>
        <w:t>контејнер</w:t>
      </w:r>
      <w:proofErr w:type="spellEnd"/>
      <w:r w:rsidRPr="00354750">
        <w:rPr>
          <w:bCs/>
        </w:rPr>
        <w:t xml:space="preserve"> </w:t>
      </w:r>
      <w:proofErr w:type="spellStart"/>
      <w:r w:rsidRPr="00354750">
        <w:rPr>
          <w:bCs/>
        </w:rPr>
        <w:t>за</w:t>
      </w:r>
      <w:proofErr w:type="spellEnd"/>
      <w:r w:rsidRPr="00354750">
        <w:rPr>
          <w:bCs/>
        </w:rPr>
        <w:t xml:space="preserve"> </w:t>
      </w:r>
      <w:r w:rsidRPr="00354750">
        <w:rPr>
          <w:bCs/>
          <w:lang w:val="sr-Cyrl-RS"/>
        </w:rPr>
        <w:t>ифективни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6-</w:t>
      </w:r>
      <w:r w:rsidRPr="00354750">
        <w:rPr>
          <w:lang w:val="sr-Cyrl-RS"/>
        </w:rPr>
        <w:t xml:space="preserve"> </w:t>
      </w:r>
      <w:r w:rsidRPr="00354750">
        <w:rPr>
          <w:lang w:val="sr-Cyrl-RS"/>
        </w:rPr>
        <w:t xml:space="preserve">Кесе за инфективни материјал </w:t>
      </w:r>
      <w:r w:rsidRPr="00354750">
        <w:t>(</w:t>
      </w:r>
      <w:proofErr w:type="spellStart"/>
      <w:r w:rsidRPr="00354750">
        <w:t>жуте</w:t>
      </w:r>
      <w:proofErr w:type="spellEnd"/>
      <w:r w:rsidRPr="00354750">
        <w:t xml:space="preserve">, </w:t>
      </w:r>
      <w:proofErr w:type="spellStart"/>
      <w:r w:rsidRPr="00354750">
        <w:t>цр</w:t>
      </w:r>
      <w:proofErr w:type="spellEnd"/>
      <w:r w:rsidRPr="00354750">
        <w:rPr>
          <w:lang w:val="sr-Cyrl-RS"/>
        </w:rPr>
        <w:t>на</w:t>
      </w:r>
      <w:r w:rsidRPr="00354750">
        <w:t xml:space="preserve">, </w:t>
      </w:r>
      <w:proofErr w:type="spellStart"/>
      <w:r w:rsidRPr="00354750">
        <w:t>браон</w:t>
      </w:r>
      <w:proofErr w:type="spellEnd"/>
      <w:r w:rsidRPr="00354750">
        <w:t xml:space="preserve"> и </w:t>
      </w:r>
      <w:proofErr w:type="spellStart"/>
      <w:r w:rsidRPr="00354750">
        <w:t>љубичасте</w:t>
      </w:r>
      <w:proofErr w:type="spellEnd"/>
      <w:r w:rsidRPr="00354750">
        <w:rPr>
          <w:lang w:val="sr-Latn-RS"/>
        </w:rPr>
        <w:t>)</w:t>
      </w:r>
    </w:p>
    <w:p w:rsidR="00354750" w:rsidRPr="00354750" w:rsidRDefault="00354750" w:rsidP="00171B4D">
      <w:pPr>
        <w:jc w:val="center"/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7892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F36FFD" w:rsidRDefault="00FD7892" w:rsidP="00F36FFD">
      <w:pPr>
        <w:autoSpaceDE w:val="0"/>
        <w:autoSpaceDN w:val="0"/>
        <w:adjustRightInd w:val="0"/>
        <w:jc w:val="both"/>
        <w:rPr>
          <w:lang w:val="sr-Latn-RS"/>
        </w:rPr>
      </w:pPr>
      <w:r w:rsidRPr="003604DA">
        <w:rPr>
          <w:noProof/>
        </w:rPr>
        <w:t xml:space="preserve">Добра бр. </w:t>
      </w:r>
      <w:r w:rsidR="006D6CB4" w:rsidRPr="006D6CB4">
        <w:t>79-18-O</w:t>
      </w:r>
      <w:r w:rsidR="006D6CB4" w:rsidRPr="006D6CB4">
        <w:rPr>
          <w:i/>
          <w:iCs/>
        </w:rPr>
        <w:t xml:space="preserve"> </w:t>
      </w:r>
      <w:r w:rsidR="006D6CB4" w:rsidRPr="006D6CB4">
        <w:t xml:space="preserve">- </w:t>
      </w:r>
      <w:r w:rsidR="006D6CB4" w:rsidRPr="006D6CB4">
        <w:rPr>
          <w:noProof/>
        </w:rPr>
        <w:t>Потрошни материјал за потребе стерилизације инфективног медицинског</w:t>
      </w:r>
      <w:r w:rsidR="006D6CB4" w:rsidRPr="006D6CB4">
        <w:rPr>
          <w:noProof/>
          <w:lang w:val="sr-Cyrl-RS"/>
        </w:rPr>
        <w:t xml:space="preserve"> </w:t>
      </w:r>
      <w:r w:rsidR="006D6CB4" w:rsidRPr="006D6CB4">
        <w:rPr>
          <w:noProof/>
        </w:rPr>
        <w:t>отпада</w:t>
      </w:r>
      <w:r w:rsidR="00F36FFD">
        <w:rPr>
          <w:lang w:val="sr-Cyrl-RS"/>
        </w:rPr>
        <w:t>.</w:t>
      </w:r>
    </w:p>
    <w:p w:rsidR="006D6CB4" w:rsidRPr="006D6CB4" w:rsidRDefault="006D6CB4" w:rsidP="006D6CB4">
      <w:pPr>
        <w:rPr>
          <w:lang w:val="sr-Cyrl-RS"/>
        </w:rPr>
      </w:pPr>
      <w:r w:rsidRPr="006D6CB4">
        <w:rPr>
          <w:lang w:val="sr-Latn-CS"/>
        </w:rPr>
        <w:t>1</w:t>
      </w:r>
      <w:r w:rsidRPr="006D6CB4">
        <w:t xml:space="preserve">9640000 – </w:t>
      </w:r>
      <w:proofErr w:type="spellStart"/>
      <w:r w:rsidRPr="006D6CB4">
        <w:t>вреће</w:t>
      </w:r>
      <w:proofErr w:type="spellEnd"/>
      <w:r w:rsidRPr="006D6CB4">
        <w:t xml:space="preserve"> и </w:t>
      </w:r>
      <w:proofErr w:type="spellStart"/>
      <w:r w:rsidRPr="006D6CB4">
        <w:t>кесе</w:t>
      </w:r>
      <w:proofErr w:type="spellEnd"/>
      <w:r w:rsidRPr="006D6CB4">
        <w:t xml:space="preserve"> </w:t>
      </w:r>
      <w:proofErr w:type="spellStart"/>
      <w:r w:rsidRPr="006D6CB4">
        <w:t>за</w:t>
      </w:r>
      <w:proofErr w:type="spellEnd"/>
      <w:r w:rsidRPr="006D6CB4">
        <w:t xml:space="preserve"> </w:t>
      </w:r>
      <w:proofErr w:type="spellStart"/>
      <w:r w:rsidRPr="006D6CB4">
        <w:t>отпад</w:t>
      </w:r>
      <w:proofErr w:type="spellEnd"/>
      <w:r w:rsidRPr="006D6CB4">
        <w:t xml:space="preserve"> </w:t>
      </w:r>
      <w:proofErr w:type="spellStart"/>
      <w:r w:rsidRPr="006D6CB4">
        <w:t>од</w:t>
      </w:r>
      <w:proofErr w:type="spellEnd"/>
      <w:r w:rsidRPr="006D6CB4">
        <w:t xml:space="preserve"> </w:t>
      </w:r>
      <w:proofErr w:type="spellStart"/>
      <w:r w:rsidRPr="006D6CB4">
        <w:t>полиетилена</w:t>
      </w:r>
      <w:proofErr w:type="spellEnd"/>
      <w:r w:rsidRPr="006D6CB4">
        <w:t>,</w:t>
      </w:r>
      <w:r w:rsidRPr="006D6CB4">
        <w:rPr>
          <w:lang w:val="sr-Cyrl-RS"/>
        </w:rPr>
        <w:t xml:space="preserve"> </w:t>
      </w:r>
      <w:r w:rsidRPr="006D6CB4">
        <w:t xml:space="preserve">30199760 – </w:t>
      </w:r>
      <w:proofErr w:type="spellStart"/>
      <w:r w:rsidRPr="006D6CB4">
        <w:t>ознаке</w:t>
      </w:r>
      <w:proofErr w:type="spellEnd"/>
      <w:r w:rsidRPr="006D6CB4">
        <w:t xml:space="preserve"> и </w:t>
      </w:r>
      <w:proofErr w:type="spellStart"/>
      <w:r w:rsidRPr="006D6CB4">
        <w:t>налепнице</w:t>
      </w:r>
      <w:proofErr w:type="spellEnd"/>
      <w:r w:rsidRPr="006D6CB4">
        <w:rPr>
          <w:lang w:val="sr-Cyrl-RS"/>
        </w:rPr>
        <w:t xml:space="preserve">, </w:t>
      </w:r>
    </w:p>
    <w:p w:rsidR="00FD7892" w:rsidRPr="00FD7892" w:rsidRDefault="006D6CB4" w:rsidP="006D6CB4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D6CB4">
        <w:t xml:space="preserve">44613800 – </w:t>
      </w:r>
      <w:proofErr w:type="spellStart"/>
      <w:proofErr w:type="gramStart"/>
      <w:r w:rsidRPr="006D6CB4">
        <w:t>контејнери</w:t>
      </w:r>
      <w:proofErr w:type="spellEnd"/>
      <w:proofErr w:type="gramEnd"/>
      <w:r w:rsidRPr="006D6CB4">
        <w:t xml:space="preserve"> </w:t>
      </w:r>
      <w:proofErr w:type="spellStart"/>
      <w:r w:rsidRPr="006D6CB4">
        <w:t>за</w:t>
      </w:r>
      <w:proofErr w:type="spellEnd"/>
      <w:r w:rsidRPr="006D6CB4">
        <w:t xml:space="preserve"> </w:t>
      </w:r>
      <w:proofErr w:type="spellStart"/>
      <w:r w:rsidRPr="006D6CB4">
        <w:t>отпадни</w:t>
      </w:r>
      <w:proofErr w:type="spellEnd"/>
      <w:r w:rsidRPr="006D6CB4">
        <w:t xml:space="preserve"> </w:t>
      </w:r>
      <w:proofErr w:type="spellStart"/>
      <w:r w:rsidRPr="006D6CB4">
        <w:t>материјал</w:t>
      </w:r>
      <w:proofErr w:type="spellEnd"/>
    </w:p>
    <w:p w:rsidR="00F36FFD" w:rsidRPr="00F36FFD" w:rsidRDefault="00F36FFD" w:rsidP="00F36FFD">
      <w:pPr>
        <w:rPr>
          <w:rFonts w:eastAsiaTheme="minorHAnsi"/>
          <w:b/>
          <w:bCs/>
          <w:lang w:val="sr-Cyrl-RS"/>
        </w:rPr>
      </w:pPr>
    </w:p>
    <w:p w:rsidR="0078110B" w:rsidRPr="00F36FFD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36FFD" w:rsidRPr="00F36FFD">
        <w:rPr>
          <w:rFonts w:eastAsiaTheme="minorHAnsi"/>
          <w:lang w:val="sr-Cyrl-RS"/>
        </w:rPr>
        <w:t>Након доношења и објављивања Одлуке о додели уговора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 w:rsidR="00354750">
        <w:rPr>
          <w:rFonts w:eastAsiaTheme="minorHAnsi"/>
          <w:lang w:val="sr-Cyrl-RS"/>
        </w:rPr>
        <w:t xml:space="preserve"> за предметне партије.</w:t>
      </w:r>
      <w:bookmarkStart w:id="0" w:name="_GoBack"/>
      <w:bookmarkEnd w:id="0"/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354750" w:rsidP="001C573C">
    <w:pPr>
      <w:pStyle w:val="Heading1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1pt;margin-top:0;width:69.75pt;height:71.25pt;z-index:251657216">
          <v:imagedata r:id="rId1" o:title=""/>
        </v:shape>
        <o:OLEObject Type="Embed" ProgID="PBrush" ShapeID="_x0000_s2049" DrawAspect="Content" ObjectID="_1594811201" r:id="rId2"/>
      </w:pict>
    </w:r>
    <w:r w:rsidR="001C573C">
      <w:rPr>
        <w:sz w:val="32"/>
        <w:lang w:val="sr-Cyrl-CS"/>
      </w:rPr>
      <w:t xml:space="preserve">                   </w: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1C573C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 w:rsidR="004801CF"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 w:rsidR="004801CF"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354750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354750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5990"/>
    <w:rsid w:val="002F3C53"/>
    <w:rsid w:val="00354750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33C4-4386-41F8-8303-7E20030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2018-08-03T12:20:00Z</dcterms:modified>
</cp:coreProperties>
</file>