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8" o:title=""/>
                </v:shape>
                <o:OLEObject Type="Embed" ProgID="PBrush" ShapeID="_x0000_i1025" DrawAspect="Content" ObjectID="_1594541135"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4539DC"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925FA1" w:rsidRDefault="00925FA1" w:rsidP="00925FA1">
      <w:pPr>
        <w:rPr>
          <w:bCs/>
        </w:rPr>
      </w:pPr>
      <w:r>
        <w:rPr>
          <w:bCs/>
        </w:rPr>
        <w:t xml:space="preserve">Број: </w:t>
      </w:r>
      <w:r w:rsidR="00B93D5F">
        <w:rPr>
          <w:bCs/>
        </w:rPr>
        <w:t>178-18-О</w:t>
      </w:r>
      <w:r>
        <w:rPr>
          <w:bCs/>
        </w:rPr>
        <w:t>/1</w:t>
      </w:r>
    </w:p>
    <w:p w:rsidR="00925FA1" w:rsidRPr="002D5B2C" w:rsidRDefault="00925FA1" w:rsidP="00925FA1">
      <w:pPr>
        <w:pStyle w:val="Footer"/>
        <w:tabs>
          <w:tab w:val="left" w:pos="720"/>
        </w:tabs>
        <w:spacing w:after="4000"/>
        <w:ind w:right="-64"/>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7411FE" w:rsidRPr="00B93D5F" w:rsidRDefault="00B93D5F" w:rsidP="00734367">
      <w:pPr>
        <w:pStyle w:val="Footer"/>
        <w:jc w:val="center"/>
        <w:rPr>
          <w:b/>
          <w:noProof/>
          <w:sz w:val="28"/>
          <w:szCs w:val="28"/>
        </w:rPr>
      </w:pPr>
      <w:r w:rsidRPr="00B93D5F">
        <w:rPr>
          <w:b/>
          <w:noProof/>
          <w:sz w:val="28"/>
          <w:szCs w:val="28"/>
        </w:rPr>
        <w:t>Н</w:t>
      </w:r>
      <w:r w:rsidRPr="00B93D5F">
        <w:rPr>
          <w:b/>
          <w:sz w:val="28"/>
          <w:szCs w:val="28"/>
        </w:rPr>
        <w:t xml:space="preserve">абавка нерегистрованог лека ван Д Листе лекова – </w:t>
      </w:r>
      <w:r w:rsidRPr="00B93D5F">
        <w:rPr>
          <w:b/>
          <w:sz w:val="28"/>
          <w:szCs w:val="28"/>
          <w:lang w:val="en-US"/>
        </w:rPr>
        <w:t>fibrinogen, humani 1g</w:t>
      </w:r>
      <w:r w:rsidRPr="00B93D5F">
        <w:rPr>
          <w:b/>
          <w:sz w:val="28"/>
          <w:szCs w:val="28"/>
        </w:rPr>
        <w:t>, за потребе Клиничког центра Војводине</w:t>
      </w:r>
    </w:p>
    <w:p w:rsidR="00CE0EA5" w:rsidRDefault="00CE0EA5" w:rsidP="00734367">
      <w:pPr>
        <w:pStyle w:val="Footer"/>
        <w:jc w:val="center"/>
        <w:rPr>
          <w:b/>
          <w:noProof/>
          <w:sz w:val="28"/>
          <w:szCs w:val="28"/>
        </w:rPr>
      </w:pPr>
    </w:p>
    <w:p w:rsidR="00CE0EA5" w:rsidRDefault="00CE0EA5"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B93D5F" w:rsidRDefault="00B84C11" w:rsidP="00734367">
      <w:pPr>
        <w:pStyle w:val="Footer"/>
        <w:jc w:val="center"/>
        <w:rPr>
          <w:b/>
          <w:noProof/>
          <w:sz w:val="28"/>
          <w:szCs w:val="28"/>
        </w:rPr>
      </w:pPr>
      <w:r w:rsidRPr="00D1462D">
        <w:rPr>
          <w:b/>
          <w:noProof/>
          <w:sz w:val="28"/>
          <w:szCs w:val="28"/>
        </w:rPr>
        <w:t xml:space="preserve">БРОЈ </w:t>
      </w:r>
      <w:r w:rsidR="00B93D5F">
        <w:rPr>
          <w:b/>
          <w:noProof/>
          <w:sz w:val="28"/>
          <w:szCs w:val="28"/>
        </w:rPr>
        <w:t>178-18-О</w:t>
      </w:r>
    </w:p>
    <w:p w:rsidR="007411FE" w:rsidRDefault="007411FE" w:rsidP="00B25B24">
      <w:pPr>
        <w:pStyle w:val="Footer"/>
        <w:tabs>
          <w:tab w:val="left" w:pos="720"/>
        </w:tabs>
        <w:spacing w:after="3960"/>
        <w:jc w:val="center"/>
        <w:rPr>
          <w:b/>
          <w:noProof/>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w:t>
      </w:r>
      <w:r w:rsidR="00B93D5F">
        <w:rPr>
          <w:b/>
          <w:noProof/>
          <w:lang w:val="sr-Cyrl-CS"/>
        </w:rPr>
        <w:t>јул</w:t>
      </w:r>
      <w:r w:rsidR="00F92122">
        <w:rPr>
          <w:b/>
          <w:noProof/>
        </w:rPr>
        <w:t xml:space="preserve"> </w:t>
      </w:r>
      <w:r w:rsidR="002174BB">
        <w:rPr>
          <w:b/>
          <w:noProof/>
        </w:rPr>
        <w:t>20</w:t>
      </w:r>
      <w:r w:rsidR="00BE4DC6">
        <w:rPr>
          <w:b/>
          <w:noProof/>
        </w:rPr>
        <w:t>1</w:t>
      </w:r>
      <w:r w:rsidR="005311A2">
        <w:rPr>
          <w:b/>
          <w:noProof/>
          <w:lang w:val="sr-Cyrl-CS"/>
        </w:rPr>
        <w:t>8</w:t>
      </w:r>
      <w:r w:rsidRPr="00734367">
        <w:rPr>
          <w:b/>
          <w:noProof/>
        </w:rPr>
        <w:t>.</w:t>
      </w:r>
      <w:r w:rsidR="00DB5CFE">
        <w:rPr>
          <w:b/>
          <w:noProof/>
        </w:rPr>
        <w:t xml:space="preserve"> године</w:t>
      </w:r>
    </w:p>
    <w:p w:rsidR="007411FE" w:rsidRDefault="00B60424" w:rsidP="00DB5CFE">
      <w:pPr>
        <w:ind w:firstLine="720"/>
        <w:jc w:val="both"/>
        <w:rPr>
          <w:b/>
          <w:noProof/>
        </w:rPr>
      </w:pPr>
      <w:r>
        <w:rPr>
          <w:b/>
          <w:noProof/>
        </w:rPr>
        <w:br w:type="page"/>
      </w:r>
      <w:bookmarkStart w:id="2" w:name="_Toc354658137"/>
      <w:bookmarkStart w:id="3" w:name="_Toc354658270"/>
      <w:bookmarkStart w:id="4" w:name="_Toc354658304"/>
      <w:bookmarkStart w:id="5" w:name="_Toc354658398"/>
    </w:p>
    <w:p w:rsidR="00E45538" w:rsidRDefault="005B4BDC" w:rsidP="00DB5CFE">
      <w:pPr>
        <w:ind w:firstLine="720"/>
        <w:jc w:val="both"/>
      </w:pPr>
      <w:r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Pr="00150683">
        <w:rPr>
          <w:rFonts w:eastAsia="TimesNewRomanPSMT"/>
        </w:rPr>
        <w:t xml:space="preserve">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Pr="00150683">
        <w:rPr>
          <w:rFonts w:eastAsia="TimesNewRomanPSMT"/>
        </w:rPr>
        <w:t>/201</w:t>
      </w:r>
      <w:r w:rsidR="005D3F78">
        <w:rPr>
          <w:rFonts w:eastAsia="TimesNewRomanPSMT"/>
        </w:rPr>
        <w:t>5</w:t>
      </w:r>
      <w:r w:rsidRPr="00150683">
        <w:rPr>
          <w:rFonts w:eastAsia="TimesNewRomanPSMT"/>
        </w:rPr>
        <w:t xml:space="preserve">),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DB5CFE" w:rsidRDefault="00DB5CFE" w:rsidP="00DB5CFE">
      <w:pPr>
        <w:ind w:firstLine="720"/>
        <w:jc w:val="both"/>
        <w:rPr>
          <w:b/>
          <w:noProof/>
        </w:rPr>
      </w:pPr>
    </w:p>
    <w:p w:rsidR="00370243" w:rsidRPr="00DB5CFE" w:rsidRDefault="00370243"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34C15" w:rsidRDefault="00B84C11" w:rsidP="00B25B24">
      <w:pPr>
        <w:pStyle w:val="Footer"/>
        <w:jc w:val="center"/>
        <w:rPr>
          <w:b/>
        </w:rPr>
      </w:pPr>
      <w:r w:rsidRPr="00F92122">
        <w:rPr>
          <w:b/>
          <w:noProof/>
        </w:rPr>
        <w:t>у отвор</w:t>
      </w:r>
      <w:r w:rsidR="00370243">
        <w:rPr>
          <w:b/>
          <w:noProof/>
        </w:rPr>
        <w:t>еном поступку јавне набавке добa</w:t>
      </w:r>
      <w:r w:rsidRPr="00F92122">
        <w:rPr>
          <w:b/>
          <w:noProof/>
        </w:rPr>
        <w:t xml:space="preserve">ра </w:t>
      </w:r>
      <w:r w:rsidR="00734367" w:rsidRPr="00F92122">
        <w:rPr>
          <w:b/>
          <w:noProof/>
        </w:rPr>
        <w:t>бр</w:t>
      </w:r>
      <w:r w:rsidR="00CD6461" w:rsidRPr="00F92122">
        <w:rPr>
          <w:b/>
          <w:noProof/>
        </w:rPr>
        <w:t>.</w:t>
      </w:r>
      <w:r w:rsidR="008520F3" w:rsidRPr="007411FE">
        <w:rPr>
          <w:b/>
          <w:noProof/>
        </w:rPr>
        <w:t xml:space="preserve"> </w:t>
      </w:r>
      <w:r w:rsidR="00B93D5F">
        <w:rPr>
          <w:b/>
          <w:noProof/>
        </w:rPr>
        <w:t>178-18-О</w:t>
      </w:r>
      <w:r w:rsidR="007411FE">
        <w:rPr>
          <w:noProof/>
        </w:rPr>
        <w:t xml:space="preserve"> – </w:t>
      </w:r>
      <w:bookmarkEnd w:id="2"/>
      <w:bookmarkEnd w:id="3"/>
      <w:bookmarkEnd w:id="4"/>
      <w:bookmarkEnd w:id="5"/>
      <w:r w:rsidR="00B93D5F" w:rsidRPr="007F1694">
        <w:rPr>
          <w:b/>
          <w:noProof/>
        </w:rPr>
        <w:t>Н</w:t>
      </w:r>
      <w:r w:rsidR="00B93D5F" w:rsidRPr="007F1694">
        <w:rPr>
          <w:b/>
        </w:rPr>
        <w:t xml:space="preserve">абавка </w:t>
      </w:r>
      <w:r w:rsidR="00B93D5F">
        <w:rPr>
          <w:b/>
        </w:rPr>
        <w:t xml:space="preserve">нерегистрованог лека ван Д Листе лекова – </w:t>
      </w:r>
      <w:r w:rsidR="00B93D5F">
        <w:rPr>
          <w:b/>
          <w:lang w:val="en-US"/>
        </w:rPr>
        <w:t>fibrinogen, humani 1g</w:t>
      </w:r>
      <w:r w:rsidR="00B93D5F">
        <w:rPr>
          <w:b/>
        </w:rPr>
        <w:t>, за потребе Клиничког центра Војводине</w:t>
      </w:r>
    </w:p>
    <w:p w:rsidR="00B25B24" w:rsidRPr="00B25B24" w:rsidRDefault="00B25B24" w:rsidP="00B25B24">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4539DC">
          <w:pPr>
            <w:pStyle w:val="TOC1"/>
            <w:rPr>
              <w:rFonts w:asciiTheme="minorHAnsi" w:eastAsiaTheme="minorEastAsia" w:hAnsiTheme="minorHAnsi" w:cstheme="minorBidi"/>
              <w:sz w:val="22"/>
              <w:szCs w:val="22"/>
              <w:lang w:val="en-US"/>
            </w:rPr>
          </w:pPr>
          <w:r w:rsidRPr="004539DC">
            <w:fldChar w:fldCharType="begin"/>
          </w:r>
          <w:r w:rsidR="009B75C5">
            <w:instrText xml:space="preserve"> TOC \o "1-3" \h \z \u </w:instrText>
          </w:r>
          <w:r w:rsidRPr="004539DC">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370243">
              <w:rPr>
                <w:webHidden/>
              </w:rPr>
              <w:t>1</w:t>
            </w:r>
            <w:r>
              <w:rPr>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370243">
              <w:rPr>
                <w:noProof/>
                <w:webHidden/>
              </w:rPr>
              <w:t>3</w:t>
            </w:r>
            <w:r>
              <w:rPr>
                <w:noProof/>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370243">
              <w:rPr>
                <w:noProof/>
                <w:webHidden/>
              </w:rPr>
              <w:t>4</w:t>
            </w:r>
            <w:r>
              <w:rPr>
                <w:noProof/>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370243">
              <w:rPr>
                <w:noProof/>
                <w:webHidden/>
              </w:rPr>
              <w:t>5</w:t>
            </w:r>
            <w:r>
              <w:rPr>
                <w:noProof/>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370243">
              <w:rPr>
                <w:noProof/>
                <w:webHidden/>
              </w:rPr>
              <w:t>6</w:t>
            </w:r>
            <w:r>
              <w:rPr>
                <w:noProof/>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370243">
              <w:rPr>
                <w:noProof/>
                <w:webHidden/>
              </w:rPr>
              <w:t>10</w:t>
            </w:r>
            <w:r>
              <w:rPr>
                <w:noProof/>
                <w:webHidden/>
              </w:rPr>
              <w:fldChar w:fldCharType="end"/>
            </w:r>
          </w:hyperlink>
        </w:p>
        <w:p w:rsidR="00883DA0" w:rsidRPr="002A3137" w:rsidRDefault="004539DC" w:rsidP="00074152">
          <w:pPr>
            <w:pStyle w:val="TOC2"/>
            <w:rPr>
              <w:rFonts w:asciiTheme="minorHAnsi" w:eastAsiaTheme="minorEastAsia" w:hAnsiTheme="minorHAnsi" w:cstheme="minorBidi"/>
              <w:noProof/>
              <w:sz w:val="22"/>
              <w:szCs w:val="22"/>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2A3137">
              <w:rPr>
                <w:noProof/>
                <w:webHidden/>
              </w:rPr>
              <w:t>19</w:t>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370243">
              <w:rPr>
                <w:noProof/>
                <w:webHidden/>
              </w:rPr>
              <w:t>25</w:t>
            </w:r>
            <w:r>
              <w:rPr>
                <w:noProof/>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2A3137">
              <w:rPr>
                <w:noProof/>
                <w:webHidden/>
              </w:rPr>
              <w:t>6</w:t>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370243">
              <w:rPr>
                <w:noProof/>
                <w:webHidden/>
              </w:rPr>
              <w:t>27</w:t>
            </w:r>
            <w:r>
              <w:rPr>
                <w:noProof/>
                <w:webHidden/>
              </w:rPr>
              <w:fldChar w:fldCharType="end"/>
            </w:r>
          </w:hyperlink>
        </w:p>
        <w:p w:rsidR="00883DA0" w:rsidRDefault="004539DC"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370243">
              <w:rPr>
                <w:noProof/>
                <w:webHidden/>
              </w:rPr>
              <w:t>28</w:t>
            </w:r>
            <w:r>
              <w:rPr>
                <w:noProof/>
                <w:webHidden/>
              </w:rPr>
              <w:fldChar w:fldCharType="end"/>
            </w:r>
          </w:hyperlink>
        </w:p>
        <w:p w:rsidR="00883DA0" w:rsidRPr="007C3B93" w:rsidRDefault="004539DC" w:rsidP="00074152">
          <w:pPr>
            <w:pStyle w:val="TOC2"/>
            <w:rPr>
              <w:rFonts w:asciiTheme="minorHAnsi" w:eastAsiaTheme="minorEastAsia" w:hAnsiTheme="minorHAnsi" w:cstheme="minorBidi"/>
              <w:noProof/>
              <w:sz w:val="22"/>
              <w:szCs w:val="22"/>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hyperlink>
          <w:r w:rsidR="007C3B93">
            <w:rPr>
              <w:noProof/>
            </w:rPr>
            <w:t>29</w:t>
          </w:r>
        </w:p>
        <w:p w:rsidR="00883DA0" w:rsidRPr="007C3B93" w:rsidRDefault="004539DC" w:rsidP="00074152">
          <w:pPr>
            <w:pStyle w:val="TOC2"/>
            <w:rPr>
              <w:rFonts w:asciiTheme="minorHAnsi" w:eastAsiaTheme="minorEastAsia" w:hAnsiTheme="minorHAnsi" w:cstheme="minorBidi"/>
              <w:noProof/>
              <w:sz w:val="22"/>
              <w:szCs w:val="22"/>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hyperlink>
          <w:r w:rsidR="007C3B93">
            <w:rPr>
              <w:noProof/>
            </w:rPr>
            <w:t>1</w:t>
          </w:r>
        </w:p>
        <w:p w:rsidR="00883DA0" w:rsidRPr="002A3137" w:rsidRDefault="004539DC" w:rsidP="00074152">
          <w:pPr>
            <w:pStyle w:val="TOC2"/>
            <w:rPr>
              <w:rFonts w:asciiTheme="minorHAnsi" w:eastAsiaTheme="minorEastAsia" w:hAnsiTheme="minorHAnsi" w:cstheme="minorBidi"/>
              <w:noProof/>
              <w:sz w:val="22"/>
              <w:szCs w:val="22"/>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hyperlink>
          <w:r w:rsidR="002A3137">
            <w:rPr>
              <w:noProof/>
            </w:rPr>
            <w:t>2</w:t>
          </w:r>
        </w:p>
        <w:p w:rsidR="009B75C5" w:rsidRDefault="004539DC">
          <w:r>
            <w:rPr>
              <w:b/>
              <w:bCs/>
              <w:noProof/>
            </w:rPr>
            <w:fldChar w:fldCharType="end"/>
          </w:r>
        </w:p>
      </w:sdtContent>
    </w:sdt>
    <w:p w:rsidR="002D5B2C"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7411FE" w:rsidRPr="007411FE" w:rsidRDefault="007411FE" w:rsidP="007411FE">
      <w:pPr>
        <w:rPr>
          <w:lang w:val="sr-Latn-CS"/>
        </w:rPr>
      </w:pPr>
    </w:p>
    <w:tbl>
      <w:tblPr>
        <w:tblStyle w:val="TableGrid"/>
        <w:tblW w:w="9090" w:type="dxa"/>
        <w:tblInd w:w="108" w:type="dxa"/>
        <w:tblLook w:val="04A0"/>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B25B24" w:rsidRDefault="00B84C11" w:rsidP="00B25B24">
            <w:pPr>
              <w:pStyle w:val="Footer"/>
              <w:jc w:val="both"/>
            </w:pPr>
            <w:r w:rsidRPr="00734367">
              <w:t xml:space="preserve">Предмет јавне набавке </w:t>
            </w:r>
            <w:r w:rsidR="00370243">
              <w:rPr>
                <w:b/>
                <w:noProof/>
              </w:rPr>
              <w:t>добa</w:t>
            </w:r>
            <w:r w:rsidRPr="00734367">
              <w:rPr>
                <w:b/>
                <w:noProof/>
              </w:rPr>
              <w:t>ра</w:t>
            </w:r>
            <w:r w:rsidRPr="00734367">
              <w:t xml:space="preserve"> бр</w:t>
            </w:r>
            <w:r w:rsidRPr="00734367">
              <w:rPr>
                <w:lang w:val="ru-RU"/>
              </w:rPr>
              <w:t>.</w:t>
            </w:r>
            <w:r w:rsidR="00F92122">
              <w:t xml:space="preserve"> </w:t>
            </w:r>
          </w:p>
          <w:p w:rsidR="00564722" w:rsidRPr="00B25B24" w:rsidRDefault="00B93D5F" w:rsidP="00B25B24">
            <w:pPr>
              <w:pStyle w:val="Footer"/>
              <w:jc w:val="both"/>
            </w:pPr>
            <w:r w:rsidRPr="00B93D5F">
              <w:rPr>
                <w:b/>
                <w:noProof/>
              </w:rPr>
              <w:t>178-18-О</w:t>
            </w:r>
            <w:r>
              <w:rPr>
                <w:noProof/>
              </w:rPr>
              <w:t xml:space="preserve"> -</w:t>
            </w:r>
            <w:r w:rsidR="007411FE">
              <w:rPr>
                <w:noProof/>
              </w:rPr>
              <w:t xml:space="preserve"> </w:t>
            </w:r>
            <w:r w:rsidRPr="007F1694">
              <w:rPr>
                <w:b/>
                <w:noProof/>
              </w:rPr>
              <w:t>Н</w:t>
            </w:r>
            <w:r w:rsidRPr="007F1694">
              <w:rPr>
                <w:b/>
              </w:rPr>
              <w:t xml:space="preserve">абавка </w:t>
            </w:r>
            <w:r>
              <w:rPr>
                <w:b/>
              </w:rPr>
              <w:t xml:space="preserve">нерегистрованог лека ван Д Листе лекова – </w:t>
            </w:r>
            <w:r>
              <w:rPr>
                <w:b/>
                <w:lang w:val="en-US"/>
              </w:rPr>
              <w:t>fibrinogen, humani 1g</w:t>
            </w:r>
            <w:r>
              <w:rPr>
                <w:b/>
              </w:rPr>
              <w:t>, за потребе Клиничког центра Војводине</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D040B6"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Default="002D5B2C" w:rsidP="00DB5CFE">
      <w:pPr>
        <w:pStyle w:val="Heading2"/>
        <w:numPr>
          <w:ilvl w:val="0"/>
          <w:numId w:val="5"/>
        </w:numPr>
        <w:spacing w:after="360"/>
        <w:rPr>
          <w:noProof/>
        </w:rPr>
      </w:pPr>
      <w:bookmarkStart w:id="12" w:name="_Toc364158542"/>
      <w:bookmarkStart w:id="13" w:name="_Toc477351223"/>
      <w:r w:rsidRPr="002D5B2C">
        <w:rPr>
          <w:noProof/>
        </w:rPr>
        <w:lastRenderedPageBreak/>
        <w:t>ПОДАЦИ О ПРЕДМЕТУ ЈАВНЕ НАБАВК</w:t>
      </w:r>
      <w:r w:rsidR="00AD0C56">
        <w:rPr>
          <w:noProof/>
        </w:rPr>
        <w:t>Е</w:t>
      </w:r>
      <w:bookmarkStart w:id="14" w:name="_Toc364158543"/>
      <w:bookmarkEnd w:id="12"/>
      <w:bookmarkEnd w:id="13"/>
    </w:p>
    <w:p w:rsidR="007411FE" w:rsidRPr="007411FE" w:rsidRDefault="007411FE" w:rsidP="007411FE"/>
    <w:tbl>
      <w:tblPr>
        <w:tblStyle w:val="TableGrid"/>
        <w:tblW w:w="9090" w:type="dxa"/>
        <w:tblInd w:w="108" w:type="dxa"/>
        <w:tblLook w:val="04A0"/>
      </w:tblPr>
      <w:tblGrid>
        <w:gridCol w:w="3917"/>
        <w:gridCol w:w="5173"/>
      </w:tblGrid>
      <w:tr w:rsidR="00B84C11" w:rsidRPr="002D5B2C" w:rsidTr="00DB5CFE">
        <w:tc>
          <w:tcPr>
            <w:tcW w:w="3917" w:type="dxa"/>
          </w:tcPr>
          <w:p w:rsidR="00B93D5F" w:rsidRDefault="00B93D5F" w:rsidP="00B93D5F">
            <w:pPr>
              <w:jc w:val="center"/>
              <w:rPr>
                <w:b/>
                <w:noProof/>
              </w:rPr>
            </w:pPr>
          </w:p>
          <w:p w:rsidR="00B84C11" w:rsidRPr="002D5B2C" w:rsidRDefault="00B84C11" w:rsidP="00B93D5F">
            <w:pPr>
              <w:jc w:val="center"/>
              <w:rPr>
                <w:noProof/>
              </w:rPr>
            </w:pPr>
            <w:r w:rsidRPr="001366BB">
              <w:rPr>
                <w:b/>
                <w:noProof/>
              </w:rPr>
              <w:t>Предмет јавне набавке</w:t>
            </w:r>
          </w:p>
        </w:tc>
        <w:tc>
          <w:tcPr>
            <w:tcW w:w="5173" w:type="dxa"/>
          </w:tcPr>
          <w:p w:rsidR="00B84C11" w:rsidRPr="00B25B24" w:rsidRDefault="00B84C11" w:rsidP="00B93D5F">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93D5F">
              <w:rPr>
                <w:noProof/>
              </w:rPr>
              <w:t>178-18-О -</w:t>
            </w:r>
            <w:r w:rsidR="007411FE">
              <w:rPr>
                <w:noProof/>
              </w:rPr>
              <w:t xml:space="preserve"> </w:t>
            </w:r>
            <w:r w:rsidR="00B93D5F" w:rsidRPr="007F1694">
              <w:rPr>
                <w:b/>
                <w:noProof/>
              </w:rPr>
              <w:t>Н</w:t>
            </w:r>
            <w:r w:rsidR="00B93D5F" w:rsidRPr="007F1694">
              <w:rPr>
                <w:b/>
              </w:rPr>
              <w:t xml:space="preserve">абавка </w:t>
            </w:r>
            <w:r w:rsidR="00B93D5F">
              <w:rPr>
                <w:b/>
              </w:rPr>
              <w:t xml:space="preserve">нерегистрованог лека ван Д Листе лекова – </w:t>
            </w:r>
            <w:r w:rsidR="00B93D5F">
              <w:rPr>
                <w:b/>
                <w:lang w:val="en-US"/>
              </w:rPr>
              <w:t>fibrinogen, humani 1g</w:t>
            </w:r>
            <w:r w:rsidR="00B93D5F">
              <w:rPr>
                <w:b/>
              </w:rPr>
              <w:t>, за потребе Клиничког центра Војводине</w:t>
            </w:r>
          </w:p>
        </w:tc>
      </w:tr>
      <w:tr w:rsidR="00B84C11" w:rsidRPr="002D5B2C" w:rsidTr="00DB5CFE">
        <w:tc>
          <w:tcPr>
            <w:tcW w:w="3917" w:type="dxa"/>
          </w:tcPr>
          <w:p w:rsidR="00B84C11" w:rsidRPr="004D2E66" w:rsidRDefault="00B84C11" w:rsidP="00B93D5F">
            <w:pPr>
              <w:jc w:val="cente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Default="00C72B0B" w:rsidP="00B84C11">
      <w:pPr>
        <w:rPr>
          <w:b/>
          <w:noProof/>
        </w:rPr>
      </w:pPr>
    </w:p>
    <w:p w:rsidR="0080020D" w:rsidRDefault="0080020D" w:rsidP="00B84C11">
      <w:pPr>
        <w:rPr>
          <w:b/>
          <w:noProof/>
        </w:rPr>
      </w:pPr>
    </w:p>
    <w:p w:rsidR="0080020D" w:rsidRDefault="0080020D" w:rsidP="00B84C11">
      <w:pPr>
        <w:rPr>
          <w:b/>
          <w:noProof/>
        </w:rPr>
      </w:pPr>
    </w:p>
    <w:p w:rsidR="007411FE" w:rsidRDefault="007411FE"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7411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Default="00B912A5" w:rsidP="00734367">
      <w:pPr>
        <w:jc w:val="both"/>
        <w:rPr>
          <w:b/>
          <w:iCs/>
        </w:rPr>
      </w:pPr>
    </w:p>
    <w:p w:rsidR="006256A2" w:rsidRDefault="006256A2" w:rsidP="00734367">
      <w:pPr>
        <w:jc w:val="both"/>
        <w:rPr>
          <w:b/>
          <w:iCs/>
        </w:rPr>
      </w:pPr>
    </w:p>
    <w:p w:rsidR="0080020D" w:rsidRPr="00F92122" w:rsidRDefault="0080020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CE0EA5"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proofErr w:type="gramStart"/>
      <w:r w:rsidRPr="00540E37">
        <w:t xml:space="preserve">Предмет ове јавне набавке </w:t>
      </w:r>
      <w:r>
        <w:rPr>
          <w:lang w:val="sr-Cyrl-CS"/>
        </w:rPr>
        <w:t>је</w:t>
      </w:r>
      <w:r w:rsidRPr="00540E37">
        <w:rPr>
          <w:lang w:val="sr-Cyrl-CS"/>
        </w:rPr>
        <w:t xml:space="preserve"> </w:t>
      </w:r>
      <w:r w:rsidR="00B93D5F">
        <w:rPr>
          <w:b/>
          <w:noProof/>
        </w:rPr>
        <w:t>н</w:t>
      </w:r>
      <w:r w:rsidR="00B93D5F" w:rsidRPr="007F1694">
        <w:rPr>
          <w:b/>
        </w:rPr>
        <w:t xml:space="preserve">абавка </w:t>
      </w:r>
      <w:r w:rsidR="00B93D5F">
        <w:rPr>
          <w:b/>
        </w:rPr>
        <w:t xml:space="preserve">нерегистрованог лека ван Д Листе лекова – </w:t>
      </w:r>
      <w:r w:rsidR="00B93D5F">
        <w:rPr>
          <w:b/>
          <w:lang w:val="en-US"/>
        </w:rPr>
        <w:t>fibrinogen, humani 1g</w:t>
      </w:r>
      <w:r w:rsidR="00B93D5F">
        <w:rPr>
          <w:b/>
        </w:rPr>
        <w:t>, за потребе Клиничког центра Војводине</w:t>
      </w:r>
      <w:r w:rsidR="00CE0EA5">
        <w:rPr>
          <w:b/>
        </w:rPr>
        <w:t>.</w:t>
      </w:r>
      <w:proofErr w:type="gramEnd"/>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74239F"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proofErr w:type="gramStart"/>
      <w:r w:rsidRPr="00540E37">
        <w:t xml:space="preserve">Количине и опис предмета ове јавне набавке су дати у </w:t>
      </w:r>
      <w:r w:rsidR="006256A2">
        <w:t>О</w:t>
      </w:r>
      <w:r w:rsidRPr="00540E37">
        <w:t>брасц</w:t>
      </w:r>
      <w:r w:rsidRPr="00540E37">
        <w:rPr>
          <w:lang w:val="sr-Cyrl-CS"/>
        </w:rPr>
        <w:t>у</w:t>
      </w:r>
      <w:r w:rsidRPr="00540E37">
        <w:t xml:space="preserve"> понуд</w:t>
      </w:r>
      <w:r w:rsidRPr="00540E37">
        <w:rPr>
          <w:lang w:val="sr-Cyrl-CS"/>
        </w:rPr>
        <w:t>е</w:t>
      </w:r>
      <w:r w:rsidRPr="00540E37">
        <w:t>.</w:t>
      </w:r>
      <w:proofErr w:type="gramEnd"/>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6"/>
      <w:bookmarkEnd w:id="17"/>
      <w:bookmarkEnd w:id="18"/>
    </w:p>
    <w:p w:rsidR="00C40A17" w:rsidRPr="00C40A17" w:rsidRDefault="00BF4AF8" w:rsidP="00BF4AF8">
      <w:pPr>
        <w:pStyle w:val="ListParagraph"/>
        <w:ind w:left="360"/>
        <w:jc w:val="both"/>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99"/>
        <w:gridCol w:w="3044"/>
        <w:gridCol w:w="4111"/>
        <w:gridCol w:w="142"/>
        <w:gridCol w:w="1525"/>
      </w:tblGrid>
      <w:tr w:rsidR="00046605" w:rsidRPr="00AE1407" w:rsidTr="00631897">
        <w:trPr>
          <w:trHeight w:val="972"/>
        </w:trPr>
        <w:tc>
          <w:tcPr>
            <w:tcW w:w="799" w:type="dxa"/>
            <w:vAlign w:val="center"/>
          </w:tcPr>
          <w:p w:rsidR="00046605" w:rsidRPr="00AE1407" w:rsidRDefault="00046605" w:rsidP="00631897">
            <w:pPr>
              <w:jc w:val="center"/>
              <w:rPr>
                <w:noProof/>
              </w:rPr>
            </w:pPr>
            <w:r w:rsidRPr="00AE1407">
              <w:rPr>
                <w:noProof/>
              </w:rPr>
              <w:t>Бр.</w:t>
            </w:r>
          </w:p>
        </w:tc>
        <w:tc>
          <w:tcPr>
            <w:tcW w:w="3044" w:type="dxa"/>
            <w:vAlign w:val="center"/>
          </w:tcPr>
          <w:p w:rsidR="00046605" w:rsidRPr="00AE1407" w:rsidRDefault="00046605" w:rsidP="00631897">
            <w:pPr>
              <w:jc w:val="center"/>
              <w:rPr>
                <w:noProof/>
              </w:rPr>
            </w:pPr>
            <w:r w:rsidRPr="00AE1407">
              <w:rPr>
                <w:noProof/>
              </w:rPr>
              <w:t>УСЛОВИ</w:t>
            </w:r>
          </w:p>
        </w:tc>
        <w:tc>
          <w:tcPr>
            <w:tcW w:w="4111" w:type="dxa"/>
            <w:vAlign w:val="center"/>
          </w:tcPr>
          <w:p w:rsidR="00046605" w:rsidRPr="00AE1407" w:rsidRDefault="00046605" w:rsidP="00631897">
            <w:pPr>
              <w:jc w:val="center"/>
              <w:rPr>
                <w:noProof/>
              </w:rPr>
            </w:pPr>
            <w:r w:rsidRPr="00AE1407">
              <w:rPr>
                <w:noProof/>
              </w:rPr>
              <w:t>ДОКАЗИ</w:t>
            </w:r>
          </w:p>
        </w:tc>
        <w:tc>
          <w:tcPr>
            <w:tcW w:w="1667" w:type="dxa"/>
            <w:gridSpan w:val="2"/>
          </w:tcPr>
          <w:p w:rsidR="00046605" w:rsidRPr="005B07C0" w:rsidRDefault="00046605" w:rsidP="00631897">
            <w:pPr>
              <w:jc w:val="center"/>
              <w:rPr>
                <w:noProof/>
              </w:rPr>
            </w:pPr>
            <w:r w:rsidRPr="00A51993">
              <w:rPr>
                <w:noProof/>
                <w:sz w:val="20"/>
                <w:szCs w:val="20"/>
              </w:rPr>
              <w:t>ИСПУЊЕНОСТ УСЛОВА ПОНУЂАЧ ПОПУЊАВА СА ДА ИЛИ НЕ</w:t>
            </w:r>
          </w:p>
        </w:tc>
      </w:tr>
      <w:tr w:rsidR="00046605" w:rsidRPr="00AE1407" w:rsidTr="00631897">
        <w:trPr>
          <w:trHeight w:val="505"/>
        </w:trPr>
        <w:tc>
          <w:tcPr>
            <w:tcW w:w="9621" w:type="dxa"/>
            <w:gridSpan w:val="5"/>
          </w:tcPr>
          <w:p w:rsidR="00046605" w:rsidRDefault="00046605" w:rsidP="00631897">
            <w:pPr>
              <w:jc w:val="center"/>
              <w:rPr>
                <w:b/>
                <w:noProof/>
              </w:rPr>
            </w:pPr>
            <w:r w:rsidRPr="00AE1407">
              <w:rPr>
                <w:b/>
                <w:noProof/>
              </w:rPr>
              <w:t>ОБАВЕЗНИ УСЛОВИ ЗА УЧЕШЋЕ У ПОСТУПКУ ЈАВНЕ НАБАВКЕ</w:t>
            </w:r>
          </w:p>
          <w:p w:rsidR="00046605" w:rsidRPr="00AE1407" w:rsidRDefault="00046605" w:rsidP="00631897">
            <w:pPr>
              <w:jc w:val="center"/>
              <w:rPr>
                <w:b/>
                <w:noProof/>
              </w:rPr>
            </w:pPr>
            <w:r w:rsidRPr="00AE1407">
              <w:rPr>
                <w:b/>
                <w:noProof/>
              </w:rPr>
              <w:t xml:space="preserve"> ИЗ ЧЛАНА 75. ЗАКОНА</w:t>
            </w:r>
          </w:p>
        </w:tc>
      </w:tr>
      <w:tr w:rsidR="00046605" w:rsidRPr="00AE1407" w:rsidTr="00631897">
        <w:trPr>
          <w:trHeight w:val="505"/>
        </w:trPr>
        <w:tc>
          <w:tcPr>
            <w:tcW w:w="799" w:type="dxa"/>
            <w:vAlign w:val="center"/>
          </w:tcPr>
          <w:p w:rsidR="00046605" w:rsidRPr="00AE1407" w:rsidRDefault="00046605" w:rsidP="00631897">
            <w:pPr>
              <w:jc w:val="center"/>
              <w:rPr>
                <w:noProof/>
              </w:rPr>
            </w:pPr>
            <w:r w:rsidRPr="00AE1407">
              <w:rPr>
                <w:noProof/>
              </w:rPr>
              <w:t>1.</w:t>
            </w:r>
          </w:p>
        </w:tc>
        <w:tc>
          <w:tcPr>
            <w:tcW w:w="3044" w:type="dxa"/>
          </w:tcPr>
          <w:p w:rsidR="00046605" w:rsidRPr="00AE1407" w:rsidRDefault="00046605" w:rsidP="0063189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gridSpan w:val="2"/>
          </w:tcPr>
          <w:p w:rsidR="00046605" w:rsidRPr="00AE1407" w:rsidRDefault="00046605" w:rsidP="00631897">
            <w:pPr>
              <w:jc w:val="both"/>
              <w:rPr>
                <w:noProof/>
              </w:rPr>
            </w:pPr>
            <w:r w:rsidRPr="00AE1407">
              <w:rPr>
                <w:noProof/>
              </w:rPr>
              <w:t>Извод из регистра Агенције за привредне регистре, односно регистра надлежног Привредног суда.</w:t>
            </w:r>
          </w:p>
        </w:tc>
        <w:tc>
          <w:tcPr>
            <w:tcW w:w="1525" w:type="dxa"/>
          </w:tcPr>
          <w:p w:rsidR="00046605" w:rsidRPr="00AE1407" w:rsidRDefault="00046605" w:rsidP="00631897">
            <w:pPr>
              <w:jc w:val="both"/>
              <w:rPr>
                <w:noProof/>
              </w:rPr>
            </w:pPr>
          </w:p>
        </w:tc>
      </w:tr>
      <w:tr w:rsidR="00046605" w:rsidRPr="00AE1407" w:rsidTr="00631897">
        <w:trPr>
          <w:trHeight w:val="458"/>
        </w:trPr>
        <w:tc>
          <w:tcPr>
            <w:tcW w:w="799" w:type="dxa"/>
            <w:vAlign w:val="center"/>
          </w:tcPr>
          <w:p w:rsidR="00046605" w:rsidRPr="00AE1407" w:rsidRDefault="00046605" w:rsidP="00631897">
            <w:pPr>
              <w:jc w:val="center"/>
              <w:rPr>
                <w:noProof/>
              </w:rPr>
            </w:pPr>
            <w:r w:rsidRPr="00AE1407">
              <w:rPr>
                <w:noProof/>
              </w:rPr>
              <w:t>2.</w:t>
            </w:r>
          </w:p>
        </w:tc>
        <w:tc>
          <w:tcPr>
            <w:tcW w:w="3044" w:type="dxa"/>
            <w:vAlign w:val="center"/>
          </w:tcPr>
          <w:p w:rsidR="00046605" w:rsidRPr="00AE1407" w:rsidRDefault="00046605" w:rsidP="0063189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046605" w:rsidRPr="009937B8" w:rsidRDefault="00046605" w:rsidP="0063189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046605" w:rsidRPr="00AE1407" w:rsidRDefault="00046605" w:rsidP="00631897">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046605" w:rsidRPr="00AE1407" w:rsidRDefault="00046605" w:rsidP="00631897">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46605" w:rsidRPr="005B07C0" w:rsidRDefault="00046605" w:rsidP="00631897">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rsidR="00046605" w:rsidRPr="009937B8" w:rsidRDefault="00046605" w:rsidP="006318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046605" w:rsidRPr="00AE1407" w:rsidRDefault="00046605" w:rsidP="00631897">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46605" w:rsidRPr="009937B8" w:rsidRDefault="00046605" w:rsidP="006318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605" w:rsidRPr="00AE1407" w:rsidRDefault="00046605" w:rsidP="0063189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5" w:type="dxa"/>
          </w:tcPr>
          <w:p w:rsidR="00046605" w:rsidRPr="00AE1407" w:rsidRDefault="00046605" w:rsidP="00631897">
            <w:pPr>
              <w:pStyle w:val="Default"/>
              <w:jc w:val="both"/>
              <w:rPr>
                <w:rFonts w:ascii="Times New Roman" w:hAnsi="Times New Roman" w:cs="Times New Roman"/>
                <w:iCs/>
                <w:color w:val="auto"/>
              </w:rPr>
            </w:pPr>
          </w:p>
        </w:tc>
      </w:tr>
      <w:tr w:rsidR="00046605" w:rsidRPr="00AE1407" w:rsidTr="00631897">
        <w:trPr>
          <w:trHeight w:val="789"/>
        </w:trPr>
        <w:tc>
          <w:tcPr>
            <w:tcW w:w="799" w:type="dxa"/>
            <w:vAlign w:val="center"/>
          </w:tcPr>
          <w:p w:rsidR="00046605" w:rsidRPr="00AE1407" w:rsidRDefault="00046605" w:rsidP="00631897">
            <w:pPr>
              <w:jc w:val="center"/>
              <w:rPr>
                <w:noProof/>
              </w:rPr>
            </w:pPr>
            <w:r>
              <w:rPr>
                <w:noProof/>
              </w:rPr>
              <w:lastRenderedPageBreak/>
              <w:t>3</w:t>
            </w:r>
            <w:r w:rsidRPr="00AE1407">
              <w:rPr>
                <w:noProof/>
              </w:rPr>
              <w:t>.</w:t>
            </w:r>
          </w:p>
        </w:tc>
        <w:tc>
          <w:tcPr>
            <w:tcW w:w="3044" w:type="dxa"/>
            <w:vAlign w:val="center"/>
          </w:tcPr>
          <w:p w:rsidR="00046605" w:rsidRPr="00AE1407" w:rsidRDefault="00046605" w:rsidP="0063189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046605" w:rsidRPr="00AE1407" w:rsidRDefault="00046605" w:rsidP="0063189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605" w:rsidRDefault="00046605" w:rsidP="00631897">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046605" w:rsidRPr="00AE1407" w:rsidRDefault="00046605" w:rsidP="00631897">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046605" w:rsidRPr="00AE1407" w:rsidRDefault="00046605" w:rsidP="00631897">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5" w:type="dxa"/>
          </w:tcPr>
          <w:p w:rsidR="00046605" w:rsidRPr="00AE1407" w:rsidRDefault="00046605" w:rsidP="00631897">
            <w:pPr>
              <w:pStyle w:val="Default"/>
              <w:rPr>
                <w:rFonts w:ascii="Times New Roman" w:hAnsi="Times New Roman" w:cs="Times New Roman"/>
                <w:iCs/>
                <w:color w:val="auto"/>
              </w:rPr>
            </w:pPr>
          </w:p>
        </w:tc>
      </w:tr>
      <w:tr w:rsidR="00046605" w:rsidRPr="00AE1407" w:rsidTr="00631897">
        <w:trPr>
          <w:trHeight w:val="2259"/>
        </w:trPr>
        <w:tc>
          <w:tcPr>
            <w:tcW w:w="799" w:type="dxa"/>
            <w:vAlign w:val="center"/>
          </w:tcPr>
          <w:p w:rsidR="00046605" w:rsidRPr="00AE1407" w:rsidRDefault="00046605" w:rsidP="00631897">
            <w:pPr>
              <w:jc w:val="center"/>
              <w:rPr>
                <w:noProof/>
              </w:rPr>
            </w:pPr>
            <w:r>
              <w:rPr>
                <w:noProof/>
              </w:rPr>
              <w:t>4</w:t>
            </w:r>
            <w:r w:rsidRPr="00AE1407">
              <w:rPr>
                <w:noProof/>
              </w:rPr>
              <w:t>.</w:t>
            </w:r>
          </w:p>
        </w:tc>
        <w:tc>
          <w:tcPr>
            <w:tcW w:w="3044" w:type="dxa"/>
            <w:vAlign w:val="center"/>
          </w:tcPr>
          <w:p w:rsidR="00046605" w:rsidRPr="00C27DEF" w:rsidRDefault="00046605" w:rsidP="00631897">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253" w:type="dxa"/>
            <w:gridSpan w:val="2"/>
          </w:tcPr>
          <w:p w:rsidR="00046605" w:rsidRPr="00AE1407" w:rsidRDefault="00046605" w:rsidP="00631897">
            <w:pPr>
              <w:jc w:val="both"/>
              <w:rPr>
                <w:noProof/>
              </w:rPr>
            </w:pPr>
            <w:r w:rsidRPr="00AE1407">
              <w:rPr>
                <w:iCs/>
              </w:rPr>
              <w:t xml:space="preserve">Доказ за </w:t>
            </w:r>
            <w:r w:rsidRPr="00AE1407">
              <w:rPr>
                <w:b/>
                <w:iCs/>
              </w:rPr>
              <w:t>правно лице / предузетнике / физичка лица:</w:t>
            </w:r>
          </w:p>
          <w:p w:rsidR="00046605" w:rsidRDefault="00046605" w:rsidP="00631897">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046605" w:rsidRPr="00C27DEF" w:rsidRDefault="00046605" w:rsidP="00631897">
            <w:pPr>
              <w:jc w:val="both"/>
              <w:rPr>
                <w:iCs/>
              </w:rPr>
            </w:pPr>
          </w:p>
          <w:p w:rsidR="00046605" w:rsidRPr="00C27DEF" w:rsidRDefault="00046605" w:rsidP="00631897">
            <w:pPr>
              <w:jc w:val="both"/>
              <w:rPr>
                <w:b/>
                <w:noProof/>
              </w:rPr>
            </w:pPr>
            <w:r w:rsidRPr="00C27DEF">
              <w:rPr>
                <w:b/>
                <w:iCs/>
              </w:rPr>
              <w:t>Дозвола мора бити важећа.</w:t>
            </w:r>
          </w:p>
        </w:tc>
        <w:tc>
          <w:tcPr>
            <w:tcW w:w="1525" w:type="dxa"/>
          </w:tcPr>
          <w:p w:rsidR="00046605" w:rsidRPr="00AE1407" w:rsidRDefault="00046605" w:rsidP="00631897">
            <w:pPr>
              <w:rPr>
                <w:iCs/>
              </w:rPr>
            </w:pPr>
          </w:p>
        </w:tc>
      </w:tr>
    </w:tbl>
    <w:p w:rsidR="00883DA0" w:rsidRDefault="00883DA0" w:rsidP="00074152">
      <w:pPr>
        <w:pStyle w:val="ListParagraph"/>
        <w:numPr>
          <w:ilvl w:val="0"/>
          <w:numId w:val="1"/>
        </w:numPr>
        <w:jc w:val="both"/>
        <w:rPr>
          <w:noProof/>
        </w:rPr>
      </w:pPr>
      <w:r w:rsidRPr="009719A6">
        <w:rPr>
          <w:noProof/>
        </w:rPr>
        <w:lastRenderedPageBreak/>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8A10D6">
        <w:rPr>
          <w:noProof/>
        </w:rPr>
        <w:t>.</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Pr="008A10D6" w:rsidRDefault="00883DA0" w:rsidP="008A10D6">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w:t>
      </w:r>
      <w:r>
        <w:rPr>
          <w:bCs/>
          <w:iCs/>
          <w:lang w:val="sr-Cyrl-CS"/>
        </w:rPr>
        <w:lastRenderedPageBreak/>
        <w:t>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464B40" w:rsidRPr="00046605" w:rsidRDefault="00046605" w:rsidP="00883DA0">
      <w:pPr>
        <w:tabs>
          <w:tab w:val="left" w:pos="680"/>
        </w:tabs>
        <w:jc w:val="both"/>
        <w:rPr>
          <w:rFonts w:eastAsia="TimesNewRomanPSMT"/>
          <w:bCs/>
        </w:rPr>
      </w:pPr>
      <w:r>
        <w:rPr>
          <w:rFonts w:eastAsia="TimesNewRomanPSMT"/>
          <w:bCs/>
        </w:rPr>
        <w:t>Број ЈН: 178-18-О</w:t>
      </w:r>
    </w:p>
    <w:p w:rsidR="00464B40" w:rsidRPr="00464B40" w:rsidRDefault="00464B4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464B40" w:rsidRPr="00464B40" w:rsidRDefault="00464B40" w:rsidP="00883DA0">
      <w:pPr>
        <w:pStyle w:val="ListParagraph"/>
        <w:tabs>
          <w:tab w:val="left" w:pos="680"/>
        </w:tabs>
        <w:ind w:left="0"/>
        <w:jc w:val="both"/>
        <w:rPr>
          <w:rFonts w:eastAsia="TimesNewRomanPSMT"/>
          <w:bCs/>
        </w:rPr>
      </w:pP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64B40">
      <w:pPr>
        <w:pStyle w:val="Heading2"/>
        <w:numPr>
          <w:ilvl w:val="0"/>
          <w:numId w:val="5"/>
        </w:numPr>
        <w:spacing w:after="360"/>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657C83">
        <w:rPr>
          <w:rFonts w:eastAsia="TimesNewRomanPS-BoldMT"/>
          <w:b/>
          <w:bCs/>
        </w:rPr>
        <w:t>навођење предмета набавке,</w:t>
      </w:r>
      <w:r w:rsidR="00657C83" w:rsidRPr="00E71BEB">
        <w:rPr>
          <w:rFonts w:eastAsia="TimesNewRomanPS-BoldMT"/>
          <w:b/>
          <w:bCs/>
        </w:rPr>
        <w:t xml:space="preserve"> редног броја</w:t>
      </w:r>
      <w:r w:rsidR="00657C83" w:rsidRPr="00D42BBA">
        <w:rPr>
          <w:rFonts w:eastAsia="TimesNewRomanPS-BoldMT"/>
          <w:b/>
          <w:bCs/>
        </w:rPr>
        <w:t xml:space="preserve"> набавке</w:t>
      </w:r>
      <w:r w:rsidR="00657C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723013" w:rsidRPr="00723013" w:rsidRDefault="00723013" w:rsidP="00C27DEF">
      <w:pPr>
        <w:autoSpaceDE w:val="0"/>
        <w:autoSpaceDN w:val="0"/>
        <w:adjustRightInd w:val="0"/>
        <w:jc w:val="both"/>
        <w:rPr>
          <w:rFonts w:eastAsia="TimesNewRomanPS-BoldMT"/>
          <w:bCs/>
        </w:rPr>
      </w:pP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657C83" w:rsidRPr="00B65266" w:rsidRDefault="00657C83" w:rsidP="00657C83">
      <w:pPr>
        <w:jc w:val="both"/>
        <w:rPr>
          <w:noProof/>
          <w:lang w:val="sr-Cyrl-CS"/>
        </w:rPr>
      </w:pPr>
      <w:r w:rsidRPr="00B65266">
        <w:rPr>
          <w:noProof/>
        </w:rPr>
        <w:t xml:space="preserve">Предмет јавне набавке </w:t>
      </w:r>
      <w:r w:rsidR="00464B40">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723013" w:rsidRDefault="00723013" w:rsidP="00A14830">
      <w:pPr>
        <w:jc w:val="both"/>
        <w:rPr>
          <w:b/>
          <w:i/>
          <w:iCs/>
        </w:rPr>
      </w:pPr>
    </w:p>
    <w:p w:rsidR="00723013" w:rsidRDefault="00723013" w:rsidP="00A14830">
      <w:pPr>
        <w:jc w:val="both"/>
        <w:rPr>
          <w:b/>
          <w:i/>
          <w:iCs/>
        </w:rPr>
      </w:pPr>
    </w:p>
    <w:p w:rsidR="00A14830" w:rsidRPr="00EC12C4" w:rsidRDefault="00A14830" w:rsidP="00A14830">
      <w:pPr>
        <w:jc w:val="both"/>
        <w:rPr>
          <w:bCs/>
          <w:iCs/>
        </w:rPr>
      </w:pPr>
      <w:r w:rsidRPr="001B2B46">
        <w:rPr>
          <w:b/>
          <w:i/>
          <w:iCs/>
        </w:rPr>
        <w:lastRenderedPageBreak/>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Pr>
          <w:bCs/>
          <w:iCs/>
        </w:rPr>
        <w:t xml:space="preserve"> </w:t>
      </w:r>
      <w:r w:rsidR="00657C83" w:rsidRPr="00657C83">
        <w:rPr>
          <w:rFonts w:eastAsia="TimesNewRomanPS-BoldMT"/>
          <w:bCs/>
        </w:rPr>
        <w:t>као и редног броја и назива партије</w:t>
      </w:r>
      <w:r w:rsidRPr="002A6122">
        <w:rPr>
          <w:bCs/>
          <w:iCs/>
        </w:rPr>
        <w:t xml:space="preserve">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657C83" w:rsidRDefault="00657C83"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31897" w:rsidRPr="00EC1851" w:rsidRDefault="00631897" w:rsidP="00631897">
      <w:pPr>
        <w:jc w:val="both"/>
        <w:rPr>
          <w:bCs/>
          <w:strike/>
        </w:rPr>
      </w:pPr>
    </w:p>
    <w:p w:rsidR="00EC1851" w:rsidRPr="00237B91" w:rsidRDefault="00EC1851" w:rsidP="00EC1851">
      <w:pPr>
        <w:jc w:val="both"/>
        <w:rPr>
          <w:bCs/>
        </w:rPr>
      </w:pPr>
      <w:r w:rsidRPr="00DD0B06">
        <w:rPr>
          <w:bCs/>
          <w:lang w:val="sr-Latn-CS"/>
        </w:rPr>
        <w:t xml:space="preserve">Наручилац захтева да испорука буде сукцесивна, </w:t>
      </w:r>
      <w:r w:rsidRPr="00DD0B06">
        <w:rPr>
          <w:bCs/>
        </w:rPr>
        <w:t>на основу</w:t>
      </w:r>
      <w:r w:rsidRPr="00DD0B06">
        <w:rPr>
          <w:bCs/>
          <w:lang w:val="sr-Latn-CS"/>
        </w:rPr>
        <w:t xml:space="preserve"> </w:t>
      </w:r>
      <w:r w:rsidRPr="00DD0B06">
        <w:rPr>
          <w:bCs/>
        </w:rPr>
        <w:t xml:space="preserve">писаног </w:t>
      </w:r>
      <w:r w:rsidRPr="00DD0B06">
        <w:rPr>
          <w:bCs/>
          <w:lang w:val="sr-Latn-CS"/>
        </w:rPr>
        <w:t>захтев</w:t>
      </w:r>
      <w:r w:rsidRPr="00DD0B06">
        <w:rPr>
          <w:bCs/>
        </w:rPr>
        <w:t>а</w:t>
      </w:r>
      <w:r w:rsidRPr="00DD0B06">
        <w:rPr>
          <w:bCs/>
          <w:lang w:val="sr-Latn-CS"/>
        </w:rPr>
        <w:t xml:space="preserve"> </w:t>
      </w:r>
      <w:r w:rsidRPr="00DD0B06">
        <w:rPr>
          <w:bCs/>
        </w:rPr>
        <w:t>уговором овлашћеног лица или службе н</w:t>
      </w:r>
      <w:r w:rsidRPr="00DD0B06">
        <w:rPr>
          <w:bCs/>
          <w:lang w:val="sr-Latn-CS"/>
        </w:rPr>
        <w:t xml:space="preserve">аручиоца, а рок испоруке да не буде дужи од </w:t>
      </w:r>
      <w:r w:rsidRPr="00DD0B06">
        <w:rPr>
          <w:bCs/>
        </w:rPr>
        <w:t>24 чаc</w:t>
      </w:r>
      <w:r w:rsidRPr="00DD0B06">
        <w:rPr>
          <w:bCs/>
          <w:lang w:val="en-US"/>
        </w:rPr>
        <w:t>a</w:t>
      </w:r>
      <w:r w:rsidRPr="00DD0B06">
        <w:rPr>
          <w:bCs/>
          <w:lang w:val="sr-Cyrl-CS"/>
        </w:rPr>
        <w:t xml:space="preserve"> </w:t>
      </w:r>
      <w:r w:rsidRPr="00DD0B06">
        <w:rPr>
          <w:bCs/>
          <w:lang w:val="sr-Latn-CS"/>
        </w:rPr>
        <w:t xml:space="preserve">од </w:t>
      </w:r>
      <w:r w:rsidRPr="00DD0B06">
        <w:rPr>
          <w:bCs/>
          <w:lang/>
        </w:rPr>
        <w:t>добијања сертификата АЛИМС и</w:t>
      </w:r>
      <w:r w:rsidRPr="00DD0B06">
        <w:rPr>
          <w:bCs/>
          <w:lang w:val="sr-Latn-CS"/>
        </w:rPr>
        <w:t xml:space="preserve"> </w:t>
      </w:r>
      <w:r w:rsidRPr="00DD0B06">
        <w:rPr>
          <w:bCs/>
        </w:rPr>
        <w:t>момента подношења</w:t>
      </w:r>
      <w:r w:rsidRPr="00DD0B06">
        <w:rPr>
          <w:bCs/>
          <w:lang w:val="sr-Latn-CS"/>
        </w:rPr>
        <w:t xml:space="preserve"> захтева </w:t>
      </w:r>
      <w:r w:rsidRPr="00DD0B06">
        <w:rPr>
          <w:bCs/>
        </w:rPr>
        <w:t>н</w:t>
      </w:r>
      <w:r w:rsidRPr="00DD0B06">
        <w:rPr>
          <w:bCs/>
          <w:lang w:val="sr-Latn-CS"/>
        </w:rPr>
        <w:t>аручиоца</w:t>
      </w:r>
      <w:r w:rsidRPr="00DD0B06">
        <w:rPr>
          <w:bCs/>
        </w:rPr>
        <w:t>.</w:t>
      </w:r>
      <w:r w:rsidRPr="00237B91">
        <w:rPr>
          <w:bCs/>
        </w:rPr>
        <w:t xml:space="preserve"> </w:t>
      </w:r>
    </w:p>
    <w:p w:rsidR="00EC1851" w:rsidRPr="00237B91" w:rsidRDefault="00EC1851" w:rsidP="00631897">
      <w:pPr>
        <w:jc w:val="both"/>
        <w:rPr>
          <w:bCs/>
        </w:rPr>
      </w:pPr>
      <w:bookmarkStart w:id="28" w:name="_GoBack"/>
      <w:bookmarkEnd w:id="28"/>
    </w:p>
    <w:p w:rsidR="00631897" w:rsidRDefault="00631897" w:rsidP="00631897">
      <w:pPr>
        <w:jc w:val="both"/>
        <w:rPr>
          <w:bCs/>
        </w:rPr>
      </w:pPr>
      <w:proofErr w:type="gramStart"/>
      <w:r w:rsidRPr="00237B91">
        <w:rPr>
          <w:bCs/>
        </w:rPr>
        <w:t>Наручилац захтев може да поднесе сваког календарског дана у години, а наручилац је у обавези да у уговореном року испоручи без обзира да ли рок испоруке истиче у радни дан или не</w:t>
      </w:r>
      <w:r w:rsidRPr="00237B91">
        <w:rPr>
          <w:bCs/>
          <w:lang w:val="sr-Latn-CS"/>
        </w:rPr>
        <w:t>.</w:t>
      </w:r>
      <w:proofErr w:type="gramEnd"/>
      <w:r>
        <w:rPr>
          <w:bCs/>
          <w:lang w:val="sr-Latn-CS"/>
        </w:rPr>
        <w:t xml:space="preserve"> </w:t>
      </w:r>
    </w:p>
    <w:p w:rsidR="00631897" w:rsidRPr="0033187D" w:rsidRDefault="00631897" w:rsidP="00631897">
      <w:pPr>
        <w:jc w:val="both"/>
        <w:rPr>
          <w:b/>
          <w:noProof/>
        </w:rPr>
      </w:pPr>
      <w:proofErr w:type="gramStart"/>
      <w:r w:rsidRPr="0033187D">
        <w:rPr>
          <w:b/>
          <w:bCs/>
        </w:rPr>
        <w:lastRenderedPageBreak/>
        <w:t xml:space="preserve">Захтев за испоруку се подноси </w:t>
      </w:r>
      <w:r w:rsidRPr="0033187D">
        <w:rPr>
          <w:b/>
          <w:noProof/>
        </w:rPr>
        <w:t>након потврде изабраног добављача о спроведеној и завршеној процедури увоза</w:t>
      </w:r>
      <w:r w:rsidRPr="0033187D">
        <w:rPr>
          <w:b/>
          <w:color w:val="222222"/>
          <w:shd w:val="clear" w:color="auto" w:fill="FFFFFF"/>
        </w:rPr>
        <w:t xml:space="preserve"> и стављања у промет нерегистрованог</w:t>
      </w:r>
      <w:r w:rsidRPr="0033187D">
        <w:rPr>
          <w:b/>
          <w:noProof/>
        </w:rPr>
        <w:t xml:space="preserve"> лека за потребе наручиоца.</w:t>
      </w:r>
      <w:proofErr w:type="gramEnd"/>
    </w:p>
    <w:p w:rsidR="00631897" w:rsidRDefault="00631897" w:rsidP="00631897">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631897" w:rsidRPr="00BB4C53" w:rsidRDefault="00631897" w:rsidP="00631897">
      <w:pPr>
        <w:jc w:val="both"/>
        <w:rPr>
          <w:noProof/>
          <w:lang w:val="sr-Cyrl-CS"/>
        </w:rPr>
      </w:pPr>
    </w:p>
    <w:p w:rsidR="00631897" w:rsidRDefault="00631897" w:rsidP="00631897">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w:t>
      </w:r>
      <w:r>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631897" w:rsidRPr="000746DE" w:rsidRDefault="00631897" w:rsidP="00631897">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31897" w:rsidRPr="000746DE" w:rsidRDefault="00631897" w:rsidP="00631897">
      <w:pPr>
        <w:jc w:val="both"/>
        <w:rPr>
          <w:iCs/>
        </w:rPr>
      </w:pPr>
      <w:proofErr w:type="gramStart"/>
      <w:r w:rsidRPr="000746DE">
        <w:rPr>
          <w:iCs/>
        </w:rPr>
        <w:t>У цену је урачуната цена предмета јавне набавке, испорука</w:t>
      </w:r>
      <w:r>
        <w:rPr>
          <w:iCs/>
        </w:rPr>
        <w:t xml:space="preserve"> </w:t>
      </w:r>
      <w:r w:rsidRPr="000746DE">
        <w:rPr>
          <w:iCs/>
        </w:rPr>
        <w:t>и остали повезани трошкови.</w:t>
      </w:r>
      <w:proofErr w:type="gramEnd"/>
    </w:p>
    <w:p w:rsidR="00631897" w:rsidRDefault="00631897" w:rsidP="00631897">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631897" w:rsidRPr="001F50C0" w:rsidRDefault="00631897" w:rsidP="00631897">
      <w:pPr>
        <w:jc w:val="both"/>
        <w:rPr>
          <w:bCs/>
          <w:i/>
          <w:lang w:val="sr-Latn-CS"/>
        </w:rPr>
      </w:pPr>
    </w:p>
    <w:p w:rsidR="00631897" w:rsidRPr="000746DE" w:rsidRDefault="00631897" w:rsidP="00631897">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631897" w:rsidRDefault="00631897" w:rsidP="00631897">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CF0F72" w:rsidRPr="000746DE" w:rsidRDefault="00CF0F72" w:rsidP="00CF0F7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CF0F72" w:rsidRPr="000746DE" w:rsidRDefault="00CF0F72" w:rsidP="00CF0F72">
      <w:pPr>
        <w:jc w:val="both"/>
        <w:rPr>
          <w:rFonts w:eastAsia="TimesNewRomanPSMT"/>
          <w:bCs/>
          <w:iCs/>
        </w:rPr>
      </w:pPr>
      <w:proofErr w:type="gramStart"/>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CF0F72" w:rsidRPr="000746DE" w:rsidRDefault="00CF0F72" w:rsidP="00CF0F72">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6256A2" w:rsidRPr="00657C83" w:rsidRDefault="006256A2"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Default="00A94E9C" w:rsidP="0050659A">
      <w:pPr>
        <w:jc w:val="both"/>
        <w:rPr>
          <w:rFonts w:eastAsia="TimesNewRomanPSMT"/>
          <w:bCs/>
          <w:iCs/>
          <w:lang w:val="sr-Cyrl-CS"/>
        </w:rPr>
      </w:pPr>
    </w:p>
    <w:p w:rsidR="00657C83" w:rsidRPr="00A174A6" w:rsidRDefault="00657C83" w:rsidP="00657C8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657C83" w:rsidRDefault="00C27DEF" w:rsidP="00C27DEF">
      <w:pPr>
        <w:jc w:val="both"/>
        <w:rPr>
          <w:noProof/>
        </w:rPr>
      </w:pPr>
    </w:p>
    <w:p w:rsidR="00C27DEF" w:rsidRPr="004D7B89" w:rsidRDefault="008C2000" w:rsidP="008C2000">
      <w:pPr>
        <w:pStyle w:val="ListParagraph"/>
        <w:numPr>
          <w:ilvl w:val="0"/>
          <w:numId w:val="11"/>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F05524">
        <w:rPr>
          <w:b/>
          <w:noProof/>
        </w:rPr>
        <w:t>добро извршење посла</w:t>
      </w:r>
      <w:r w:rsidRPr="004D7B89">
        <w:rPr>
          <w:noProof/>
        </w:rPr>
        <w:t>,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ења (извршење уговорне обавезе).</w:t>
      </w:r>
      <w:proofErr w:type="gramEnd"/>
      <w:r w:rsidR="00705A24">
        <w:t xml:space="preserve"> </w:t>
      </w:r>
      <w:proofErr w:type="gramStart"/>
      <w:r w:rsidRPr="004D7B89">
        <w:t>Средство обезбеђења не може се вратити понуђачу пре истека рока трајања.</w:t>
      </w:r>
      <w:proofErr w:type="gramEnd"/>
    </w:p>
    <w:p w:rsidR="00883DA0" w:rsidRPr="00464B4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451395" w:rsidRDefault="00A14830" w:rsidP="00A14830">
      <w:pPr>
        <w:jc w:val="both"/>
        <w:rPr>
          <w:i/>
        </w:rPr>
      </w:pPr>
      <w:r w:rsidRPr="0045139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proofErr w:type="gramStart"/>
      <w:r w:rsidRPr="00407855">
        <w:t>Избор најповољније понуде ће се извршити критеријум</w:t>
      </w:r>
      <w:r w:rsidR="00A04613">
        <w:t>ом</w:t>
      </w:r>
      <w:r w:rsidRPr="00407855">
        <w:t xml:space="preserve"> </w:t>
      </w:r>
      <w:r w:rsidRPr="00407855">
        <w:rPr>
          <w:b/>
          <w:bCs/>
        </w:rPr>
        <w:t>„</w:t>
      </w:r>
      <w:r w:rsidR="0050659A">
        <w:rPr>
          <w:b/>
          <w:i/>
          <w:iCs/>
        </w:rPr>
        <w:t>најнижа понуђена цена</w:t>
      </w:r>
      <w:r w:rsidRPr="00407855">
        <w:rPr>
          <w:b/>
          <w:i/>
          <w:iCs/>
        </w:rPr>
        <w:t>“.</w:t>
      </w:r>
      <w:proofErr w:type="gramEnd"/>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proofErr w:type="gramStart"/>
      <w:r w:rsidRPr="001F6EC6">
        <w:rPr>
          <w:iCs/>
        </w:rPr>
        <w:t>Уколико две или више понуда имају</w:t>
      </w:r>
      <w:r>
        <w:rPr>
          <w:iCs/>
        </w:rPr>
        <w:t xml:space="preserve"> ист</w:t>
      </w:r>
      <w:r w:rsidR="00A04613">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A94E9C" w:rsidRDefault="00A94E9C" w:rsidP="00A94E9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w:t>
      </w:r>
      <w:r w:rsidRPr="00342397">
        <w:lastRenderedPageBreak/>
        <w:t xml:space="preserve">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342397"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2A3137" w:rsidRPr="00F13821" w:rsidRDefault="002A3137" w:rsidP="002A3137">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547662" w:rsidRDefault="00547662" w:rsidP="00547662">
      <w:pPr>
        <w:autoSpaceDE w:val="0"/>
        <w:autoSpaceDN w:val="0"/>
        <w:adjustRightInd w:val="0"/>
        <w:jc w:val="both"/>
      </w:pPr>
    </w:p>
    <w:p w:rsidR="00547662" w:rsidRPr="002A3137" w:rsidRDefault="00547662" w:rsidP="00547662">
      <w:pPr>
        <w:autoSpaceDE w:val="0"/>
        <w:autoSpaceDN w:val="0"/>
        <w:adjustRightInd w:val="0"/>
        <w:jc w:val="both"/>
      </w:pPr>
      <w:r w:rsidRPr="002A3137">
        <w:rPr>
          <w:b/>
        </w:rPr>
        <w:t>1)</w:t>
      </w:r>
      <w:r w:rsidRPr="002A3137">
        <w:t xml:space="preserve"> 60.000 динара у поступку јавне набавке мале вредности и преговарачком поступку без објављивања позива за подношење понуда;</w:t>
      </w:r>
    </w:p>
    <w:p w:rsidR="00547662" w:rsidRPr="002A3137" w:rsidRDefault="00547662" w:rsidP="00547662">
      <w:pPr>
        <w:autoSpaceDE w:val="0"/>
        <w:autoSpaceDN w:val="0"/>
        <w:adjustRightInd w:val="0"/>
        <w:jc w:val="both"/>
      </w:pPr>
      <w:r w:rsidRPr="002A3137">
        <w:rPr>
          <w:b/>
        </w:rPr>
        <w:t>2)</w:t>
      </w:r>
      <w:r w:rsidRPr="002A3137">
        <w:t xml:space="preserve"> 120.000 динара ако се захтев за заштиту права подноси пре отварања понуда и ако процењена вредност није већа од 120.000.000 динара;</w:t>
      </w:r>
    </w:p>
    <w:p w:rsidR="00547662" w:rsidRPr="002A3137" w:rsidRDefault="00547662" w:rsidP="00547662">
      <w:pPr>
        <w:autoSpaceDE w:val="0"/>
        <w:autoSpaceDN w:val="0"/>
        <w:adjustRightInd w:val="0"/>
        <w:jc w:val="both"/>
      </w:pPr>
      <w:r w:rsidRPr="002A3137">
        <w:rPr>
          <w:b/>
        </w:rPr>
        <w:t>3)</w:t>
      </w:r>
      <w:r w:rsidRPr="002A3137">
        <w:t xml:space="preserve"> 250.000 динара ако се захтев за заштиту права подноси пре отварања понуда и ако је процењена вредност већа од 120.000.000 динара;</w:t>
      </w:r>
    </w:p>
    <w:p w:rsidR="00547662" w:rsidRPr="002A3137" w:rsidRDefault="00547662" w:rsidP="00547662">
      <w:pPr>
        <w:autoSpaceDE w:val="0"/>
        <w:autoSpaceDN w:val="0"/>
        <w:adjustRightInd w:val="0"/>
        <w:jc w:val="both"/>
      </w:pPr>
      <w:r w:rsidRPr="002A3137">
        <w:rPr>
          <w:b/>
        </w:rPr>
        <w:t>4)</w:t>
      </w:r>
      <w:r w:rsidRPr="002A3137">
        <w:t xml:space="preserve"> 120.000 динара ако се захтев за заштиту права подноси након отварања понуда и ако процењена вредност није већа од 120.000.000 динара;</w:t>
      </w:r>
    </w:p>
    <w:p w:rsidR="00547662" w:rsidRPr="002A3137" w:rsidRDefault="00547662" w:rsidP="00547662">
      <w:pPr>
        <w:autoSpaceDE w:val="0"/>
        <w:autoSpaceDN w:val="0"/>
        <w:adjustRightInd w:val="0"/>
        <w:jc w:val="both"/>
      </w:pPr>
      <w:r w:rsidRPr="002A3137">
        <w:rPr>
          <w:b/>
        </w:rPr>
        <w:t>5)</w:t>
      </w:r>
      <w:r w:rsidRPr="002A3137">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47662" w:rsidRPr="002A3137" w:rsidRDefault="00547662" w:rsidP="00547662">
      <w:pPr>
        <w:autoSpaceDE w:val="0"/>
        <w:autoSpaceDN w:val="0"/>
        <w:adjustRightInd w:val="0"/>
        <w:jc w:val="both"/>
      </w:pPr>
      <w:r w:rsidRPr="002A3137">
        <w:rPr>
          <w:b/>
        </w:rPr>
        <w:t>6)</w:t>
      </w:r>
      <w:r w:rsidRPr="002A3137">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47662" w:rsidRPr="0027515B" w:rsidRDefault="00547662" w:rsidP="00547662">
      <w:pPr>
        <w:autoSpaceDE w:val="0"/>
        <w:autoSpaceDN w:val="0"/>
        <w:adjustRightInd w:val="0"/>
        <w:jc w:val="both"/>
      </w:pPr>
      <w:r w:rsidRPr="002A3137">
        <w:rPr>
          <w:b/>
        </w:rPr>
        <w:t>7)</w:t>
      </w:r>
      <w:r w:rsidRPr="002A3137">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47662" w:rsidRDefault="00547662" w:rsidP="00547662">
      <w:pPr>
        <w:jc w:val="both"/>
      </w:pPr>
    </w:p>
    <w:p w:rsidR="00B25B24" w:rsidRPr="00F05524" w:rsidRDefault="00547662" w:rsidP="00A14830">
      <w:pPr>
        <w:jc w:val="both"/>
      </w:pPr>
      <w:proofErr w:type="gramStart"/>
      <w:r w:rsidRPr="0066640F">
        <w:lastRenderedPageBreak/>
        <w:t>Свака странка у поступку сноси трошкове које проузрокује својим радњама.</w:t>
      </w:r>
      <w:proofErr w:type="gramEnd"/>
    </w:p>
    <w:p w:rsidR="00B25B24" w:rsidRPr="00B25B24" w:rsidRDefault="00B25B24" w:rsidP="00A14830">
      <w:pPr>
        <w:jc w:val="both"/>
        <w:rPr>
          <w:b/>
          <w:bCs/>
          <w:i/>
        </w:rPr>
      </w:pPr>
    </w:p>
    <w:p w:rsidR="00571FF2" w:rsidRDefault="00571FF2" w:rsidP="00A14830">
      <w:pPr>
        <w:jc w:val="both"/>
        <w:rPr>
          <w:b/>
          <w:bCs/>
          <w:i/>
        </w:rPr>
      </w:pPr>
    </w:p>
    <w:p w:rsidR="00571FF2" w:rsidRDefault="00571FF2" w:rsidP="00A14830">
      <w:pPr>
        <w:jc w:val="both"/>
        <w:rPr>
          <w:b/>
          <w:bCs/>
          <w:i/>
        </w:rPr>
      </w:pPr>
    </w:p>
    <w:p w:rsidR="00571FF2" w:rsidRDefault="00571FF2"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A14830" w:rsidRPr="002A3137" w:rsidRDefault="00933C73" w:rsidP="00A14830">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571FF2" w:rsidRDefault="00571FF2" w:rsidP="000103EC">
      <w:pPr>
        <w:jc w:val="both"/>
        <w:rPr>
          <w:b/>
          <w:i/>
        </w:rPr>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F50FF1">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0020D" w:rsidRDefault="00A94E9C" w:rsidP="000103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0020D" w:rsidRPr="0080020D" w:rsidRDefault="0080020D"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9B4AE2" w:rsidRDefault="000103EC" w:rsidP="00C767EE">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C767EE">
        <w:t>.</w:t>
      </w:r>
      <w:bookmarkEnd w:id="21"/>
      <w:bookmarkEnd w:id="22"/>
      <w:bookmarkEnd w:id="23"/>
      <w:bookmarkEnd w:id="24"/>
      <w:bookmarkEnd w:id="25"/>
      <w:bookmarkEnd w:id="26"/>
      <w:bookmarkEnd w:id="27"/>
      <w:proofErr w:type="gramEnd"/>
    </w:p>
    <w:p w:rsidR="00657C83" w:rsidRDefault="00657C83" w:rsidP="00C767EE">
      <w:pPr>
        <w:jc w:val="both"/>
      </w:pPr>
    </w:p>
    <w:p w:rsidR="00657C83" w:rsidRPr="00657C83" w:rsidRDefault="00657C83" w:rsidP="00657C83">
      <w:r>
        <w:lastRenderedPageBreak/>
        <w:br w:type="page"/>
      </w:r>
    </w:p>
    <w:p w:rsidR="00B819C7" w:rsidRPr="00642962" w:rsidRDefault="00FF5B5D" w:rsidP="00642962">
      <w:pPr>
        <w:spacing w:after="360"/>
        <w:jc w:val="center"/>
        <w:rPr>
          <w:b/>
          <w:noProof/>
          <w:sz w:val="28"/>
          <w:lang w:val="sr-Cyrl-CS"/>
        </w:rPr>
      </w:pPr>
      <w:bookmarkStart w:id="29" w:name="_Toc364158548"/>
      <w:bookmarkStart w:id="30"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r w:rsidRPr="00240D48">
        <w:rPr>
          <w:b/>
          <w:noProof/>
        </w:rPr>
        <w:t>О ЈАВНОЈ НАБАВЦИ БРОЈ</w:t>
      </w:r>
      <w:r w:rsidR="00C767EE">
        <w:rPr>
          <w:b/>
          <w:noProof/>
        </w:rPr>
        <w:t xml:space="preserve"> </w:t>
      </w:r>
      <w:r w:rsidR="00571FF2">
        <w:rPr>
          <w:b/>
          <w:noProof/>
          <w:lang w:val="sr-Cyrl-CS"/>
        </w:rPr>
        <w:t>178</w:t>
      </w:r>
      <w:r w:rsidR="005311A2">
        <w:rPr>
          <w:b/>
          <w:noProof/>
        </w:rPr>
        <w:t>-1</w:t>
      </w:r>
      <w:r w:rsidR="005311A2">
        <w:rPr>
          <w:b/>
          <w:noProof/>
          <w:lang w:val="sr-Cyrl-CS"/>
        </w:rPr>
        <w:t>8</w:t>
      </w:r>
      <w:r w:rsidRPr="00240D48">
        <w:rPr>
          <w:b/>
          <w:noProof/>
        </w:rPr>
        <w:t>-О</w:t>
      </w:r>
      <w:bookmarkEnd w:id="35"/>
      <w:bookmarkEnd w:id="36"/>
      <w:bookmarkEnd w:id="37"/>
      <w:bookmarkEnd w:id="38"/>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71FF2" w:rsidRPr="007F1694">
        <w:rPr>
          <w:b/>
          <w:noProof/>
        </w:rPr>
        <w:t>Н</w:t>
      </w:r>
      <w:r w:rsidR="00571FF2" w:rsidRPr="007F1694">
        <w:rPr>
          <w:b/>
        </w:rPr>
        <w:t xml:space="preserve">абавка </w:t>
      </w:r>
      <w:r w:rsidR="00571FF2">
        <w:rPr>
          <w:b/>
        </w:rPr>
        <w:t xml:space="preserve">нерегистрованог лека ван Д Листе лекова – </w:t>
      </w:r>
      <w:r w:rsidR="00571FF2">
        <w:rPr>
          <w:b/>
          <w:lang w:val="en-US"/>
        </w:rPr>
        <w:t>fibrinogen, humani 1g</w:t>
      </w:r>
      <w:r w:rsidR="00571FF2">
        <w:rPr>
          <w:b/>
        </w:rPr>
        <w:t>, за потребе Клиничког центра Војводине</w:t>
      </w:r>
      <w:r w:rsidR="00642962">
        <w:rPr>
          <w:b/>
          <w:noProof/>
        </w:rPr>
        <w:t xml:space="preserve">, </w:t>
      </w:r>
      <w:r w:rsidRPr="00732D31">
        <w:rPr>
          <w:lang w:val="sr-Latn-CS"/>
        </w:rPr>
        <w:t>кој</w:t>
      </w:r>
      <w:r w:rsidR="00A04613">
        <w:t>и</w:t>
      </w:r>
      <w:r w:rsidRPr="00732D31">
        <w:rPr>
          <w:lang w:val="sr-Latn-CS"/>
        </w:rPr>
        <w:t xml:space="preserve"> је тражен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571FF2">
        <w:rPr>
          <w:b/>
        </w:rPr>
        <w:t>178</w:t>
      </w:r>
      <w:r w:rsidR="00C6095C">
        <w:rPr>
          <w:b/>
        </w:rPr>
        <w:t>-18</w:t>
      </w:r>
      <w:r>
        <w:rPr>
          <w:b/>
        </w:rPr>
        <w:t>-О</w:t>
      </w:r>
      <w:r w:rsidRPr="000E7143">
        <w:t xml:space="preserve"> </w:t>
      </w:r>
      <w:r w:rsidRPr="009E0376">
        <w:t xml:space="preserve">од дана </w:t>
      </w:r>
      <w:r>
        <w:t>___________</w:t>
      </w:r>
      <w:r w:rsidRPr="009E0376">
        <w:t xml:space="preserve"> године.</w:t>
      </w:r>
    </w:p>
    <w:p w:rsidR="0049725B" w:rsidRPr="00A04613" w:rsidRDefault="00840649" w:rsidP="008367EC">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50FF1" w:rsidRPr="00EB3392" w:rsidRDefault="008E28F2" w:rsidP="00EB3392">
      <w:pPr>
        <w:pStyle w:val="JNclan1"/>
        <w:ind w:firstLine="708"/>
        <w:rPr>
          <w:noProof/>
          <w:lang w:val="sr-Cyrl-CS"/>
        </w:rPr>
      </w:pPr>
      <w:proofErr w:type="gramStart"/>
      <w:r w:rsidRPr="0096484F">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roofErr w:type="gramEnd"/>
    </w:p>
    <w:p w:rsidR="00840649" w:rsidRDefault="00840649" w:rsidP="00F50FF1">
      <w:pPr>
        <w:tabs>
          <w:tab w:val="left" w:pos="720"/>
          <w:tab w:val="left" w:pos="1080"/>
        </w:tabs>
        <w:jc w:val="center"/>
        <w:rPr>
          <w:b/>
          <w:lang w:val="en-US"/>
        </w:rPr>
      </w:pPr>
      <w:r>
        <w:rPr>
          <w:b/>
          <w:lang w:val="ru-RU"/>
        </w:rPr>
        <w:lastRenderedPageBreak/>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5D38D8">
        <w:rPr>
          <w:noProof/>
          <w:color w:val="000000" w:themeColor="text1"/>
        </w:rPr>
        <w:t>Члан 3.</w:t>
      </w:r>
      <w:bookmarkEnd w:id="43"/>
      <w:bookmarkEnd w:id="44"/>
      <w:bookmarkEnd w:id="45"/>
      <w:bookmarkEnd w:id="46"/>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571FF2" w:rsidRPr="007F1694">
        <w:rPr>
          <w:b/>
        </w:rPr>
        <w:t xml:space="preserve"> </w:t>
      </w:r>
      <w:r w:rsidR="00EB3392" w:rsidRPr="00EB3392">
        <w:rPr>
          <w:b/>
          <w:i/>
        </w:rPr>
        <w:t>нерегистровани лек</w:t>
      </w:r>
      <w:r w:rsidR="00571FF2" w:rsidRPr="00EB3392">
        <w:rPr>
          <w:b/>
          <w:i/>
        </w:rPr>
        <w:t xml:space="preserve"> ван Д Листе лекова – </w:t>
      </w:r>
      <w:r w:rsidR="00571FF2" w:rsidRPr="00EB3392">
        <w:rPr>
          <w:b/>
          <w:i/>
          <w:lang w:val="en-US"/>
        </w:rPr>
        <w:t>fibrinogen, humani 1g</w:t>
      </w:r>
      <w:r w:rsidR="00B25B24" w:rsidRPr="00EB3392">
        <w:rPr>
          <w:b/>
          <w:i/>
        </w:rPr>
        <w:t xml:space="preserve"> </w:t>
      </w:r>
      <w:r w:rsidRPr="0087582B">
        <w:t xml:space="preserve">(у даљем тексту: добра) </w:t>
      </w:r>
      <w:r w:rsidRPr="00EB3392">
        <w:rPr>
          <w:b/>
          <w:i/>
          <w:noProof/>
        </w:rPr>
        <w:t xml:space="preserve">за потребе </w:t>
      </w:r>
      <w:r w:rsidRPr="00EB3392">
        <w:rPr>
          <w:b/>
          <w:i/>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631897" w:rsidRPr="003B0B96" w:rsidRDefault="00631897" w:rsidP="00631897">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Pr="006F0891">
        <w:rPr>
          <w:color w:val="000000" w:themeColor="text1"/>
          <w:lang w:val="sr-Latn-CS"/>
        </w:rPr>
        <w:t>од пријема захтева</w:t>
      </w:r>
      <w:r w:rsidRPr="006F0891">
        <w:rPr>
          <w:color w:val="000000" w:themeColor="text1"/>
        </w:rPr>
        <w:t xml:space="preserve"> наручиоца</w:t>
      </w:r>
      <w:r w:rsidRPr="006F0891">
        <w:rPr>
          <w:noProof/>
          <w:color w:val="000000" w:themeColor="text1"/>
        </w:rPr>
        <w:t>,</w:t>
      </w:r>
      <w:r>
        <w:rPr>
          <w:noProof/>
          <w:color w:val="000000" w:themeColor="text1"/>
        </w:rPr>
        <w:t xml:space="preserve"> a након </w:t>
      </w:r>
      <w:r>
        <w:rPr>
          <w:noProof/>
        </w:rPr>
        <w:t>спроведене и завршене процедуре</w:t>
      </w:r>
      <w:r w:rsidRPr="00EE74DE">
        <w:rPr>
          <w:noProof/>
        </w:rPr>
        <w:t xml:space="preserve"> увоза</w:t>
      </w:r>
      <w:r w:rsidRPr="00EE74DE">
        <w:rPr>
          <w:color w:val="222222"/>
          <w:shd w:val="clear" w:color="auto" w:fill="FFFFFF"/>
        </w:rPr>
        <w:t xml:space="preserve"> и стављања у промет нерегистрованог</w:t>
      </w:r>
      <w:r>
        <w:rPr>
          <w:noProof/>
        </w:rPr>
        <w:t xml:space="preserve"> лека за потребе наручиоца,</w:t>
      </w:r>
      <w:r w:rsidRPr="003B0B96">
        <w:rPr>
          <w:noProof/>
          <w:color w:val="000000" w:themeColor="text1"/>
        </w:rPr>
        <w:t xml:space="preserve"> то </w:t>
      </w:r>
      <w:r w:rsidRPr="003B0B96">
        <w:rPr>
          <w:noProof/>
        </w:rPr>
        <w:t>ФЦО магацин Центра за медицинско снабдева</w:t>
      </w:r>
      <w:r>
        <w:rPr>
          <w:noProof/>
        </w:rPr>
        <w:t>ње – болничка апотека наручиоца</w:t>
      </w:r>
      <w:r w:rsidRPr="003B0B96">
        <w:rPr>
          <w:noProof/>
        </w:rPr>
        <w:t xml:space="preserve"> </w:t>
      </w:r>
      <w:r w:rsidRPr="003B0B96">
        <w:t xml:space="preserve">а по налогу наручиоца, </w:t>
      </w:r>
      <w:r w:rsidRPr="003B0B96">
        <w:rPr>
          <w:lang w:val="sr-Latn-CS"/>
        </w:rPr>
        <w:t>са обавезом истовара добара</w:t>
      </w:r>
      <w:r w:rsidRPr="003B0B96">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04613">
        <w:rPr>
          <w:noProof/>
        </w:rPr>
        <w:t>________</w:t>
      </w:r>
      <w:r w:rsidRPr="003C173D">
        <w:rPr>
          <w:noProof/>
        </w:rPr>
        <w:t>________.</w:t>
      </w:r>
    </w:p>
    <w:p w:rsidR="005275B3" w:rsidRPr="003B0B96" w:rsidRDefault="005275B3" w:rsidP="005275B3">
      <w:pPr>
        <w:pStyle w:val="NoSpacing"/>
        <w:ind w:firstLine="708"/>
        <w:jc w:val="both"/>
        <w:rPr>
          <w:noProof/>
        </w:rPr>
      </w:pPr>
      <w:bookmarkStart w:id="47" w:name="_Toc380740081"/>
      <w:bookmarkStart w:id="48" w:name="_Toc389742043"/>
      <w:r w:rsidRPr="003B0B96">
        <w:rPr>
          <w:noProof/>
          <w:lang w:val="sr-Cyrl-CS"/>
        </w:rPr>
        <w:t xml:space="preserve">Уз сваку испоруку добављач ће доставити отпремницу коју ће лице из члана </w:t>
      </w:r>
      <w:r w:rsidRPr="003B0B96">
        <w:rPr>
          <w:noProof/>
        </w:rPr>
        <w:t>11</w:t>
      </w:r>
      <w:r w:rsidRPr="003B0B96">
        <w:rPr>
          <w:noProof/>
          <w:lang w:val="sr-Cyrl-CS"/>
        </w:rPr>
        <w:t xml:space="preserve">. овог уговора овлашћено за праћење реализације </w:t>
      </w:r>
      <w:r>
        <w:rPr>
          <w:noProof/>
          <w:lang w:val="sr-Cyrl-CS"/>
        </w:rPr>
        <w:t xml:space="preserve">уговорних обавеза </w:t>
      </w:r>
      <w:r w:rsidRPr="003B0B96">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noProof/>
        </w:rPr>
        <w:t>.</w:t>
      </w:r>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9" w:name="_Toc476814926"/>
      <w:r>
        <w:rPr>
          <w:noProof/>
          <w:color w:val="000000" w:themeColor="text1"/>
        </w:rPr>
        <w:t>Члан 4</w:t>
      </w:r>
      <w:r w:rsidRPr="005D38D8">
        <w:rPr>
          <w:noProof/>
          <w:color w:val="000000" w:themeColor="text1"/>
        </w:rPr>
        <w:t>.</w:t>
      </w:r>
      <w:bookmarkEnd w:id="4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767EE" w:rsidRDefault="00B25B24" w:rsidP="008367EC">
      <w:pPr>
        <w:pStyle w:val="NoSpacing"/>
        <w:ind w:firstLine="708"/>
        <w:jc w:val="both"/>
        <w:rPr>
          <w:noProof/>
        </w:rPr>
      </w:pPr>
      <w:r>
        <w:rPr>
          <w:noProof/>
          <w:color w:val="000000" w:themeColor="text1"/>
        </w:rPr>
        <w:t xml:space="preserve">У случају да </w:t>
      </w:r>
      <w:r w:rsidR="00840649" w:rsidRPr="00840649">
        <w:rPr>
          <w:noProof/>
          <w:color w:val="000000" w:themeColor="text1"/>
        </w:rPr>
        <w:t xml:space="preserve">добављач не изврши замену рекламиране количине добара у року из става 4. овог члана, Наручилац задржава право да раскине уговор и </w:t>
      </w:r>
      <w:r w:rsidR="00840649" w:rsidRPr="00840649">
        <w:rPr>
          <w:noProof/>
        </w:rPr>
        <w:t>наплати средство обезбеђења из члана 6. овог уговора.</w:t>
      </w:r>
    </w:p>
    <w:p w:rsidR="00631897" w:rsidRPr="00631897" w:rsidRDefault="00631897" w:rsidP="00EB3392">
      <w:pPr>
        <w:pStyle w:val="NoSpacing"/>
        <w:jc w:val="both"/>
        <w:rPr>
          <w:noProof/>
        </w:rPr>
      </w:pPr>
    </w:p>
    <w:p w:rsidR="00840649" w:rsidRDefault="00840649" w:rsidP="00F50FF1">
      <w:pPr>
        <w:autoSpaceDE w:val="0"/>
        <w:autoSpaceDN w:val="0"/>
        <w:adjustRightInd w:val="0"/>
        <w:jc w:val="center"/>
        <w:rPr>
          <w:b/>
        </w:rPr>
      </w:pPr>
      <w:r w:rsidRPr="00F06612">
        <w:rPr>
          <w:b/>
        </w:rPr>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0" w:name="_Toc476814928"/>
      <w:r>
        <w:rPr>
          <w:b/>
          <w:noProof/>
          <w:color w:val="000000" w:themeColor="text1"/>
        </w:rPr>
        <w:t>Члан 5.</w:t>
      </w:r>
      <w:bookmarkEnd w:id="50"/>
    </w:p>
    <w:p w:rsidR="005275B3" w:rsidRPr="003B0B96" w:rsidRDefault="005275B3" w:rsidP="005275B3">
      <w:pPr>
        <w:pStyle w:val="BodyTextIndent"/>
        <w:ind w:left="0" w:firstLine="720"/>
        <w:jc w:val="both"/>
        <w:rPr>
          <w:b w:val="0"/>
          <w:noProof/>
        </w:rPr>
      </w:pPr>
      <w:r w:rsidRPr="003B0B96">
        <w:rPr>
          <w:b w:val="0"/>
          <w:noProof/>
        </w:rPr>
        <w:t>Наручилац ће уговорену цену испла</w:t>
      </w:r>
      <w:r>
        <w:rPr>
          <w:b w:val="0"/>
          <w:noProof/>
        </w:rPr>
        <w:t xml:space="preserve">ћивати </w:t>
      </w:r>
      <w:r w:rsidRPr="003B0B96">
        <w:rPr>
          <w:b w:val="0"/>
          <w:noProof/>
        </w:rPr>
        <w:t xml:space="preserve">добављачу одложено, у року од 90 дана од дана испоруке добара и пријема исправног рачуна за испоручену количину </w:t>
      </w:r>
      <w:r w:rsidRPr="003B0B96">
        <w:rPr>
          <w:b w:val="0"/>
          <w:noProof/>
        </w:rPr>
        <w:lastRenderedPageBreak/>
        <w:t>добара</w:t>
      </w:r>
      <w:r w:rsidRPr="003B0B96">
        <w:rPr>
          <w:b w:val="0"/>
          <w:noProof/>
          <w:lang w:val="sr-Cyrl-CS"/>
        </w:rPr>
        <w:t>,</w:t>
      </w:r>
      <w:r w:rsidRPr="003B0B96">
        <w:rPr>
          <w:b w:val="0"/>
          <w:noProof/>
        </w:rPr>
        <w:t xml:space="preserve"> о чему потврду даје овлашћено лице </w:t>
      </w:r>
      <w:r w:rsidR="00741FDE">
        <w:rPr>
          <w:b w:val="0"/>
          <w:noProof/>
        </w:rPr>
        <w:t xml:space="preserve">наручиоца </w:t>
      </w:r>
      <w:r w:rsidRPr="003B0B96">
        <w:rPr>
          <w:b w:val="0"/>
          <w:noProof/>
          <w:color w:val="000000" w:themeColor="text1"/>
          <w:lang w:val="sr-Cyrl-CS"/>
        </w:rPr>
        <w:t xml:space="preserve">за праћење реализације </w:t>
      </w:r>
      <w:r w:rsidR="00741FDE">
        <w:rPr>
          <w:b w:val="0"/>
          <w:noProof/>
          <w:color w:val="000000" w:themeColor="text1"/>
          <w:lang w:val="sr-Cyrl-CS"/>
        </w:rPr>
        <w:t xml:space="preserve">уговорних обавеза </w:t>
      </w:r>
      <w:r w:rsidRPr="003B0B96">
        <w:rPr>
          <w:b w:val="0"/>
          <w:noProof/>
        </w:rPr>
        <w:t>из члана 11.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1" w:name="_Toc476814929"/>
      <w:r>
        <w:rPr>
          <w:b/>
          <w:noProof/>
          <w:color w:val="000000" w:themeColor="text1"/>
        </w:rPr>
        <w:t>Члан 6</w:t>
      </w:r>
      <w:r w:rsidRPr="005D38D8">
        <w:rPr>
          <w:b/>
          <w:noProof/>
          <w:color w:val="000000" w:themeColor="text1"/>
        </w:rPr>
        <w:t>.</w:t>
      </w:r>
      <w:bookmarkEnd w:id="5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w:t>
      </w:r>
      <w:r w:rsidR="008B21FF">
        <w:rPr>
          <w:b/>
          <w:noProof/>
        </w:rPr>
        <w:t xml:space="preserve">за </w:t>
      </w:r>
      <w:r w:rsidR="00C767EE">
        <w:rPr>
          <w:b/>
          <w:noProof/>
        </w:rPr>
        <w:t>добро извршење посла</w:t>
      </w:r>
      <w:r>
        <w:rPr>
          <w:noProof/>
        </w:rPr>
        <w:t xml:space="preserve">, попуњену на износ од 10% од укупне вредности уговора без </w:t>
      </w:r>
      <w:r w:rsidR="00A04613">
        <w:rPr>
          <w:noProof/>
        </w:rPr>
        <w:t xml:space="preserve">урачунатог </w:t>
      </w:r>
      <w:r>
        <w:rPr>
          <w:noProof/>
        </w:rPr>
        <w:t>ПДВ,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2" w:name="_Toc448141809"/>
      <w:bookmarkStart w:id="53" w:name="_Toc476814930"/>
      <w:r>
        <w:rPr>
          <w:noProof/>
          <w:color w:val="000000" w:themeColor="text1"/>
        </w:rPr>
        <w:t>Члан 7</w:t>
      </w:r>
      <w:r w:rsidRPr="005D38D8">
        <w:rPr>
          <w:noProof/>
          <w:color w:val="000000" w:themeColor="text1"/>
        </w:rPr>
        <w:t>.</w:t>
      </w:r>
      <w:bookmarkEnd w:id="47"/>
      <w:bookmarkEnd w:id="48"/>
      <w:bookmarkEnd w:id="52"/>
      <w:bookmarkEnd w:id="5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40649">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bookmarkEnd w:id="56"/>
      <w:bookmarkEnd w:id="57"/>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Pr="0024495C" w:rsidRDefault="00840649" w:rsidP="00CE0EA5">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C767EE" w:rsidRDefault="00840649" w:rsidP="00766BE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67EE" w:rsidRPr="00766BE2" w:rsidRDefault="00C767EE" w:rsidP="008367EC">
      <w:pPr>
        <w:ind w:left="45"/>
        <w:jc w:val="both"/>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8" w:name="_Toc476814932"/>
      <w:r>
        <w:rPr>
          <w:b/>
          <w:noProof/>
          <w:color w:val="000000" w:themeColor="text1"/>
        </w:rPr>
        <w:t>Члан 9</w:t>
      </w:r>
      <w:r w:rsidRPr="005D38D8">
        <w:rPr>
          <w:b/>
          <w:noProof/>
          <w:color w:val="000000" w:themeColor="text1"/>
        </w:rPr>
        <w:t>.</w:t>
      </w:r>
      <w:bookmarkEnd w:id="58"/>
    </w:p>
    <w:p w:rsidR="00840649" w:rsidRDefault="00840649" w:rsidP="00840649">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659A" w:rsidRDefault="00840649" w:rsidP="00766BE2">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422E8F" w:rsidRPr="00CD3DF8" w:rsidRDefault="00422E8F" w:rsidP="00422E8F">
      <w:pPr>
        <w:shd w:val="clear" w:color="auto" w:fill="FFFFFF"/>
        <w:ind w:firstLine="720"/>
        <w:jc w:val="both"/>
        <w:rPr>
          <w:rFonts w:ascii="Arial" w:hAnsi="Arial" w:cs="Arial"/>
          <w:sz w:val="20"/>
          <w:szCs w:val="20"/>
        </w:rPr>
      </w:pPr>
      <w:proofErr w:type="gramStart"/>
      <w:r w:rsidRPr="00CD3DF8">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w:t>
      </w:r>
      <w:proofErr w:type="gramEnd"/>
      <w:r w:rsidRPr="00CD3DF8">
        <w:t xml:space="preserve"> </w:t>
      </w:r>
      <w:proofErr w:type="gramStart"/>
      <w:r w:rsidRPr="00CD3DF8">
        <w:t>овог</w:t>
      </w:r>
      <w:proofErr w:type="gramEnd"/>
      <w:r w:rsidRPr="00CD3DF8">
        <w:t xml:space="preserve"> уговора, а који у име и за рачун здравствених установа из Плана мреже здравствених установа закључује Републички </w:t>
      </w:r>
      <w:r w:rsidRPr="00CD3DF8">
        <w:lastRenderedPageBreak/>
        <w:t>фонд за здравствено осигурање, у складу са чланом 212.а Закона о здравственом осигурању („Службени гласник Републике Србије“, број 107/2005... 10/201</w:t>
      </w:r>
      <w:r w:rsidR="00CD3DF8">
        <w:t>6</w:t>
      </w:r>
      <w:r w:rsidRPr="00CD3DF8">
        <w:t>).</w:t>
      </w:r>
    </w:p>
    <w:p w:rsidR="00422E8F" w:rsidRPr="00CD3DF8" w:rsidRDefault="00422E8F" w:rsidP="00422E8F">
      <w:pPr>
        <w:shd w:val="clear" w:color="auto" w:fill="FFFFFF"/>
        <w:ind w:firstLine="720"/>
        <w:jc w:val="both"/>
      </w:pPr>
      <w:proofErr w:type="gramStart"/>
      <w:r w:rsidRPr="00CD3DF8">
        <w:t xml:space="preserve">Уговорне стране сагласно констатују да се, уколико наступе околности и раскидни услов из става </w:t>
      </w:r>
      <w:r w:rsidR="00CD3DF8">
        <w:t>5</w:t>
      </w:r>
      <w:r w:rsidRPr="00CD3DF8">
        <w:t>.</w:t>
      </w:r>
      <w:proofErr w:type="gramEnd"/>
      <w:r w:rsidRPr="00CD3DF8">
        <w:t xml:space="preserve"> </w:t>
      </w:r>
      <w:proofErr w:type="gramStart"/>
      <w:r w:rsidRPr="00CD3DF8">
        <w:t>овог</w:t>
      </w:r>
      <w:proofErr w:type="gramEnd"/>
      <w:r w:rsidRPr="00CD3DF8">
        <w:t xml:space="preserve"> члана, мења се и укупна вредност из члана </w:t>
      </w:r>
      <w:r w:rsidR="00CD3DF8">
        <w:t>2</w:t>
      </w:r>
      <w:r w:rsidRPr="00CD3DF8">
        <w:t xml:space="preserve">. </w:t>
      </w:r>
      <w:proofErr w:type="gramStart"/>
      <w:r w:rsidRPr="00CD3DF8">
        <w:t>овог</w:t>
      </w:r>
      <w:proofErr w:type="gramEnd"/>
      <w:r w:rsidRPr="00CD3DF8">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w:t>
      </w:r>
      <w:r w:rsidR="00CD3DF8">
        <w:t>5</w:t>
      </w:r>
      <w:r w:rsidRPr="00CD3DF8">
        <w:t xml:space="preserve">. </w:t>
      </w:r>
      <w:proofErr w:type="gramStart"/>
      <w:r w:rsidRPr="00CD3DF8">
        <w:t>овог</w:t>
      </w:r>
      <w:proofErr w:type="gramEnd"/>
      <w:r w:rsidRPr="00CD3DF8">
        <w:t xml:space="preserve"> члана.</w:t>
      </w:r>
    </w:p>
    <w:p w:rsidR="00422E8F" w:rsidRPr="00CD3DF8" w:rsidRDefault="00422E8F" w:rsidP="00422E8F">
      <w:pPr>
        <w:shd w:val="clear" w:color="auto" w:fill="FFFFFF"/>
        <w:ind w:firstLine="720"/>
        <w:jc w:val="both"/>
      </w:pPr>
      <w:proofErr w:type="gramStart"/>
      <w:r w:rsidRPr="00CD3DF8">
        <w:t xml:space="preserve">Уговорне стране сагласно констатују да је наручилац у обавези да о наступању из околности из става </w:t>
      </w:r>
      <w:r w:rsidR="00CD3DF8">
        <w:t>5</w:t>
      </w:r>
      <w:r w:rsidRPr="00CD3DF8">
        <w:t>.</w:t>
      </w:r>
      <w:proofErr w:type="gramEnd"/>
      <w:r w:rsidRPr="00CD3DF8">
        <w:t xml:space="preserve"> </w:t>
      </w:r>
      <w:proofErr w:type="gramStart"/>
      <w:r w:rsidRPr="00CD3DF8">
        <w:t>овог</w:t>
      </w:r>
      <w:proofErr w:type="gramEnd"/>
      <w:r w:rsidRPr="00CD3DF8">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w:t>
      </w:r>
      <w:r w:rsidR="00CD3DF8">
        <w:t>.</w:t>
      </w:r>
    </w:p>
    <w:p w:rsidR="00C767EE" w:rsidRPr="00C767EE" w:rsidRDefault="00C767EE" w:rsidP="00422E8F">
      <w:pPr>
        <w:jc w:val="both"/>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9" w:name="_Toc476814933"/>
      <w:r w:rsidRPr="007237C0">
        <w:rPr>
          <w:b/>
          <w:noProof/>
        </w:rPr>
        <w:t>Члан 10.</w:t>
      </w:r>
      <w:bookmarkEnd w:id="59"/>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5275B3">
        <w:rPr>
          <w:noProof/>
        </w:rPr>
        <w:t>у</w:t>
      </w:r>
      <w:r w:rsidRPr="007237C0">
        <w:rPr>
          <w:noProof/>
        </w:rPr>
        <w:t xml:space="preserve"> укупном износу од 10% укупне уговорене вредности, и то тако што ће укупну вредност уговора умањити за одговарајући износ</w:t>
      </w:r>
      <w:r w:rsidR="00CE0EA5">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766BE2">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Default="00840649" w:rsidP="00840649">
      <w:pPr>
        <w:ind w:firstLine="708"/>
        <w:jc w:val="both"/>
        <w:rPr>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3" w:name="_Toc476814935"/>
      <w:r w:rsidRPr="007237C0">
        <w:rPr>
          <w:b/>
          <w:noProof/>
        </w:rPr>
        <w:t>Члан 1</w:t>
      </w:r>
      <w:r>
        <w:rPr>
          <w:b/>
          <w:noProof/>
        </w:rPr>
        <w:t>1</w:t>
      </w:r>
      <w:r w:rsidRPr="007237C0">
        <w:rPr>
          <w:b/>
          <w:noProof/>
        </w:rPr>
        <w:t>.</w:t>
      </w:r>
      <w:bookmarkEnd w:id="60"/>
      <w:bookmarkEnd w:id="61"/>
      <w:bookmarkEnd w:id="62"/>
      <w:bookmarkEnd w:id="6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367EC" w:rsidRDefault="008367EC" w:rsidP="00840649">
      <w:pPr>
        <w:jc w:val="both"/>
        <w:rPr>
          <w:noProof/>
        </w:rPr>
      </w:pPr>
    </w:p>
    <w:p w:rsidR="008367EC" w:rsidRDefault="008367EC" w:rsidP="00840649">
      <w:pPr>
        <w:jc w:val="both"/>
        <w:rPr>
          <w:noProof/>
        </w:rPr>
      </w:pPr>
    </w:p>
    <w:p w:rsidR="00CE0EA5" w:rsidRDefault="00CE0EA5" w:rsidP="00F50FF1">
      <w:pPr>
        <w:jc w:val="center"/>
        <w:rPr>
          <w:b/>
          <w:noProof/>
        </w:rPr>
      </w:pPr>
    </w:p>
    <w:p w:rsidR="00840649" w:rsidRDefault="00840649" w:rsidP="00F50FF1">
      <w:pPr>
        <w:jc w:val="center"/>
        <w:rPr>
          <w:b/>
          <w:noProof/>
        </w:rPr>
      </w:pPr>
      <w:r>
        <w:rPr>
          <w:b/>
          <w:noProof/>
        </w:rPr>
        <w:lastRenderedPageBreak/>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Pr>
          <w:b/>
          <w:noProof/>
          <w:color w:val="000000" w:themeColor="text1"/>
        </w:rPr>
        <w:t>Члан 12</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31897">
        <w:rPr>
          <w:noProof/>
          <w:color w:val="000000" w:themeColor="text1"/>
        </w:rPr>
        <w:t>годину дана</w:t>
      </w:r>
      <w:r w:rsidRPr="00611823">
        <w:rPr>
          <w:noProof/>
          <w:color w:val="000000" w:themeColor="text1"/>
        </w:rPr>
        <w:t xml:space="preserve"> од дана закључења овог уговора.</w:t>
      </w:r>
    </w:p>
    <w:p w:rsidR="00C767EE" w:rsidRPr="00C767EE" w:rsidRDefault="00840649" w:rsidP="008367EC">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8D5DAE">
        <w:rPr>
          <w:noProof/>
          <w:color w:val="000000" w:themeColor="text1"/>
        </w:rPr>
        <w:t>даном предаје наручиоцу средство</w:t>
      </w:r>
      <w:r w:rsidRPr="00840649">
        <w:rPr>
          <w:noProof/>
          <w:color w:val="000000" w:themeColor="text1"/>
        </w:rPr>
        <w:t xml:space="preserve"> обезбеђења дефинисана у члану 6. овог уговора.</w:t>
      </w:r>
    </w:p>
    <w:p w:rsidR="00840649" w:rsidRDefault="00840649" w:rsidP="00F50FF1">
      <w:pPr>
        <w:autoSpaceDE w:val="0"/>
        <w:autoSpaceDN w:val="0"/>
        <w:adjustRightInd w:val="0"/>
        <w:jc w:val="center"/>
        <w:rPr>
          <w:b/>
        </w:rPr>
      </w:pPr>
      <w:r w:rsidRPr="00202470">
        <w:rPr>
          <w:b/>
        </w:rPr>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840649">
        <w:rPr>
          <w:b/>
          <w:noProof/>
          <w:color w:val="000000" w:themeColor="text1"/>
        </w:rPr>
        <w:t>Члан 16.</w:t>
      </w:r>
      <w:bookmarkEnd w:id="68"/>
      <w:bookmarkEnd w:id="69"/>
      <w:bookmarkEnd w:id="70"/>
      <w:bookmarkEnd w:id="7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2" w:name="_Toc380740090"/>
      <w:bookmarkStart w:id="73" w:name="_Toc389742052"/>
    </w:p>
    <w:p w:rsidR="00840649" w:rsidRPr="00840649" w:rsidRDefault="00840649" w:rsidP="00840649">
      <w:pPr>
        <w:jc w:val="center"/>
        <w:outlineLvl w:val="0"/>
        <w:rPr>
          <w:b/>
          <w:noProof/>
          <w:color w:val="000000" w:themeColor="text1"/>
        </w:rPr>
      </w:pPr>
      <w:bookmarkStart w:id="74" w:name="_Toc448141818"/>
      <w:bookmarkStart w:id="75" w:name="_Toc476814939"/>
      <w:r w:rsidRPr="00840649">
        <w:rPr>
          <w:b/>
          <w:noProof/>
          <w:color w:val="000000" w:themeColor="text1"/>
        </w:rPr>
        <w:t>Члан 17.</w:t>
      </w:r>
      <w:bookmarkEnd w:id="72"/>
      <w:bookmarkEnd w:id="73"/>
      <w:bookmarkEnd w:id="74"/>
      <w:bookmarkEnd w:id="75"/>
    </w:p>
    <w:p w:rsidR="00F50FF1" w:rsidRDefault="00840649" w:rsidP="008367EC">
      <w:pPr>
        <w:ind w:firstLine="741"/>
        <w:jc w:val="both"/>
        <w:rPr>
          <w:noProof/>
          <w:color w:val="000000" w:themeColor="text1"/>
        </w:rPr>
      </w:pPr>
      <w:r w:rsidRPr="00840649">
        <w:rPr>
          <w:noProof/>
          <w:color w:val="000000" w:themeColor="text1"/>
        </w:rPr>
        <w:t xml:space="preserve">Овај уговор је сачињен у </w:t>
      </w:r>
      <w:r w:rsidR="008367EC">
        <w:rPr>
          <w:noProof/>
          <w:color w:val="000000" w:themeColor="text1"/>
        </w:rPr>
        <w:t>три</w:t>
      </w:r>
      <w:r w:rsidRPr="00840649">
        <w:rPr>
          <w:noProof/>
          <w:color w:val="000000" w:themeColor="text1"/>
        </w:rPr>
        <w:t xml:space="preserve"> (</w:t>
      </w:r>
      <w:r w:rsidR="008367EC">
        <w:rPr>
          <w:noProof/>
          <w:color w:val="000000" w:themeColor="text1"/>
        </w:rPr>
        <w:t>3) истоветна примерк</w:t>
      </w:r>
      <w:r w:rsidRPr="00840649">
        <w:rPr>
          <w:noProof/>
          <w:color w:val="000000" w:themeColor="text1"/>
        </w:rPr>
        <w:t xml:space="preserve">а од којих наручилац задржава </w:t>
      </w:r>
      <w:r w:rsidR="008367EC">
        <w:rPr>
          <w:noProof/>
          <w:color w:val="000000" w:themeColor="text1"/>
        </w:rPr>
        <w:t>два</w:t>
      </w:r>
      <w:r w:rsidRPr="00840649">
        <w:rPr>
          <w:noProof/>
          <w:color w:val="000000" w:themeColor="text1"/>
        </w:rPr>
        <w:t xml:space="preserve"> (</w:t>
      </w:r>
      <w:r w:rsidR="008367EC">
        <w:rPr>
          <w:noProof/>
          <w:color w:val="000000" w:themeColor="text1"/>
        </w:rPr>
        <w:t>2), а добављач један (1) пример</w:t>
      </w:r>
      <w:r w:rsidRPr="00840649">
        <w:rPr>
          <w:noProof/>
          <w:color w:val="000000" w:themeColor="text1"/>
        </w:rPr>
        <w:t>а</w:t>
      </w:r>
      <w:r w:rsidR="008367EC">
        <w:rPr>
          <w:noProof/>
          <w:color w:val="000000" w:themeColor="text1"/>
        </w:rPr>
        <w:t>к</w:t>
      </w:r>
      <w:r w:rsidRPr="00840649">
        <w:rPr>
          <w:noProof/>
          <w:color w:val="000000" w:themeColor="text1"/>
        </w:rPr>
        <w:t>.</w:t>
      </w:r>
    </w:p>
    <w:p w:rsidR="00F50FF1" w:rsidRPr="00D439A2" w:rsidRDefault="00F50FF1"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49725B" w:rsidRDefault="0049725B" w:rsidP="008367EC"/>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6" w:name="_Toc364158549"/>
      <w:bookmarkStart w:id="77" w:name="_Toc477351248"/>
      <w:r w:rsidRPr="00F87167">
        <w:rPr>
          <w:noProof/>
        </w:rPr>
        <w:lastRenderedPageBreak/>
        <w:t>ИЗЈАВА О НЕЗАВИСНОЈ ПОНУДИ</w:t>
      </w:r>
      <w:bookmarkEnd w:id="76"/>
      <w:bookmarkEnd w:id="7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657C83" w:rsidRPr="00F87167" w:rsidRDefault="00657C83" w:rsidP="00657C83">
      <w:pPr>
        <w:ind w:firstLine="720"/>
        <w:jc w:val="both"/>
        <w:rPr>
          <w:noProof/>
        </w:rPr>
      </w:pPr>
      <w:proofErr w:type="gramStart"/>
      <w:r w:rsidRPr="00F87167">
        <w:rPr>
          <w:noProof/>
        </w:rPr>
        <w:t xml:space="preserve">Понуђач </w:t>
      </w:r>
      <w:r w:rsidRPr="00F87167">
        <w:t>....................................................................</w:t>
      </w:r>
      <w:r w:rsidR="00A245F3">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A245F3">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B25B24">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8" w:name="_Toc364158550"/>
      <w:bookmarkStart w:id="79" w:name="_Toc477351249"/>
      <w:r w:rsidRPr="0049725B">
        <w:rPr>
          <w:szCs w:val="28"/>
        </w:rPr>
        <w:lastRenderedPageBreak/>
        <w:t>ОБРАЗАЦ ИЗЈАВЕ О ПОШТОВАЊУ ОБАВЕЗА</w:t>
      </w:r>
      <w:bookmarkEnd w:id="78"/>
      <w:bookmarkEnd w:id="7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657C83" w:rsidRPr="00F87167" w:rsidRDefault="00657C83" w:rsidP="00657C83">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r w:rsidR="00A245F3">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B25B24">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B25B24">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0" w:name="_Toc364158551"/>
      <w:bookmarkStart w:id="81" w:name="_Toc477351250"/>
      <w:r w:rsidRPr="002D5B2C">
        <w:rPr>
          <w:noProof/>
        </w:rPr>
        <w:lastRenderedPageBreak/>
        <w:t>ОБРАЗАЦ СТРУКТУРЕ ПОНУЂЕНЕ ЦЕНЕ</w:t>
      </w:r>
      <w:bookmarkEnd w:id="80"/>
      <w:bookmarkEnd w:id="8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6256A2" w:rsidP="00FF5B5D">
      <w:pPr>
        <w:pStyle w:val="Heading2"/>
        <w:numPr>
          <w:ilvl w:val="0"/>
          <w:numId w:val="35"/>
        </w:numPr>
        <w:spacing w:after="360"/>
        <w:rPr>
          <w:noProof/>
        </w:rPr>
      </w:pPr>
      <w:bookmarkStart w:id="82" w:name="_Toc364158552"/>
      <w:bookmarkStart w:id="83" w:name="_Toc477351251"/>
      <w:r>
        <w:rPr>
          <w:noProof/>
        </w:rPr>
        <w:lastRenderedPageBreak/>
        <w:t xml:space="preserve"> </w:t>
      </w:r>
      <w:r w:rsidR="00B819C7" w:rsidRPr="00E31C1C">
        <w:rPr>
          <w:noProof/>
        </w:rPr>
        <w:t>О</w:t>
      </w:r>
      <w:r w:rsidR="00B819C7">
        <w:rPr>
          <w:noProof/>
        </w:rPr>
        <w:t>БРАЗАЦ ТРОШКОВА ПРИПРЕМЕ ПОНУДЕ</w:t>
      </w:r>
      <w:bookmarkEnd w:id="82"/>
      <w:bookmarkEnd w:id="8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256A2" w:rsidP="00FF5B5D">
      <w:pPr>
        <w:pStyle w:val="Heading2"/>
        <w:numPr>
          <w:ilvl w:val="0"/>
          <w:numId w:val="35"/>
        </w:numPr>
        <w:rPr>
          <w:noProof/>
        </w:rPr>
      </w:pPr>
      <w:bookmarkStart w:id="84" w:name="_Toc364158553"/>
      <w:bookmarkStart w:id="85" w:name="_Toc395526481"/>
      <w:bookmarkStart w:id="86" w:name="_Toc477351252"/>
      <w:r>
        <w:rPr>
          <w:noProof/>
        </w:rPr>
        <w:lastRenderedPageBreak/>
        <w:t xml:space="preserve"> </w:t>
      </w:r>
      <w:r w:rsidR="006B2DF3" w:rsidRPr="002D5B2C">
        <w:rPr>
          <w:noProof/>
        </w:rPr>
        <w:t>ОБРАЗАЦ ПОНУДЕ</w:t>
      </w:r>
      <w:bookmarkEnd w:id="84"/>
      <w:bookmarkEnd w:id="85"/>
      <w:bookmarkEnd w:id="86"/>
    </w:p>
    <w:p w:rsidR="0067107D" w:rsidRDefault="0067107D" w:rsidP="00A21033">
      <w:pPr>
        <w:pStyle w:val="Footer"/>
        <w:jc w:val="center"/>
        <w:rPr>
          <w:b/>
          <w:noProof/>
          <w:sz w:val="22"/>
          <w:szCs w:val="22"/>
        </w:rPr>
      </w:pPr>
    </w:p>
    <w:p w:rsidR="00A21033" w:rsidRPr="00153BF3" w:rsidRDefault="00A21033" w:rsidP="00B25B24">
      <w:pPr>
        <w:pStyle w:val="Footer"/>
        <w:jc w:val="center"/>
        <w:rPr>
          <w:b/>
          <w:noProof/>
        </w:rPr>
      </w:pPr>
      <w:r w:rsidRPr="00C767EE">
        <w:rPr>
          <w:b/>
          <w:noProof/>
        </w:rPr>
        <w:t xml:space="preserve">Понуда број ________ - </w:t>
      </w:r>
      <w:r w:rsidR="00153BF3" w:rsidRPr="007F1694">
        <w:rPr>
          <w:b/>
          <w:noProof/>
        </w:rPr>
        <w:t>Н</w:t>
      </w:r>
      <w:r w:rsidR="00153BF3" w:rsidRPr="007F1694">
        <w:rPr>
          <w:b/>
        </w:rPr>
        <w:t xml:space="preserve">абавка </w:t>
      </w:r>
      <w:r w:rsidR="00153BF3">
        <w:rPr>
          <w:b/>
        </w:rPr>
        <w:t xml:space="preserve">нерегистрованог лека ван Д Листе лекова – </w:t>
      </w:r>
      <w:r w:rsidR="00153BF3">
        <w:rPr>
          <w:b/>
          <w:lang w:val="en-US"/>
        </w:rPr>
        <w:t>fibrinogen, humani 1g</w:t>
      </w:r>
      <w:r w:rsidR="00153BF3">
        <w:rPr>
          <w:b/>
        </w:rPr>
        <w:t>, за потребе Клиничког центра Војводине – JН 178-18-О</w:t>
      </w:r>
    </w:p>
    <w:p w:rsidR="00A21033" w:rsidRDefault="00A21033" w:rsidP="00A21033">
      <w:pPr>
        <w:pStyle w:val="BodyText"/>
        <w:jc w:val="left"/>
        <w:rPr>
          <w:noProof/>
          <w:sz w:val="22"/>
          <w:szCs w:val="22"/>
        </w:rPr>
      </w:pPr>
    </w:p>
    <w:p w:rsidR="002F3C2F"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F3C2F"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F3C2F"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F3C2F"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2F3C2F"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92A81" w:rsidRPr="00692A81" w:rsidRDefault="00692A81" w:rsidP="00A21033">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tblPr>
      <w:tblGrid>
        <w:gridCol w:w="540"/>
        <w:gridCol w:w="1260"/>
        <w:gridCol w:w="1177"/>
        <w:gridCol w:w="992"/>
        <w:gridCol w:w="993"/>
        <w:gridCol w:w="850"/>
        <w:gridCol w:w="1134"/>
        <w:gridCol w:w="1276"/>
        <w:gridCol w:w="992"/>
        <w:gridCol w:w="992"/>
        <w:gridCol w:w="993"/>
        <w:gridCol w:w="850"/>
        <w:gridCol w:w="709"/>
        <w:gridCol w:w="1352"/>
      </w:tblGrid>
      <w:tr w:rsidR="00692A81" w:rsidRPr="00DC1DE0" w:rsidTr="007942CA">
        <w:trPr>
          <w:trHeight w:val="315"/>
        </w:trPr>
        <w:tc>
          <w:tcPr>
            <w:tcW w:w="14110" w:type="dxa"/>
            <w:gridSpan w:val="14"/>
            <w:tcBorders>
              <w:bottom w:val="single" w:sz="4" w:space="0" w:color="auto"/>
              <w:right w:val="single" w:sz="4" w:space="0" w:color="auto"/>
            </w:tcBorders>
            <w:vAlign w:val="center"/>
          </w:tcPr>
          <w:p w:rsidR="00692A81" w:rsidRPr="00DC1DE0" w:rsidRDefault="00692A81" w:rsidP="004E396E">
            <w:pPr>
              <w:jc w:val="center"/>
              <w:rPr>
                <w:b/>
                <w:noProof/>
                <w:sz w:val="18"/>
                <w:szCs w:val="18"/>
              </w:rPr>
            </w:pPr>
            <w:r w:rsidRPr="00DC1DE0">
              <w:rPr>
                <w:b/>
                <w:noProof/>
                <w:sz w:val="18"/>
                <w:szCs w:val="18"/>
              </w:rPr>
              <w:t>КЛИНИЧКИ ЦЕНТАР ВОЈВОДИНЕ</w:t>
            </w:r>
          </w:p>
        </w:tc>
      </w:tr>
      <w:tr w:rsidR="00692A81" w:rsidRPr="00DC1DE0" w:rsidTr="007942CA">
        <w:trPr>
          <w:trHeight w:val="315"/>
        </w:trPr>
        <w:tc>
          <w:tcPr>
            <w:tcW w:w="14110" w:type="dxa"/>
            <w:gridSpan w:val="14"/>
            <w:tcBorders>
              <w:bottom w:val="single" w:sz="4" w:space="0" w:color="auto"/>
              <w:right w:val="single" w:sz="4" w:space="0" w:color="auto"/>
            </w:tcBorders>
            <w:vAlign w:val="center"/>
          </w:tcPr>
          <w:p w:rsidR="00692A81" w:rsidRPr="007942CA" w:rsidRDefault="006F464E" w:rsidP="00B25B24">
            <w:pPr>
              <w:jc w:val="both"/>
              <w:rPr>
                <w:b/>
              </w:rPr>
            </w:pPr>
            <w:r>
              <w:rPr>
                <w:b/>
              </w:rPr>
              <w:t>f</w:t>
            </w:r>
            <w:r w:rsidR="00692A81" w:rsidRPr="007942CA">
              <w:rPr>
                <w:b/>
              </w:rPr>
              <w:t>ibrinogen, humani 1g</w:t>
            </w:r>
          </w:p>
        </w:tc>
      </w:tr>
      <w:tr w:rsidR="007942CA" w:rsidRPr="00DC1DE0" w:rsidTr="00EB3392">
        <w:tc>
          <w:tcPr>
            <w:tcW w:w="540"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Редни број</w:t>
            </w:r>
          </w:p>
        </w:tc>
        <w:tc>
          <w:tcPr>
            <w:tcW w:w="1260"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Назив</w:t>
            </w:r>
          </w:p>
        </w:tc>
        <w:tc>
          <w:tcPr>
            <w:tcW w:w="1177"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Фармацеутски облик</w:t>
            </w:r>
          </w:p>
        </w:tc>
        <w:tc>
          <w:tcPr>
            <w:tcW w:w="992"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Јачина лека/</w:t>
            </w:r>
          </w:p>
          <w:p w:rsidR="007942CA" w:rsidRPr="00DC1DE0" w:rsidRDefault="007942CA" w:rsidP="007942CA">
            <w:pPr>
              <w:pStyle w:val="BodyText"/>
              <w:jc w:val="center"/>
              <w:rPr>
                <w:b/>
                <w:noProof/>
                <w:sz w:val="18"/>
                <w:szCs w:val="18"/>
              </w:rPr>
            </w:pPr>
            <w:r w:rsidRPr="00DC1DE0">
              <w:rPr>
                <w:b/>
                <w:noProof/>
                <w:sz w:val="18"/>
                <w:szCs w:val="18"/>
              </w:rPr>
              <w:t>концентрација</w:t>
            </w:r>
          </w:p>
        </w:tc>
        <w:tc>
          <w:tcPr>
            <w:tcW w:w="993"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Јединица мере</w:t>
            </w:r>
          </w:p>
        </w:tc>
        <w:tc>
          <w:tcPr>
            <w:tcW w:w="850"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Количина</w:t>
            </w:r>
          </w:p>
        </w:tc>
        <w:tc>
          <w:tcPr>
            <w:tcW w:w="1134"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Заштићени назив понуђеног добра</w:t>
            </w:r>
          </w:p>
        </w:tc>
        <w:tc>
          <w:tcPr>
            <w:tcW w:w="1276"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Произвођач</w:t>
            </w:r>
          </w:p>
        </w:tc>
        <w:tc>
          <w:tcPr>
            <w:tcW w:w="992" w:type="dxa"/>
            <w:tcBorders>
              <w:bottom w:val="single" w:sz="4" w:space="0" w:color="auto"/>
            </w:tcBorders>
            <w:vAlign w:val="center"/>
          </w:tcPr>
          <w:p w:rsidR="007942CA" w:rsidRPr="00DC1DE0" w:rsidRDefault="007942CA" w:rsidP="007942CA">
            <w:pPr>
              <w:jc w:val="center"/>
              <w:rPr>
                <w:b/>
                <w:sz w:val="18"/>
                <w:szCs w:val="18"/>
              </w:rPr>
            </w:pPr>
            <w:r w:rsidRPr="00DC1DE0">
              <w:rPr>
                <w:b/>
                <w:sz w:val="18"/>
                <w:szCs w:val="18"/>
              </w:rPr>
              <w:t>Земља порекла</w:t>
            </w:r>
          </w:p>
        </w:tc>
        <w:tc>
          <w:tcPr>
            <w:tcW w:w="992" w:type="dxa"/>
            <w:tcBorders>
              <w:bottom w:val="single" w:sz="4" w:space="0" w:color="auto"/>
            </w:tcBorders>
            <w:vAlign w:val="center"/>
          </w:tcPr>
          <w:p w:rsidR="007942CA" w:rsidRPr="00DC1DE0" w:rsidRDefault="007942CA" w:rsidP="007942CA">
            <w:pPr>
              <w:jc w:val="center"/>
              <w:rPr>
                <w:b/>
                <w:sz w:val="18"/>
                <w:szCs w:val="18"/>
              </w:rPr>
            </w:pPr>
            <w:r w:rsidRPr="00DC1DE0">
              <w:rPr>
                <w:b/>
                <w:sz w:val="18"/>
                <w:szCs w:val="18"/>
              </w:rPr>
              <w:t>Уверење о кваитету/атест</w:t>
            </w:r>
          </w:p>
        </w:tc>
        <w:tc>
          <w:tcPr>
            <w:tcW w:w="993" w:type="dxa"/>
            <w:tcBorders>
              <w:bottom w:val="single" w:sz="4" w:space="0" w:color="auto"/>
            </w:tcBorders>
            <w:vAlign w:val="center"/>
          </w:tcPr>
          <w:p w:rsidR="007942CA" w:rsidRPr="006D4083" w:rsidRDefault="007942CA" w:rsidP="007942CA">
            <w:pPr>
              <w:pStyle w:val="BodyText"/>
              <w:jc w:val="center"/>
              <w:rPr>
                <w:b/>
                <w:noProof/>
                <w:sz w:val="18"/>
                <w:szCs w:val="18"/>
              </w:rPr>
            </w:pPr>
            <w:r w:rsidRPr="006D4083">
              <w:rPr>
                <w:b/>
                <w:noProof/>
                <w:sz w:val="18"/>
                <w:szCs w:val="18"/>
              </w:rPr>
              <w:t>Јединична цена</w:t>
            </w:r>
          </w:p>
        </w:tc>
        <w:tc>
          <w:tcPr>
            <w:tcW w:w="850" w:type="dxa"/>
            <w:tcBorders>
              <w:bottom w:val="single" w:sz="4" w:space="0" w:color="auto"/>
              <w:right w:val="single" w:sz="4" w:space="0" w:color="auto"/>
            </w:tcBorders>
            <w:vAlign w:val="center"/>
          </w:tcPr>
          <w:p w:rsidR="007942CA" w:rsidRPr="006D4083" w:rsidRDefault="007942CA" w:rsidP="007942CA">
            <w:pPr>
              <w:pStyle w:val="BodyText"/>
              <w:jc w:val="center"/>
              <w:rPr>
                <w:b/>
                <w:noProof/>
                <w:sz w:val="18"/>
                <w:szCs w:val="18"/>
              </w:rPr>
            </w:pPr>
            <w:r w:rsidRPr="006D4083">
              <w:rPr>
                <w:b/>
                <w:noProof/>
                <w:sz w:val="18"/>
                <w:szCs w:val="18"/>
              </w:rPr>
              <w:t>Укупна цена без ПДВ</w:t>
            </w:r>
          </w:p>
        </w:tc>
        <w:tc>
          <w:tcPr>
            <w:tcW w:w="709" w:type="dxa"/>
            <w:tcBorders>
              <w:bottom w:val="single" w:sz="4" w:space="0" w:color="auto"/>
              <w:right w:val="single" w:sz="4" w:space="0" w:color="auto"/>
            </w:tcBorders>
            <w:vAlign w:val="center"/>
          </w:tcPr>
          <w:p w:rsidR="007942CA" w:rsidRPr="006D4083" w:rsidRDefault="007942CA" w:rsidP="007942CA">
            <w:pPr>
              <w:pStyle w:val="BodyText"/>
              <w:jc w:val="center"/>
              <w:rPr>
                <w:b/>
                <w:noProof/>
                <w:sz w:val="18"/>
                <w:szCs w:val="18"/>
              </w:rPr>
            </w:pPr>
            <w:r w:rsidRPr="006D4083">
              <w:rPr>
                <w:b/>
                <w:noProof/>
                <w:sz w:val="18"/>
                <w:szCs w:val="18"/>
              </w:rPr>
              <w:t>Износ ПДВ</w:t>
            </w:r>
          </w:p>
        </w:tc>
        <w:tc>
          <w:tcPr>
            <w:tcW w:w="1352" w:type="dxa"/>
            <w:tcBorders>
              <w:bottom w:val="single" w:sz="4" w:space="0" w:color="auto"/>
              <w:right w:val="single" w:sz="4" w:space="0" w:color="auto"/>
            </w:tcBorders>
            <w:vAlign w:val="center"/>
          </w:tcPr>
          <w:p w:rsidR="007942CA" w:rsidRPr="006D4083" w:rsidRDefault="007942CA" w:rsidP="007942CA">
            <w:pPr>
              <w:pStyle w:val="BodyText"/>
              <w:jc w:val="center"/>
              <w:rPr>
                <w:b/>
                <w:noProof/>
                <w:sz w:val="18"/>
                <w:szCs w:val="18"/>
              </w:rPr>
            </w:pPr>
            <w:r w:rsidRPr="006D4083">
              <w:rPr>
                <w:b/>
                <w:noProof/>
                <w:sz w:val="18"/>
                <w:szCs w:val="18"/>
              </w:rPr>
              <w:t>Укупна цена са ПДВ</w:t>
            </w:r>
          </w:p>
        </w:tc>
      </w:tr>
      <w:tr w:rsidR="007942CA" w:rsidRPr="00DC1DE0" w:rsidTr="00EB3392">
        <w:tc>
          <w:tcPr>
            <w:tcW w:w="540" w:type="dxa"/>
            <w:tcBorders>
              <w:bottom w:val="single" w:sz="4" w:space="0" w:color="auto"/>
            </w:tcBorders>
            <w:vAlign w:val="center"/>
          </w:tcPr>
          <w:p w:rsidR="00692A81" w:rsidRPr="00DC1DE0" w:rsidRDefault="00692A81" w:rsidP="004E396E">
            <w:pPr>
              <w:pStyle w:val="BodyText"/>
              <w:jc w:val="center"/>
              <w:rPr>
                <w:b/>
                <w:noProof/>
                <w:sz w:val="18"/>
                <w:szCs w:val="18"/>
              </w:rPr>
            </w:pPr>
            <w:r w:rsidRPr="00DC1DE0">
              <w:rPr>
                <w:b/>
                <w:noProof/>
                <w:sz w:val="18"/>
                <w:szCs w:val="18"/>
              </w:rPr>
              <w:t>I</w:t>
            </w:r>
          </w:p>
        </w:tc>
        <w:tc>
          <w:tcPr>
            <w:tcW w:w="1260"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2</w:t>
            </w:r>
          </w:p>
        </w:tc>
        <w:tc>
          <w:tcPr>
            <w:tcW w:w="1177" w:type="dxa"/>
            <w:tcBorders>
              <w:bottom w:val="single" w:sz="4" w:space="0" w:color="auto"/>
            </w:tcBorders>
          </w:tcPr>
          <w:p w:rsidR="00692A81" w:rsidRPr="00DC1DE0" w:rsidRDefault="00692A81" w:rsidP="004E396E">
            <w:pPr>
              <w:pStyle w:val="BodyText"/>
              <w:jc w:val="center"/>
              <w:rPr>
                <w:noProof/>
                <w:sz w:val="18"/>
                <w:szCs w:val="18"/>
              </w:rPr>
            </w:pPr>
            <w:r w:rsidRPr="00DC1DE0">
              <w:rPr>
                <w:noProof/>
                <w:sz w:val="18"/>
                <w:szCs w:val="18"/>
              </w:rPr>
              <w:t>3</w:t>
            </w:r>
          </w:p>
        </w:tc>
        <w:tc>
          <w:tcPr>
            <w:tcW w:w="992" w:type="dxa"/>
            <w:tcBorders>
              <w:bottom w:val="single" w:sz="4" w:space="0" w:color="auto"/>
            </w:tcBorders>
          </w:tcPr>
          <w:p w:rsidR="00692A81" w:rsidRPr="00DC1DE0" w:rsidRDefault="00692A81" w:rsidP="004E396E">
            <w:pPr>
              <w:pStyle w:val="BodyText"/>
              <w:jc w:val="center"/>
              <w:rPr>
                <w:noProof/>
                <w:sz w:val="18"/>
                <w:szCs w:val="18"/>
              </w:rPr>
            </w:pPr>
            <w:r w:rsidRPr="00DC1DE0">
              <w:rPr>
                <w:noProof/>
                <w:sz w:val="18"/>
                <w:szCs w:val="18"/>
              </w:rPr>
              <w:t>4</w:t>
            </w:r>
          </w:p>
        </w:tc>
        <w:tc>
          <w:tcPr>
            <w:tcW w:w="993"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5</w:t>
            </w:r>
          </w:p>
        </w:tc>
        <w:tc>
          <w:tcPr>
            <w:tcW w:w="850"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6</w:t>
            </w:r>
          </w:p>
        </w:tc>
        <w:tc>
          <w:tcPr>
            <w:tcW w:w="1134"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7</w:t>
            </w:r>
          </w:p>
        </w:tc>
        <w:tc>
          <w:tcPr>
            <w:tcW w:w="1276"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8</w:t>
            </w:r>
          </w:p>
        </w:tc>
        <w:tc>
          <w:tcPr>
            <w:tcW w:w="992" w:type="dxa"/>
            <w:tcBorders>
              <w:bottom w:val="single" w:sz="4" w:space="0" w:color="auto"/>
            </w:tcBorders>
          </w:tcPr>
          <w:p w:rsidR="00692A81" w:rsidRPr="00DC1DE0" w:rsidRDefault="00692A81" w:rsidP="004E396E">
            <w:pPr>
              <w:pStyle w:val="BodyText"/>
              <w:jc w:val="center"/>
              <w:rPr>
                <w:noProof/>
                <w:sz w:val="18"/>
                <w:szCs w:val="18"/>
              </w:rPr>
            </w:pPr>
            <w:r w:rsidRPr="00DC1DE0">
              <w:rPr>
                <w:noProof/>
                <w:sz w:val="18"/>
                <w:szCs w:val="18"/>
              </w:rPr>
              <w:t>9</w:t>
            </w:r>
          </w:p>
        </w:tc>
        <w:tc>
          <w:tcPr>
            <w:tcW w:w="992"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10</w:t>
            </w:r>
          </w:p>
        </w:tc>
        <w:tc>
          <w:tcPr>
            <w:tcW w:w="993"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11</w:t>
            </w:r>
          </w:p>
        </w:tc>
        <w:tc>
          <w:tcPr>
            <w:tcW w:w="850" w:type="dxa"/>
            <w:tcBorders>
              <w:bottom w:val="single" w:sz="4" w:space="0" w:color="auto"/>
              <w:right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12</w:t>
            </w:r>
          </w:p>
        </w:tc>
        <w:tc>
          <w:tcPr>
            <w:tcW w:w="709" w:type="dxa"/>
            <w:tcBorders>
              <w:bottom w:val="single" w:sz="4" w:space="0" w:color="auto"/>
              <w:right w:val="single" w:sz="4" w:space="0" w:color="auto"/>
            </w:tcBorders>
          </w:tcPr>
          <w:p w:rsidR="00692A81" w:rsidRPr="007942CA" w:rsidRDefault="007942CA" w:rsidP="004E396E">
            <w:pPr>
              <w:pStyle w:val="BodyText"/>
              <w:jc w:val="center"/>
              <w:rPr>
                <w:noProof/>
                <w:sz w:val="18"/>
                <w:szCs w:val="18"/>
              </w:rPr>
            </w:pPr>
            <w:r>
              <w:rPr>
                <w:noProof/>
                <w:sz w:val="18"/>
                <w:szCs w:val="18"/>
              </w:rPr>
              <w:t>13</w:t>
            </w:r>
          </w:p>
        </w:tc>
        <w:tc>
          <w:tcPr>
            <w:tcW w:w="1352" w:type="dxa"/>
            <w:tcBorders>
              <w:bottom w:val="single" w:sz="4" w:space="0" w:color="auto"/>
              <w:right w:val="single" w:sz="4" w:space="0" w:color="auto"/>
            </w:tcBorders>
          </w:tcPr>
          <w:p w:rsidR="00692A81" w:rsidRPr="007942CA" w:rsidRDefault="007942CA" w:rsidP="004E396E">
            <w:pPr>
              <w:pStyle w:val="BodyText"/>
              <w:jc w:val="center"/>
              <w:rPr>
                <w:noProof/>
                <w:sz w:val="18"/>
                <w:szCs w:val="18"/>
              </w:rPr>
            </w:pPr>
            <w:r>
              <w:rPr>
                <w:noProof/>
                <w:sz w:val="18"/>
                <w:szCs w:val="18"/>
              </w:rPr>
              <w:t>14</w:t>
            </w:r>
          </w:p>
        </w:tc>
      </w:tr>
      <w:tr w:rsidR="007942CA" w:rsidRPr="00DC1DE0" w:rsidTr="00EB3392">
        <w:trPr>
          <w:trHeight w:val="698"/>
        </w:trPr>
        <w:tc>
          <w:tcPr>
            <w:tcW w:w="540" w:type="dxa"/>
            <w:tcBorders>
              <w:bottom w:val="single" w:sz="4" w:space="0" w:color="auto"/>
            </w:tcBorders>
            <w:vAlign w:val="center"/>
          </w:tcPr>
          <w:p w:rsidR="00692A81" w:rsidRPr="00CF29AE" w:rsidRDefault="00692A81" w:rsidP="004E396E">
            <w:pPr>
              <w:jc w:val="center"/>
              <w:rPr>
                <w:b/>
                <w:sz w:val="18"/>
                <w:szCs w:val="18"/>
              </w:rPr>
            </w:pPr>
            <w:r w:rsidRPr="00CF29AE">
              <w:rPr>
                <w:b/>
                <w:sz w:val="18"/>
                <w:szCs w:val="18"/>
              </w:rPr>
              <w:t>1.</w:t>
            </w:r>
          </w:p>
        </w:tc>
        <w:tc>
          <w:tcPr>
            <w:tcW w:w="1260" w:type="dxa"/>
            <w:tcBorders>
              <w:top w:val="nil"/>
              <w:left w:val="nil"/>
              <w:bottom w:val="single" w:sz="4" w:space="0" w:color="auto"/>
              <w:right w:val="nil"/>
            </w:tcBorders>
            <w:shd w:val="clear" w:color="auto" w:fill="auto"/>
            <w:vAlign w:val="center"/>
          </w:tcPr>
          <w:p w:rsidR="00692A81" w:rsidRPr="00CF29AE" w:rsidRDefault="00692A81">
            <w:pPr>
              <w:jc w:val="center"/>
              <w:rPr>
                <w:sz w:val="22"/>
                <w:szCs w:val="22"/>
              </w:rPr>
            </w:pPr>
            <w:r w:rsidRPr="00CF29AE">
              <w:rPr>
                <w:sz w:val="22"/>
                <w:szCs w:val="22"/>
              </w:rPr>
              <w:t>fibrinogen, humani</w:t>
            </w:r>
          </w:p>
        </w:tc>
        <w:tc>
          <w:tcPr>
            <w:tcW w:w="1177" w:type="dxa"/>
            <w:tcBorders>
              <w:bottom w:val="single" w:sz="4" w:space="0" w:color="auto"/>
            </w:tcBorders>
            <w:vAlign w:val="center"/>
          </w:tcPr>
          <w:p w:rsidR="00692A81" w:rsidRPr="00CF29AE" w:rsidRDefault="00692A81">
            <w:pPr>
              <w:jc w:val="center"/>
              <w:rPr>
                <w:sz w:val="22"/>
                <w:szCs w:val="22"/>
              </w:rPr>
            </w:pPr>
            <w:r w:rsidRPr="00CF29AE">
              <w:rPr>
                <w:sz w:val="22"/>
                <w:szCs w:val="22"/>
              </w:rPr>
              <w:t>prašak za rastvor za injekciju/ infuziju</w:t>
            </w:r>
          </w:p>
        </w:tc>
        <w:tc>
          <w:tcPr>
            <w:tcW w:w="992" w:type="dxa"/>
            <w:tcBorders>
              <w:bottom w:val="single" w:sz="4" w:space="0" w:color="auto"/>
            </w:tcBorders>
            <w:vAlign w:val="center"/>
          </w:tcPr>
          <w:p w:rsidR="00692A81" w:rsidRPr="00CF29AE" w:rsidRDefault="00692A81">
            <w:pPr>
              <w:jc w:val="center"/>
              <w:rPr>
                <w:color w:val="000000"/>
                <w:sz w:val="22"/>
                <w:szCs w:val="22"/>
              </w:rPr>
            </w:pPr>
            <w:r w:rsidRPr="00CF29AE">
              <w:rPr>
                <w:color w:val="000000"/>
                <w:sz w:val="22"/>
                <w:szCs w:val="22"/>
              </w:rPr>
              <w:t>1 g</w:t>
            </w:r>
          </w:p>
        </w:tc>
        <w:tc>
          <w:tcPr>
            <w:tcW w:w="993" w:type="dxa"/>
            <w:tcBorders>
              <w:bottom w:val="single" w:sz="4" w:space="0" w:color="auto"/>
            </w:tcBorders>
            <w:shd w:val="clear" w:color="auto" w:fill="auto"/>
            <w:vAlign w:val="center"/>
          </w:tcPr>
          <w:p w:rsidR="00692A81" w:rsidRPr="00CF29AE" w:rsidRDefault="00692A81">
            <w:pPr>
              <w:jc w:val="center"/>
              <w:rPr>
                <w:color w:val="000000"/>
                <w:sz w:val="22"/>
                <w:szCs w:val="22"/>
              </w:rPr>
            </w:pPr>
            <w:r w:rsidRPr="00CF29AE">
              <w:rPr>
                <w:color w:val="000000"/>
                <w:sz w:val="22"/>
                <w:szCs w:val="22"/>
              </w:rPr>
              <w:t>bočica</w:t>
            </w:r>
          </w:p>
        </w:tc>
        <w:tc>
          <w:tcPr>
            <w:tcW w:w="850" w:type="dxa"/>
            <w:tcBorders>
              <w:bottom w:val="single" w:sz="4" w:space="0" w:color="auto"/>
            </w:tcBorders>
            <w:shd w:val="clear" w:color="auto" w:fill="auto"/>
            <w:vAlign w:val="center"/>
          </w:tcPr>
          <w:p w:rsidR="00692A81" w:rsidRPr="00CF29AE" w:rsidRDefault="00692A81">
            <w:pPr>
              <w:jc w:val="center"/>
              <w:rPr>
                <w:color w:val="000000"/>
                <w:sz w:val="22"/>
                <w:szCs w:val="22"/>
              </w:rPr>
            </w:pPr>
            <w:r w:rsidRPr="00CF29AE">
              <w:rPr>
                <w:color w:val="000000"/>
                <w:sz w:val="22"/>
                <w:szCs w:val="22"/>
              </w:rPr>
              <w:t>20</w:t>
            </w:r>
          </w:p>
        </w:tc>
        <w:tc>
          <w:tcPr>
            <w:tcW w:w="1134" w:type="dxa"/>
            <w:tcBorders>
              <w:bottom w:val="single" w:sz="4" w:space="0" w:color="auto"/>
            </w:tcBorders>
            <w:vAlign w:val="center"/>
          </w:tcPr>
          <w:p w:rsidR="00692A81" w:rsidRPr="00DC1DE0" w:rsidRDefault="00692A81" w:rsidP="004E396E">
            <w:pPr>
              <w:pStyle w:val="BodyText"/>
              <w:jc w:val="center"/>
              <w:rPr>
                <w:noProof/>
                <w:sz w:val="18"/>
                <w:szCs w:val="18"/>
                <w:lang w:val="sr-Cyrl-CS"/>
              </w:rPr>
            </w:pPr>
          </w:p>
        </w:tc>
        <w:tc>
          <w:tcPr>
            <w:tcW w:w="1276" w:type="dxa"/>
            <w:tcBorders>
              <w:bottom w:val="single" w:sz="4" w:space="0" w:color="auto"/>
            </w:tcBorders>
            <w:vAlign w:val="center"/>
          </w:tcPr>
          <w:p w:rsidR="00692A81" w:rsidRPr="00DC1DE0" w:rsidRDefault="00692A81" w:rsidP="004E396E">
            <w:pPr>
              <w:pStyle w:val="BodyText"/>
              <w:jc w:val="center"/>
              <w:rPr>
                <w:noProof/>
                <w:sz w:val="18"/>
                <w:szCs w:val="18"/>
                <w:lang w:val="sr-Cyrl-CS"/>
              </w:rPr>
            </w:pPr>
          </w:p>
        </w:tc>
        <w:tc>
          <w:tcPr>
            <w:tcW w:w="992" w:type="dxa"/>
            <w:tcBorders>
              <w:bottom w:val="single" w:sz="4" w:space="0" w:color="auto"/>
            </w:tcBorders>
            <w:vAlign w:val="center"/>
          </w:tcPr>
          <w:p w:rsidR="00692A81" w:rsidRPr="00DC1DE0" w:rsidRDefault="00692A81" w:rsidP="004E396E">
            <w:pPr>
              <w:pStyle w:val="BodyText"/>
              <w:jc w:val="center"/>
              <w:rPr>
                <w:noProof/>
                <w:sz w:val="18"/>
                <w:szCs w:val="18"/>
                <w:lang w:val="sr-Cyrl-CS"/>
              </w:rPr>
            </w:pPr>
          </w:p>
        </w:tc>
        <w:tc>
          <w:tcPr>
            <w:tcW w:w="992" w:type="dxa"/>
            <w:tcBorders>
              <w:bottom w:val="single" w:sz="4" w:space="0" w:color="auto"/>
            </w:tcBorders>
            <w:vAlign w:val="center"/>
          </w:tcPr>
          <w:p w:rsidR="00692A81" w:rsidRPr="00DC1DE0" w:rsidRDefault="00692A81" w:rsidP="004E396E">
            <w:pPr>
              <w:pStyle w:val="BodyText"/>
              <w:jc w:val="center"/>
              <w:rPr>
                <w:noProof/>
                <w:sz w:val="18"/>
                <w:szCs w:val="18"/>
                <w:lang w:val="sr-Cyrl-CS"/>
              </w:rPr>
            </w:pPr>
          </w:p>
        </w:tc>
        <w:tc>
          <w:tcPr>
            <w:tcW w:w="993" w:type="dxa"/>
            <w:tcBorders>
              <w:bottom w:val="single" w:sz="4" w:space="0" w:color="auto"/>
            </w:tcBorders>
            <w:vAlign w:val="center"/>
          </w:tcPr>
          <w:p w:rsidR="00692A81" w:rsidRPr="00DC1DE0" w:rsidRDefault="00692A81" w:rsidP="004E396E">
            <w:pPr>
              <w:pStyle w:val="BodyText"/>
              <w:jc w:val="center"/>
              <w:rPr>
                <w:noProof/>
                <w:sz w:val="18"/>
                <w:szCs w:val="18"/>
                <w:lang w:val="sr-Cyrl-CS"/>
              </w:rPr>
            </w:pPr>
          </w:p>
        </w:tc>
        <w:tc>
          <w:tcPr>
            <w:tcW w:w="850" w:type="dxa"/>
            <w:tcBorders>
              <w:bottom w:val="single" w:sz="4" w:space="0" w:color="auto"/>
              <w:right w:val="single" w:sz="4" w:space="0" w:color="auto"/>
            </w:tcBorders>
            <w:vAlign w:val="center"/>
          </w:tcPr>
          <w:p w:rsidR="00692A81" w:rsidRPr="00DC1DE0" w:rsidRDefault="00692A81" w:rsidP="004E396E">
            <w:pPr>
              <w:jc w:val="center"/>
              <w:rPr>
                <w:bCs/>
                <w:noProof/>
                <w:color w:val="000000"/>
                <w:sz w:val="18"/>
                <w:szCs w:val="18"/>
                <w:lang w:val="sr-Cyrl-CS"/>
              </w:rPr>
            </w:pPr>
          </w:p>
        </w:tc>
        <w:tc>
          <w:tcPr>
            <w:tcW w:w="709" w:type="dxa"/>
            <w:tcBorders>
              <w:bottom w:val="single" w:sz="4" w:space="0" w:color="auto"/>
              <w:right w:val="single" w:sz="4" w:space="0" w:color="auto"/>
            </w:tcBorders>
          </w:tcPr>
          <w:p w:rsidR="00692A81" w:rsidRPr="00DC1DE0" w:rsidRDefault="00692A81" w:rsidP="004E396E">
            <w:pPr>
              <w:jc w:val="center"/>
              <w:rPr>
                <w:bCs/>
                <w:noProof/>
                <w:color w:val="000000"/>
                <w:sz w:val="18"/>
                <w:szCs w:val="18"/>
                <w:lang w:val="sr-Cyrl-CS"/>
              </w:rPr>
            </w:pPr>
          </w:p>
        </w:tc>
        <w:tc>
          <w:tcPr>
            <w:tcW w:w="1352" w:type="dxa"/>
            <w:tcBorders>
              <w:bottom w:val="single" w:sz="4" w:space="0" w:color="auto"/>
              <w:right w:val="single" w:sz="4" w:space="0" w:color="auto"/>
            </w:tcBorders>
          </w:tcPr>
          <w:p w:rsidR="00692A81" w:rsidRPr="00DC1DE0" w:rsidRDefault="00692A81" w:rsidP="004E396E">
            <w:pPr>
              <w:jc w:val="center"/>
              <w:rPr>
                <w:bCs/>
                <w:noProof/>
                <w:color w:val="000000"/>
                <w:sz w:val="18"/>
                <w:szCs w:val="18"/>
                <w:lang w:val="sr-Cyrl-CS"/>
              </w:rPr>
            </w:pPr>
          </w:p>
        </w:tc>
      </w:tr>
      <w:tr w:rsidR="007942CA" w:rsidRPr="00DC1DE0" w:rsidTr="00EB3392">
        <w:trPr>
          <w:gridAfter w:val="3"/>
          <w:wAfter w:w="2911" w:type="dxa"/>
          <w:trHeight w:val="420"/>
        </w:trPr>
        <w:tc>
          <w:tcPr>
            <w:tcW w:w="540" w:type="dxa"/>
            <w:tcBorders>
              <w:top w:val="single" w:sz="4" w:space="0" w:color="auto"/>
            </w:tcBorders>
            <w:vAlign w:val="center"/>
          </w:tcPr>
          <w:p w:rsidR="007942CA" w:rsidRPr="00DC1DE0" w:rsidRDefault="007942CA" w:rsidP="004E396E">
            <w:pPr>
              <w:pStyle w:val="BodyText"/>
              <w:jc w:val="center"/>
              <w:rPr>
                <w:b/>
                <w:noProof/>
                <w:sz w:val="18"/>
                <w:szCs w:val="18"/>
              </w:rPr>
            </w:pPr>
            <w:r w:rsidRPr="00DC1DE0">
              <w:rPr>
                <w:b/>
                <w:noProof/>
                <w:sz w:val="18"/>
                <w:szCs w:val="18"/>
              </w:rPr>
              <w:t>II</w:t>
            </w:r>
          </w:p>
        </w:tc>
        <w:tc>
          <w:tcPr>
            <w:tcW w:w="6406" w:type="dxa"/>
            <w:gridSpan w:val="6"/>
            <w:tcBorders>
              <w:top w:val="single" w:sz="4" w:space="0" w:color="auto"/>
            </w:tcBorders>
            <w:vAlign w:val="center"/>
          </w:tcPr>
          <w:p w:rsidR="007942CA" w:rsidRPr="00DC1DE0" w:rsidRDefault="007942CA" w:rsidP="004E396E">
            <w:pPr>
              <w:pStyle w:val="BodyText"/>
              <w:jc w:val="right"/>
              <w:rPr>
                <w:b/>
                <w:noProof/>
                <w:sz w:val="18"/>
                <w:szCs w:val="18"/>
              </w:rPr>
            </w:pPr>
            <w:r w:rsidRPr="00DC1DE0">
              <w:rPr>
                <w:b/>
                <w:noProof/>
                <w:sz w:val="18"/>
                <w:szCs w:val="18"/>
              </w:rPr>
              <w:t>Укупна цена понуде без ПДВ:</w:t>
            </w:r>
          </w:p>
        </w:tc>
        <w:tc>
          <w:tcPr>
            <w:tcW w:w="4253" w:type="dxa"/>
            <w:gridSpan w:val="4"/>
            <w:tcBorders>
              <w:top w:val="single" w:sz="4" w:space="0" w:color="auto"/>
              <w:bottom w:val="single" w:sz="4" w:space="0" w:color="auto"/>
              <w:right w:val="single" w:sz="4" w:space="0" w:color="auto"/>
            </w:tcBorders>
            <w:vAlign w:val="center"/>
          </w:tcPr>
          <w:p w:rsidR="007942CA" w:rsidRPr="00DC1DE0" w:rsidRDefault="007942CA" w:rsidP="004E396E">
            <w:pPr>
              <w:pStyle w:val="BodyText"/>
              <w:jc w:val="center"/>
              <w:rPr>
                <w:noProof/>
                <w:sz w:val="18"/>
                <w:szCs w:val="18"/>
              </w:rPr>
            </w:pPr>
          </w:p>
        </w:tc>
      </w:tr>
      <w:tr w:rsidR="007942CA" w:rsidRPr="00DC1DE0" w:rsidTr="00EB3392">
        <w:trPr>
          <w:gridAfter w:val="3"/>
          <w:wAfter w:w="2911" w:type="dxa"/>
          <w:trHeight w:val="412"/>
        </w:trPr>
        <w:tc>
          <w:tcPr>
            <w:tcW w:w="540" w:type="dxa"/>
            <w:tcBorders>
              <w:bottom w:val="single" w:sz="4" w:space="0" w:color="auto"/>
            </w:tcBorders>
            <w:vAlign w:val="center"/>
          </w:tcPr>
          <w:p w:rsidR="007942CA" w:rsidRPr="00DC1DE0" w:rsidRDefault="007942CA" w:rsidP="004E396E">
            <w:pPr>
              <w:pStyle w:val="BodyText"/>
              <w:jc w:val="center"/>
              <w:rPr>
                <w:b/>
                <w:noProof/>
                <w:sz w:val="18"/>
                <w:szCs w:val="18"/>
              </w:rPr>
            </w:pPr>
            <w:r w:rsidRPr="00DC1DE0">
              <w:rPr>
                <w:b/>
                <w:noProof/>
                <w:sz w:val="18"/>
                <w:szCs w:val="18"/>
              </w:rPr>
              <w:t>III</w:t>
            </w:r>
          </w:p>
        </w:tc>
        <w:tc>
          <w:tcPr>
            <w:tcW w:w="6406" w:type="dxa"/>
            <w:gridSpan w:val="6"/>
            <w:tcBorders>
              <w:bottom w:val="single" w:sz="4" w:space="0" w:color="auto"/>
            </w:tcBorders>
            <w:vAlign w:val="center"/>
          </w:tcPr>
          <w:p w:rsidR="007942CA" w:rsidRPr="00DC1DE0" w:rsidRDefault="007942CA" w:rsidP="004E396E">
            <w:pPr>
              <w:pStyle w:val="BodyText"/>
              <w:jc w:val="right"/>
              <w:rPr>
                <w:b/>
                <w:noProof/>
                <w:sz w:val="18"/>
                <w:szCs w:val="18"/>
                <w:lang w:val="en-US"/>
              </w:rPr>
            </w:pPr>
            <w:r w:rsidRPr="00DC1DE0">
              <w:rPr>
                <w:b/>
                <w:noProof/>
                <w:sz w:val="18"/>
                <w:szCs w:val="18"/>
              </w:rPr>
              <w:t>ПДВ</w:t>
            </w:r>
            <w:r w:rsidRPr="00DC1DE0">
              <w:rPr>
                <w:b/>
                <w:noProof/>
                <w:sz w:val="18"/>
                <w:szCs w:val="18"/>
                <w:lang w:val="en-US"/>
              </w:rPr>
              <w:t>:</w:t>
            </w:r>
          </w:p>
        </w:tc>
        <w:tc>
          <w:tcPr>
            <w:tcW w:w="4253" w:type="dxa"/>
            <w:gridSpan w:val="4"/>
            <w:tcBorders>
              <w:bottom w:val="single" w:sz="4" w:space="0" w:color="auto"/>
              <w:right w:val="single" w:sz="4" w:space="0" w:color="auto"/>
            </w:tcBorders>
            <w:vAlign w:val="center"/>
          </w:tcPr>
          <w:p w:rsidR="007942CA" w:rsidRPr="00DC1DE0" w:rsidRDefault="007942CA" w:rsidP="004E396E">
            <w:pPr>
              <w:pStyle w:val="BodyText"/>
              <w:jc w:val="center"/>
              <w:rPr>
                <w:noProof/>
                <w:sz w:val="18"/>
                <w:szCs w:val="18"/>
              </w:rPr>
            </w:pPr>
          </w:p>
        </w:tc>
      </w:tr>
      <w:tr w:rsidR="007942CA" w:rsidRPr="00DC1DE0" w:rsidTr="00EB3392">
        <w:trPr>
          <w:gridAfter w:val="3"/>
          <w:wAfter w:w="2911" w:type="dxa"/>
          <w:trHeight w:val="419"/>
        </w:trPr>
        <w:tc>
          <w:tcPr>
            <w:tcW w:w="540" w:type="dxa"/>
            <w:tcBorders>
              <w:bottom w:val="single" w:sz="4" w:space="0" w:color="auto"/>
            </w:tcBorders>
            <w:vAlign w:val="center"/>
          </w:tcPr>
          <w:p w:rsidR="007942CA" w:rsidRPr="00DC1DE0" w:rsidRDefault="007942CA" w:rsidP="004E396E">
            <w:pPr>
              <w:pStyle w:val="BodyText"/>
              <w:jc w:val="center"/>
              <w:rPr>
                <w:b/>
                <w:noProof/>
                <w:sz w:val="18"/>
                <w:szCs w:val="18"/>
              </w:rPr>
            </w:pPr>
            <w:r w:rsidRPr="00DC1DE0">
              <w:rPr>
                <w:b/>
                <w:noProof/>
                <w:sz w:val="18"/>
                <w:szCs w:val="18"/>
              </w:rPr>
              <w:t>IV</w:t>
            </w:r>
          </w:p>
        </w:tc>
        <w:tc>
          <w:tcPr>
            <w:tcW w:w="6406" w:type="dxa"/>
            <w:gridSpan w:val="6"/>
            <w:tcBorders>
              <w:bottom w:val="single" w:sz="4" w:space="0" w:color="auto"/>
            </w:tcBorders>
            <w:vAlign w:val="center"/>
          </w:tcPr>
          <w:p w:rsidR="007942CA" w:rsidRPr="00DC1DE0" w:rsidRDefault="007942CA" w:rsidP="004E396E">
            <w:pPr>
              <w:pStyle w:val="BodyText"/>
              <w:jc w:val="right"/>
              <w:rPr>
                <w:b/>
                <w:noProof/>
                <w:sz w:val="18"/>
                <w:szCs w:val="18"/>
              </w:rPr>
            </w:pPr>
            <w:r w:rsidRPr="00DC1DE0">
              <w:rPr>
                <w:b/>
                <w:noProof/>
                <w:sz w:val="18"/>
                <w:szCs w:val="18"/>
              </w:rPr>
              <w:t>Укупна цена понуде са ПДВ:</w:t>
            </w:r>
          </w:p>
        </w:tc>
        <w:tc>
          <w:tcPr>
            <w:tcW w:w="4253" w:type="dxa"/>
            <w:gridSpan w:val="4"/>
            <w:tcBorders>
              <w:bottom w:val="single" w:sz="4" w:space="0" w:color="auto"/>
              <w:right w:val="single" w:sz="4" w:space="0" w:color="auto"/>
            </w:tcBorders>
            <w:vAlign w:val="center"/>
          </w:tcPr>
          <w:p w:rsidR="007942CA" w:rsidRPr="00DC1DE0" w:rsidRDefault="007942CA" w:rsidP="004E396E">
            <w:pPr>
              <w:pStyle w:val="BodyText"/>
              <w:jc w:val="center"/>
              <w:rPr>
                <w:noProof/>
                <w:sz w:val="18"/>
                <w:szCs w:val="18"/>
              </w:rPr>
            </w:pPr>
          </w:p>
        </w:tc>
      </w:tr>
    </w:tbl>
    <w:p w:rsidR="00692A81" w:rsidRDefault="00692A81" w:rsidP="00692A81">
      <w:pPr>
        <w:pStyle w:val="BodyText"/>
        <w:rPr>
          <w:b/>
          <w:noProof/>
          <w:szCs w:val="24"/>
        </w:rPr>
      </w:pPr>
    </w:p>
    <w:p w:rsidR="00692A81" w:rsidRDefault="00692A81" w:rsidP="00692A81">
      <w:pPr>
        <w:pStyle w:val="BodyText"/>
        <w:rPr>
          <w:b/>
          <w:noProof/>
          <w:szCs w:val="24"/>
        </w:rPr>
      </w:pPr>
    </w:p>
    <w:p w:rsidR="00692A81" w:rsidRDefault="00692A81" w:rsidP="00692A81">
      <w:pPr>
        <w:pStyle w:val="BodyText"/>
        <w:rPr>
          <w:b/>
          <w:noProof/>
          <w:szCs w:val="24"/>
        </w:rPr>
      </w:pPr>
    </w:p>
    <w:p w:rsidR="00692A81" w:rsidRDefault="00692A81" w:rsidP="00692A81">
      <w:pPr>
        <w:pStyle w:val="BodyText"/>
        <w:rPr>
          <w:b/>
          <w:noProof/>
          <w:szCs w:val="24"/>
        </w:rPr>
      </w:pPr>
    </w:p>
    <w:p w:rsidR="00692A81" w:rsidRDefault="00692A81" w:rsidP="00692A81">
      <w:pPr>
        <w:pStyle w:val="BodyText"/>
        <w:rPr>
          <w:b/>
          <w:noProof/>
          <w:szCs w:val="24"/>
        </w:rPr>
      </w:pPr>
    </w:p>
    <w:p w:rsidR="00692A81" w:rsidRDefault="00692A81" w:rsidP="00692A81">
      <w:pPr>
        <w:pStyle w:val="BodyText"/>
        <w:rPr>
          <w:b/>
          <w:noProof/>
          <w:szCs w:val="24"/>
        </w:rPr>
      </w:pPr>
    </w:p>
    <w:p w:rsidR="00692A81" w:rsidRPr="000019B4" w:rsidRDefault="00692A81" w:rsidP="00692A81">
      <w:pPr>
        <w:pStyle w:val="BodyText"/>
        <w:rPr>
          <w:noProof/>
          <w:szCs w:val="24"/>
        </w:rPr>
      </w:pPr>
      <w:r w:rsidRPr="000A55B4">
        <w:rPr>
          <w:b/>
          <w:noProof/>
          <w:szCs w:val="24"/>
        </w:rPr>
        <w:lastRenderedPageBreak/>
        <w:t>Напомена:</w:t>
      </w:r>
      <w:r w:rsidRPr="000019B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692A81" w:rsidRPr="009E3F1A"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692A81" w:rsidRPr="000019B4" w:rsidRDefault="00692A81" w:rsidP="00692A81">
      <w:pPr>
        <w:pStyle w:val="BodyText"/>
        <w:rPr>
          <w:noProof/>
          <w:szCs w:val="24"/>
        </w:rPr>
      </w:pPr>
    </w:p>
    <w:p w:rsidR="00692A81" w:rsidRPr="000019B4" w:rsidRDefault="00692A81" w:rsidP="00692A81">
      <w:pPr>
        <w:pStyle w:val="BodyText"/>
        <w:numPr>
          <w:ilvl w:val="0"/>
          <w:numId w:val="9"/>
        </w:numPr>
        <w:rPr>
          <w:noProof/>
          <w:szCs w:val="24"/>
        </w:rPr>
      </w:pPr>
      <w:r w:rsidRPr="000019B4">
        <w:rPr>
          <w:noProof/>
          <w:szCs w:val="24"/>
        </w:rPr>
        <w:t>Самостално</w:t>
      </w:r>
    </w:p>
    <w:p w:rsidR="00692A81" w:rsidRPr="000019B4" w:rsidRDefault="00692A81" w:rsidP="00692A81">
      <w:pPr>
        <w:pStyle w:val="BodyText"/>
        <w:numPr>
          <w:ilvl w:val="0"/>
          <w:numId w:val="9"/>
        </w:numPr>
        <w:rPr>
          <w:noProof/>
          <w:szCs w:val="24"/>
        </w:rPr>
      </w:pPr>
      <w:r w:rsidRPr="000019B4">
        <w:rPr>
          <w:noProof/>
          <w:szCs w:val="24"/>
        </w:rPr>
        <w:t>Заједничка понуда (навести ко су учесници у заједничкој понуди):_______________________________________</w:t>
      </w:r>
    </w:p>
    <w:p w:rsidR="00692A81" w:rsidRPr="000019B4" w:rsidRDefault="00692A81" w:rsidP="00692A81">
      <w:pPr>
        <w:pStyle w:val="BodyText"/>
        <w:numPr>
          <w:ilvl w:val="0"/>
          <w:numId w:val="9"/>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692A81" w:rsidRPr="000019B4" w:rsidRDefault="00692A81" w:rsidP="00692A81">
      <w:pPr>
        <w:pStyle w:val="BodyText"/>
        <w:rPr>
          <w:noProof/>
          <w:szCs w:val="24"/>
          <w:lang w:val="sr-Cyrl-CS"/>
        </w:rPr>
      </w:pPr>
    </w:p>
    <w:p w:rsidR="00692A81" w:rsidRDefault="00692A81" w:rsidP="00692A81">
      <w:pPr>
        <w:pStyle w:val="BodyText"/>
        <w:rPr>
          <w:noProof/>
          <w:szCs w:val="24"/>
        </w:rPr>
      </w:pPr>
    </w:p>
    <w:p w:rsidR="00692A81" w:rsidRPr="00201CF9"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 xml:space="preserve">Рок испоруке:____________________________                                   </w:t>
      </w:r>
      <w:r>
        <w:rPr>
          <w:noProof/>
          <w:szCs w:val="24"/>
        </w:rPr>
        <w:t xml:space="preserve">     </w:t>
      </w:r>
      <w:r w:rsidRPr="000019B4">
        <w:rPr>
          <w:noProof/>
          <w:szCs w:val="24"/>
        </w:rPr>
        <w:t xml:space="preserve">      </w:t>
      </w:r>
      <w:r>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692A81" w:rsidRPr="000019B4"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692A81" w:rsidRPr="000019B4"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692A81" w:rsidRPr="000019B4" w:rsidRDefault="00692A81" w:rsidP="00692A81">
      <w:pPr>
        <w:pStyle w:val="BodyText"/>
        <w:rPr>
          <w:noProof/>
          <w:szCs w:val="24"/>
        </w:rPr>
      </w:pPr>
    </w:p>
    <w:p w:rsidR="00692A81" w:rsidRDefault="00692A81" w:rsidP="00692A81">
      <w:pPr>
        <w:pStyle w:val="BodyText"/>
        <w:rPr>
          <w:noProof/>
          <w:szCs w:val="24"/>
        </w:rPr>
      </w:pPr>
      <w:r w:rsidRPr="000019B4">
        <w:rPr>
          <w:noProof/>
          <w:szCs w:val="24"/>
        </w:rPr>
        <w:t>Друго: __________________________________</w:t>
      </w:r>
    </w:p>
    <w:p w:rsidR="007942CA" w:rsidRPr="007942CA" w:rsidRDefault="007942CA" w:rsidP="00692A81">
      <w:pPr>
        <w:pStyle w:val="BodyText"/>
        <w:rPr>
          <w:noProof/>
          <w:szCs w:val="24"/>
        </w:rPr>
      </w:pPr>
    </w:p>
    <w:p w:rsidR="00A245F3" w:rsidRPr="00B535EF" w:rsidRDefault="00A245F3" w:rsidP="00A245F3">
      <w:pPr>
        <w:pStyle w:val="BodyText"/>
        <w:jc w:val="left"/>
        <w:rPr>
          <w:noProof/>
          <w:sz w:val="22"/>
          <w:szCs w:val="22"/>
        </w:rPr>
      </w:pPr>
    </w:p>
    <w:p w:rsidR="00BA491C" w:rsidRDefault="00BA491C"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Default="00692A81" w:rsidP="0049725B">
      <w:pPr>
        <w:rPr>
          <w:noProof/>
          <w:sz w:val="22"/>
          <w:szCs w:val="22"/>
        </w:rPr>
      </w:pPr>
    </w:p>
    <w:p w:rsidR="00692A81" w:rsidRPr="00692A81" w:rsidRDefault="00692A81" w:rsidP="0049725B">
      <w:pPr>
        <w:rPr>
          <w:noProof/>
          <w:sz w:val="22"/>
          <w:szCs w:val="22"/>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6256A2" w:rsidP="00FF5B5D">
            <w:pPr>
              <w:pStyle w:val="Heading2"/>
              <w:numPr>
                <w:ilvl w:val="0"/>
                <w:numId w:val="35"/>
              </w:numPr>
              <w:rPr>
                <w:noProof/>
              </w:rPr>
            </w:pPr>
            <w:r>
              <w:rPr>
                <w:noProof/>
              </w:rPr>
              <w:lastRenderedPageBreak/>
              <w:t xml:space="preserve"> </w:t>
            </w:r>
            <w:r w:rsidR="00AB39E7" w:rsidRPr="002D5B2C">
              <w:rPr>
                <w:noProof/>
              </w:rPr>
              <w:br w:type="page"/>
            </w:r>
            <w:bookmarkStart w:id="87" w:name="_Toc364158554"/>
            <w:bookmarkStart w:id="88" w:name="_Toc477351253"/>
            <w:r w:rsidR="00AB39E7"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89" w:name="_Toc364158555"/>
            <w:bookmarkStart w:id="90" w:name="_Toc477351254"/>
            <w:r w:rsidR="006256A2">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0020D" w:rsidRDefault="0080020D" w:rsidP="0049725B">
      <w:pPr>
        <w:ind w:right="-64"/>
        <w:jc w:val="both"/>
        <w:rPr>
          <w:lang w:val="sr-Cyrl-CS"/>
        </w:rPr>
      </w:pPr>
    </w:p>
    <w:p w:rsidR="007942CA" w:rsidRDefault="007942CA" w:rsidP="007942CA">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942CA" w:rsidRPr="00877792" w:rsidRDefault="007942CA" w:rsidP="007942CA">
      <w:pPr>
        <w:ind w:firstLine="720"/>
        <w:rPr>
          <w:sz w:val="10"/>
          <w:szCs w:val="10"/>
          <w:lang w:val="sr-Cyrl-CS"/>
        </w:rPr>
      </w:pPr>
    </w:p>
    <w:p w:rsidR="007942CA" w:rsidRPr="0002002A" w:rsidRDefault="007942CA" w:rsidP="007942CA">
      <w:pPr>
        <w:ind w:firstLine="720"/>
        <w:rPr>
          <w:sz w:val="16"/>
          <w:szCs w:val="16"/>
          <w:lang w:val="sr-Cyrl-CS"/>
        </w:rPr>
      </w:pPr>
    </w:p>
    <w:tbl>
      <w:tblPr>
        <w:tblW w:w="0" w:type="auto"/>
        <w:tblLook w:val="01E0"/>
      </w:tblPr>
      <w:tblGrid>
        <w:gridCol w:w="1475"/>
        <w:gridCol w:w="7767"/>
      </w:tblGrid>
      <w:tr w:rsidR="007942CA" w:rsidRPr="002D35C8" w:rsidTr="00E6194B">
        <w:tc>
          <w:tcPr>
            <w:tcW w:w="1548" w:type="dxa"/>
            <w:shd w:val="clear" w:color="auto" w:fill="auto"/>
          </w:tcPr>
          <w:p w:rsidR="007942CA" w:rsidRPr="002D35C8" w:rsidRDefault="007942CA" w:rsidP="00E6194B">
            <w:pPr>
              <w:rPr>
                <w:b/>
                <w:sz w:val="20"/>
                <w:szCs w:val="20"/>
                <w:lang w:val="sr-Cyrl-CS"/>
              </w:rPr>
            </w:pPr>
            <w:r w:rsidRPr="002D35C8">
              <w:rPr>
                <w:b/>
                <w:sz w:val="20"/>
                <w:szCs w:val="20"/>
                <w:lang w:val="sr-Cyrl-CS"/>
              </w:rPr>
              <w:t>ДУЖНИК:</w:t>
            </w:r>
          </w:p>
        </w:tc>
        <w:tc>
          <w:tcPr>
            <w:tcW w:w="8100" w:type="dxa"/>
            <w:shd w:val="clear" w:color="auto" w:fill="auto"/>
          </w:tcPr>
          <w:p w:rsidR="007942CA" w:rsidRPr="002D35C8" w:rsidRDefault="007942CA" w:rsidP="00E6194B">
            <w:pPr>
              <w:rPr>
                <w:b/>
                <w:sz w:val="22"/>
                <w:szCs w:val="22"/>
                <w:lang w:val="sr-Cyrl-CS"/>
              </w:rPr>
            </w:pPr>
            <w:r w:rsidRPr="002D35C8">
              <w:rPr>
                <w:b/>
                <w:sz w:val="22"/>
                <w:szCs w:val="22"/>
                <w:lang w:val="sr-Cyrl-CS"/>
              </w:rPr>
              <w:t>Пун назив и седиште:__________________________________________________</w:t>
            </w:r>
          </w:p>
          <w:p w:rsidR="007942CA" w:rsidRPr="002D35C8" w:rsidRDefault="007942CA" w:rsidP="00E6194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942CA" w:rsidRPr="002D35C8" w:rsidRDefault="007942CA" w:rsidP="00E6194B">
            <w:pPr>
              <w:rPr>
                <w:b/>
                <w:sz w:val="22"/>
                <w:szCs w:val="22"/>
                <w:lang w:val="sr-Cyrl-CS"/>
              </w:rPr>
            </w:pPr>
            <w:r w:rsidRPr="002D35C8">
              <w:rPr>
                <w:b/>
                <w:sz w:val="22"/>
                <w:szCs w:val="22"/>
                <w:lang w:val="sr-Cyrl-CS"/>
              </w:rPr>
              <w:t>Текући рачун:____________________код: _____________________(назив банке),</w:t>
            </w:r>
          </w:p>
          <w:p w:rsidR="007942CA" w:rsidRPr="002D35C8" w:rsidRDefault="007942CA" w:rsidP="00E6194B">
            <w:pPr>
              <w:rPr>
                <w:b/>
                <w:sz w:val="10"/>
                <w:szCs w:val="10"/>
                <w:lang w:val="sr-Cyrl-CS"/>
              </w:rPr>
            </w:pPr>
          </w:p>
        </w:tc>
      </w:tr>
      <w:tr w:rsidR="007942CA" w:rsidRPr="002D35C8" w:rsidTr="00E6194B">
        <w:tc>
          <w:tcPr>
            <w:tcW w:w="9648" w:type="dxa"/>
            <w:gridSpan w:val="2"/>
            <w:shd w:val="clear" w:color="auto" w:fill="auto"/>
          </w:tcPr>
          <w:p w:rsidR="007942CA" w:rsidRPr="002D35C8" w:rsidRDefault="007942CA" w:rsidP="00E6194B">
            <w:pPr>
              <w:jc w:val="center"/>
              <w:rPr>
                <w:b/>
                <w:sz w:val="8"/>
                <w:szCs w:val="8"/>
                <w:lang w:val="sr-Cyrl-CS"/>
              </w:rPr>
            </w:pPr>
          </w:p>
          <w:p w:rsidR="007942CA" w:rsidRPr="002D35C8" w:rsidRDefault="007942CA" w:rsidP="00E6194B">
            <w:pPr>
              <w:jc w:val="center"/>
              <w:rPr>
                <w:b/>
                <w:lang w:val="sr-Cyrl-CS"/>
              </w:rPr>
            </w:pPr>
            <w:r w:rsidRPr="002D35C8">
              <w:rPr>
                <w:b/>
                <w:lang w:val="sr-Cyrl-CS"/>
              </w:rPr>
              <w:t>И з д а ј е</w:t>
            </w:r>
          </w:p>
        </w:tc>
      </w:tr>
    </w:tbl>
    <w:p w:rsidR="007942CA" w:rsidRDefault="007942CA" w:rsidP="007942CA">
      <w:pPr>
        <w:rPr>
          <w:b/>
          <w:sz w:val="16"/>
          <w:szCs w:val="16"/>
          <w:lang w:val="sr-Cyrl-CS"/>
        </w:rPr>
      </w:pPr>
    </w:p>
    <w:p w:rsidR="007942CA" w:rsidRPr="00877792" w:rsidRDefault="007942CA" w:rsidP="007942CA">
      <w:pPr>
        <w:rPr>
          <w:b/>
          <w:sz w:val="10"/>
          <w:szCs w:val="10"/>
          <w:lang w:val="sr-Cyrl-CS"/>
        </w:rPr>
      </w:pPr>
    </w:p>
    <w:p w:rsidR="007942CA" w:rsidRPr="008C4A9D" w:rsidRDefault="007942CA" w:rsidP="007942CA">
      <w:pPr>
        <w:jc w:val="center"/>
        <w:rPr>
          <w:b/>
          <w:sz w:val="28"/>
          <w:szCs w:val="28"/>
          <w:lang w:val="sr-Cyrl-CS"/>
        </w:rPr>
      </w:pPr>
      <w:r w:rsidRPr="008C4A9D">
        <w:rPr>
          <w:b/>
          <w:sz w:val="28"/>
          <w:szCs w:val="28"/>
          <w:lang w:val="sr-Cyrl-CS"/>
        </w:rPr>
        <w:t>МЕНИЧНО ПИСМО – ОВЛАШЋЕЊЕ</w:t>
      </w:r>
    </w:p>
    <w:p w:rsidR="007942CA" w:rsidRPr="0070075A" w:rsidRDefault="007942CA" w:rsidP="007942CA">
      <w:pPr>
        <w:jc w:val="center"/>
        <w:rPr>
          <w:b/>
          <w:sz w:val="20"/>
          <w:szCs w:val="20"/>
          <w:lang w:val="sr-Cyrl-CS"/>
        </w:rPr>
      </w:pPr>
      <w:r w:rsidRPr="0070075A">
        <w:rPr>
          <w:b/>
          <w:sz w:val="20"/>
          <w:szCs w:val="20"/>
          <w:lang w:val="sr-Cyrl-CS"/>
        </w:rPr>
        <w:t>ЗА КОРИСНИКА БЛАНКО СОЛО МЕНИЦЕ</w:t>
      </w:r>
    </w:p>
    <w:p w:rsidR="007942CA" w:rsidRPr="000E7C1B" w:rsidRDefault="007942CA" w:rsidP="007942CA">
      <w:pPr>
        <w:rPr>
          <w:b/>
          <w:sz w:val="22"/>
          <w:szCs w:val="22"/>
          <w:lang w:val="sr-Cyrl-CS"/>
        </w:rPr>
      </w:pPr>
    </w:p>
    <w:tbl>
      <w:tblPr>
        <w:tblW w:w="0" w:type="auto"/>
        <w:tblLook w:val="01E0"/>
      </w:tblPr>
      <w:tblGrid>
        <w:gridCol w:w="1543"/>
        <w:gridCol w:w="7699"/>
      </w:tblGrid>
      <w:tr w:rsidR="007942CA" w:rsidRPr="002D35C8" w:rsidTr="00E6194B">
        <w:tc>
          <w:tcPr>
            <w:tcW w:w="1548" w:type="dxa"/>
            <w:shd w:val="clear" w:color="auto" w:fill="auto"/>
          </w:tcPr>
          <w:p w:rsidR="007942CA" w:rsidRPr="002D35C8" w:rsidRDefault="007942CA" w:rsidP="00E6194B">
            <w:pPr>
              <w:rPr>
                <w:b/>
                <w:sz w:val="20"/>
                <w:szCs w:val="20"/>
                <w:lang w:val="sr-Cyrl-CS"/>
              </w:rPr>
            </w:pPr>
            <w:r w:rsidRPr="002D35C8">
              <w:rPr>
                <w:b/>
                <w:sz w:val="20"/>
                <w:szCs w:val="20"/>
                <w:lang w:val="sr-Cyrl-CS"/>
              </w:rPr>
              <w:t>КОРИСНИК:</w:t>
            </w:r>
          </w:p>
          <w:p w:rsidR="007942CA" w:rsidRPr="002D35C8" w:rsidRDefault="007942CA" w:rsidP="00E6194B">
            <w:pPr>
              <w:rPr>
                <w:b/>
                <w:sz w:val="20"/>
                <w:szCs w:val="20"/>
                <w:lang w:val="sr-Cyrl-CS"/>
              </w:rPr>
            </w:pPr>
            <w:r w:rsidRPr="002D35C8">
              <w:rPr>
                <w:b/>
                <w:sz w:val="20"/>
                <w:szCs w:val="20"/>
                <w:lang w:val="sr-Cyrl-CS"/>
              </w:rPr>
              <w:t>(поверилац)</w:t>
            </w:r>
          </w:p>
        </w:tc>
        <w:tc>
          <w:tcPr>
            <w:tcW w:w="8100" w:type="dxa"/>
            <w:shd w:val="clear" w:color="auto" w:fill="auto"/>
          </w:tcPr>
          <w:p w:rsidR="007942CA" w:rsidRDefault="007942CA" w:rsidP="00E6194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942CA" w:rsidRPr="00DE7B37" w:rsidRDefault="007942CA" w:rsidP="00E6194B">
            <w:pPr>
              <w:jc w:val="both"/>
              <w:rPr>
                <w:sz w:val="22"/>
                <w:szCs w:val="22"/>
                <w:lang w:val="sr-Cyrl-CS"/>
              </w:rPr>
            </w:pPr>
            <w:r w:rsidRPr="00DE7B37">
              <w:rPr>
                <w:sz w:val="22"/>
                <w:szCs w:val="22"/>
                <w:lang w:val="sr-Cyrl-CS"/>
              </w:rPr>
              <w:t>ул. Хајдук Вељкова бр. 1, Нови Сад</w:t>
            </w:r>
          </w:p>
          <w:p w:rsidR="007942CA" w:rsidRPr="002D35C8" w:rsidRDefault="007942CA" w:rsidP="00E6194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942CA" w:rsidRPr="00710757" w:rsidRDefault="007942CA" w:rsidP="00E6194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w:t>
            </w:r>
            <w:r>
              <w:rPr>
                <w:sz w:val="22"/>
                <w:szCs w:val="22"/>
              </w:rPr>
              <w:t xml:space="preserve"> </w:t>
            </w:r>
            <w:r w:rsidRPr="00DE7B37">
              <w:rPr>
                <w:sz w:val="22"/>
                <w:szCs w:val="22"/>
                <w:lang w:val="sr-Cyrl-CS"/>
              </w:rPr>
              <w:t>РС,</w:t>
            </w:r>
            <w:r>
              <w:rPr>
                <w:sz w:val="22"/>
                <w:szCs w:val="22"/>
              </w:rPr>
              <w:t xml:space="preserve"> </w:t>
            </w:r>
            <w:r w:rsidRPr="00DE7B37">
              <w:rPr>
                <w:sz w:val="22"/>
                <w:szCs w:val="22"/>
                <w:lang w:val="sr-Cyrl-CS"/>
              </w:rPr>
              <w:t>Мин</w:t>
            </w:r>
            <w:r>
              <w:rPr>
                <w:sz w:val="22"/>
                <w:szCs w:val="22"/>
              </w:rPr>
              <w:t>.</w:t>
            </w:r>
            <w:r w:rsidRPr="00DE7B37">
              <w:rPr>
                <w:sz w:val="22"/>
                <w:szCs w:val="22"/>
                <w:lang w:val="sr-Cyrl-CS"/>
              </w:rPr>
              <w:t xml:space="preserve"> финансија</w:t>
            </w:r>
          </w:p>
        </w:tc>
      </w:tr>
    </w:tbl>
    <w:p w:rsidR="007942CA" w:rsidRPr="0002002A" w:rsidRDefault="007942CA" w:rsidP="007942CA">
      <w:pPr>
        <w:rPr>
          <w:b/>
          <w:sz w:val="10"/>
          <w:szCs w:val="10"/>
          <w:lang w:val="sr-Cyrl-CS"/>
        </w:rPr>
      </w:pPr>
    </w:p>
    <w:p w:rsidR="007942CA" w:rsidRDefault="007942CA" w:rsidP="007942CA">
      <w:pPr>
        <w:jc w:val="both"/>
        <w:rPr>
          <w:sz w:val="22"/>
          <w:szCs w:val="22"/>
          <w:lang w:val="sr-Cyrl-CS"/>
        </w:rPr>
      </w:pPr>
    </w:p>
    <w:p w:rsidR="007942CA" w:rsidRPr="007942CA" w:rsidRDefault="007942CA" w:rsidP="007942CA">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rPr>
        <w:t>178-18-O</w:t>
      </w:r>
      <w:r>
        <w:rPr>
          <w:lang w:val="sr-Cyrl-CS"/>
        </w:rPr>
        <w:t>,</w:t>
      </w:r>
      <w:r>
        <w:t xml:space="preserve"> </w:t>
      </w:r>
      <w:r w:rsidRPr="007403E1">
        <w:rPr>
          <w:lang w:val="sr-Cyrl-CS"/>
        </w:rPr>
        <w:t xml:space="preserve">назив јавне набавке </w:t>
      </w:r>
      <w:r w:rsidRPr="007F1694">
        <w:rPr>
          <w:b/>
          <w:noProof/>
        </w:rPr>
        <w:t>Н</w:t>
      </w:r>
      <w:r w:rsidRPr="007F1694">
        <w:rPr>
          <w:b/>
        </w:rPr>
        <w:t xml:space="preserve">абавка </w:t>
      </w:r>
      <w:r>
        <w:rPr>
          <w:b/>
        </w:rPr>
        <w:t xml:space="preserve">нерегистрованог лека ван Д Листе лекова – </w:t>
      </w:r>
      <w:r>
        <w:rPr>
          <w:b/>
          <w:lang w:val="en-US"/>
        </w:rPr>
        <w:t>fibrinogen, humani 1g</w:t>
      </w:r>
      <w:r>
        <w:rPr>
          <w:b/>
        </w:rPr>
        <w:t>, за потребе Клиничког центра Војводине</w:t>
      </w:r>
      <w:r w:rsidRPr="007E7607">
        <w:t>,</w:t>
      </w:r>
      <w:r w:rsidRPr="007403E1">
        <w:rPr>
          <w:lang w:val="sr-Cyrl-CS"/>
        </w:rPr>
        <w:t xml:space="preserve"> заведен код наручиоца–повериоца под бројем____________ дана _________________, уколико као дужник не изврши уговорене обавезе у предвиђеном року.</w:t>
      </w:r>
    </w:p>
    <w:p w:rsidR="007942CA" w:rsidRPr="007942CA" w:rsidRDefault="007942CA" w:rsidP="007942CA">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942CA" w:rsidRPr="007403E1" w:rsidRDefault="007942CA" w:rsidP="007942CA">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42CA" w:rsidRPr="007403E1" w:rsidRDefault="007942CA" w:rsidP="007942CA">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942CA" w:rsidRPr="00E052EA" w:rsidRDefault="007942CA" w:rsidP="007942CA">
      <w:pPr>
        <w:jc w:val="both"/>
        <w:rPr>
          <w:color w:val="FF0000"/>
          <w:sz w:val="16"/>
          <w:szCs w:val="16"/>
          <w:lang w:val="sr-Cyrl-CS"/>
        </w:rPr>
      </w:pPr>
    </w:p>
    <w:p w:rsidR="007942CA" w:rsidRPr="007403E1" w:rsidRDefault="007942CA" w:rsidP="007942CA">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942CA" w:rsidRPr="007403E1" w:rsidRDefault="007942CA" w:rsidP="007942CA">
      <w:pPr>
        <w:jc w:val="both"/>
        <w:rPr>
          <w:b/>
          <w:sz w:val="22"/>
          <w:szCs w:val="22"/>
          <w:lang w:val="sr-Cyrl-CS"/>
        </w:rPr>
      </w:pPr>
      <w:r w:rsidRPr="007403E1">
        <w:rPr>
          <w:b/>
          <w:sz w:val="22"/>
          <w:szCs w:val="22"/>
          <w:lang w:val="sr-Cyrl-CS"/>
        </w:rPr>
        <w:t xml:space="preserve">              - картон депонованих потписа</w:t>
      </w:r>
    </w:p>
    <w:p w:rsidR="007942CA" w:rsidRPr="007403E1" w:rsidRDefault="007942CA" w:rsidP="007942CA">
      <w:pPr>
        <w:jc w:val="both"/>
        <w:rPr>
          <w:b/>
          <w:sz w:val="22"/>
          <w:szCs w:val="22"/>
          <w:lang w:val="sr-Cyrl-CS"/>
        </w:rPr>
      </w:pPr>
      <w:r w:rsidRPr="007403E1">
        <w:rPr>
          <w:b/>
          <w:sz w:val="22"/>
          <w:szCs w:val="22"/>
          <w:lang w:val="sr-Cyrl-CS"/>
        </w:rPr>
        <w:t xml:space="preserve">              - оверени потиси лица овлашћених за заступање</w:t>
      </w:r>
    </w:p>
    <w:tbl>
      <w:tblPr>
        <w:tblW w:w="9828" w:type="dxa"/>
        <w:tblLook w:val="01E0"/>
      </w:tblPr>
      <w:tblGrid>
        <w:gridCol w:w="4140"/>
        <w:gridCol w:w="288"/>
        <w:gridCol w:w="1260"/>
        <w:gridCol w:w="4140"/>
      </w:tblGrid>
      <w:tr w:rsidR="007942CA" w:rsidRPr="007403E1" w:rsidTr="00E6194B">
        <w:trPr>
          <w:gridAfter w:val="3"/>
          <w:wAfter w:w="5688" w:type="dxa"/>
        </w:trPr>
        <w:tc>
          <w:tcPr>
            <w:tcW w:w="4140" w:type="dxa"/>
            <w:shd w:val="clear" w:color="auto" w:fill="auto"/>
          </w:tcPr>
          <w:p w:rsidR="007942CA" w:rsidRPr="007403E1" w:rsidRDefault="007942CA" w:rsidP="00E6194B">
            <w:pPr>
              <w:rPr>
                <w:b/>
                <w:sz w:val="22"/>
                <w:szCs w:val="22"/>
                <w:lang w:val="sr-Cyrl-CS"/>
              </w:rPr>
            </w:pPr>
            <w:r w:rsidRPr="007403E1">
              <w:rPr>
                <w:b/>
                <w:sz w:val="22"/>
                <w:szCs w:val="22"/>
                <w:lang w:val="sr-Cyrl-CS"/>
              </w:rPr>
              <w:t xml:space="preserve">              - захтев за регистрацију меница</w:t>
            </w:r>
          </w:p>
        </w:tc>
      </w:tr>
      <w:tr w:rsidR="007942CA" w:rsidRPr="007403E1" w:rsidTr="00E6194B">
        <w:tc>
          <w:tcPr>
            <w:tcW w:w="4428" w:type="dxa"/>
            <w:gridSpan w:val="2"/>
            <w:shd w:val="clear" w:color="auto" w:fill="auto"/>
          </w:tcPr>
          <w:p w:rsidR="007942CA" w:rsidRPr="007403E1" w:rsidRDefault="007942CA" w:rsidP="00E6194B">
            <w:pPr>
              <w:jc w:val="both"/>
              <w:rPr>
                <w:b/>
                <w:sz w:val="22"/>
                <w:szCs w:val="22"/>
              </w:rPr>
            </w:pPr>
          </w:p>
        </w:tc>
        <w:tc>
          <w:tcPr>
            <w:tcW w:w="1260" w:type="dxa"/>
            <w:shd w:val="clear" w:color="auto" w:fill="auto"/>
          </w:tcPr>
          <w:p w:rsidR="007942CA" w:rsidRPr="007403E1" w:rsidRDefault="007942CA" w:rsidP="00E6194B">
            <w:pPr>
              <w:jc w:val="both"/>
              <w:rPr>
                <w:b/>
                <w:sz w:val="22"/>
                <w:szCs w:val="22"/>
                <w:lang w:val="sr-Cyrl-CS"/>
              </w:rPr>
            </w:pPr>
          </w:p>
        </w:tc>
        <w:tc>
          <w:tcPr>
            <w:tcW w:w="4140" w:type="dxa"/>
            <w:shd w:val="clear" w:color="auto" w:fill="auto"/>
          </w:tcPr>
          <w:p w:rsidR="007942CA" w:rsidRPr="007403E1" w:rsidRDefault="007942CA" w:rsidP="00E6194B">
            <w:pPr>
              <w:jc w:val="center"/>
              <w:rPr>
                <w:b/>
                <w:sz w:val="22"/>
                <w:szCs w:val="22"/>
                <w:lang w:val="sr-Cyrl-CS"/>
              </w:rPr>
            </w:pPr>
          </w:p>
        </w:tc>
      </w:tr>
      <w:tr w:rsidR="007942CA" w:rsidRPr="007403E1" w:rsidTr="00E6194B">
        <w:trPr>
          <w:trHeight w:val="212"/>
        </w:trPr>
        <w:tc>
          <w:tcPr>
            <w:tcW w:w="4428" w:type="dxa"/>
            <w:gridSpan w:val="2"/>
            <w:shd w:val="clear" w:color="auto" w:fill="auto"/>
          </w:tcPr>
          <w:p w:rsidR="007942CA" w:rsidRPr="007403E1" w:rsidRDefault="007942CA" w:rsidP="00E6194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942CA" w:rsidRPr="007403E1" w:rsidRDefault="007942CA" w:rsidP="00E6194B">
            <w:pPr>
              <w:jc w:val="both"/>
              <w:rPr>
                <w:b/>
                <w:sz w:val="22"/>
                <w:szCs w:val="22"/>
                <w:lang w:val="sr-Cyrl-CS"/>
              </w:rPr>
            </w:pPr>
          </w:p>
        </w:tc>
        <w:tc>
          <w:tcPr>
            <w:tcW w:w="4140" w:type="dxa"/>
            <w:shd w:val="clear" w:color="auto" w:fill="auto"/>
          </w:tcPr>
          <w:p w:rsidR="007942CA" w:rsidRPr="007403E1" w:rsidRDefault="007942CA" w:rsidP="00E6194B">
            <w:pPr>
              <w:jc w:val="center"/>
              <w:rPr>
                <w:b/>
                <w:sz w:val="22"/>
                <w:szCs w:val="22"/>
                <w:lang w:val="sr-Cyrl-CS"/>
              </w:rPr>
            </w:pPr>
          </w:p>
        </w:tc>
      </w:tr>
      <w:tr w:rsidR="007942CA" w:rsidRPr="007403E1" w:rsidTr="00E6194B">
        <w:tc>
          <w:tcPr>
            <w:tcW w:w="4428" w:type="dxa"/>
            <w:gridSpan w:val="2"/>
            <w:tcBorders>
              <w:bottom w:val="single" w:sz="4" w:space="0" w:color="auto"/>
            </w:tcBorders>
            <w:shd w:val="clear" w:color="auto" w:fill="auto"/>
          </w:tcPr>
          <w:p w:rsidR="007942CA" w:rsidRPr="007403E1" w:rsidRDefault="007942CA" w:rsidP="00E6194B">
            <w:pPr>
              <w:rPr>
                <w:sz w:val="22"/>
                <w:szCs w:val="22"/>
                <w:lang w:val="sr-Cyrl-CS"/>
              </w:rPr>
            </w:pPr>
          </w:p>
        </w:tc>
        <w:tc>
          <w:tcPr>
            <w:tcW w:w="1260" w:type="dxa"/>
            <w:shd w:val="clear" w:color="auto" w:fill="auto"/>
          </w:tcPr>
          <w:p w:rsidR="007942CA" w:rsidRPr="007403E1" w:rsidRDefault="007942CA" w:rsidP="00E6194B">
            <w:pPr>
              <w:jc w:val="both"/>
              <w:rPr>
                <w:b/>
                <w:sz w:val="22"/>
                <w:szCs w:val="22"/>
                <w:lang w:val="sr-Cyrl-CS"/>
              </w:rPr>
            </w:pPr>
          </w:p>
        </w:tc>
        <w:tc>
          <w:tcPr>
            <w:tcW w:w="4140" w:type="dxa"/>
            <w:shd w:val="clear" w:color="auto" w:fill="auto"/>
          </w:tcPr>
          <w:p w:rsidR="007942CA" w:rsidRPr="007403E1" w:rsidRDefault="007942CA" w:rsidP="00E6194B">
            <w:pPr>
              <w:rPr>
                <w:b/>
                <w:sz w:val="22"/>
                <w:szCs w:val="22"/>
                <w:lang w:val="sr-Cyrl-CS"/>
              </w:rPr>
            </w:pPr>
          </w:p>
          <w:p w:rsidR="007942CA" w:rsidRPr="007403E1" w:rsidRDefault="007942CA" w:rsidP="00E6194B">
            <w:pPr>
              <w:rPr>
                <w:b/>
                <w:sz w:val="22"/>
                <w:szCs w:val="22"/>
                <w:lang w:val="sr-Cyrl-CS"/>
              </w:rPr>
            </w:pPr>
            <w:r w:rsidRPr="007403E1">
              <w:rPr>
                <w:b/>
                <w:sz w:val="22"/>
                <w:szCs w:val="22"/>
                <w:lang w:val="sr-Cyrl-CS"/>
              </w:rPr>
              <w:t>ДУЖНИК – ИЗДАВАЛАЦ МЕНИЦЕ</w:t>
            </w:r>
          </w:p>
        </w:tc>
      </w:tr>
      <w:tr w:rsidR="007942CA" w:rsidRPr="007403E1" w:rsidTr="00E6194B">
        <w:tc>
          <w:tcPr>
            <w:tcW w:w="4428" w:type="dxa"/>
            <w:gridSpan w:val="2"/>
            <w:tcBorders>
              <w:top w:val="single" w:sz="4" w:space="0" w:color="auto"/>
            </w:tcBorders>
            <w:shd w:val="clear" w:color="auto" w:fill="auto"/>
          </w:tcPr>
          <w:p w:rsidR="007942CA" w:rsidRPr="007403E1" w:rsidRDefault="007942CA" w:rsidP="00E6194B">
            <w:pPr>
              <w:jc w:val="both"/>
              <w:rPr>
                <w:b/>
                <w:sz w:val="22"/>
                <w:szCs w:val="22"/>
                <w:lang w:val="sr-Cyrl-CS"/>
              </w:rPr>
            </w:pPr>
          </w:p>
        </w:tc>
        <w:tc>
          <w:tcPr>
            <w:tcW w:w="1260" w:type="dxa"/>
            <w:shd w:val="clear" w:color="auto" w:fill="auto"/>
          </w:tcPr>
          <w:p w:rsidR="007942CA" w:rsidRPr="007403E1" w:rsidRDefault="007942CA" w:rsidP="00E6194B">
            <w:pPr>
              <w:jc w:val="right"/>
              <w:rPr>
                <w:sz w:val="22"/>
                <w:szCs w:val="22"/>
                <w:lang w:val="sr-Cyrl-CS"/>
              </w:rPr>
            </w:pPr>
          </w:p>
          <w:p w:rsidR="007942CA" w:rsidRPr="007403E1" w:rsidRDefault="007942CA" w:rsidP="00E6194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942CA" w:rsidRPr="007403E1" w:rsidRDefault="007942CA" w:rsidP="00E6194B">
            <w:pPr>
              <w:jc w:val="center"/>
              <w:rPr>
                <w:b/>
                <w:sz w:val="22"/>
                <w:szCs w:val="22"/>
                <w:lang w:val="sr-Cyrl-CS"/>
              </w:rPr>
            </w:pPr>
          </w:p>
        </w:tc>
      </w:tr>
      <w:tr w:rsidR="007942CA" w:rsidRPr="007403E1" w:rsidTr="00E6194B">
        <w:tc>
          <w:tcPr>
            <w:tcW w:w="4428" w:type="dxa"/>
            <w:gridSpan w:val="2"/>
            <w:shd w:val="clear" w:color="auto" w:fill="auto"/>
          </w:tcPr>
          <w:p w:rsidR="007942CA" w:rsidRPr="007403E1" w:rsidRDefault="007942CA" w:rsidP="00E6194B">
            <w:pPr>
              <w:jc w:val="both"/>
              <w:rPr>
                <w:b/>
                <w:sz w:val="22"/>
                <w:szCs w:val="22"/>
                <w:lang w:val="sr-Cyrl-CS"/>
              </w:rPr>
            </w:pPr>
          </w:p>
        </w:tc>
        <w:tc>
          <w:tcPr>
            <w:tcW w:w="1260" w:type="dxa"/>
            <w:shd w:val="clear" w:color="auto" w:fill="auto"/>
          </w:tcPr>
          <w:p w:rsidR="007942CA" w:rsidRPr="007403E1" w:rsidRDefault="007942CA" w:rsidP="00E6194B">
            <w:pPr>
              <w:jc w:val="both"/>
              <w:rPr>
                <w:b/>
                <w:sz w:val="22"/>
                <w:szCs w:val="22"/>
                <w:lang w:val="sr-Cyrl-CS"/>
              </w:rPr>
            </w:pPr>
          </w:p>
        </w:tc>
        <w:tc>
          <w:tcPr>
            <w:tcW w:w="4140" w:type="dxa"/>
            <w:tcBorders>
              <w:top w:val="single" w:sz="4" w:space="0" w:color="auto"/>
            </w:tcBorders>
            <w:shd w:val="clear" w:color="auto" w:fill="auto"/>
          </w:tcPr>
          <w:p w:rsidR="007942CA" w:rsidRPr="007403E1" w:rsidRDefault="007942CA" w:rsidP="00E6194B">
            <w:pPr>
              <w:jc w:val="center"/>
              <w:rPr>
                <w:sz w:val="22"/>
                <w:szCs w:val="22"/>
                <w:lang w:val="sr-Cyrl-CS"/>
              </w:rPr>
            </w:pPr>
            <w:r w:rsidRPr="007403E1">
              <w:rPr>
                <w:sz w:val="22"/>
                <w:szCs w:val="22"/>
                <w:lang w:val="sr-Cyrl-CS"/>
              </w:rPr>
              <w:t>Потпис овлашћеног лица</w:t>
            </w:r>
          </w:p>
        </w:tc>
      </w:tr>
    </w:tbl>
    <w:p w:rsidR="00162182" w:rsidRPr="007942CA" w:rsidRDefault="00162182" w:rsidP="001C26D1">
      <w:pPr>
        <w:ind w:right="-427"/>
      </w:pPr>
    </w:p>
    <w:sectPr w:rsidR="00162182" w:rsidRPr="007942CA" w:rsidSect="00FD729C">
      <w:pgSz w:w="11906" w:h="16838" w:code="9"/>
      <w:pgMar w:top="630" w:right="1440" w:bottom="1440" w:left="1440"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81" w:rsidRDefault="00692A81">
      <w:r>
        <w:separator/>
      </w:r>
    </w:p>
  </w:endnote>
  <w:endnote w:type="continuationSeparator" w:id="0">
    <w:p w:rsidR="00692A81" w:rsidRDefault="00692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Pr="007C3B93" w:rsidRDefault="004539DC" w:rsidP="006256A2">
    <w:pPr>
      <w:pStyle w:val="Footer"/>
      <w:jc w:val="right"/>
    </w:pPr>
    <w:sdt>
      <w:sdtPr>
        <w:id w:val="14183555"/>
        <w:docPartObj>
          <w:docPartGallery w:val="Page Numbers (Bottom of Page)"/>
          <w:docPartUnique/>
        </w:docPartObj>
      </w:sdtPr>
      <w:sdtEndPr>
        <w:rPr>
          <w:noProof/>
        </w:rPr>
      </w:sdtEndPr>
      <w:sdtContent>
        <w:r w:rsidR="00692A81">
          <w:rPr>
            <w:lang w:val="sr-Cyrl-CS"/>
          </w:rPr>
          <w:t xml:space="preserve">Страна </w:t>
        </w:r>
        <w:r>
          <w:fldChar w:fldCharType="begin"/>
        </w:r>
        <w:r w:rsidR="00EB3392">
          <w:instrText xml:space="preserve"> PAGE   \* MERGEFORMAT </w:instrText>
        </w:r>
        <w:r>
          <w:fldChar w:fldCharType="separate"/>
        </w:r>
        <w:r w:rsidR="00DD0B06">
          <w:rPr>
            <w:noProof/>
          </w:rPr>
          <w:t>13</w:t>
        </w:r>
        <w:r>
          <w:rPr>
            <w:noProof/>
          </w:rPr>
          <w:fldChar w:fldCharType="end"/>
        </w:r>
        <w:r w:rsidR="00692A81">
          <w:rPr>
            <w:noProof/>
            <w:lang w:val="sr-Cyrl-CS"/>
          </w:rPr>
          <w:t>/</w:t>
        </w:r>
        <w:r w:rsidR="00692A81">
          <w:rPr>
            <w:noProof/>
          </w:rPr>
          <w:t>3</w:t>
        </w:r>
      </w:sdtContent>
    </w:sdt>
    <w:r w:rsidR="00692A81">
      <w:rPr>
        <w:noProof/>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Default="004539DC" w:rsidP="00092A9E">
    <w:pPr>
      <w:pStyle w:val="Footer"/>
      <w:framePr w:wrap="around" w:vAnchor="text" w:hAnchor="margin" w:xAlign="right" w:y="1"/>
      <w:rPr>
        <w:rStyle w:val="PageNumber"/>
      </w:rPr>
    </w:pPr>
    <w:r>
      <w:rPr>
        <w:rStyle w:val="PageNumber"/>
      </w:rPr>
      <w:fldChar w:fldCharType="begin"/>
    </w:r>
    <w:r w:rsidR="00692A81">
      <w:rPr>
        <w:rStyle w:val="PageNumber"/>
      </w:rPr>
      <w:instrText xml:space="preserve">PAGE  </w:instrText>
    </w:r>
    <w:r>
      <w:rPr>
        <w:rStyle w:val="PageNumber"/>
      </w:rPr>
      <w:fldChar w:fldCharType="end"/>
    </w:r>
  </w:p>
  <w:p w:rsidR="00692A81" w:rsidRDefault="00692A8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Pr="007C3B93" w:rsidRDefault="00692A81"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4539DC">
          <w:fldChar w:fldCharType="begin"/>
        </w:r>
        <w:r w:rsidR="00EB3392">
          <w:instrText xml:space="preserve"> PAGE   \* MERGEFORMAT </w:instrText>
        </w:r>
        <w:r w:rsidR="004539DC">
          <w:fldChar w:fldCharType="separate"/>
        </w:r>
        <w:r w:rsidR="00DD0B06">
          <w:rPr>
            <w:noProof/>
          </w:rPr>
          <w:t>34</w:t>
        </w:r>
        <w:r w:rsidR="004539DC">
          <w:rPr>
            <w:noProof/>
          </w:rPr>
          <w:fldChar w:fldCharType="end"/>
        </w:r>
        <w:r>
          <w:rPr>
            <w:noProof/>
          </w:rPr>
          <w:t>/33</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Default="00692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81" w:rsidRDefault="00692A81">
      <w:r>
        <w:separator/>
      </w:r>
    </w:p>
  </w:footnote>
  <w:footnote w:type="continuationSeparator" w:id="0">
    <w:p w:rsidR="00692A81" w:rsidRDefault="00692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Default="00692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Pr="00884492" w:rsidRDefault="00692A8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81" w:rsidRDefault="00692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5"/>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30"/>
  </w:num>
  <w:num w:numId="23">
    <w:abstractNumId w:val="14"/>
  </w:num>
  <w:num w:numId="24">
    <w:abstractNumId w:val="22"/>
  </w:num>
  <w:num w:numId="25">
    <w:abstractNumId w:val="9"/>
  </w:num>
  <w:num w:numId="26">
    <w:abstractNumId w:val="32"/>
  </w:num>
  <w:num w:numId="27">
    <w:abstractNumId w:val="21"/>
  </w:num>
  <w:num w:numId="28">
    <w:abstractNumId w:val="20"/>
  </w:num>
  <w:num w:numId="29">
    <w:abstractNumId w:val="15"/>
  </w:num>
  <w:num w:numId="30">
    <w:abstractNumId w:val="13"/>
  </w:num>
  <w:num w:numId="31">
    <w:abstractNumId w:val="37"/>
  </w:num>
  <w:num w:numId="32">
    <w:abstractNumId w:val="19"/>
  </w:num>
  <w:num w:numId="33">
    <w:abstractNumId w:val="11"/>
  </w:num>
  <w:num w:numId="34">
    <w:abstractNumId w:val="27"/>
  </w:num>
  <w:num w:numId="35">
    <w:abstractNumId w:val="4"/>
  </w:num>
  <w:num w:numId="36">
    <w:abstractNumId w:val="24"/>
  </w:num>
  <w:num w:numId="3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328705"/>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6605"/>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BF3"/>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137"/>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C2F"/>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4334"/>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0243"/>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1FD"/>
    <w:rsid w:val="00414EE4"/>
    <w:rsid w:val="0041655B"/>
    <w:rsid w:val="00417713"/>
    <w:rsid w:val="00417DFD"/>
    <w:rsid w:val="0042029B"/>
    <w:rsid w:val="00421C27"/>
    <w:rsid w:val="00422146"/>
    <w:rsid w:val="0042284D"/>
    <w:rsid w:val="00422E8F"/>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39DC"/>
    <w:rsid w:val="00454C6D"/>
    <w:rsid w:val="004563BF"/>
    <w:rsid w:val="00456711"/>
    <w:rsid w:val="00456D50"/>
    <w:rsid w:val="00457FF5"/>
    <w:rsid w:val="004605A5"/>
    <w:rsid w:val="00460696"/>
    <w:rsid w:val="00461559"/>
    <w:rsid w:val="004635BA"/>
    <w:rsid w:val="00464B40"/>
    <w:rsid w:val="00464EB7"/>
    <w:rsid w:val="00466D2B"/>
    <w:rsid w:val="00466DD6"/>
    <w:rsid w:val="00466DF7"/>
    <w:rsid w:val="0046703F"/>
    <w:rsid w:val="004672A7"/>
    <w:rsid w:val="00467AB2"/>
    <w:rsid w:val="004701C5"/>
    <w:rsid w:val="00470A0E"/>
    <w:rsid w:val="004717C0"/>
    <w:rsid w:val="00472399"/>
    <w:rsid w:val="00473E75"/>
    <w:rsid w:val="00481BD8"/>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1FF2"/>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56A2"/>
    <w:rsid w:val="00626D96"/>
    <w:rsid w:val="00631512"/>
    <w:rsid w:val="00631897"/>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2A81"/>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464E"/>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013"/>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1FE"/>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2CA"/>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B93"/>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20D"/>
    <w:rsid w:val="0080058B"/>
    <w:rsid w:val="0080075F"/>
    <w:rsid w:val="00800816"/>
    <w:rsid w:val="008012AB"/>
    <w:rsid w:val="00801C84"/>
    <w:rsid w:val="008023DD"/>
    <w:rsid w:val="00802AF2"/>
    <w:rsid w:val="00803F70"/>
    <w:rsid w:val="00805831"/>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7EC"/>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10D6"/>
    <w:rsid w:val="008A2952"/>
    <w:rsid w:val="008A2B5F"/>
    <w:rsid w:val="008A316D"/>
    <w:rsid w:val="008A3722"/>
    <w:rsid w:val="008A3D76"/>
    <w:rsid w:val="008A5342"/>
    <w:rsid w:val="008A5887"/>
    <w:rsid w:val="008A7590"/>
    <w:rsid w:val="008A7D29"/>
    <w:rsid w:val="008B21FF"/>
    <w:rsid w:val="008B2366"/>
    <w:rsid w:val="008B2367"/>
    <w:rsid w:val="008B380B"/>
    <w:rsid w:val="008B4078"/>
    <w:rsid w:val="008B4934"/>
    <w:rsid w:val="008B56E7"/>
    <w:rsid w:val="008B71E7"/>
    <w:rsid w:val="008B7475"/>
    <w:rsid w:val="008B7E0F"/>
    <w:rsid w:val="008C146A"/>
    <w:rsid w:val="008C2000"/>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E7FD7"/>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5FA1"/>
    <w:rsid w:val="00926727"/>
    <w:rsid w:val="0092764F"/>
    <w:rsid w:val="0092795E"/>
    <w:rsid w:val="00927FE9"/>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71B1"/>
    <w:rsid w:val="00A00892"/>
    <w:rsid w:val="00A01425"/>
    <w:rsid w:val="00A018B3"/>
    <w:rsid w:val="00A03CE0"/>
    <w:rsid w:val="00A04613"/>
    <w:rsid w:val="00A048B0"/>
    <w:rsid w:val="00A05BCE"/>
    <w:rsid w:val="00A0769E"/>
    <w:rsid w:val="00A07ED2"/>
    <w:rsid w:val="00A13537"/>
    <w:rsid w:val="00A14830"/>
    <w:rsid w:val="00A15261"/>
    <w:rsid w:val="00A20671"/>
    <w:rsid w:val="00A21033"/>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0B3C"/>
    <w:rsid w:val="00A41A71"/>
    <w:rsid w:val="00A41ECC"/>
    <w:rsid w:val="00A430D5"/>
    <w:rsid w:val="00A438B0"/>
    <w:rsid w:val="00A47653"/>
    <w:rsid w:val="00A528A5"/>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275C"/>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13D8"/>
    <w:rsid w:val="00B12D19"/>
    <w:rsid w:val="00B132B9"/>
    <w:rsid w:val="00B134A3"/>
    <w:rsid w:val="00B151EB"/>
    <w:rsid w:val="00B16844"/>
    <w:rsid w:val="00B16B6D"/>
    <w:rsid w:val="00B1757D"/>
    <w:rsid w:val="00B1769C"/>
    <w:rsid w:val="00B21B0B"/>
    <w:rsid w:val="00B21E82"/>
    <w:rsid w:val="00B239A2"/>
    <w:rsid w:val="00B25B24"/>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D5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54EA"/>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3DF8"/>
    <w:rsid w:val="00CD4064"/>
    <w:rsid w:val="00CD56FC"/>
    <w:rsid w:val="00CD6277"/>
    <w:rsid w:val="00CD6461"/>
    <w:rsid w:val="00CE0E6E"/>
    <w:rsid w:val="00CE0EA5"/>
    <w:rsid w:val="00CE0F74"/>
    <w:rsid w:val="00CE23DC"/>
    <w:rsid w:val="00CE2A67"/>
    <w:rsid w:val="00CE2E0D"/>
    <w:rsid w:val="00CE3B01"/>
    <w:rsid w:val="00CE503A"/>
    <w:rsid w:val="00CE546F"/>
    <w:rsid w:val="00CE68C3"/>
    <w:rsid w:val="00CF0757"/>
    <w:rsid w:val="00CF0B88"/>
    <w:rsid w:val="00CF0F2D"/>
    <w:rsid w:val="00CF0F72"/>
    <w:rsid w:val="00CF110C"/>
    <w:rsid w:val="00CF2211"/>
    <w:rsid w:val="00CF29AE"/>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12D9"/>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1DE0"/>
    <w:rsid w:val="00DC3C88"/>
    <w:rsid w:val="00DC400F"/>
    <w:rsid w:val="00DC4EBA"/>
    <w:rsid w:val="00DC655E"/>
    <w:rsid w:val="00DD009C"/>
    <w:rsid w:val="00DD0B06"/>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92"/>
    <w:rsid w:val="00EB33A1"/>
    <w:rsid w:val="00EB5B72"/>
    <w:rsid w:val="00EB6634"/>
    <w:rsid w:val="00EB69DE"/>
    <w:rsid w:val="00EB6B13"/>
    <w:rsid w:val="00EB6E45"/>
    <w:rsid w:val="00EC12C4"/>
    <w:rsid w:val="00EC1851"/>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524"/>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4EAD"/>
    <w:rsid w:val="00F650D4"/>
    <w:rsid w:val="00F6628B"/>
    <w:rsid w:val="00F67BDA"/>
    <w:rsid w:val="00F733FB"/>
    <w:rsid w:val="00F80EF4"/>
    <w:rsid w:val="00F81467"/>
    <w:rsid w:val="00F83E2A"/>
    <w:rsid w:val="00F85070"/>
    <w:rsid w:val="00F857A8"/>
    <w:rsid w:val="00F8691F"/>
    <w:rsid w:val="00F87167"/>
    <w:rsid w:val="00F92122"/>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60A3"/>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2066156">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86343251">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54AF-66F1-452F-9C63-D9C934B6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34</Pages>
  <Words>8551</Words>
  <Characters>51311</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59743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19</cp:revision>
  <cp:lastPrinted>2018-04-18T06:58:00Z</cp:lastPrinted>
  <dcterms:created xsi:type="dcterms:W3CDTF">2018-04-04T11:48:00Z</dcterms:created>
  <dcterms:modified xsi:type="dcterms:W3CDTF">2018-07-31T09:19:00Z</dcterms:modified>
</cp:coreProperties>
</file>