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E277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0452F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EE2779">
        <w:rPr>
          <w:rFonts w:eastAsiaTheme="minorHAnsi"/>
          <w:lang w:val="sr-Latn-RS"/>
        </w:rPr>
        <w:t>9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080567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E2779" w:rsidRPr="00EE2779">
        <w:rPr>
          <w:b/>
          <w:sz w:val="22"/>
          <w:szCs w:val="22"/>
          <w:lang w:val="sr-Cyrl-CS"/>
        </w:rPr>
        <w:t>Коштани цемент са 2 антибиотика</w:t>
      </w:r>
    </w:p>
    <w:p w:rsidR="00EE2779" w:rsidRPr="00EE2779" w:rsidRDefault="00EE2779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E2779" w:rsidRPr="00EE2779">
        <w:rPr>
          <w:sz w:val="22"/>
          <w:szCs w:val="22"/>
          <w:lang w:val="sr-Latn-RS"/>
        </w:rPr>
        <w:t>1.100.000,00</w:t>
      </w:r>
      <w:proofErr w:type="gramEnd"/>
      <w:r w:rsidR="00EE2779" w:rsidRPr="00EE2779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E2779" w:rsidRPr="00EE2779">
        <w:rPr>
          <w:sz w:val="22"/>
          <w:szCs w:val="22"/>
          <w:lang w:val="sr-Latn-RS"/>
        </w:rPr>
        <w:t xml:space="preserve">1.320.000,00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E2779" w:rsidRPr="00EE2779">
        <w:rPr>
          <w:sz w:val="22"/>
          <w:szCs w:val="22"/>
          <w:lang w:val="sr-Cyrl-RS"/>
        </w:rPr>
        <w:t>1.100.000</w:t>
      </w:r>
      <w:proofErr w:type="gramStart"/>
      <w:r w:rsidR="00EE2779" w:rsidRPr="00EE2779">
        <w:rPr>
          <w:sz w:val="22"/>
          <w:szCs w:val="22"/>
          <w:lang w:val="sr-Cyrl-RS"/>
        </w:rPr>
        <w:t>,00</w:t>
      </w:r>
      <w:proofErr w:type="gramEnd"/>
      <w:r w:rsidR="00EE2779" w:rsidRPr="00EE2779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EE2779" w:rsidRPr="00EE2779">
        <w:rPr>
          <w:sz w:val="22"/>
          <w:szCs w:val="22"/>
          <w:lang w:val="sr-Cyrl-RS"/>
        </w:rPr>
        <w:t>1.100.000</w:t>
      </w:r>
      <w:proofErr w:type="gramStart"/>
      <w:r w:rsidR="00EE2779" w:rsidRPr="00EE2779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E2779" w:rsidRPr="00EE2779">
        <w:rPr>
          <w:sz w:val="22"/>
          <w:szCs w:val="22"/>
          <w:lang w:val="sr-Cyrl-RS"/>
        </w:rPr>
        <w:t>1.100.000</w:t>
      </w:r>
      <w:proofErr w:type="gramStart"/>
      <w:r w:rsidR="00EE2779" w:rsidRPr="00EE2779">
        <w:rPr>
          <w:sz w:val="22"/>
          <w:szCs w:val="22"/>
          <w:lang w:val="sr-Cyrl-RS"/>
        </w:rPr>
        <w:t>,00</w:t>
      </w:r>
      <w:proofErr w:type="gramEnd"/>
      <w:r w:rsidR="00EE2779" w:rsidRPr="00EE2779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E2779" w:rsidRPr="00EE2779">
        <w:rPr>
          <w:sz w:val="22"/>
          <w:szCs w:val="22"/>
          <w:lang w:val="sr-Cyrl-RS"/>
        </w:rPr>
        <w:t xml:space="preserve">1.100.000,00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0452F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0452F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0452F">
        <w:rPr>
          <w:rFonts w:eastAsiaTheme="minorHAnsi"/>
          <w:sz w:val="22"/>
          <w:szCs w:val="22"/>
          <w:lang w:val="sr-Latn-RS"/>
        </w:rPr>
        <w:t>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0452F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95777" w:rsidRDefault="0060452F" w:rsidP="0060452F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„ECOTRADE BG“ д.о.о. </w:t>
      </w:r>
      <w:r w:rsidRPr="0060452F">
        <w:rPr>
          <w:sz w:val="22"/>
          <w:szCs w:val="22"/>
          <w:lang w:val="sr-Cyrl-RS"/>
        </w:rPr>
        <w:t>ул. Страхињића Бана бр. 3, Ниш</w:t>
      </w:r>
    </w:p>
    <w:p w:rsidR="0060452F" w:rsidRPr="0060452F" w:rsidRDefault="0060452F" w:rsidP="0060452F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0567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777"/>
    <w:rsid w:val="005E16DB"/>
    <w:rsid w:val="005F1963"/>
    <w:rsid w:val="005F7061"/>
    <w:rsid w:val="005F76A1"/>
    <w:rsid w:val="0060452F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E277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2016-04-08T09:37:00Z</dcterms:created>
  <dcterms:modified xsi:type="dcterms:W3CDTF">2018-08-03T10:05:00Z</dcterms:modified>
</cp:coreProperties>
</file>