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5pt" o:ole="">
                  <v:imagedata r:id="rId8" o:title=""/>
                </v:shape>
                <o:OLEObject Type="Embed" ProgID="PBrush" ShapeID="_x0000_i1025" DrawAspect="Content" ObjectID="_1594626304" r:id="rId9"/>
              </w:object>
            </w:r>
          </w:p>
        </w:tc>
        <w:tc>
          <w:tcPr>
            <w:tcW w:w="7501" w:type="dxa"/>
          </w:tcPr>
          <w:p w:rsidR="009C505A" w:rsidRPr="003131F6" w:rsidRDefault="009C505A" w:rsidP="009C505A">
            <w:pPr>
              <w:pStyle w:val="Heading1"/>
              <w:jc w:val="center"/>
              <w:rPr>
                <w:sz w:val="32"/>
              </w:rPr>
            </w:pPr>
            <w:bookmarkStart w:id="0" w:name="_Toc364158540"/>
            <w:bookmarkStart w:id="1" w:name="_Toc48927655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F21727" w:rsidRDefault="00F21727" w:rsidP="00F21727">
      <w:pPr>
        <w:pStyle w:val="Footer"/>
        <w:tabs>
          <w:tab w:val="left" w:pos="720"/>
        </w:tabs>
        <w:spacing w:after="4000"/>
        <w:ind w:right="-64"/>
        <w:rPr>
          <w:b/>
          <w:noProof/>
        </w:rPr>
      </w:pPr>
      <w:r>
        <w:rPr>
          <w:b/>
          <w:noProof/>
        </w:rPr>
        <w:t xml:space="preserve">Број: 180-18-О/1 </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54AE0" w:rsidRDefault="00854AE0" w:rsidP="00B174B8">
      <w:pPr>
        <w:pStyle w:val="Footer"/>
        <w:jc w:val="center"/>
        <w:rPr>
          <w:b/>
          <w:noProof/>
          <w:sz w:val="28"/>
          <w:szCs w:val="28"/>
        </w:rPr>
      </w:pPr>
      <w:r w:rsidRPr="00854AE0">
        <w:rPr>
          <w:b/>
          <w:sz w:val="28"/>
          <w:szCs w:val="28"/>
          <w:lang w:val="sr-Cyrl-CS"/>
        </w:rPr>
        <w:t>Набавка</w:t>
      </w:r>
      <w:r w:rsidRPr="00854AE0">
        <w:rPr>
          <w:b/>
          <w:sz w:val="28"/>
          <w:szCs w:val="28"/>
        </w:rPr>
        <w:t xml:space="preserve"> </w:t>
      </w:r>
      <w:r w:rsidR="00B174B8" w:rsidRPr="00DA098A">
        <w:rPr>
          <w:b/>
          <w:sz w:val="28"/>
          <w:szCs w:val="28"/>
          <w:lang w:val="sr-Cyrl-CS"/>
        </w:rPr>
        <w:t>вокалних протеза за потребе Клиничког центра Војводине</w:t>
      </w:r>
    </w:p>
    <w:p w:rsidR="00854AE0" w:rsidRPr="00BE4DC6" w:rsidRDefault="00854AE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21727">
        <w:rPr>
          <w:b/>
          <w:noProof/>
          <w:sz w:val="28"/>
          <w:szCs w:val="28"/>
        </w:rPr>
        <w:t>180-18</w:t>
      </w:r>
      <w:r w:rsidR="00E94C66">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21727"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21727">
        <w:rPr>
          <w:b/>
          <w:noProof/>
        </w:rPr>
        <w:t>август</w:t>
      </w:r>
      <w:r w:rsidR="003D311C">
        <w:rPr>
          <w:b/>
          <w:noProof/>
        </w:rPr>
        <w:t xml:space="preserve"> </w:t>
      </w:r>
      <w:r w:rsidR="002174BB">
        <w:rPr>
          <w:b/>
          <w:noProof/>
        </w:rPr>
        <w:t>20</w:t>
      </w:r>
      <w:r w:rsidR="00BE4DC6">
        <w:rPr>
          <w:b/>
          <w:noProof/>
        </w:rPr>
        <w:t>1</w:t>
      </w:r>
      <w:r w:rsidR="00F21727">
        <w:rPr>
          <w:b/>
          <w:noProof/>
        </w:rPr>
        <w:t>8</w:t>
      </w:r>
      <w:r w:rsidRPr="00734367">
        <w:rPr>
          <w:b/>
          <w:noProof/>
        </w:rPr>
        <w:t>.</w:t>
      </w:r>
      <w:r w:rsidR="00F21727">
        <w:rPr>
          <w:b/>
          <w:noProof/>
        </w:rPr>
        <w:t xml:space="preserve"> године</w:t>
      </w:r>
    </w:p>
    <w:p w:rsidR="005B4BDC" w:rsidRPr="00E45538" w:rsidRDefault="00B60424" w:rsidP="007E20F9">
      <w:pPr>
        <w:jc w:val="both"/>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E20F9" w:rsidRPr="00B174B8"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E20F9">
        <w:rPr>
          <w:b/>
          <w:noProof/>
        </w:rPr>
        <w:t xml:space="preserve"> </w:t>
      </w:r>
      <w:r w:rsidR="00F21727">
        <w:rPr>
          <w:b/>
          <w:noProof/>
        </w:rPr>
        <w:t>180-18</w:t>
      </w:r>
      <w:r w:rsidR="00E94C66">
        <w:rPr>
          <w:b/>
          <w:noProof/>
        </w:rPr>
        <w:t>-О</w:t>
      </w:r>
      <w:r w:rsidR="0023541D">
        <w:rPr>
          <w:b/>
          <w:noProof/>
        </w:rPr>
        <w:t xml:space="preserve"> </w:t>
      </w:r>
      <w:r w:rsidRPr="00E13123">
        <w:rPr>
          <w:b/>
          <w:noProof/>
        </w:rPr>
        <w:t xml:space="preserve">- </w:t>
      </w:r>
      <w:r w:rsidR="00854AE0">
        <w:rPr>
          <w:b/>
          <w:lang w:val="sr-Cyrl-CS"/>
        </w:rPr>
        <w:t>Набавка</w:t>
      </w:r>
      <w:r w:rsidR="00854AE0">
        <w:rPr>
          <w:b/>
        </w:rPr>
        <w:t xml:space="preserve"> </w:t>
      </w:r>
    </w:p>
    <w:p w:rsidR="000B3808" w:rsidRPr="00B174B8" w:rsidRDefault="00B174B8" w:rsidP="00761F79">
      <w:pPr>
        <w:pStyle w:val="Footer"/>
        <w:jc w:val="center"/>
        <w:rPr>
          <w:b/>
          <w:noProof/>
        </w:rPr>
      </w:pPr>
      <w:r w:rsidRPr="00B174B8">
        <w:rPr>
          <w:b/>
          <w:lang w:val="sr-Cyrl-CS"/>
        </w:rPr>
        <w:t>вокалних протеза за потребе Клиничког центра Војводине</w:t>
      </w:r>
      <w:r w:rsidRPr="00B174B8">
        <w:rPr>
          <w:b/>
          <w:noProof/>
          <w:lang w:val="sr-Cyrl-CS"/>
        </w:rPr>
        <w:t xml:space="preserve"> </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041C04" w:rsidRDefault="00224E5C">
          <w:pPr>
            <w:pStyle w:val="TOC1"/>
            <w:rPr>
              <w:rFonts w:asciiTheme="minorHAnsi" w:eastAsiaTheme="minorEastAsia" w:hAnsiTheme="minorHAnsi" w:cstheme="minorBidi"/>
              <w:sz w:val="22"/>
              <w:szCs w:val="22"/>
              <w:lang w:val="en-US"/>
            </w:rPr>
          </w:pPr>
          <w:r w:rsidRPr="00224E5C">
            <w:fldChar w:fldCharType="begin"/>
          </w:r>
          <w:r w:rsidR="009B75C5">
            <w:instrText xml:space="preserve"> TOC \o "1-3" \h \z \u </w:instrText>
          </w:r>
          <w:r w:rsidRPr="00224E5C">
            <w:fldChar w:fldCharType="separate"/>
          </w:r>
          <w:hyperlink w:anchor="_Toc489276552" w:history="1">
            <w:r w:rsidR="00041C04" w:rsidRPr="00F37B13">
              <w:rPr>
                <w:rStyle w:val="Hyperlink"/>
              </w:rPr>
              <w:t>КЛИНИЧКИ ЦЕНТАР ВОЈВОДИНЕ</w:t>
            </w:r>
            <w:r w:rsidR="00041C04">
              <w:rPr>
                <w:webHidden/>
              </w:rPr>
              <w:tab/>
            </w:r>
            <w:r>
              <w:rPr>
                <w:webHidden/>
              </w:rPr>
              <w:fldChar w:fldCharType="begin"/>
            </w:r>
            <w:r w:rsidR="00041C04">
              <w:rPr>
                <w:webHidden/>
              </w:rPr>
              <w:instrText xml:space="preserve"> PAGEREF _Toc489276552 \h </w:instrText>
            </w:r>
            <w:r>
              <w:rPr>
                <w:webHidden/>
              </w:rPr>
            </w:r>
            <w:r>
              <w:rPr>
                <w:webHidden/>
              </w:rPr>
              <w:fldChar w:fldCharType="separate"/>
            </w:r>
            <w:r w:rsidR="003760D1">
              <w:rPr>
                <w:webHidden/>
              </w:rPr>
              <w:t>1</w:t>
            </w:r>
            <w:r>
              <w:rPr>
                <w:webHidden/>
              </w:rPr>
              <w:fldChar w:fldCharType="end"/>
            </w:r>
          </w:hyperlink>
        </w:p>
        <w:p w:rsidR="00041C04" w:rsidRDefault="00224E5C" w:rsidP="00615E9C">
          <w:pPr>
            <w:pStyle w:val="TOC2"/>
            <w:numPr>
              <w:ilvl w:val="0"/>
              <w:numId w:val="36"/>
            </w:numPr>
            <w:tabs>
              <w:tab w:val="left" w:pos="660"/>
              <w:tab w:val="right" w:leader="dot" w:pos="9040"/>
            </w:tabs>
            <w:rPr>
              <w:rFonts w:asciiTheme="minorHAnsi" w:eastAsiaTheme="minorEastAsia" w:hAnsiTheme="minorHAnsi" w:cstheme="minorBidi"/>
              <w:noProof/>
              <w:sz w:val="22"/>
              <w:szCs w:val="22"/>
              <w:lang w:val="en-US"/>
            </w:rPr>
          </w:pPr>
          <w:hyperlink w:anchor="_Toc489276553" w:history="1">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ОПШТИ ПОДАЦИ О НАБАВЦИ</w:t>
            </w:r>
            <w:r w:rsidR="00041C04">
              <w:rPr>
                <w:noProof/>
                <w:webHidden/>
              </w:rPr>
              <w:tab/>
            </w:r>
            <w:r>
              <w:rPr>
                <w:noProof/>
                <w:webHidden/>
              </w:rPr>
              <w:fldChar w:fldCharType="begin"/>
            </w:r>
            <w:r w:rsidR="00041C04">
              <w:rPr>
                <w:noProof/>
                <w:webHidden/>
              </w:rPr>
              <w:instrText xml:space="preserve"> PAGEREF _Toc489276553 \h </w:instrText>
            </w:r>
            <w:r>
              <w:rPr>
                <w:noProof/>
                <w:webHidden/>
              </w:rPr>
            </w:r>
            <w:r>
              <w:rPr>
                <w:noProof/>
                <w:webHidden/>
              </w:rPr>
              <w:fldChar w:fldCharType="separate"/>
            </w:r>
            <w:r w:rsidR="003760D1">
              <w:rPr>
                <w:noProof/>
                <w:webHidden/>
              </w:rPr>
              <w:t>3</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4" w:history="1">
            <w:r w:rsidR="00041C04" w:rsidRPr="00F37B13">
              <w:rPr>
                <w:rStyle w:val="Hyperlink"/>
                <w:noProof/>
                <w:lang w:val="sl-SI"/>
              </w:rPr>
              <w:t>2.</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ПОДАЦИ О ПРЕДМЕТУ ЈАВНЕ НАБАВКЕ</w:t>
            </w:r>
            <w:r w:rsidR="00041C04">
              <w:rPr>
                <w:noProof/>
                <w:webHidden/>
              </w:rPr>
              <w:tab/>
            </w:r>
            <w:r>
              <w:rPr>
                <w:noProof/>
                <w:webHidden/>
              </w:rPr>
              <w:fldChar w:fldCharType="begin"/>
            </w:r>
            <w:r w:rsidR="00041C04">
              <w:rPr>
                <w:noProof/>
                <w:webHidden/>
              </w:rPr>
              <w:instrText xml:space="preserve"> PAGEREF _Toc489276554 \h </w:instrText>
            </w:r>
            <w:r>
              <w:rPr>
                <w:noProof/>
                <w:webHidden/>
              </w:rPr>
            </w:r>
            <w:r>
              <w:rPr>
                <w:noProof/>
                <w:webHidden/>
              </w:rPr>
              <w:fldChar w:fldCharType="separate"/>
            </w:r>
            <w:r w:rsidR="003760D1">
              <w:rPr>
                <w:noProof/>
                <w:webHidden/>
              </w:rPr>
              <w:t>4</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5" w:history="1">
            <w:r w:rsidR="00041C04" w:rsidRPr="00F37B13">
              <w:rPr>
                <w:rStyle w:val="Hyperlink"/>
                <w:noProof/>
              </w:rPr>
              <w:t>3.</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ОПИС ПРЕДМЕТА ЈАВНЕ НАБАВКЕ</w:t>
            </w:r>
            <w:r w:rsidR="00041C04">
              <w:rPr>
                <w:noProof/>
                <w:webHidden/>
              </w:rPr>
              <w:tab/>
            </w:r>
            <w:r>
              <w:rPr>
                <w:noProof/>
                <w:webHidden/>
              </w:rPr>
              <w:fldChar w:fldCharType="begin"/>
            </w:r>
            <w:r w:rsidR="00041C04">
              <w:rPr>
                <w:noProof/>
                <w:webHidden/>
              </w:rPr>
              <w:instrText xml:space="preserve"> PAGEREF _Toc489276555 \h </w:instrText>
            </w:r>
            <w:r>
              <w:rPr>
                <w:noProof/>
                <w:webHidden/>
              </w:rPr>
            </w:r>
            <w:r>
              <w:rPr>
                <w:noProof/>
                <w:webHidden/>
              </w:rPr>
              <w:fldChar w:fldCharType="separate"/>
            </w:r>
            <w:r w:rsidR="003760D1">
              <w:rPr>
                <w:noProof/>
                <w:webHidden/>
              </w:rPr>
              <w:t>5</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6" w:history="1">
            <w:r w:rsidR="00041C04" w:rsidRPr="00F37B13">
              <w:rPr>
                <w:rStyle w:val="Hyperlink"/>
                <w:noProof/>
              </w:rPr>
              <w:t>4.</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УСЛОВИ ЗА УЧЕШЋЕ У ПОСТУПКУ ЈАВНЕ НАБАВКЕ ИЗ ЧЛ. 75. И 76. ЗАКОНА И УПУТСТВО КАКО СЕ ДОКАЗУЈЕ ИСПУЊЕНОСТ ТИХ УСЛОВА</w:t>
            </w:r>
            <w:r w:rsidR="00041C04">
              <w:rPr>
                <w:noProof/>
                <w:webHidden/>
              </w:rPr>
              <w:tab/>
            </w:r>
            <w:r>
              <w:rPr>
                <w:noProof/>
                <w:webHidden/>
              </w:rPr>
              <w:fldChar w:fldCharType="begin"/>
            </w:r>
            <w:r w:rsidR="00041C04">
              <w:rPr>
                <w:noProof/>
                <w:webHidden/>
              </w:rPr>
              <w:instrText xml:space="preserve"> PAGEREF _Toc489276556 \h </w:instrText>
            </w:r>
            <w:r>
              <w:rPr>
                <w:noProof/>
                <w:webHidden/>
              </w:rPr>
            </w:r>
            <w:r>
              <w:rPr>
                <w:noProof/>
                <w:webHidden/>
              </w:rPr>
              <w:fldChar w:fldCharType="separate"/>
            </w:r>
            <w:r w:rsidR="003760D1">
              <w:rPr>
                <w:noProof/>
                <w:webHidden/>
              </w:rPr>
              <w:t>6</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7" w:history="1">
            <w:r w:rsidR="00041C04" w:rsidRPr="00F37B13">
              <w:rPr>
                <w:rStyle w:val="Hyperlink"/>
                <w:noProof/>
              </w:rPr>
              <w:t>5.</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УПУТСТВО ПОНУЂАЧИМА КАКО ДА САЧИНЕ ПОНУДУ</w:t>
            </w:r>
            <w:r w:rsidR="00041C04">
              <w:rPr>
                <w:noProof/>
                <w:webHidden/>
              </w:rPr>
              <w:tab/>
            </w:r>
            <w:r>
              <w:rPr>
                <w:noProof/>
                <w:webHidden/>
              </w:rPr>
              <w:fldChar w:fldCharType="begin"/>
            </w:r>
            <w:r w:rsidR="00041C04">
              <w:rPr>
                <w:noProof/>
                <w:webHidden/>
              </w:rPr>
              <w:instrText xml:space="preserve"> PAGEREF _Toc489276557 \h </w:instrText>
            </w:r>
            <w:r>
              <w:rPr>
                <w:noProof/>
                <w:webHidden/>
              </w:rPr>
            </w:r>
            <w:r>
              <w:rPr>
                <w:noProof/>
                <w:webHidden/>
              </w:rPr>
              <w:fldChar w:fldCharType="separate"/>
            </w:r>
            <w:r w:rsidR="003760D1">
              <w:rPr>
                <w:noProof/>
                <w:webHidden/>
              </w:rPr>
              <w:t>9</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8" w:history="1">
            <w:r w:rsidR="00041C04" w:rsidRPr="00F37B13">
              <w:rPr>
                <w:rStyle w:val="Hyperlink"/>
                <w:noProof/>
              </w:rPr>
              <w:t>6.</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РАЗРАДА КРИТЕРИЈУМА</w:t>
            </w:r>
            <w:r w:rsidR="00041C04">
              <w:rPr>
                <w:noProof/>
                <w:webHidden/>
              </w:rPr>
              <w:tab/>
            </w:r>
            <w:r>
              <w:rPr>
                <w:noProof/>
                <w:webHidden/>
              </w:rPr>
              <w:fldChar w:fldCharType="begin"/>
            </w:r>
            <w:r w:rsidR="00041C04">
              <w:rPr>
                <w:noProof/>
                <w:webHidden/>
              </w:rPr>
              <w:instrText xml:space="preserve"> PAGEREF _Toc489276558 \h </w:instrText>
            </w:r>
            <w:r>
              <w:rPr>
                <w:noProof/>
                <w:webHidden/>
              </w:rPr>
            </w:r>
            <w:r>
              <w:rPr>
                <w:noProof/>
                <w:webHidden/>
              </w:rPr>
              <w:fldChar w:fldCharType="separate"/>
            </w:r>
            <w:r w:rsidR="003760D1">
              <w:rPr>
                <w:noProof/>
                <w:webHidden/>
              </w:rPr>
              <w:t>19</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60" w:history="1">
            <w:r w:rsidR="00041C04" w:rsidRPr="00F37B13">
              <w:rPr>
                <w:rStyle w:val="Hyperlink"/>
                <w:noProof/>
              </w:rPr>
              <w:t>7.</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МОДЕЛ УГОВОРА</w:t>
            </w:r>
            <w:r w:rsidR="00041C04">
              <w:rPr>
                <w:noProof/>
                <w:webHidden/>
              </w:rPr>
              <w:tab/>
            </w:r>
            <w:r>
              <w:rPr>
                <w:noProof/>
                <w:webHidden/>
              </w:rPr>
              <w:fldChar w:fldCharType="begin"/>
            </w:r>
            <w:r w:rsidR="00041C04">
              <w:rPr>
                <w:noProof/>
                <w:webHidden/>
              </w:rPr>
              <w:instrText xml:space="preserve"> PAGEREF _Toc489276560 \h </w:instrText>
            </w:r>
            <w:r>
              <w:rPr>
                <w:noProof/>
                <w:webHidden/>
              </w:rPr>
            </w:r>
            <w:r>
              <w:rPr>
                <w:noProof/>
                <w:webHidden/>
              </w:rPr>
              <w:fldChar w:fldCharType="separate"/>
            </w:r>
            <w:r w:rsidR="003760D1">
              <w:rPr>
                <w:noProof/>
                <w:webHidden/>
              </w:rPr>
              <w:t>21</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3" w:history="1">
            <w:r w:rsidR="00041C04" w:rsidRPr="00F37B13">
              <w:rPr>
                <w:rStyle w:val="Hyperlink"/>
                <w:noProof/>
              </w:rPr>
              <w:t>8.</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ИЗЈАВА О НЕЗАВИСНОЈ ПОНУДИ</w:t>
            </w:r>
            <w:r w:rsidR="00041C04">
              <w:rPr>
                <w:noProof/>
                <w:webHidden/>
              </w:rPr>
              <w:tab/>
            </w:r>
            <w:r>
              <w:rPr>
                <w:noProof/>
                <w:webHidden/>
              </w:rPr>
              <w:fldChar w:fldCharType="begin"/>
            </w:r>
            <w:r w:rsidR="00041C04">
              <w:rPr>
                <w:noProof/>
                <w:webHidden/>
              </w:rPr>
              <w:instrText xml:space="preserve"> PAGEREF _Toc489276583 \h </w:instrText>
            </w:r>
            <w:r>
              <w:rPr>
                <w:noProof/>
                <w:webHidden/>
              </w:rPr>
            </w:r>
            <w:r>
              <w:rPr>
                <w:noProof/>
                <w:webHidden/>
              </w:rPr>
              <w:fldChar w:fldCharType="separate"/>
            </w:r>
            <w:r w:rsidR="003760D1">
              <w:rPr>
                <w:noProof/>
                <w:webHidden/>
              </w:rPr>
              <w:t>27</w:t>
            </w:r>
            <w:r>
              <w:rPr>
                <w:noProof/>
                <w:webHidden/>
              </w:rPr>
              <w:fldChar w:fldCharType="end"/>
            </w:r>
          </w:hyperlink>
        </w:p>
        <w:p w:rsidR="00041C04" w:rsidRDefault="00224E5C">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4" w:history="1">
            <w:r w:rsidR="00041C04" w:rsidRPr="00F37B13">
              <w:rPr>
                <w:rStyle w:val="Hyperlink"/>
                <w:noProof/>
              </w:rPr>
              <w:t>9.</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ОБРАЗАЦ ИЗЈАВЕ О ПОШТОВАЊУ ОБАВЕЗА</w:t>
            </w:r>
            <w:r w:rsidR="00041C04">
              <w:rPr>
                <w:noProof/>
                <w:webHidden/>
              </w:rPr>
              <w:tab/>
            </w:r>
            <w:r>
              <w:rPr>
                <w:noProof/>
                <w:webHidden/>
              </w:rPr>
              <w:fldChar w:fldCharType="begin"/>
            </w:r>
            <w:r w:rsidR="00041C04">
              <w:rPr>
                <w:noProof/>
                <w:webHidden/>
              </w:rPr>
              <w:instrText xml:space="preserve"> PAGEREF _Toc489276584 \h </w:instrText>
            </w:r>
            <w:r>
              <w:rPr>
                <w:noProof/>
                <w:webHidden/>
              </w:rPr>
            </w:r>
            <w:r>
              <w:rPr>
                <w:noProof/>
                <w:webHidden/>
              </w:rPr>
              <w:fldChar w:fldCharType="separate"/>
            </w:r>
            <w:r w:rsidR="003760D1">
              <w:rPr>
                <w:noProof/>
                <w:webHidden/>
              </w:rPr>
              <w:t>28</w:t>
            </w:r>
            <w:r>
              <w:rPr>
                <w:noProof/>
                <w:webHidden/>
              </w:rPr>
              <w:fldChar w:fldCharType="end"/>
            </w:r>
          </w:hyperlink>
        </w:p>
        <w:p w:rsidR="00041C04" w:rsidRDefault="00224E5C">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5" w:history="1">
            <w:r w:rsidR="00041C04" w:rsidRPr="00F37B13">
              <w:rPr>
                <w:rStyle w:val="Hyperlink"/>
                <w:noProof/>
              </w:rPr>
              <w:t>10.</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СТРУКТУРЕ ПОНУЂЕНЕ ЦЕНЕ</w:t>
            </w:r>
            <w:r w:rsidR="00041C04">
              <w:rPr>
                <w:noProof/>
                <w:webHidden/>
              </w:rPr>
              <w:tab/>
            </w:r>
            <w:r>
              <w:rPr>
                <w:noProof/>
                <w:webHidden/>
              </w:rPr>
              <w:fldChar w:fldCharType="begin"/>
            </w:r>
            <w:r w:rsidR="00041C04">
              <w:rPr>
                <w:noProof/>
                <w:webHidden/>
              </w:rPr>
              <w:instrText xml:space="preserve"> PAGEREF _Toc489276585 \h </w:instrText>
            </w:r>
            <w:r>
              <w:rPr>
                <w:noProof/>
                <w:webHidden/>
              </w:rPr>
            </w:r>
            <w:r>
              <w:rPr>
                <w:noProof/>
                <w:webHidden/>
              </w:rPr>
              <w:fldChar w:fldCharType="separate"/>
            </w:r>
            <w:r w:rsidR="003760D1">
              <w:rPr>
                <w:noProof/>
                <w:webHidden/>
              </w:rPr>
              <w:t>29</w:t>
            </w:r>
            <w:r>
              <w:rPr>
                <w:noProof/>
                <w:webHidden/>
              </w:rPr>
              <w:fldChar w:fldCharType="end"/>
            </w:r>
          </w:hyperlink>
        </w:p>
        <w:p w:rsidR="00041C04" w:rsidRDefault="00224E5C">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6" w:history="1">
            <w:r w:rsidR="00041C04" w:rsidRPr="00F37B13">
              <w:rPr>
                <w:rStyle w:val="Hyperlink"/>
                <w:noProof/>
              </w:rPr>
              <w:t>11.</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ТРОШКОВА ПРИПРЕМЕ ПОНУДЕ</w:t>
            </w:r>
            <w:r w:rsidR="00041C04">
              <w:rPr>
                <w:noProof/>
                <w:webHidden/>
              </w:rPr>
              <w:tab/>
            </w:r>
            <w:r>
              <w:rPr>
                <w:noProof/>
                <w:webHidden/>
              </w:rPr>
              <w:fldChar w:fldCharType="begin"/>
            </w:r>
            <w:r w:rsidR="00041C04">
              <w:rPr>
                <w:noProof/>
                <w:webHidden/>
              </w:rPr>
              <w:instrText xml:space="preserve"> PAGEREF _Toc489276586 \h </w:instrText>
            </w:r>
            <w:r>
              <w:rPr>
                <w:noProof/>
                <w:webHidden/>
              </w:rPr>
            </w:r>
            <w:r>
              <w:rPr>
                <w:noProof/>
                <w:webHidden/>
              </w:rPr>
              <w:fldChar w:fldCharType="separate"/>
            </w:r>
            <w:r w:rsidR="003760D1">
              <w:rPr>
                <w:noProof/>
                <w:webHidden/>
              </w:rPr>
              <w:t>30</w:t>
            </w:r>
            <w:r>
              <w:rPr>
                <w:noProof/>
                <w:webHidden/>
              </w:rPr>
              <w:fldChar w:fldCharType="end"/>
            </w:r>
          </w:hyperlink>
        </w:p>
        <w:p w:rsidR="00041C04" w:rsidRDefault="00224E5C">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7" w:history="1">
            <w:r w:rsidR="00041C04" w:rsidRPr="00F37B13">
              <w:rPr>
                <w:rStyle w:val="Hyperlink"/>
                <w:noProof/>
              </w:rPr>
              <w:t>12.</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ПОНУДЕ</w:t>
            </w:r>
            <w:r w:rsidR="00041C04">
              <w:rPr>
                <w:noProof/>
                <w:webHidden/>
              </w:rPr>
              <w:tab/>
            </w:r>
            <w:r>
              <w:rPr>
                <w:noProof/>
                <w:webHidden/>
              </w:rPr>
              <w:fldChar w:fldCharType="begin"/>
            </w:r>
            <w:r w:rsidR="00041C04">
              <w:rPr>
                <w:noProof/>
                <w:webHidden/>
              </w:rPr>
              <w:instrText xml:space="preserve"> PAGEREF _Toc489276587 \h </w:instrText>
            </w:r>
            <w:r>
              <w:rPr>
                <w:noProof/>
                <w:webHidden/>
              </w:rPr>
            </w:r>
            <w:r>
              <w:rPr>
                <w:noProof/>
                <w:webHidden/>
              </w:rPr>
              <w:fldChar w:fldCharType="separate"/>
            </w:r>
            <w:r w:rsidR="003760D1">
              <w:rPr>
                <w:noProof/>
                <w:webHidden/>
              </w:rPr>
              <w:t>31</w:t>
            </w:r>
            <w:r>
              <w:rPr>
                <w:noProof/>
                <w:webHidden/>
              </w:rPr>
              <w:fldChar w:fldCharType="end"/>
            </w:r>
          </w:hyperlink>
        </w:p>
        <w:p w:rsidR="00041C04" w:rsidRDefault="00224E5C">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8" w:history="1">
            <w:r w:rsidR="00041C04" w:rsidRPr="00F37B13">
              <w:rPr>
                <w:rStyle w:val="Hyperlink"/>
                <w:noProof/>
              </w:rPr>
              <w:t>13.</w:t>
            </w:r>
            <w:r w:rsidR="00041C04">
              <w:rPr>
                <w:rFonts w:asciiTheme="minorHAnsi" w:eastAsiaTheme="minorEastAsia" w:hAnsiTheme="minorHAnsi" w:cstheme="minorBidi"/>
                <w:noProof/>
                <w:sz w:val="22"/>
                <w:szCs w:val="22"/>
                <w:lang w:val="en-US"/>
              </w:rPr>
              <w:tab/>
            </w:r>
            <w:r w:rsidR="00041C04" w:rsidRPr="00F37B13">
              <w:rPr>
                <w:rStyle w:val="Hyperlink"/>
                <w:noProof/>
              </w:rPr>
              <w:t>ОПШТИ ПОДАЦИ О ПОНУЂАЧУ ИЗ ГРУПЕ ПОНУЂАЧА</w:t>
            </w:r>
            <w:r w:rsidR="00041C04">
              <w:rPr>
                <w:noProof/>
                <w:webHidden/>
              </w:rPr>
              <w:tab/>
            </w:r>
            <w:r>
              <w:rPr>
                <w:noProof/>
                <w:webHidden/>
              </w:rPr>
              <w:fldChar w:fldCharType="begin"/>
            </w:r>
            <w:r w:rsidR="00041C04">
              <w:rPr>
                <w:noProof/>
                <w:webHidden/>
              </w:rPr>
              <w:instrText xml:space="preserve"> PAGEREF _Toc489276588 \h </w:instrText>
            </w:r>
            <w:r>
              <w:rPr>
                <w:noProof/>
                <w:webHidden/>
              </w:rPr>
            </w:r>
            <w:r>
              <w:rPr>
                <w:noProof/>
                <w:webHidden/>
              </w:rPr>
              <w:fldChar w:fldCharType="separate"/>
            </w:r>
            <w:r w:rsidR="003760D1">
              <w:rPr>
                <w:noProof/>
                <w:webHidden/>
              </w:rPr>
              <w:t>33</w:t>
            </w:r>
            <w:r>
              <w:rPr>
                <w:noProof/>
                <w:webHidden/>
              </w:rPr>
              <w:fldChar w:fldCharType="end"/>
            </w:r>
          </w:hyperlink>
        </w:p>
        <w:p w:rsidR="00041C04" w:rsidRDefault="00224E5C">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9" w:history="1">
            <w:r w:rsidR="00041C04" w:rsidRPr="00F37B13">
              <w:rPr>
                <w:rStyle w:val="Hyperlink"/>
                <w:noProof/>
              </w:rPr>
              <w:t>14.</w:t>
            </w:r>
            <w:r w:rsidR="00041C04">
              <w:rPr>
                <w:rFonts w:asciiTheme="minorHAnsi" w:eastAsiaTheme="minorEastAsia" w:hAnsiTheme="minorHAnsi" w:cstheme="minorBidi"/>
                <w:noProof/>
                <w:sz w:val="22"/>
                <w:szCs w:val="22"/>
                <w:lang w:val="en-US"/>
              </w:rPr>
              <w:tab/>
            </w:r>
            <w:r w:rsidR="00041C04" w:rsidRPr="00F37B13">
              <w:rPr>
                <w:rStyle w:val="Hyperlink"/>
                <w:noProof/>
              </w:rPr>
              <w:t>ОПШТИ ПОДАЦИ О ПОДИЗВОЂАЧИМА</w:t>
            </w:r>
            <w:r w:rsidR="00041C04">
              <w:rPr>
                <w:noProof/>
                <w:webHidden/>
              </w:rPr>
              <w:tab/>
            </w:r>
            <w:r>
              <w:rPr>
                <w:noProof/>
                <w:webHidden/>
              </w:rPr>
              <w:fldChar w:fldCharType="begin"/>
            </w:r>
            <w:r w:rsidR="00041C04">
              <w:rPr>
                <w:noProof/>
                <w:webHidden/>
              </w:rPr>
              <w:instrText xml:space="preserve"> PAGEREF _Toc489276589 \h </w:instrText>
            </w:r>
            <w:r>
              <w:rPr>
                <w:noProof/>
                <w:webHidden/>
              </w:rPr>
            </w:r>
            <w:r>
              <w:rPr>
                <w:noProof/>
                <w:webHidden/>
              </w:rPr>
              <w:fldChar w:fldCharType="separate"/>
            </w:r>
            <w:r w:rsidR="003760D1">
              <w:rPr>
                <w:noProof/>
                <w:webHidden/>
              </w:rPr>
              <w:t>34</w:t>
            </w:r>
            <w:r>
              <w:rPr>
                <w:noProof/>
                <w:webHidden/>
              </w:rPr>
              <w:fldChar w:fldCharType="end"/>
            </w:r>
          </w:hyperlink>
        </w:p>
        <w:p w:rsidR="009B75C5" w:rsidRDefault="00224E5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9276553"/>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21727" w:rsidRDefault="00F21727" w:rsidP="00F21727">
            <w:pPr>
              <w:pStyle w:val="Footer"/>
              <w:jc w:val="both"/>
              <w:rPr>
                <w:b/>
              </w:rPr>
            </w:pPr>
            <w:r>
              <w:rPr>
                <w:b/>
              </w:rPr>
              <w:t>180-18</w:t>
            </w:r>
            <w:r w:rsidR="00E94C66">
              <w:rPr>
                <w:b/>
              </w:rPr>
              <w:t>-О</w:t>
            </w:r>
            <w:r w:rsidR="00734367" w:rsidRPr="00734367">
              <w:t xml:space="preserve"> </w:t>
            </w:r>
            <w:r w:rsidR="00B84C11" w:rsidRPr="00734367">
              <w:t xml:space="preserve">је </w:t>
            </w:r>
            <w:r>
              <w:rPr>
                <w:b/>
                <w:lang w:val="sr-Cyrl-CS"/>
              </w:rPr>
              <w:t>н</w:t>
            </w:r>
            <w:r w:rsidRPr="00464045">
              <w:rPr>
                <w:b/>
                <w:lang w:val="sr-Cyrl-CS"/>
              </w:rPr>
              <w:t>абавка</w:t>
            </w:r>
            <w:r w:rsidRPr="00464045">
              <w:rPr>
                <w:b/>
              </w:rPr>
              <w:t xml:space="preserve"> вокалних протеза за потребе Клиничког центра Војводине</w:t>
            </w:r>
            <w:r>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9276554"/>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4061EF" w:rsidRPr="004061EF" w:rsidRDefault="004061EF"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21727" w:rsidRDefault="00B84C11" w:rsidP="00F21727">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21727">
              <w:rPr>
                <w:b/>
              </w:rPr>
              <w:t>180-18</w:t>
            </w:r>
            <w:r w:rsidR="00E94C66">
              <w:rPr>
                <w:b/>
              </w:rPr>
              <w:t>-О</w:t>
            </w:r>
            <w:r w:rsidR="0023541D" w:rsidRPr="00B174B8">
              <w:t xml:space="preserve"> </w:t>
            </w:r>
            <w:r w:rsidRPr="00B174B8">
              <w:t xml:space="preserve">је </w:t>
            </w:r>
            <w:r w:rsidR="00F21727">
              <w:rPr>
                <w:b/>
                <w:lang w:val="sr-Cyrl-CS"/>
              </w:rPr>
              <w:t>н</w:t>
            </w:r>
            <w:r w:rsidR="00F21727" w:rsidRPr="00464045">
              <w:rPr>
                <w:b/>
                <w:lang w:val="sr-Cyrl-CS"/>
              </w:rPr>
              <w:t>абавка</w:t>
            </w:r>
            <w:r w:rsidR="00F21727" w:rsidRPr="00464045">
              <w:rPr>
                <w:b/>
              </w:rPr>
              <w:t xml:space="preserve"> вокалних протеза за потребе Клиничког центра Војводине</w:t>
            </w:r>
            <w:r w:rsidR="00F21727">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4061EF" w:rsidRPr="004061EF" w:rsidRDefault="004061EF" w:rsidP="004061EF">
            <w:pPr>
              <w:rPr>
                <w:noProof/>
                <w:lang w:val="ru-RU"/>
              </w:rPr>
            </w:pPr>
            <w:r w:rsidRPr="004061EF">
              <w:rPr>
                <w:noProof/>
                <w:lang w:val="ru-RU"/>
              </w:rPr>
              <w:t>33140000 – медицински потрошни материјал</w:t>
            </w:r>
          </w:p>
          <w:p w:rsidR="00B84C11" w:rsidRPr="000E5367" w:rsidRDefault="004061EF" w:rsidP="004061EF">
            <w:pPr>
              <w:rPr>
                <w:noProof/>
              </w:rPr>
            </w:pPr>
            <w:r w:rsidRPr="004061EF">
              <w:rPr>
                <w:noProof/>
                <w:lang w:val="ru-RU"/>
              </w:rPr>
              <w:t>331</w:t>
            </w:r>
            <w:r w:rsidRPr="004061EF">
              <w:rPr>
                <w:noProof/>
              </w:rPr>
              <w:t>800</w:t>
            </w:r>
            <w:r w:rsidRPr="004061EF">
              <w:rPr>
                <w:noProof/>
                <w:lang w:val="ru-RU"/>
              </w:rPr>
              <w:t xml:space="preserve">00 – </w:t>
            </w:r>
            <w:r w:rsidR="00DA2BF4">
              <w:rPr>
                <w:noProof/>
                <w:lang w:val="ru-RU"/>
              </w:rPr>
              <w:t>функционална подршка</w:t>
            </w:r>
          </w:p>
        </w:tc>
      </w:tr>
    </w:tbl>
    <w:p w:rsidR="003D311C" w:rsidRDefault="003D311C" w:rsidP="00B84C11">
      <w:pPr>
        <w:rPr>
          <w:b/>
          <w:noProof/>
          <w:lang w:val="sr-Cyrl-CS"/>
        </w:rPr>
      </w:pPr>
    </w:p>
    <w:p w:rsidR="004061EF" w:rsidRPr="004061EF" w:rsidRDefault="004061EF" w:rsidP="00B84C11">
      <w:pPr>
        <w:rPr>
          <w:b/>
          <w:noProof/>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D1462D" w:rsidRDefault="00D1462D" w:rsidP="00B84C11">
      <w:pPr>
        <w:rPr>
          <w:b/>
          <w:noProof/>
          <w:lang w:val="sr-Cyrl-CS"/>
        </w:rPr>
      </w:pPr>
    </w:p>
    <w:p w:rsidR="004061EF" w:rsidRPr="00D1462D" w:rsidRDefault="004061EF"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89276555"/>
      <w:r>
        <w:rPr>
          <w:noProof/>
        </w:rPr>
        <w:lastRenderedPageBreak/>
        <w:t>ОПИС ПРЕДМЕТА ЈАВНЕ НАБАВКЕ</w:t>
      </w:r>
      <w:bookmarkEnd w:id="14"/>
      <w:bookmarkEnd w:id="15"/>
    </w:p>
    <w:p w:rsidR="008E3013" w:rsidRDefault="008E3013" w:rsidP="00E43FAE">
      <w:pPr>
        <w:jc w:val="center"/>
        <w:rPr>
          <w:i/>
          <w:noProof/>
        </w:rPr>
      </w:pPr>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B174B8" w:rsidRDefault="00B174B8" w:rsidP="00B174B8">
      <w:pPr>
        <w:pStyle w:val="Footer"/>
        <w:jc w:val="both"/>
      </w:pPr>
      <w:r w:rsidRPr="00673775">
        <w:t xml:space="preserve">Предмет ове јавне набавке </w:t>
      </w:r>
      <w:r>
        <w:rPr>
          <w:noProof/>
        </w:rPr>
        <w:t>су</w:t>
      </w:r>
      <w:r w:rsidRPr="00DA098A">
        <w:t xml:space="preserve"> вокалн</w:t>
      </w:r>
      <w:r>
        <w:t>е протезе</w:t>
      </w:r>
      <w:r w:rsidRPr="00DA098A">
        <w:t xml:space="preserve"> за потребе Клиничког центра Војводине</w:t>
      </w:r>
      <w:r>
        <w:t>.</w:t>
      </w:r>
    </w:p>
    <w:p w:rsidR="00B174B8" w:rsidRDefault="00B174B8" w:rsidP="00B174B8">
      <w:pPr>
        <w:pStyle w:val="Footer"/>
        <w:jc w:val="both"/>
      </w:pPr>
    </w:p>
    <w:p w:rsidR="00B174B8" w:rsidRPr="009D20A6" w:rsidRDefault="00B174B8" w:rsidP="00276F16">
      <w:pPr>
        <w:ind w:firstLine="360"/>
        <w:jc w:val="both"/>
        <w:rPr>
          <w:noProof/>
        </w:rPr>
      </w:pPr>
      <w:r w:rsidRPr="009D20A6">
        <w:rPr>
          <w:noProof/>
        </w:rPr>
        <w:t>Говорне протезе и пратећи уградни материјал морају да поседују следеће минималне техничке карактеристике:</w:t>
      </w:r>
    </w:p>
    <w:p w:rsidR="00B174B8" w:rsidRPr="009D20A6" w:rsidRDefault="00B174B8" w:rsidP="00266209">
      <w:pPr>
        <w:jc w:val="both"/>
        <w:rPr>
          <w:i/>
          <w:noProof/>
          <w:u w:val="single"/>
        </w:rPr>
      </w:pPr>
    </w:p>
    <w:p w:rsidR="00B174B8" w:rsidRPr="009D20A6" w:rsidRDefault="00B174B8" w:rsidP="00B174B8">
      <w:pPr>
        <w:numPr>
          <w:ilvl w:val="0"/>
          <w:numId w:val="28"/>
        </w:numPr>
        <w:jc w:val="both"/>
        <w:rPr>
          <w:noProof/>
        </w:rPr>
      </w:pPr>
      <w:r w:rsidRPr="009D20A6">
        <w:rPr>
          <w:noProof/>
        </w:rPr>
        <w:t>Говорне протезе и уградни материјал морају бити регистроване у Србији по важећим законима</w:t>
      </w:r>
      <w:r w:rsidR="00266209" w:rsidRPr="009D20A6">
        <w:rPr>
          <w:noProof/>
        </w:rPr>
        <w:t>,</w:t>
      </w:r>
    </w:p>
    <w:p w:rsidR="00B174B8" w:rsidRPr="009D20A6" w:rsidRDefault="00B174B8" w:rsidP="00B174B8">
      <w:pPr>
        <w:numPr>
          <w:ilvl w:val="0"/>
          <w:numId w:val="28"/>
        </w:numPr>
        <w:jc w:val="both"/>
        <w:rPr>
          <w:noProof/>
        </w:rPr>
      </w:pPr>
      <w:r w:rsidRPr="009D20A6">
        <w:rPr>
          <w:noProof/>
        </w:rPr>
        <w:t xml:space="preserve">Говорне протезе и уградни материјал морају испуњавати </w:t>
      </w:r>
      <w:r w:rsidRPr="009D20A6">
        <w:rPr>
          <w:noProof/>
          <w:lang w:val="en-US"/>
        </w:rPr>
        <w:t>CE</w:t>
      </w:r>
      <w:r w:rsidRPr="009D20A6">
        <w:rPr>
          <w:noProof/>
        </w:rPr>
        <w:t xml:space="preserve"> услове</w:t>
      </w:r>
      <w:r w:rsidR="00266209" w:rsidRPr="009D20A6">
        <w:rPr>
          <w:noProof/>
        </w:rPr>
        <w:t>,</w:t>
      </w:r>
    </w:p>
    <w:p w:rsidR="00B174B8" w:rsidRPr="009D20A6" w:rsidRDefault="00B174B8" w:rsidP="00B174B8">
      <w:pPr>
        <w:numPr>
          <w:ilvl w:val="0"/>
          <w:numId w:val="28"/>
        </w:numPr>
        <w:jc w:val="both"/>
        <w:rPr>
          <w:noProof/>
        </w:rPr>
      </w:pPr>
      <w:r w:rsidRPr="009D20A6">
        <w:rPr>
          <w:noProof/>
        </w:rPr>
        <w:t>Говорне протезе и уградни материјал морају бити у складу са техничким стандардима приступачности за особе са инвалидитетом</w:t>
      </w:r>
      <w:r w:rsidR="00266209" w:rsidRPr="009D20A6">
        <w:rPr>
          <w:noProof/>
        </w:rPr>
        <w:t>,</w:t>
      </w:r>
    </w:p>
    <w:p w:rsidR="00B174B8" w:rsidRPr="009D20A6" w:rsidRDefault="00B174B8" w:rsidP="00B174B8">
      <w:pPr>
        <w:numPr>
          <w:ilvl w:val="0"/>
          <w:numId w:val="28"/>
        </w:numPr>
        <w:jc w:val="both"/>
        <w:rPr>
          <w:noProof/>
        </w:rPr>
      </w:pPr>
      <w:r w:rsidRPr="009D20A6">
        <w:rPr>
          <w:noProof/>
        </w:rPr>
        <w:t>Поручене говорне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Понуђач мора обезбедити уградни материјал који је адекватан и неопходан пацијентима за нормално функционисање протеза</w:t>
      </w:r>
      <w:r w:rsidR="00266209" w:rsidRPr="009D20A6">
        <w:rPr>
          <w:noProof/>
        </w:rPr>
        <w:t>,</w:t>
      </w:r>
    </w:p>
    <w:p w:rsidR="00B174B8" w:rsidRPr="009D20A6" w:rsidRDefault="00B174B8" w:rsidP="00B174B8">
      <w:pPr>
        <w:numPr>
          <w:ilvl w:val="0"/>
          <w:numId w:val="28"/>
        </w:numPr>
        <w:jc w:val="both"/>
        <w:rPr>
          <w:noProof/>
        </w:rPr>
      </w:pPr>
      <w:r w:rsidRPr="009D20A6">
        <w:rPr>
          <w:noProof/>
        </w:rPr>
        <w:t>Уградни материјал мора бити узајамно компатибилан</w:t>
      </w:r>
      <w:r w:rsidR="00266209" w:rsidRPr="009D20A6">
        <w:rPr>
          <w:noProof/>
        </w:rPr>
        <w:t>,</w:t>
      </w:r>
    </w:p>
    <w:p w:rsidR="00B174B8" w:rsidRPr="009D20A6" w:rsidRDefault="00B174B8" w:rsidP="00B174B8">
      <w:pPr>
        <w:numPr>
          <w:ilvl w:val="0"/>
          <w:numId w:val="28"/>
        </w:numPr>
        <w:jc w:val="both"/>
        <w:rPr>
          <w:noProof/>
        </w:rPr>
      </w:pPr>
      <w:r w:rsidRPr="009D20A6">
        <w:rPr>
          <w:noProof/>
        </w:rPr>
        <w:t>Спољашњи пречник протеза мора бити минимум 22,5 френча.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9D20A6" w:rsidRPr="009D20A6" w:rsidRDefault="00B174B8" w:rsidP="009D20A6">
      <w:pPr>
        <w:numPr>
          <w:ilvl w:val="0"/>
          <w:numId w:val="28"/>
        </w:numPr>
        <w:jc w:val="both"/>
        <w:rPr>
          <w:noProof/>
        </w:rPr>
      </w:pPr>
      <w:r w:rsidRPr="009D20A6">
        <w:rPr>
          <w:noProof/>
        </w:rPr>
        <w:t>Уз сваку протезу мора бити обезбеђена и четкица за чишћење протеза</w:t>
      </w:r>
      <w:r w:rsidR="00266209" w:rsidRPr="009D20A6">
        <w:rPr>
          <w:noProof/>
        </w:rPr>
        <w:t>.</w:t>
      </w:r>
    </w:p>
    <w:p w:rsidR="009747D6" w:rsidRPr="009D20A6" w:rsidRDefault="00B174B8" w:rsidP="009D20A6">
      <w:pPr>
        <w:numPr>
          <w:ilvl w:val="0"/>
          <w:numId w:val="28"/>
        </w:numPr>
        <w:jc w:val="both"/>
        <w:rPr>
          <w:noProof/>
        </w:rPr>
      </w:pPr>
      <w:r w:rsidRPr="009D20A6">
        <w:rPr>
          <w:noProof/>
        </w:rPr>
        <w:t>Говорне протезе морају бити компатибилне са већ уграђеним протезама због великог броја замена.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9747D6" w:rsidRDefault="009747D6" w:rsidP="009747D6">
      <w:pPr>
        <w:jc w:val="both"/>
      </w:pPr>
    </w:p>
    <w:p w:rsidR="008E3013" w:rsidRPr="008E3013" w:rsidRDefault="008E3013" w:rsidP="009747D6">
      <w:pPr>
        <w:jc w:val="both"/>
      </w:pPr>
    </w:p>
    <w:p w:rsidR="009747D6" w:rsidRPr="00A621B2" w:rsidRDefault="00A621B2" w:rsidP="009747D6">
      <w:pPr>
        <w:jc w:val="both"/>
      </w:pPr>
      <w:r>
        <w:t>Датум: ____________________</w:t>
      </w:r>
    </w:p>
    <w:p w:rsidR="009747D6" w:rsidRPr="00D80A0D" w:rsidRDefault="009747D6" w:rsidP="009747D6">
      <w:pPr>
        <w:jc w:val="both"/>
        <w:rPr>
          <w:lang w:val="sr-Latn-CS"/>
        </w:rPr>
      </w:pPr>
    </w:p>
    <w:p w:rsidR="009747D6" w:rsidRPr="00D80A0D" w:rsidRDefault="009747D6" w:rsidP="009747D6">
      <w:pPr>
        <w:jc w:val="both"/>
        <w:rPr>
          <w:lang w:val="sr-Latn-C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Pr="0041165F" w:rsidRDefault="009747D6" w:rsidP="00E43FAE">
      <w:pPr>
        <w:rPr>
          <w:bCs/>
          <w:iCs/>
        </w:rPr>
      </w:pPr>
    </w:p>
    <w:p w:rsidR="00127AFC" w:rsidRPr="00AD0C56" w:rsidRDefault="002D5B2C" w:rsidP="00D76B68">
      <w:pPr>
        <w:pStyle w:val="Heading2"/>
        <w:numPr>
          <w:ilvl w:val="0"/>
          <w:numId w:val="5"/>
        </w:numPr>
        <w:rPr>
          <w:noProof/>
        </w:rPr>
      </w:pPr>
      <w:bookmarkStart w:id="16" w:name="_Toc364158545"/>
      <w:bookmarkStart w:id="17" w:name="_Toc489276556"/>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7E20F9" w:rsidP="005B2F84">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26"/>
        <w:gridCol w:w="185"/>
        <w:gridCol w:w="1523"/>
      </w:tblGrid>
      <w:tr w:rsidR="007E20F9" w:rsidRPr="00AE1407" w:rsidTr="000264C8">
        <w:trPr>
          <w:trHeight w:val="972"/>
        </w:trPr>
        <w:tc>
          <w:tcPr>
            <w:tcW w:w="801" w:type="dxa"/>
            <w:vAlign w:val="center"/>
          </w:tcPr>
          <w:p w:rsidR="007E20F9" w:rsidRPr="00AE1407" w:rsidRDefault="007E20F9" w:rsidP="007E20F9">
            <w:pPr>
              <w:jc w:val="center"/>
              <w:rPr>
                <w:noProof/>
              </w:rPr>
            </w:pPr>
            <w:r w:rsidRPr="00AE1407">
              <w:rPr>
                <w:noProof/>
              </w:rPr>
              <w:t>Бр.</w:t>
            </w:r>
          </w:p>
        </w:tc>
        <w:tc>
          <w:tcPr>
            <w:tcW w:w="3183" w:type="dxa"/>
            <w:gridSpan w:val="2"/>
            <w:vAlign w:val="center"/>
          </w:tcPr>
          <w:p w:rsidR="007E20F9" w:rsidRPr="00AE1407" w:rsidRDefault="007E20F9" w:rsidP="007E20F9">
            <w:pPr>
              <w:jc w:val="center"/>
              <w:rPr>
                <w:noProof/>
              </w:rPr>
            </w:pPr>
            <w:r w:rsidRPr="00AE1407">
              <w:rPr>
                <w:noProof/>
              </w:rPr>
              <w:t>УСЛОВИ</w:t>
            </w:r>
          </w:p>
        </w:tc>
        <w:tc>
          <w:tcPr>
            <w:tcW w:w="3926" w:type="dxa"/>
            <w:vAlign w:val="center"/>
          </w:tcPr>
          <w:p w:rsidR="007E20F9" w:rsidRPr="00AE1407" w:rsidRDefault="007E20F9" w:rsidP="007E20F9">
            <w:pPr>
              <w:jc w:val="center"/>
              <w:rPr>
                <w:noProof/>
              </w:rPr>
            </w:pPr>
            <w:r w:rsidRPr="00AE1407">
              <w:rPr>
                <w:noProof/>
              </w:rPr>
              <w:t>ДОКАЗИ</w:t>
            </w:r>
          </w:p>
        </w:tc>
        <w:tc>
          <w:tcPr>
            <w:tcW w:w="1708" w:type="dxa"/>
            <w:gridSpan w:val="2"/>
          </w:tcPr>
          <w:p w:rsidR="007E20F9" w:rsidRPr="005B07C0" w:rsidRDefault="007E20F9" w:rsidP="007E20F9">
            <w:pPr>
              <w:jc w:val="center"/>
              <w:rPr>
                <w:noProof/>
              </w:rPr>
            </w:pPr>
            <w:r w:rsidRPr="00A51993">
              <w:rPr>
                <w:noProof/>
                <w:sz w:val="20"/>
                <w:szCs w:val="20"/>
              </w:rPr>
              <w:t>ИСПУЊЕНОСТ УСЛОВА ПОНУЂАЧ ПОПУЊАВА СА ДА ИЛИ НЕ</w:t>
            </w:r>
          </w:p>
        </w:tc>
      </w:tr>
      <w:tr w:rsidR="007E20F9" w:rsidRPr="00AE1407" w:rsidTr="007E20F9">
        <w:trPr>
          <w:trHeight w:val="505"/>
        </w:trPr>
        <w:tc>
          <w:tcPr>
            <w:tcW w:w="9618" w:type="dxa"/>
            <w:gridSpan w:val="6"/>
          </w:tcPr>
          <w:p w:rsidR="007E20F9" w:rsidRPr="00AE1407" w:rsidRDefault="007E20F9" w:rsidP="007E20F9">
            <w:pPr>
              <w:jc w:val="center"/>
              <w:rPr>
                <w:b/>
                <w:noProof/>
              </w:rPr>
            </w:pPr>
            <w:r w:rsidRPr="00AE1407">
              <w:rPr>
                <w:b/>
                <w:noProof/>
              </w:rPr>
              <w:t>ОБАВЕЗНИ УСЛОВИ ЗА УЧЕШЋЕ У ПОСТУПКУ ЈАВНЕ НАБАВКЕ ИЗ ЧЛАНА 75. ЗАКОНА</w:t>
            </w:r>
          </w:p>
        </w:tc>
      </w:tr>
      <w:tr w:rsidR="007E20F9" w:rsidRPr="00AE1407" w:rsidTr="007E20F9">
        <w:trPr>
          <w:trHeight w:val="505"/>
        </w:trPr>
        <w:tc>
          <w:tcPr>
            <w:tcW w:w="801" w:type="dxa"/>
            <w:vAlign w:val="center"/>
          </w:tcPr>
          <w:p w:rsidR="007E20F9" w:rsidRPr="00AE1407" w:rsidRDefault="007E20F9" w:rsidP="007E20F9">
            <w:pPr>
              <w:rPr>
                <w:noProof/>
              </w:rPr>
            </w:pPr>
            <w:r>
              <w:rPr>
                <w:noProof/>
              </w:rPr>
              <w:t xml:space="preserve">   </w:t>
            </w:r>
            <w:r w:rsidRPr="00AE1407">
              <w:rPr>
                <w:noProof/>
              </w:rPr>
              <w:t>1.</w:t>
            </w:r>
          </w:p>
        </w:tc>
        <w:tc>
          <w:tcPr>
            <w:tcW w:w="3183" w:type="dxa"/>
            <w:gridSpan w:val="2"/>
          </w:tcPr>
          <w:p w:rsidR="007E20F9" w:rsidRPr="00AE1407" w:rsidRDefault="007E20F9" w:rsidP="007E20F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7E20F9" w:rsidRPr="00AE1407" w:rsidRDefault="007E20F9" w:rsidP="007E20F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7E20F9" w:rsidRPr="00AE1407" w:rsidRDefault="007E20F9" w:rsidP="007E20F9">
            <w:pPr>
              <w:jc w:val="both"/>
              <w:rPr>
                <w:noProof/>
              </w:rPr>
            </w:pPr>
          </w:p>
        </w:tc>
      </w:tr>
      <w:tr w:rsidR="007E20F9" w:rsidRPr="00AE1407" w:rsidTr="007E20F9">
        <w:trPr>
          <w:trHeight w:val="458"/>
        </w:trPr>
        <w:tc>
          <w:tcPr>
            <w:tcW w:w="801" w:type="dxa"/>
            <w:vAlign w:val="center"/>
          </w:tcPr>
          <w:p w:rsidR="007E20F9" w:rsidRPr="00AE1407" w:rsidRDefault="007E20F9" w:rsidP="007E20F9">
            <w:pPr>
              <w:rPr>
                <w:noProof/>
              </w:rPr>
            </w:pPr>
            <w:r>
              <w:rPr>
                <w:noProof/>
              </w:rPr>
              <w:t xml:space="preserve">   </w:t>
            </w:r>
            <w:r w:rsidRPr="00AE1407">
              <w:rPr>
                <w:noProof/>
              </w:rPr>
              <w:t>2.</w:t>
            </w:r>
          </w:p>
        </w:tc>
        <w:tc>
          <w:tcPr>
            <w:tcW w:w="3183" w:type="dxa"/>
            <w:gridSpan w:val="2"/>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093AF7" w:rsidRPr="00093AF7"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E20F9" w:rsidRPr="00AE1407" w:rsidRDefault="007E20F9" w:rsidP="007E20F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E20F9" w:rsidRPr="00AE1407"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E20F9"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093AF7" w:rsidRPr="00093AF7" w:rsidRDefault="00093AF7" w:rsidP="007E20F9">
            <w:pPr>
              <w:pStyle w:val="Default"/>
              <w:ind w:left="33"/>
              <w:jc w:val="both"/>
              <w:rPr>
                <w:rFonts w:ascii="Times New Roman" w:hAnsi="Times New Roman" w:cs="Times New Roman"/>
                <w:color w:val="auto"/>
              </w:rPr>
            </w:pP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E20F9"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4C7904">
              <w:rPr>
                <w:rFonts w:ascii="Times New Roman" w:hAnsi="Times New Roman" w:cs="Times New Roman"/>
                <w:iCs/>
                <w:color w:val="auto"/>
              </w:rPr>
              <w:t>п</w:t>
            </w:r>
            <w:r w:rsidRPr="00AE1407">
              <w:rPr>
                <w:rFonts w:ascii="Times New Roman" w:hAnsi="Times New Roman" w:cs="Times New Roman"/>
                <w:iCs/>
                <w:color w:val="auto"/>
              </w:rPr>
              <w:t xml:space="preserve">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93AF7" w:rsidRPr="00093AF7" w:rsidRDefault="00093AF7" w:rsidP="007E20F9">
            <w:pPr>
              <w:pStyle w:val="Default"/>
              <w:jc w:val="both"/>
              <w:rPr>
                <w:rFonts w:ascii="Times New Roman" w:hAnsi="Times New Roman" w:cs="Times New Roman"/>
                <w:iCs/>
                <w:color w:val="auto"/>
              </w:rPr>
            </w:pP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7E20F9" w:rsidRPr="00AE1407" w:rsidRDefault="007E20F9" w:rsidP="007E20F9">
            <w:pPr>
              <w:pStyle w:val="Default"/>
              <w:jc w:val="both"/>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lastRenderedPageBreak/>
              <w:t xml:space="preserve">   3</w:t>
            </w:r>
            <w:r w:rsidRPr="00AE1407">
              <w:rPr>
                <w:noProof/>
              </w:rPr>
              <w:t>.</w:t>
            </w:r>
          </w:p>
        </w:tc>
        <w:tc>
          <w:tcPr>
            <w:tcW w:w="3183" w:type="dxa"/>
            <w:gridSpan w:val="2"/>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E20F9" w:rsidRPr="00AE1407" w:rsidRDefault="007E20F9" w:rsidP="007E20F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4061EF">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E20F9" w:rsidRPr="00AE1407" w:rsidRDefault="007E20F9" w:rsidP="007E20F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7E20F9" w:rsidRPr="00AE1407" w:rsidRDefault="007E20F9" w:rsidP="007E20F9">
            <w:pPr>
              <w:pStyle w:val="Default"/>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t xml:space="preserve">   4</w:t>
            </w:r>
            <w:r w:rsidRPr="00AE1407">
              <w:rPr>
                <w:noProof/>
              </w:rPr>
              <w:t>.</w:t>
            </w:r>
          </w:p>
        </w:tc>
        <w:tc>
          <w:tcPr>
            <w:tcW w:w="3183" w:type="dxa"/>
            <w:gridSpan w:val="2"/>
          </w:tcPr>
          <w:p w:rsidR="007E20F9" w:rsidRDefault="007E20F9" w:rsidP="007E20F9">
            <w:pPr>
              <w:jc w:val="both"/>
              <w:rPr>
                <w:noProof/>
              </w:rPr>
            </w:pPr>
          </w:p>
          <w:p w:rsidR="007E20F9" w:rsidRPr="00AE1407" w:rsidRDefault="007E20F9" w:rsidP="007E20F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4C7904" w:rsidRDefault="004C7904" w:rsidP="007E20F9">
            <w:pPr>
              <w:jc w:val="both"/>
              <w:rPr>
                <w:iCs/>
              </w:rPr>
            </w:pPr>
          </w:p>
          <w:p w:rsidR="007E20F9" w:rsidRPr="00AE1407" w:rsidRDefault="007E20F9" w:rsidP="007E20F9">
            <w:pPr>
              <w:jc w:val="both"/>
              <w:rPr>
                <w:noProof/>
              </w:rPr>
            </w:pPr>
            <w:r w:rsidRPr="00AE1407">
              <w:rPr>
                <w:iCs/>
              </w:rPr>
              <w:t xml:space="preserve">Доказ за </w:t>
            </w:r>
            <w:r w:rsidRPr="00AE1407">
              <w:rPr>
                <w:b/>
                <w:iCs/>
              </w:rPr>
              <w:t>правно лице/ предузетнике / физичка лица:</w:t>
            </w:r>
          </w:p>
          <w:p w:rsidR="007E20F9" w:rsidRPr="00BF4AF8" w:rsidRDefault="007E20F9" w:rsidP="007E20F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4C7904" w:rsidRDefault="004C7904" w:rsidP="007E20F9">
            <w:pPr>
              <w:jc w:val="both"/>
              <w:rPr>
                <w:b/>
                <w:iCs/>
              </w:rPr>
            </w:pPr>
          </w:p>
          <w:p w:rsidR="007E20F9" w:rsidRDefault="007E20F9" w:rsidP="007E20F9">
            <w:pPr>
              <w:jc w:val="both"/>
              <w:rPr>
                <w:b/>
                <w:iCs/>
              </w:rPr>
            </w:pPr>
            <w:r w:rsidRPr="00044764">
              <w:rPr>
                <w:b/>
                <w:iCs/>
              </w:rPr>
              <w:t>Дозвола мора бити важећа.</w:t>
            </w:r>
          </w:p>
          <w:p w:rsidR="004C7904" w:rsidRPr="004C7904" w:rsidRDefault="004C7904" w:rsidP="007E20F9">
            <w:pPr>
              <w:jc w:val="both"/>
              <w:rPr>
                <w:b/>
                <w:iCs/>
              </w:rPr>
            </w:pPr>
          </w:p>
        </w:tc>
        <w:tc>
          <w:tcPr>
            <w:tcW w:w="1523" w:type="dxa"/>
          </w:tcPr>
          <w:p w:rsidR="007E20F9" w:rsidRPr="00AE1407" w:rsidRDefault="007E20F9" w:rsidP="007E20F9">
            <w:pPr>
              <w:rPr>
                <w:iCs/>
              </w:rPr>
            </w:pPr>
          </w:p>
        </w:tc>
      </w:tr>
      <w:tr w:rsidR="007E20F9" w:rsidRPr="00AE1407" w:rsidTr="007E20F9">
        <w:trPr>
          <w:trHeight w:val="848"/>
        </w:trPr>
        <w:tc>
          <w:tcPr>
            <w:tcW w:w="9618" w:type="dxa"/>
            <w:gridSpan w:val="6"/>
            <w:vAlign w:val="center"/>
          </w:tcPr>
          <w:p w:rsidR="007E20F9" w:rsidRPr="00AE1407" w:rsidRDefault="007E20F9" w:rsidP="007E20F9">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F21727" w:rsidRPr="007A5826" w:rsidTr="00F21727">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F21727" w:rsidRDefault="00F21727" w:rsidP="007E20F9">
            <w:pPr>
              <w:pStyle w:val="ListParagraph"/>
              <w:ind w:left="405"/>
              <w:rPr>
                <w:noProof/>
              </w:rPr>
            </w:pPr>
          </w:p>
          <w:p w:rsidR="00F21727" w:rsidRPr="002F2654" w:rsidRDefault="00F21727" w:rsidP="007E20F9">
            <w:pPr>
              <w:pStyle w:val="ListParagraph"/>
              <w:ind w:left="405"/>
              <w:rPr>
                <w:noProof/>
              </w:rPr>
            </w:pPr>
            <w:r>
              <w:rPr>
                <w:noProof/>
              </w:rPr>
              <w:t>5</w:t>
            </w:r>
            <w:r w:rsidRPr="002F2654">
              <w:rPr>
                <w:noProof/>
              </w:rPr>
              <w:t>.</w:t>
            </w:r>
          </w:p>
          <w:p w:rsidR="00F21727" w:rsidRPr="002F2654" w:rsidRDefault="00F21727" w:rsidP="007E20F9">
            <w:pPr>
              <w:pStyle w:val="ListParagraph"/>
              <w:ind w:left="405"/>
              <w:rPr>
                <w:noProof/>
              </w:rPr>
            </w:pPr>
          </w:p>
          <w:p w:rsidR="00F21727" w:rsidRPr="002F2654" w:rsidRDefault="00F21727" w:rsidP="007E20F9">
            <w:pPr>
              <w:pStyle w:val="ListParagraph"/>
              <w:ind w:left="405"/>
              <w:rPr>
                <w:noProof/>
              </w:rPr>
            </w:pPr>
          </w:p>
          <w:p w:rsidR="00F21727" w:rsidRPr="002F2654" w:rsidRDefault="00F21727" w:rsidP="007E20F9">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F21727" w:rsidRPr="00683106" w:rsidRDefault="00F21727" w:rsidP="007E20F9">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F21727" w:rsidRPr="002F2654" w:rsidRDefault="00F21727" w:rsidP="007E20F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F21727" w:rsidRPr="00683106" w:rsidRDefault="00F21727" w:rsidP="007E20F9">
            <w:pPr>
              <w:jc w:val="both"/>
              <w:rPr>
                <w:lang w:val="sr-Latn-CS"/>
              </w:rPr>
            </w:pPr>
          </w:p>
          <w:p w:rsidR="00F21727" w:rsidRPr="007A5826" w:rsidRDefault="00F21727" w:rsidP="007E20F9">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Pr>
                <w:lang w:val="sr-Latn-CS"/>
              </w:rPr>
              <w:t xml:space="preserve"> подлеже регистрацији код АЛИМС</w:t>
            </w:r>
            <w:r w:rsidRPr="00683106">
              <w:rPr>
                <w:lang w:val="sr-Latn-CS"/>
              </w:rPr>
              <w:t>, дужан је да достави изјаву понуђача и/</w:t>
            </w:r>
            <w:r>
              <w:rPr>
                <w:lang w:val="sr-Latn-CS"/>
              </w:rPr>
              <w:t>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rsidR="00615E9C">
              <w:rPr>
                <w:lang/>
              </w:rPr>
              <w:t>д</w:t>
            </w:r>
            <w:r>
              <w:rPr>
                <w:lang w:val="sr-Latn-CS"/>
              </w:rPr>
              <w:t>леже регистрацији код АЛИМС</w:t>
            </w:r>
            <w:r w:rsidRPr="00683106">
              <w:rPr>
                <w:lang w:val="sr-Latn-CS"/>
              </w:rPr>
              <w:t>.</w:t>
            </w:r>
          </w:p>
        </w:tc>
      </w:tr>
    </w:tbl>
    <w:p w:rsidR="008477B9" w:rsidRDefault="008477B9" w:rsidP="00D766FD">
      <w:pPr>
        <w:jc w:val="both"/>
        <w:rPr>
          <w:noProof/>
          <w:lang w:val="sr-Cyrl-CS"/>
        </w:rPr>
      </w:pPr>
    </w:p>
    <w:p w:rsidR="004C7904" w:rsidRDefault="004C7904" w:rsidP="004C7904">
      <w:pPr>
        <w:pStyle w:val="ListParagraph"/>
        <w:ind w:left="405"/>
        <w:rPr>
          <w:noProof/>
        </w:rPr>
      </w:pPr>
    </w:p>
    <w:p w:rsidR="00F21727" w:rsidRDefault="00F21727" w:rsidP="00F21727">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F21727" w:rsidRPr="0097632F" w:rsidRDefault="00F21727" w:rsidP="00F21727">
      <w:pPr>
        <w:pStyle w:val="ListParagraph"/>
        <w:ind w:left="405"/>
        <w:rPr>
          <w:noProof/>
        </w:rPr>
      </w:pPr>
    </w:p>
    <w:p w:rsidR="00F21727" w:rsidRPr="00883DA0" w:rsidRDefault="00F21727" w:rsidP="00F21727">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21727" w:rsidRPr="00883DA0" w:rsidRDefault="00F21727" w:rsidP="00F21727">
      <w:pPr>
        <w:jc w:val="both"/>
        <w:rPr>
          <w:noProof/>
        </w:rPr>
      </w:pPr>
    </w:p>
    <w:p w:rsidR="00F21727" w:rsidRPr="009C6CF7" w:rsidRDefault="00F21727" w:rsidP="00F21727">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21727" w:rsidRPr="0097632F" w:rsidRDefault="00F21727" w:rsidP="00F21727">
      <w:pPr>
        <w:pStyle w:val="ListParagraph"/>
        <w:ind w:left="405"/>
        <w:jc w:val="both"/>
        <w:rPr>
          <w:noProof/>
        </w:rPr>
      </w:pPr>
    </w:p>
    <w:p w:rsidR="00F21727" w:rsidRDefault="00F21727" w:rsidP="00F21727">
      <w:pPr>
        <w:pStyle w:val="ListParagraph"/>
        <w:numPr>
          <w:ilvl w:val="0"/>
          <w:numId w:val="1"/>
        </w:numPr>
        <w:jc w:val="both"/>
        <w:rPr>
          <w:noProof/>
        </w:rPr>
      </w:pPr>
      <w:r w:rsidRPr="00867FF6">
        <w:t>ИСПУЊЕНОСТ УСЛОВА понуђач попуњава са ДА или НЕ.</w:t>
      </w:r>
    </w:p>
    <w:p w:rsidR="00F21727" w:rsidRPr="00B44EEE" w:rsidRDefault="00F21727" w:rsidP="00F21727">
      <w:pPr>
        <w:pStyle w:val="ListParagraph"/>
        <w:ind w:left="405"/>
        <w:jc w:val="both"/>
        <w:rPr>
          <w:noProof/>
        </w:rPr>
      </w:pPr>
    </w:p>
    <w:p w:rsidR="00F21727" w:rsidRDefault="00F21727" w:rsidP="00F21727">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F21727" w:rsidRDefault="00F21727" w:rsidP="00F21727">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21727" w:rsidRDefault="00F21727" w:rsidP="00F2172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21727" w:rsidRDefault="00F21727" w:rsidP="00F2172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F21727" w:rsidRDefault="00F21727" w:rsidP="00F21727">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F21727" w:rsidRDefault="00F21727" w:rsidP="00F21727">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F21727" w:rsidRDefault="00F21727" w:rsidP="00F21727">
      <w:pPr>
        <w:pStyle w:val="ListParagraph"/>
        <w:tabs>
          <w:tab w:val="left" w:pos="680"/>
        </w:tabs>
        <w:ind w:left="360"/>
        <w:jc w:val="both"/>
        <w:rPr>
          <w:bCs/>
          <w:u w:val="single"/>
          <w:lang w:val="sr-Cyrl-CS"/>
        </w:rPr>
      </w:pPr>
    </w:p>
    <w:p w:rsidR="00F21727" w:rsidRDefault="00F21727" w:rsidP="00F21727">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21727" w:rsidRDefault="00F21727" w:rsidP="00F21727">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21727" w:rsidRPr="00E152EF" w:rsidRDefault="00F21727" w:rsidP="00F21727">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21727" w:rsidRDefault="00F21727" w:rsidP="00F21727">
      <w:pPr>
        <w:pStyle w:val="ListParagraph"/>
        <w:tabs>
          <w:tab w:val="left" w:pos="680"/>
        </w:tabs>
        <w:ind w:left="360"/>
        <w:jc w:val="both"/>
        <w:rPr>
          <w:rFonts w:eastAsia="TimesNewRomanPSMT"/>
          <w:b/>
          <w:bCs/>
        </w:rPr>
      </w:pPr>
    </w:p>
    <w:p w:rsidR="00F21727" w:rsidRDefault="00F21727" w:rsidP="00F21727">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21727" w:rsidRDefault="00F21727" w:rsidP="00F21727">
      <w:pPr>
        <w:pStyle w:val="ListParagraph"/>
        <w:ind w:left="405"/>
        <w:jc w:val="both"/>
        <w:rPr>
          <w:bCs/>
          <w:iCs/>
          <w:lang w:val="sr-Cyrl-CS"/>
        </w:rPr>
      </w:pPr>
      <w:r>
        <w:rPr>
          <w:bCs/>
          <w:iCs/>
          <w:lang w:val="sr-Cyrl-CS"/>
        </w:rPr>
        <w:t>Додатне услове група понуђача испуњава заједно.</w:t>
      </w:r>
    </w:p>
    <w:p w:rsidR="00F21727" w:rsidRDefault="00F21727" w:rsidP="00F21727">
      <w:pPr>
        <w:pStyle w:val="ListParagraph"/>
        <w:ind w:left="405"/>
        <w:jc w:val="both"/>
        <w:rPr>
          <w:bCs/>
          <w:iCs/>
          <w:lang w:val="sr-Cyrl-CS"/>
        </w:rPr>
      </w:pPr>
    </w:p>
    <w:p w:rsidR="00F21727" w:rsidRDefault="00F21727" w:rsidP="00F21727">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21727" w:rsidRDefault="00F21727" w:rsidP="00F21727">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21727" w:rsidRDefault="00F21727" w:rsidP="00F21727">
      <w:pPr>
        <w:tabs>
          <w:tab w:val="left" w:pos="680"/>
        </w:tabs>
        <w:jc w:val="both"/>
        <w:rPr>
          <w:rFonts w:eastAsia="TimesNewRomanPSMT"/>
          <w:bCs/>
        </w:rPr>
      </w:pPr>
    </w:p>
    <w:p w:rsidR="00F21727" w:rsidRPr="002B147B" w:rsidRDefault="00F21727" w:rsidP="00F21727">
      <w:pPr>
        <w:tabs>
          <w:tab w:val="left" w:pos="680"/>
        </w:tabs>
        <w:jc w:val="both"/>
        <w:rPr>
          <w:rFonts w:eastAsia="TimesNewRomanPSMT"/>
          <w:bCs/>
        </w:rPr>
      </w:pPr>
    </w:p>
    <w:p w:rsidR="00F21727" w:rsidRDefault="00F21727" w:rsidP="00F21727">
      <w:pPr>
        <w:pStyle w:val="ListParagraph"/>
        <w:tabs>
          <w:tab w:val="left" w:pos="680"/>
        </w:tabs>
        <w:ind w:left="0"/>
        <w:jc w:val="both"/>
        <w:rPr>
          <w:rFonts w:eastAsia="TimesNewRomanPSMT"/>
          <w:bCs/>
        </w:rPr>
      </w:pPr>
      <w:r>
        <w:rPr>
          <w:rFonts w:eastAsia="TimesNewRomanPSMT"/>
          <w:bCs/>
        </w:rPr>
        <w:t>Место: ___________________</w:t>
      </w:r>
    </w:p>
    <w:p w:rsidR="00F21727" w:rsidRDefault="00F21727" w:rsidP="00F21727">
      <w:pPr>
        <w:pStyle w:val="ListParagraph"/>
        <w:tabs>
          <w:tab w:val="left" w:pos="680"/>
        </w:tabs>
        <w:ind w:left="0"/>
        <w:jc w:val="both"/>
        <w:rPr>
          <w:rFonts w:eastAsia="TimesNewRomanPSMT"/>
          <w:bCs/>
        </w:rPr>
      </w:pPr>
    </w:p>
    <w:p w:rsidR="00F21727" w:rsidRDefault="00F21727" w:rsidP="00F21727">
      <w:pPr>
        <w:pStyle w:val="ListParagraph"/>
        <w:tabs>
          <w:tab w:val="left" w:pos="680"/>
        </w:tabs>
        <w:ind w:left="0"/>
        <w:jc w:val="both"/>
        <w:rPr>
          <w:rFonts w:eastAsia="TimesNewRomanPSMT"/>
          <w:bCs/>
        </w:rPr>
      </w:pPr>
      <w:r>
        <w:rPr>
          <w:rFonts w:eastAsia="TimesNewRomanPSMT"/>
          <w:bCs/>
        </w:rPr>
        <w:t>Датум: ___________________</w:t>
      </w:r>
    </w:p>
    <w:p w:rsidR="00F21727" w:rsidRDefault="00F21727" w:rsidP="00F21727">
      <w:pPr>
        <w:rPr>
          <w:b/>
          <w:noProof/>
        </w:rPr>
      </w:pPr>
    </w:p>
    <w:p w:rsidR="00F21727" w:rsidRPr="0057634C" w:rsidRDefault="00F21727" w:rsidP="00F21727">
      <w:pPr>
        <w:rPr>
          <w:b/>
          <w:noProof/>
        </w:rPr>
      </w:pPr>
      <w:r>
        <w:rPr>
          <w:b/>
          <w:noProof/>
        </w:rPr>
        <w:t>ЈН бр. 180-18-О</w:t>
      </w:r>
    </w:p>
    <w:tbl>
      <w:tblPr>
        <w:tblW w:w="9090" w:type="dxa"/>
        <w:tblInd w:w="108" w:type="dxa"/>
        <w:tblLook w:val="04A0"/>
      </w:tblPr>
      <w:tblGrid>
        <w:gridCol w:w="3082"/>
        <w:gridCol w:w="3076"/>
        <w:gridCol w:w="2932"/>
      </w:tblGrid>
      <w:tr w:rsidR="00F21727" w:rsidTr="00F21727">
        <w:tc>
          <w:tcPr>
            <w:tcW w:w="3082" w:type="dxa"/>
            <w:tcBorders>
              <w:top w:val="nil"/>
              <w:left w:val="nil"/>
              <w:bottom w:val="single" w:sz="4" w:space="0" w:color="auto"/>
              <w:right w:val="nil"/>
            </w:tcBorders>
          </w:tcPr>
          <w:p w:rsidR="00F21727" w:rsidRDefault="00F21727" w:rsidP="00F21727">
            <w:pPr>
              <w:tabs>
                <w:tab w:val="left" w:pos="680"/>
              </w:tabs>
              <w:jc w:val="both"/>
              <w:rPr>
                <w:rFonts w:eastAsia="TimesNewRomanPSMT"/>
                <w:bCs/>
              </w:rPr>
            </w:pPr>
          </w:p>
          <w:p w:rsidR="00F21727" w:rsidRPr="002B147B" w:rsidRDefault="00F21727" w:rsidP="00F21727">
            <w:pPr>
              <w:tabs>
                <w:tab w:val="left" w:pos="680"/>
              </w:tabs>
              <w:jc w:val="both"/>
              <w:rPr>
                <w:rFonts w:eastAsia="TimesNewRomanPSMT"/>
                <w:bCs/>
              </w:rPr>
            </w:pPr>
          </w:p>
          <w:p w:rsidR="00F21727" w:rsidRDefault="00F21727" w:rsidP="00F21727">
            <w:pPr>
              <w:tabs>
                <w:tab w:val="left" w:pos="680"/>
              </w:tabs>
              <w:jc w:val="both"/>
              <w:rPr>
                <w:rFonts w:eastAsia="TimesNewRomanPSMT"/>
                <w:bCs/>
              </w:rPr>
            </w:pPr>
          </w:p>
        </w:tc>
        <w:tc>
          <w:tcPr>
            <w:tcW w:w="3076" w:type="dxa"/>
          </w:tcPr>
          <w:p w:rsidR="00F21727" w:rsidRDefault="00F21727" w:rsidP="00F21727">
            <w:pPr>
              <w:tabs>
                <w:tab w:val="left" w:pos="680"/>
              </w:tabs>
              <w:jc w:val="both"/>
              <w:rPr>
                <w:rFonts w:eastAsia="TimesNewRomanPSMT"/>
                <w:bCs/>
              </w:rPr>
            </w:pPr>
          </w:p>
        </w:tc>
        <w:tc>
          <w:tcPr>
            <w:tcW w:w="2932" w:type="dxa"/>
            <w:tcBorders>
              <w:top w:val="nil"/>
              <w:left w:val="nil"/>
              <w:bottom w:val="single" w:sz="4" w:space="0" w:color="auto"/>
              <w:right w:val="nil"/>
            </w:tcBorders>
          </w:tcPr>
          <w:p w:rsidR="00F21727" w:rsidRDefault="00F21727" w:rsidP="00F21727">
            <w:pPr>
              <w:tabs>
                <w:tab w:val="left" w:pos="680"/>
              </w:tabs>
              <w:jc w:val="both"/>
              <w:rPr>
                <w:rFonts w:eastAsia="TimesNewRomanPSMT"/>
                <w:bCs/>
              </w:rPr>
            </w:pPr>
          </w:p>
        </w:tc>
      </w:tr>
      <w:tr w:rsidR="00F21727" w:rsidTr="00F21727">
        <w:tc>
          <w:tcPr>
            <w:tcW w:w="3082" w:type="dxa"/>
            <w:tcBorders>
              <w:top w:val="single" w:sz="4" w:space="0" w:color="auto"/>
              <w:left w:val="nil"/>
              <w:bottom w:val="nil"/>
              <w:right w:val="nil"/>
            </w:tcBorders>
            <w:hideMark/>
          </w:tcPr>
          <w:p w:rsidR="00F21727" w:rsidRDefault="00F21727" w:rsidP="00F21727">
            <w:pPr>
              <w:jc w:val="center"/>
              <w:rPr>
                <w:noProof/>
                <w:highlight w:val="yellow"/>
              </w:rPr>
            </w:pPr>
            <w:r>
              <w:rPr>
                <w:noProof/>
              </w:rPr>
              <w:t>НАЗИВ ПОНУЂАЧА</w:t>
            </w:r>
          </w:p>
        </w:tc>
        <w:tc>
          <w:tcPr>
            <w:tcW w:w="3076" w:type="dxa"/>
            <w:hideMark/>
          </w:tcPr>
          <w:p w:rsidR="00F21727" w:rsidRDefault="00F21727" w:rsidP="00F21727">
            <w:pPr>
              <w:jc w:val="center"/>
              <w:rPr>
                <w:noProof/>
              </w:rPr>
            </w:pPr>
            <w:r>
              <w:rPr>
                <w:noProof/>
              </w:rPr>
              <w:t>М.П.</w:t>
            </w:r>
          </w:p>
        </w:tc>
        <w:tc>
          <w:tcPr>
            <w:tcW w:w="2932" w:type="dxa"/>
            <w:tcBorders>
              <w:top w:val="single" w:sz="4" w:space="0" w:color="auto"/>
              <w:left w:val="nil"/>
              <w:bottom w:val="nil"/>
              <w:right w:val="nil"/>
            </w:tcBorders>
            <w:hideMark/>
          </w:tcPr>
          <w:p w:rsidR="00F21727" w:rsidRDefault="00F21727" w:rsidP="00F21727">
            <w:pPr>
              <w:jc w:val="center"/>
              <w:rPr>
                <w:noProof/>
                <w:highlight w:val="yellow"/>
              </w:rPr>
            </w:pPr>
            <w:r>
              <w:rPr>
                <w:noProof/>
              </w:rPr>
              <w:t>ПОТПИС ПОНУЂАЧА</w:t>
            </w:r>
          </w:p>
        </w:tc>
      </w:tr>
    </w:tbl>
    <w:p w:rsidR="0041010C" w:rsidRPr="00342710" w:rsidRDefault="0041010C" w:rsidP="004C7904">
      <w:pPr>
        <w:pStyle w:val="ListParagraph"/>
        <w:tabs>
          <w:tab w:val="left" w:pos="680"/>
        </w:tabs>
        <w:ind w:left="405"/>
        <w:jc w:val="both"/>
        <w:rPr>
          <w:rFonts w:eastAsia="TimesNewRomanPSMT"/>
          <w:b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18" w:name="_Toc364158546"/>
      <w:bookmarkStart w:id="19" w:name="_Toc489276557"/>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4C7904" w:rsidRPr="00F87167" w:rsidRDefault="004C7904" w:rsidP="004C7904">
      <w:pPr>
        <w:jc w:val="both"/>
        <w:rPr>
          <w:noProof/>
        </w:rPr>
      </w:pPr>
      <w:r w:rsidRPr="00F87167">
        <w:rPr>
          <w:noProof/>
        </w:rPr>
        <w:t>Понуда се саставља на српском језику, ћириличним или латиничним писмом.</w:t>
      </w:r>
    </w:p>
    <w:p w:rsidR="004C7904" w:rsidRDefault="004C7904" w:rsidP="004C7904">
      <w:pPr>
        <w:jc w:val="both"/>
      </w:pPr>
    </w:p>
    <w:p w:rsidR="004C7904" w:rsidRPr="00F87167" w:rsidRDefault="004C7904" w:rsidP="004C7904">
      <w:pPr>
        <w:jc w:val="both"/>
        <w:rPr>
          <w:rFonts w:eastAsia="TimesNewRomanPSMT"/>
          <w:bCs/>
        </w:rPr>
      </w:pPr>
      <w:r w:rsidRPr="00F87167">
        <w:rPr>
          <w:b/>
          <w:bCs/>
          <w:i/>
          <w:iCs/>
        </w:rPr>
        <w:t>2. НАЧИН НА КОЈИ ПОНУДА МОРА ДА БУДЕ САЧИЊЕНА</w:t>
      </w:r>
    </w:p>
    <w:p w:rsidR="004C7904" w:rsidRPr="00A878F3" w:rsidRDefault="004C7904" w:rsidP="004C7904">
      <w:pPr>
        <w:jc w:val="both"/>
        <w:rPr>
          <w:rFonts w:eastAsia="TimesNewRomanPSMT"/>
          <w:bCs/>
          <w:highlight w:val="green"/>
        </w:rPr>
      </w:pPr>
    </w:p>
    <w:p w:rsidR="00CC3B97" w:rsidRPr="0084500F" w:rsidRDefault="00CC3B97" w:rsidP="00CC3B97">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C3B97" w:rsidRPr="005131AC" w:rsidRDefault="00CC3B97" w:rsidP="00CC3B97">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C3B97" w:rsidRPr="005131AC" w:rsidRDefault="00CC3B97" w:rsidP="00CC3B97">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C3B97" w:rsidRPr="00EC12C4" w:rsidRDefault="00CC3B97" w:rsidP="00CC3B97">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3B97" w:rsidRDefault="00CC3B97" w:rsidP="00CC3B97">
      <w:pPr>
        <w:autoSpaceDE w:val="0"/>
        <w:autoSpaceDN w:val="0"/>
        <w:adjustRightInd w:val="0"/>
        <w:jc w:val="both"/>
        <w:rPr>
          <w:rFonts w:eastAsia="TimesNewRomanPSMT"/>
          <w:bCs/>
          <w:highlight w:val="green"/>
        </w:rPr>
      </w:pPr>
    </w:p>
    <w:p w:rsidR="00CC3B97" w:rsidRPr="00E71BEB" w:rsidRDefault="00CC3B97" w:rsidP="00CC3B9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C3B97" w:rsidRPr="005131AC" w:rsidRDefault="00CC3B97" w:rsidP="00CC3B97">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C3B97" w:rsidRPr="005131AC" w:rsidRDefault="00CC3B97" w:rsidP="00CC3B97">
      <w:pPr>
        <w:autoSpaceDE w:val="0"/>
        <w:autoSpaceDN w:val="0"/>
        <w:adjustRightInd w:val="0"/>
        <w:jc w:val="both"/>
      </w:pPr>
    </w:p>
    <w:p w:rsidR="00CC3B97" w:rsidRPr="005131AC" w:rsidRDefault="00CC3B97" w:rsidP="00CC3B97">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C3B97" w:rsidRDefault="00CC3B97" w:rsidP="00CC3B97">
      <w:pPr>
        <w:autoSpaceDE w:val="0"/>
        <w:autoSpaceDN w:val="0"/>
        <w:adjustRightInd w:val="0"/>
        <w:jc w:val="both"/>
        <w:rPr>
          <w:highlight w:val="green"/>
        </w:rPr>
      </w:pPr>
    </w:p>
    <w:p w:rsidR="00CC3B97" w:rsidRPr="00EC12C4" w:rsidRDefault="00CC3B97" w:rsidP="00CC3B97">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C3B97" w:rsidRPr="00EC12C4" w:rsidRDefault="00CC3B97" w:rsidP="00CC3B97">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3B97" w:rsidRDefault="00CC3B97" w:rsidP="00CC3B97">
      <w:pPr>
        <w:jc w:val="both"/>
        <w:rPr>
          <w:rFonts w:eastAsia="TimesNewRomanPSMT"/>
          <w:bCs/>
          <w:highlight w:val="green"/>
        </w:rPr>
      </w:pPr>
    </w:p>
    <w:p w:rsidR="00CC3B97" w:rsidRDefault="00CC3B97" w:rsidP="00CC3B97">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7904" w:rsidRPr="00C9254E" w:rsidRDefault="004C7904" w:rsidP="004C7904">
      <w:pPr>
        <w:autoSpaceDE w:val="0"/>
        <w:autoSpaceDN w:val="0"/>
        <w:adjustRightInd w:val="0"/>
        <w:jc w:val="both"/>
        <w:rPr>
          <w:b/>
        </w:rPr>
      </w:pPr>
    </w:p>
    <w:p w:rsidR="004C7904" w:rsidRPr="00F24159" w:rsidRDefault="004C7904" w:rsidP="004C7904">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4C7904" w:rsidRPr="007D6DC8" w:rsidRDefault="004C7904" w:rsidP="004C7904">
      <w:pPr>
        <w:rPr>
          <w:rFonts w:eastAsia="TimesNewRomanPSMT"/>
          <w:bCs/>
          <w:highlight w:val="green"/>
        </w:rPr>
      </w:pPr>
    </w:p>
    <w:p w:rsidR="004C7904" w:rsidRDefault="004C7904" w:rsidP="004C7904">
      <w:pPr>
        <w:jc w:val="both"/>
        <w:rPr>
          <w:b/>
          <w:bCs/>
          <w:i/>
          <w:iCs/>
        </w:rPr>
      </w:pPr>
      <w:r w:rsidRPr="00EC12C4">
        <w:rPr>
          <w:b/>
          <w:i/>
          <w:iCs/>
        </w:rPr>
        <w:t>3.</w:t>
      </w:r>
      <w:r w:rsidRPr="00EC12C4">
        <w:rPr>
          <w:b/>
          <w:bCs/>
          <w:i/>
          <w:iCs/>
        </w:rPr>
        <w:t xml:space="preserve"> ПАРТИЈЕ</w:t>
      </w:r>
    </w:p>
    <w:p w:rsidR="00CC3B97" w:rsidRPr="00CC3B97" w:rsidRDefault="00CC3B97" w:rsidP="004C7904">
      <w:pPr>
        <w:jc w:val="both"/>
        <w:rPr>
          <w:b/>
          <w:bCs/>
          <w:i/>
          <w:iCs/>
        </w:rPr>
      </w:pPr>
    </w:p>
    <w:p w:rsidR="004C7904" w:rsidRPr="00B65266" w:rsidRDefault="004C7904" w:rsidP="004C7904">
      <w:pPr>
        <w:jc w:val="both"/>
        <w:rPr>
          <w:noProof/>
          <w:lang w:val="sr-Cyrl-CS"/>
        </w:rPr>
      </w:pPr>
      <w:r w:rsidRPr="00B65266">
        <w:rPr>
          <w:noProof/>
        </w:rPr>
        <w:t xml:space="preserve">Предмет јавне набавке </w:t>
      </w:r>
      <w:r w:rsidR="0058510F">
        <w:rPr>
          <w:noProof/>
        </w:rPr>
        <w:t>ни</w:t>
      </w:r>
      <w:r w:rsidRPr="00B65266">
        <w:rPr>
          <w:noProof/>
          <w:lang w:val="en-US"/>
        </w:rPr>
        <w:t>je</w:t>
      </w:r>
      <w:r w:rsidRPr="00B65266">
        <w:rPr>
          <w:noProof/>
        </w:rPr>
        <w:t xml:space="preserve"> обликован по партијама.</w:t>
      </w:r>
    </w:p>
    <w:p w:rsidR="004C7904" w:rsidRPr="003F6FE2" w:rsidRDefault="004C7904" w:rsidP="004C7904">
      <w:pPr>
        <w:jc w:val="both"/>
        <w:rPr>
          <w:noProof/>
          <w:lang w:val="sr-Cyrl-CS"/>
        </w:rPr>
      </w:pPr>
    </w:p>
    <w:p w:rsidR="004C7904" w:rsidRDefault="004C7904" w:rsidP="004C7904">
      <w:pPr>
        <w:jc w:val="both"/>
        <w:rPr>
          <w:b/>
          <w:bCs/>
          <w:i/>
          <w:iCs/>
        </w:rPr>
      </w:pPr>
      <w:r w:rsidRPr="001B2B46">
        <w:rPr>
          <w:b/>
          <w:i/>
          <w:iCs/>
        </w:rPr>
        <w:t>4.</w:t>
      </w:r>
      <w:r w:rsidRPr="001B2B46">
        <w:rPr>
          <w:b/>
          <w:bCs/>
          <w:i/>
          <w:iCs/>
        </w:rPr>
        <w:t xml:space="preserve">  ПОНУДА СА ВАРИЈАНТАМА</w:t>
      </w:r>
    </w:p>
    <w:p w:rsidR="00CC3B97" w:rsidRPr="00CC3B97" w:rsidRDefault="00CC3B97" w:rsidP="004C7904">
      <w:pPr>
        <w:jc w:val="both"/>
        <w:rPr>
          <w:bCs/>
          <w:iCs/>
        </w:rPr>
      </w:pPr>
    </w:p>
    <w:p w:rsidR="004061EF" w:rsidRPr="00CC3B97" w:rsidRDefault="004C7904" w:rsidP="004C7904">
      <w:pPr>
        <w:jc w:val="both"/>
        <w:rPr>
          <w:bCs/>
          <w:iCs/>
        </w:rPr>
      </w:pPr>
      <w:r w:rsidRPr="001B2B46">
        <w:rPr>
          <w:bCs/>
          <w:iCs/>
        </w:rPr>
        <w:t>Подношење понуде са варијантама није дозвољено.</w:t>
      </w:r>
    </w:p>
    <w:p w:rsidR="004C7904" w:rsidRPr="001B2B46" w:rsidRDefault="004C7904" w:rsidP="004C7904">
      <w:pPr>
        <w:jc w:val="both"/>
        <w:rPr>
          <w:b/>
          <w:bCs/>
          <w:i/>
          <w:iCs/>
        </w:rPr>
      </w:pPr>
      <w:r w:rsidRPr="002A6122">
        <w:rPr>
          <w:b/>
          <w:bCs/>
          <w:i/>
          <w:iCs/>
        </w:rPr>
        <w:lastRenderedPageBreak/>
        <w:t>5. НАЧИН ИЗМЕНЕ, ДОПУНЕ И ОПОЗИВА ПОНУДЕ</w:t>
      </w:r>
    </w:p>
    <w:p w:rsidR="004C7904" w:rsidRPr="002A6122" w:rsidRDefault="004C7904" w:rsidP="004C7904">
      <w:pPr>
        <w:jc w:val="both"/>
        <w:rPr>
          <w:b/>
          <w:bCs/>
          <w:i/>
          <w:iCs/>
        </w:rPr>
      </w:pPr>
    </w:p>
    <w:p w:rsidR="00496851" w:rsidRPr="002A6122" w:rsidRDefault="00496851" w:rsidP="00496851">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96851" w:rsidRPr="002A6122" w:rsidRDefault="00496851" w:rsidP="00496851">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96851" w:rsidRPr="005131AC" w:rsidRDefault="00496851" w:rsidP="00496851">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96851" w:rsidRPr="002A6122" w:rsidRDefault="00496851" w:rsidP="00496851">
      <w:pPr>
        <w:jc w:val="both"/>
        <w:rPr>
          <w:bCs/>
          <w:iCs/>
        </w:rPr>
      </w:pPr>
    </w:p>
    <w:p w:rsidR="00496851" w:rsidRPr="002A6122" w:rsidRDefault="00496851" w:rsidP="00496851">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6851" w:rsidRPr="002A6122" w:rsidRDefault="00496851" w:rsidP="00496851">
      <w:pPr>
        <w:jc w:val="both"/>
        <w:rPr>
          <w:bCs/>
          <w:iCs/>
        </w:rPr>
      </w:pPr>
      <w:r w:rsidRPr="002A6122">
        <w:rPr>
          <w:bCs/>
          <w:iCs/>
        </w:rPr>
        <w:t>По истеку рока за подношење понуда понуђач не може да повуче нити да мења своју понуду.</w:t>
      </w:r>
    </w:p>
    <w:p w:rsidR="004C7904" w:rsidRPr="00A878F3" w:rsidRDefault="004C7904" w:rsidP="004C7904">
      <w:pPr>
        <w:jc w:val="both"/>
        <w:rPr>
          <w:b/>
          <w:i/>
          <w:iCs/>
          <w:highlight w:val="green"/>
        </w:rPr>
      </w:pPr>
    </w:p>
    <w:p w:rsidR="004C7904" w:rsidRPr="00EC12C4" w:rsidRDefault="004C7904" w:rsidP="004C7904">
      <w:pPr>
        <w:jc w:val="both"/>
        <w:rPr>
          <w:bCs/>
          <w:iCs/>
        </w:rPr>
      </w:pPr>
      <w:r w:rsidRPr="00EC12C4">
        <w:rPr>
          <w:b/>
          <w:bCs/>
          <w:i/>
          <w:iCs/>
        </w:rPr>
        <w:t xml:space="preserve">6. УЧЕСТВОВАЊЕ У ЗАЈЕДНИЧКОЈ ПОНУДИ ИЛИ КАО ПОДИЗВОЂАЧ </w:t>
      </w:r>
    </w:p>
    <w:p w:rsidR="004C7904" w:rsidRPr="00EC12C4" w:rsidRDefault="004C7904" w:rsidP="004C7904">
      <w:pPr>
        <w:jc w:val="both"/>
        <w:rPr>
          <w:bCs/>
          <w:iCs/>
        </w:rPr>
      </w:pPr>
    </w:p>
    <w:p w:rsidR="004C7904" w:rsidRPr="005131AC" w:rsidRDefault="004C7904" w:rsidP="004C7904">
      <w:pPr>
        <w:jc w:val="both"/>
        <w:rPr>
          <w:iCs/>
        </w:rPr>
      </w:pPr>
      <w:r w:rsidRPr="00EC12C4">
        <w:rPr>
          <w:bCs/>
          <w:iCs/>
        </w:rPr>
        <w:t>Понуђач може да поднесе само једну понуду.</w:t>
      </w:r>
    </w:p>
    <w:p w:rsidR="004C7904" w:rsidRPr="00EC12C4" w:rsidRDefault="004C7904" w:rsidP="004C790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904" w:rsidRPr="00EC12C4" w:rsidRDefault="004C7904" w:rsidP="004C790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904" w:rsidRDefault="004C7904" w:rsidP="004C7904">
      <w:pPr>
        <w:jc w:val="both"/>
      </w:pPr>
    </w:p>
    <w:p w:rsidR="004C7904" w:rsidRPr="00EC12C4" w:rsidRDefault="004C7904" w:rsidP="004C7904">
      <w:pPr>
        <w:jc w:val="both"/>
        <w:rPr>
          <w:iCs/>
        </w:rPr>
      </w:pPr>
      <w:r w:rsidRPr="00EC12C4">
        <w:rPr>
          <w:b/>
          <w:bCs/>
          <w:i/>
          <w:iCs/>
        </w:rPr>
        <w:t>7. ПОНУДА СА ПОДИЗВОЂАЧЕМ</w:t>
      </w:r>
    </w:p>
    <w:p w:rsidR="004C7904" w:rsidRPr="00EC12C4" w:rsidRDefault="004C7904" w:rsidP="004C7904">
      <w:pPr>
        <w:jc w:val="both"/>
        <w:rPr>
          <w:iCs/>
        </w:rPr>
      </w:pPr>
    </w:p>
    <w:p w:rsidR="004C7904" w:rsidRPr="005131AC" w:rsidRDefault="004C7904" w:rsidP="004C790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C7904" w:rsidRPr="00EC12C4" w:rsidRDefault="004C7904" w:rsidP="004C790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C7904" w:rsidRPr="00EC12C4" w:rsidRDefault="004C7904" w:rsidP="004C7904">
      <w:pPr>
        <w:jc w:val="both"/>
        <w:rPr>
          <w:iCs/>
          <w:highlight w:val="green"/>
        </w:rPr>
      </w:pPr>
    </w:p>
    <w:p w:rsidR="004C7904" w:rsidRPr="005131AC" w:rsidRDefault="004C7904" w:rsidP="004C790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C7904" w:rsidRPr="00EC12C4" w:rsidRDefault="004C7904" w:rsidP="004C790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4C7904" w:rsidRDefault="004C7904" w:rsidP="004C790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C7904" w:rsidRPr="005131AC" w:rsidRDefault="004C7904" w:rsidP="004C790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C7904" w:rsidRDefault="004C7904" w:rsidP="004C7904">
      <w:pPr>
        <w:jc w:val="both"/>
      </w:pPr>
      <w:r>
        <w:t>Наручилац не дозвољава пренос доспелих потраживања директно подизвођачу у смислу члана 80. став 9. Закона о јавним набавкамa.</w:t>
      </w:r>
    </w:p>
    <w:p w:rsidR="004C7904" w:rsidRPr="009C568A" w:rsidRDefault="004C7904" w:rsidP="004C7904">
      <w:pPr>
        <w:jc w:val="both"/>
      </w:pPr>
    </w:p>
    <w:p w:rsidR="004C7904" w:rsidRPr="00EC12C4" w:rsidRDefault="004C7904" w:rsidP="004C7904">
      <w:pPr>
        <w:jc w:val="both"/>
      </w:pPr>
      <w:r w:rsidRPr="00EC12C4">
        <w:rPr>
          <w:b/>
          <w:i/>
        </w:rPr>
        <w:lastRenderedPageBreak/>
        <w:t>8. ЗАЈЕДНИЧКА ПОНУДА</w:t>
      </w:r>
    </w:p>
    <w:p w:rsidR="004C7904" w:rsidRPr="00EC12C4" w:rsidRDefault="004C7904" w:rsidP="004C7904">
      <w:pPr>
        <w:jc w:val="both"/>
      </w:pPr>
    </w:p>
    <w:p w:rsidR="004C7904" w:rsidRPr="00EC12C4" w:rsidRDefault="004C7904" w:rsidP="004C7904">
      <w:pPr>
        <w:jc w:val="both"/>
      </w:pPr>
      <w:r w:rsidRPr="00EC12C4">
        <w:t>Понуду може поднети група понуђача.</w:t>
      </w:r>
    </w:p>
    <w:p w:rsidR="004C7904" w:rsidRPr="005131AC" w:rsidRDefault="004C7904" w:rsidP="004C7904">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C7904" w:rsidRPr="00642456" w:rsidRDefault="004C7904" w:rsidP="004C79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C7904" w:rsidRPr="00642456" w:rsidRDefault="004C7904" w:rsidP="004C79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C7904" w:rsidRPr="00EC12C4" w:rsidRDefault="004C7904" w:rsidP="004C7904">
      <w:pPr>
        <w:pStyle w:val="ListParagraph"/>
        <w:jc w:val="both"/>
        <w:rPr>
          <w:rFonts w:eastAsia="TimesNewRomanPSMT"/>
          <w:bCs/>
        </w:rPr>
      </w:pPr>
    </w:p>
    <w:p w:rsidR="004C7904" w:rsidRDefault="004C7904" w:rsidP="004C7904">
      <w:pPr>
        <w:jc w:val="both"/>
        <w:rPr>
          <w:rFonts w:eastAsia="TimesNewRomanPSMT"/>
          <w:bCs/>
        </w:rPr>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0264C8" w:rsidRPr="000264C8" w:rsidRDefault="000264C8" w:rsidP="004C7904">
      <w:pPr>
        <w:jc w:val="both"/>
      </w:pPr>
    </w:p>
    <w:p w:rsidR="004C7904" w:rsidRPr="005131AC" w:rsidRDefault="004C7904" w:rsidP="004C7904">
      <w:pPr>
        <w:jc w:val="both"/>
      </w:pPr>
      <w:r w:rsidRPr="00EC12C4">
        <w:t>Понуђачи из групе понуђача одговарају неограничено солидарно према</w:t>
      </w:r>
      <w:r>
        <w:t xml:space="preserve"> наручиоцу.</w:t>
      </w:r>
    </w:p>
    <w:p w:rsidR="004C7904" w:rsidRPr="00EC12C4" w:rsidRDefault="004C7904" w:rsidP="004C7904">
      <w:pPr>
        <w:jc w:val="both"/>
      </w:pPr>
      <w:r w:rsidRPr="00EC12C4">
        <w:t>Задруга може поднети понуду самостално, у своје име, а за рачун задругара или заједничку понуду у име задругара.</w:t>
      </w:r>
    </w:p>
    <w:p w:rsidR="004C7904" w:rsidRPr="00EC12C4" w:rsidRDefault="004C7904" w:rsidP="004C790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7904" w:rsidRPr="00EC12C4" w:rsidRDefault="004C7904" w:rsidP="004C790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w:t>
      </w:r>
      <w:r w:rsidRPr="00B134A3">
        <w:rPr>
          <w:iCs/>
        </w:rPr>
        <w:t>рок плаћања</w:t>
      </w:r>
      <w:r w:rsidR="00E61763" w:rsidRPr="00B134A3">
        <w:rPr>
          <w:iCs/>
          <w:lang w:val="sr-Cyrl-CS"/>
        </w:rPr>
        <w:t xml:space="preserve"> </w:t>
      </w:r>
      <w:r w:rsidR="004C7904">
        <w:rPr>
          <w:iCs/>
          <w:lang w:val="sr-Cyrl-CS"/>
        </w:rPr>
        <w:t xml:space="preserve">од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4C7904" w:rsidRPr="004C7904">
        <w:rPr>
          <w:iCs/>
        </w:rPr>
        <w:t xml:space="preserve"> </w:t>
      </w:r>
      <w:r w:rsidR="004C7904">
        <w:rPr>
          <w:iCs/>
        </w:rPr>
        <w:t>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CS"/>
        </w:rPr>
      </w:pPr>
      <w:r w:rsidRPr="001B2B46">
        <w:rPr>
          <w:iCs/>
        </w:rPr>
        <w:t>Понуђачу није дозвољено да захтева аванс</w:t>
      </w:r>
      <w:r w:rsidR="003619CC">
        <w:rPr>
          <w:iCs/>
        </w:rPr>
        <w:t>.</w:t>
      </w:r>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58510F" w:rsidRDefault="0058510F" w:rsidP="009747D6">
      <w:pPr>
        <w:jc w:val="both"/>
        <w:rPr>
          <w:iCs/>
        </w:rPr>
      </w:pPr>
      <w:r w:rsidRPr="00E21FBA">
        <w:rPr>
          <w:iCs/>
        </w:rPr>
        <w:t>Наручилац нема захтеве у погледу гарантног рока предмета јавне набавке.</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96851" w:rsidRPr="005B7608" w:rsidRDefault="00496851" w:rsidP="00496851">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496851" w:rsidRDefault="00496851" w:rsidP="00496851">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496851" w:rsidRPr="00BB4C53" w:rsidRDefault="00496851" w:rsidP="00496851">
      <w:pPr>
        <w:jc w:val="both"/>
        <w:rPr>
          <w:noProof/>
          <w:lang w:val="sr-Cyrl-CS"/>
        </w:rPr>
      </w:pPr>
    </w:p>
    <w:p w:rsidR="005131AC" w:rsidRDefault="00496851" w:rsidP="00496851">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496851" w:rsidRPr="00496851" w:rsidRDefault="00496851" w:rsidP="00496851">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E47DD" w:rsidRDefault="003E47DD" w:rsidP="003E47DD">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3E47DD" w:rsidRDefault="003E47DD" w:rsidP="003E47DD">
      <w:pPr>
        <w:jc w:val="both"/>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3E47DD" w:rsidRDefault="003E47DD" w:rsidP="003E47DD">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05036C" w:rsidRPr="0005036C" w:rsidRDefault="0005036C" w:rsidP="000119E9">
      <w:pPr>
        <w:jc w:val="both"/>
        <w:rPr>
          <w:noProof/>
        </w:rPr>
      </w:pPr>
    </w:p>
    <w:p w:rsidR="008477B9" w:rsidRDefault="000264C8" w:rsidP="0005036C">
      <w:pPr>
        <w:jc w:val="both"/>
        <w:rPr>
          <w:rFonts w:eastAsia="TimesNewRomanPSMT"/>
          <w:bCs/>
        </w:rPr>
      </w:pPr>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 xml:space="preserve">потврду о техничким карактеристикама понуђених </w:t>
      </w:r>
      <w:r>
        <w:t>добара</w:t>
      </w:r>
      <w:r w:rsidRPr="00D80A0D">
        <w:rPr>
          <w:lang w:val="sr-Latn-CS"/>
        </w:rPr>
        <w:t>, са назначеним траженим подацима, од произвођача</w:t>
      </w:r>
      <w:r>
        <w:rPr>
          <w:lang w:val="sr-Latn-CS"/>
        </w:rPr>
        <w:t xml:space="preserve"> </w:t>
      </w:r>
      <w:r w:rsidRPr="00D80A0D">
        <w:rPr>
          <w:lang w:val="sr-Latn-CS"/>
        </w:rPr>
        <w:t>- оригинал или оверене фотокопије.</w:t>
      </w:r>
    </w:p>
    <w:p w:rsidR="0005036C" w:rsidRDefault="0005036C" w:rsidP="0005036C">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061EF" w:rsidRPr="000746DE" w:rsidRDefault="004061EF" w:rsidP="004061EF">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4061EF" w:rsidRPr="000746DE" w:rsidRDefault="004061EF" w:rsidP="004061EF">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4061EF" w:rsidRPr="000746DE" w:rsidRDefault="004061EF" w:rsidP="004061EF">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E56254" w:rsidRDefault="00E56254" w:rsidP="00A878F3">
      <w:pPr>
        <w:jc w:val="both"/>
      </w:pPr>
    </w:p>
    <w:p w:rsidR="003E47DD" w:rsidRDefault="003E47DD" w:rsidP="00A878F3">
      <w:pPr>
        <w:jc w:val="both"/>
      </w:pPr>
    </w:p>
    <w:p w:rsidR="003E47DD" w:rsidRPr="003E47DD" w:rsidRDefault="003E47DD" w:rsidP="00A878F3">
      <w:pPr>
        <w:jc w:val="both"/>
      </w:pPr>
    </w:p>
    <w:p w:rsidR="00A878F3" w:rsidRPr="000746DE" w:rsidRDefault="00A878F3" w:rsidP="00A878F3">
      <w:pPr>
        <w:jc w:val="both"/>
        <w:rPr>
          <w:b/>
          <w:i/>
          <w:iCs/>
        </w:rPr>
      </w:pPr>
      <w:r w:rsidRPr="00A50CDD">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262D2" w:rsidRPr="00FF74CE" w:rsidRDefault="006262D2" w:rsidP="00093AF7">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262D2" w:rsidRPr="0005036C" w:rsidRDefault="006262D2" w:rsidP="00093AF7">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747D6" w:rsidRDefault="006262D2" w:rsidP="006262D2">
      <w:pPr>
        <w:jc w:val="both"/>
        <w:rPr>
          <w:noProof/>
        </w:rPr>
      </w:pPr>
      <w:r w:rsidRPr="0005036C">
        <w:rPr>
          <w:rFonts w:eastAsia="TimesNewRomanPSMT"/>
          <w:bCs/>
          <w:iCs/>
          <w:lang w:val="sr-Cyrl-CS"/>
        </w:rPr>
        <w:t xml:space="preserve">Наручилац ће вратити </w:t>
      </w:r>
      <w:r w:rsidR="0005036C" w:rsidRPr="0005036C">
        <w:rPr>
          <w:rFonts w:eastAsia="TimesNewRomanPSMT"/>
          <w:bCs/>
          <w:iCs/>
          <w:lang w:val="sr-Cyrl-CS"/>
        </w:rPr>
        <w:t>средство финансијског обезбеђења (</w:t>
      </w:r>
      <w:r w:rsidRPr="0005036C">
        <w:rPr>
          <w:rFonts w:eastAsia="TimesNewRomanPSMT"/>
          <w:bCs/>
          <w:iCs/>
          <w:lang w:val="sr-Cyrl-CS"/>
        </w:rPr>
        <w:t>менице</w:t>
      </w:r>
      <w:r w:rsidR="0005036C" w:rsidRPr="0005036C">
        <w:rPr>
          <w:rFonts w:eastAsia="TimesNewRomanPSMT"/>
          <w:bCs/>
          <w:iCs/>
          <w:lang w:val="sr-Cyrl-CS"/>
        </w:rPr>
        <w:t>)</w:t>
      </w:r>
      <w:r w:rsidRPr="00FF74CE">
        <w:rPr>
          <w:rFonts w:eastAsia="TimesNewRomanPSMT"/>
          <w:bCs/>
          <w:iCs/>
          <w:lang w:val="sr-Cyrl-CS"/>
        </w:rPr>
        <w:t xml:space="preserve"> понуђачима са којима није закључен уговор, одмах по закључењу уговора са изабраним понуђачем.</w:t>
      </w:r>
    </w:p>
    <w:p w:rsidR="0005036C" w:rsidRDefault="0005036C" w:rsidP="00A50CDD">
      <w:pPr>
        <w:jc w:val="both"/>
        <w:rPr>
          <w:b/>
          <w:noProof/>
        </w:rPr>
      </w:pPr>
    </w:p>
    <w:p w:rsidR="003E47DD" w:rsidRPr="00A174A6" w:rsidRDefault="003E47DD" w:rsidP="003E47DD">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3E47DD" w:rsidRPr="00ED2B0A" w:rsidRDefault="003E47DD" w:rsidP="003E47DD">
      <w:pPr>
        <w:jc w:val="both"/>
        <w:rPr>
          <w:noProof/>
        </w:rPr>
      </w:pPr>
    </w:p>
    <w:p w:rsidR="003E47DD" w:rsidRPr="004D7B89" w:rsidRDefault="003E47DD" w:rsidP="003E47DD">
      <w:pPr>
        <w:pStyle w:val="ListParagraph"/>
        <w:numPr>
          <w:ilvl w:val="0"/>
          <w:numId w:val="34"/>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E47DD" w:rsidRPr="004D7B89" w:rsidRDefault="003E47DD" w:rsidP="003E47DD">
      <w:pPr>
        <w:pStyle w:val="ListParagraph"/>
        <w:ind w:left="87" w:firstLine="453"/>
        <w:jc w:val="both"/>
        <w:rPr>
          <w:noProof/>
        </w:rPr>
      </w:pPr>
    </w:p>
    <w:p w:rsidR="003E47DD" w:rsidRPr="004D7B89" w:rsidRDefault="003E47DD" w:rsidP="003E47D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E47DD" w:rsidRPr="004D7B89" w:rsidRDefault="003E47DD" w:rsidP="003E47DD">
      <w:pPr>
        <w:pStyle w:val="ListParagraph"/>
        <w:ind w:left="87" w:firstLine="453"/>
        <w:jc w:val="both"/>
        <w:rPr>
          <w:rFonts w:eastAsia="TimesNewRomanPSMT"/>
          <w:bCs/>
          <w:iCs/>
          <w:lang w:val="sr-Cyrl-CS"/>
        </w:rPr>
      </w:pPr>
    </w:p>
    <w:p w:rsidR="003E47DD" w:rsidRDefault="003E47DD" w:rsidP="003E47DD">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E47DD" w:rsidRPr="00677BA0" w:rsidRDefault="003E47DD" w:rsidP="003E47DD">
      <w:pPr>
        <w:jc w:val="both"/>
        <w:rPr>
          <w:noProof/>
        </w:rPr>
      </w:pPr>
    </w:p>
    <w:p w:rsidR="000264C8" w:rsidRDefault="003E47DD" w:rsidP="00A878F3">
      <w:pPr>
        <w:jc w:val="both"/>
        <w:rPr>
          <w:highlight w:val="green"/>
          <w:lang w:val="sr-Cyrl-CS"/>
        </w:rPr>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E3013" w:rsidRDefault="008E301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6262D2" w:rsidRPr="00EC12C4" w:rsidRDefault="006262D2" w:rsidP="006262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262D2" w:rsidRPr="00EC12C4" w:rsidRDefault="006262D2" w:rsidP="006262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6262D2" w:rsidRPr="00A542E5" w:rsidRDefault="006262D2" w:rsidP="006262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3C39A5">
          <w:rPr>
            <w:rStyle w:val="Hyperlink"/>
            <w:rFonts w:eastAsia="TimesNewRomanPSMT"/>
            <w:bCs/>
            <w:iCs/>
          </w:rPr>
          <w:t>tender@kcv.rs</w:t>
        </w:r>
      </w:hyperlink>
      <w:r>
        <w:rPr>
          <w:rFonts w:eastAsia="TimesNewRomanPSMT"/>
          <w:bCs/>
          <w:iCs/>
        </w:rPr>
        <w:t>, (</w:t>
      </w:r>
      <w:r w:rsidRPr="000264C8">
        <w:rPr>
          <w:rFonts w:eastAsia="TimesNewRomanPSMT"/>
          <w:b/>
          <w:bCs/>
          <w:iCs/>
        </w:rPr>
        <w:t>обавезно и у телу е-поште</w:t>
      </w:r>
      <w:r>
        <w:rPr>
          <w:rFonts w:eastAsia="TimesNewRomanPSMT"/>
          <w:bCs/>
          <w:iCs/>
        </w:rPr>
        <w:t>).</w:t>
      </w:r>
    </w:p>
    <w:p w:rsidR="006262D2" w:rsidRPr="00360A52" w:rsidRDefault="006262D2" w:rsidP="006262D2">
      <w:pPr>
        <w:pStyle w:val="ListParagraph"/>
        <w:ind w:left="360"/>
        <w:jc w:val="both"/>
        <w:rPr>
          <w:rFonts w:eastAsia="TimesNewRomanPSMT"/>
          <w:bCs/>
          <w:iCs/>
        </w:rPr>
      </w:pPr>
    </w:p>
    <w:p w:rsidR="006262D2" w:rsidRPr="003543C7" w:rsidRDefault="006262D2" w:rsidP="006262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262D2" w:rsidRPr="00495AE3" w:rsidRDefault="006262D2" w:rsidP="006262D2">
      <w:pPr>
        <w:jc w:val="both"/>
        <w:rPr>
          <w:rFonts w:eastAsia="TimesNewRomanPSMT"/>
          <w:bCs/>
          <w:iCs/>
        </w:rPr>
      </w:pPr>
    </w:p>
    <w:p w:rsidR="006262D2" w:rsidRPr="00F0579E" w:rsidRDefault="006262D2" w:rsidP="006262D2">
      <w:pPr>
        <w:jc w:val="both"/>
      </w:pPr>
      <w:r w:rsidRPr="000746DE">
        <w:t xml:space="preserve">Наручилац ће у </w:t>
      </w:r>
      <w:r>
        <w:t xml:space="preserve">законском </w:t>
      </w:r>
      <w:r w:rsidRPr="000746DE">
        <w:t>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262D2" w:rsidRPr="00F0579E" w:rsidRDefault="006262D2" w:rsidP="006262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262D2" w:rsidRPr="00F0579E" w:rsidRDefault="006262D2" w:rsidP="006262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262D2" w:rsidRPr="00F0579E" w:rsidRDefault="006262D2" w:rsidP="006262D2">
      <w:pPr>
        <w:jc w:val="both"/>
        <w:rPr>
          <w:bCs/>
        </w:rPr>
      </w:pPr>
      <w:r w:rsidRPr="000746DE">
        <w:t>Тражење додатних информација или појашњења у вези са припремањем п</w:t>
      </w:r>
      <w:r>
        <w:t>онуде телефоном није дозвољено.</w:t>
      </w:r>
    </w:p>
    <w:p w:rsidR="006262D2" w:rsidRDefault="006262D2" w:rsidP="006262D2">
      <w:pPr>
        <w:jc w:val="both"/>
        <w:rPr>
          <w:bCs/>
        </w:rPr>
      </w:pPr>
      <w:r w:rsidRPr="000746DE">
        <w:rPr>
          <w:bCs/>
        </w:rPr>
        <w:t>Комуникација у поступку јавне набавке врши се искључиво на начин одређен чланом 20. Закона.</w:t>
      </w:r>
    </w:p>
    <w:p w:rsidR="006262D2" w:rsidRPr="0023541D" w:rsidRDefault="006262D2" w:rsidP="006262D2">
      <w:pPr>
        <w:jc w:val="both"/>
      </w:pPr>
    </w:p>
    <w:p w:rsidR="006262D2" w:rsidRPr="000746DE" w:rsidRDefault="006262D2" w:rsidP="006262D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6262D2" w:rsidRPr="000746DE" w:rsidRDefault="006262D2" w:rsidP="006262D2">
      <w:pPr>
        <w:jc w:val="both"/>
        <w:rPr>
          <w:b/>
          <w:bCs/>
        </w:rPr>
      </w:pPr>
    </w:p>
    <w:p w:rsidR="006262D2" w:rsidRPr="00F0579E" w:rsidRDefault="006262D2" w:rsidP="006262D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6262D2" w:rsidRPr="00F0579E" w:rsidRDefault="006262D2" w:rsidP="006262D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6262D2" w:rsidRPr="00F0579E" w:rsidRDefault="006262D2" w:rsidP="006262D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6262D2" w:rsidRPr="000746DE" w:rsidRDefault="006262D2" w:rsidP="006262D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262D2" w:rsidRPr="00F0184C" w:rsidRDefault="006262D2" w:rsidP="006262D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6262D2" w:rsidRDefault="006262D2" w:rsidP="006262D2">
      <w:pPr>
        <w:jc w:val="both"/>
        <w:rPr>
          <w:b/>
          <w:bCs/>
        </w:rPr>
      </w:pPr>
    </w:p>
    <w:p w:rsidR="006262D2" w:rsidRDefault="006262D2" w:rsidP="006262D2">
      <w:pPr>
        <w:jc w:val="both"/>
        <w:rPr>
          <w:b/>
          <w:bCs/>
        </w:rPr>
      </w:pPr>
      <w:r>
        <w:rPr>
          <w:b/>
          <w:bCs/>
        </w:rPr>
        <w:t>16.  НЕГАТИВНА РЕФЕРЕНЦА</w:t>
      </w:r>
    </w:p>
    <w:p w:rsidR="006262D2" w:rsidRDefault="006262D2" w:rsidP="006262D2">
      <w:pPr>
        <w:jc w:val="both"/>
        <w:rPr>
          <w:b/>
          <w:bCs/>
        </w:rPr>
      </w:pPr>
    </w:p>
    <w:p w:rsidR="006262D2" w:rsidRDefault="006262D2" w:rsidP="006262D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2D2" w:rsidRDefault="006262D2" w:rsidP="006262D2">
      <w:pPr>
        <w:autoSpaceDE w:val="0"/>
        <w:autoSpaceDN w:val="0"/>
        <w:adjustRightInd w:val="0"/>
        <w:jc w:val="both"/>
      </w:pPr>
      <w:r>
        <w:t>1) поступао супротно забрани из чл. 23. и 25. Закона;</w:t>
      </w:r>
    </w:p>
    <w:p w:rsidR="006262D2" w:rsidRDefault="006262D2" w:rsidP="006262D2">
      <w:pPr>
        <w:autoSpaceDE w:val="0"/>
        <w:autoSpaceDN w:val="0"/>
        <w:adjustRightInd w:val="0"/>
        <w:jc w:val="both"/>
      </w:pPr>
      <w:r>
        <w:t>2) учинио повреду конкуренције;</w:t>
      </w:r>
    </w:p>
    <w:p w:rsidR="006262D2" w:rsidRDefault="006262D2" w:rsidP="006262D2">
      <w:pPr>
        <w:autoSpaceDE w:val="0"/>
        <w:autoSpaceDN w:val="0"/>
        <w:adjustRightInd w:val="0"/>
        <w:jc w:val="both"/>
      </w:pPr>
      <w:r>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6262D2" w:rsidRDefault="006262D2" w:rsidP="006262D2">
      <w:pPr>
        <w:autoSpaceDE w:val="0"/>
        <w:autoSpaceDN w:val="0"/>
        <w:adjustRightInd w:val="0"/>
        <w:jc w:val="both"/>
      </w:pPr>
      <w:r>
        <w:t>4) одбио да достави доказе и средства обезбеђења на шта се у понуди обавезао.</w:t>
      </w:r>
    </w:p>
    <w:p w:rsidR="004D1E8C" w:rsidRDefault="006262D2" w:rsidP="006262D2">
      <w:pPr>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262D2" w:rsidRPr="006262D2" w:rsidRDefault="006262D2" w:rsidP="006262D2">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Избор најповољније понуде се врши критеријум</w:t>
      </w:r>
      <w:r w:rsidR="00276F16">
        <w:t>ом</w:t>
      </w:r>
      <w:r w:rsidRPr="00407855">
        <w:t xml:space="preserve">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r w:rsidR="0072089F" w:rsidRPr="00A50CDD">
        <w:rPr>
          <w:rFonts w:eastAsia="TimesNewRomanPSMT"/>
          <w:bCs/>
          <w:lang w:val="ru-RU"/>
        </w:rPr>
        <w:t xml:space="preserve"> </w:t>
      </w:r>
      <w:r w:rsidR="0072089F" w:rsidRPr="00A50CDD">
        <w:rPr>
          <w:rFonts w:eastAsia="TimesNewRomanPSMT"/>
          <w:bCs/>
        </w:rPr>
        <w:t>конкурсне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6262D2" w:rsidRDefault="006262D2" w:rsidP="006262D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07855" w:rsidRDefault="006262D2" w:rsidP="006262D2">
      <w:pPr>
        <w:jc w:val="both"/>
        <w:rPr>
          <w:noProof/>
        </w:rPr>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62D2" w:rsidRPr="009C568A" w:rsidRDefault="006262D2" w:rsidP="006262D2">
      <w:pPr>
        <w:jc w:val="both"/>
        <w:rPr>
          <w:b/>
        </w:rPr>
      </w:pPr>
    </w:p>
    <w:p w:rsidR="006262D2" w:rsidRPr="00E71BEB" w:rsidRDefault="006262D2" w:rsidP="006262D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6262D2" w:rsidRPr="00E71BEB" w:rsidRDefault="006262D2" w:rsidP="006262D2">
      <w:pPr>
        <w:jc w:val="both"/>
        <w:rPr>
          <w:b/>
        </w:rPr>
      </w:pPr>
    </w:p>
    <w:p w:rsidR="006262D2" w:rsidRPr="00CC055C" w:rsidRDefault="006262D2" w:rsidP="006262D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262D2" w:rsidRPr="009C568A" w:rsidRDefault="006262D2" w:rsidP="006262D2">
      <w:pPr>
        <w:jc w:val="both"/>
        <w:rPr>
          <w:b/>
        </w:rPr>
      </w:pPr>
    </w:p>
    <w:p w:rsidR="006262D2" w:rsidRPr="00E71BEB" w:rsidRDefault="006262D2" w:rsidP="006262D2">
      <w:pPr>
        <w:jc w:val="both"/>
        <w:rPr>
          <w:b/>
          <w:bCs/>
        </w:rPr>
      </w:pPr>
      <w:r>
        <w:rPr>
          <w:b/>
          <w:bCs/>
        </w:rPr>
        <w:t>20</w:t>
      </w:r>
      <w:r w:rsidRPr="00E71BEB">
        <w:rPr>
          <w:b/>
          <w:bCs/>
        </w:rPr>
        <w:t xml:space="preserve">. НАЧИН И РОК ЗА ПОДНОШЕЊЕ ЗАХТЕВА ЗА ЗАШТИТУ ПРАВА ПОНУЂАЧА </w:t>
      </w:r>
    </w:p>
    <w:p w:rsidR="006262D2" w:rsidRPr="00E71BEB" w:rsidRDefault="006262D2" w:rsidP="006262D2">
      <w:pPr>
        <w:jc w:val="both"/>
        <w:rPr>
          <w:b/>
          <w:bCs/>
        </w:rPr>
      </w:pPr>
    </w:p>
    <w:p w:rsidR="003E47DD" w:rsidRPr="00342397" w:rsidRDefault="003E47DD" w:rsidP="003E47DD">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E47DD" w:rsidRPr="00342397" w:rsidRDefault="003E47DD" w:rsidP="003E47DD">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E47DD" w:rsidRPr="00E90954" w:rsidRDefault="003E47DD" w:rsidP="003E47DD">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E47DD" w:rsidRPr="00342397" w:rsidRDefault="003E47DD" w:rsidP="003E47DD">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E47DD" w:rsidRPr="00342397" w:rsidRDefault="003E47DD" w:rsidP="003E47DD">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E47DD" w:rsidRPr="00342397" w:rsidRDefault="003E47DD" w:rsidP="003E47DD">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E47DD" w:rsidRPr="0025550A" w:rsidRDefault="003E47DD" w:rsidP="003E47DD">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3E47DD" w:rsidRPr="00342397" w:rsidRDefault="003E47DD" w:rsidP="003E47DD">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E47DD" w:rsidRPr="00342397" w:rsidRDefault="003E47DD" w:rsidP="003E47DD">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E47DD" w:rsidRPr="00342397" w:rsidRDefault="003E47DD" w:rsidP="003E47DD">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E47DD" w:rsidRPr="00342397" w:rsidRDefault="003E47DD" w:rsidP="003E47DD">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47DD" w:rsidRPr="00342397" w:rsidRDefault="003E47DD" w:rsidP="003E47DD">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E47DD" w:rsidRPr="00F13821" w:rsidRDefault="003E47DD" w:rsidP="003E47DD">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3E47DD" w:rsidRPr="00F05524" w:rsidRDefault="003E47DD" w:rsidP="003E47DD">
      <w:pPr>
        <w:jc w:val="both"/>
      </w:pPr>
      <w:r w:rsidRPr="0066640F">
        <w:t>Свака странка у поступку сноси трошкове које проузрокује својим радњама.</w:t>
      </w:r>
    </w:p>
    <w:p w:rsidR="00276F16" w:rsidRPr="008477B9" w:rsidRDefault="00276F16" w:rsidP="006262D2">
      <w:pPr>
        <w:jc w:val="both"/>
        <w:rPr>
          <w:lang w:val="sr-Cyrl-CS"/>
        </w:rPr>
      </w:pPr>
    </w:p>
    <w:p w:rsidR="006262D2" w:rsidRPr="00E71BEB" w:rsidRDefault="006262D2" w:rsidP="006262D2">
      <w:pPr>
        <w:jc w:val="both"/>
        <w:rPr>
          <w:b/>
        </w:rPr>
      </w:pPr>
      <w:r>
        <w:rPr>
          <w:b/>
        </w:rPr>
        <w:t>21</w:t>
      </w:r>
      <w:r w:rsidRPr="00E71BEB">
        <w:rPr>
          <w:b/>
        </w:rPr>
        <w:t>. РОК У КОЈЕМ ЋЕ УГОВОР БИТИ ЗАКЉУЧЕН</w:t>
      </w:r>
    </w:p>
    <w:p w:rsidR="006262D2" w:rsidRPr="00E71BEB" w:rsidRDefault="006262D2" w:rsidP="006262D2">
      <w:pPr>
        <w:jc w:val="both"/>
        <w:rPr>
          <w:b/>
        </w:rPr>
      </w:pPr>
    </w:p>
    <w:p w:rsidR="006262D2" w:rsidRDefault="006262D2" w:rsidP="006262D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6262D2" w:rsidRDefault="006262D2" w:rsidP="006262D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62D2" w:rsidRPr="00CC5A6E" w:rsidRDefault="006262D2" w:rsidP="006262D2">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262D2" w:rsidRDefault="006262D2" w:rsidP="006262D2">
      <w:pPr>
        <w:jc w:val="both"/>
      </w:pPr>
    </w:p>
    <w:p w:rsidR="006262D2" w:rsidRPr="009C568A" w:rsidRDefault="006262D2" w:rsidP="006262D2">
      <w:pPr>
        <w:jc w:val="both"/>
        <w:rPr>
          <w:b/>
          <w:lang w:val="en-US"/>
        </w:rPr>
      </w:pPr>
      <w:r w:rsidRPr="009C568A">
        <w:rPr>
          <w:b/>
        </w:rPr>
        <w:t>22. ИЗМЕНЕ ТОКОМ ТРАЈАЊА УГОВОРА</w:t>
      </w:r>
    </w:p>
    <w:p w:rsidR="006262D2" w:rsidRPr="009C568A" w:rsidRDefault="006262D2" w:rsidP="006262D2">
      <w:pPr>
        <w:tabs>
          <w:tab w:val="left" w:pos="1206"/>
        </w:tabs>
        <w:ind w:firstLine="720"/>
        <w:jc w:val="both"/>
        <w:rPr>
          <w:lang w:val="en-US"/>
        </w:rPr>
      </w:pPr>
      <w:r w:rsidRPr="009C568A">
        <w:rPr>
          <w:lang w:val="en-US"/>
        </w:rPr>
        <w:tab/>
      </w:r>
    </w:p>
    <w:p w:rsidR="003E47DD" w:rsidRDefault="003E47DD" w:rsidP="003E47DD">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3E47DD" w:rsidRDefault="003E47DD" w:rsidP="003E47DD">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3E47DD" w:rsidRDefault="003E47DD" w:rsidP="003E47DD">
      <w:pPr>
        <w:jc w:val="both"/>
      </w:pPr>
      <w:r>
        <w:t>Наручилац ће дозволити измене уговора у следећим ситуацијама:</w:t>
      </w:r>
    </w:p>
    <w:p w:rsidR="003E47DD" w:rsidRDefault="003E47DD" w:rsidP="003E47DD">
      <w:pPr>
        <w:pStyle w:val="ListParagraph"/>
        <w:numPr>
          <w:ilvl w:val="0"/>
          <w:numId w:val="1"/>
        </w:numPr>
        <w:jc w:val="both"/>
      </w:pPr>
      <w:r>
        <w:t>Уколико се повећа обим предмета јавне набавке због непредвиђених околности;</w:t>
      </w:r>
    </w:p>
    <w:p w:rsidR="003E47DD" w:rsidRDefault="003E47DD" w:rsidP="003E47D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E47DD" w:rsidRDefault="003E47DD" w:rsidP="003E47DD">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E47DD" w:rsidRPr="00183ED2" w:rsidRDefault="003E47DD" w:rsidP="003E47DD">
      <w:pPr>
        <w:pStyle w:val="ListParagraph"/>
        <w:numPr>
          <w:ilvl w:val="0"/>
          <w:numId w:val="1"/>
        </w:numPr>
        <w:ind w:left="360"/>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262D2" w:rsidRPr="00855716" w:rsidRDefault="006262D2" w:rsidP="006262D2">
      <w:pPr>
        <w:jc w:val="both"/>
      </w:pPr>
    </w:p>
    <w:p w:rsidR="006262D2" w:rsidRDefault="006262D2" w:rsidP="006262D2">
      <w:pPr>
        <w:jc w:val="both"/>
        <w:rPr>
          <w:b/>
        </w:rPr>
      </w:pPr>
      <w:r w:rsidRPr="00F726E2">
        <w:rPr>
          <w:b/>
        </w:rPr>
        <w:t>НАПОМЕНА</w:t>
      </w:r>
      <w:r w:rsidRPr="00066B40">
        <w:rPr>
          <w:b/>
        </w:rPr>
        <w:t>:</w:t>
      </w:r>
    </w:p>
    <w:p w:rsidR="003E47DD" w:rsidRPr="003E47DD" w:rsidRDefault="003E47DD" w:rsidP="006262D2">
      <w:pPr>
        <w:jc w:val="both"/>
        <w:rPr>
          <w:b/>
        </w:rPr>
      </w:pPr>
    </w:p>
    <w:p w:rsidR="006262D2" w:rsidRDefault="006262D2" w:rsidP="006262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E3013" w:rsidRDefault="006262D2" w:rsidP="006262D2">
      <w:pPr>
        <w:jc w:val="both"/>
      </w:pPr>
      <w:r>
        <w:tab/>
      </w:r>
    </w:p>
    <w:p w:rsidR="00EC399F" w:rsidRPr="00766E49" w:rsidRDefault="006262D2" w:rsidP="006262D2">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195C6B" w:rsidRDefault="00195C6B">
      <w:pPr>
        <w:rPr>
          <w:noProof/>
        </w:rPr>
      </w:pPr>
    </w:p>
    <w:p w:rsidR="0005036C" w:rsidRDefault="0005036C">
      <w:pPr>
        <w:rPr>
          <w:noProof/>
        </w:rPr>
      </w:pPr>
    </w:p>
    <w:p w:rsidR="008E3013" w:rsidRDefault="008E3013">
      <w:pPr>
        <w:rPr>
          <w:noProof/>
        </w:rPr>
      </w:pPr>
    </w:p>
    <w:p w:rsidR="008E3013" w:rsidRDefault="008E3013">
      <w:pPr>
        <w:rPr>
          <w:noProof/>
        </w:rPr>
      </w:pPr>
    </w:p>
    <w:p w:rsidR="008E3013" w:rsidRDefault="008E3013">
      <w:pPr>
        <w:rPr>
          <w:noProof/>
        </w:rPr>
      </w:pPr>
    </w:p>
    <w:p w:rsidR="008E3013" w:rsidRDefault="008E3013">
      <w:pPr>
        <w:rPr>
          <w:noProof/>
        </w:rPr>
      </w:pPr>
    </w:p>
    <w:p w:rsidR="008E3013" w:rsidRDefault="008E3013">
      <w:pPr>
        <w:rPr>
          <w:noProof/>
        </w:rPr>
      </w:pPr>
    </w:p>
    <w:p w:rsidR="008E3013" w:rsidRDefault="008E3013">
      <w:pPr>
        <w:rPr>
          <w:noProof/>
        </w:rPr>
      </w:pPr>
    </w:p>
    <w:p w:rsidR="00496851" w:rsidRDefault="00496851">
      <w:pPr>
        <w:rPr>
          <w:noProof/>
        </w:rPr>
      </w:pPr>
    </w:p>
    <w:p w:rsidR="00496851" w:rsidRDefault="00496851">
      <w:pPr>
        <w:rPr>
          <w:noProof/>
        </w:rPr>
      </w:pPr>
    </w:p>
    <w:p w:rsidR="00496851" w:rsidRDefault="00496851">
      <w:pPr>
        <w:rPr>
          <w:noProof/>
        </w:rPr>
      </w:pPr>
    </w:p>
    <w:p w:rsidR="00496851" w:rsidRDefault="00496851">
      <w:pPr>
        <w:rPr>
          <w:noProof/>
        </w:rPr>
      </w:pPr>
    </w:p>
    <w:p w:rsidR="00496851" w:rsidRPr="003E47DD" w:rsidRDefault="00496851">
      <w:pPr>
        <w:rPr>
          <w:noProof/>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89276558"/>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Default="00135AFD" w:rsidP="00096E83"/>
    <w:p w:rsidR="008E3013" w:rsidRPr="008E3013" w:rsidRDefault="008E3013" w:rsidP="00096E83"/>
    <w:p w:rsidR="005C3AF2" w:rsidRDefault="00407855" w:rsidP="004F5744">
      <w:pPr>
        <w:pStyle w:val="Footer"/>
        <w:jc w:val="center"/>
        <w:rPr>
          <w:b/>
          <w:noProof/>
          <w:lang w:val="sr-Cyrl-CS"/>
        </w:rPr>
      </w:pPr>
      <w:r w:rsidRPr="00407855">
        <w:rPr>
          <w:b/>
          <w:lang w:val="sr-Latn-CS"/>
        </w:rPr>
        <w:t>ПО ЈАВНОМ ПОЗИВУ БРОЈ</w:t>
      </w:r>
      <w:r w:rsidR="00E73953">
        <w:rPr>
          <w:b/>
        </w:rPr>
        <w:t xml:space="preserve"> </w:t>
      </w:r>
      <w:r w:rsidR="003E47DD">
        <w:rPr>
          <w:b/>
          <w:lang w:val="sr-Cyrl-CS"/>
        </w:rPr>
        <w:t>180-18</w:t>
      </w:r>
      <w:r w:rsidR="00E94C66">
        <w:rPr>
          <w:b/>
          <w:lang w:val="sr-Cyrl-CS"/>
        </w:rPr>
        <w:t>-О</w:t>
      </w:r>
      <w:r w:rsidR="0023541D">
        <w:rPr>
          <w:b/>
        </w:rPr>
        <w:t xml:space="preserve"> </w:t>
      </w:r>
      <w:r w:rsidR="00B84C11" w:rsidRPr="00407855">
        <w:rPr>
          <w:b/>
          <w:lang w:val="sr-Latn-CS"/>
        </w:rPr>
        <w:t>–</w:t>
      </w:r>
      <w:r w:rsidR="00B84C11" w:rsidRPr="00407855">
        <w:rPr>
          <w:bCs/>
          <w:lang w:val="sr-Latn-CS"/>
        </w:rPr>
        <w:t xml:space="preserve"> </w:t>
      </w:r>
      <w:r w:rsidR="0041165F">
        <w:rPr>
          <w:b/>
          <w:lang w:val="sr-Cyrl-CS"/>
        </w:rPr>
        <w:t>Набавка</w:t>
      </w:r>
      <w:r w:rsidR="0041165F">
        <w:rPr>
          <w:b/>
        </w:rPr>
        <w:t xml:space="preserve"> </w:t>
      </w:r>
      <w:r w:rsidR="0005036C">
        <w:rPr>
          <w:b/>
        </w:rPr>
        <w:t>вокалних протеза</w:t>
      </w:r>
    </w:p>
    <w:p w:rsidR="004F5744" w:rsidRDefault="0041165F" w:rsidP="004F5744">
      <w:pPr>
        <w:pStyle w:val="Footer"/>
        <w:jc w:val="center"/>
        <w:rPr>
          <w:b/>
        </w:rPr>
      </w:pPr>
      <w:r w:rsidRPr="00A978FC">
        <w:rPr>
          <w:b/>
          <w:noProof/>
        </w:rPr>
        <w:t>за потребе</w:t>
      </w:r>
      <w:r>
        <w:rPr>
          <w:b/>
          <w:noProof/>
        </w:rPr>
        <w:t xml:space="preserve"> </w:t>
      </w:r>
      <w:r w:rsidRPr="00A978FC">
        <w:rPr>
          <w:b/>
          <w:noProof/>
        </w:rPr>
        <w:t>Клиничког центра Војводине</w:t>
      </w:r>
    </w:p>
    <w:p w:rsidR="00B84C11" w:rsidRDefault="00B84C11" w:rsidP="00C06FA6">
      <w:pPr>
        <w:rPr>
          <w:lang w:val="sr-Cyrl-CS"/>
        </w:rPr>
      </w:pPr>
    </w:p>
    <w:p w:rsidR="008E3013" w:rsidRDefault="008E3013" w:rsidP="00C06FA6">
      <w:pPr>
        <w:rPr>
          <w:lang w:val="sr-Cyrl-CS"/>
        </w:rPr>
      </w:pPr>
    </w:p>
    <w:p w:rsidR="0034092E" w:rsidRDefault="0034092E" w:rsidP="00C06FA6">
      <w:pPr>
        <w:rPr>
          <w:lang w:val="sr-Cyrl-CS"/>
        </w:rPr>
      </w:pPr>
    </w:p>
    <w:p w:rsidR="0005036C" w:rsidRDefault="0005036C" w:rsidP="0005036C">
      <w:pPr>
        <w:ind w:firstLine="720"/>
      </w:pPr>
      <w:r w:rsidRPr="00100ABC">
        <w:rPr>
          <w:lang w:val="sr-Latn-CS"/>
        </w:rPr>
        <w:t>Критеријум за доделу уговора је економски најповољнија понуда који се заснива на следећим елементима:</w:t>
      </w:r>
    </w:p>
    <w:p w:rsidR="0005036C" w:rsidRPr="0005036C" w:rsidRDefault="0005036C" w:rsidP="0005036C">
      <w:pPr>
        <w:ind w:firstLine="720"/>
      </w:pPr>
    </w:p>
    <w:p w:rsidR="0005036C" w:rsidRPr="00135AFD" w:rsidRDefault="0005036C" w:rsidP="0005036C"/>
    <w:p w:rsidR="0005036C" w:rsidRPr="002D5B2C" w:rsidRDefault="0005036C" w:rsidP="0005036C">
      <w:pPr>
        <w:numPr>
          <w:ilvl w:val="0"/>
          <w:numId w:val="29"/>
        </w:numPr>
        <w:ind w:left="142" w:hanging="142"/>
        <w:rPr>
          <w:b/>
          <w:noProof/>
        </w:rPr>
      </w:pPr>
      <w:r>
        <w:rPr>
          <w:b/>
          <w:noProof/>
        </w:rPr>
        <w:t>ЦЕНА</w:t>
      </w:r>
      <w:r w:rsidRPr="0005036C">
        <w:rPr>
          <w:b/>
          <w:noProof/>
        </w:rPr>
        <w:t>..</w:t>
      </w:r>
      <w:r>
        <w:rPr>
          <w:b/>
          <w:noProof/>
        </w:rPr>
        <w:t>................................................................................................... до 80 пондера</w:t>
      </w:r>
    </w:p>
    <w:p w:rsidR="0005036C" w:rsidRPr="002D5B2C" w:rsidRDefault="0005036C" w:rsidP="0005036C">
      <w:pPr>
        <w:ind w:left="142" w:hanging="142"/>
        <w:rPr>
          <w:b/>
          <w:noProof/>
          <w:u w:val="single"/>
        </w:rPr>
      </w:pPr>
    </w:p>
    <w:p w:rsidR="0005036C" w:rsidRPr="002D5B2C" w:rsidRDefault="0005036C" w:rsidP="0005036C">
      <w:pPr>
        <w:ind w:left="142" w:hanging="142"/>
        <w:rPr>
          <w:noProof/>
        </w:rPr>
      </w:pPr>
      <w:r w:rsidRPr="002D5B2C">
        <w:rPr>
          <w:noProof/>
        </w:rPr>
        <w:t xml:space="preserve">                                                                              </w:t>
      </w:r>
      <w:r>
        <w:rPr>
          <w:noProof/>
        </w:rPr>
        <w:t xml:space="preserve"> </w:t>
      </w:r>
      <w:r w:rsidRPr="002D5B2C">
        <w:rPr>
          <w:noProof/>
        </w:rPr>
        <w:t xml:space="preserve">      Најнижа цена                          </w:t>
      </w:r>
    </w:p>
    <w:p w:rsidR="0005036C" w:rsidRPr="002D5B2C" w:rsidRDefault="0005036C" w:rsidP="0005036C">
      <w:pPr>
        <w:ind w:left="142" w:hanging="142"/>
        <w:rPr>
          <w:noProof/>
        </w:rPr>
      </w:pPr>
      <w:r w:rsidRPr="002D5B2C">
        <w:rPr>
          <w:noProof/>
        </w:rPr>
        <w:t xml:space="preserve">      Број пондера се одређује по формули</w:t>
      </w:r>
      <w:r>
        <w:rPr>
          <w:noProof/>
        </w:rPr>
        <w:t xml:space="preserve"> </w:t>
      </w:r>
      <w:r w:rsidRPr="002D5B2C">
        <w:rPr>
          <w:noProof/>
        </w:rPr>
        <w:t>= ---------</w:t>
      </w:r>
      <w:r>
        <w:rPr>
          <w:noProof/>
        </w:rPr>
        <w:t>---------------------------- x 8</w:t>
      </w:r>
      <w:r w:rsidRPr="002D5B2C">
        <w:rPr>
          <w:noProof/>
        </w:rPr>
        <w:t>0</w:t>
      </w:r>
    </w:p>
    <w:p w:rsidR="0005036C" w:rsidRPr="002D5B2C" w:rsidRDefault="0005036C" w:rsidP="0005036C">
      <w:pPr>
        <w:ind w:left="142" w:hanging="142"/>
        <w:rPr>
          <w:noProof/>
        </w:rPr>
      </w:pPr>
      <w:r w:rsidRPr="002D5B2C">
        <w:rPr>
          <w:noProof/>
        </w:rPr>
        <w:tab/>
        <w:t xml:space="preserve">   </w:t>
      </w:r>
      <w:r w:rsidRPr="002D5B2C">
        <w:rPr>
          <w:noProof/>
        </w:rPr>
        <w:tab/>
      </w:r>
      <w:r w:rsidRPr="002D5B2C">
        <w:rPr>
          <w:noProof/>
        </w:rPr>
        <w:tab/>
      </w:r>
      <w:r w:rsidRPr="002D5B2C">
        <w:rPr>
          <w:noProof/>
        </w:rPr>
        <w:tab/>
      </w:r>
      <w:r w:rsidRPr="002D5B2C">
        <w:rPr>
          <w:noProof/>
        </w:rPr>
        <w:tab/>
      </w:r>
      <w:r w:rsidRPr="002D5B2C">
        <w:rPr>
          <w:noProof/>
        </w:rPr>
        <w:tab/>
        <w:t xml:space="preserve">           </w:t>
      </w:r>
      <w:r>
        <w:rPr>
          <w:noProof/>
        </w:rPr>
        <w:t xml:space="preserve">             </w:t>
      </w:r>
      <w:r w:rsidRPr="002D5B2C">
        <w:rPr>
          <w:noProof/>
        </w:rPr>
        <w:t>Понуђена цена</w:t>
      </w:r>
    </w:p>
    <w:p w:rsidR="0005036C" w:rsidRPr="002D5B2C" w:rsidRDefault="0005036C" w:rsidP="0005036C">
      <w:pPr>
        <w:ind w:left="142" w:hanging="142"/>
        <w:rPr>
          <w:b/>
          <w:noProof/>
        </w:rPr>
      </w:pPr>
      <w:r w:rsidRPr="002D5B2C">
        <w:rPr>
          <w:b/>
          <w:noProof/>
        </w:rPr>
        <w:t xml:space="preserve"> </w:t>
      </w:r>
    </w:p>
    <w:p w:rsidR="0005036C" w:rsidRPr="002D5B2C" w:rsidRDefault="0005036C" w:rsidP="0005036C">
      <w:pPr>
        <w:ind w:left="142" w:hanging="142"/>
        <w:rPr>
          <w:b/>
          <w:noProof/>
        </w:rPr>
      </w:pPr>
    </w:p>
    <w:p w:rsidR="0005036C" w:rsidRPr="002D5B2C" w:rsidRDefault="0005036C" w:rsidP="0005036C">
      <w:pPr>
        <w:ind w:left="142" w:hanging="142"/>
        <w:rPr>
          <w:b/>
          <w:noProof/>
        </w:rPr>
      </w:pPr>
    </w:p>
    <w:p w:rsidR="0005036C" w:rsidRPr="002D5B2C" w:rsidRDefault="0005036C" w:rsidP="0005036C">
      <w:pPr>
        <w:numPr>
          <w:ilvl w:val="0"/>
          <w:numId w:val="29"/>
        </w:numPr>
        <w:ind w:left="142" w:hanging="142"/>
        <w:rPr>
          <w:b/>
          <w:noProof/>
        </w:rPr>
      </w:pPr>
      <w:r w:rsidRPr="002D5B2C">
        <w:rPr>
          <w:b/>
          <w:noProof/>
        </w:rPr>
        <w:t>КВАЛИТЕТ</w:t>
      </w:r>
      <w:r>
        <w:rPr>
          <w:b/>
          <w:noProof/>
        </w:rPr>
        <w:t xml:space="preserve"> ГОВОРНИХ ПРОТЕЗА.............................................. до 2</w:t>
      </w:r>
      <w:r w:rsidRPr="002D5B2C">
        <w:rPr>
          <w:b/>
          <w:noProof/>
        </w:rPr>
        <w:t xml:space="preserve">0 </w:t>
      </w:r>
      <w:r>
        <w:rPr>
          <w:b/>
          <w:noProof/>
        </w:rPr>
        <w:t>пондера</w:t>
      </w:r>
    </w:p>
    <w:p w:rsidR="0005036C" w:rsidRPr="00A454D9" w:rsidRDefault="0005036C" w:rsidP="0005036C">
      <w:pPr>
        <w:ind w:left="142" w:hanging="142"/>
        <w:rPr>
          <w:b/>
          <w:noProof/>
          <w:color w:val="FF0000"/>
        </w:rPr>
      </w:pPr>
    </w:p>
    <w:p w:rsidR="0005036C" w:rsidRPr="00E3640F" w:rsidRDefault="0005036C" w:rsidP="0005036C">
      <w:pPr>
        <w:numPr>
          <w:ilvl w:val="1"/>
          <w:numId w:val="29"/>
        </w:numPr>
        <w:ind w:left="142" w:hanging="142"/>
        <w:rPr>
          <w:b/>
          <w:noProof/>
        </w:rPr>
      </w:pPr>
      <w:r w:rsidRPr="00E3640F">
        <w:rPr>
          <w:b/>
          <w:noProof/>
        </w:rPr>
        <w:t xml:space="preserve"> Вентил протезе под углом........................................................</w:t>
      </w:r>
      <w:r>
        <w:rPr>
          <w:b/>
          <w:noProof/>
        </w:rPr>
        <w:t>.....</w:t>
      </w:r>
      <w:r w:rsidRPr="00E3640F">
        <w:rPr>
          <w:b/>
          <w:noProof/>
        </w:rPr>
        <w:t>... до 10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 xml:space="preserve">Од 0 до 5 степени................................................................................... </w:t>
      </w:r>
      <w:r w:rsidR="003E47DD">
        <w:rPr>
          <w:noProof/>
        </w:rPr>
        <w:t>2</w:t>
      </w:r>
      <w:r w:rsidRPr="00E3640F">
        <w:rPr>
          <w:noProof/>
        </w:rPr>
        <w:t xml:space="preserve"> пондер</w:t>
      </w:r>
      <w:r w:rsidR="003E47DD">
        <w:rPr>
          <w:noProof/>
        </w:rPr>
        <w:t>а</w:t>
      </w:r>
    </w:p>
    <w:p w:rsidR="0005036C" w:rsidRPr="00E3640F" w:rsidRDefault="0005036C" w:rsidP="0005036C">
      <w:pPr>
        <w:numPr>
          <w:ilvl w:val="2"/>
          <w:numId w:val="29"/>
        </w:numPr>
        <w:ind w:left="142" w:hanging="142"/>
        <w:rPr>
          <w:noProof/>
        </w:rPr>
      </w:pPr>
      <w:r w:rsidRPr="00E3640F">
        <w:rPr>
          <w:noProof/>
        </w:rPr>
        <w:t>Од 6 до 10 степени ................................................................................ 5 пондера</w:t>
      </w:r>
    </w:p>
    <w:p w:rsidR="0005036C" w:rsidRPr="00E3640F" w:rsidRDefault="0005036C" w:rsidP="0005036C">
      <w:pPr>
        <w:numPr>
          <w:ilvl w:val="2"/>
          <w:numId w:val="29"/>
        </w:numPr>
        <w:ind w:left="142" w:hanging="142"/>
        <w:rPr>
          <w:noProof/>
        </w:rPr>
      </w:pPr>
      <w:r w:rsidRPr="00E3640F">
        <w:rPr>
          <w:noProof/>
        </w:rPr>
        <w:t>Више од 10 степени ...........................................................................</w:t>
      </w:r>
      <w:r>
        <w:rPr>
          <w:noProof/>
        </w:rPr>
        <w:t>.</w:t>
      </w:r>
      <w:r w:rsidRPr="00E3640F">
        <w:rPr>
          <w:noProof/>
        </w:rPr>
        <w:t>. 10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Начин уградње протезе..</w:t>
      </w:r>
      <w:r>
        <w:rPr>
          <w:b/>
          <w:noProof/>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Могућност уградње</w:t>
      </w:r>
      <w:r>
        <w:rPr>
          <w:noProof/>
        </w:rPr>
        <w:t xml:space="preserve"> </w:t>
      </w:r>
      <w:r w:rsidRPr="00E3640F">
        <w:rPr>
          <w:noProof/>
        </w:rPr>
        <w:t>на један начин (антероградно или ретроградно)</w:t>
      </w:r>
      <w:r>
        <w:rPr>
          <w:noProof/>
        </w:rPr>
        <w:t>..</w:t>
      </w:r>
      <w:r w:rsidRPr="00E3640F">
        <w:rPr>
          <w:noProof/>
        </w:rPr>
        <w:t>..</w:t>
      </w:r>
      <w:r w:rsidR="003E47DD">
        <w:rPr>
          <w:noProof/>
        </w:rPr>
        <w:t>2</w:t>
      </w:r>
      <w:r w:rsidRPr="00E3640F">
        <w:rPr>
          <w:noProof/>
        </w:rPr>
        <w:t xml:space="preserve"> пондер</w:t>
      </w:r>
      <w:r w:rsidR="003E47DD">
        <w:rPr>
          <w:noProof/>
        </w:rPr>
        <w:t>а</w:t>
      </w:r>
    </w:p>
    <w:p w:rsidR="0005036C" w:rsidRPr="00E3640F" w:rsidRDefault="0005036C" w:rsidP="0005036C">
      <w:pPr>
        <w:numPr>
          <w:ilvl w:val="2"/>
          <w:numId w:val="29"/>
        </w:numPr>
        <w:ind w:left="142" w:hanging="142"/>
        <w:rPr>
          <w:noProof/>
        </w:rPr>
      </w:pPr>
      <w:r w:rsidRPr="00E3640F">
        <w:rPr>
          <w:noProof/>
        </w:rPr>
        <w:t>Могућност уградње</w:t>
      </w:r>
      <w:r>
        <w:rPr>
          <w:noProof/>
        </w:rPr>
        <w:t xml:space="preserve"> </w:t>
      </w:r>
      <w:r w:rsidRPr="00E3640F">
        <w:rPr>
          <w:noProof/>
        </w:rPr>
        <w:t>на два начина (антероградно и ретроградно).</w:t>
      </w:r>
      <w:r>
        <w:rPr>
          <w:noProof/>
        </w:rPr>
        <w:t>...</w:t>
      </w:r>
      <w:r w:rsidRPr="00E3640F">
        <w:rPr>
          <w:noProof/>
        </w:rPr>
        <w:t>..... 5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Трахеална прирубница протезе......</w:t>
      </w:r>
      <w:r>
        <w:rPr>
          <w:b/>
          <w:noProof/>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Округла .....................................................</w:t>
      </w:r>
      <w:r>
        <w:rPr>
          <w:noProof/>
        </w:rPr>
        <w:t>...</w:t>
      </w:r>
      <w:r w:rsidRPr="00E3640F">
        <w:rPr>
          <w:noProof/>
        </w:rPr>
        <w:t>................................................</w:t>
      </w:r>
      <w:r w:rsidRPr="00E3640F">
        <w:t xml:space="preserve"> </w:t>
      </w:r>
      <w:r w:rsidR="00C01BDF">
        <w:rPr>
          <w:noProof/>
        </w:rPr>
        <w:t>2</w:t>
      </w:r>
      <w:r w:rsidR="008E3013">
        <w:rPr>
          <w:noProof/>
        </w:rPr>
        <w:t xml:space="preserve"> пондер</w:t>
      </w:r>
      <w:r w:rsidR="00C01BDF">
        <w:rPr>
          <w:noProof/>
        </w:rPr>
        <w:t>а</w:t>
      </w:r>
    </w:p>
    <w:p w:rsidR="0005036C" w:rsidRPr="00E3640F" w:rsidRDefault="0005036C" w:rsidP="0005036C">
      <w:pPr>
        <w:numPr>
          <w:ilvl w:val="2"/>
          <w:numId w:val="29"/>
        </w:numPr>
        <w:ind w:left="142" w:hanging="142"/>
      </w:pPr>
      <w:r w:rsidRPr="00E3640F">
        <w:rPr>
          <w:noProof/>
        </w:rPr>
        <w:t>Овална...........................................................</w:t>
      </w:r>
      <w:r>
        <w:rPr>
          <w:noProof/>
        </w:rPr>
        <w:t>....</w:t>
      </w:r>
      <w:r w:rsidRPr="00E3640F">
        <w:rPr>
          <w:noProof/>
        </w:rPr>
        <w:t>............................................ 5 пондера</w:t>
      </w:r>
    </w:p>
    <w:p w:rsidR="0005036C" w:rsidRPr="004035D6" w:rsidRDefault="0005036C" w:rsidP="0005036C">
      <w:pPr>
        <w:ind w:left="142"/>
      </w:pPr>
    </w:p>
    <w:p w:rsidR="009747D6" w:rsidRPr="009747D6" w:rsidRDefault="009747D6" w:rsidP="009747D6">
      <w:pPr>
        <w:tabs>
          <w:tab w:val="left" w:pos="3249"/>
        </w:tabs>
        <w:ind w:left="360"/>
        <w:jc w:val="both"/>
        <w:rPr>
          <w:sz w:val="22"/>
          <w:szCs w:val="22"/>
          <w:lang w:val="sr-Latn-CS"/>
        </w:rPr>
      </w:pPr>
    </w:p>
    <w:p w:rsidR="005C3AF2" w:rsidRDefault="005C3AF2"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C01BDF" w:rsidRDefault="00C01BDF" w:rsidP="00CC055C">
      <w:pPr>
        <w:jc w:val="both"/>
        <w:rPr>
          <w:lang w:val="sr-Cyrl-CS"/>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B80028" w:rsidRPr="00B80028" w:rsidRDefault="00CC055C" w:rsidP="00E72F0C">
      <w:pPr>
        <w:pStyle w:val="ListParagraph"/>
        <w:ind w:left="360"/>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067EFB">
        <w:rPr>
          <w:b/>
          <w:lang w:val="sr-Cyrl-CS"/>
        </w:rPr>
        <w:t>ОБРАЗАЦ</w:t>
      </w:r>
      <w:bookmarkStart w:id="33" w:name="_Toc311630099"/>
      <w:bookmarkStart w:id="34" w:name="_Toc311630145"/>
      <w:bookmarkEnd w:id="27"/>
      <w:bookmarkEnd w:id="28"/>
      <w:r w:rsidR="00A72E63" w:rsidRPr="00067EFB">
        <w:rPr>
          <w:b/>
          <w:lang w:val="sr-Cyrl-CS"/>
        </w:rPr>
        <w:t xml:space="preserve"> ЗА УНОШЕЊЕ </w:t>
      </w:r>
      <w:r w:rsidRPr="00067EFB">
        <w:rPr>
          <w:b/>
          <w:lang w:val="sr-Cyrl-CS"/>
        </w:rPr>
        <w:t>ПОДАТАКА ИЗ ПОНУДЕ</w:t>
      </w:r>
    </w:p>
    <w:p w:rsidR="00CC055C" w:rsidRPr="00067EFB" w:rsidRDefault="00CC055C" w:rsidP="00E72F0C">
      <w:pPr>
        <w:pStyle w:val="ListParagraph"/>
        <w:ind w:left="360"/>
        <w:jc w:val="center"/>
        <w:rPr>
          <w:b/>
          <w:lang w:val="sr-Cyrl-CS"/>
        </w:rPr>
      </w:pPr>
      <w:r w:rsidRPr="00067EFB">
        <w:rPr>
          <w:b/>
          <w:lang w:val="sr-Cyrl-CS"/>
        </w:rPr>
        <w:t>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01BDF">
        <w:rPr>
          <w:lang w:val="sr-Cyrl-CS"/>
        </w:rPr>
        <w:t>180-18</w:t>
      </w:r>
      <w:r w:rsidR="00E94C66">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067EFB" w:rsidRDefault="00067EFB" w:rsidP="00067EFB">
      <w:pPr>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067EFB" w:rsidRPr="00F73DC8" w:rsidTr="00266209">
        <w:trPr>
          <w:jc w:val="center"/>
        </w:trPr>
        <w:tc>
          <w:tcPr>
            <w:tcW w:w="5810" w:type="dxa"/>
            <w:vAlign w:val="center"/>
          </w:tcPr>
          <w:p w:rsidR="00067EFB" w:rsidRPr="00E3640F" w:rsidRDefault="00067EFB" w:rsidP="00067EFB">
            <w:pPr>
              <w:pStyle w:val="ListParagraph"/>
              <w:numPr>
                <w:ilvl w:val="6"/>
                <w:numId w:val="2"/>
              </w:numPr>
              <w:autoSpaceDE w:val="0"/>
              <w:autoSpaceDN w:val="0"/>
              <w:adjustRightInd w:val="0"/>
              <w:ind w:left="294" w:hanging="282"/>
              <w:jc w:val="both"/>
              <w:rPr>
                <w:noProof/>
              </w:rPr>
            </w:pPr>
            <w:r w:rsidRPr="00E3640F">
              <w:rPr>
                <w:b/>
                <w:noProof/>
              </w:rPr>
              <w:t>ПОНУЂЕНА ЦЕНА</w:t>
            </w:r>
            <w:r>
              <w:rPr>
                <w:b/>
                <w:noProof/>
              </w:rPr>
              <w:t>,</w:t>
            </w:r>
            <w:r>
              <w:rPr>
                <w:noProof/>
              </w:rPr>
              <w:t xml:space="preserve"> без ПДВ</w:t>
            </w:r>
          </w:p>
        </w:tc>
        <w:tc>
          <w:tcPr>
            <w:tcW w:w="2910" w:type="dxa"/>
            <w:vAlign w:val="center"/>
          </w:tcPr>
          <w:p w:rsidR="00067EFB" w:rsidRDefault="00067EFB" w:rsidP="00067EFB">
            <w:pPr>
              <w:keepNext/>
              <w:autoSpaceDE w:val="0"/>
              <w:autoSpaceDN w:val="0"/>
              <w:adjustRightInd w:val="0"/>
              <w:jc w:val="center"/>
              <w:outlineLvl w:val="0"/>
              <w:rPr>
                <w:bCs/>
                <w:noProof/>
              </w:rPr>
            </w:pPr>
            <w:bookmarkStart w:id="35" w:name="_Toc389032004"/>
          </w:p>
          <w:p w:rsidR="00067EFB" w:rsidRPr="00C01BDF" w:rsidRDefault="00067EFB" w:rsidP="00067EFB">
            <w:pPr>
              <w:keepNext/>
              <w:autoSpaceDE w:val="0"/>
              <w:autoSpaceDN w:val="0"/>
              <w:adjustRightInd w:val="0"/>
              <w:jc w:val="center"/>
              <w:outlineLvl w:val="0"/>
              <w:rPr>
                <w:bCs/>
                <w:noProof/>
              </w:rPr>
            </w:pPr>
            <w:bookmarkStart w:id="36" w:name="_Toc489276131"/>
            <w:bookmarkStart w:id="37" w:name="_Toc489276559"/>
            <w:r w:rsidRPr="00E3640F">
              <w:rPr>
                <w:bCs/>
                <w:noProof/>
                <w:lang w:val="sr-Latn-CS"/>
              </w:rPr>
              <w:t>_</w:t>
            </w:r>
            <w:r>
              <w:rPr>
                <w:bCs/>
                <w:noProof/>
              </w:rPr>
              <w:t>_</w:t>
            </w:r>
            <w:r w:rsidRPr="00E3640F">
              <w:rPr>
                <w:bCs/>
                <w:noProof/>
                <w:lang w:val="sr-Latn-CS"/>
              </w:rPr>
              <w:t>________</w:t>
            </w:r>
            <w:r>
              <w:rPr>
                <w:bCs/>
                <w:noProof/>
              </w:rPr>
              <w:t>___</w:t>
            </w:r>
            <w:r w:rsidRPr="00E3640F">
              <w:rPr>
                <w:bCs/>
                <w:noProof/>
                <w:lang w:val="sr-Latn-CS"/>
              </w:rPr>
              <w:t xml:space="preserve">______ </w:t>
            </w:r>
            <w:bookmarkEnd w:id="35"/>
            <w:bookmarkEnd w:id="36"/>
            <w:bookmarkEnd w:id="37"/>
            <w:r w:rsidR="00C01BDF">
              <w:rPr>
                <w:bCs/>
                <w:noProof/>
              </w:rPr>
              <w:t>динара без ПДВ-а</w:t>
            </w:r>
          </w:p>
          <w:p w:rsidR="00067EFB" w:rsidRPr="00067EFB" w:rsidRDefault="00067EFB" w:rsidP="00067EFB">
            <w:pPr>
              <w:keepNext/>
              <w:autoSpaceDE w:val="0"/>
              <w:autoSpaceDN w:val="0"/>
              <w:adjustRightInd w:val="0"/>
              <w:jc w:val="center"/>
              <w:outlineLvl w:val="0"/>
              <w:rPr>
                <w:bCs/>
                <w:noProof/>
              </w:rPr>
            </w:pPr>
          </w:p>
        </w:tc>
      </w:tr>
      <w:tr w:rsidR="00067EFB" w:rsidRPr="00F73DC8" w:rsidTr="00266209">
        <w:trPr>
          <w:jc w:val="center"/>
        </w:trPr>
        <w:tc>
          <w:tcPr>
            <w:tcW w:w="5810" w:type="dxa"/>
            <w:vAlign w:val="center"/>
          </w:tcPr>
          <w:p w:rsidR="00067EFB" w:rsidRPr="00067EFB" w:rsidRDefault="00067EFB" w:rsidP="00276F16">
            <w:pPr>
              <w:pStyle w:val="ListParagraph"/>
              <w:numPr>
                <w:ilvl w:val="6"/>
                <w:numId w:val="2"/>
              </w:numPr>
              <w:ind w:left="294" w:hanging="283"/>
              <w:jc w:val="both"/>
              <w:rPr>
                <w:b/>
                <w:bCs/>
                <w:noProof/>
              </w:rPr>
            </w:pPr>
            <w:r w:rsidRPr="00F0309C">
              <w:rPr>
                <w:b/>
                <w:bCs/>
                <w:noProof/>
              </w:rPr>
              <w:t>КВАЛИТЕТ ВО</w:t>
            </w:r>
            <w:r w:rsidR="00276F16">
              <w:rPr>
                <w:b/>
                <w:bCs/>
                <w:noProof/>
              </w:rPr>
              <w:t>КАЛ</w:t>
            </w:r>
            <w:r w:rsidRPr="00F0309C">
              <w:rPr>
                <w:b/>
                <w:bCs/>
                <w:noProof/>
              </w:rPr>
              <w:t>НИХ ПРОТЕЗА</w:t>
            </w:r>
          </w:p>
        </w:tc>
        <w:tc>
          <w:tcPr>
            <w:tcW w:w="2910" w:type="dxa"/>
            <w:vAlign w:val="center"/>
          </w:tcPr>
          <w:p w:rsidR="00067EFB" w:rsidRPr="00194700" w:rsidRDefault="00067EFB" w:rsidP="00266209"/>
        </w:tc>
      </w:tr>
      <w:tr w:rsidR="00067EFB" w:rsidRPr="00F73DC8" w:rsidTr="00266209">
        <w:trPr>
          <w:jc w:val="center"/>
        </w:trPr>
        <w:tc>
          <w:tcPr>
            <w:tcW w:w="5810" w:type="dxa"/>
            <w:vAlign w:val="center"/>
          </w:tcPr>
          <w:p w:rsidR="00067EFB" w:rsidRPr="00194700" w:rsidRDefault="00067EFB" w:rsidP="00266209">
            <w:pPr>
              <w:jc w:val="both"/>
            </w:pPr>
            <w:r>
              <w:t xml:space="preserve">2.1.       </w:t>
            </w:r>
            <w:r w:rsidRPr="00E3640F">
              <w:t>Вентил протезе под углом</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Pr="00E3640F" w:rsidRDefault="00067EFB" w:rsidP="00266209">
            <w:pPr>
              <w:autoSpaceDE w:val="0"/>
              <w:autoSpaceDN w:val="0"/>
              <w:adjustRightInd w:val="0"/>
              <w:jc w:val="center"/>
              <w:rPr>
                <w:b/>
                <w:bCs/>
                <w:noProof/>
              </w:rPr>
            </w:pPr>
            <w:r w:rsidRPr="00F73DC8">
              <w:rPr>
                <w:b/>
                <w:bCs/>
                <w:noProof/>
                <w:lang w:val="sr-Latn-CS"/>
              </w:rPr>
              <w:t>__________</w:t>
            </w:r>
            <w:r>
              <w:rPr>
                <w:b/>
                <w:bCs/>
                <w:noProof/>
              </w:rPr>
              <w:t xml:space="preserve"> </w:t>
            </w:r>
            <w:r w:rsidRPr="00E3640F">
              <w:rPr>
                <w:bCs/>
                <w:noProof/>
              </w:rPr>
              <w:t>степени</w:t>
            </w:r>
          </w:p>
        </w:tc>
      </w:tr>
      <w:tr w:rsidR="00067EFB" w:rsidRPr="00F73DC8" w:rsidTr="00266209">
        <w:trPr>
          <w:jc w:val="center"/>
        </w:trPr>
        <w:tc>
          <w:tcPr>
            <w:tcW w:w="5810" w:type="dxa"/>
            <w:vAlign w:val="center"/>
          </w:tcPr>
          <w:p w:rsidR="008E3013" w:rsidRDefault="00067EFB" w:rsidP="00266209">
            <w:pPr>
              <w:jc w:val="both"/>
            </w:pPr>
            <w:r w:rsidRPr="00F0309C">
              <w:t>2.2.</w:t>
            </w:r>
            <w:r w:rsidRPr="00F0309C">
              <w:tab/>
              <w:t xml:space="preserve"> Начин уградње протезе</w:t>
            </w:r>
          </w:p>
          <w:p w:rsidR="00067EFB" w:rsidRPr="00F0309C" w:rsidRDefault="008E3013" w:rsidP="00266209">
            <w:pPr>
              <w:jc w:val="both"/>
            </w:pPr>
            <w:r>
              <w:t xml:space="preserve">           </w:t>
            </w:r>
            <w:r w:rsidR="00067EFB">
              <w:t xml:space="preserve"> (на један или два начина)</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Pr="00194700" w:rsidRDefault="00067EFB" w:rsidP="00266209">
            <w:pPr>
              <w:autoSpaceDE w:val="0"/>
              <w:autoSpaceDN w:val="0"/>
              <w:adjustRightInd w:val="0"/>
              <w:jc w:val="center"/>
              <w:rPr>
                <w:b/>
                <w:bCs/>
                <w:noProof/>
              </w:rPr>
            </w:pPr>
            <w:r w:rsidRPr="00F73DC8">
              <w:rPr>
                <w:b/>
                <w:bCs/>
                <w:noProof/>
                <w:lang w:val="sr-Latn-CS"/>
              </w:rPr>
              <w:t>__________________</w:t>
            </w:r>
          </w:p>
        </w:tc>
      </w:tr>
      <w:tr w:rsidR="00067EFB" w:rsidRPr="00F73DC8" w:rsidTr="00266209">
        <w:trPr>
          <w:jc w:val="center"/>
        </w:trPr>
        <w:tc>
          <w:tcPr>
            <w:tcW w:w="5810" w:type="dxa"/>
            <w:vAlign w:val="center"/>
          </w:tcPr>
          <w:p w:rsidR="008E3013" w:rsidRDefault="00067EFB" w:rsidP="00266209">
            <w:pPr>
              <w:ind w:left="360" w:hanging="360"/>
              <w:jc w:val="both"/>
            </w:pPr>
            <w:r w:rsidRPr="00F0309C">
              <w:t>2.3.</w:t>
            </w:r>
            <w:r w:rsidRPr="00F0309C">
              <w:tab/>
              <w:t xml:space="preserve"> Трахеална прирубница протезе</w:t>
            </w:r>
          </w:p>
          <w:p w:rsidR="00067EFB" w:rsidRPr="00F0309C" w:rsidRDefault="008E3013" w:rsidP="00266209">
            <w:pPr>
              <w:ind w:left="360" w:hanging="360"/>
              <w:jc w:val="both"/>
            </w:pPr>
            <w:r>
              <w:t xml:space="preserve">            </w:t>
            </w:r>
            <w:r w:rsidR="00067EFB">
              <w:t xml:space="preserve"> (округла или овална)</w:t>
            </w:r>
          </w:p>
        </w:tc>
        <w:tc>
          <w:tcPr>
            <w:tcW w:w="2910" w:type="dxa"/>
            <w:vAlign w:val="center"/>
          </w:tcPr>
          <w:p w:rsidR="00067EFB" w:rsidRPr="00F73DC8" w:rsidRDefault="00067EFB" w:rsidP="00266209">
            <w:pPr>
              <w:autoSpaceDE w:val="0"/>
              <w:autoSpaceDN w:val="0"/>
              <w:adjustRightInd w:val="0"/>
              <w:jc w:val="center"/>
              <w:rPr>
                <w:b/>
                <w:bCs/>
                <w:noProof/>
                <w:lang w:val="sr-Latn-CS"/>
              </w:rPr>
            </w:pPr>
          </w:p>
          <w:p w:rsidR="00067EFB" w:rsidRPr="00194700" w:rsidRDefault="00067EFB" w:rsidP="00266209">
            <w:pPr>
              <w:autoSpaceDE w:val="0"/>
              <w:autoSpaceDN w:val="0"/>
              <w:adjustRightInd w:val="0"/>
              <w:jc w:val="center"/>
              <w:rPr>
                <w:b/>
                <w:bCs/>
                <w:noProof/>
              </w:rPr>
            </w:pPr>
            <w:r w:rsidRPr="00F73DC8">
              <w:rPr>
                <w:b/>
                <w:bCs/>
                <w:noProof/>
                <w:lang w:val="sr-Latn-CS"/>
              </w:rPr>
              <w:t>__________________</w:t>
            </w:r>
          </w:p>
        </w:tc>
      </w:tr>
    </w:tbl>
    <w:p w:rsidR="00067EFB" w:rsidRDefault="00067EFB" w:rsidP="00067EFB">
      <w:pPr>
        <w:jc w:val="both"/>
      </w:pPr>
    </w:p>
    <w:p w:rsidR="00067EFB" w:rsidRPr="00067EFB" w:rsidRDefault="00067EFB" w:rsidP="00067EFB">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224E5C"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B80028" w:rsidRDefault="00B80028" w:rsidP="00B80028">
      <w:pPr>
        <w:pStyle w:val="Heading2"/>
        <w:jc w:val="left"/>
        <w:rPr>
          <w:b w:val="0"/>
          <w:sz w:val="24"/>
        </w:rPr>
      </w:pPr>
      <w:bookmarkStart w:id="38" w:name="_Toc364158548"/>
    </w:p>
    <w:p w:rsidR="00E72F0C" w:rsidRPr="00E72F0C" w:rsidRDefault="00E72F0C" w:rsidP="00E72F0C"/>
    <w:p w:rsidR="00B80028" w:rsidRDefault="00B80028" w:rsidP="00B80028">
      <w:pPr>
        <w:pStyle w:val="Heading2"/>
        <w:jc w:val="left"/>
        <w:rPr>
          <w:b w:val="0"/>
          <w:sz w:val="24"/>
          <w:lang w:val="en-GB"/>
        </w:rPr>
      </w:pPr>
    </w:p>
    <w:p w:rsidR="00B819C7" w:rsidRPr="00732D31" w:rsidRDefault="00B819C7" w:rsidP="00E72F0C">
      <w:pPr>
        <w:pStyle w:val="Heading2"/>
        <w:numPr>
          <w:ilvl w:val="0"/>
          <w:numId w:val="5"/>
        </w:numPr>
        <w:rPr>
          <w:noProof/>
        </w:rPr>
      </w:pPr>
      <w:bookmarkStart w:id="39" w:name="_Toc489276560"/>
      <w:r w:rsidRPr="00732D31">
        <w:rPr>
          <w:noProof/>
        </w:rPr>
        <w:t>МОДЕЛ УГОВОРА</w:t>
      </w:r>
      <w:bookmarkEnd w:id="38"/>
      <w:bookmarkEnd w:id="39"/>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0" w:name="_Toc380740076"/>
      <w:bookmarkStart w:id="41" w:name="_Toc389742038"/>
      <w:bookmarkStart w:id="42" w:name="_Toc489276133"/>
      <w:bookmarkStart w:id="43" w:name="_Toc489276561"/>
      <w:r w:rsidRPr="00732D31">
        <w:rPr>
          <w:b/>
          <w:noProof/>
        </w:rPr>
        <w:t>УГОВОР</w:t>
      </w:r>
      <w:bookmarkEnd w:id="40"/>
      <w:bookmarkEnd w:id="41"/>
      <w:bookmarkEnd w:id="42"/>
      <w:bookmarkEnd w:id="43"/>
    </w:p>
    <w:p w:rsidR="001F36B3" w:rsidRPr="00732D31" w:rsidRDefault="001F36B3" w:rsidP="001F36B3">
      <w:pPr>
        <w:jc w:val="center"/>
        <w:outlineLvl w:val="0"/>
        <w:rPr>
          <w:b/>
          <w:noProof/>
        </w:rPr>
      </w:pPr>
      <w:bookmarkStart w:id="44" w:name="_Toc380740077"/>
      <w:bookmarkStart w:id="45" w:name="_Toc389742039"/>
      <w:bookmarkStart w:id="46" w:name="_Toc489276134"/>
      <w:bookmarkStart w:id="47" w:name="_Toc489276562"/>
      <w:r w:rsidRPr="00732D31">
        <w:rPr>
          <w:b/>
          <w:noProof/>
        </w:rPr>
        <w:t xml:space="preserve">О ЈАВНОЈ НАБАВЦИ БРОЈ </w:t>
      </w:r>
      <w:r w:rsidR="00C01BDF">
        <w:rPr>
          <w:b/>
          <w:noProof/>
        </w:rPr>
        <w:t>180-18</w:t>
      </w:r>
      <w:r w:rsidR="00E94C66">
        <w:rPr>
          <w:b/>
          <w:noProof/>
        </w:rPr>
        <w:t>-О</w:t>
      </w:r>
      <w:bookmarkEnd w:id="44"/>
      <w:bookmarkEnd w:id="45"/>
      <w:bookmarkEnd w:id="46"/>
      <w:bookmarkEnd w:id="47"/>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8E3013" w:rsidRPr="00732D31" w:rsidRDefault="008E3013" w:rsidP="008E3013">
      <w:pPr>
        <w:rPr>
          <w:noProof/>
          <w:color w:val="000000" w:themeColor="text1"/>
        </w:rPr>
      </w:pPr>
    </w:p>
    <w:p w:rsidR="008E3013" w:rsidRPr="00732D31" w:rsidRDefault="008E3013" w:rsidP="008E3013">
      <w:pPr>
        <w:numPr>
          <w:ilvl w:val="0"/>
          <w:numId w:val="30"/>
        </w:numPr>
        <w:jc w:val="both"/>
        <w:rPr>
          <w:noProof/>
        </w:rPr>
      </w:pPr>
      <w:r w:rsidRPr="00732D31">
        <w:rPr>
          <w:b/>
          <w:noProof/>
        </w:rPr>
        <w:t>КЛИНИЧКИ ЦЕНТАР ВОЈВОДИНЕ</w:t>
      </w:r>
      <w:r w:rsidRPr="00732D31">
        <w:rPr>
          <w:noProof/>
        </w:rPr>
        <w:t>, ул. Хајдук Вељкова бр. 1, Нови Сад,</w:t>
      </w:r>
    </w:p>
    <w:p w:rsidR="008E3013" w:rsidRPr="00732D31" w:rsidRDefault="008E3013" w:rsidP="008E3013">
      <w:pPr>
        <w:ind w:left="720"/>
        <w:jc w:val="both"/>
        <w:rPr>
          <w:noProof/>
        </w:rPr>
      </w:pPr>
      <w:r w:rsidRPr="00732D31">
        <w:rPr>
          <w:noProof/>
        </w:rPr>
        <w:t>ПИБ: 101696893, Матични број: 08664161</w:t>
      </w:r>
    </w:p>
    <w:p w:rsidR="008E3013" w:rsidRPr="00732D31" w:rsidRDefault="008E3013" w:rsidP="008E301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E3013" w:rsidRPr="00732D31" w:rsidRDefault="008E3013" w:rsidP="008E3013">
      <w:pPr>
        <w:ind w:left="720"/>
        <w:jc w:val="both"/>
        <w:rPr>
          <w:noProof/>
        </w:rPr>
      </w:pPr>
      <w:r w:rsidRPr="00732D31">
        <w:rPr>
          <w:noProof/>
        </w:rPr>
        <w:t>Телефон: 021/484-3-484 Телефакс: 021/487-2232</w:t>
      </w:r>
    </w:p>
    <w:p w:rsidR="008E3013" w:rsidRPr="00E545F5" w:rsidRDefault="008E3013" w:rsidP="008E301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E3013" w:rsidRPr="00732D31" w:rsidRDefault="008E3013" w:rsidP="008E3013">
      <w:pPr>
        <w:jc w:val="both"/>
        <w:rPr>
          <w:noProof/>
          <w:color w:val="000000" w:themeColor="text1"/>
        </w:rPr>
      </w:pPr>
    </w:p>
    <w:p w:rsidR="008E3013" w:rsidRPr="00732D31" w:rsidRDefault="008E3013" w:rsidP="008E3013">
      <w:pPr>
        <w:numPr>
          <w:ilvl w:val="0"/>
          <w:numId w:val="30"/>
        </w:numPr>
        <w:jc w:val="both"/>
        <w:rPr>
          <w:noProof/>
          <w:color w:val="000000" w:themeColor="text1"/>
        </w:rPr>
      </w:pPr>
      <w:r w:rsidRPr="00732D31">
        <w:rPr>
          <w:noProof/>
          <w:color w:val="000000" w:themeColor="text1"/>
        </w:rPr>
        <w:t>____________________________________________________________________,</w:t>
      </w:r>
    </w:p>
    <w:p w:rsidR="008E3013" w:rsidRPr="00732D31" w:rsidRDefault="008E3013" w:rsidP="008E3013">
      <w:pPr>
        <w:jc w:val="center"/>
        <w:rPr>
          <w:color w:val="000000" w:themeColor="text1"/>
        </w:rPr>
      </w:pPr>
      <w:r w:rsidRPr="00732D31">
        <w:rPr>
          <w:noProof/>
          <w:color w:val="000000" w:themeColor="text1"/>
        </w:rPr>
        <w:t>(</w:t>
      </w:r>
      <w:r w:rsidRPr="00732D31">
        <w:rPr>
          <w:i/>
          <w:noProof/>
          <w:color w:val="000000" w:themeColor="text1"/>
        </w:rPr>
        <w:t>назив и адреса)</w:t>
      </w:r>
    </w:p>
    <w:p w:rsidR="008E3013" w:rsidRPr="00732D31" w:rsidRDefault="008E3013" w:rsidP="008E3013">
      <w:pPr>
        <w:ind w:left="720"/>
        <w:jc w:val="both"/>
        <w:rPr>
          <w:noProof/>
          <w:color w:val="000000" w:themeColor="text1"/>
        </w:rPr>
      </w:pPr>
      <w:r w:rsidRPr="00732D31">
        <w:rPr>
          <w:noProof/>
          <w:color w:val="000000" w:themeColor="text1"/>
        </w:rPr>
        <w:t>ПИБ:.......................... Матични број:........................................</w:t>
      </w:r>
    </w:p>
    <w:p w:rsidR="008E3013" w:rsidRPr="00732D31" w:rsidRDefault="008E3013" w:rsidP="008E3013">
      <w:pPr>
        <w:ind w:left="720"/>
        <w:jc w:val="both"/>
        <w:rPr>
          <w:noProof/>
          <w:color w:val="000000" w:themeColor="text1"/>
        </w:rPr>
      </w:pPr>
      <w:r w:rsidRPr="00732D31">
        <w:rPr>
          <w:noProof/>
          <w:color w:val="000000" w:themeColor="text1"/>
        </w:rPr>
        <w:t>Број рачуна:............................................ Назив банке:......................................,</w:t>
      </w:r>
    </w:p>
    <w:p w:rsidR="008E3013" w:rsidRPr="00732D31" w:rsidRDefault="008E3013" w:rsidP="008E3013">
      <w:pPr>
        <w:ind w:left="720"/>
        <w:jc w:val="both"/>
        <w:rPr>
          <w:noProof/>
          <w:color w:val="000000" w:themeColor="text1"/>
        </w:rPr>
      </w:pPr>
      <w:r w:rsidRPr="00732D31">
        <w:rPr>
          <w:noProof/>
          <w:color w:val="000000" w:themeColor="text1"/>
        </w:rPr>
        <w:t>Телефон:............................Телефакс:......................................</w:t>
      </w:r>
    </w:p>
    <w:p w:rsidR="008E3013" w:rsidRPr="00732D31" w:rsidRDefault="008E3013" w:rsidP="008E301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E3013" w:rsidRPr="00732D31" w:rsidRDefault="008E3013" w:rsidP="008E3013">
      <w:pPr>
        <w:ind w:left="1440" w:firstLine="720"/>
        <w:jc w:val="both"/>
        <w:rPr>
          <w:noProof/>
          <w:color w:val="000000" w:themeColor="text1"/>
          <w:sz w:val="16"/>
          <w:szCs w:val="16"/>
        </w:rPr>
      </w:pPr>
    </w:p>
    <w:p w:rsidR="008E3013" w:rsidRDefault="008E3013" w:rsidP="008E3013">
      <w:pPr>
        <w:ind w:left="1440" w:firstLine="720"/>
        <w:jc w:val="both"/>
        <w:rPr>
          <w:noProof/>
          <w:color w:val="000000" w:themeColor="text1"/>
          <w:sz w:val="16"/>
          <w:szCs w:val="16"/>
        </w:rPr>
      </w:pPr>
    </w:p>
    <w:p w:rsidR="008E3013" w:rsidRPr="00162079" w:rsidRDefault="008E3013" w:rsidP="008E3013">
      <w:pPr>
        <w:ind w:left="1440" w:firstLine="720"/>
        <w:jc w:val="both"/>
        <w:rPr>
          <w:noProof/>
          <w:color w:val="000000" w:themeColor="text1"/>
          <w:sz w:val="16"/>
          <w:szCs w:val="16"/>
        </w:rPr>
      </w:pPr>
    </w:p>
    <w:p w:rsidR="008E3013" w:rsidRPr="008E5E30" w:rsidRDefault="008E3013" w:rsidP="008E3013">
      <w:pPr>
        <w:jc w:val="both"/>
        <w:rPr>
          <w:noProof/>
          <w:color w:val="000000" w:themeColor="text1"/>
          <w:sz w:val="16"/>
          <w:szCs w:val="16"/>
        </w:rPr>
      </w:pPr>
    </w:p>
    <w:p w:rsidR="008E3013" w:rsidRPr="008E5E30" w:rsidRDefault="008E3013" w:rsidP="008E3013">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E3013" w:rsidRPr="00732D31" w:rsidRDefault="008E3013" w:rsidP="008E3013">
      <w:pPr>
        <w:ind w:left="1440" w:firstLine="720"/>
        <w:jc w:val="both"/>
        <w:rPr>
          <w:noProof/>
          <w:color w:val="000000" w:themeColor="text1"/>
          <w:sz w:val="16"/>
          <w:szCs w:val="16"/>
        </w:rPr>
      </w:pPr>
    </w:p>
    <w:p w:rsidR="008E3013" w:rsidRPr="00732D31" w:rsidRDefault="008E3013" w:rsidP="008E3013">
      <w:pPr>
        <w:jc w:val="center"/>
        <w:outlineLvl w:val="0"/>
        <w:rPr>
          <w:b/>
          <w:noProof/>
          <w:color w:val="000000" w:themeColor="text1"/>
        </w:rPr>
      </w:pPr>
      <w:bookmarkStart w:id="48" w:name="_Toc487804581"/>
      <w:bookmarkStart w:id="49" w:name="_Toc489276135"/>
      <w:bookmarkStart w:id="50" w:name="_Toc489276563"/>
      <w:r w:rsidRPr="00732D31">
        <w:rPr>
          <w:b/>
          <w:noProof/>
          <w:color w:val="000000" w:themeColor="text1"/>
        </w:rPr>
        <w:t>Члан 1.</w:t>
      </w:r>
      <w:bookmarkEnd w:id="48"/>
      <w:bookmarkEnd w:id="49"/>
      <w:bookmarkEnd w:id="50"/>
    </w:p>
    <w:p w:rsidR="008E3013" w:rsidRPr="008E3013" w:rsidRDefault="008E3013" w:rsidP="008E3013">
      <w:pPr>
        <w:pStyle w:val="Footer"/>
        <w:ind w:firstLine="709"/>
        <w:jc w:val="both"/>
        <w:rPr>
          <w:b/>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732D31">
        <w:rPr>
          <w:b/>
        </w:rPr>
        <w:t xml:space="preserve"> </w:t>
      </w:r>
      <w:r>
        <w:rPr>
          <w:b/>
          <w:lang w:val="sr-Cyrl-CS"/>
        </w:rPr>
        <w:t>набавка</w:t>
      </w:r>
      <w:r>
        <w:rPr>
          <w:b/>
        </w:rPr>
        <w:t xml:space="preserve"> вокалних протеза</w:t>
      </w:r>
      <w:r>
        <w:rPr>
          <w:b/>
          <w:noProof/>
          <w:lang w:val="sr-Cyrl-CS"/>
        </w:rPr>
        <w:t xml:space="preserve"> </w:t>
      </w:r>
      <w:r w:rsidRPr="00A978FC">
        <w:rPr>
          <w:b/>
          <w:noProof/>
        </w:rPr>
        <w:t>за потребе</w:t>
      </w:r>
      <w:r>
        <w:rPr>
          <w:b/>
          <w:noProof/>
        </w:rPr>
        <w:t xml:space="preserve"> </w:t>
      </w:r>
      <w:r w:rsidRPr="00A978FC">
        <w:rPr>
          <w:b/>
          <w:noProof/>
        </w:rPr>
        <w:t>Клиничког центра Војводине</w:t>
      </w:r>
      <w:r w:rsidRPr="00732D31">
        <w:rPr>
          <w:noProof/>
          <w:color w:val="000000" w:themeColor="text1"/>
        </w:rPr>
        <w:t xml:space="preserve"> -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C01BDF">
        <w:rPr>
          <w:b/>
        </w:rPr>
        <w:t>180-18</w:t>
      </w:r>
      <w:r>
        <w:rPr>
          <w:b/>
        </w:rPr>
        <w:t>-О</w:t>
      </w:r>
      <w:r>
        <w:rPr>
          <w:lang w:val="sr-Cyrl-CS"/>
        </w:rPr>
        <w:t xml:space="preserve"> </w:t>
      </w:r>
      <w:r w:rsidRPr="00732D31">
        <w:t>од _____________ године.</w:t>
      </w:r>
    </w:p>
    <w:p w:rsidR="008E3013" w:rsidRPr="00AD1479" w:rsidRDefault="008E3013" w:rsidP="008E3013">
      <w:pPr>
        <w:pStyle w:val="Footer"/>
        <w:ind w:firstLine="709"/>
        <w:jc w:val="both"/>
        <w:rPr>
          <w:szCs w:val="28"/>
        </w:rPr>
      </w:pPr>
      <w:r w:rsidRPr="00AD1479">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E3013" w:rsidRDefault="008E3013" w:rsidP="008E3013">
      <w:pPr>
        <w:jc w:val="both"/>
        <w:rPr>
          <w:noProof/>
        </w:rPr>
      </w:pPr>
    </w:p>
    <w:p w:rsidR="008E3013" w:rsidRDefault="008E3013" w:rsidP="008E3013">
      <w:pPr>
        <w:jc w:val="both"/>
        <w:rPr>
          <w:noProof/>
        </w:rPr>
      </w:pPr>
    </w:p>
    <w:p w:rsidR="008E3013" w:rsidRDefault="008E3013" w:rsidP="008E3013">
      <w:pPr>
        <w:jc w:val="center"/>
        <w:rPr>
          <w:b/>
          <w:noProof/>
        </w:rPr>
      </w:pPr>
      <w:r w:rsidRPr="00AD1479">
        <w:rPr>
          <w:b/>
          <w:noProof/>
        </w:rPr>
        <w:t>ЦЕНА</w:t>
      </w:r>
    </w:p>
    <w:p w:rsidR="008E3013" w:rsidRPr="00AD1479" w:rsidRDefault="008E3013" w:rsidP="008E3013">
      <w:pPr>
        <w:jc w:val="center"/>
        <w:rPr>
          <w:b/>
          <w:noProof/>
        </w:rPr>
      </w:pPr>
    </w:p>
    <w:p w:rsidR="008E3013" w:rsidRPr="005D38D8" w:rsidRDefault="008E3013" w:rsidP="008E3013">
      <w:pPr>
        <w:jc w:val="center"/>
        <w:outlineLvl w:val="0"/>
        <w:rPr>
          <w:b/>
          <w:noProof/>
          <w:color w:val="000000" w:themeColor="text1"/>
        </w:rPr>
      </w:pPr>
      <w:bookmarkStart w:id="51" w:name="_Toc487804582"/>
      <w:bookmarkStart w:id="52" w:name="_Toc489276136"/>
      <w:bookmarkStart w:id="53" w:name="_Toc489276564"/>
      <w:r w:rsidRPr="005D38D8">
        <w:rPr>
          <w:b/>
          <w:noProof/>
          <w:color w:val="000000" w:themeColor="text1"/>
        </w:rPr>
        <w:t>Члан 2.</w:t>
      </w:r>
      <w:bookmarkEnd w:id="51"/>
      <w:bookmarkEnd w:id="52"/>
      <w:bookmarkEnd w:id="53"/>
      <w:r w:rsidRPr="005D38D8">
        <w:rPr>
          <w:b/>
          <w:noProof/>
          <w:color w:val="000000" w:themeColor="text1"/>
        </w:rPr>
        <w:t xml:space="preserve"> </w:t>
      </w:r>
    </w:p>
    <w:p w:rsidR="008E3013" w:rsidRPr="005D38D8" w:rsidRDefault="008E3013" w:rsidP="008E301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8E3013" w:rsidRPr="00AD1479" w:rsidRDefault="008E3013" w:rsidP="008E301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Pr>
          <w:color w:val="000000" w:themeColor="text1"/>
          <w:lang w:val="en-US"/>
        </w:rPr>
        <w:t>уговора</w:t>
      </w:r>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E3013" w:rsidRDefault="008E3013" w:rsidP="008E3013">
      <w:pPr>
        <w:jc w:val="both"/>
        <w:rPr>
          <w:b/>
          <w:noProof/>
          <w:color w:val="000000" w:themeColor="text1"/>
        </w:rPr>
      </w:pPr>
    </w:p>
    <w:p w:rsidR="008E3013" w:rsidRDefault="008E3013" w:rsidP="008E3013">
      <w:pPr>
        <w:jc w:val="both"/>
        <w:rPr>
          <w:b/>
          <w:noProof/>
          <w:color w:val="000000" w:themeColor="text1"/>
        </w:rPr>
      </w:pPr>
    </w:p>
    <w:p w:rsidR="008E3013" w:rsidRDefault="008E3013" w:rsidP="008E3013">
      <w:pPr>
        <w:jc w:val="both"/>
        <w:rPr>
          <w:b/>
          <w:noProof/>
          <w:color w:val="000000" w:themeColor="text1"/>
        </w:rPr>
      </w:pPr>
    </w:p>
    <w:p w:rsidR="008E3013" w:rsidRPr="00AD1479" w:rsidRDefault="008E3013" w:rsidP="008E3013">
      <w:pPr>
        <w:jc w:val="both"/>
        <w:rPr>
          <w:b/>
          <w:noProof/>
          <w:color w:val="000000" w:themeColor="text1"/>
        </w:rPr>
      </w:pPr>
    </w:p>
    <w:p w:rsidR="008E3013" w:rsidRDefault="008E3013" w:rsidP="008E3013">
      <w:pPr>
        <w:pStyle w:val="BodyTextIndent"/>
        <w:ind w:left="0" w:firstLine="0"/>
        <w:jc w:val="center"/>
        <w:outlineLvl w:val="0"/>
        <w:rPr>
          <w:lang w:val="ru-RU"/>
        </w:rPr>
      </w:pPr>
      <w:bookmarkStart w:id="54" w:name="_Toc487804583"/>
      <w:bookmarkStart w:id="55" w:name="_Toc489276137"/>
      <w:bookmarkStart w:id="56" w:name="_Toc489276565"/>
      <w:r>
        <w:rPr>
          <w:lang w:val="ru-RU"/>
        </w:rPr>
        <w:lastRenderedPageBreak/>
        <w:t>ПРИЈЕМ, МЕСТО И</w:t>
      </w:r>
      <w:r>
        <w:t xml:space="preserve"> РОК И</w:t>
      </w:r>
      <w:r>
        <w:rPr>
          <w:lang w:val="ru-RU"/>
        </w:rPr>
        <w:t>СПОРУКЕ ДОБАРА</w:t>
      </w:r>
      <w:bookmarkEnd w:id="54"/>
      <w:bookmarkEnd w:id="55"/>
      <w:bookmarkEnd w:id="56"/>
    </w:p>
    <w:p w:rsidR="008E3013" w:rsidRDefault="008E3013" w:rsidP="008E3013">
      <w:pPr>
        <w:pStyle w:val="BodyTextIndent"/>
        <w:ind w:left="0" w:firstLine="0"/>
        <w:jc w:val="center"/>
        <w:outlineLvl w:val="0"/>
        <w:rPr>
          <w:noProof/>
          <w:color w:val="000000" w:themeColor="text1"/>
        </w:rPr>
      </w:pPr>
    </w:p>
    <w:p w:rsidR="008E3013" w:rsidRPr="005D38D8" w:rsidRDefault="008E3013" w:rsidP="008E3013">
      <w:pPr>
        <w:pStyle w:val="BodyTextIndent"/>
        <w:ind w:left="0" w:firstLine="0"/>
        <w:jc w:val="center"/>
        <w:outlineLvl w:val="0"/>
        <w:rPr>
          <w:noProof/>
          <w:color w:val="000000" w:themeColor="text1"/>
        </w:rPr>
      </w:pPr>
      <w:bookmarkStart w:id="57" w:name="_Toc487804584"/>
      <w:bookmarkStart w:id="58" w:name="_Toc489276138"/>
      <w:bookmarkStart w:id="59" w:name="_Toc489276566"/>
      <w:r w:rsidRPr="005D38D8">
        <w:rPr>
          <w:noProof/>
          <w:color w:val="000000" w:themeColor="text1"/>
        </w:rPr>
        <w:t>Члан 3.</w:t>
      </w:r>
      <w:bookmarkEnd w:id="57"/>
      <w:bookmarkEnd w:id="58"/>
      <w:bookmarkEnd w:id="59"/>
    </w:p>
    <w:p w:rsidR="008E3013" w:rsidRPr="006325D5" w:rsidRDefault="008E3013" w:rsidP="008E301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___________________________</w:t>
      </w:r>
      <w:r w:rsidRPr="0087582B">
        <w:t xml:space="preserve"> (у даљем тексту: добра)</w:t>
      </w:r>
      <w:r>
        <w:t>,</w:t>
      </w:r>
      <w:r w:rsidRPr="0087582B">
        <w:t xml:space="preserve">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661E1" w:rsidRDefault="008E3013" w:rsidP="00F661E1">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Pr>
          <w:noProof/>
          <w:color w:val="000000" w:themeColor="text1"/>
        </w:rPr>
        <w:t xml:space="preserve">сукцесивно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34092E">
        <w:rPr>
          <w:i/>
          <w:color w:val="000000" w:themeColor="text1"/>
        </w:rPr>
        <w:t>2</w:t>
      </w:r>
      <w:r>
        <w:rPr>
          <w:i/>
          <w:color w:val="000000" w:themeColor="text1"/>
        </w:rPr>
        <w:t>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и то</w:t>
      </w:r>
      <w:r>
        <w:rPr>
          <w:noProof/>
          <w:color w:val="000000" w:themeColor="text1"/>
        </w:rPr>
        <w:t xml:space="preserve"> </w:t>
      </w:r>
      <w:r w:rsidR="00F661E1" w:rsidRPr="00C03FA7">
        <w:rPr>
          <w:noProof/>
        </w:rPr>
        <w:t xml:space="preserve">ФЦО магацин Центра за медицинско снабдевање - болничка апотека наручиоца, </w:t>
      </w:r>
      <w:r w:rsidR="00F661E1">
        <w:t xml:space="preserve">или у одређену клиничку апотеку, а по налогу наручиоца, </w:t>
      </w:r>
      <w:r w:rsidR="00F661E1" w:rsidRPr="00407855">
        <w:rPr>
          <w:lang w:val="sr-Latn-CS"/>
        </w:rPr>
        <w:t>са обавезом истовара добара</w:t>
      </w:r>
      <w:r w:rsidR="00F661E1">
        <w:t>.</w:t>
      </w:r>
    </w:p>
    <w:p w:rsidR="008E3013" w:rsidRPr="00AD1479" w:rsidRDefault="008E3013" w:rsidP="00F661E1">
      <w:pPr>
        <w:ind w:firstLine="720"/>
        <w:jc w:val="both"/>
        <w:rPr>
          <w:noProof/>
        </w:rPr>
      </w:pPr>
      <w:r w:rsidRPr="003C173D">
        <w:rPr>
          <w:noProof/>
          <w:lang w:val="sr-Cyrl-CS"/>
        </w:rPr>
        <w:t>Уз сваку испоруку добављач ће доставити отпремницу коју ће</w:t>
      </w:r>
      <w:r w:rsidRPr="00C1218E">
        <w:rPr>
          <w:noProof/>
          <w:lang w:val="sr-Cyrl-CS"/>
        </w:rPr>
        <w:t xml:space="preserve"> </w:t>
      </w:r>
      <w:r>
        <w:rPr>
          <w:noProof/>
          <w:lang w:val="sr-Cyrl-CS"/>
        </w:rPr>
        <w:t>овлашћено лице наручиоца</w:t>
      </w:r>
      <w:r w:rsidRPr="003C173D">
        <w:rPr>
          <w:noProof/>
          <w:lang w:val="sr-Cyrl-CS"/>
        </w:rPr>
        <w:t xml:space="preserve"> из члана </w:t>
      </w:r>
      <w:r w:rsidRPr="003C173D">
        <w:rPr>
          <w:noProof/>
        </w:rPr>
        <w:t>1</w:t>
      </w:r>
      <w:r>
        <w:rPr>
          <w:noProof/>
        </w:rPr>
        <w:t>1</w:t>
      </w:r>
      <w:r w:rsidRPr="003C173D">
        <w:rPr>
          <w:noProof/>
          <w:lang w:val="sr-Cyrl-CS"/>
        </w:rPr>
        <w:t>. ов</w:t>
      </w:r>
      <w:r>
        <w:rPr>
          <w:noProof/>
          <w:lang w:val="sr-Cyrl-CS"/>
        </w:rPr>
        <w:t>ог уговора за праћење</w:t>
      </w:r>
      <w:r w:rsidRPr="003C173D">
        <w:rPr>
          <w:noProof/>
          <w:lang w:val="sr-Cyrl-CS"/>
        </w:rPr>
        <w:t xml:space="preserve"> реализације </w:t>
      </w:r>
      <w:r>
        <w:rPr>
          <w:noProof/>
          <w:lang w:val="sr-Cyrl-CS"/>
        </w:rPr>
        <w:t xml:space="preserve">уговорних обавеза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p>
    <w:p w:rsidR="008E3013" w:rsidRDefault="008E3013" w:rsidP="008E3013">
      <w:pPr>
        <w:pStyle w:val="BodyTextIndent"/>
        <w:ind w:left="0" w:firstLine="0"/>
        <w:outlineLvl w:val="0"/>
        <w:rPr>
          <w:noProof/>
          <w:color w:val="000000" w:themeColor="text1"/>
          <w:lang w:val="sr-Cyrl-CS"/>
        </w:rPr>
      </w:pPr>
    </w:p>
    <w:p w:rsidR="008E3013" w:rsidRDefault="008E3013" w:rsidP="008E3013">
      <w:pPr>
        <w:pStyle w:val="BodyTextIndent"/>
        <w:ind w:left="0" w:firstLine="0"/>
        <w:outlineLvl w:val="0"/>
        <w:rPr>
          <w:noProof/>
          <w:color w:val="000000" w:themeColor="text1"/>
          <w:lang w:val="sr-Cyrl-CS"/>
        </w:rPr>
      </w:pPr>
    </w:p>
    <w:p w:rsidR="008E3013" w:rsidRDefault="008E3013" w:rsidP="008E3013">
      <w:pPr>
        <w:pStyle w:val="BodyTextIndent"/>
        <w:ind w:left="0" w:firstLine="0"/>
        <w:jc w:val="center"/>
        <w:outlineLvl w:val="0"/>
        <w:rPr>
          <w:noProof/>
          <w:color w:val="000000" w:themeColor="text1"/>
          <w:lang w:val="sr-Cyrl-CS"/>
        </w:rPr>
      </w:pPr>
      <w:bookmarkStart w:id="60" w:name="_Toc487804586"/>
      <w:bookmarkStart w:id="61" w:name="_Toc489276139"/>
      <w:bookmarkStart w:id="62" w:name="_Toc489276567"/>
      <w:r>
        <w:t>КВАЛИТЕТ ДОБАРА И ОТКЛАЊАЊЕ НЕДОСТАТАКА</w:t>
      </w:r>
      <w:bookmarkEnd w:id="60"/>
      <w:bookmarkEnd w:id="61"/>
      <w:bookmarkEnd w:id="62"/>
    </w:p>
    <w:p w:rsidR="008E3013" w:rsidRPr="009B1E47" w:rsidRDefault="008E3013" w:rsidP="008E3013">
      <w:pPr>
        <w:pStyle w:val="BodyTextIndent"/>
        <w:ind w:left="0" w:firstLine="0"/>
        <w:outlineLvl w:val="0"/>
        <w:rPr>
          <w:noProof/>
          <w:color w:val="000000" w:themeColor="text1"/>
          <w:lang w:val="sr-Cyrl-CS"/>
        </w:rPr>
      </w:pPr>
    </w:p>
    <w:p w:rsidR="008E3013" w:rsidRPr="005D38D8" w:rsidRDefault="008E3013" w:rsidP="008E3013">
      <w:pPr>
        <w:pStyle w:val="BodyTextIndent"/>
        <w:ind w:left="0" w:firstLine="0"/>
        <w:jc w:val="center"/>
        <w:outlineLvl w:val="0"/>
        <w:rPr>
          <w:noProof/>
          <w:color w:val="000000" w:themeColor="text1"/>
        </w:rPr>
      </w:pPr>
      <w:bookmarkStart w:id="63" w:name="_Toc487804587"/>
      <w:bookmarkStart w:id="64" w:name="_Toc489276140"/>
      <w:bookmarkStart w:id="65" w:name="_Toc489276568"/>
      <w:r w:rsidRPr="005D38D8">
        <w:rPr>
          <w:noProof/>
          <w:color w:val="000000" w:themeColor="text1"/>
        </w:rPr>
        <w:t>Члан 4.</w:t>
      </w:r>
      <w:bookmarkEnd w:id="63"/>
      <w:bookmarkEnd w:id="64"/>
      <w:bookmarkEnd w:id="65"/>
    </w:p>
    <w:p w:rsidR="008E3013" w:rsidRPr="005D38D8" w:rsidRDefault="008E3013" w:rsidP="008E301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E3013" w:rsidRPr="00255F3F" w:rsidRDefault="008E3013" w:rsidP="008E301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E3013" w:rsidRPr="00AB0901" w:rsidRDefault="008E3013" w:rsidP="008E301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E3013" w:rsidRDefault="008E3013" w:rsidP="008E3013">
      <w:pPr>
        <w:pStyle w:val="BodyTextIndent"/>
        <w:ind w:left="0" w:firstLine="0"/>
        <w:jc w:val="both"/>
        <w:rPr>
          <w:b w:val="0"/>
          <w:noProof/>
          <w:color w:val="000000" w:themeColor="text1"/>
        </w:rPr>
      </w:pPr>
    </w:p>
    <w:p w:rsidR="008E3013" w:rsidRPr="00162079" w:rsidRDefault="008E3013" w:rsidP="008E3013">
      <w:pPr>
        <w:pStyle w:val="BodyTextIndent"/>
        <w:ind w:left="0" w:firstLine="0"/>
        <w:jc w:val="both"/>
        <w:rPr>
          <w:b w:val="0"/>
          <w:noProof/>
          <w:color w:val="000000" w:themeColor="text1"/>
        </w:rPr>
      </w:pPr>
    </w:p>
    <w:p w:rsidR="008E3013" w:rsidRDefault="008E3013" w:rsidP="008E3013">
      <w:pPr>
        <w:autoSpaceDE w:val="0"/>
        <w:autoSpaceDN w:val="0"/>
        <w:adjustRightInd w:val="0"/>
        <w:jc w:val="center"/>
        <w:rPr>
          <w:b/>
        </w:rPr>
      </w:pPr>
      <w:r w:rsidRPr="00F06612">
        <w:rPr>
          <w:b/>
        </w:rPr>
        <w:t>НАЧИН И РОК ПЛАЋАЊА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jc w:val="center"/>
        <w:outlineLvl w:val="0"/>
        <w:rPr>
          <w:b/>
          <w:noProof/>
          <w:color w:val="000000" w:themeColor="text1"/>
        </w:rPr>
      </w:pPr>
      <w:bookmarkStart w:id="66" w:name="_Toc476814928"/>
      <w:bookmarkStart w:id="67" w:name="_Toc487804588"/>
      <w:bookmarkStart w:id="68" w:name="_Toc489276141"/>
      <w:bookmarkStart w:id="69" w:name="_Toc489276569"/>
      <w:r>
        <w:rPr>
          <w:b/>
          <w:noProof/>
          <w:color w:val="000000" w:themeColor="text1"/>
        </w:rPr>
        <w:t>Члан 5.</w:t>
      </w:r>
      <w:bookmarkEnd w:id="66"/>
      <w:bookmarkEnd w:id="67"/>
      <w:bookmarkEnd w:id="68"/>
      <w:bookmarkEnd w:id="69"/>
    </w:p>
    <w:p w:rsidR="008E3013" w:rsidRPr="004E16DF" w:rsidRDefault="008E3013" w:rsidP="008E3013">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rPr>
        <w:t xml:space="preserve">наручиоца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8E3013" w:rsidRDefault="008E3013" w:rsidP="008E301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E3013" w:rsidRPr="00E47902" w:rsidRDefault="008E3013" w:rsidP="008E3013">
      <w:pPr>
        <w:pStyle w:val="BodyTextIndent"/>
        <w:ind w:left="0" w:firstLine="720"/>
        <w:jc w:val="both"/>
        <w:rPr>
          <w:b w:val="0"/>
          <w:noProof/>
          <w:lang w:val="sr-Cyrl-CS"/>
        </w:rPr>
      </w:pPr>
      <w:r w:rsidRPr="0006367B">
        <w:rPr>
          <w:b w:val="0"/>
          <w:noProof/>
          <w:lang w:val="sr-Cyrl-CS"/>
        </w:rPr>
        <w:lastRenderedPageBreak/>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p>
    <w:p w:rsidR="008E3013" w:rsidRPr="00FF1257" w:rsidRDefault="008E3013" w:rsidP="008E3013">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E3013" w:rsidRDefault="008E3013" w:rsidP="008E301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E3013" w:rsidRDefault="008E3013" w:rsidP="008E3013">
      <w:pPr>
        <w:ind w:firstLine="720"/>
        <w:jc w:val="both"/>
      </w:pPr>
      <w:r>
        <w:t>У супротном уговор престаје да важи без накнаде штете због немогућности преузимања обавеза од стране наручиоца.</w:t>
      </w:r>
    </w:p>
    <w:p w:rsidR="008E3013" w:rsidRDefault="008E3013" w:rsidP="008E3013">
      <w:pPr>
        <w:ind w:firstLine="720"/>
        <w:jc w:val="both"/>
      </w:pPr>
    </w:p>
    <w:p w:rsidR="008E3013" w:rsidRPr="00162079" w:rsidRDefault="008E3013" w:rsidP="008E3013">
      <w:pPr>
        <w:ind w:firstLine="720"/>
        <w:jc w:val="both"/>
      </w:pPr>
    </w:p>
    <w:p w:rsidR="008E3013" w:rsidRPr="00F06612" w:rsidRDefault="008E3013" w:rsidP="008E3013">
      <w:pPr>
        <w:autoSpaceDE w:val="0"/>
        <w:autoSpaceDN w:val="0"/>
        <w:adjustRightInd w:val="0"/>
        <w:jc w:val="center"/>
        <w:rPr>
          <w:b/>
        </w:rPr>
      </w:pPr>
      <w:r w:rsidRPr="00F06612">
        <w:rPr>
          <w:b/>
        </w:rPr>
        <w:t>СРЕДСТВА ОБЕЗБЕЂЕЊА</w:t>
      </w:r>
    </w:p>
    <w:p w:rsidR="008E3013" w:rsidRPr="00191857" w:rsidRDefault="008E3013" w:rsidP="008E3013">
      <w:pPr>
        <w:ind w:firstLine="720"/>
        <w:jc w:val="both"/>
      </w:pPr>
    </w:p>
    <w:p w:rsidR="008E3013" w:rsidRPr="00A515EA" w:rsidRDefault="008E3013" w:rsidP="008E3013">
      <w:pPr>
        <w:jc w:val="center"/>
        <w:outlineLvl w:val="0"/>
        <w:rPr>
          <w:b/>
          <w:noProof/>
          <w:color w:val="000000" w:themeColor="text1"/>
        </w:rPr>
      </w:pPr>
      <w:bookmarkStart w:id="70" w:name="_Toc476814929"/>
      <w:bookmarkStart w:id="71" w:name="_Toc487804589"/>
      <w:bookmarkStart w:id="72" w:name="_Toc489276142"/>
      <w:bookmarkStart w:id="73" w:name="_Toc489276570"/>
      <w:r>
        <w:rPr>
          <w:b/>
          <w:noProof/>
          <w:color w:val="000000" w:themeColor="text1"/>
        </w:rPr>
        <w:t>Члан 6</w:t>
      </w:r>
      <w:r w:rsidRPr="005D38D8">
        <w:rPr>
          <w:b/>
          <w:noProof/>
          <w:color w:val="000000" w:themeColor="text1"/>
        </w:rPr>
        <w:t>.</w:t>
      </w:r>
      <w:bookmarkEnd w:id="70"/>
      <w:bookmarkEnd w:id="71"/>
      <w:bookmarkEnd w:id="72"/>
      <w:bookmarkEnd w:id="73"/>
    </w:p>
    <w:p w:rsidR="008E3013" w:rsidRPr="005D38D8" w:rsidRDefault="008E3013" w:rsidP="008E301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E3013" w:rsidRDefault="008E3013" w:rsidP="008E3013">
      <w:pPr>
        <w:ind w:firstLine="708"/>
        <w:jc w:val="both"/>
        <w:rPr>
          <w:noProof/>
        </w:rPr>
      </w:pPr>
      <w:r>
        <w:rPr>
          <w:b/>
        </w:rPr>
        <w:t>-регистровану бланко меницу и менично овлашћење</w:t>
      </w:r>
      <w:r>
        <w:rPr>
          <w:b/>
          <w:noProof/>
        </w:rPr>
        <w:t xml:space="preserve"> за </w:t>
      </w:r>
      <w:r w:rsidR="00F661E1">
        <w:rPr>
          <w:b/>
          <w:noProof/>
        </w:rPr>
        <w:t xml:space="preserve">добро </w:t>
      </w:r>
      <w:r w:rsidR="00F661E1" w:rsidRPr="004D7B89">
        <w:rPr>
          <w:b/>
          <w:noProof/>
        </w:rPr>
        <w:t xml:space="preserve">извршење </w:t>
      </w:r>
      <w:r w:rsidR="00F661E1">
        <w:rPr>
          <w:b/>
          <w:noProof/>
        </w:rPr>
        <w:t>посла</w:t>
      </w:r>
      <w:r>
        <w:rPr>
          <w:noProof/>
        </w:rPr>
        <w:t>, попуњену на износ од 10% од укупне вредности уговора без ПДВ</w:t>
      </w:r>
      <w:r w:rsidR="00C01BDF">
        <w:rPr>
          <w:noProof/>
        </w:rPr>
        <w:t>-а</w:t>
      </w:r>
      <w:r>
        <w:rPr>
          <w:noProof/>
        </w:rPr>
        <w:t>, која је наплатива у случајевима</w:t>
      </w:r>
      <w:r w:rsidRPr="005A460B">
        <w:rPr>
          <w:noProof/>
        </w:rPr>
        <w:t xml:space="preserve"> </w:t>
      </w:r>
      <w:r>
        <w:rPr>
          <w:noProof/>
        </w:rPr>
        <w:t>да добављач не испуњава своје обавезе из уговора.</w:t>
      </w:r>
    </w:p>
    <w:p w:rsidR="008E3013" w:rsidRDefault="008E3013" w:rsidP="008E3013">
      <w:pPr>
        <w:ind w:firstLine="708"/>
        <w:jc w:val="both"/>
      </w:pPr>
    </w:p>
    <w:p w:rsidR="008E3013" w:rsidRPr="006655EA" w:rsidRDefault="008E3013" w:rsidP="008E3013">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E3013" w:rsidRDefault="008E3013" w:rsidP="008E3013">
      <w:pPr>
        <w:autoSpaceDE w:val="0"/>
        <w:autoSpaceDN w:val="0"/>
        <w:adjustRightInd w:val="0"/>
        <w:jc w:val="center"/>
        <w:rPr>
          <w:b/>
        </w:rPr>
      </w:pPr>
    </w:p>
    <w:p w:rsidR="008E3013" w:rsidRPr="00162079" w:rsidRDefault="008E3013" w:rsidP="008E3013">
      <w:pPr>
        <w:autoSpaceDE w:val="0"/>
        <w:autoSpaceDN w:val="0"/>
        <w:adjustRightInd w:val="0"/>
        <w:jc w:val="center"/>
        <w:rPr>
          <w:b/>
        </w:rPr>
      </w:pPr>
    </w:p>
    <w:p w:rsidR="008E3013" w:rsidRPr="00267170" w:rsidRDefault="008E3013" w:rsidP="008E3013">
      <w:pPr>
        <w:autoSpaceDE w:val="0"/>
        <w:autoSpaceDN w:val="0"/>
        <w:adjustRightInd w:val="0"/>
        <w:jc w:val="center"/>
        <w:rPr>
          <w:b/>
        </w:rPr>
      </w:pPr>
      <w:r w:rsidRPr="00202470">
        <w:rPr>
          <w:b/>
        </w:rPr>
        <w:t>ВИША СИЛА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pStyle w:val="BodyTextIndent"/>
        <w:ind w:left="0" w:firstLine="0"/>
        <w:jc w:val="center"/>
        <w:outlineLvl w:val="0"/>
        <w:rPr>
          <w:noProof/>
          <w:color w:val="000000" w:themeColor="text1"/>
        </w:rPr>
      </w:pPr>
      <w:bookmarkStart w:id="74" w:name="_Toc448141809"/>
      <w:bookmarkStart w:id="75" w:name="_Toc476814930"/>
      <w:bookmarkStart w:id="76" w:name="_Toc487804590"/>
      <w:bookmarkStart w:id="77" w:name="_Toc489276143"/>
      <w:bookmarkStart w:id="78" w:name="_Toc489276571"/>
      <w:r>
        <w:rPr>
          <w:noProof/>
          <w:color w:val="000000" w:themeColor="text1"/>
        </w:rPr>
        <w:t>Члан 7</w:t>
      </w:r>
      <w:r w:rsidRPr="005D38D8">
        <w:rPr>
          <w:noProof/>
          <w:color w:val="000000" w:themeColor="text1"/>
        </w:rPr>
        <w:t>.</w:t>
      </w:r>
      <w:bookmarkEnd w:id="74"/>
      <w:bookmarkEnd w:id="75"/>
      <w:bookmarkEnd w:id="76"/>
      <w:bookmarkEnd w:id="77"/>
      <w:bookmarkEnd w:id="78"/>
    </w:p>
    <w:p w:rsidR="008E3013" w:rsidRDefault="008E3013" w:rsidP="008E301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E3013" w:rsidRDefault="008E3013" w:rsidP="008E3013">
      <w:pPr>
        <w:ind w:firstLine="720"/>
        <w:jc w:val="both"/>
        <w:rPr>
          <w:noProof/>
        </w:rPr>
      </w:pPr>
      <w:r>
        <w:rPr>
          <w:noProof/>
        </w:rPr>
        <w:t>Сва обавештења која нису дата у писаном облику неће производити правно дејство.</w:t>
      </w:r>
    </w:p>
    <w:p w:rsidR="008E3013" w:rsidRPr="00840649" w:rsidRDefault="008E3013" w:rsidP="008E301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2"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3"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4"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E3013" w:rsidRPr="00840649" w:rsidRDefault="008E3013" w:rsidP="008E301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5"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E3013" w:rsidRPr="00840649" w:rsidRDefault="008E3013" w:rsidP="008E301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E3013" w:rsidRDefault="008E3013" w:rsidP="008E3013">
      <w:pPr>
        <w:jc w:val="both"/>
      </w:pPr>
    </w:p>
    <w:p w:rsidR="008E3013" w:rsidRPr="00162079" w:rsidRDefault="008E3013" w:rsidP="008E3013">
      <w:pPr>
        <w:jc w:val="both"/>
      </w:pPr>
    </w:p>
    <w:p w:rsidR="008E3013" w:rsidRDefault="008E3013" w:rsidP="008E3013">
      <w:pPr>
        <w:jc w:val="center"/>
        <w:rPr>
          <w:b/>
          <w:noProof/>
          <w:color w:val="000000" w:themeColor="text1"/>
        </w:rPr>
      </w:pPr>
      <w:r>
        <w:rPr>
          <w:b/>
          <w:noProof/>
          <w:color w:val="000000" w:themeColor="text1"/>
        </w:rPr>
        <w:t>ИЗМЕНЕ УГОВОРА</w:t>
      </w:r>
    </w:p>
    <w:p w:rsidR="008E3013" w:rsidRPr="002A79CA" w:rsidRDefault="008E3013" w:rsidP="008E3013">
      <w:pPr>
        <w:jc w:val="both"/>
        <w:rPr>
          <w:b/>
          <w:noProof/>
          <w:color w:val="000000" w:themeColor="text1"/>
        </w:rPr>
      </w:pPr>
    </w:p>
    <w:p w:rsidR="008E3013" w:rsidRPr="005D38D8" w:rsidRDefault="008E3013" w:rsidP="008E3013">
      <w:pPr>
        <w:jc w:val="center"/>
        <w:outlineLvl w:val="0"/>
        <w:rPr>
          <w:b/>
          <w:noProof/>
          <w:color w:val="000000" w:themeColor="text1"/>
        </w:rPr>
      </w:pPr>
      <w:bookmarkStart w:id="79" w:name="_Toc448141813"/>
      <w:bookmarkStart w:id="80" w:name="_Toc476814931"/>
      <w:bookmarkStart w:id="81" w:name="_Toc487804591"/>
      <w:bookmarkStart w:id="82" w:name="_Toc489276144"/>
      <w:bookmarkStart w:id="83" w:name="_Toc489276572"/>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9"/>
      <w:bookmarkEnd w:id="80"/>
      <w:bookmarkEnd w:id="81"/>
      <w:bookmarkEnd w:id="82"/>
      <w:bookmarkEnd w:id="83"/>
    </w:p>
    <w:p w:rsidR="008E3013" w:rsidRDefault="008E3013" w:rsidP="008E301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бити већа од вредности из члана 39. став 1. </w:t>
      </w:r>
      <w:r>
        <w:rPr>
          <w:noProof/>
          <w:color w:val="000000" w:themeColor="text1"/>
        </w:rPr>
        <w:t>Закона о ЈН.</w:t>
      </w:r>
    </w:p>
    <w:p w:rsidR="008E3013" w:rsidRDefault="008E3013" w:rsidP="008E301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E3013" w:rsidRDefault="008E3013" w:rsidP="008E3013">
      <w:pPr>
        <w:ind w:firstLine="720"/>
        <w:jc w:val="both"/>
      </w:pPr>
    </w:p>
    <w:p w:rsidR="008E3013" w:rsidRPr="0024495C" w:rsidRDefault="008E3013" w:rsidP="008E3013">
      <w:pPr>
        <w:ind w:firstLine="720"/>
        <w:jc w:val="both"/>
      </w:pPr>
      <w:r w:rsidRPr="0024495C">
        <w:t>Наручилац ће дозволити измене уговора у следећим ситуацијама:</w:t>
      </w:r>
    </w:p>
    <w:p w:rsidR="008E3013" w:rsidRPr="0024495C" w:rsidRDefault="008E3013" w:rsidP="008E3013">
      <w:pPr>
        <w:pStyle w:val="ListParagraph"/>
        <w:numPr>
          <w:ilvl w:val="0"/>
          <w:numId w:val="1"/>
        </w:numPr>
        <w:jc w:val="both"/>
      </w:pPr>
      <w:r w:rsidRPr="0024495C">
        <w:t>Уколико се повећа обим предмета јавне набавке због непредвиђених околности;</w:t>
      </w:r>
    </w:p>
    <w:p w:rsidR="008E3013" w:rsidRPr="0024495C" w:rsidRDefault="008E3013" w:rsidP="008E301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E3013" w:rsidRPr="0024495C" w:rsidRDefault="008E3013" w:rsidP="008E301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E3013" w:rsidRPr="0024495C" w:rsidRDefault="008E3013" w:rsidP="008E3013">
      <w:pPr>
        <w:pStyle w:val="ListParagraph"/>
        <w:numPr>
          <w:ilvl w:val="0"/>
          <w:numId w:val="1"/>
        </w:numPr>
        <w:jc w:val="both"/>
      </w:pPr>
      <w:r w:rsidRPr="0024495C">
        <w:t>Као и уколико наступе све околности које представљају основ за измену Уговора у интересу наручиоца као здравствене уставове и корисника задравствене услуге.</w:t>
      </w:r>
    </w:p>
    <w:p w:rsidR="008E3013" w:rsidRDefault="008E3013" w:rsidP="008E3013">
      <w:pPr>
        <w:outlineLvl w:val="0"/>
        <w:rPr>
          <w:b/>
          <w:noProof/>
          <w:color w:val="000000" w:themeColor="text1"/>
        </w:rPr>
      </w:pPr>
    </w:p>
    <w:p w:rsidR="008E3013" w:rsidRPr="00162079" w:rsidRDefault="008E3013" w:rsidP="008E3013">
      <w:pPr>
        <w:outlineLvl w:val="0"/>
        <w:rPr>
          <w:b/>
          <w:noProof/>
          <w:color w:val="000000" w:themeColor="text1"/>
        </w:rPr>
      </w:pPr>
    </w:p>
    <w:p w:rsidR="008E3013" w:rsidRDefault="008E3013" w:rsidP="008E3013">
      <w:pPr>
        <w:jc w:val="center"/>
        <w:outlineLvl w:val="0"/>
        <w:rPr>
          <w:b/>
          <w:noProof/>
          <w:color w:val="000000" w:themeColor="text1"/>
        </w:rPr>
      </w:pPr>
      <w:bookmarkStart w:id="84" w:name="_Toc487804592"/>
      <w:bookmarkStart w:id="85" w:name="_Toc489276145"/>
      <w:bookmarkStart w:id="86" w:name="_Toc489276573"/>
      <w:r>
        <w:rPr>
          <w:b/>
          <w:noProof/>
          <w:color w:val="000000" w:themeColor="text1"/>
        </w:rPr>
        <w:t>РАСКИД УГОВОРА</w:t>
      </w:r>
      <w:bookmarkEnd w:id="84"/>
      <w:bookmarkEnd w:id="85"/>
      <w:bookmarkEnd w:id="86"/>
    </w:p>
    <w:p w:rsidR="008E3013" w:rsidRPr="007237C0" w:rsidRDefault="008E3013" w:rsidP="008E3013">
      <w:pPr>
        <w:jc w:val="center"/>
        <w:outlineLvl w:val="0"/>
        <w:rPr>
          <w:b/>
          <w:noProof/>
          <w:color w:val="000000" w:themeColor="text1"/>
        </w:rPr>
      </w:pPr>
    </w:p>
    <w:p w:rsidR="008E3013" w:rsidRPr="00BF0839" w:rsidRDefault="008E3013" w:rsidP="008E3013">
      <w:pPr>
        <w:jc w:val="center"/>
        <w:outlineLvl w:val="0"/>
        <w:rPr>
          <w:b/>
          <w:noProof/>
          <w:color w:val="000000" w:themeColor="text1"/>
        </w:rPr>
      </w:pPr>
      <w:bookmarkStart w:id="87" w:name="_Toc476814932"/>
      <w:bookmarkStart w:id="88" w:name="_Toc487804593"/>
      <w:bookmarkStart w:id="89" w:name="_Toc489276146"/>
      <w:bookmarkStart w:id="90" w:name="_Toc489276574"/>
      <w:r>
        <w:rPr>
          <w:b/>
          <w:noProof/>
          <w:color w:val="000000" w:themeColor="text1"/>
        </w:rPr>
        <w:t>Члан 9</w:t>
      </w:r>
      <w:r w:rsidRPr="005D38D8">
        <w:rPr>
          <w:b/>
          <w:noProof/>
          <w:color w:val="000000" w:themeColor="text1"/>
        </w:rPr>
        <w:t>.</w:t>
      </w:r>
      <w:bookmarkEnd w:id="87"/>
      <w:bookmarkEnd w:id="88"/>
      <w:bookmarkEnd w:id="89"/>
      <w:bookmarkEnd w:id="90"/>
    </w:p>
    <w:p w:rsidR="008E3013" w:rsidRDefault="008E3013" w:rsidP="008E301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E3013" w:rsidRPr="007237C0" w:rsidRDefault="008E3013" w:rsidP="008E301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E3013" w:rsidRPr="007237C0" w:rsidRDefault="008E3013" w:rsidP="008E301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E3013" w:rsidRDefault="008E3013" w:rsidP="008E3013">
      <w:pPr>
        <w:ind w:firstLine="708"/>
        <w:jc w:val="both"/>
        <w:rPr>
          <w:szCs w:val="22"/>
        </w:rPr>
      </w:pPr>
      <w:r w:rsidRPr="007237C0">
        <w:rPr>
          <w:szCs w:val="22"/>
        </w:rPr>
        <w:t>У случaју рaскидa уговорa, примењивaће се одредбе Зaконa о облигaционим односимa.</w:t>
      </w:r>
    </w:p>
    <w:p w:rsidR="008E3013" w:rsidRPr="00F36F3E" w:rsidRDefault="008E3013" w:rsidP="008E3013">
      <w:pPr>
        <w:ind w:firstLine="708"/>
        <w:jc w:val="both"/>
        <w:rPr>
          <w:szCs w:val="22"/>
        </w:rPr>
      </w:pPr>
    </w:p>
    <w:p w:rsidR="008E3013" w:rsidRPr="007237C0" w:rsidRDefault="008E3013" w:rsidP="008E3013">
      <w:pPr>
        <w:jc w:val="center"/>
        <w:rPr>
          <w:b/>
          <w:szCs w:val="22"/>
        </w:rPr>
      </w:pPr>
      <w:r w:rsidRPr="007237C0">
        <w:rPr>
          <w:b/>
          <w:szCs w:val="22"/>
        </w:rPr>
        <w:t>УГОВОРНА КАЗНА</w:t>
      </w:r>
    </w:p>
    <w:p w:rsidR="008E3013" w:rsidRPr="007237C0" w:rsidRDefault="008E3013" w:rsidP="008E3013">
      <w:pPr>
        <w:ind w:firstLine="708"/>
        <w:jc w:val="both"/>
        <w:rPr>
          <w:szCs w:val="22"/>
        </w:rPr>
      </w:pPr>
    </w:p>
    <w:p w:rsidR="008E3013" w:rsidRPr="007237C0" w:rsidRDefault="008E3013" w:rsidP="008E3013">
      <w:pPr>
        <w:jc w:val="center"/>
        <w:outlineLvl w:val="0"/>
        <w:rPr>
          <w:b/>
          <w:noProof/>
        </w:rPr>
      </w:pPr>
      <w:bookmarkStart w:id="91" w:name="_Toc476814933"/>
      <w:bookmarkStart w:id="92" w:name="_Toc487804594"/>
      <w:bookmarkStart w:id="93" w:name="_Toc489276147"/>
      <w:bookmarkStart w:id="94" w:name="_Toc489276575"/>
      <w:r w:rsidRPr="007237C0">
        <w:rPr>
          <w:b/>
          <w:noProof/>
        </w:rPr>
        <w:t>Члан 10.</w:t>
      </w:r>
      <w:bookmarkEnd w:id="91"/>
      <w:bookmarkEnd w:id="92"/>
      <w:bookmarkEnd w:id="93"/>
      <w:bookmarkEnd w:id="94"/>
    </w:p>
    <w:p w:rsidR="008E3013" w:rsidRDefault="008E3013" w:rsidP="008E3013">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E3013" w:rsidRPr="007237C0" w:rsidRDefault="008E3013" w:rsidP="008E301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E3013" w:rsidRDefault="008E3013" w:rsidP="008E3013">
      <w:pPr>
        <w:pStyle w:val="NoSpacing"/>
        <w:numPr>
          <w:ilvl w:val="0"/>
          <w:numId w:val="31"/>
        </w:numPr>
        <w:jc w:val="both"/>
        <w:rPr>
          <w:noProof/>
        </w:rPr>
      </w:pPr>
      <w:r w:rsidRPr="007237C0">
        <w:rPr>
          <w:noProof/>
        </w:rPr>
        <w:lastRenderedPageBreak/>
        <w:t xml:space="preserve">наплати уговорну казну </w:t>
      </w:r>
      <w:r>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E3013" w:rsidRPr="00A51E62" w:rsidRDefault="008E3013" w:rsidP="008E301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E3013" w:rsidRPr="007237C0" w:rsidRDefault="008E3013" w:rsidP="008E301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E3013" w:rsidRPr="007237C0" w:rsidRDefault="008E3013" w:rsidP="008E3013">
      <w:pPr>
        <w:pStyle w:val="NoSpacing"/>
        <w:numPr>
          <w:ilvl w:val="0"/>
          <w:numId w:val="31"/>
        </w:numPr>
        <w:jc w:val="both"/>
        <w:rPr>
          <w:noProof/>
        </w:rPr>
      </w:pPr>
      <w:r w:rsidRPr="007237C0">
        <w:rPr>
          <w:noProof/>
        </w:rPr>
        <w:t>да једнострано раскине о</w:t>
      </w:r>
      <w:r>
        <w:rPr>
          <w:noProof/>
        </w:rPr>
        <w:t>вај уговор и да наплати средство</w:t>
      </w:r>
      <w:r w:rsidRPr="007237C0">
        <w:rPr>
          <w:noProof/>
        </w:rPr>
        <w:t xml:space="preserve"> обезбеђења из члана </w:t>
      </w:r>
      <w:r>
        <w:rPr>
          <w:noProof/>
        </w:rPr>
        <w:t xml:space="preserve">6. </w:t>
      </w:r>
      <w:r w:rsidRPr="007237C0">
        <w:rPr>
          <w:noProof/>
        </w:rPr>
        <w:t>овог уговора.</w:t>
      </w:r>
    </w:p>
    <w:p w:rsidR="008E3013" w:rsidRPr="007237C0" w:rsidRDefault="008E3013" w:rsidP="008E301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E3013" w:rsidRPr="007237C0" w:rsidRDefault="008E3013" w:rsidP="008E301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E3013" w:rsidRPr="007237C0" w:rsidRDefault="008E3013" w:rsidP="008E3013">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E3013" w:rsidRDefault="008E3013" w:rsidP="008E3013">
      <w:pPr>
        <w:pStyle w:val="Normal1"/>
        <w:shd w:val="clear" w:color="auto" w:fill="FFFFFF"/>
        <w:spacing w:before="0" w:beforeAutospacing="0" w:after="0" w:afterAutospacing="0"/>
        <w:jc w:val="both"/>
        <w:rPr>
          <w:b/>
          <w:noProof/>
        </w:rPr>
      </w:pPr>
      <w:bookmarkStart w:id="95" w:name="_Toc448141814"/>
    </w:p>
    <w:p w:rsidR="008E3013" w:rsidRDefault="008E3013" w:rsidP="008E3013">
      <w:pPr>
        <w:pStyle w:val="Normal1"/>
        <w:shd w:val="clear" w:color="auto" w:fill="FFFFFF"/>
        <w:spacing w:before="0" w:beforeAutospacing="0" w:after="0" w:afterAutospacing="0"/>
        <w:jc w:val="both"/>
        <w:rPr>
          <w:b/>
          <w:noProof/>
        </w:rPr>
      </w:pPr>
    </w:p>
    <w:p w:rsidR="008E3013" w:rsidRPr="00D23E2E" w:rsidRDefault="008E3013" w:rsidP="008E3013">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8E3013" w:rsidRPr="00D23E2E" w:rsidRDefault="008E3013" w:rsidP="008E3013">
      <w:pPr>
        <w:pStyle w:val="Normal1"/>
        <w:shd w:val="clear" w:color="auto" w:fill="FFFFFF"/>
        <w:spacing w:before="0" w:beforeAutospacing="0" w:after="0" w:afterAutospacing="0"/>
        <w:jc w:val="both"/>
        <w:rPr>
          <w:noProof/>
        </w:rPr>
      </w:pPr>
    </w:p>
    <w:p w:rsidR="008E3013" w:rsidRPr="007237C0" w:rsidRDefault="008E3013" w:rsidP="008E3013">
      <w:pPr>
        <w:jc w:val="center"/>
        <w:outlineLvl w:val="0"/>
        <w:rPr>
          <w:b/>
          <w:noProof/>
        </w:rPr>
      </w:pPr>
      <w:bookmarkStart w:id="96" w:name="_Toc476814935"/>
      <w:bookmarkStart w:id="97" w:name="_Toc487804595"/>
      <w:bookmarkStart w:id="98" w:name="_Toc489276148"/>
      <w:bookmarkStart w:id="99" w:name="_Toc489276576"/>
      <w:r w:rsidRPr="007237C0">
        <w:rPr>
          <w:b/>
          <w:noProof/>
        </w:rPr>
        <w:t>Члан 1</w:t>
      </w:r>
      <w:r>
        <w:rPr>
          <w:b/>
          <w:noProof/>
        </w:rPr>
        <w:t>1</w:t>
      </w:r>
      <w:r w:rsidRPr="007237C0">
        <w:rPr>
          <w:b/>
          <w:noProof/>
        </w:rPr>
        <w:t>.</w:t>
      </w:r>
      <w:bookmarkEnd w:id="95"/>
      <w:bookmarkEnd w:id="96"/>
      <w:bookmarkEnd w:id="97"/>
      <w:bookmarkEnd w:id="98"/>
      <w:bookmarkEnd w:id="99"/>
    </w:p>
    <w:p w:rsidR="00F661E1" w:rsidRDefault="00F661E1" w:rsidP="00F661E1">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F661E1" w:rsidRDefault="00F661E1" w:rsidP="00F661E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E3013" w:rsidRDefault="008E3013" w:rsidP="008E3013">
      <w:pPr>
        <w:jc w:val="both"/>
        <w:rPr>
          <w:noProof/>
        </w:rPr>
      </w:pPr>
    </w:p>
    <w:p w:rsidR="008E3013" w:rsidRDefault="008E3013" w:rsidP="008E3013">
      <w:pPr>
        <w:jc w:val="both"/>
        <w:rPr>
          <w:noProof/>
        </w:rPr>
      </w:pPr>
    </w:p>
    <w:p w:rsidR="008E3013" w:rsidRPr="00D23E2E" w:rsidRDefault="008E3013" w:rsidP="008E3013">
      <w:pPr>
        <w:jc w:val="center"/>
        <w:rPr>
          <w:b/>
          <w:noProof/>
        </w:rPr>
      </w:pPr>
      <w:r>
        <w:rPr>
          <w:b/>
          <w:noProof/>
        </w:rPr>
        <w:t>ТРАЈАЊЕ</w:t>
      </w:r>
      <w:r w:rsidRPr="00D23E2E">
        <w:rPr>
          <w:b/>
          <w:noProof/>
        </w:rPr>
        <w:t xml:space="preserve"> УГОВОРА</w:t>
      </w:r>
    </w:p>
    <w:p w:rsidR="008E3013" w:rsidRPr="00D23E2E" w:rsidRDefault="008E3013" w:rsidP="008E3013">
      <w:pPr>
        <w:ind w:firstLine="720"/>
        <w:jc w:val="both"/>
        <w:rPr>
          <w:noProof/>
        </w:rPr>
      </w:pPr>
    </w:p>
    <w:p w:rsidR="008E3013" w:rsidRPr="005D38D8" w:rsidRDefault="008E3013" w:rsidP="008E3013">
      <w:pPr>
        <w:jc w:val="center"/>
        <w:outlineLvl w:val="0"/>
        <w:rPr>
          <w:b/>
          <w:noProof/>
          <w:color w:val="000000" w:themeColor="text1"/>
        </w:rPr>
      </w:pPr>
      <w:bookmarkStart w:id="100" w:name="_Toc448141816"/>
      <w:bookmarkStart w:id="101" w:name="_Toc476814937"/>
      <w:bookmarkStart w:id="102" w:name="_Toc487804596"/>
      <w:bookmarkStart w:id="103" w:name="_Toc489276149"/>
      <w:bookmarkStart w:id="104" w:name="_Toc489276577"/>
      <w:r>
        <w:rPr>
          <w:b/>
          <w:noProof/>
          <w:color w:val="000000" w:themeColor="text1"/>
        </w:rPr>
        <w:t>Члан 12</w:t>
      </w:r>
      <w:r w:rsidRPr="005D38D8">
        <w:rPr>
          <w:b/>
          <w:noProof/>
          <w:color w:val="000000" w:themeColor="text1"/>
        </w:rPr>
        <w:t>.</w:t>
      </w:r>
      <w:bookmarkEnd w:id="100"/>
      <w:bookmarkEnd w:id="101"/>
      <w:bookmarkEnd w:id="102"/>
      <w:bookmarkEnd w:id="103"/>
      <w:bookmarkEnd w:id="104"/>
    </w:p>
    <w:p w:rsidR="008E3013" w:rsidRDefault="008E3013" w:rsidP="00F661E1">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00F661E1">
        <w:rPr>
          <w:noProof/>
          <w:color w:val="000000" w:themeColor="text1"/>
        </w:rPr>
        <w:t>односно најдуже годину дана од дана закључења овог уговора.</w:t>
      </w:r>
    </w:p>
    <w:p w:rsidR="008E3013" w:rsidRPr="002F3BF8" w:rsidRDefault="008E3013" w:rsidP="008E3013">
      <w:pPr>
        <w:ind w:firstLine="720"/>
        <w:jc w:val="both"/>
        <w:rPr>
          <w:noProof/>
          <w:color w:val="000000" w:themeColor="text1"/>
        </w:rPr>
      </w:pPr>
      <w:r w:rsidRPr="00840649">
        <w:rPr>
          <w:noProof/>
          <w:color w:val="000000" w:themeColor="text1"/>
        </w:rPr>
        <w:t xml:space="preserve">Овај уговор сматра се закљученим </w:t>
      </w:r>
      <w:r>
        <w:rPr>
          <w:noProof/>
          <w:color w:val="000000" w:themeColor="text1"/>
        </w:rPr>
        <w:t>и</w:t>
      </w:r>
      <w:r w:rsidRPr="00840649">
        <w:rPr>
          <w:noProof/>
          <w:color w:val="000000" w:themeColor="text1"/>
        </w:rPr>
        <w:t xml:space="preserve"> ступа на снагу када га потпишу обе уговорне стране, </w:t>
      </w:r>
      <w:r>
        <w:rPr>
          <w:noProof/>
          <w:color w:val="000000" w:themeColor="text1"/>
        </w:rPr>
        <w:t>и</w:t>
      </w:r>
      <w:r w:rsidRPr="00840649">
        <w:rPr>
          <w:noProof/>
          <w:color w:val="000000" w:themeColor="text1"/>
        </w:rPr>
        <w:t xml:space="preserve"> </w:t>
      </w:r>
      <w:r>
        <w:rPr>
          <w:noProof/>
          <w:color w:val="000000" w:themeColor="text1"/>
        </w:rPr>
        <w:t>предајом</w:t>
      </w:r>
      <w:r w:rsidRPr="00840649">
        <w:rPr>
          <w:noProof/>
          <w:color w:val="000000" w:themeColor="text1"/>
        </w:rPr>
        <w:t xml:space="preserve"> средст</w:t>
      </w:r>
      <w:r>
        <w:rPr>
          <w:noProof/>
          <w:color w:val="000000" w:themeColor="text1"/>
        </w:rPr>
        <w:t>а</w:t>
      </w:r>
      <w:r w:rsidRPr="00840649">
        <w:rPr>
          <w:noProof/>
          <w:color w:val="000000" w:themeColor="text1"/>
        </w:rPr>
        <w:t>ва обезбеђења дефинисана у члану 6. овог уговора.</w:t>
      </w:r>
    </w:p>
    <w:p w:rsidR="008E3013" w:rsidRDefault="008E3013" w:rsidP="008E3013">
      <w:pPr>
        <w:jc w:val="both"/>
        <w:rPr>
          <w:noProof/>
          <w:color w:val="000000" w:themeColor="text1"/>
        </w:rPr>
      </w:pPr>
    </w:p>
    <w:p w:rsidR="008E3013" w:rsidRPr="00E42B43" w:rsidRDefault="008E3013" w:rsidP="008E3013">
      <w:pPr>
        <w:jc w:val="both"/>
        <w:rPr>
          <w:noProof/>
          <w:color w:val="000000" w:themeColor="text1"/>
        </w:rPr>
      </w:pPr>
    </w:p>
    <w:p w:rsidR="008E3013" w:rsidRPr="00202470" w:rsidRDefault="008E3013" w:rsidP="008E3013">
      <w:pPr>
        <w:autoSpaceDE w:val="0"/>
        <w:autoSpaceDN w:val="0"/>
        <w:adjustRightInd w:val="0"/>
        <w:jc w:val="center"/>
        <w:rPr>
          <w:b/>
        </w:rPr>
      </w:pPr>
      <w:r w:rsidRPr="00202470">
        <w:rPr>
          <w:b/>
        </w:rPr>
        <w:t>ПОСЕБНЕ И ЗАВРШНЕ ОДРЕДБЕ</w:t>
      </w:r>
    </w:p>
    <w:p w:rsidR="008E3013" w:rsidRDefault="008E3013" w:rsidP="008E3013">
      <w:pPr>
        <w:jc w:val="both"/>
        <w:rPr>
          <w:noProof/>
          <w:color w:val="000000" w:themeColor="text1"/>
        </w:rPr>
      </w:pPr>
    </w:p>
    <w:p w:rsidR="008E3013" w:rsidRPr="00F36F3E" w:rsidRDefault="008E3013" w:rsidP="008E3013">
      <w:pPr>
        <w:jc w:val="center"/>
        <w:outlineLvl w:val="0"/>
        <w:rPr>
          <w:b/>
          <w:noProof/>
          <w:color w:val="000000" w:themeColor="text1"/>
        </w:rPr>
      </w:pPr>
      <w:bookmarkStart w:id="105" w:name="_Toc487804597"/>
      <w:bookmarkStart w:id="106" w:name="_Toc489276150"/>
      <w:bookmarkStart w:id="107" w:name="_Toc489276578"/>
      <w:r>
        <w:rPr>
          <w:b/>
          <w:noProof/>
          <w:color w:val="000000" w:themeColor="text1"/>
        </w:rPr>
        <w:t>Члан 13</w:t>
      </w:r>
      <w:r w:rsidRPr="005D38D8">
        <w:rPr>
          <w:b/>
          <w:noProof/>
          <w:color w:val="000000" w:themeColor="text1"/>
        </w:rPr>
        <w:t>.</w:t>
      </w:r>
      <w:bookmarkEnd w:id="105"/>
      <w:bookmarkEnd w:id="106"/>
      <w:bookmarkEnd w:id="107"/>
    </w:p>
    <w:p w:rsidR="008E3013" w:rsidRPr="00840649" w:rsidRDefault="008E3013" w:rsidP="008E301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E3013" w:rsidRPr="00840649" w:rsidRDefault="008E3013" w:rsidP="008E3013">
      <w:pPr>
        <w:jc w:val="both"/>
        <w:rPr>
          <w:noProof/>
        </w:rPr>
      </w:pPr>
    </w:p>
    <w:p w:rsidR="008E3013" w:rsidRPr="00840649" w:rsidRDefault="008E3013" w:rsidP="008E3013">
      <w:pPr>
        <w:jc w:val="center"/>
        <w:outlineLvl w:val="0"/>
        <w:rPr>
          <w:b/>
          <w:noProof/>
          <w:color w:val="000000" w:themeColor="text1"/>
        </w:rPr>
      </w:pPr>
      <w:r w:rsidRPr="00840649">
        <w:rPr>
          <w:noProof/>
          <w:color w:val="000000" w:themeColor="text1"/>
        </w:rPr>
        <w:t xml:space="preserve"> </w:t>
      </w:r>
      <w:bookmarkStart w:id="108" w:name="_Toc487804598"/>
      <w:bookmarkStart w:id="109" w:name="_Toc489276151"/>
      <w:bookmarkStart w:id="110" w:name="_Toc489276579"/>
      <w:r w:rsidRPr="00840649">
        <w:rPr>
          <w:b/>
          <w:noProof/>
          <w:color w:val="000000" w:themeColor="text1"/>
        </w:rPr>
        <w:t>Члан 14.</w:t>
      </w:r>
      <w:bookmarkEnd w:id="108"/>
      <w:bookmarkEnd w:id="109"/>
      <w:bookmarkEnd w:id="110"/>
    </w:p>
    <w:p w:rsidR="008E3013" w:rsidRPr="00840649" w:rsidRDefault="008E3013" w:rsidP="008E301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E3013" w:rsidRDefault="008E3013" w:rsidP="008E3013">
      <w:pPr>
        <w:ind w:firstLine="720"/>
        <w:jc w:val="both"/>
        <w:rPr>
          <w:noProof/>
        </w:rPr>
      </w:pPr>
    </w:p>
    <w:p w:rsidR="008E3013" w:rsidRDefault="008E3013" w:rsidP="008E3013">
      <w:pPr>
        <w:ind w:firstLine="720"/>
        <w:jc w:val="both"/>
        <w:rPr>
          <w:noProof/>
        </w:rPr>
      </w:pPr>
    </w:p>
    <w:p w:rsidR="008E3013" w:rsidRPr="008E3013" w:rsidRDefault="008E3013" w:rsidP="008E3013">
      <w:pPr>
        <w:ind w:firstLine="720"/>
        <w:jc w:val="both"/>
        <w:rPr>
          <w:noProof/>
        </w:rPr>
      </w:pPr>
    </w:p>
    <w:p w:rsidR="008E3013" w:rsidRPr="00840649" w:rsidRDefault="008E3013" w:rsidP="008E3013">
      <w:pPr>
        <w:jc w:val="center"/>
        <w:outlineLvl w:val="0"/>
        <w:rPr>
          <w:b/>
          <w:noProof/>
          <w:color w:val="000000" w:themeColor="text1"/>
        </w:rPr>
      </w:pPr>
      <w:bookmarkStart w:id="111" w:name="_Toc487804599"/>
      <w:bookmarkStart w:id="112" w:name="_Toc489276152"/>
      <w:bookmarkStart w:id="113" w:name="_Toc489276580"/>
      <w:r w:rsidRPr="00840649">
        <w:rPr>
          <w:b/>
          <w:noProof/>
          <w:color w:val="000000" w:themeColor="text1"/>
        </w:rPr>
        <w:t>Члан 15.</w:t>
      </w:r>
      <w:bookmarkEnd w:id="111"/>
      <w:bookmarkEnd w:id="112"/>
      <w:bookmarkEnd w:id="113"/>
    </w:p>
    <w:p w:rsidR="008E3013" w:rsidRDefault="008E3013" w:rsidP="00F661E1">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661E1" w:rsidRPr="008E3013" w:rsidRDefault="00F661E1" w:rsidP="00F661E1">
      <w:pPr>
        <w:ind w:firstLine="720"/>
        <w:jc w:val="both"/>
        <w:rPr>
          <w:noProof/>
        </w:rPr>
      </w:pPr>
    </w:p>
    <w:p w:rsidR="008E3013" w:rsidRPr="00840649" w:rsidRDefault="008E3013" w:rsidP="008E3013">
      <w:pPr>
        <w:jc w:val="center"/>
        <w:outlineLvl w:val="0"/>
        <w:rPr>
          <w:b/>
          <w:noProof/>
          <w:color w:val="000000" w:themeColor="text1"/>
        </w:rPr>
      </w:pPr>
      <w:bookmarkStart w:id="114" w:name="_Toc448141817"/>
      <w:bookmarkStart w:id="115" w:name="_Toc476814938"/>
      <w:bookmarkStart w:id="116" w:name="_Toc487804600"/>
      <w:bookmarkStart w:id="117" w:name="_Toc489276153"/>
      <w:bookmarkStart w:id="118" w:name="_Toc489276581"/>
      <w:r w:rsidRPr="00840649">
        <w:rPr>
          <w:b/>
          <w:noProof/>
          <w:color w:val="000000" w:themeColor="text1"/>
        </w:rPr>
        <w:t>Члан 16.</w:t>
      </w:r>
      <w:bookmarkEnd w:id="114"/>
      <w:bookmarkEnd w:id="115"/>
      <w:bookmarkEnd w:id="116"/>
      <w:bookmarkEnd w:id="117"/>
      <w:bookmarkEnd w:id="118"/>
    </w:p>
    <w:p w:rsidR="008E3013" w:rsidRPr="00840649" w:rsidRDefault="008E3013" w:rsidP="008E301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E3013" w:rsidRPr="008E3013" w:rsidRDefault="008E3013" w:rsidP="008E3013">
      <w:pPr>
        <w:outlineLvl w:val="0"/>
        <w:rPr>
          <w:b/>
          <w:noProof/>
          <w:color w:val="000000" w:themeColor="text1"/>
        </w:rPr>
      </w:pPr>
    </w:p>
    <w:p w:rsidR="008E3013" w:rsidRPr="00840649" w:rsidRDefault="008E3013" w:rsidP="008E3013">
      <w:pPr>
        <w:jc w:val="center"/>
        <w:outlineLvl w:val="0"/>
        <w:rPr>
          <w:b/>
          <w:noProof/>
          <w:color w:val="000000" w:themeColor="text1"/>
        </w:rPr>
      </w:pPr>
      <w:bookmarkStart w:id="119" w:name="_Toc448141818"/>
      <w:bookmarkStart w:id="120" w:name="_Toc476814939"/>
      <w:bookmarkStart w:id="121" w:name="_Toc487804601"/>
      <w:bookmarkStart w:id="122" w:name="_Toc489276154"/>
      <w:bookmarkStart w:id="123" w:name="_Toc489276582"/>
      <w:r w:rsidRPr="00840649">
        <w:rPr>
          <w:b/>
          <w:noProof/>
          <w:color w:val="000000" w:themeColor="text1"/>
        </w:rPr>
        <w:t>Члан 17.</w:t>
      </w:r>
      <w:bookmarkEnd w:id="119"/>
      <w:bookmarkEnd w:id="120"/>
      <w:bookmarkEnd w:id="121"/>
      <w:bookmarkEnd w:id="122"/>
      <w:bookmarkEnd w:id="123"/>
    </w:p>
    <w:p w:rsidR="008E3013" w:rsidRDefault="008E3013" w:rsidP="008E3013">
      <w:pPr>
        <w:ind w:firstLine="741"/>
        <w:jc w:val="both"/>
        <w:rPr>
          <w:noProof/>
          <w:color w:val="000000" w:themeColor="text1"/>
        </w:rPr>
      </w:pPr>
      <w:r w:rsidRPr="00840649">
        <w:rPr>
          <w:noProof/>
          <w:color w:val="000000" w:themeColor="text1"/>
        </w:rPr>
        <w:t xml:space="preserve">Овај уговор је сачињен у </w:t>
      </w:r>
      <w:r w:rsidR="00F661E1">
        <w:rPr>
          <w:noProof/>
          <w:color w:val="000000" w:themeColor="text1"/>
          <w:lang/>
        </w:rPr>
        <w:t>три</w:t>
      </w:r>
      <w:r w:rsidRPr="00840649">
        <w:rPr>
          <w:noProof/>
          <w:color w:val="000000" w:themeColor="text1"/>
        </w:rPr>
        <w:t xml:space="preserve"> (</w:t>
      </w:r>
      <w:r w:rsidR="00F661E1">
        <w:rPr>
          <w:noProof/>
          <w:color w:val="000000" w:themeColor="text1"/>
          <w:lang/>
        </w:rPr>
        <w:t>3</w:t>
      </w:r>
      <w:r w:rsidR="00F661E1">
        <w:rPr>
          <w:noProof/>
          <w:color w:val="000000" w:themeColor="text1"/>
        </w:rPr>
        <w:t>) истоветна пример</w:t>
      </w:r>
      <w:r w:rsidRPr="00840649">
        <w:rPr>
          <w:noProof/>
          <w:color w:val="000000" w:themeColor="text1"/>
        </w:rPr>
        <w:t xml:space="preserve">ка од којих наручилац задржава </w:t>
      </w:r>
      <w:r w:rsidR="00F661E1">
        <w:rPr>
          <w:noProof/>
          <w:color w:val="000000" w:themeColor="text1"/>
          <w:lang/>
        </w:rPr>
        <w:t>два</w:t>
      </w:r>
      <w:r w:rsidRPr="00840649">
        <w:rPr>
          <w:noProof/>
          <w:color w:val="000000" w:themeColor="text1"/>
        </w:rPr>
        <w:t xml:space="preserve"> (</w:t>
      </w:r>
      <w:r w:rsidR="00F661E1">
        <w:rPr>
          <w:noProof/>
          <w:color w:val="000000" w:themeColor="text1"/>
          <w:lang/>
        </w:rPr>
        <w:t>2)</w:t>
      </w:r>
      <w:r w:rsidRPr="00840649">
        <w:rPr>
          <w:noProof/>
          <w:color w:val="000000" w:themeColor="text1"/>
        </w:rPr>
        <w:t xml:space="preserve">, а добављач </w:t>
      </w:r>
      <w:r w:rsidR="00F661E1">
        <w:rPr>
          <w:noProof/>
          <w:color w:val="000000" w:themeColor="text1"/>
          <w:lang/>
        </w:rPr>
        <w:t>један</w:t>
      </w:r>
      <w:r w:rsidRPr="00840649">
        <w:rPr>
          <w:noProof/>
          <w:color w:val="000000" w:themeColor="text1"/>
        </w:rPr>
        <w:t xml:space="preserve"> (</w:t>
      </w:r>
      <w:r w:rsidR="00F661E1">
        <w:rPr>
          <w:noProof/>
          <w:color w:val="000000" w:themeColor="text1"/>
          <w:lang/>
        </w:rPr>
        <w:t>1</w:t>
      </w:r>
      <w:r w:rsidR="00F661E1">
        <w:rPr>
          <w:noProof/>
          <w:color w:val="000000" w:themeColor="text1"/>
        </w:rPr>
        <w:t>) примерак</w:t>
      </w:r>
      <w:r w:rsidRPr="00840649">
        <w:rPr>
          <w:noProof/>
          <w:color w:val="000000" w:themeColor="text1"/>
        </w:rPr>
        <w:t>.</w:t>
      </w:r>
    </w:p>
    <w:p w:rsidR="008E3013" w:rsidRDefault="008E3013" w:rsidP="008E3013">
      <w:pPr>
        <w:rPr>
          <w:noProof/>
          <w:color w:val="000000" w:themeColor="text1"/>
        </w:rPr>
      </w:pPr>
    </w:p>
    <w:p w:rsidR="008E3013" w:rsidRDefault="008E3013" w:rsidP="008E3013">
      <w:pPr>
        <w:rPr>
          <w:noProof/>
          <w:color w:val="000000" w:themeColor="text1"/>
        </w:rPr>
      </w:pPr>
    </w:p>
    <w:p w:rsidR="008E3013" w:rsidRPr="00E42B43" w:rsidRDefault="008E3013" w:rsidP="008E3013">
      <w:pPr>
        <w:rPr>
          <w:noProof/>
          <w:color w:val="000000" w:themeColor="text1"/>
        </w:rPr>
      </w:pPr>
    </w:p>
    <w:p w:rsidR="008E3013" w:rsidRPr="00D439A2" w:rsidRDefault="008E3013" w:rsidP="008E3013">
      <w:pPr>
        <w:rPr>
          <w:noProof/>
          <w:color w:val="000000" w:themeColor="text1"/>
        </w:rPr>
      </w:pPr>
    </w:p>
    <w:tbl>
      <w:tblPr>
        <w:tblW w:w="0" w:type="auto"/>
        <w:tblLook w:val="04A0"/>
      </w:tblPr>
      <w:tblGrid>
        <w:gridCol w:w="3115"/>
        <w:gridCol w:w="3036"/>
        <w:gridCol w:w="3115"/>
      </w:tblGrid>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ЗА ДОБАВЉАЧА</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D439A2" w:rsidRDefault="008E3013" w:rsidP="008E3013">
            <w:pPr>
              <w:pStyle w:val="BodyText2"/>
              <w:jc w:val="center"/>
              <w:rPr>
                <w:b w:val="0"/>
              </w:rPr>
            </w:pPr>
            <w:r>
              <w:rPr>
                <w:b w:val="0"/>
              </w:rPr>
              <w:t>ЗА НАРУЧИОЦА</w:t>
            </w:r>
          </w:p>
        </w:tc>
      </w:tr>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ДИРЕКТОР</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F661E1" w:rsidRDefault="008E3013" w:rsidP="008E3013">
            <w:pPr>
              <w:pStyle w:val="BodyText2"/>
              <w:jc w:val="center"/>
              <w:rPr>
                <w:b w:val="0"/>
                <w:lang/>
              </w:rPr>
            </w:pPr>
            <w:r>
              <w:rPr>
                <w:b w:val="0"/>
              </w:rPr>
              <w:t>В.Д. ДИРЕКТОР</w:t>
            </w:r>
            <w:r w:rsidR="00F661E1">
              <w:rPr>
                <w:b w:val="0"/>
                <w:lang/>
              </w:rPr>
              <w:t>А</w:t>
            </w:r>
          </w:p>
        </w:tc>
      </w:tr>
      <w:tr w:rsidR="008E3013" w:rsidRPr="00F06612" w:rsidTr="008E3013">
        <w:tc>
          <w:tcPr>
            <w:tcW w:w="3190" w:type="dxa"/>
            <w:shd w:val="clear" w:color="auto" w:fill="auto"/>
            <w:vAlign w:val="center"/>
          </w:tcPr>
          <w:p w:rsidR="008E3013" w:rsidRDefault="008E3013" w:rsidP="008E3013">
            <w:pPr>
              <w:pStyle w:val="BodyText2"/>
              <w:jc w:val="center"/>
              <w:rPr>
                <w:b w:val="0"/>
              </w:rPr>
            </w:pP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Default="008E3013" w:rsidP="008E3013">
            <w:pPr>
              <w:pStyle w:val="BodyText2"/>
              <w:jc w:val="center"/>
              <w:rPr>
                <w:b w:val="0"/>
              </w:rPr>
            </w:pPr>
          </w:p>
        </w:tc>
      </w:tr>
      <w:tr w:rsidR="008E3013" w:rsidRPr="00F06612" w:rsidTr="008E3013">
        <w:tc>
          <w:tcPr>
            <w:tcW w:w="3190" w:type="dxa"/>
            <w:tcBorders>
              <w:bottom w:val="single" w:sz="4" w:space="0" w:color="auto"/>
            </w:tcBorders>
            <w:shd w:val="clear" w:color="auto" w:fill="auto"/>
          </w:tcPr>
          <w:p w:rsidR="008E3013" w:rsidRPr="00F06612" w:rsidRDefault="008E3013" w:rsidP="008E3013">
            <w:pPr>
              <w:pStyle w:val="BodyText2"/>
              <w:jc w:val="center"/>
              <w:rPr>
                <w:b w:val="0"/>
              </w:rPr>
            </w:pPr>
          </w:p>
        </w:tc>
        <w:tc>
          <w:tcPr>
            <w:tcW w:w="3190" w:type="dxa"/>
            <w:shd w:val="clear" w:color="auto" w:fill="auto"/>
          </w:tcPr>
          <w:p w:rsidR="008E3013" w:rsidRPr="00F06612" w:rsidRDefault="008E3013" w:rsidP="008E3013">
            <w:pPr>
              <w:pStyle w:val="BodyText2"/>
              <w:rPr>
                <w:b w:val="0"/>
              </w:rPr>
            </w:pPr>
          </w:p>
        </w:tc>
        <w:tc>
          <w:tcPr>
            <w:tcW w:w="3191" w:type="dxa"/>
            <w:tcBorders>
              <w:bottom w:val="single" w:sz="4" w:space="0" w:color="auto"/>
            </w:tcBorders>
            <w:shd w:val="clear" w:color="auto" w:fill="auto"/>
          </w:tcPr>
          <w:p w:rsidR="008E3013" w:rsidRPr="00F06612" w:rsidRDefault="008E3013" w:rsidP="008E3013">
            <w:pPr>
              <w:pStyle w:val="BodyText2"/>
              <w:jc w:val="center"/>
              <w:rPr>
                <w:b w:val="0"/>
              </w:rPr>
            </w:pPr>
          </w:p>
        </w:tc>
      </w:tr>
    </w:tbl>
    <w:p w:rsidR="008E3013" w:rsidRDefault="008E3013" w:rsidP="008E3013"/>
    <w:p w:rsidR="00F661E1" w:rsidRDefault="00F661E1" w:rsidP="008E3013"/>
    <w:p w:rsidR="00F661E1" w:rsidRDefault="00F661E1" w:rsidP="008E3013">
      <w:bookmarkStart w:id="124" w:name="_GoBack"/>
      <w:bookmarkEnd w:id="124"/>
    </w:p>
    <w:p w:rsidR="001F36B3" w:rsidRDefault="008E3013" w:rsidP="008E3013">
      <w:pPr>
        <w:rPr>
          <w:rFonts w:eastAsia="Arial Unicode MS"/>
          <w:bCs/>
          <w:iCs/>
          <w:noProof/>
          <w:kern w:val="2"/>
          <w:u w:val="single"/>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Default="001F36B3" w:rsidP="001F36B3">
      <w:pPr>
        <w:rPr>
          <w:noProof/>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 w:rsidR="009617FB" w:rsidRDefault="009617FB" w:rsidP="001F36B3"/>
    <w:p w:rsidR="009617FB" w:rsidRDefault="009617FB" w:rsidP="001F36B3"/>
    <w:p w:rsidR="009617FB" w:rsidRDefault="009617FB" w:rsidP="001F36B3"/>
    <w:p w:rsidR="009617FB" w:rsidRDefault="009617FB" w:rsidP="001F36B3"/>
    <w:p w:rsidR="009617FB" w:rsidRDefault="009617FB" w:rsidP="001F36B3"/>
    <w:p w:rsidR="002D5B2C" w:rsidRPr="00F87167" w:rsidRDefault="002D5B2C" w:rsidP="00E72F0C">
      <w:pPr>
        <w:pStyle w:val="Heading2"/>
        <w:numPr>
          <w:ilvl w:val="0"/>
          <w:numId w:val="5"/>
        </w:numPr>
        <w:rPr>
          <w:noProof/>
        </w:rPr>
      </w:pPr>
      <w:bookmarkStart w:id="125" w:name="_Toc364158549"/>
      <w:bookmarkStart w:id="126" w:name="_Toc489276583"/>
      <w:r w:rsidRPr="00F87167">
        <w:rPr>
          <w:noProof/>
        </w:rPr>
        <w:t>ИЗЈАВА О НЕЗАВИСНОЈ ПОНУДИ</w:t>
      </w:r>
      <w:bookmarkEnd w:id="125"/>
      <w:bookmarkEnd w:id="12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w:t>
      </w:r>
      <w:r w:rsidR="004622F0">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061EF" w:rsidRPr="00F87167" w:rsidRDefault="004061EF" w:rsidP="004061EF">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24E5C"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E72F0C">
      <w:pPr>
        <w:pStyle w:val="Heading2"/>
        <w:numPr>
          <w:ilvl w:val="0"/>
          <w:numId w:val="5"/>
        </w:numPr>
      </w:pPr>
      <w:bookmarkStart w:id="127" w:name="_Toc364158550"/>
      <w:bookmarkStart w:id="128" w:name="_Toc489276584"/>
      <w:r w:rsidRPr="00F87167">
        <w:lastRenderedPageBreak/>
        <w:t>ОБРАЗАЦ ИЗЈАВЕ О ПОШТОВАЊУ ОБАВЕЗА</w:t>
      </w:r>
      <w:bookmarkEnd w:id="127"/>
      <w:bookmarkEnd w:id="12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4622F0">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061EF" w:rsidRPr="00F87167" w:rsidRDefault="004061EF" w:rsidP="004061EF">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24E5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E72F0C">
      <w:pPr>
        <w:pStyle w:val="Heading2"/>
        <w:numPr>
          <w:ilvl w:val="0"/>
          <w:numId w:val="5"/>
        </w:numPr>
        <w:rPr>
          <w:noProof/>
        </w:rPr>
      </w:pPr>
      <w:bookmarkStart w:id="129" w:name="_Toc364158551"/>
      <w:bookmarkStart w:id="130" w:name="_Toc489276585"/>
      <w:r w:rsidRPr="002D5B2C">
        <w:rPr>
          <w:noProof/>
        </w:rPr>
        <w:lastRenderedPageBreak/>
        <w:t>ОБРАЗАЦ СТРУКТУРЕ ПОНУЂЕНЕ ЦЕНЕ</w:t>
      </w:r>
      <w:bookmarkEnd w:id="129"/>
      <w:bookmarkEnd w:id="13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5E33D7">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5E33D7" w:rsidRDefault="008477B9" w:rsidP="005E33D7">
            <w:pPr>
              <w:jc w:val="center"/>
            </w:pPr>
            <w:r w:rsidRPr="00FF74CE">
              <w:rPr>
                <w:b/>
                <w:noProof/>
              </w:rPr>
              <w:t>Јединична цена са ПДВ</w:t>
            </w:r>
          </w:p>
        </w:tc>
        <w:tc>
          <w:tcPr>
            <w:tcW w:w="1134" w:type="dxa"/>
            <w:vMerge w:val="restart"/>
            <w:shd w:val="clear" w:color="auto" w:fill="auto"/>
            <w:vAlign w:val="center"/>
          </w:tcPr>
          <w:p w:rsidR="008477B9" w:rsidRPr="005E33D7" w:rsidRDefault="008477B9" w:rsidP="005E33D7">
            <w:pPr>
              <w:jc w:val="center"/>
            </w:pPr>
            <w:r w:rsidRPr="00FF74CE">
              <w:rPr>
                <w:b/>
                <w:noProof/>
              </w:rPr>
              <w:t>Укупна цена без ПДВ</w:t>
            </w:r>
          </w:p>
        </w:tc>
        <w:tc>
          <w:tcPr>
            <w:tcW w:w="1134" w:type="dxa"/>
            <w:vMerge w:val="restart"/>
            <w:shd w:val="clear" w:color="auto" w:fill="auto"/>
            <w:vAlign w:val="center"/>
          </w:tcPr>
          <w:p w:rsidR="008477B9" w:rsidRPr="005E33D7" w:rsidRDefault="008477B9" w:rsidP="005E33D7">
            <w:pPr>
              <w:jc w:val="center"/>
            </w:pPr>
            <w:r w:rsidRPr="00FF74CE">
              <w:rPr>
                <w:b/>
                <w:noProof/>
              </w:rPr>
              <w:t>Укупна цена са ПДВ</w:t>
            </w: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E72F0C">
      <w:pPr>
        <w:pStyle w:val="Heading2"/>
        <w:numPr>
          <w:ilvl w:val="0"/>
          <w:numId w:val="5"/>
        </w:numPr>
        <w:rPr>
          <w:noProof/>
        </w:rPr>
      </w:pPr>
      <w:bookmarkStart w:id="131" w:name="_Toc364158552"/>
      <w:bookmarkStart w:id="132" w:name="_Toc489276586"/>
      <w:r w:rsidRPr="00E31C1C">
        <w:rPr>
          <w:noProof/>
        </w:rPr>
        <w:lastRenderedPageBreak/>
        <w:t>О</w:t>
      </w:r>
      <w:r>
        <w:rPr>
          <w:noProof/>
        </w:rPr>
        <w:t>БРАЗАЦ ТРОШКОВА ПРИПРЕМЕ ПОНУДЕ</w:t>
      </w:r>
      <w:bookmarkEnd w:id="131"/>
      <w:bookmarkEnd w:id="13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E3013">
          <w:footerReference w:type="default" r:id="rId16"/>
          <w:pgSz w:w="11906" w:h="16838" w:code="9"/>
          <w:pgMar w:top="1134" w:right="1416" w:bottom="1440" w:left="1440" w:header="709" w:footer="709" w:gutter="0"/>
          <w:cols w:space="708"/>
          <w:docGrid w:linePitch="360"/>
        </w:sectPr>
      </w:pPr>
    </w:p>
    <w:p w:rsidR="00B557A6" w:rsidRDefault="00B84C11" w:rsidP="00E72F0C">
      <w:pPr>
        <w:pStyle w:val="Heading2"/>
        <w:numPr>
          <w:ilvl w:val="0"/>
          <w:numId w:val="5"/>
        </w:numPr>
        <w:rPr>
          <w:noProof/>
        </w:rPr>
      </w:pPr>
      <w:bookmarkStart w:id="133" w:name="_Toc364158553"/>
      <w:bookmarkStart w:id="134" w:name="_Toc489276587"/>
      <w:r w:rsidRPr="002D5B2C">
        <w:rPr>
          <w:noProof/>
        </w:rPr>
        <w:lastRenderedPageBreak/>
        <w:t>ОБРАЗАЦ ПОНУДЕ</w:t>
      </w:r>
      <w:bookmarkEnd w:id="133"/>
      <w:bookmarkEnd w:id="134"/>
    </w:p>
    <w:p w:rsidR="00553B2B" w:rsidRDefault="00553B2B" w:rsidP="00063B77">
      <w:pPr>
        <w:pStyle w:val="BodyText"/>
        <w:rPr>
          <w:noProof/>
          <w:sz w:val="20"/>
          <w:lang w:val="sr-Cyrl-CS"/>
        </w:rPr>
      </w:pPr>
    </w:p>
    <w:p w:rsidR="009747D6" w:rsidRPr="009747D6" w:rsidRDefault="009747D6" w:rsidP="009747D6">
      <w:pPr>
        <w:pStyle w:val="Footer"/>
        <w:jc w:val="center"/>
        <w:rPr>
          <w:b/>
          <w:highlight w:val="yellow"/>
          <w:lang w:val="sr-Cyrl-CS"/>
        </w:rPr>
      </w:pPr>
      <w:r w:rsidRPr="00DE0EA0">
        <w:rPr>
          <w:b/>
          <w:noProof/>
        </w:rPr>
        <w:t>Понуда број</w:t>
      </w:r>
      <w:r w:rsidR="005E33D7">
        <w:rPr>
          <w:b/>
          <w:noProof/>
        </w:rPr>
        <w:t xml:space="preserve"> __</w:t>
      </w:r>
      <w:r w:rsidRPr="00DE0EA0">
        <w:rPr>
          <w:b/>
          <w:noProof/>
        </w:rPr>
        <w:t xml:space="preserve">_______ - </w:t>
      </w:r>
      <w:r w:rsidRPr="00DE0EA0">
        <w:rPr>
          <w:b/>
          <w:lang w:val="sr-Cyrl-CS"/>
        </w:rPr>
        <w:t xml:space="preserve"> </w:t>
      </w:r>
      <w:r>
        <w:rPr>
          <w:b/>
        </w:rPr>
        <w:t>Н</w:t>
      </w:r>
      <w:r w:rsidRPr="006A5177">
        <w:rPr>
          <w:b/>
          <w:lang w:val="sr-Cyrl-CS"/>
        </w:rPr>
        <w:t xml:space="preserve">абавка </w:t>
      </w:r>
      <w:r w:rsidR="00B80028">
        <w:rPr>
          <w:b/>
          <w:lang w:val="sr-Cyrl-CS"/>
        </w:rPr>
        <w:t xml:space="preserve">вокалних протеза </w:t>
      </w:r>
      <w:r>
        <w:rPr>
          <w:b/>
        </w:rPr>
        <w:t xml:space="preserve">за потребе </w:t>
      </w:r>
      <w:r w:rsidRPr="006A5177">
        <w:rPr>
          <w:b/>
          <w:lang w:val="sr-Cyrl-CS"/>
        </w:rPr>
        <w:t>Клиничког центра Војводине</w:t>
      </w:r>
      <w:r w:rsidRPr="00DE0EA0">
        <w:rPr>
          <w:b/>
          <w:noProof/>
        </w:rPr>
        <w:t xml:space="preserve">, </w:t>
      </w:r>
      <w:r w:rsidR="005E33D7">
        <w:rPr>
          <w:b/>
          <w:noProof/>
        </w:rPr>
        <w:t xml:space="preserve">ЈН </w:t>
      </w:r>
      <w:r w:rsidRPr="00DE0EA0">
        <w:rPr>
          <w:b/>
          <w:noProof/>
        </w:rPr>
        <w:t>број</w:t>
      </w:r>
      <w:r w:rsidRPr="00DE0EA0">
        <w:rPr>
          <w:noProof/>
        </w:rPr>
        <w:t xml:space="preserve"> </w:t>
      </w:r>
      <w:r w:rsidR="00C01BDF">
        <w:rPr>
          <w:b/>
          <w:noProof/>
          <w:lang w:val="sr-Cyrl-CS"/>
        </w:rPr>
        <w:t>180-18</w:t>
      </w:r>
      <w:r w:rsidR="00E94C66">
        <w:rPr>
          <w:b/>
          <w:noProof/>
          <w:lang w:val="sr-Cyrl-CS"/>
        </w:rPr>
        <w:t>-О</w:t>
      </w:r>
    </w:p>
    <w:p w:rsidR="009747D6" w:rsidRPr="00DE0EA0" w:rsidRDefault="009747D6" w:rsidP="009747D6">
      <w:pPr>
        <w:pStyle w:val="BodyText"/>
        <w:jc w:val="center"/>
        <w:rPr>
          <w:b/>
          <w:noProof/>
          <w:szCs w:val="24"/>
        </w:rPr>
      </w:pPr>
    </w:p>
    <w:p w:rsidR="009747D6" w:rsidRPr="004622F0" w:rsidRDefault="009747D6" w:rsidP="009747D6">
      <w:pPr>
        <w:pStyle w:val="BodyText"/>
        <w:jc w:val="left"/>
        <w:rPr>
          <w:noProof/>
          <w:szCs w:val="24"/>
        </w:rPr>
      </w:pPr>
      <w:r w:rsidRPr="00DE0EA0">
        <w:rPr>
          <w:noProof/>
          <w:szCs w:val="24"/>
        </w:rPr>
        <w:t>Понуђач:_____________</w:t>
      </w:r>
      <w:r w:rsidR="004622F0">
        <w:rPr>
          <w:noProof/>
          <w:szCs w:val="24"/>
        </w:rPr>
        <w:t>___________</w:t>
      </w:r>
      <w:r w:rsidRPr="00DE0EA0">
        <w:rPr>
          <w:noProof/>
          <w:szCs w:val="24"/>
        </w:rPr>
        <w:t>________________                    Матични број:_____________________________</w:t>
      </w:r>
      <w:r w:rsidR="004622F0">
        <w:rPr>
          <w:noProof/>
          <w:szCs w:val="24"/>
        </w:rPr>
        <w:t>____</w:t>
      </w:r>
    </w:p>
    <w:p w:rsidR="009747D6" w:rsidRPr="004622F0" w:rsidRDefault="009747D6" w:rsidP="009747D6">
      <w:pPr>
        <w:pStyle w:val="BodyText"/>
        <w:jc w:val="left"/>
        <w:rPr>
          <w:noProof/>
          <w:szCs w:val="24"/>
        </w:rPr>
      </w:pPr>
      <w:r w:rsidRPr="00DE0EA0">
        <w:rPr>
          <w:noProof/>
          <w:szCs w:val="24"/>
        </w:rPr>
        <w:t xml:space="preserve">Адреса, град, општина:____________________________                   </w:t>
      </w:r>
      <w:r w:rsidR="004622F0">
        <w:rPr>
          <w:noProof/>
          <w:szCs w:val="24"/>
        </w:rPr>
        <w:t xml:space="preserve"> </w:t>
      </w:r>
      <w:r w:rsidRPr="00DE0EA0">
        <w:rPr>
          <w:noProof/>
          <w:szCs w:val="24"/>
        </w:rPr>
        <w:t>Регистарски број:______________________________</w:t>
      </w:r>
      <w:r w:rsidR="004622F0">
        <w:rPr>
          <w:noProof/>
          <w:szCs w:val="24"/>
        </w:rPr>
        <w:t>_</w:t>
      </w:r>
    </w:p>
    <w:p w:rsidR="009747D6" w:rsidRPr="004622F0" w:rsidRDefault="009747D6" w:rsidP="009747D6">
      <w:pPr>
        <w:pStyle w:val="BodyText"/>
        <w:jc w:val="left"/>
        <w:rPr>
          <w:noProof/>
          <w:szCs w:val="24"/>
        </w:rPr>
      </w:pPr>
      <w:r w:rsidRPr="00DE0EA0">
        <w:rPr>
          <w:noProof/>
          <w:szCs w:val="24"/>
        </w:rPr>
        <w:t>Телефон:______________ Фах:_______________</w:t>
      </w:r>
      <w:r w:rsidR="004622F0">
        <w:rPr>
          <w:noProof/>
          <w:szCs w:val="24"/>
        </w:rPr>
        <w:t>_</w:t>
      </w:r>
      <w:r w:rsidRPr="00DE0EA0">
        <w:rPr>
          <w:noProof/>
          <w:szCs w:val="24"/>
        </w:rPr>
        <w:t>_____                     Шифра делатности:____________________________</w:t>
      </w:r>
      <w:r w:rsidR="004622F0">
        <w:rPr>
          <w:noProof/>
          <w:szCs w:val="24"/>
        </w:rPr>
        <w:t>_</w:t>
      </w:r>
    </w:p>
    <w:p w:rsidR="009747D6" w:rsidRPr="004622F0" w:rsidRDefault="009747D6" w:rsidP="009747D6">
      <w:pPr>
        <w:pStyle w:val="BodyText"/>
        <w:jc w:val="left"/>
        <w:rPr>
          <w:noProof/>
          <w:szCs w:val="24"/>
        </w:rPr>
      </w:pPr>
      <w:r w:rsidRPr="00DE0EA0">
        <w:rPr>
          <w:noProof/>
          <w:szCs w:val="24"/>
        </w:rPr>
        <w:t>Е-маил:_________________________</w:t>
      </w:r>
      <w:r w:rsidR="004622F0">
        <w:rPr>
          <w:noProof/>
          <w:szCs w:val="24"/>
        </w:rPr>
        <w:t>__________</w:t>
      </w:r>
      <w:r w:rsidRPr="00DE0EA0">
        <w:rPr>
          <w:noProof/>
          <w:szCs w:val="24"/>
        </w:rPr>
        <w:t>______                     Пиб:__________________________________</w:t>
      </w:r>
      <w:r w:rsidR="004622F0">
        <w:rPr>
          <w:noProof/>
          <w:szCs w:val="24"/>
        </w:rPr>
        <w:t>________</w:t>
      </w:r>
    </w:p>
    <w:p w:rsidR="009747D6" w:rsidRPr="00DE0EA0" w:rsidRDefault="009747D6" w:rsidP="009747D6">
      <w:pPr>
        <w:pStyle w:val="BodyText"/>
        <w:jc w:val="left"/>
        <w:rPr>
          <w:noProof/>
          <w:szCs w:val="24"/>
        </w:rPr>
      </w:pPr>
      <w:r w:rsidRPr="00DE0EA0">
        <w:rPr>
          <w:noProof/>
          <w:szCs w:val="24"/>
        </w:rPr>
        <w:t>Контакт особа:______________________________</w:t>
      </w:r>
      <w:r w:rsidR="004622F0">
        <w:rPr>
          <w:noProof/>
          <w:szCs w:val="24"/>
        </w:rPr>
        <w:t>_</w:t>
      </w:r>
      <w:r w:rsidRPr="00DE0EA0">
        <w:rPr>
          <w:noProof/>
          <w:szCs w:val="24"/>
        </w:rPr>
        <w:t>____                    Жиро-рачун:___________________________________</w:t>
      </w:r>
    </w:p>
    <w:p w:rsidR="009747D6" w:rsidRPr="004622F0" w:rsidRDefault="009747D6" w:rsidP="009747D6">
      <w:pPr>
        <w:pStyle w:val="BodyText"/>
        <w:jc w:val="left"/>
        <w:rPr>
          <w:noProof/>
          <w:szCs w:val="24"/>
        </w:rPr>
      </w:pPr>
      <w:r w:rsidRPr="00DE0EA0">
        <w:rPr>
          <w:noProof/>
          <w:szCs w:val="24"/>
        </w:rPr>
        <w:t>Овлашћено лице:_________________________________</w:t>
      </w:r>
      <w:r w:rsidR="004622F0">
        <w:rPr>
          <w:noProof/>
          <w:szCs w:val="24"/>
        </w:rPr>
        <w:tab/>
        <w:t xml:space="preserve">                    пословна банка: ________________________________</w:t>
      </w:r>
    </w:p>
    <w:p w:rsidR="009747D6" w:rsidRDefault="009747D6" w:rsidP="009747D6">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410"/>
        <w:gridCol w:w="992"/>
        <w:gridCol w:w="1134"/>
        <w:gridCol w:w="1180"/>
        <w:gridCol w:w="872"/>
        <w:gridCol w:w="1633"/>
        <w:gridCol w:w="1418"/>
        <w:gridCol w:w="1417"/>
        <w:gridCol w:w="1276"/>
        <w:gridCol w:w="1276"/>
      </w:tblGrid>
      <w:tr w:rsidR="00EE6AC1" w:rsidRPr="002D5B2C" w:rsidTr="00EE6AC1">
        <w:tc>
          <w:tcPr>
            <w:tcW w:w="14459" w:type="dxa"/>
            <w:gridSpan w:val="11"/>
            <w:tcBorders>
              <w:bottom w:val="single" w:sz="4" w:space="0" w:color="auto"/>
              <w:right w:val="single" w:sz="4" w:space="0" w:color="auto"/>
            </w:tcBorders>
          </w:tcPr>
          <w:p w:rsidR="00EE6AC1" w:rsidRPr="002D5B2C" w:rsidRDefault="00EE6AC1" w:rsidP="00EE6AC1">
            <w:pPr>
              <w:jc w:val="center"/>
              <w:rPr>
                <w:b/>
                <w:noProof/>
                <w:sz w:val="22"/>
                <w:szCs w:val="22"/>
              </w:rPr>
            </w:pPr>
            <w:r w:rsidRPr="002D5B2C">
              <w:rPr>
                <w:b/>
                <w:noProof/>
                <w:sz w:val="22"/>
                <w:szCs w:val="22"/>
              </w:rPr>
              <w:t>КЛИНИЧКИ ЦЕНТАР ВОЈВОДИНЕ</w:t>
            </w:r>
          </w:p>
        </w:tc>
      </w:tr>
      <w:tr w:rsidR="00EE6AC1" w:rsidRPr="002D5B2C" w:rsidTr="00EE6AC1">
        <w:tc>
          <w:tcPr>
            <w:tcW w:w="14459" w:type="dxa"/>
            <w:gridSpan w:val="11"/>
            <w:tcBorders>
              <w:bottom w:val="single" w:sz="4" w:space="0" w:color="auto"/>
              <w:right w:val="single" w:sz="4" w:space="0" w:color="auto"/>
            </w:tcBorders>
          </w:tcPr>
          <w:p w:rsidR="00EE6AC1" w:rsidRPr="00EF7A02" w:rsidRDefault="00EE6AC1" w:rsidP="00EE6AC1">
            <w:pPr>
              <w:rPr>
                <w:b/>
                <w:noProof/>
                <w:sz w:val="22"/>
                <w:szCs w:val="22"/>
              </w:rPr>
            </w:pPr>
          </w:p>
        </w:tc>
      </w:tr>
      <w:tr w:rsidR="00EE6AC1" w:rsidRPr="00456785" w:rsidTr="00EE6AC1">
        <w:tc>
          <w:tcPr>
            <w:tcW w:w="851"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E6AC1" w:rsidRPr="00EE6AC1" w:rsidRDefault="00EE6AC1" w:rsidP="00EE6AC1">
            <w:pPr>
              <w:pStyle w:val="BodyText"/>
              <w:jc w:val="center"/>
              <w:rPr>
                <w:b/>
                <w:noProof/>
                <w:sz w:val="20"/>
              </w:rPr>
            </w:pPr>
            <w:r w:rsidRPr="00456785">
              <w:rPr>
                <w:b/>
                <w:noProof/>
                <w:sz w:val="20"/>
              </w:rPr>
              <w:t>Јединична цена без ПДВ</w:t>
            </w:r>
          </w:p>
        </w:tc>
        <w:tc>
          <w:tcPr>
            <w:tcW w:w="872"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Износ</w:t>
            </w:r>
          </w:p>
          <w:p w:rsidR="00EE6AC1" w:rsidRPr="00EE6AC1" w:rsidRDefault="00EE6AC1" w:rsidP="00EE6AC1">
            <w:pPr>
              <w:pStyle w:val="BodyText"/>
              <w:jc w:val="center"/>
              <w:rPr>
                <w:b/>
                <w:noProof/>
                <w:sz w:val="20"/>
              </w:rPr>
            </w:pPr>
            <w:r w:rsidRPr="00456785">
              <w:rPr>
                <w:b/>
                <w:noProof/>
                <w:sz w:val="20"/>
              </w:rPr>
              <w:t>ПДВ</w:t>
            </w:r>
          </w:p>
        </w:tc>
        <w:tc>
          <w:tcPr>
            <w:tcW w:w="1633" w:type="dxa"/>
            <w:tcBorders>
              <w:bottom w:val="single" w:sz="4" w:space="0" w:color="auto"/>
            </w:tcBorders>
            <w:vAlign w:val="center"/>
          </w:tcPr>
          <w:p w:rsidR="00EE6AC1" w:rsidRPr="00EE6AC1" w:rsidRDefault="00EE6AC1" w:rsidP="00EE6AC1">
            <w:pPr>
              <w:pStyle w:val="BodyText"/>
              <w:jc w:val="center"/>
              <w:rPr>
                <w:b/>
                <w:noProof/>
                <w:sz w:val="20"/>
              </w:rPr>
            </w:pPr>
            <w:r w:rsidRPr="00456785">
              <w:rPr>
                <w:b/>
                <w:noProof/>
                <w:sz w:val="20"/>
              </w:rPr>
              <w:t>Укупна цена без ПДВ</w:t>
            </w:r>
          </w:p>
        </w:tc>
        <w:tc>
          <w:tcPr>
            <w:tcW w:w="1418" w:type="dxa"/>
            <w:tcBorders>
              <w:bottom w:val="single" w:sz="4" w:space="0" w:color="auto"/>
            </w:tcBorders>
            <w:vAlign w:val="center"/>
          </w:tcPr>
          <w:p w:rsidR="00EE6AC1" w:rsidRPr="00456785" w:rsidRDefault="00EE6AC1" w:rsidP="00EE6AC1">
            <w:pPr>
              <w:pStyle w:val="BodyText"/>
              <w:jc w:val="center"/>
              <w:rPr>
                <w:b/>
                <w:noProof/>
                <w:sz w:val="20"/>
              </w:rPr>
            </w:pPr>
            <w:r w:rsidRPr="00EF7A02">
              <w:rPr>
                <w:b/>
                <w:noProof/>
                <w:sz w:val="20"/>
              </w:rPr>
              <w:t>Произвођач</w:t>
            </w:r>
          </w:p>
        </w:tc>
        <w:tc>
          <w:tcPr>
            <w:tcW w:w="1417" w:type="dxa"/>
            <w:tcBorders>
              <w:bottom w:val="single" w:sz="4" w:space="0" w:color="auto"/>
            </w:tcBorders>
            <w:vAlign w:val="center"/>
          </w:tcPr>
          <w:p w:rsidR="00EE6AC1" w:rsidRPr="00EF7A02" w:rsidRDefault="00EE6AC1" w:rsidP="00EE6AC1">
            <w:pPr>
              <w:jc w:val="center"/>
              <w:rPr>
                <w:b/>
                <w:sz w:val="20"/>
              </w:rPr>
            </w:pPr>
            <w:r w:rsidRPr="00EF7A02">
              <w:rPr>
                <w:b/>
                <w:sz w:val="20"/>
              </w:rPr>
              <w:t>Земља порекла</w:t>
            </w:r>
          </w:p>
        </w:tc>
        <w:tc>
          <w:tcPr>
            <w:tcW w:w="1276" w:type="dxa"/>
            <w:tcBorders>
              <w:bottom w:val="single" w:sz="4" w:space="0" w:color="auto"/>
              <w:right w:val="single" w:sz="4" w:space="0" w:color="auto"/>
            </w:tcBorders>
            <w:vAlign w:val="center"/>
          </w:tcPr>
          <w:p w:rsidR="00EE6AC1" w:rsidRPr="005E33D7" w:rsidRDefault="00EE6AC1" w:rsidP="00EE6AC1">
            <w:pPr>
              <w:jc w:val="center"/>
              <w:rPr>
                <w:b/>
                <w:sz w:val="20"/>
              </w:rPr>
            </w:pPr>
            <w:r w:rsidRPr="00EF7A02">
              <w:rPr>
                <w:b/>
                <w:sz w:val="20"/>
              </w:rPr>
              <w:t>Доказ о стављању у промет</w:t>
            </w:r>
          </w:p>
        </w:tc>
        <w:tc>
          <w:tcPr>
            <w:tcW w:w="1276" w:type="dxa"/>
            <w:tcBorders>
              <w:bottom w:val="single" w:sz="4" w:space="0" w:color="auto"/>
              <w:right w:val="single" w:sz="4" w:space="0" w:color="auto"/>
            </w:tcBorders>
            <w:vAlign w:val="center"/>
          </w:tcPr>
          <w:p w:rsidR="00EE6AC1" w:rsidRPr="00EF7A02" w:rsidRDefault="00EE6AC1" w:rsidP="00EE6AC1">
            <w:pPr>
              <w:pStyle w:val="BodyText"/>
              <w:jc w:val="center"/>
              <w:rPr>
                <w:b/>
                <w:noProof/>
                <w:sz w:val="20"/>
              </w:rPr>
            </w:pPr>
            <w:r>
              <w:rPr>
                <w:b/>
                <w:noProof/>
                <w:sz w:val="20"/>
              </w:rPr>
              <w:t>Каталошки број</w:t>
            </w:r>
          </w:p>
        </w:tc>
      </w:tr>
      <w:tr w:rsidR="00EE6AC1" w:rsidRPr="00456785" w:rsidTr="00EE6AC1">
        <w:tc>
          <w:tcPr>
            <w:tcW w:w="851"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2</w:t>
            </w:r>
          </w:p>
        </w:tc>
        <w:tc>
          <w:tcPr>
            <w:tcW w:w="992"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3</w:t>
            </w:r>
          </w:p>
        </w:tc>
        <w:tc>
          <w:tcPr>
            <w:tcW w:w="1134"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4</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5</w:t>
            </w:r>
          </w:p>
        </w:tc>
        <w:tc>
          <w:tcPr>
            <w:tcW w:w="872"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6</w:t>
            </w:r>
          </w:p>
        </w:tc>
        <w:tc>
          <w:tcPr>
            <w:tcW w:w="1633"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7</w:t>
            </w:r>
          </w:p>
        </w:tc>
        <w:tc>
          <w:tcPr>
            <w:tcW w:w="1418"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8</w:t>
            </w:r>
          </w:p>
        </w:tc>
        <w:tc>
          <w:tcPr>
            <w:tcW w:w="1417" w:type="dxa"/>
            <w:tcBorders>
              <w:bottom w:val="single" w:sz="4" w:space="0" w:color="auto"/>
            </w:tcBorders>
          </w:tcPr>
          <w:p w:rsidR="00EE6AC1" w:rsidRPr="00EF7A02" w:rsidRDefault="00EE6AC1" w:rsidP="00EE6AC1">
            <w:pPr>
              <w:pStyle w:val="BodyText"/>
              <w:jc w:val="center"/>
              <w:rPr>
                <w:noProof/>
                <w:sz w:val="20"/>
              </w:rPr>
            </w:pPr>
            <w:r>
              <w:rPr>
                <w:noProof/>
                <w:sz w:val="20"/>
              </w:rPr>
              <w:t>9</w:t>
            </w:r>
          </w:p>
        </w:tc>
        <w:tc>
          <w:tcPr>
            <w:tcW w:w="1276" w:type="dxa"/>
            <w:tcBorders>
              <w:bottom w:val="single" w:sz="4" w:space="0" w:color="auto"/>
              <w:right w:val="single" w:sz="4" w:space="0" w:color="auto"/>
            </w:tcBorders>
            <w:vAlign w:val="center"/>
          </w:tcPr>
          <w:p w:rsidR="00EE6AC1" w:rsidRPr="00EF7A02" w:rsidRDefault="00EE6AC1" w:rsidP="00EE6AC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E6AC1" w:rsidRPr="00EF7A02" w:rsidRDefault="00EE6AC1" w:rsidP="00EE6AC1">
            <w:pPr>
              <w:pStyle w:val="BodyText"/>
              <w:jc w:val="center"/>
              <w:rPr>
                <w:noProof/>
                <w:sz w:val="20"/>
              </w:rPr>
            </w:pPr>
            <w:r>
              <w:rPr>
                <w:noProof/>
                <w:sz w:val="20"/>
              </w:rPr>
              <w:t>11</w:t>
            </w:r>
          </w:p>
        </w:tc>
      </w:tr>
      <w:tr w:rsidR="00C01BDF" w:rsidRPr="00456785" w:rsidTr="00C01BDF">
        <w:trPr>
          <w:trHeight w:val="128"/>
        </w:trPr>
        <w:tc>
          <w:tcPr>
            <w:tcW w:w="851" w:type="dxa"/>
            <w:tcBorders>
              <w:bottom w:val="single" w:sz="4" w:space="0" w:color="auto"/>
            </w:tcBorders>
            <w:vAlign w:val="center"/>
          </w:tcPr>
          <w:p w:rsidR="00C01BDF" w:rsidRPr="00EE6AC1" w:rsidRDefault="00C01BDF" w:rsidP="00EE6AC1">
            <w:pPr>
              <w:jc w:val="center"/>
            </w:pPr>
            <w:r w:rsidRPr="00E84387">
              <w:t>1</w:t>
            </w:r>
            <w:r>
              <w:t>.</w:t>
            </w:r>
          </w:p>
        </w:tc>
        <w:tc>
          <w:tcPr>
            <w:tcW w:w="2410" w:type="dxa"/>
            <w:tcBorders>
              <w:bottom w:val="single" w:sz="4" w:space="0" w:color="auto"/>
            </w:tcBorders>
            <w:vAlign w:val="bottom"/>
          </w:tcPr>
          <w:p w:rsidR="00C01BDF" w:rsidRDefault="00C01BDF">
            <w:pPr>
              <w:rPr>
                <w:color w:val="000000"/>
                <w:sz w:val="20"/>
                <w:szCs w:val="20"/>
              </w:rPr>
            </w:pPr>
            <w:r>
              <w:rPr>
                <w:color w:val="000000"/>
                <w:sz w:val="20"/>
                <w:szCs w:val="20"/>
              </w:rPr>
              <w:t>Vokalne proteze</w:t>
            </w:r>
          </w:p>
        </w:tc>
        <w:tc>
          <w:tcPr>
            <w:tcW w:w="992" w:type="dxa"/>
            <w:tcBorders>
              <w:bottom w:val="single" w:sz="4" w:space="0" w:color="auto"/>
            </w:tcBorders>
            <w:vAlign w:val="center"/>
          </w:tcPr>
          <w:p w:rsidR="00C01BDF" w:rsidRDefault="00C01BDF">
            <w:pPr>
              <w:jc w:val="center"/>
              <w:rPr>
                <w:sz w:val="20"/>
                <w:szCs w:val="20"/>
              </w:rPr>
            </w:pPr>
            <w:r>
              <w:rPr>
                <w:sz w:val="20"/>
                <w:szCs w:val="20"/>
              </w:rPr>
              <w:t>kom</w:t>
            </w:r>
          </w:p>
        </w:tc>
        <w:tc>
          <w:tcPr>
            <w:tcW w:w="1134" w:type="dxa"/>
            <w:tcBorders>
              <w:bottom w:val="single" w:sz="4" w:space="0" w:color="auto"/>
            </w:tcBorders>
            <w:vAlign w:val="bottom"/>
          </w:tcPr>
          <w:p w:rsidR="00C01BDF" w:rsidRDefault="00C01BDF">
            <w:pPr>
              <w:jc w:val="right"/>
              <w:rPr>
                <w:sz w:val="20"/>
                <w:szCs w:val="20"/>
              </w:rPr>
            </w:pPr>
            <w:r>
              <w:rPr>
                <w:sz w:val="20"/>
                <w:szCs w:val="20"/>
              </w:rPr>
              <w:t>120</w:t>
            </w:r>
          </w:p>
        </w:tc>
        <w:tc>
          <w:tcPr>
            <w:tcW w:w="1180" w:type="dxa"/>
            <w:tcBorders>
              <w:bottom w:val="single" w:sz="4" w:space="0" w:color="auto"/>
            </w:tcBorders>
            <w:vAlign w:val="center"/>
          </w:tcPr>
          <w:p w:rsidR="00C01BDF" w:rsidRPr="00456785" w:rsidRDefault="00C01BDF" w:rsidP="00EE6AC1">
            <w:pPr>
              <w:pStyle w:val="BodyText"/>
              <w:jc w:val="center"/>
              <w:rPr>
                <w:noProof/>
                <w:sz w:val="20"/>
              </w:rPr>
            </w:pPr>
          </w:p>
        </w:tc>
        <w:tc>
          <w:tcPr>
            <w:tcW w:w="872" w:type="dxa"/>
            <w:tcBorders>
              <w:bottom w:val="single" w:sz="4" w:space="0" w:color="auto"/>
            </w:tcBorders>
            <w:vAlign w:val="center"/>
          </w:tcPr>
          <w:p w:rsidR="00C01BDF" w:rsidRPr="00456785" w:rsidRDefault="00C01BDF" w:rsidP="00EE6AC1">
            <w:pPr>
              <w:pStyle w:val="BodyText"/>
              <w:jc w:val="center"/>
              <w:rPr>
                <w:noProof/>
                <w:sz w:val="20"/>
              </w:rPr>
            </w:pPr>
          </w:p>
        </w:tc>
        <w:tc>
          <w:tcPr>
            <w:tcW w:w="1633" w:type="dxa"/>
            <w:tcBorders>
              <w:bottom w:val="single" w:sz="4" w:space="0" w:color="auto"/>
            </w:tcBorders>
            <w:vAlign w:val="center"/>
          </w:tcPr>
          <w:p w:rsidR="00C01BDF" w:rsidRPr="00456785" w:rsidRDefault="00C01BDF" w:rsidP="00EE6AC1">
            <w:pPr>
              <w:pStyle w:val="BodyText"/>
              <w:jc w:val="center"/>
              <w:rPr>
                <w:noProof/>
                <w:sz w:val="20"/>
              </w:rPr>
            </w:pPr>
          </w:p>
        </w:tc>
        <w:tc>
          <w:tcPr>
            <w:tcW w:w="1418" w:type="dxa"/>
            <w:tcBorders>
              <w:bottom w:val="single" w:sz="4" w:space="0" w:color="auto"/>
            </w:tcBorders>
            <w:vAlign w:val="center"/>
          </w:tcPr>
          <w:p w:rsidR="00C01BDF" w:rsidRPr="00456785" w:rsidRDefault="00C01BDF" w:rsidP="00EE6AC1">
            <w:pPr>
              <w:pStyle w:val="BodyText"/>
              <w:jc w:val="center"/>
              <w:rPr>
                <w:noProof/>
                <w:sz w:val="20"/>
              </w:rPr>
            </w:pPr>
          </w:p>
        </w:tc>
        <w:tc>
          <w:tcPr>
            <w:tcW w:w="1417" w:type="dxa"/>
            <w:tcBorders>
              <w:bottom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r>
      <w:tr w:rsidR="00C01BDF" w:rsidRPr="00456785" w:rsidTr="00C01BDF">
        <w:trPr>
          <w:trHeight w:val="128"/>
        </w:trPr>
        <w:tc>
          <w:tcPr>
            <w:tcW w:w="851" w:type="dxa"/>
            <w:tcBorders>
              <w:bottom w:val="single" w:sz="4" w:space="0" w:color="auto"/>
            </w:tcBorders>
            <w:vAlign w:val="center"/>
          </w:tcPr>
          <w:p w:rsidR="00C01BDF" w:rsidRPr="00EE6AC1" w:rsidRDefault="00C01BDF" w:rsidP="00EE6AC1">
            <w:pPr>
              <w:jc w:val="center"/>
            </w:pPr>
            <w:r w:rsidRPr="00E84387">
              <w:t>2</w:t>
            </w:r>
            <w:r>
              <w:t>.</w:t>
            </w:r>
          </w:p>
        </w:tc>
        <w:tc>
          <w:tcPr>
            <w:tcW w:w="2410" w:type="dxa"/>
            <w:tcBorders>
              <w:bottom w:val="single" w:sz="4" w:space="0" w:color="auto"/>
            </w:tcBorders>
            <w:vAlign w:val="bottom"/>
          </w:tcPr>
          <w:p w:rsidR="00C01BDF" w:rsidRDefault="00C01BDF">
            <w:pPr>
              <w:rPr>
                <w:color w:val="000000"/>
                <w:sz w:val="20"/>
                <w:szCs w:val="20"/>
              </w:rPr>
            </w:pPr>
            <w:r>
              <w:rPr>
                <w:color w:val="000000"/>
                <w:sz w:val="20"/>
                <w:szCs w:val="20"/>
              </w:rPr>
              <w:t>HME kasete</w:t>
            </w:r>
          </w:p>
        </w:tc>
        <w:tc>
          <w:tcPr>
            <w:tcW w:w="992" w:type="dxa"/>
            <w:tcBorders>
              <w:bottom w:val="single" w:sz="4" w:space="0" w:color="auto"/>
            </w:tcBorders>
            <w:vAlign w:val="center"/>
          </w:tcPr>
          <w:p w:rsidR="00C01BDF" w:rsidRDefault="00C01BDF">
            <w:pPr>
              <w:jc w:val="center"/>
              <w:rPr>
                <w:sz w:val="20"/>
                <w:szCs w:val="20"/>
              </w:rPr>
            </w:pPr>
            <w:r>
              <w:rPr>
                <w:sz w:val="20"/>
                <w:szCs w:val="20"/>
              </w:rPr>
              <w:t>kom</w:t>
            </w:r>
          </w:p>
        </w:tc>
        <w:tc>
          <w:tcPr>
            <w:tcW w:w="1134" w:type="dxa"/>
            <w:tcBorders>
              <w:bottom w:val="single" w:sz="4" w:space="0" w:color="auto"/>
            </w:tcBorders>
            <w:vAlign w:val="bottom"/>
          </w:tcPr>
          <w:p w:rsidR="00C01BDF" w:rsidRDefault="00C01BDF">
            <w:pPr>
              <w:jc w:val="right"/>
              <w:rPr>
                <w:sz w:val="20"/>
                <w:szCs w:val="20"/>
              </w:rPr>
            </w:pPr>
            <w:r>
              <w:rPr>
                <w:sz w:val="20"/>
                <w:szCs w:val="20"/>
              </w:rPr>
              <w:t>3000</w:t>
            </w:r>
          </w:p>
        </w:tc>
        <w:tc>
          <w:tcPr>
            <w:tcW w:w="1180" w:type="dxa"/>
            <w:tcBorders>
              <w:bottom w:val="single" w:sz="4" w:space="0" w:color="auto"/>
            </w:tcBorders>
            <w:vAlign w:val="center"/>
          </w:tcPr>
          <w:p w:rsidR="00C01BDF" w:rsidRPr="00456785" w:rsidRDefault="00C01BDF" w:rsidP="00EE6AC1">
            <w:pPr>
              <w:pStyle w:val="BodyText"/>
              <w:jc w:val="center"/>
              <w:rPr>
                <w:noProof/>
                <w:sz w:val="20"/>
              </w:rPr>
            </w:pPr>
          </w:p>
        </w:tc>
        <w:tc>
          <w:tcPr>
            <w:tcW w:w="872" w:type="dxa"/>
            <w:tcBorders>
              <w:bottom w:val="single" w:sz="4" w:space="0" w:color="auto"/>
            </w:tcBorders>
            <w:vAlign w:val="center"/>
          </w:tcPr>
          <w:p w:rsidR="00C01BDF" w:rsidRPr="00456785" w:rsidRDefault="00C01BDF" w:rsidP="00EE6AC1">
            <w:pPr>
              <w:pStyle w:val="BodyText"/>
              <w:jc w:val="center"/>
              <w:rPr>
                <w:noProof/>
                <w:sz w:val="20"/>
              </w:rPr>
            </w:pPr>
          </w:p>
        </w:tc>
        <w:tc>
          <w:tcPr>
            <w:tcW w:w="1633" w:type="dxa"/>
            <w:tcBorders>
              <w:bottom w:val="single" w:sz="4" w:space="0" w:color="auto"/>
            </w:tcBorders>
            <w:vAlign w:val="center"/>
          </w:tcPr>
          <w:p w:rsidR="00C01BDF" w:rsidRPr="00456785" w:rsidRDefault="00C01BDF" w:rsidP="00EE6AC1">
            <w:pPr>
              <w:pStyle w:val="BodyText"/>
              <w:jc w:val="center"/>
              <w:rPr>
                <w:noProof/>
                <w:sz w:val="20"/>
              </w:rPr>
            </w:pPr>
          </w:p>
        </w:tc>
        <w:tc>
          <w:tcPr>
            <w:tcW w:w="1418" w:type="dxa"/>
            <w:tcBorders>
              <w:bottom w:val="single" w:sz="4" w:space="0" w:color="auto"/>
            </w:tcBorders>
            <w:vAlign w:val="center"/>
          </w:tcPr>
          <w:p w:rsidR="00C01BDF" w:rsidRPr="00456785" w:rsidRDefault="00C01BDF" w:rsidP="00EE6AC1">
            <w:pPr>
              <w:pStyle w:val="BodyText"/>
              <w:jc w:val="center"/>
              <w:rPr>
                <w:noProof/>
                <w:sz w:val="20"/>
              </w:rPr>
            </w:pPr>
          </w:p>
        </w:tc>
        <w:tc>
          <w:tcPr>
            <w:tcW w:w="1417" w:type="dxa"/>
            <w:tcBorders>
              <w:bottom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r>
      <w:tr w:rsidR="00C01BDF" w:rsidRPr="00456785" w:rsidTr="00C01BDF">
        <w:trPr>
          <w:trHeight w:val="128"/>
        </w:trPr>
        <w:tc>
          <w:tcPr>
            <w:tcW w:w="851" w:type="dxa"/>
            <w:tcBorders>
              <w:bottom w:val="single" w:sz="4" w:space="0" w:color="auto"/>
            </w:tcBorders>
            <w:vAlign w:val="center"/>
          </w:tcPr>
          <w:p w:rsidR="00C01BDF" w:rsidRPr="00EE6AC1" w:rsidRDefault="00C01BDF" w:rsidP="00EE6AC1">
            <w:pPr>
              <w:jc w:val="center"/>
            </w:pPr>
            <w:r w:rsidRPr="00E84387">
              <w:t>3</w:t>
            </w:r>
            <w:r>
              <w:t>.</w:t>
            </w:r>
          </w:p>
        </w:tc>
        <w:tc>
          <w:tcPr>
            <w:tcW w:w="2410" w:type="dxa"/>
            <w:tcBorders>
              <w:bottom w:val="single" w:sz="4" w:space="0" w:color="auto"/>
            </w:tcBorders>
            <w:vAlign w:val="bottom"/>
          </w:tcPr>
          <w:p w:rsidR="00C01BDF" w:rsidRDefault="00C01BDF">
            <w:pPr>
              <w:rPr>
                <w:color w:val="000000"/>
                <w:sz w:val="20"/>
                <w:szCs w:val="20"/>
              </w:rPr>
            </w:pPr>
            <w:r>
              <w:rPr>
                <w:color w:val="000000"/>
                <w:sz w:val="20"/>
                <w:szCs w:val="20"/>
              </w:rPr>
              <w:t>Držač kasete-adhezivi</w:t>
            </w:r>
          </w:p>
        </w:tc>
        <w:tc>
          <w:tcPr>
            <w:tcW w:w="992" w:type="dxa"/>
            <w:tcBorders>
              <w:bottom w:val="single" w:sz="4" w:space="0" w:color="auto"/>
            </w:tcBorders>
            <w:vAlign w:val="center"/>
          </w:tcPr>
          <w:p w:rsidR="00C01BDF" w:rsidRDefault="00C01BDF">
            <w:pPr>
              <w:jc w:val="center"/>
              <w:rPr>
                <w:sz w:val="20"/>
                <w:szCs w:val="20"/>
              </w:rPr>
            </w:pPr>
            <w:r>
              <w:rPr>
                <w:sz w:val="20"/>
                <w:szCs w:val="20"/>
              </w:rPr>
              <w:t>kom</w:t>
            </w:r>
          </w:p>
        </w:tc>
        <w:tc>
          <w:tcPr>
            <w:tcW w:w="1134" w:type="dxa"/>
            <w:tcBorders>
              <w:bottom w:val="single" w:sz="4" w:space="0" w:color="auto"/>
            </w:tcBorders>
            <w:vAlign w:val="bottom"/>
          </w:tcPr>
          <w:p w:rsidR="00C01BDF" w:rsidRDefault="00C01BDF">
            <w:pPr>
              <w:jc w:val="right"/>
              <w:rPr>
                <w:sz w:val="20"/>
                <w:szCs w:val="20"/>
              </w:rPr>
            </w:pPr>
            <w:r>
              <w:rPr>
                <w:sz w:val="20"/>
                <w:szCs w:val="20"/>
              </w:rPr>
              <w:t>3100</w:t>
            </w:r>
          </w:p>
        </w:tc>
        <w:tc>
          <w:tcPr>
            <w:tcW w:w="1180" w:type="dxa"/>
            <w:tcBorders>
              <w:bottom w:val="single" w:sz="4" w:space="0" w:color="auto"/>
            </w:tcBorders>
            <w:vAlign w:val="center"/>
          </w:tcPr>
          <w:p w:rsidR="00C01BDF" w:rsidRPr="00456785" w:rsidRDefault="00C01BDF" w:rsidP="00EE6AC1">
            <w:pPr>
              <w:pStyle w:val="BodyText"/>
              <w:jc w:val="center"/>
              <w:rPr>
                <w:noProof/>
                <w:sz w:val="20"/>
              </w:rPr>
            </w:pPr>
          </w:p>
        </w:tc>
        <w:tc>
          <w:tcPr>
            <w:tcW w:w="872" w:type="dxa"/>
            <w:tcBorders>
              <w:bottom w:val="single" w:sz="4" w:space="0" w:color="auto"/>
            </w:tcBorders>
            <w:vAlign w:val="center"/>
          </w:tcPr>
          <w:p w:rsidR="00C01BDF" w:rsidRPr="00456785" w:rsidRDefault="00C01BDF" w:rsidP="00EE6AC1">
            <w:pPr>
              <w:pStyle w:val="BodyText"/>
              <w:jc w:val="center"/>
              <w:rPr>
                <w:noProof/>
                <w:sz w:val="20"/>
              </w:rPr>
            </w:pPr>
          </w:p>
        </w:tc>
        <w:tc>
          <w:tcPr>
            <w:tcW w:w="1633" w:type="dxa"/>
            <w:tcBorders>
              <w:bottom w:val="single" w:sz="4" w:space="0" w:color="auto"/>
            </w:tcBorders>
            <w:vAlign w:val="center"/>
          </w:tcPr>
          <w:p w:rsidR="00C01BDF" w:rsidRPr="00456785" w:rsidRDefault="00C01BDF" w:rsidP="00EE6AC1">
            <w:pPr>
              <w:pStyle w:val="BodyText"/>
              <w:jc w:val="center"/>
              <w:rPr>
                <w:noProof/>
                <w:sz w:val="20"/>
              </w:rPr>
            </w:pPr>
          </w:p>
        </w:tc>
        <w:tc>
          <w:tcPr>
            <w:tcW w:w="1418" w:type="dxa"/>
            <w:tcBorders>
              <w:bottom w:val="single" w:sz="4" w:space="0" w:color="auto"/>
            </w:tcBorders>
            <w:vAlign w:val="center"/>
          </w:tcPr>
          <w:p w:rsidR="00C01BDF" w:rsidRPr="00456785" w:rsidRDefault="00C01BDF" w:rsidP="00EE6AC1">
            <w:pPr>
              <w:pStyle w:val="BodyText"/>
              <w:jc w:val="center"/>
              <w:rPr>
                <w:noProof/>
                <w:sz w:val="20"/>
              </w:rPr>
            </w:pPr>
          </w:p>
        </w:tc>
        <w:tc>
          <w:tcPr>
            <w:tcW w:w="1417" w:type="dxa"/>
            <w:tcBorders>
              <w:bottom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r>
      <w:tr w:rsidR="00C01BDF" w:rsidRPr="00456785" w:rsidTr="00C01BDF">
        <w:trPr>
          <w:trHeight w:val="128"/>
        </w:trPr>
        <w:tc>
          <w:tcPr>
            <w:tcW w:w="851" w:type="dxa"/>
            <w:tcBorders>
              <w:bottom w:val="single" w:sz="4" w:space="0" w:color="auto"/>
            </w:tcBorders>
            <w:vAlign w:val="center"/>
          </w:tcPr>
          <w:p w:rsidR="00C01BDF" w:rsidRPr="00EE6AC1" w:rsidRDefault="00C01BDF" w:rsidP="00EE6AC1">
            <w:pPr>
              <w:jc w:val="center"/>
            </w:pPr>
            <w:r>
              <w:t>4.</w:t>
            </w:r>
          </w:p>
        </w:tc>
        <w:tc>
          <w:tcPr>
            <w:tcW w:w="2410" w:type="dxa"/>
            <w:tcBorders>
              <w:bottom w:val="single" w:sz="4" w:space="0" w:color="auto"/>
            </w:tcBorders>
            <w:vAlign w:val="bottom"/>
          </w:tcPr>
          <w:p w:rsidR="00C01BDF" w:rsidRDefault="00C01BDF">
            <w:pPr>
              <w:rPr>
                <w:color w:val="000000"/>
                <w:sz w:val="20"/>
                <w:szCs w:val="20"/>
              </w:rPr>
            </w:pPr>
            <w:r>
              <w:rPr>
                <w:color w:val="000000"/>
                <w:sz w:val="20"/>
                <w:szCs w:val="20"/>
              </w:rPr>
              <w:t>Kanila - larytube</w:t>
            </w:r>
          </w:p>
        </w:tc>
        <w:tc>
          <w:tcPr>
            <w:tcW w:w="992" w:type="dxa"/>
            <w:tcBorders>
              <w:bottom w:val="single" w:sz="4" w:space="0" w:color="auto"/>
            </w:tcBorders>
            <w:vAlign w:val="center"/>
          </w:tcPr>
          <w:p w:rsidR="00C01BDF" w:rsidRDefault="00C01BDF">
            <w:pPr>
              <w:jc w:val="center"/>
              <w:rPr>
                <w:sz w:val="20"/>
                <w:szCs w:val="20"/>
              </w:rPr>
            </w:pPr>
            <w:r>
              <w:rPr>
                <w:sz w:val="20"/>
                <w:szCs w:val="20"/>
              </w:rPr>
              <w:t>kom</w:t>
            </w:r>
          </w:p>
        </w:tc>
        <w:tc>
          <w:tcPr>
            <w:tcW w:w="1134" w:type="dxa"/>
            <w:tcBorders>
              <w:bottom w:val="single" w:sz="4" w:space="0" w:color="auto"/>
            </w:tcBorders>
            <w:vAlign w:val="bottom"/>
          </w:tcPr>
          <w:p w:rsidR="00C01BDF" w:rsidRDefault="00C01BDF">
            <w:pPr>
              <w:jc w:val="right"/>
              <w:rPr>
                <w:sz w:val="20"/>
                <w:szCs w:val="20"/>
              </w:rPr>
            </w:pPr>
            <w:r>
              <w:rPr>
                <w:sz w:val="20"/>
                <w:szCs w:val="20"/>
              </w:rPr>
              <w:t>15</w:t>
            </w:r>
          </w:p>
        </w:tc>
        <w:tc>
          <w:tcPr>
            <w:tcW w:w="1180" w:type="dxa"/>
            <w:tcBorders>
              <w:bottom w:val="single" w:sz="4" w:space="0" w:color="auto"/>
            </w:tcBorders>
            <w:vAlign w:val="center"/>
          </w:tcPr>
          <w:p w:rsidR="00C01BDF" w:rsidRPr="00456785" w:rsidRDefault="00C01BDF" w:rsidP="00EE6AC1">
            <w:pPr>
              <w:pStyle w:val="BodyText"/>
              <w:jc w:val="center"/>
              <w:rPr>
                <w:noProof/>
                <w:sz w:val="20"/>
              </w:rPr>
            </w:pPr>
          </w:p>
        </w:tc>
        <w:tc>
          <w:tcPr>
            <w:tcW w:w="872" w:type="dxa"/>
            <w:tcBorders>
              <w:bottom w:val="single" w:sz="4" w:space="0" w:color="auto"/>
            </w:tcBorders>
            <w:vAlign w:val="center"/>
          </w:tcPr>
          <w:p w:rsidR="00C01BDF" w:rsidRPr="00456785" w:rsidRDefault="00C01BDF" w:rsidP="00EE6AC1">
            <w:pPr>
              <w:pStyle w:val="BodyText"/>
              <w:jc w:val="center"/>
              <w:rPr>
                <w:noProof/>
                <w:sz w:val="20"/>
              </w:rPr>
            </w:pPr>
          </w:p>
        </w:tc>
        <w:tc>
          <w:tcPr>
            <w:tcW w:w="1633" w:type="dxa"/>
            <w:tcBorders>
              <w:bottom w:val="single" w:sz="4" w:space="0" w:color="auto"/>
            </w:tcBorders>
            <w:vAlign w:val="center"/>
          </w:tcPr>
          <w:p w:rsidR="00C01BDF" w:rsidRPr="00456785" w:rsidRDefault="00C01BDF" w:rsidP="00EE6AC1">
            <w:pPr>
              <w:pStyle w:val="BodyText"/>
              <w:jc w:val="center"/>
              <w:rPr>
                <w:noProof/>
                <w:sz w:val="20"/>
              </w:rPr>
            </w:pPr>
          </w:p>
        </w:tc>
        <w:tc>
          <w:tcPr>
            <w:tcW w:w="1418" w:type="dxa"/>
            <w:tcBorders>
              <w:bottom w:val="single" w:sz="4" w:space="0" w:color="auto"/>
            </w:tcBorders>
            <w:vAlign w:val="center"/>
          </w:tcPr>
          <w:p w:rsidR="00C01BDF" w:rsidRPr="00456785" w:rsidRDefault="00C01BDF" w:rsidP="00EE6AC1">
            <w:pPr>
              <w:pStyle w:val="BodyText"/>
              <w:jc w:val="center"/>
              <w:rPr>
                <w:noProof/>
                <w:sz w:val="20"/>
              </w:rPr>
            </w:pPr>
          </w:p>
        </w:tc>
        <w:tc>
          <w:tcPr>
            <w:tcW w:w="1417" w:type="dxa"/>
            <w:tcBorders>
              <w:bottom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r>
      <w:tr w:rsidR="00C01BDF" w:rsidRPr="00456785" w:rsidTr="00C01BDF">
        <w:trPr>
          <w:trHeight w:val="128"/>
        </w:trPr>
        <w:tc>
          <w:tcPr>
            <w:tcW w:w="851" w:type="dxa"/>
            <w:tcBorders>
              <w:bottom w:val="single" w:sz="4" w:space="0" w:color="auto"/>
            </w:tcBorders>
            <w:vAlign w:val="center"/>
          </w:tcPr>
          <w:p w:rsidR="00C01BDF" w:rsidRPr="005E33D7" w:rsidRDefault="00C01BDF" w:rsidP="00EE6AC1">
            <w:pPr>
              <w:jc w:val="center"/>
              <w:rPr>
                <w:lang w:val="en-US"/>
              </w:rPr>
            </w:pPr>
            <w:r>
              <w:rPr>
                <w:lang w:val="en-US"/>
              </w:rPr>
              <w:t>5.</w:t>
            </w:r>
          </w:p>
        </w:tc>
        <w:tc>
          <w:tcPr>
            <w:tcW w:w="2410" w:type="dxa"/>
            <w:tcBorders>
              <w:bottom w:val="single" w:sz="4" w:space="0" w:color="auto"/>
            </w:tcBorders>
            <w:vAlign w:val="bottom"/>
          </w:tcPr>
          <w:p w:rsidR="00C01BDF" w:rsidRDefault="00C01BDF">
            <w:pPr>
              <w:rPr>
                <w:color w:val="000000"/>
                <w:sz w:val="20"/>
                <w:szCs w:val="20"/>
              </w:rPr>
            </w:pPr>
            <w:r>
              <w:rPr>
                <w:color w:val="000000"/>
                <w:sz w:val="20"/>
                <w:szCs w:val="20"/>
              </w:rPr>
              <w:t>Čep za zatvaraje proteze</w:t>
            </w:r>
          </w:p>
        </w:tc>
        <w:tc>
          <w:tcPr>
            <w:tcW w:w="992" w:type="dxa"/>
            <w:tcBorders>
              <w:bottom w:val="single" w:sz="4" w:space="0" w:color="auto"/>
            </w:tcBorders>
            <w:vAlign w:val="center"/>
          </w:tcPr>
          <w:p w:rsidR="00C01BDF" w:rsidRDefault="00C01BDF">
            <w:pPr>
              <w:jc w:val="center"/>
              <w:rPr>
                <w:sz w:val="20"/>
                <w:szCs w:val="20"/>
              </w:rPr>
            </w:pPr>
            <w:r>
              <w:rPr>
                <w:sz w:val="20"/>
                <w:szCs w:val="20"/>
              </w:rPr>
              <w:t>kom</w:t>
            </w:r>
          </w:p>
        </w:tc>
        <w:tc>
          <w:tcPr>
            <w:tcW w:w="1134" w:type="dxa"/>
            <w:tcBorders>
              <w:bottom w:val="single" w:sz="4" w:space="0" w:color="auto"/>
            </w:tcBorders>
            <w:vAlign w:val="bottom"/>
          </w:tcPr>
          <w:p w:rsidR="00C01BDF" w:rsidRDefault="00C01BDF">
            <w:pPr>
              <w:jc w:val="right"/>
              <w:rPr>
                <w:sz w:val="20"/>
                <w:szCs w:val="20"/>
              </w:rPr>
            </w:pPr>
            <w:r>
              <w:rPr>
                <w:sz w:val="20"/>
                <w:szCs w:val="20"/>
              </w:rPr>
              <w:t>15</w:t>
            </w:r>
          </w:p>
        </w:tc>
        <w:tc>
          <w:tcPr>
            <w:tcW w:w="1180" w:type="dxa"/>
            <w:tcBorders>
              <w:bottom w:val="single" w:sz="4" w:space="0" w:color="auto"/>
            </w:tcBorders>
            <w:vAlign w:val="center"/>
          </w:tcPr>
          <w:p w:rsidR="00C01BDF" w:rsidRPr="00456785" w:rsidRDefault="00C01BDF" w:rsidP="00EE6AC1">
            <w:pPr>
              <w:pStyle w:val="BodyText"/>
              <w:jc w:val="center"/>
              <w:rPr>
                <w:noProof/>
                <w:sz w:val="20"/>
              </w:rPr>
            </w:pPr>
          </w:p>
        </w:tc>
        <w:tc>
          <w:tcPr>
            <w:tcW w:w="872" w:type="dxa"/>
            <w:tcBorders>
              <w:bottom w:val="single" w:sz="4" w:space="0" w:color="auto"/>
            </w:tcBorders>
            <w:vAlign w:val="center"/>
          </w:tcPr>
          <w:p w:rsidR="00C01BDF" w:rsidRPr="00456785" w:rsidRDefault="00C01BDF" w:rsidP="00EE6AC1">
            <w:pPr>
              <w:pStyle w:val="BodyText"/>
              <w:jc w:val="center"/>
              <w:rPr>
                <w:noProof/>
                <w:sz w:val="20"/>
              </w:rPr>
            </w:pPr>
          </w:p>
        </w:tc>
        <w:tc>
          <w:tcPr>
            <w:tcW w:w="1633" w:type="dxa"/>
            <w:tcBorders>
              <w:bottom w:val="single" w:sz="4" w:space="0" w:color="auto"/>
            </w:tcBorders>
            <w:vAlign w:val="center"/>
          </w:tcPr>
          <w:p w:rsidR="00C01BDF" w:rsidRPr="00456785" w:rsidRDefault="00C01BDF" w:rsidP="00EE6AC1">
            <w:pPr>
              <w:pStyle w:val="BodyText"/>
              <w:jc w:val="center"/>
              <w:rPr>
                <w:noProof/>
                <w:sz w:val="20"/>
              </w:rPr>
            </w:pPr>
          </w:p>
        </w:tc>
        <w:tc>
          <w:tcPr>
            <w:tcW w:w="1418" w:type="dxa"/>
            <w:tcBorders>
              <w:bottom w:val="single" w:sz="4" w:space="0" w:color="auto"/>
            </w:tcBorders>
            <w:vAlign w:val="center"/>
          </w:tcPr>
          <w:p w:rsidR="00C01BDF" w:rsidRPr="00456785" w:rsidRDefault="00C01BDF" w:rsidP="00EE6AC1">
            <w:pPr>
              <w:pStyle w:val="BodyText"/>
              <w:jc w:val="center"/>
              <w:rPr>
                <w:noProof/>
                <w:sz w:val="20"/>
              </w:rPr>
            </w:pPr>
          </w:p>
        </w:tc>
        <w:tc>
          <w:tcPr>
            <w:tcW w:w="1417" w:type="dxa"/>
            <w:tcBorders>
              <w:bottom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c>
          <w:tcPr>
            <w:tcW w:w="1276" w:type="dxa"/>
            <w:tcBorders>
              <w:bottom w:val="single" w:sz="4" w:space="0" w:color="auto"/>
              <w:right w:val="single" w:sz="4" w:space="0" w:color="auto"/>
            </w:tcBorders>
            <w:vAlign w:val="center"/>
          </w:tcPr>
          <w:p w:rsidR="00C01BDF" w:rsidRPr="00456785" w:rsidRDefault="00C01BDF" w:rsidP="00EE6AC1">
            <w:pPr>
              <w:pStyle w:val="BodyText"/>
              <w:jc w:val="center"/>
              <w:rPr>
                <w:noProof/>
                <w:sz w:val="20"/>
              </w:rPr>
            </w:pPr>
          </w:p>
        </w:tc>
      </w:tr>
      <w:tr w:rsidR="00EE6AC1" w:rsidRPr="00EE6AC1" w:rsidTr="00EE6AC1">
        <w:trPr>
          <w:gridAfter w:val="4"/>
          <w:wAfter w:w="5387" w:type="dxa"/>
        </w:trPr>
        <w:tc>
          <w:tcPr>
            <w:tcW w:w="851" w:type="dxa"/>
            <w:tcBorders>
              <w:top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II</w:t>
            </w:r>
          </w:p>
        </w:tc>
        <w:tc>
          <w:tcPr>
            <w:tcW w:w="6588" w:type="dxa"/>
            <w:gridSpan w:val="5"/>
            <w:tcBorders>
              <w:top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Укупна цена понуде без ПДВ:</w:t>
            </w:r>
          </w:p>
        </w:tc>
        <w:tc>
          <w:tcPr>
            <w:tcW w:w="1633" w:type="dxa"/>
            <w:tcBorders>
              <w:top w:val="single" w:sz="4" w:space="0" w:color="auto"/>
              <w:bottom w:val="single" w:sz="4" w:space="0" w:color="auto"/>
              <w:right w:val="single" w:sz="4" w:space="0" w:color="auto"/>
            </w:tcBorders>
          </w:tcPr>
          <w:p w:rsidR="00EE6AC1" w:rsidRPr="00EE6AC1" w:rsidRDefault="00EE6AC1" w:rsidP="00EE6AC1">
            <w:pPr>
              <w:pStyle w:val="BodyText"/>
              <w:jc w:val="left"/>
              <w:rPr>
                <w:noProof/>
                <w:szCs w:val="24"/>
              </w:rPr>
            </w:pPr>
          </w:p>
        </w:tc>
      </w:tr>
      <w:tr w:rsidR="00EE6AC1" w:rsidRPr="00EE6AC1" w:rsidTr="00EE6AC1">
        <w:trPr>
          <w:gridAfter w:val="4"/>
          <w:wAfter w:w="5387" w:type="dxa"/>
        </w:trPr>
        <w:tc>
          <w:tcPr>
            <w:tcW w:w="851" w:type="dxa"/>
            <w:tcBorders>
              <w:bottom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III</w:t>
            </w:r>
          </w:p>
        </w:tc>
        <w:tc>
          <w:tcPr>
            <w:tcW w:w="6588" w:type="dxa"/>
            <w:gridSpan w:val="5"/>
            <w:tcBorders>
              <w:bottom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ПДВ:</w:t>
            </w:r>
          </w:p>
        </w:tc>
        <w:tc>
          <w:tcPr>
            <w:tcW w:w="1633" w:type="dxa"/>
            <w:tcBorders>
              <w:bottom w:val="single" w:sz="4" w:space="0" w:color="auto"/>
              <w:right w:val="single" w:sz="4" w:space="0" w:color="auto"/>
            </w:tcBorders>
          </w:tcPr>
          <w:p w:rsidR="00EE6AC1" w:rsidRPr="00EE6AC1" w:rsidRDefault="00EE6AC1" w:rsidP="00EE6AC1">
            <w:pPr>
              <w:pStyle w:val="BodyText"/>
              <w:jc w:val="left"/>
              <w:rPr>
                <w:noProof/>
                <w:szCs w:val="24"/>
              </w:rPr>
            </w:pPr>
          </w:p>
        </w:tc>
      </w:tr>
      <w:tr w:rsidR="00EE6AC1" w:rsidRPr="00EE6AC1" w:rsidTr="00EE6AC1">
        <w:trPr>
          <w:gridAfter w:val="4"/>
          <w:wAfter w:w="5387" w:type="dxa"/>
        </w:trPr>
        <w:tc>
          <w:tcPr>
            <w:tcW w:w="851" w:type="dxa"/>
            <w:tcBorders>
              <w:bottom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IV</w:t>
            </w:r>
          </w:p>
        </w:tc>
        <w:tc>
          <w:tcPr>
            <w:tcW w:w="6588" w:type="dxa"/>
            <w:gridSpan w:val="5"/>
            <w:tcBorders>
              <w:bottom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Укупна цена понуде са ПДВ:</w:t>
            </w:r>
          </w:p>
        </w:tc>
        <w:tc>
          <w:tcPr>
            <w:tcW w:w="1633" w:type="dxa"/>
            <w:tcBorders>
              <w:bottom w:val="single" w:sz="4" w:space="0" w:color="auto"/>
              <w:right w:val="single" w:sz="4" w:space="0" w:color="auto"/>
            </w:tcBorders>
          </w:tcPr>
          <w:p w:rsidR="00EE6AC1" w:rsidRPr="00EE6AC1" w:rsidRDefault="00EE6AC1" w:rsidP="00EE6AC1">
            <w:pPr>
              <w:pStyle w:val="BodyText"/>
              <w:jc w:val="left"/>
              <w:rPr>
                <w:noProof/>
                <w:szCs w:val="24"/>
              </w:rPr>
            </w:pPr>
          </w:p>
        </w:tc>
      </w:tr>
    </w:tbl>
    <w:p w:rsidR="00EE6AC1" w:rsidRDefault="00EE6AC1" w:rsidP="009747D6">
      <w:pPr>
        <w:pStyle w:val="BodyText"/>
        <w:jc w:val="left"/>
        <w:rPr>
          <w:noProof/>
          <w:szCs w:val="24"/>
        </w:rPr>
      </w:pPr>
    </w:p>
    <w:p w:rsidR="00EE6AC1" w:rsidRPr="00EE6AC1" w:rsidRDefault="00EE6AC1" w:rsidP="009747D6">
      <w:pPr>
        <w:pStyle w:val="BodyText"/>
        <w:jc w:val="left"/>
        <w:rPr>
          <w:noProof/>
          <w:szCs w:val="24"/>
        </w:rPr>
      </w:pPr>
    </w:p>
    <w:p w:rsidR="00ED60D5" w:rsidRDefault="00ED60D5" w:rsidP="009747D6">
      <w:pPr>
        <w:pStyle w:val="BodyText"/>
        <w:rPr>
          <w:noProof/>
          <w:szCs w:val="24"/>
        </w:rPr>
      </w:pPr>
    </w:p>
    <w:p w:rsidR="00040B3B" w:rsidRDefault="00040B3B" w:rsidP="009747D6">
      <w:pPr>
        <w:pStyle w:val="BodyText"/>
        <w:rPr>
          <w:noProof/>
          <w:szCs w:val="24"/>
        </w:rPr>
      </w:pPr>
    </w:p>
    <w:p w:rsidR="00E404C8" w:rsidRDefault="00E404C8" w:rsidP="00040B3B">
      <w:pPr>
        <w:pStyle w:val="BodyText"/>
        <w:rPr>
          <w:b/>
          <w:noProof/>
        </w:rPr>
      </w:pPr>
    </w:p>
    <w:p w:rsidR="00C01BDF" w:rsidRDefault="00C01BDF" w:rsidP="00040B3B">
      <w:pPr>
        <w:pStyle w:val="BodyText"/>
        <w:rPr>
          <w:b/>
          <w:noProof/>
        </w:rPr>
      </w:pPr>
    </w:p>
    <w:p w:rsidR="00C01BDF" w:rsidRDefault="00C01BDF" w:rsidP="00040B3B">
      <w:pPr>
        <w:pStyle w:val="BodyText"/>
        <w:rPr>
          <w:b/>
          <w:noProof/>
        </w:rPr>
      </w:pPr>
    </w:p>
    <w:p w:rsidR="00C01BDF" w:rsidRDefault="00C01BDF" w:rsidP="00040B3B">
      <w:pPr>
        <w:pStyle w:val="BodyText"/>
        <w:rPr>
          <w:b/>
          <w:noProof/>
        </w:rPr>
      </w:pPr>
    </w:p>
    <w:p w:rsidR="00C01BDF" w:rsidRDefault="00C01BDF" w:rsidP="00040B3B">
      <w:pPr>
        <w:pStyle w:val="BodyText"/>
        <w:rPr>
          <w:b/>
          <w:noProof/>
        </w:rPr>
      </w:pPr>
    </w:p>
    <w:p w:rsidR="00C01BDF" w:rsidRPr="00C01BDF" w:rsidRDefault="00C01BDF" w:rsidP="00040B3B">
      <w:pPr>
        <w:pStyle w:val="BodyText"/>
        <w:rPr>
          <w:b/>
          <w:noProof/>
        </w:rPr>
      </w:pPr>
    </w:p>
    <w:p w:rsidR="00040B3B" w:rsidRPr="00ED60D5" w:rsidRDefault="00040B3B" w:rsidP="00040B3B">
      <w:pPr>
        <w:pStyle w:val="BodyText"/>
        <w:rPr>
          <w:noProof/>
          <w:szCs w:val="24"/>
        </w:rPr>
      </w:pPr>
      <w:r w:rsidRPr="00DE0EA0">
        <w:rPr>
          <w:b/>
          <w:noProof/>
        </w:rPr>
        <w:t>Понуда број</w:t>
      </w:r>
      <w:r>
        <w:rPr>
          <w:b/>
          <w:noProof/>
        </w:rPr>
        <w:t xml:space="preserve"> </w:t>
      </w:r>
      <w:r w:rsidRPr="00DE0EA0">
        <w:rPr>
          <w:b/>
          <w:noProof/>
        </w:rPr>
        <w:t>____</w:t>
      </w:r>
      <w:r>
        <w:rPr>
          <w:b/>
          <w:noProof/>
        </w:rPr>
        <w:t>__</w:t>
      </w:r>
      <w:r w:rsidRPr="00DE0EA0">
        <w:rPr>
          <w:b/>
          <w:noProof/>
        </w:rPr>
        <w:t>___</w:t>
      </w:r>
      <w:r>
        <w:rPr>
          <w:b/>
          <w:noProof/>
        </w:rPr>
        <w:t xml:space="preserve"> , страна бр.2.</w:t>
      </w:r>
    </w:p>
    <w:p w:rsidR="00040B3B" w:rsidRDefault="00040B3B" w:rsidP="009747D6">
      <w:pPr>
        <w:pStyle w:val="BodyText"/>
        <w:rPr>
          <w:noProof/>
          <w:szCs w:val="24"/>
        </w:rPr>
      </w:pPr>
    </w:p>
    <w:p w:rsidR="00C01BDF" w:rsidRPr="001D780E" w:rsidRDefault="00C01BDF" w:rsidP="00C01BD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01BDF" w:rsidRDefault="00C01BDF" w:rsidP="00C01BDF">
      <w:pPr>
        <w:pStyle w:val="BodyText"/>
        <w:rPr>
          <w:noProof/>
          <w:szCs w:val="24"/>
        </w:rPr>
      </w:pPr>
    </w:p>
    <w:p w:rsidR="00C01BDF" w:rsidRPr="00C50D87" w:rsidRDefault="00C01BDF" w:rsidP="00C01BDF">
      <w:pPr>
        <w:pStyle w:val="BodyText"/>
        <w:rPr>
          <w:noProof/>
          <w:szCs w:val="24"/>
        </w:rPr>
      </w:pPr>
    </w:p>
    <w:p w:rsidR="00C01BDF" w:rsidRPr="0079325F" w:rsidRDefault="00C01BDF" w:rsidP="00C01BD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01BDF" w:rsidRPr="0079325F" w:rsidRDefault="00C01BDF" w:rsidP="00C01BDF">
      <w:pPr>
        <w:pStyle w:val="BodyText"/>
        <w:rPr>
          <w:noProof/>
          <w:szCs w:val="24"/>
        </w:rPr>
      </w:pPr>
    </w:p>
    <w:p w:rsidR="00C01BDF" w:rsidRPr="0079325F" w:rsidRDefault="00C01BDF" w:rsidP="00C01BDF">
      <w:pPr>
        <w:pStyle w:val="BodyText"/>
        <w:numPr>
          <w:ilvl w:val="0"/>
          <w:numId w:val="35"/>
        </w:numPr>
        <w:rPr>
          <w:noProof/>
          <w:szCs w:val="24"/>
        </w:rPr>
      </w:pPr>
      <w:r w:rsidRPr="0079325F">
        <w:rPr>
          <w:noProof/>
          <w:szCs w:val="24"/>
        </w:rPr>
        <w:t>Самостално</w:t>
      </w:r>
    </w:p>
    <w:p w:rsidR="00C01BDF" w:rsidRPr="0079325F" w:rsidRDefault="00C01BDF" w:rsidP="00C01BDF">
      <w:pPr>
        <w:pStyle w:val="BodyText"/>
        <w:numPr>
          <w:ilvl w:val="0"/>
          <w:numId w:val="35"/>
        </w:numPr>
        <w:rPr>
          <w:noProof/>
          <w:szCs w:val="24"/>
        </w:rPr>
      </w:pPr>
      <w:r w:rsidRPr="0079325F">
        <w:rPr>
          <w:noProof/>
          <w:szCs w:val="24"/>
        </w:rPr>
        <w:t>Заједничка понуда (навести ко су учесници у заједничкој понуди):___________________________________</w:t>
      </w:r>
    </w:p>
    <w:p w:rsidR="00C01BDF" w:rsidRPr="000241FA" w:rsidRDefault="00C01BDF" w:rsidP="00C01BDF">
      <w:pPr>
        <w:pStyle w:val="BodyText"/>
        <w:numPr>
          <w:ilvl w:val="0"/>
          <w:numId w:val="3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01BDF" w:rsidRDefault="00C01BDF" w:rsidP="00C01BDF">
      <w:pPr>
        <w:pStyle w:val="BodyText"/>
        <w:rPr>
          <w:noProof/>
          <w:szCs w:val="24"/>
          <w:lang w:val="sr-Cyrl-CS"/>
        </w:rPr>
      </w:pPr>
    </w:p>
    <w:p w:rsidR="00C01BDF" w:rsidRPr="0079325F" w:rsidRDefault="00C01BDF" w:rsidP="00C01BDF">
      <w:pPr>
        <w:pStyle w:val="BodyText"/>
        <w:rPr>
          <w:noProof/>
          <w:szCs w:val="24"/>
          <w:lang w:val="sr-Cyrl-CS"/>
        </w:rPr>
      </w:pPr>
    </w:p>
    <w:p w:rsidR="00C01BDF" w:rsidRPr="0079325F" w:rsidRDefault="00C01BDF" w:rsidP="00C01BD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01BDF" w:rsidRDefault="00C01BDF" w:rsidP="00C01BDF">
      <w:pPr>
        <w:pStyle w:val="BodyText"/>
        <w:rPr>
          <w:noProof/>
          <w:szCs w:val="24"/>
        </w:rPr>
      </w:pPr>
    </w:p>
    <w:p w:rsidR="00C01BDF" w:rsidRPr="0079325F" w:rsidRDefault="00C01BDF" w:rsidP="00C01BD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01BDF" w:rsidRDefault="00C01BDF" w:rsidP="00C01BDF">
      <w:pPr>
        <w:pStyle w:val="BodyText"/>
        <w:rPr>
          <w:noProof/>
          <w:szCs w:val="24"/>
        </w:rPr>
      </w:pPr>
    </w:p>
    <w:p w:rsidR="00C01BDF" w:rsidRPr="0079325F" w:rsidRDefault="00C01BDF" w:rsidP="00C01BD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01BDF" w:rsidRDefault="00C01BDF" w:rsidP="00C01BDF">
      <w:pPr>
        <w:pStyle w:val="BodyText"/>
        <w:rPr>
          <w:noProof/>
          <w:szCs w:val="24"/>
        </w:rPr>
      </w:pPr>
    </w:p>
    <w:p w:rsidR="00C01BDF" w:rsidRPr="0079325F" w:rsidRDefault="00C01BDF" w:rsidP="00C01BDF">
      <w:pPr>
        <w:pStyle w:val="BodyText"/>
        <w:rPr>
          <w:noProof/>
          <w:szCs w:val="24"/>
        </w:rPr>
      </w:pPr>
      <w:r w:rsidRPr="0079325F">
        <w:rPr>
          <w:noProof/>
          <w:szCs w:val="24"/>
        </w:rPr>
        <w:t>Друго: __________________________________</w:t>
      </w:r>
    </w:p>
    <w:p w:rsidR="004061EF" w:rsidRDefault="004061EF" w:rsidP="004061EF">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4061EF" w:rsidRDefault="004061EF" w:rsidP="00063B77">
      <w:pPr>
        <w:pStyle w:val="BodyText"/>
        <w:rPr>
          <w:noProof/>
          <w:sz w:val="20"/>
          <w:lang w:val="sr-Cyrl-CS"/>
        </w:rPr>
      </w:pPr>
    </w:p>
    <w:p w:rsidR="00040B3B" w:rsidRDefault="00040B3B"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72F0C">
            <w:pPr>
              <w:pStyle w:val="Heading2"/>
              <w:numPr>
                <w:ilvl w:val="0"/>
                <w:numId w:val="5"/>
              </w:numPr>
              <w:rPr>
                <w:noProof/>
              </w:rPr>
            </w:pPr>
            <w:r w:rsidRPr="002D5B2C">
              <w:rPr>
                <w:noProof/>
              </w:rPr>
              <w:br w:type="page"/>
            </w:r>
            <w:bookmarkStart w:id="135" w:name="_Toc364158554"/>
            <w:bookmarkStart w:id="136" w:name="_Toc489276588"/>
            <w:r w:rsidRPr="002D5B2C">
              <w:rPr>
                <w:noProof/>
              </w:rPr>
              <w:t>ОПШТИ ПОДАЦИ О ПОНУЂАЧУ ИЗ ГРУПЕ ПОНУЂАЧА</w:t>
            </w:r>
            <w:bookmarkEnd w:id="135"/>
            <w:bookmarkEnd w:id="13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72F0C">
            <w:pPr>
              <w:pStyle w:val="Heading2"/>
              <w:numPr>
                <w:ilvl w:val="0"/>
                <w:numId w:val="5"/>
              </w:numPr>
              <w:rPr>
                <w:noProof/>
              </w:rPr>
            </w:pPr>
            <w:r w:rsidRPr="008B7475">
              <w:rPr>
                <w:noProof/>
              </w:rPr>
              <w:lastRenderedPageBreak/>
              <w:br w:type="page"/>
            </w:r>
            <w:bookmarkStart w:id="137" w:name="_Toc364158555"/>
            <w:bookmarkStart w:id="138" w:name="_Toc48927658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7"/>
            <w:bookmarkEnd w:id="13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3E47DD" w:rsidRDefault="00AB39E7" w:rsidP="007A4B1A">
      <w:pPr>
        <w:ind w:firstLine="720"/>
        <w:rPr>
          <w:noProof/>
        </w:rPr>
      </w:pPr>
      <w:r>
        <w:rPr>
          <w:noProof/>
        </w:rPr>
        <w:t>Образац копирати, уколико има више подизвођача.</w:t>
      </w:r>
    </w:p>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Default="003E47DD" w:rsidP="003E47DD"/>
    <w:p w:rsidR="00AB39E7" w:rsidRDefault="003E47DD" w:rsidP="003E47DD">
      <w:pPr>
        <w:tabs>
          <w:tab w:val="left" w:pos="8136"/>
        </w:tabs>
      </w:pPr>
      <w:r>
        <w:tab/>
      </w:r>
    </w:p>
    <w:p w:rsidR="003E47DD" w:rsidRDefault="003E47DD" w:rsidP="003E47DD">
      <w:pPr>
        <w:tabs>
          <w:tab w:val="left" w:pos="8136"/>
        </w:tabs>
        <w:sectPr w:rsidR="003E47DD" w:rsidSect="002A4869">
          <w:headerReference w:type="even" r:id="rId17"/>
          <w:headerReference w:type="default" r:id="rId18"/>
          <w:footerReference w:type="even" r:id="rId19"/>
          <w:footerReference w:type="default" r:id="rId20"/>
          <w:headerReference w:type="first" r:id="rId21"/>
          <w:footerReference w:type="first" r:id="rId22"/>
          <w:pgSz w:w="16838" w:h="11906" w:orient="landscape"/>
          <w:pgMar w:top="426" w:right="1418" w:bottom="1418" w:left="1418" w:header="709" w:footer="709" w:gutter="0"/>
          <w:cols w:space="708"/>
          <w:docGrid w:linePitch="360"/>
        </w:sectPr>
      </w:pPr>
    </w:p>
    <w:p w:rsidR="003E47DD" w:rsidRDefault="003E47DD" w:rsidP="003E47DD">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3E47DD" w:rsidRPr="00877792" w:rsidRDefault="003E47DD" w:rsidP="003E47DD">
      <w:pPr>
        <w:ind w:firstLine="720"/>
        <w:rPr>
          <w:sz w:val="10"/>
          <w:szCs w:val="10"/>
          <w:lang w:val="sr-Cyrl-CS"/>
        </w:rPr>
      </w:pPr>
    </w:p>
    <w:p w:rsidR="003E47DD" w:rsidRPr="0002002A" w:rsidRDefault="003E47DD" w:rsidP="003E47DD">
      <w:pPr>
        <w:ind w:firstLine="720"/>
        <w:rPr>
          <w:sz w:val="16"/>
          <w:szCs w:val="16"/>
          <w:lang w:val="sr-Cyrl-CS"/>
        </w:rPr>
      </w:pPr>
    </w:p>
    <w:tbl>
      <w:tblPr>
        <w:tblW w:w="0" w:type="auto"/>
        <w:tblLook w:val="01E0"/>
      </w:tblPr>
      <w:tblGrid>
        <w:gridCol w:w="1242"/>
        <w:gridCol w:w="8024"/>
      </w:tblGrid>
      <w:tr w:rsidR="003E47DD" w:rsidRPr="002D35C8" w:rsidTr="00C01BDF">
        <w:tc>
          <w:tcPr>
            <w:tcW w:w="1242" w:type="dxa"/>
            <w:shd w:val="clear" w:color="auto" w:fill="auto"/>
          </w:tcPr>
          <w:p w:rsidR="003E47DD" w:rsidRPr="002D35C8" w:rsidRDefault="003E47DD" w:rsidP="00C01BDF">
            <w:pPr>
              <w:rPr>
                <w:b/>
                <w:sz w:val="20"/>
                <w:szCs w:val="20"/>
                <w:lang w:val="sr-Cyrl-CS"/>
              </w:rPr>
            </w:pPr>
            <w:r w:rsidRPr="002D35C8">
              <w:rPr>
                <w:b/>
                <w:sz w:val="20"/>
                <w:szCs w:val="20"/>
                <w:lang w:val="sr-Cyrl-CS"/>
              </w:rPr>
              <w:t>ДУЖНИК:</w:t>
            </w:r>
          </w:p>
        </w:tc>
        <w:tc>
          <w:tcPr>
            <w:tcW w:w="8024" w:type="dxa"/>
            <w:shd w:val="clear" w:color="auto" w:fill="auto"/>
          </w:tcPr>
          <w:p w:rsidR="003E47DD" w:rsidRDefault="003E47DD" w:rsidP="00C01BDF">
            <w:pPr>
              <w:rPr>
                <w:b/>
                <w:sz w:val="22"/>
                <w:szCs w:val="22"/>
                <w:lang w:val="sr-Cyrl-CS"/>
              </w:rPr>
            </w:pPr>
            <w:r w:rsidRPr="002D35C8">
              <w:rPr>
                <w:b/>
                <w:sz w:val="22"/>
                <w:szCs w:val="22"/>
                <w:lang w:val="sr-Cyrl-CS"/>
              </w:rPr>
              <w:t>Пун назив и седиште:__________________________________________________</w:t>
            </w:r>
          </w:p>
          <w:p w:rsidR="003E47DD" w:rsidRPr="002D35C8" w:rsidRDefault="003E47DD" w:rsidP="00C01BDF">
            <w:pPr>
              <w:rPr>
                <w:b/>
                <w:sz w:val="22"/>
                <w:szCs w:val="22"/>
                <w:lang w:val="sr-Cyrl-CS"/>
              </w:rPr>
            </w:pPr>
          </w:p>
          <w:p w:rsidR="003E47DD" w:rsidRDefault="003E47DD" w:rsidP="00C01BD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3E47DD" w:rsidRPr="002D35C8" w:rsidRDefault="003E47DD" w:rsidP="00C01BDF">
            <w:pPr>
              <w:rPr>
                <w:b/>
                <w:sz w:val="22"/>
                <w:szCs w:val="22"/>
                <w:lang w:val="sr-Cyrl-CS"/>
              </w:rPr>
            </w:pPr>
          </w:p>
          <w:p w:rsidR="003E47DD" w:rsidRPr="002D35C8" w:rsidRDefault="003E47DD" w:rsidP="00C01BDF">
            <w:pPr>
              <w:rPr>
                <w:b/>
                <w:sz w:val="22"/>
                <w:szCs w:val="22"/>
                <w:lang w:val="sr-Cyrl-CS"/>
              </w:rPr>
            </w:pPr>
            <w:r w:rsidRPr="002D35C8">
              <w:rPr>
                <w:b/>
                <w:sz w:val="22"/>
                <w:szCs w:val="22"/>
                <w:lang w:val="sr-Cyrl-CS"/>
              </w:rPr>
              <w:t>Текући рачун:____________________код: ____________________(назив банке),</w:t>
            </w:r>
          </w:p>
          <w:p w:rsidR="003E47DD" w:rsidRPr="002D35C8" w:rsidRDefault="003E47DD" w:rsidP="00C01BDF">
            <w:pPr>
              <w:rPr>
                <w:b/>
                <w:sz w:val="10"/>
                <w:szCs w:val="10"/>
                <w:lang w:val="sr-Cyrl-CS"/>
              </w:rPr>
            </w:pPr>
          </w:p>
        </w:tc>
      </w:tr>
      <w:tr w:rsidR="003E47DD" w:rsidRPr="002D35C8" w:rsidTr="00C01BDF">
        <w:tc>
          <w:tcPr>
            <w:tcW w:w="9266" w:type="dxa"/>
            <w:gridSpan w:val="2"/>
            <w:shd w:val="clear" w:color="auto" w:fill="auto"/>
          </w:tcPr>
          <w:p w:rsidR="003E47DD" w:rsidRPr="002D35C8" w:rsidRDefault="003E47DD" w:rsidP="00C01BDF">
            <w:pPr>
              <w:jc w:val="center"/>
              <w:rPr>
                <w:b/>
                <w:sz w:val="8"/>
                <w:szCs w:val="8"/>
                <w:lang w:val="sr-Cyrl-CS"/>
              </w:rPr>
            </w:pPr>
          </w:p>
          <w:p w:rsidR="003E47DD" w:rsidRPr="002D35C8" w:rsidRDefault="003E47DD" w:rsidP="00C01BDF">
            <w:pPr>
              <w:jc w:val="center"/>
              <w:rPr>
                <w:b/>
                <w:lang w:val="sr-Cyrl-CS"/>
              </w:rPr>
            </w:pPr>
            <w:r w:rsidRPr="002D35C8">
              <w:rPr>
                <w:b/>
                <w:lang w:val="sr-Cyrl-CS"/>
              </w:rPr>
              <w:t>И з д а ј е</w:t>
            </w:r>
          </w:p>
        </w:tc>
      </w:tr>
    </w:tbl>
    <w:p w:rsidR="003E47DD" w:rsidRDefault="003E47DD" w:rsidP="003E47DD">
      <w:pPr>
        <w:rPr>
          <w:b/>
          <w:sz w:val="16"/>
          <w:szCs w:val="16"/>
          <w:lang w:val="sr-Cyrl-CS"/>
        </w:rPr>
      </w:pPr>
    </w:p>
    <w:p w:rsidR="003E47DD" w:rsidRPr="00877792" w:rsidRDefault="003E47DD" w:rsidP="003E47DD">
      <w:pPr>
        <w:rPr>
          <w:b/>
          <w:sz w:val="10"/>
          <w:szCs w:val="10"/>
          <w:lang w:val="sr-Cyrl-CS"/>
        </w:rPr>
      </w:pPr>
    </w:p>
    <w:p w:rsidR="003E47DD" w:rsidRPr="008C4A9D" w:rsidRDefault="003E47DD" w:rsidP="003E47DD">
      <w:pPr>
        <w:jc w:val="center"/>
        <w:rPr>
          <w:b/>
          <w:sz w:val="28"/>
          <w:szCs w:val="28"/>
          <w:lang w:val="sr-Cyrl-CS"/>
        </w:rPr>
      </w:pPr>
      <w:r w:rsidRPr="008C4A9D">
        <w:rPr>
          <w:b/>
          <w:sz w:val="28"/>
          <w:szCs w:val="28"/>
          <w:lang w:val="sr-Cyrl-CS"/>
        </w:rPr>
        <w:t>МЕНИЧНО ПИСМО – ОВЛАШЋЕЊЕ</w:t>
      </w:r>
    </w:p>
    <w:p w:rsidR="003E47DD" w:rsidRPr="0070075A" w:rsidRDefault="003E47DD" w:rsidP="003E47DD">
      <w:pPr>
        <w:jc w:val="center"/>
        <w:rPr>
          <w:b/>
          <w:sz w:val="20"/>
          <w:szCs w:val="20"/>
          <w:lang w:val="sr-Cyrl-CS"/>
        </w:rPr>
      </w:pPr>
      <w:r w:rsidRPr="0070075A">
        <w:rPr>
          <w:b/>
          <w:sz w:val="20"/>
          <w:szCs w:val="20"/>
          <w:lang w:val="sr-Cyrl-CS"/>
        </w:rPr>
        <w:t>ЗА КОРИСНИКА БЛАНКО СОЛО МЕНИЦЕ</w:t>
      </w:r>
    </w:p>
    <w:p w:rsidR="003E47DD" w:rsidRPr="000E7C1B" w:rsidRDefault="003E47DD" w:rsidP="003E47DD">
      <w:pPr>
        <w:rPr>
          <w:b/>
          <w:sz w:val="22"/>
          <w:szCs w:val="22"/>
          <w:lang w:val="sr-Cyrl-CS"/>
        </w:rPr>
      </w:pPr>
    </w:p>
    <w:tbl>
      <w:tblPr>
        <w:tblW w:w="0" w:type="auto"/>
        <w:tblLook w:val="01E0"/>
      </w:tblPr>
      <w:tblGrid>
        <w:gridCol w:w="1543"/>
        <w:gridCol w:w="7723"/>
      </w:tblGrid>
      <w:tr w:rsidR="003E47DD" w:rsidRPr="002D35C8" w:rsidTr="00C01BDF">
        <w:tc>
          <w:tcPr>
            <w:tcW w:w="1543" w:type="dxa"/>
            <w:shd w:val="clear" w:color="auto" w:fill="auto"/>
          </w:tcPr>
          <w:p w:rsidR="003E47DD" w:rsidRPr="002D35C8" w:rsidRDefault="003E47DD" w:rsidP="00C01BDF">
            <w:pPr>
              <w:rPr>
                <w:b/>
                <w:sz w:val="20"/>
                <w:szCs w:val="20"/>
                <w:lang w:val="sr-Cyrl-CS"/>
              </w:rPr>
            </w:pPr>
            <w:r w:rsidRPr="002D35C8">
              <w:rPr>
                <w:b/>
                <w:sz w:val="20"/>
                <w:szCs w:val="20"/>
                <w:lang w:val="sr-Cyrl-CS"/>
              </w:rPr>
              <w:t>КОРИСНИК:</w:t>
            </w:r>
          </w:p>
          <w:p w:rsidR="003E47DD" w:rsidRPr="002D35C8" w:rsidRDefault="003E47DD" w:rsidP="00C01BDF">
            <w:pPr>
              <w:rPr>
                <w:b/>
                <w:sz w:val="20"/>
                <w:szCs w:val="20"/>
                <w:lang w:val="sr-Cyrl-CS"/>
              </w:rPr>
            </w:pPr>
            <w:r w:rsidRPr="002D35C8">
              <w:rPr>
                <w:b/>
                <w:sz w:val="20"/>
                <w:szCs w:val="20"/>
                <w:lang w:val="sr-Cyrl-CS"/>
              </w:rPr>
              <w:t>(поверилац)</w:t>
            </w:r>
          </w:p>
        </w:tc>
        <w:tc>
          <w:tcPr>
            <w:tcW w:w="7723" w:type="dxa"/>
            <w:shd w:val="clear" w:color="auto" w:fill="auto"/>
          </w:tcPr>
          <w:p w:rsidR="003E47DD" w:rsidRDefault="003E47DD" w:rsidP="00C01BD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3E47DD" w:rsidRPr="00DE7B37" w:rsidRDefault="003E47DD" w:rsidP="00C01BDF">
            <w:pPr>
              <w:jc w:val="both"/>
              <w:rPr>
                <w:sz w:val="22"/>
                <w:szCs w:val="22"/>
                <w:lang w:val="sr-Cyrl-CS"/>
              </w:rPr>
            </w:pPr>
            <w:r w:rsidRPr="00DE7B37">
              <w:rPr>
                <w:sz w:val="22"/>
                <w:szCs w:val="22"/>
                <w:lang w:val="sr-Cyrl-CS"/>
              </w:rPr>
              <w:t>ул. Хајдук Вељкова бр. 1, Нови Сад</w:t>
            </w:r>
          </w:p>
          <w:p w:rsidR="003E47DD" w:rsidRPr="002D35C8" w:rsidRDefault="003E47DD" w:rsidP="00C01BD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3E47DD" w:rsidRPr="002D35C8" w:rsidRDefault="003E47DD" w:rsidP="00C01BDF">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p>
        </w:tc>
      </w:tr>
    </w:tbl>
    <w:p w:rsidR="003E47DD" w:rsidRPr="0002002A" w:rsidRDefault="003E47DD" w:rsidP="003E47DD">
      <w:pPr>
        <w:rPr>
          <w:b/>
          <w:sz w:val="10"/>
          <w:szCs w:val="10"/>
          <w:lang w:val="sr-Cyrl-CS"/>
        </w:rPr>
      </w:pPr>
    </w:p>
    <w:p w:rsidR="003E47DD" w:rsidRDefault="003E47DD" w:rsidP="003E47DD">
      <w:pPr>
        <w:jc w:val="both"/>
        <w:rPr>
          <w:sz w:val="22"/>
          <w:szCs w:val="22"/>
          <w:lang w:val="sr-Cyrl-CS"/>
        </w:rPr>
      </w:pPr>
    </w:p>
    <w:p w:rsidR="003E47DD" w:rsidRPr="00FF74CE" w:rsidRDefault="003E47DD" w:rsidP="003E47DD">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w:t>
      </w:r>
      <w:r w:rsidRPr="00A95FED">
        <w:rPr>
          <w:b/>
          <w:lang w:val="sr-Cyrl-CS"/>
        </w:rPr>
        <w:t>средство финансијског обезбеђења</w:t>
      </w:r>
      <w:r w:rsidRPr="004341CB">
        <w:rPr>
          <w:lang w:val="sr-Cyrl-CS"/>
        </w:rPr>
        <w:t xml:space="preserve"> </w:t>
      </w:r>
      <w:r w:rsidRPr="004341CB">
        <w:rPr>
          <w:b/>
          <w:lang w:val="sr-Cyrl-CS"/>
        </w:rPr>
        <w:t xml:space="preserve">за озбиљност понуде, </w:t>
      </w:r>
      <w:r w:rsidRPr="00A95FED">
        <w:rPr>
          <w:lang w:val="sr-Cyrl-CS"/>
        </w:rPr>
        <w:t>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1</w:t>
      </w:r>
      <w:r w:rsidR="00C01BDF">
        <w:rPr>
          <w:b/>
        </w:rPr>
        <w:t>80</w:t>
      </w:r>
      <w:r w:rsidR="00C01BDF">
        <w:rPr>
          <w:b/>
          <w:lang w:val="sr-Cyrl-CS"/>
        </w:rPr>
        <w:t>-18</w:t>
      </w:r>
      <w:r>
        <w:rPr>
          <w:b/>
          <w:lang w:val="sr-Cyrl-CS"/>
        </w:rPr>
        <w:t xml:space="preserve">-О </w:t>
      </w:r>
      <w:r>
        <w:rPr>
          <w:lang w:val="sr-Cyrl-CS"/>
        </w:rPr>
        <w:t xml:space="preserve">- </w:t>
      </w:r>
      <w:r>
        <w:rPr>
          <w:b/>
          <w:lang w:val="sr-Cyrl-CS"/>
        </w:rPr>
        <w:t>Набавка</w:t>
      </w:r>
      <w:r>
        <w:rPr>
          <w:b/>
        </w:rPr>
        <w:t xml:space="preserve"> вокалних протеза за потребе </w:t>
      </w:r>
      <w:r w:rsidRPr="00A978FC">
        <w:rPr>
          <w:b/>
          <w:noProof/>
        </w:rPr>
        <w:t>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3E47DD" w:rsidRDefault="003E47DD" w:rsidP="003E47DD">
      <w:pPr>
        <w:jc w:val="both"/>
        <w:rPr>
          <w:lang w:val="sr-Cyrl-CS"/>
        </w:rPr>
      </w:pPr>
    </w:p>
    <w:p w:rsidR="003E47DD" w:rsidRDefault="003E47DD" w:rsidP="003E47DD">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3E47DD" w:rsidRDefault="003E47DD" w:rsidP="003E47DD">
      <w:pPr>
        <w:jc w:val="both"/>
        <w:rPr>
          <w:lang w:val="sr-Cyrl-CS"/>
        </w:rPr>
      </w:pPr>
    </w:p>
    <w:p w:rsidR="003E47DD" w:rsidRPr="004341CB" w:rsidRDefault="003E47DD" w:rsidP="003E47DD">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E47DD" w:rsidRPr="004341CB" w:rsidRDefault="003E47DD" w:rsidP="003E47DD">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E47DD" w:rsidRPr="00E052EA" w:rsidRDefault="003E47DD" w:rsidP="003E47DD">
      <w:pPr>
        <w:jc w:val="both"/>
        <w:rPr>
          <w:color w:val="FF0000"/>
          <w:sz w:val="16"/>
          <w:szCs w:val="16"/>
          <w:lang w:val="sr-Cyrl-CS"/>
        </w:rPr>
      </w:pPr>
    </w:p>
    <w:p w:rsidR="003E47DD" w:rsidRPr="00F563E8" w:rsidRDefault="003E47DD" w:rsidP="003E47DD">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3E47DD" w:rsidRPr="00F563E8" w:rsidRDefault="003E47DD" w:rsidP="003E47DD">
      <w:pPr>
        <w:jc w:val="both"/>
        <w:rPr>
          <w:b/>
          <w:sz w:val="22"/>
          <w:szCs w:val="22"/>
          <w:lang w:val="sr-Cyrl-CS"/>
        </w:rPr>
      </w:pPr>
      <w:r w:rsidRPr="00F563E8">
        <w:rPr>
          <w:b/>
          <w:sz w:val="22"/>
          <w:szCs w:val="22"/>
          <w:lang w:val="sr-Cyrl-CS"/>
        </w:rPr>
        <w:t xml:space="preserve">              - картон депонованих потписа</w:t>
      </w:r>
    </w:p>
    <w:p w:rsidR="003E47DD" w:rsidRPr="00F563E8" w:rsidRDefault="003E47DD" w:rsidP="003E47DD">
      <w:pPr>
        <w:jc w:val="both"/>
        <w:rPr>
          <w:b/>
          <w:sz w:val="22"/>
          <w:szCs w:val="22"/>
          <w:lang w:val="sr-Cyrl-CS"/>
        </w:rPr>
      </w:pPr>
      <w:r w:rsidRPr="00F563E8">
        <w:rPr>
          <w:b/>
          <w:sz w:val="22"/>
          <w:szCs w:val="22"/>
          <w:lang w:val="sr-Cyrl-CS"/>
        </w:rPr>
        <w:t xml:space="preserve">              - оверени потиси лица овлашћених за заступање</w:t>
      </w:r>
    </w:p>
    <w:p w:rsidR="003E47DD" w:rsidRPr="00F563E8" w:rsidRDefault="003E47DD" w:rsidP="003E47DD">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3E47DD" w:rsidRPr="002D35C8" w:rsidTr="00C01BDF">
        <w:trPr>
          <w:gridAfter w:val="3"/>
          <w:wAfter w:w="5688" w:type="dxa"/>
        </w:trPr>
        <w:tc>
          <w:tcPr>
            <w:tcW w:w="4140" w:type="dxa"/>
            <w:shd w:val="clear" w:color="auto" w:fill="auto"/>
          </w:tcPr>
          <w:p w:rsidR="003E47DD" w:rsidRPr="002D35C8" w:rsidRDefault="003E47DD" w:rsidP="00C01BDF">
            <w:pPr>
              <w:rPr>
                <w:b/>
                <w:lang w:val="sr-Cyrl-CS"/>
              </w:rPr>
            </w:pPr>
          </w:p>
        </w:tc>
      </w:tr>
      <w:tr w:rsidR="003E47DD" w:rsidRPr="002D35C8" w:rsidTr="00C01BDF">
        <w:tc>
          <w:tcPr>
            <w:tcW w:w="4428" w:type="dxa"/>
            <w:gridSpan w:val="2"/>
            <w:shd w:val="clear" w:color="auto" w:fill="auto"/>
          </w:tcPr>
          <w:p w:rsidR="003E47DD" w:rsidRPr="002D35C8" w:rsidRDefault="003E47DD" w:rsidP="00C01BDF">
            <w:pPr>
              <w:jc w:val="both"/>
              <w:rPr>
                <w:b/>
                <w:sz w:val="10"/>
                <w:szCs w:val="10"/>
                <w:lang w:val="sr-Cyrl-CS"/>
              </w:rPr>
            </w:pPr>
          </w:p>
        </w:tc>
        <w:tc>
          <w:tcPr>
            <w:tcW w:w="1260" w:type="dxa"/>
            <w:shd w:val="clear" w:color="auto" w:fill="auto"/>
          </w:tcPr>
          <w:p w:rsidR="003E47DD" w:rsidRPr="002D35C8" w:rsidRDefault="003E47DD" w:rsidP="00C01BDF">
            <w:pPr>
              <w:jc w:val="both"/>
              <w:rPr>
                <w:b/>
                <w:sz w:val="10"/>
                <w:szCs w:val="10"/>
                <w:lang w:val="sr-Cyrl-CS"/>
              </w:rPr>
            </w:pPr>
          </w:p>
        </w:tc>
        <w:tc>
          <w:tcPr>
            <w:tcW w:w="4140" w:type="dxa"/>
            <w:shd w:val="clear" w:color="auto" w:fill="auto"/>
          </w:tcPr>
          <w:p w:rsidR="003E47DD" w:rsidRPr="002D35C8" w:rsidRDefault="003E47DD" w:rsidP="00C01BDF">
            <w:pPr>
              <w:jc w:val="center"/>
              <w:rPr>
                <w:b/>
                <w:sz w:val="10"/>
                <w:szCs w:val="10"/>
                <w:lang w:val="sr-Cyrl-CS"/>
              </w:rPr>
            </w:pPr>
          </w:p>
        </w:tc>
      </w:tr>
      <w:tr w:rsidR="003E47DD" w:rsidRPr="002D35C8" w:rsidTr="00C01BDF">
        <w:trPr>
          <w:trHeight w:val="212"/>
        </w:trPr>
        <w:tc>
          <w:tcPr>
            <w:tcW w:w="4428" w:type="dxa"/>
            <w:gridSpan w:val="2"/>
            <w:shd w:val="clear" w:color="auto" w:fill="auto"/>
          </w:tcPr>
          <w:p w:rsidR="003E47DD" w:rsidRPr="002D35C8" w:rsidRDefault="003E47DD" w:rsidP="00C01BD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3E47DD" w:rsidRPr="002D35C8" w:rsidRDefault="003E47DD" w:rsidP="00C01BDF">
            <w:pPr>
              <w:jc w:val="both"/>
              <w:rPr>
                <w:b/>
                <w:lang w:val="sr-Cyrl-CS"/>
              </w:rPr>
            </w:pPr>
          </w:p>
        </w:tc>
        <w:tc>
          <w:tcPr>
            <w:tcW w:w="4140" w:type="dxa"/>
            <w:shd w:val="clear" w:color="auto" w:fill="auto"/>
          </w:tcPr>
          <w:p w:rsidR="003E47DD" w:rsidRPr="002D35C8" w:rsidRDefault="003E47DD" w:rsidP="00C01BDF">
            <w:pPr>
              <w:jc w:val="center"/>
              <w:rPr>
                <w:b/>
                <w:lang w:val="sr-Cyrl-CS"/>
              </w:rPr>
            </w:pPr>
          </w:p>
        </w:tc>
      </w:tr>
      <w:tr w:rsidR="003E47DD" w:rsidRPr="002D35C8" w:rsidTr="00C01BDF">
        <w:tc>
          <w:tcPr>
            <w:tcW w:w="4428" w:type="dxa"/>
            <w:gridSpan w:val="2"/>
            <w:tcBorders>
              <w:bottom w:val="single" w:sz="4" w:space="0" w:color="auto"/>
            </w:tcBorders>
            <w:shd w:val="clear" w:color="auto" w:fill="auto"/>
          </w:tcPr>
          <w:p w:rsidR="003E47DD" w:rsidRPr="00E052EA" w:rsidRDefault="003E47DD" w:rsidP="00C01BDF">
            <w:pPr>
              <w:rPr>
                <w:sz w:val="16"/>
                <w:szCs w:val="16"/>
                <w:lang w:val="sr-Cyrl-CS"/>
              </w:rPr>
            </w:pPr>
          </w:p>
        </w:tc>
        <w:tc>
          <w:tcPr>
            <w:tcW w:w="1260" w:type="dxa"/>
            <w:shd w:val="clear" w:color="auto" w:fill="auto"/>
          </w:tcPr>
          <w:p w:rsidR="003E47DD" w:rsidRPr="002D35C8" w:rsidRDefault="003E47DD" w:rsidP="00C01BDF">
            <w:pPr>
              <w:jc w:val="both"/>
              <w:rPr>
                <w:b/>
                <w:lang w:val="sr-Cyrl-CS"/>
              </w:rPr>
            </w:pPr>
          </w:p>
        </w:tc>
        <w:tc>
          <w:tcPr>
            <w:tcW w:w="4140" w:type="dxa"/>
            <w:shd w:val="clear" w:color="auto" w:fill="auto"/>
          </w:tcPr>
          <w:p w:rsidR="003E47DD" w:rsidRPr="00F27C88" w:rsidRDefault="003E47DD" w:rsidP="00C01BDF">
            <w:pPr>
              <w:rPr>
                <w:b/>
                <w:sz w:val="22"/>
                <w:szCs w:val="22"/>
                <w:lang w:val="sr-Cyrl-CS"/>
              </w:rPr>
            </w:pPr>
          </w:p>
          <w:p w:rsidR="003E47DD" w:rsidRPr="00F27C88" w:rsidRDefault="003E47DD" w:rsidP="00C01BDF">
            <w:pPr>
              <w:rPr>
                <w:b/>
                <w:sz w:val="22"/>
                <w:szCs w:val="22"/>
                <w:lang w:val="sr-Cyrl-CS"/>
              </w:rPr>
            </w:pPr>
            <w:r w:rsidRPr="00F27C88">
              <w:rPr>
                <w:b/>
                <w:sz w:val="22"/>
                <w:szCs w:val="22"/>
                <w:lang w:val="sr-Cyrl-CS"/>
              </w:rPr>
              <w:t>ДУЖНИК – ИЗДАВАЛАЦ МЕНИЦЕ</w:t>
            </w:r>
          </w:p>
        </w:tc>
      </w:tr>
      <w:tr w:rsidR="003E47DD" w:rsidRPr="002D35C8" w:rsidTr="00C01BDF">
        <w:tc>
          <w:tcPr>
            <w:tcW w:w="4428" w:type="dxa"/>
            <w:gridSpan w:val="2"/>
            <w:tcBorders>
              <w:top w:val="single" w:sz="4" w:space="0" w:color="auto"/>
            </w:tcBorders>
            <w:shd w:val="clear" w:color="auto" w:fill="auto"/>
          </w:tcPr>
          <w:p w:rsidR="003E47DD" w:rsidRPr="002D35C8" w:rsidRDefault="003E47DD" w:rsidP="00C01BDF">
            <w:pPr>
              <w:jc w:val="both"/>
              <w:rPr>
                <w:b/>
                <w:lang w:val="sr-Cyrl-CS"/>
              </w:rPr>
            </w:pPr>
          </w:p>
        </w:tc>
        <w:tc>
          <w:tcPr>
            <w:tcW w:w="1260" w:type="dxa"/>
            <w:shd w:val="clear" w:color="auto" w:fill="auto"/>
          </w:tcPr>
          <w:p w:rsidR="003E47DD" w:rsidRDefault="003E47DD" w:rsidP="00C01BDF">
            <w:pPr>
              <w:jc w:val="right"/>
              <w:rPr>
                <w:sz w:val="20"/>
                <w:szCs w:val="20"/>
                <w:lang w:val="sr-Cyrl-CS"/>
              </w:rPr>
            </w:pPr>
          </w:p>
          <w:p w:rsidR="003E47DD" w:rsidRPr="002D35C8" w:rsidRDefault="003E47DD" w:rsidP="00C01BDF">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3E47DD" w:rsidRPr="00F27C88" w:rsidRDefault="003E47DD" w:rsidP="00C01BDF">
            <w:pPr>
              <w:jc w:val="center"/>
              <w:rPr>
                <w:b/>
                <w:sz w:val="22"/>
                <w:szCs w:val="22"/>
                <w:lang w:val="sr-Cyrl-CS"/>
              </w:rPr>
            </w:pPr>
          </w:p>
        </w:tc>
      </w:tr>
      <w:tr w:rsidR="003E47DD" w:rsidRPr="002D35C8" w:rsidTr="00C01BDF">
        <w:tc>
          <w:tcPr>
            <w:tcW w:w="4428" w:type="dxa"/>
            <w:gridSpan w:val="2"/>
            <w:shd w:val="clear" w:color="auto" w:fill="auto"/>
          </w:tcPr>
          <w:p w:rsidR="003E47DD" w:rsidRPr="002D35C8" w:rsidRDefault="003E47DD" w:rsidP="00C01BDF">
            <w:pPr>
              <w:jc w:val="both"/>
              <w:rPr>
                <w:b/>
                <w:lang w:val="sr-Cyrl-CS"/>
              </w:rPr>
            </w:pPr>
          </w:p>
        </w:tc>
        <w:tc>
          <w:tcPr>
            <w:tcW w:w="1260" w:type="dxa"/>
            <w:shd w:val="clear" w:color="auto" w:fill="auto"/>
          </w:tcPr>
          <w:p w:rsidR="003E47DD" w:rsidRPr="002D35C8" w:rsidRDefault="003E47DD" w:rsidP="00C01BDF">
            <w:pPr>
              <w:jc w:val="both"/>
              <w:rPr>
                <w:b/>
                <w:lang w:val="sr-Cyrl-CS"/>
              </w:rPr>
            </w:pPr>
          </w:p>
        </w:tc>
        <w:tc>
          <w:tcPr>
            <w:tcW w:w="4140" w:type="dxa"/>
            <w:tcBorders>
              <w:top w:val="single" w:sz="4" w:space="0" w:color="auto"/>
            </w:tcBorders>
            <w:shd w:val="clear" w:color="auto" w:fill="auto"/>
          </w:tcPr>
          <w:p w:rsidR="003E47DD" w:rsidRPr="00F27C88" w:rsidRDefault="003E47DD" w:rsidP="00C01BDF">
            <w:pPr>
              <w:jc w:val="center"/>
              <w:rPr>
                <w:sz w:val="22"/>
                <w:szCs w:val="22"/>
                <w:lang w:val="sr-Cyrl-CS"/>
              </w:rPr>
            </w:pPr>
            <w:r w:rsidRPr="00F27C88">
              <w:rPr>
                <w:sz w:val="22"/>
                <w:szCs w:val="22"/>
                <w:lang w:val="sr-Cyrl-CS"/>
              </w:rPr>
              <w:t>Потпис овлашћеног лица</w:t>
            </w:r>
          </w:p>
        </w:tc>
      </w:tr>
    </w:tbl>
    <w:p w:rsidR="003E47DD" w:rsidRDefault="003E47DD" w:rsidP="003E47DD">
      <w:pPr>
        <w:ind w:right="-427"/>
      </w:pPr>
    </w:p>
    <w:p w:rsidR="003E47DD" w:rsidRDefault="003E47DD" w:rsidP="003E47DD">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3E47DD" w:rsidRPr="00877792" w:rsidRDefault="003E47DD" w:rsidP="003E47DD">
      <w:pPr>
        <w:ind w:firstLine="720"/>
        <w:rPr>
          <w:sz w:val="10"/>
          <w:szCs w:val="10"/>
          <w:lang w:val="sr-Cyrl-CS"/>
        </w:rPr>
      </w:pPr>
    </w:p>
    <w:p w:rsidR="003E47DD" w:rsidRPr="0002002A" w:rsidRDefault="003E47DD" w:rsidP="003E47DD">
      <w:pPr>
        <w:ind w:firstLine="720"/>
        <w:rPr>
          <w:sz w:val="16"/>
          <w:szCs w:val="16"/>
          <w:lang w:val="sr-Cyrl-CS"/>
        </w:rPr>
      </w:pPr>
    </w:p>
    <w:tbl>
      <w:tblPr>
        <w:tblW w:w="0" w:type="auto"/>
        <w:tblLook w:val="01E0"/>
      </w:tblPr>
      <w:tblGrid>
        <w:gridCol w:w="1242"/>
        <w:gridCol w:w="8024"/>
      </w:tblGrid>
      <w:tr w:rsidR="003E47DD" w:rsidRPr="002D35C8" w:rsidTr="00C01BDF">
        <w:tc>
          <w:tcPr>
            <w:tcW w:w="1242" w:type="dxa"/>
            <w:shd w:val="clear" w:color="auto" w:fill="auto"/>
          </w:tcPr>
          <w:p w:rsidR="003E47DD" w:rsidRPr="002D35C8" w:rsidRDefault="003E47DD" w:rsidP="00C01BDF">
            <w:pPr>
              <w:rPr>
                <w:b/>
                <w:sz w:val="20"/>
                <w:szCs w:val="20"/>
                <w:lang w:val="sr-Cyrl-CS"/>
              </w:rPr>
            </w:pPr>
            <w:r w:rsidRPr="002D35C8">
              <w:rPr>
                <w:b/>
                <w:sz w:val="20"/>
                <w:szCs w:val="20"/>
                <w:lang w:val="sr-Cyrl-CS"/>
              </w:rPr>
              <w:t>ДУЖНИК:</w:t>
            </w:r>
          </w:p>
        </w:tc>
        <w:tc>
          <w:tcPr>
            <w:tcW w:w="8024" w:type="dxa"/>
            <w:shd w:val="clear" w:color="auto" w:fill="auto"/>
          </w:tcPr>
          <w:p w:rsidR="003E47DD" w:rsidRDefault="003E47DD" w:rsidP="00C01BDF">
            <w:pPr>
              <w:rPr>
                <w:b/>
                <w:sz w:val="22"/>
                <w:szCs w:val="22"/>
                <w:lang w:val="sr-Cyrl-CS"/>
              </w:rPr>
            </w:pPr>
            <w:r w:rsidRPr="002D35C8">
              <w:rPr>
                <w:b/>
                <w:sz w:val="22"/>
                <w:szCs w:val="22"/>
                <w:lang w:val="sr-Cyrl-CS"/>
              </w:rPr>
              <w:t>Пун назив и седиште:__________________________________________________</w:t>
            </w:r>
          </w:p>
          <w:p w:rsidR="003E47DD" w:rsidRPr="002D35C8" w:rsidRDefault="003E47DD" w:rsidP="00C01BDF">
            <w:pPr>
              <w:rPr>
                <w:b/>
                <w:sz w:val="22"/>
                <w:szCs w:val="22"/>
                <w:lang w:val="sr-Cyrl-CS"/>
              </w:rPr>
            </w:pPr>
          </w:p>
          <w:p w:rsidR="003E47DD" w:rsidRDefault="003E47DD" w:rsidP="00C01BD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3E47DD" w:rsidRPr="002D35C8" w:rsidRDefault="003E47DD" w:rsidP="00C01BDF">
            <w:pPr>
              <w:rPr>
                <w:b/>
                <w:sz w:val="22"/>
                <w:szCs w:val="22"/>
                <w:lang w:val="sr-Cyrl-CS"/>
              </w:rPr>
            </w:pPr>
          </w:p>
          <w:p w:rsidR="003E47DD" w:rsidRPr="002D35C8" w:rsidRDefault="003E47DD" w:rsidP="00C01BDF">
            <w:pPr>
              <w:rPr>
                <w:b/>
                <w:sz w:val="22"/>
                <w:szCs w:val="22"/>
                <w:lang w:val="sr-Cyrl-CS"/>
              </w:rPr>
            </w:pPr>
            <w:r w:rsidRPr="002D35C8">
              <w:rPr>
                <w:b/>
                <w:sz w:val="22"/>
                <w:szCs w:val="22"/>
                <w:lang w:val="sr-Cyrl-CS"/>
              </w:rPr>
              <w:t>Текући рачун:____________________код: ___________________(назив банке),</w:t>
            </w:r>
          </w:p>
          <w:p w:rsidR="003E47DD" w:rsidRPr="002D35C8" w:rsidRDefault="003E47DD" w:rsidP="00C01BDF">
            <w:pPr>
              <w:rPr>
                <w:b/>
                <w:sz w:val="10"/>
                <w:szCs w:val="10"/>
                <w:lang w:val="sr-Cyrl-CS"/>
              </w:rPr>
            </w:pPr>
          </w:p>
        </w:tc>
      </w:tr>
      <w:tr w:rsidR="003E47DD" w:rsidRPr="002D35C8" w:rsidTr="00C01BDF">
        <w:tc>
          <w:tcPr>
            <w:tcW w:w="9266" w:type="dxa"/>
            <w:gridSpan w:val="2"/>
            <w:shd w:val="clear" w:color="auto" w:fill="auto"/>
          </w:tcPr>
          <w:p w:rsidR="003E47DD" w:rsidRPr="002D35C8" w:rsidRDefault="003E47DD" w:rsidP="00C01BDF">
            <w:pPr>
              <w:jc w:val="center"/>
              <w:rPr>
                <w:b/>
                <w:sz w:val="8"/>
                <w:szCs w:val="8"/>
                <w:lang w:val="sr-Cyrl-CS"/>
              </w:rPr>
            </w:pPr>
          </w:p>
          <w:p w:rsidR="003E47DD" w:rsidRPr="002D35C8" w:rsidRDefault="003E47DD" w:rsidP="00C01BDF">
            <w:pPr>
              <w:jc w:val="center"/>
              <w:rPr>
                <w:b/>
                <w:lang w:val="sr-Cyrl-CS"/>
              </w:rPr>
            </w:pPr>
            <w:r w:rsidRPr="002D35C8">
              <w:rPr>
                <w:b/>
                <w:lang w:val="sr-Cyrl-CS"/>
              </w:rPr>
              <w:t>И з д а ј е</w:t>
            </w:r>
          </w:p>
        </w:tc>
      </w:tr>
    </w:tbl>
    <w:p w:rsidR="003E47DD" w:rsidRPr="00877792" w:rsidRDefault="003E47DD" w:rsidP="003E47DD">
      <w:pPr>
        <w:rPr>
          <w:b/>
          <w:sz w:val="10"/>
          <w:szCs w:val="10"/>
          <w:lang w:val="sr-Cyrl-CS"/>
        </w:rPr>
      </w:pPr>
    </w:p>
    <w:p w:rsidR="003E47DD" w:rsidRPr="008C4A9D" w:rsidRDefault="003E47DD" w:rsidP="003E47DD">
      <w:pPr>
        <w:jc w:val="center"/>
        <w:rPr>
          <w:b/>
          <w:sz w:val="28"/>
          <w:szCs w:val="28"/>
          <w:lang w:val="sr-Cyrl-CS"/>
        </w:rPr>
      </w:pPr>
      <w:r w:rsidRPr="008C4A9D">
        <w:rPr>
          <w:b/>
          <w:sz w:val="28"/>
          <w:szCs w:val="28"/>
          <w:lang w:val="sr-Cyrl-CS"/>
        </w:rPr>
        <w:t>МЕНИЧНО ПИСМО – ОВЛАШЋЕЊЕ</w:t>
      </w:r>
    </w:p>
    <w:p w:rsidR="003E47DD" w:rsidRPr="0070075A" w:rsidRDefault="003E47DD" w:rsidP="003E47DD">
      <w:pPr>
        <w:jc w:val="center"/>
        <w:rPr>
          <w:b/>
          <w:sz w:val="20"/>
          <w:szCs w:val="20"/>
          <w:lang w:val="sr-Cyrl-CS"/>
        </w:rPr>
      </w:pPr>
      <w:r w:rsidRPr="0070075A">
        <w:rPr>
          <w:b/>
          <w:sz w:val="20"/>
          <w:szCs w:val="20"/>
          <w:lang w:val="sr-Cyrl-CS"/>
        </w:rPr>
        <w:t>ЗА КОРИСНИКА БЛАНКО СОЛО МЕНИЦЕ</w:t>
      </w:r>
    </w:p>
    <w:p w:rsidR="003E47DD" w:rsidRPr="000E7C1B" w:rsidRDefault="003E47DD" w:rsidP="003E47DD">
      <w:pPr>
        <w:rPr>
          <w:b/>
          <w:sz w:val="22"/>
          <w:szCs w:val="22"/>
          <w:lang w:val="sr-Cyrl-CS"/>
        </w:rPr>
      </w:pPr>
    </w:p>
    <w:tbl>
      <w:tblPr>
        <w:tblW w:w="0" w:type="auto"/>
        <w:tblLook w:val="01E0"/>
      </w:tblPr>
      <w:tblGrid>
        <w:gridCol w:w="1548"/>
        <w:gridCol w:w="8100"/>
      </w:tblGrid>
      <w:tr w:rsidR="003E47DD" w:rsidRPr="002D35C8" w:rsidTr="00C01BDF">
        <w:tc>
          <w:tcPr>
            <w:tcW w:w="1548" w:type="dxa"/>
            <w:shd w:val="clear" w:color="auto" w:fill="auto"/>
          </w:tcPr>
          <w:p w:rsidR="003E47DD" w:rsidRPr="002D35C8" w:rsidRDefault="003E47DD" w:rsidP="00C01BDF">
            <w:pPr>
              <w:rPr>
                <w:b/>
                <w:sz w:val="20"/>
                <w:szCs w:val="20"/>
                <w:lang w:val="sr-Cyrl-CS"/>
              </w:rPr>
            </w:pPr>
            <w:r w:rsidRPr="002D35C8">
              <w:rPr>
                <w:b/>
                <w:sz w:val="20"/>
                <w:szCs w:val="20"/>
                <w:lang w:val="sr-Cyrl-CS"/>
              </w:rPr>
              <w:t>КОРИСНИК:</w:t>
            </w:r>
          </w:p>
          <w:p w:rsidR="003E47DD" w:rsidRPr="002D35C8" w:rsidRDefault="003E47DD" w:rsidP="00C01BDF">
            <w:pPr>
              <w:rPr>
                <w:b/>
                <w:sz w:val="20"/>
                <w:szCs w:val="20"/>
                <w:lang w:val="sr-Cyrl-CS"/>
              </w:rPr>
            </w:pPr>
            <w:r w:rsidRPr="002D35C8">
              <w:rPr>
                <w:b/>
                <w:sz w:val="20"/>
                <w:szCs w:val="20"/>
                <w:lang w:val="sr-Cyrl-CS"/>
              </w:rPr>
              <w:t>(поверилац)</w:t>
            </w:r>
          </w:p>
        </w:tc>
        <w:tc>
          <w:tcPr>
            <w:tcW w:w="8100" w:type="dxa"/>
            <w:shd w:val="clear" w:color="auto" w:fill="auto"/>
          </w:tcPr>
          <w:p w:rsidR="003E47DD" w:rsidRDefault="003E47DD" w:rsidP="00C01BD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3E47DD" w:rsidRPr="00DE7B37" w:rsidRDefault="003E47DD" w:rsidP="00C01BDF">
            <w:pPr>
              <w:jc w:val="both"/>
              <w:rPr>
                <w:sz w:val="22"/>
                <w:szCs w:val="22"/>
                <w:lang w:val="sr-Cyrl-CS"/>
              </w:rPr>
            </w:pPr>
            <w:r w:rsidRPr="00DE7B37">
              <w:rPr>
                <w:sz w:val="22"/>
                <w:szCs w:val="22"/>
                <w:lang w:val="sr-Cyrl-CS"/>
              </w:rPr>
              <w:t>ул. Хајдук Вељкова бр. 1, Нови Сад</w:t>
            </w:r>
          </w:p>
          <w:p w:rsidR="003E47DD" w:rsidRPr="002D35C8" w:rsidRDefault="003E47DD" w:rsidP="00C01BD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3E47DD" w:rsidRPr="002D35C8" w:rsidRDefault="003E47DD" w:rsidP="00C01BDF">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r>
              <w:rPr>
                <w:sz w:val="22"/>
                <w:szCs w:val="22"/>
                <w:lang w:val="sr-Cyrl-CS"/>
              </w:rPr>
              <w:t>,</w:t>
            </w:r>
          </w:p>
        </w:tc>
      </w:tr>
    </w:tbl>
    <w:p w:rsidR="003E47DD" w:rsidRPr="0002002A" w:rsidRDefault="003E47DD" w:rsidP="003E47DD">
      <w:pPr>
        <w:rPr>
          <w:b/>
          <w:sz w:val="10"/>
          <w:szCs w:val="10"/>
          <w:lang w:val="sr-Cyrl-CS"/>
        </w:rPr>
      </w:pPr>
    </w:p>
    <w:p w:rsidR="003E47DD" w:rsidRDefault="003E47DD" w:rsidP="003E47DD">
      <w:pPr>
        <w:jc w:val="both"/>
        <w:rPr>
          <w:sz w:val="22"/>
          <w:szCs w:val="22"/>
          <w:lang w:val="sr-Cyrl-CS"/>
        </w:rPr>
      </w:pPr>
    </w:p>
    <w:p w:rsidR="003E47DD" w:rsidRPr="007403E1" w:rsidRDefault="003E47DD" w:rsidP="003E47DD">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61B04">
        <w:rPr>
          <w:b/>
        </w:rPr>
        <w:t>за извршење уговорне обавезе</w:t>
      </w:r>
      <w:r w:rsidRPr="007403E1">
        <w:rPr>
          <w:b/>
          <w:lang w:val="sr-Cyrl-CS"/>
        </w:rPr>
        <w:t xml:space="preserve">, </w:t>
      </w:r>
      <w:r w:rsidRPr="007403E1">
        <w:rPr>
          <w:lang w:val="sr-Cyrl-CS"/>
        </w:rPr>
        <w:t xml:space="preserve">у вредности од </w:t>
      </w:r>
      <w:r w:rsidRPr="000A6ECD">
        <w:rPr>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w:t>
      </w:r>
      <w:r>
        <w:rPr>
          <w:lang w:val="sr-Cyrl-CS"/>
        </w:rPr>
        <w:t>____</w:t>
      </w:r>
      <w:r w:rsidRPr="007403E1">
        <w:rPr>
          <w:lang w:val="sr-Cyrl-CS"/>
        </w:rPr>
        <w:t>______</w:t>
      </w:r>
      <w:r w:rsidR="00D62037">
        <w:rPr>
          <w:lang w:val="sr-Cyrl-CS"/>
        </w:rPr>
        <w:t>_</w:t>
      </w:r>
      <w:r>
        <w:rPr>
          <w:lang w:val="sr-Cyrl-CS"/>
        </w:rPr>
        <w:t>динара</w:t>
      </w:r>
      <w:r>
        <w:t xml:space="preserve"> </w:t>
      </w:r>
      <w:r w:rsidRPr="007403E1">
        <w:rPr>
          <w:lang w:val="sr-Cyrl-CS"/>
        </w:rPr>
        <w:t>(словима_________</w:t>
      </w:r>
      <w:r w:rsidRPr="007403E1">
        <w:t>_</w:t>
      </w:r>
      <w:r>
        <w:t>_____</w:t>
      </w:r>
      <w:r w:rsidRPr="007403E1">
        <w:t>____</w:t>
      </w:r>
      <w:r w:rsidRPr="007403E1">
        <w:rPr>
          <w:lang w:val="sr-Cyrl-CS"/>
        </w:rPr>
        <w:t xml:space="preserve">____________________динара), по уговору о јавној набавци број </w:t>
      </w:r>
      <w:r>
        <w:rPr>
          <w:b/>
          <w:lang w:val="sr-Cyrl-CS"/>
        </w:rPr>
        <w:t>1</w:t>
      </w:r>
      <w:r w:rsidR="00C01BDF">
        <w:rPr>
          <w:b/>
        </w:rPr>
        <w:t>80</w:t>
      </w:r>
      <w:r w:rsidR="00C01BDF">
        <w:rPr>
          <w:b/>
          <w:lang w:val="sr-Cyrl-CS"/>
        </w:rPr>
        <w:t>-18</w:t>
      </w:r>
      <w:r>
        <w:rPr>
          <w:b/>
          <w:lang w:val="sr-Cyrl-CS"/>
        </w:rPr>
        <w:t xml:space="preserve">-О </w:t>
      </w:r>
      <w:r>
        <w:rPr>
          <w:lang w:val="sr-Cyrl-CS"/>
        </w:rPr>
        <w:t xml:space="preserve">- </w:t>
      </w:r>
      <w:r>
        <w:rPr>
          <w:b/>
          <w:lang w:val="sr-Cyrl-CS"/>
        </w:rPr>
        <w:t>Набавка</w:t>
      </w:r>
      <w:r>
        <w:rPr>
          <w:b/>
        </w:rPr>
        <w:t xml:space="preserve"> вокалних протеза за потребе </w:t>
      </w:r>
      <w:r w:rsidRPr="00A978FC">
        <w:rPr>
          <w:b/>
          <w:noProof/>
        </w:rPr>
        <w:t>Клиничког центра Војводине</w:t>
      </w:r>
      <w:r w:rsidRPr="004341CB">
        <w:rPr>
          <w:lang w:val="sr-Cyrl-CS"/>
        </w:rPr>
        <w:t xml:space="preserve">, </w:t>
      </w:r>
      <w:r w:rsidRPr="007403E1">
        <w:rPr>
          <w:lang w:val="sr-Cyrl-CS"/>
        </w:rPr>
        <w:t xml:space="preserve">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3E47DD" w:rsidRDefault="003E47DD" w:rsidP="003E47DD">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3E47DD" w:rsidRPr="007403E1" w:rsidRDefault="003E47DD" w:rsidP="003E47DD">
      <w:pPr>
        <w:ind w:firstLine="720"/>
        <w:jc w:val="both"/>
        <w:rPr>
          <w:lang w:val="sr-Cyrl-CS"/>
        </w:rPr>
      </w:pPr>
    </w:p>
    <w:p w:rsidR="003E47DD" w:rsidRPr="007403E1" w:rsidRDefault="003E47DD" w:rsidP="003E47DD">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E47DD" w:rsidRPr="007403E1" w:rsidRDefault="003E47DD" w:rsidP="003E47DD">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E47DD" w:rsidRPr="00E052EA" w:rsidRDefault="003E47DD" w:rsidP="003E47DD">
      <w:pPr>
        <w:jc w:val="both"/>
        <w:rPr>
          <w:color w:val="FF0000"/>
          <w:sz w:val="16"/>
          <w:szCs w:val="16"/>
          <w:lang w:val="sr-Cyrl-CS"/>
        </w:rPr>
      </w:pPr>
    </w:p>
    <w:p w:rsidR="003E47DD" w:rsidRPr="007403E1" w:rsidRDefault="003E47DD" w:rsidP="003E47DD">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3E47DD" w:rsidRPr="007403E1" w:rsidRDefault="003E47DD" w:rsidP="003E47DD">
      <w:pPr>
        <w:jc w:val="both"/>
        <w:rPr>
          <w:b/>
          <w:sz w:val="22"/>
          <w:szCs w:val="22"/>
          <w:lang w:val="sr-Cyrl-CS"/>
        </w:rPr>
      </w:pPr>
      <w:r w:rsidRPr="007403E1">
        <w:rPr>
          <w:b/>
          <w:sz w:val="22"/>
          <w:szCs w:val="22"/>
          <w:lang w:val="sr-Cyrl-CS"/>
        </w:rPr>
        <w:t xml:space="preserve">              - картон депонованих потписа</w:t>
      </w:r>
    </w:p>
    <w:p w:rsidR="003E47DD" w:rsidRPr="007403E1" w:rsidRDefault="003E47DD" w:rsidP="003E47DD">
      <w:pPr>
        <w:jc w:val="both"/>
        <w:rPr>
          <w:b/>
          <w:sz w:val="22"/>
          <w:szCs w:val="22"/>
          <w:lang w:val="sr-Cyrl-CS"/>
        </w:rPr>
      </w:pPr>
      <w:r w:rsidRPr="007403E1">
        <w:rPr>
          <w:b/>
          <w:sz w:val="22"/>
          <w:szCs w:val="22"/>
          <w:lang w:val="sr-Cyrl-CS"/>
        </w:rPr>
        <w:t xml:space="preserve">              - оверени потиси лица овлашћених за заступање</w:t>
      </w:r>
    </w:p>
    <w:p w:rsidR="003E47DD" w:rsidRPr="007403E1" w:rsidRDefault="003E47DD" w:rsidP="003E47DD">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3E47DD" w:rsidRPr="007403E1" w:rsidTr="00C01BDF">
        <w:trPr>
          <w:gridAfter w:val="3"/>
          <w:wAfter w:w="5688" w:type="dxa"/>
        </w:trPr>
        <w:tc>
          <w:tcPr>
            <w:tcW w:w="4140" w:type="dxa"/>
            <w:shd w:val="clear" w:color="auto" w:fill="auto"/>
          </w:tcPr>
          <w:p w:rsidR="003E47DD" w:rsidRPr="007403E1" w:rsidRDefault="003E47DD" w:rsidP="00C01BDF">
            <w:pPr>
              <w:rPr>
                <w:b/>
                <w:sz w:val="22"/>
                <w:szCs w:val="22"/>
                <w:lang w:val="sr-Cyrl-CS"/>
              </w:rPr>
            </w:pPr>
          </w:p>
        </w:tc>
      </w:tr>
      <w:tr w:rsidR="003E47DD" w:rsidRPr="007403E1" w:rsidTr="00C01BDF">
        <w:tc>
          <w:tcPr>
            <w:tcW w:w="4428" w:type="dxa"/>
            <w:gridSpan w:val="2"/>
            <w:shd w:val="clear" w:color="auto" w:fill="auto"/>
          </w:tcPr>
          <w:p w:rsidR="003E47DD" w:rsidRPr="007403E1" w:rsidRDefault="003E47DD" w:rsidP="00C01BDF">
            <w:pPr>
              <w:jc w:val="both"/>
              <w:rPr>
                <w:b/>
                <w:sz w:val="22"/>
                <w:szCs w:val="22"/>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jc w:val="center"/>
              <w:rPr>
                <w:b/>
                <w:sz w:val="22"/>
                <w:szCs w:val="22"/>
                <w:lang w:val="sr-Cyrl-CS"/>
              </w:rPr>
            </w:pPr>
          </w:p>
        </w:tc>
      </w:tr>
      <w:tr w:rsidR="003E47DD" w:rsidRPr="007403E1" w:rsidTr="00C01BDF">
        <w:trPr>
          <w:trHeight w:val="212"/>
        </w:trPr>
        <w:tc>
          <w:tcPr>
            <w:tcW w:w="4428" w:type="dxa"/>
            <w:gridSpan w:val="2"/>
            <w:shd w:val="clear" w:color="auto" w:fill="auto"/>
          </w:tcPr>
          <w:p w:rsidR="003E47DD" w:rsidRPr="007403E1" w:rsidRDefault="003E47DD" w:rsidP="00C01BD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jc w:val="center"/>
              <w:rPr>
                <w:b/>
                <w:sz w:val="22"/>
                <w:szCs w:val="22"/>
                <w:lang w:val="sr-Cyrl-CS"/>
              </w:rPr>
            </w:pPr>
          </w:p>
        </w:tc>
      </w:tr>
      <w:tr w:rsidR="003E47DD" w:rsidRPr="007403E1" w:rsidTr="00C01BDF">
        <w:tc>
          <w:tcPr>
            <w:tcW w:w="4428" w:type="dxa"/>
            <w:gridSpan w:val="2"/>
            <w:tcBorders>
              <w:bottom w:val="single" w:sz="4" w:space="0" w:color="auto"/>
            </w:tcBorders>
            <w:shd w:val="clear" w:color="auto" w:fill="auto"/>
          </w:tcPr>
          <w:p w:rsidR="003E47DD" w:rsidRPr="007403E1" w:rsidRDefault="003E47DD" w:rsidP="00C01BDF">
            <w:pPr>
              <w:rPr>
                <w:sz w:val="22"/>
                <w:szCs w:val="22"/>
                <w:lang w:val="sr-Cyrl-CS"/>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rPr>
                <w:b/>
                <w:sz w:val="22"/>
                <w:szCs w:val="22"/>
                <w:lang w:val="sr-Cyrl-CS"/>
              </w:rPr>
            </w:pPr>
          </w:p>
          <w:p w:rsidR="003E47DD" w:rsidRPr="007403E1" w:rsidRDefault="003E47DD" w:rsidP="00C01BDF">
            <w:pPr>
              <w:rPr>
                <w:b/>
                <w:sz w:val="22"/>
                <w:szCs w:val="22"/>
                <w:lang w:val="sr-Cyrl-CS"/>
              </w:rPr>
            </w:pPr>
            <w:r w:rsidRPr="007403E1">
              <w:rPr>
                <w:b/>
                <w:sz w:val="22"/>
                <w:szCs w:val="22"/>
                <w:lang w:val="sr-Cyrl-CS"/>
              </w:rPr>
              <w:t>ДУЖНИК – ИЗДАВАЛАЦ МЕНИЦЕ</w:t>
            </w:r>
          </w:p>
        </w:tc>
      </w:tr>
      <w:tr w:rsidR="003E47DD" w:rsidRPr="007403E1" w:rsidTr="00C01BDF">
        <w:tc>
          <w:tcPr>
            <w:tcW w:w="4428" w:type="dxa"/>
            <w:gridSpan w:val="2"/>
            <w:tcBorders>
              <w:top w:val="single" w:sz="4" w:space="0" w:color="auto"/>
            </w:tcBorders>
            <w:shd w:val="clear" w:color="auto" w:fill="auto"/>
          </w:tcPr>
          <w:p w:rsidR="003E47DD" w:rsidRPr="007403E1" w:rsidRDefault="003E47DD" w:rsidP="00C01BDF">
            <w:pPr>
              <w:jc w:val="both"/>
              <w:rPr>
                <w:b/>
                <w:sz w:val="22"/>
                <w:szCs w:val="22"/>
                <w:lang w:val="sr-Cyrl-CS"/>
              </w:rPr>
            </w:pPr>
          </w:p>
        </w:tc>
        <w:tc>
          <w:tcPr>
            <w:tcW w:w="1260" w:type="dxa"/>
            <w:shd w:val="clear" w:color="auto" w:fill="auto"/>
          </w:tcPr>
          <w:p w:rsidR="003E47DD" w:rsidRPr="007403E1" w:rsidRDefault="003E47DD" w:rsidP="00C01BDF">
            <w:pPr>
              <w:jc w:val="right"/>
              <w:rPr>
                <w:sz w:val="22"/>
                <w:szCs w:val="22"/>
                <w:lang w:val="sr-Cyrl-CS"/>
              </w:rPr>
            </w:pPr>
          </w:p>
          <w:p w:rsidR="003E47DD" w:rsidRPr="007403E1" w:rsidRDefault="003E47DD" w:rsidP="00C01BD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3E47DD" w:rsidRPr="007403E1" w:rsidRDefault="003E47DD" w:rsidP="00C01BDF">
            <w:pPr>
              <w:jc w:val="center"/>
              <w:rPr>
                <w:b/>
                <w:sz w:val="22"/>
                <w:szCs w:val="22"/>
                <w:lang w:val="sr-Cyrl-CS"/>
              </w:rPr>
            </w:pPr>
          </w:p>
        </w:tc>
      </w:tr>
      <w:tr w:rsidR="003E47DD" w:rsidRPr="007403E1" w:rsidTr="00C01BDF">
        <w:tc>
          <w:tcPr>
            <w:tcW w:w="4428" w:type="dxa"/>
            <w:gridSpan w:val="2"/>
            <w:shd w:val="clear" w:color="auto" w:fill="auto"/>
          </w:tcPr>
          <w:p w:rsidR="003E47DD" w:rsidRPr="007403E1" w:rsidRDefault="003E47DD" w:rsidP="00C01BDF">
            <w:pPr>
              <w:jc w:val="both"/>
              <w:rPr>
                <w:b/>
                <w:sz w:val="22"/>
                <w:szCs w:val="22"/>
                <w:lang w:val="sr-Cyrl-CS"/>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tcBorders>
              <w:top w:val="single" w:sz="4" w:space="0" w:color="auto"/>
            </w:tcBorders>
            <w:shd w:val="clear" w:color="auto" w:fill="auto"/>
          </w:tcPr>
          <w:p w:rsidR="003E47DD" w:rsidRPr="007403E1" w:rsidRDefault="003E47DD" w:rsidP="00C01BDF">
            <w:pPr>
              <w:jc w:val="center"/>
              <w:rPr>
                <w:sz w:val="22"/>
                <w:szCs w:val="22"/>
                <w:lang w:val="sr-Cyrl-CS"/>
              </w:rPr>
            </w:pPr>
            <w:r w:rsidRPr="007403E1">
              <w:rPr>
                <w:sz w:val="22"/>
                <w:szCs w:val="22"/>
                <w:lang w:val="sr-Cyrl-CS"/>
              </w:rPr>
              <w:t>Потпис овлашћеног лица</w:t>
            </w:r>
          </w:p>
        </w:tc>
      </w:tr>
    </w:tbl>
    <w:p w:rsidR="003E47DD" w:rsidRPr="003E47DD" w:rsidRDefault="003E47DD" w:rsidP="003E47DD">
      <w:pPr>
        <w:tabs>
          <w:tab w:val="left" w:pos="8136"/>
        </w:tabs>
      </w:pPr>
    </w:p>
    <w:sectPr w:rsidR="003E47DD" w:rsidRPr="003E47DD" w:rsidSect="003E47DD">
      <w:pgSz w:w="11906" w:h="16838"/>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9C" w:rsidRDefault="00615E9C">
      <w:r>
        <w:separator/>
      </w:r>
    </w:p>
  </w:endnote>
  <w:endnote w:type="continuationSeparator" w:id="0">
    <w:p w:rsidR="00615E9C" w:rsidRDefault="00615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8696"/>
      <w:docPartObj>
        <w:docPartGallery w:val="Page Numbers (Bottom of Page)"/>
        <w:docPartUnique/>
      </w:docPartObj>
    </w:sdtPr>
    <w:sdtEndPr>
      <w:rPr>
        <w:noProof/>
      </w:rPr>
    </w:sdtEndPr>
    <w:sdtContent>
      <w:p w:rsidR="00615E9C" w:rsidRPr="00040B3B" w:rsidRDefault="00615E9C" w:rsidP="00040B3B">
        <w:pPr>
          <w:pStyle w:val="Footer"/>
          <w:jc w:val="right"/>
        </w:pPr>
        <w:r>
          <w:rPr>
            <w:lang w:val="sr-Cyrl-CS"/>
          </w:rPr>
          <w:t xml:space="preserve">Страна </w:t>
        </w:r>
        <w:r w:rsidR="00224E5C">
          <w:fldChar w:fldCharType="begin"/>
        </w:r>
        <w:r>
          <w:instrText xml:space="preserve"> PAGE   \* MERGEFORMAT </w:instrText>
        </w:r>
        <w:r w:rsidR="00224E5C">
          <w:fldChar w:fldCharType="separate"/>
        </w:r>
        <w:r w:rsidR="00DA2BF4">
          <w:rPr>
            <w:noProof/>
          </w:rPr>
          <w:t>4</w:t>
        </w:r>
        <w:r w:rsidR="00224E5C">
          <w:rPr>
            <w:noProof/>
          </w:rPr>
          <w:fldChar w:fldCharType="end"/>
        </w:r>
        <w:r>
          <w:rPr>
            <w:noProof/>
            <w:lang w:val="sr-Cyrl-CS"/>
          </w:rPr>
          <w:t>/</w:t>
        </w:r>
        <w:r>
          <w:rPr>
            <w:noProof/>
          </w:rPr>
          <w:t>3</w:t>
        </w:r>
        <w:r>
          <w:rPr>
            <w:noProof/>
            <w:lang w:val="en-US"/>
          </w:rPr>
          <w:t>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C" w:rsidRDefault="00224E5C" w:rsidP="00092A9E">
    <w:pPr>
      <w:pStyle w:val="Footer"/>
      <w:framePr w:wrap="around" w:vAnchor="text" w:hAnchor="margin" w:xAlign="right" w:y="1"/>
      <w:rPr>
        <w:rStyle w:val="PageNumber"/>
      </w:rPr>
    </w:pPr>
    <w:r>
      <w:rPr>
        <w:rStyle w:val="PageNumber"/>
      </w:rPr>
      <w:fldChar w:fldCharType="begin"/>
    </w:r>
    <w:r w:rsidR="00615E9C">
      <w:rPr>
        <w:rStyle w:val="PageNumber"/>
      </w:rPr>
      <w:instrText xml:space="preserve">PAGE  </w:instrText>
    </w:r>
    <w:r>
      <w:rPr>
        <w:rStyle w:val="PageNumber"/>
      </w:rPr>
      <w:fldChar w:fldCharType="end"/>
    </w:r>
  </w:p>
  <w:p w:rsidR="00615E9C" w:rsidRDefault="00615E9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C" w:rsidRPr="00E404C8" w:rsidRDefault="00615E9C" w:rsidP="00E404C8">
    <w:pPr>
      <w:pStyle w:val="Footer"/>
      <w:jc w:val="right"/>
      <w:rPr>
        <w:lang w:val="en-US"/>
      </w:rPr>
    </w:pPr>
    <w:r>
      <w:rPr>
        <w:lang w:val="sr-Cyrl-CS"/>
      </w:rPr>
      <w:t xml:space="preserve">Страна </w:t>
    </w:r>
    <w:r w:rsidR="00224E5C">
      <w:fldChar w:fldCharType="begin"/>
    </w:r>
    <w:r>
      <w:instrText xml:space="preserve"> PAGE   \* MERGEFORMAT </w:instrText>
    </w:r>
    <w:r w:rsidR="00224E5C">
      <w:fldChar w:fldCharType="separate"/>
    </w:r>
    <w:r w:rsidR="00DA2BF4">
      <w:rPr>
        <w:noProof/>
      </w:rPr>
      <w:t>36</w:t>
    </w:r>
    <w:r w:rsidR="00224E5C">
      <w:rPr>
        <w:noProof/>
      </w:rPr>
      <w:fldChar w:fldCharType="end"/>
    </w:r>
    <w:r>
      <w:rPr>
        <w:noProof/>
        <w:lang w:val="sr-Cyrl-CS"/>
      </w:rPr>
      <w:t>/</w:t>
    </w:r>
    <w:r>
      <w:rPr>
        <w:noProof/>
      </w:rPr>
      <w:t>3</w:t>
    </w:r>
    <w:r>
      <w:rPr>
        <w:noProof/>
        <w:lang w:val="en-US"/>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C" w:rsidRDefault="00615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9C" w:rsidRDefault="00615E9C">
      <w:r>
        <w:separator/>
      </w:r>
    </w:p>
  </w:footnote>
  <w:footnote w:type="continuationSeparator" w:id="0">
    <w:p w:rsidR="00615E9C" w:rsidRDefault="0061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C" w:rsidRDefault="00615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C" w:rsidRPr="00884492" w:rsidRDefault="00615E9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9C" w:rsidRDefault="00615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490A2E"/>
    <w:multiLevelType w:val="hybridMultilevel"/>
    <w:tmpl w:val="6BE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D3B1287"/>
    <w:multiLevelType w:val="hybridMultilevel"/>
    <w:tmpl w:val="FC8C264E"/>
    <w:lvl w:ilvl="0" w:tplc="5D3C4712">
      <w:start w:val="1"/>
      <w:numFmt w:val="decimal"/>
      <w:lvlText w:val="%1."/>
      <w:lvlJc w:val="left"/>
      <w:pPr>
        <w:ind w:left="660" w:hanging="4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D324AB60"/>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B94EDD"/>
    <w:multiLevelType w:val="hybridMultilevel"/>
    <w:tmpl w:val="967CC028"/>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num>
  <w:num w:numId="7">
    <w:abstractNumId w:val="1"/>
  </w:num>
  <w:num w:numId="8">
    <w:abstractNumId w:val="8"/>
  </w:num>
  <w:num w:numId="9">
    <w:abstractNumId w:val="30"/>
  </w:num>
  <w:num w:numId="10">
    <w:abstractNumId w:val="16"/>
  </w:num>
  <w:num w:numId="11">
    <w:abstractNumId w:val="29"/>
  </w:num>
  <w:num w:numId="12">
    <w:abstractNumId w:val="14"/>
  </w:num>
  <w:num w:numId="13">
    <w:abstractNumId w:val="31"/>
  </w:num>
  <w:num w:numId="14">
    <w:abstractNumId w:val="37"/>
  </w:num>
  <w:num w:numId="15">
    <w:abstractNumId w:val="22"/>
  </w:num>
  <w:num w:numId="16">
    <w:abstractNumId w:val="15"/>
  </w:num>
  <w:num w:numId="17">
    <w:abstractNumId w:val="23"/>
  </w:num>
  <w:num w:numId="18">
    <w:abstractNumId w:val="10"/>
  </w:num>
  <w:num w:numId="19">
    <w:abstractNumId w:val="26"/>
  </w:num>
  <w:num w:numId="20">
    <w:abstractNumId w:val="9"/>
  </w:num>
  <w:num w:numId="21">
    <w:abstractNumId w:val="12"/>
  </w:num>
  <w:num w:numId="22">
    <w:abstractNumId w:val="5"/>
  </w:num>
  <w:num w:numId="23">
    <w:abstractNumId w:val="34"/>
  </w:num>
  <w:num w:numId="24">
    <w:abstractNumId w:val="21"/>
  </w:num>
  <w:num w:numId="25">
    <w:abstractNumId w:val="36"/>
  </w:num>
  <w:num w:numId="26">
    <w:abstractNumId w:val="35"/>
  </w:num>
  <w:num w:numId="27">
    <w:abstractNumId w:val="18"/>
  </w:num>
  <w:num w:numId="28">
    <w:abstractNumId w:val="32"/>
  </w:num>
  <w:num w:numId="29">
    <w:abstractNumId w:val="28"/>
  </w:num>
  <w:num w:numId="30">
    <w:abstractNumId w:val="20"/>
  </w:num>
  <w:num w:numId="31">
    <w:abstractNumId w:val="11"/>
  </w:num>
  <w:num w:numId="32">
    <w:abstractNumId w:val="19"/>
  </w:num>
  <w:num w:numId="33">
    <w:abstractNumId w:val="7"/>
  </w:num>
  <w:num w:numId="34">
    <w:abstractNumId w:val="24"/>
  </w:num>
  <w:num w:numId="35">
    <w:abstractNumId w:val="4"/>
  </w:num>
  <w:num w:numId="36">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4C8"/>
    <w:rsid w:val="00032804"/>
    <w:rsid w:val="00034280"/>
    <w:rsid w:val="00035680"/>
    <w:rsid w:val="0004035E"/>
    <w:rsid w:val="00040B3B"/>
    <w:rsid w:val="00041C04"/>
    <w:rsid w:val="000459ED"/>
    <w:rsid w:val="00047CF4"/>
    <w:rsid w:val="00047DDD"/>
    <w:rsid w:val="0005036C"/>
    <w:rsid w:val="00050E3E"/>
    <w:rsid w:val="000518CF"/>
    <w:rsid w:val="00051AF8"/>
    <w:rsid w:val="00052B0E"/>
    <w:rsid w:val="00054835"/>
    <w:rsid w:val="00057C4E"/>
    <w:rsid w:val="000629F2"/>
    <w:rsid w:val="00063B77"/>
    <w:rsid w:val="00063DA8"/>
    <w:rsid w:val="000650C9"/>
    <w:rsid w:val="00066C79"/>
    <w:rsid w:val="000671B1"/>
    <w:rsid w:val="00067479"/>
    <w:rsid w:val="00067EFB"/>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3AF7"/>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E5C"/>
    <w:rsid w:val="002259B4"/>
    <w:rsid w:val="0022681C"/>
    <w:rsid w:val="00233D1A"/>
    <w:rsid w:val="00234690"/>
    <w:rsid w:val="0023487D"/>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209"/>
    <w:rsid w:val="00266B05"/>
    <w:rsid w:val="00272362"/>
    <w:rsid w:val="002723D2"/>
    <w:rsid w:val="0027365F"/>
    <w:rsid w:val="00273E9B"/>
    <w:rsid w:val="00276F16"/>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092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760D1"/>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311C"/>
    <w:rsid w:val="003D4F7D"/>
    <w:rsid w:val="003D5F20"/>
    <w:rsid w:val="003D6D0C"/>
    <w:rsid w:val="003E26D1"/>
    <w:rsid w:val="003E2FCD"/>
    <w:rsid w:val="003E32DA"/>
    <w:rsid w:val="003E37C4"/>
    <w:rsid w:val="003E47DD"/>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1EF"/>
    <w:rsid w:val="00406A96"/>
    <w:rsid w:val="0040708B"/>
    <w:rsid w:val="0040720E"/>
    <w:rsid w:val="004076C7"/>
    <w:rsid w:val="00407855"/>
    <w:rsid w:val="0041010C"/>
    <w:rsid w:val="0041165F"/>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22F0"/>
    <w:rsid w:val="004635BA"/>
    <w:rsid w:val="00464EB7"/>
    <w:rsid w:val="00466D2B"/>
    <w:rsid w:val="00466DD6"/>
    <w:rsid w:val="00466DF7"/>
    <w:rsid w:val="0046703F"/>
    <w:rsid w:val="004672A7"/>
    <w:rsid w:val="00467AB2"/>
    <w:rsid w:val="004701C5"/>
    <w:rsid w:val="004717C0"/>
    <w:rsid w:val="00472399"/>
    <w:rsid w:val="004827E5"/>
    <w:rsid w:val="00483032"/>
    <w:rsid w:val="0048380B"/>
    <w:rsid w:val="00483907"/>
    <w:rsid w:val="00483971"/>
    <w:rsid w:val="004850B7"/>
    <w:rsid w:val="00486AB7"/>
    <w:rsid w:val="00486E66"/>
    <w:rsid w:val="00487D93"/>
    <w:rsid w:val="00491AA7"/>
    <w:rsid w:val="00491F92"/>
    <w:rsid w:val="00492099"/>
    <w:rsid w:val="004936F6"/>
    <w:rsid w:val="004956F9"/>
    <w:rsid w:val="00495AE3"/>
    <w:rsid w:val="00496129"/>
    <w:rsid w:val="00496851"/>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904"/>
    <w:rsid w:val="004D134C"/>
    <w:rsid w:val="004D15BB"/>
    <w:rsid w:val="004D1E8C"/>
    <w:rsid w:val="004D2E66"/>
    <w:rsid w:val="004D7F86"/>
    <w:rsid w:val="004E6C40"/>
    <w:rsid w:val="004E782E"/>
    <w:rsid w:val="004F1942"/>
    <w:rsid w:val="004F2BAB"/>
    <w:rsid w:val="004F5744"/>
    <w:rsid w:val="00501266"/>
    <w:rsid w:val="00501E47"/>
    <w:rsid w:val="005040D9"/>
    <w:rsid w:val="00507218"/>
    <w:rsid w:val="0050791B"/>
    <w:rsid w:val="00510C50"/>
    <w:rsid w:val="005131AC"/>
    <w:rsid w:val="00513460"/>
    <w:rsid w:val="005145AD"/>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10F"/>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3AF2"/>
    <w:rsid w:val="005C52C2"/>
    <w:rsid w:val="005C62E8"/>
    <w:rsid w:val="005D06B9"/>
    <w:rsid w:val="005D45DB"/>
    <w:rsid w:val="005D7291"/>
    <w:rsid w:val="005E0BE7"/>
    <w:rsid w:val="005E24ED"/>
    <w:rsid w:val="005E2923"/>
    <w:rsid w:val="005E33D7"/>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5E9C"/>
    <w:rsid w:val="006163ED"/>
    <w:rsid w:val="0061743F"/>
    <w:rsid w:val="006175EF"/>
    <w:rsid w:val="0062102B"/>
    <w:rsid w:val="006222A6"/>
    <w:rsid w:val="00622C23"/>
    <w:rsid w:val="006247F3"/>
    <w:rsid w:val="006262D2"/>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030B"/>
    <w:rsid w:val="007918D5"/>
    <w:rsid w:val="00794912"/>
    <w:rsid w:val="00796F48"/>
    <w:rsid w:val="007A029A"/>
    <w:rsid w:val="007A1667"/>
    <w:rsid w:val="007A39D9"/>
    <w:rsid w:val="007A4B1A"/>
    <w:rsid w:val="007A50D5"/>
    <w:rsid w:val="007B0302"/>
    <w:rsid w:val="007B0459"/>
    <w:rsid w:val="007B0529"/>
    <w:rsid w:val="007B122A"/>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0F9"/>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013"/>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0A6"/>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1B2"/>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2860"/>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4B8"/>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2AFD"/>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0028"/>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6E36"/>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1BDF"/>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3B97"/>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2037"/>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2BF4"/>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04C8"/>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2F0C"/>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4C6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3D0D"/>
    <w:rsid w:val="00EC4385"/>
    <w:rsid w:val="00EC475A"/>
    <w:rsid w:val="00EC4D9E"/>
    <w:rsid w:val="00EC5A58"/>
    <w:rsid w:val="00EC6DFD"/>
    <w:rsid w:val="00ED01C3"/>
    <w:rsid w:val="00ED0386"/>
    <w:rsid w:val="00ED2D2C"/>
    <w:rsid w:val="00ED33DF"/>
    <w:rsid w:val="00ED39EB"/>
    <w:rsid w:val="00ED5D87"/>
    <w:rsid w:val="00ED5E53"/>
    <w:rsid w:val="00ED60D5"/>
    <w:rsid w:val="00ED610F"/>
    <w:rsid w:val="00ED6396"/>
    <w:rsid w:val="00ED7988"/>
    <w:rsid w:val="00EE0F92"/>
    <w:rsid w:val="00EE14B5"/>
    <w:rsid w:val="00EE1AE7"/>
    <w:rsid w:val="00EE2BE5"/>
    <w:rsid w:val="00EE307C"/>
    <w:rsid w:val="00EE6451"/>
    <w:rsid w:val="00EE6AC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727"/>
    <w:rsid w:val="00F21981"/>
    <w:rsid w:val="00F22E74"/>
    <w:rsid w:val="00F249CE"/>
    <w:rsid w:val="00F26BCB"/>
    <w:rsid w:val="00F27C3E"/>
    <w:rsid w:val="00F31421"/>
    <w:rsid w:val="00F32A7F"/>
    <w:rsid w:val="00F33B01"/>
    <w:rsid w:val="00F33CD3"/>
    <w:rsid w:val="00F36BF0"/>
    <w:rsid w:val="00F37E17"/>
    <w:rsid w:val="00F40284"/>
    <w:rsid w:val="00F41267"/>
    <w:rsid w:val="00F436AB"/>
    <w:rsid w:val="00F4446D"/>
    <w:rsid w:val="00F4524E"/>
    <w:rsid w:val="00F45E63"/>
    <w:rsid w:val="00F46B48"/>
    <w:rsid w:val="00F478FC"/>
    <w:rsid w:val="00F47C23"/>
    <w:rsid w:val="00F47C7F"/>
    <w:rsid w:val="00F50BDD"/>
    <w:rsid w:val="00F5361E"/>
    <w:rsid w:val="00F5383A"/>
    <w:rsid w:val="00F53DC9"/>
    <w:rsid w:val="00F55446"/>
    <w:rsid w:val="00F557B9"/>
    <w:rsid w:val="00F60786"/>
    <w:rsid w:val="00F6082C"/>
    <w:rsid w:val="00F6167C"/>
    <w:rsid w:val="00F619B1"/>
    <w:rsid w:val="00F63ECB"/>
    <w:rsid w:val="00F650D4"/>
    <w:rsid w:val="00F661E1"/>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8E3013"/>
    <w:rPr>
      <w:sz w:val="24"/>
      <w:szCs w:val="24"/>
      <w:lang w:val="en-GB"/>
    </w:rPr>
  </w:style>
  <w:style w:type="paragraph" w:styleId="NoSpacing">
    <w:name w:val="No Spacing"/>
    <w:uiPriority w:val="1"/>
    <w:qFormat/>
    <w:rsid w:val="008E3013"/>
    <w:rPr>
      <w:sz w:val="24"/>
      <w:szCs w:val="24"/>
      <w:lang w:val="en-GB"/>
    </w:rPr>
  </w:style>
  <w:style w:type="character" w:customStyle="1" w:styleId="apple-converted-space">
    <w:name w:val="apple-converted-space"/>
    <w:basedOn w:val="DefaultParagraphFont"/>
    <w:rsid w:val="008E3013"/>
  </w:style>
  <w:style w:type="paragraph" w:customStyle="1" w:styleId="Normal1">
    <w:name w:val="Normal1"/>
    <w:basedOn w:val="Normal"/>
    <w:rsid w:val="008E30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R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hr.wikipedia.org/wiki/Ugov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r.wikipedia.org/w/index.php?title=Raskid_ugovora&amp;action=edit&amp;redlink=1" TargetMode="External"/><Relationship Id="rId23" Type="http://schemas.openxmlformats.org/officeDocument/2006/relationships/fontTable" Target="fontTable.xml"/><Relationship Id="rId10" Type="http://schemas.openxmlformats.org/officeDocument/2006/relationships/hyperlink" Target="mailto:tender@kc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C5%A0traj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6AAF-8E78-4077-BED9-D0CEE5EF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36</Pages>
  <Words>9107</Words>
  <Characters>56628</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65604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54</cp:revision>
  <cp:lastPrinted>2015-01-15T08:40:00Z</cp:lastPrinted>
  <dcterms:created xsi:type="dcterms:W3CDTF">2015-01-14T08:44:00Z</dcterms:created>
  <dcterms:modified xsi:type="dcterms:W3CDTF">2018-08-01T08:59:00Z</dcterms:modified>
</cp:coreProperties>
</file>