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435FB2" w:rsidRDefault="00435FB2" w:rsidP="00B61680"/>
    <w:p w:rsidR="00BC6970" w:rsidRPr="00A3409A" w:rsidRDefault="00BC6970" w:rsidP="00BC6970">
      <w:pPr>
        <w:pStyle w:val="Heading2"/>
        <w:rPr>
          <w:sz w:val="24"/>
          <w:szCs w:val="24"/>
          <w:u w:val="none"/>
          <w:lang w:val="sr-Cyrl-RS"/>
        </w:rPr>
      </w:pPr>
      <w:r w:rsidRPr="00A3409A">
        <w:rPr>
          <w:sz w:val="24"/>
          <w:szCs w:val="24"/>
          <w:u w:val="none"/>
          <w:lang w:val="sr-Cyrl-RS"/>
        </w:rPr>
        <w:t>Број:</w:t>
      </w:r>
      <w:r w:rsidR="006533C5" w:rsidRPr="00A3409A">
        <w:rPr>
          <w:sz w:val="24"/>
          <w:szCs w:val="24"/>
          <w:u w:val="none"/>
          <w:lang w:val="sr-Cyrl-RS"/>
        </w:rPr>
        <w:t>172-18-О</w:t>
      </w:r>
      <w:r w:rsidRPr="00A3409A">
        <w:rPr>
          <w:sz w:val="24"/>
          <w:szCs w:val="24"/>
          <w:u w:val="none"/>
          <w:lang w:val="sr-Cyrl-RS"/>
        </w:rPr>
        <w:t>/14</w:t>
      </w:r>
    </w:p>
    <w:p w:rsidR="00BC6970" w:rsidRPr="00A3409A" w:rsidRDefault="00BC6970" w:rsidP="00BC6970">
      <w:pPr>
        <w:rPr>
          <w:b/>
          <w:lang w:val="sr-Cyrl-RS"/>
        </w:rPr>
      </w:pPr>
      <w:r w:rsidRPr="00A3409A">
        <w:rPr>
          <w:b/>
          <w:lang w:val="sr-Cyrl-RS"/>
        </w:rPr>
        <w:t>Дана</w:t>
      </w:r>
      <w:r w:rsidRPr="00655224">
        <w:rPr>
          <w:b/>
          <w:lang w:val="sr-Cyrl-RS"/>
        </w:rPr>
        <w:t>:</w:t>
      </w:r>
      <w:r w:rsidR="006533C5" w:rsidRPr="00655224">
        <w:rPr>
          <w:b/>
          <w:lang w:val="sr-Cyrl-RS"/>
        </w:rPr>
        <w:t xml:space="preserve"> 05.09</w:t>
      </w:r>
      <w:r w:rsidRPr="00655224">
        <w:rPr>
          <w:b/>
          <w:lang w:val="sr-Cyrl-RS"/>
        </w:rPr>
        <w:t>.2018. године</w:t>
      </w:r>
    </w:p>
    <w:p w:rsidR="00BC6970" w:rsidRPr="00A3409A" w:rsidRDefault="00BC6970" w:rsidP="00BC6970">
      <w:pPr>
        <w:rPr>
          <w:b/>
          <w:lang w:val="sr-Cyrl-RS"/>
        </w:rPr>
      </w:pPr>
    </w:p>
    <w:p w:rsidR="00BC6970" w:rsidRPr="00A3409A" w:rsidRDefault="00BC6970" w:rsidP="00BC6970">
      <w:pPr>
        <w:rPr>
          <w:b/>
          <w:lang w:val="sr-Cyrl-RS"/>
        </w:rPr>
      </w:pPr>
    </w:p>
    <w:p w:rsidR="00BC6970" w:rsidRPr="00A3409A" w:rsidRDefault="00BC6970" w:rsidP="00BC6970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3409A">
        <w:rPr>
          <w:b/>
          <w:sz w:val="24"/>
          <w:szCs w:val="24"/>
          <w:u w:val="none"/>
          <w:lang w:val="sr-Cyrl-CS"/>
        </w:rPr>
        <w:t>НАРУЧИЛАЦ</w:t>
      </w:r>
    </w:p>
    <w:p w:rsidR="00BC6970" w:rsidRPr="00A3409A" w:rsidRDefault="00BC6970" w:rsidP="00BC6970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3409A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BC6970" w:rsidRPr="00A3409A" w:rsidRDefault="00BC6970" w:rsidP="00BC6970">
      <w:pPr>
        <w:jc w:val="center"/>
        <w:rPr>
          <w:lang w:val="sr-Cyrl-CS"/>
        </w:rPr>
      </w:pPr>
      <w:r w:rsidRPr="00A3409A">
        <w:t xml:space="preserve">ул. </w:t>
      </w:r>
      <w:r w:rsidRPr="00A3409A">
        <w:rPr>
          <w:lang w:val="sr-Cyrl-CS"/>
        </w:rPr>
        <w:t xml:space="preserve">Хајдук Вељкова </w:t>
      </w:r>
      <w:r w:rsidRPr="00A3409A">
        <w:t>бр.</w:t>
      </w:r>
      <w:r w:rsidRPr="00A3409A">
        <w:rPr>
          <w:lang w:val="sr-Cyrl-CS"/>
        </w:rPr>
        <w:t xml:space="preserve"> 1, Нови Сад</w:t>
      </w:r>
    </w:p>
    <w:p w:rsidR="00BC6970" w:rsidRPr="00A3409A" w:rsidRDefault="00BC6970" w:rsidP="00BC6970">
      <w:pPr>
        <w:jc w:val="center"/>
      </w:pPr>
      <w:r w:rsidRPr="00A3409A">
        <w:t>(www.kcv.rs)</w:t>
      </w:r>
    </w:p>
    <w:p w:rsidR="00BC6970" w:rsidRPr="00A3409A" w:rsidRDefault="00BC6970" w:rsidP="00BC6970">
      <w:pPr>
        <w:jc w:val="center"/>
        <w:rPr>
          <w:lang w:val="sr-Cyrl-RS"/>
        </w:rPr>
      </w:pPr>
    </w:p>
    <w:p w:rsidR="00BC6970" w:rsidRPr="00A3409A" w:rsidRDefault="00BC6970" w:rsidP="00BC6970">
      <w:pPr>
        <w:jc w:val="center"/>
        <w:rPr>
          <w:lang w:val="sr-Cyrl-RS"/>
        </w:rPr>
      </w:pPr>
    </w:p>
    <w:p w:rsidR="00BC6970" w:rsidRPr="00A3409A" w:rsidRDefault="00BC6970" w:rsidP="00BC6970">
      <w:pPr>
        <w:jc w:val="center"/>
        <w:rPr>
          <w:rFonts w:eastAsiaTheme="minorHAnsi"/>
        </w:rPr>
      </w:pPr>
      <w:r w:rsidRPr="00A3409A">
        <w:rPr>
          <w:rFonts w:eastAsiaTheme="minorHAnsi"/>
        </w:rPr>
        <w:t>ОБАВЕШТЕЊЕ О ЗАКЉУЧЕНОМ УГОВОРУ</w:t>
      </w:r>
    </w:p>
    <w:p w:rsidR="00BC6970" w:rsidRPr="00A3409A" w:rsidRDefault="00BC6970" w:rsidP="00BC6970"/>
    <w:p w:rsidR="00BC6970" w:rsidRPr="00A3409A" w:rsidRDefault="00BC6970" w:rsidP="00BC6970">
      <w:pPr>
        <w:jc w:val="both"/>
      </w:pPr>
      <w:r w:rsidRPr="00A3409A">
        <w:rPr>
          <w:b/>
        </w:rPr>
        <w:t>Врста наручиоца</w:t>
      </w:r>
      <w:r w:rsidRPr="00A3409A">
        <w:t xml:space="preserve">: </w:t>
      </w:r>
    </w:p>
    <w:p w:rsidR="00BC6970" w:rsidRPr="00A3409A" w:rsidRDefault="00BC6970" w:rsidP="00BC6970">
      <w:pPr>
        <w:jc w:val="both"/>
        <w:rPr>
          <w:lang w:val="sr-Cyrl-RS"/>
        </w:rPr>
      </w:pPr>
      <w:r w:rsidRPr="00A3409A">
        <w:t>ЗДРАВСТВО</w:t>
      </w:r>
    </w:p>
    <w:p w:rsidR="00BC6970" w:rsidRPr="00A3409A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BC6970" w:rsidRPr="00A3409A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A3409A">
        <w:rPr>
          <w:rFonts w:eastAsiaTheme="minorHAnsi"/>
          <w:b/>
        </w:rPr>
        <w:t>О</w:t>
      </w:r>
      <w:r w:rsidRPr="00A3409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A3409A">
        <w:rPr>
          <w:rFonts w:eastAsiaTheme="minorHAnsi"/>
          <w:b/>
        </w:rPr>
        <w:t>:</w:t>
      </w:r>
    </w:p>
    <w:p w:rsidR="00BC6970" w:rsidRPr="00A3409A" w:rsidRDefault="006533C5" w:rsidP="00BC6970">
      <w:pPr>
        <w:autoSpaceDE w:val="0"/>
        <w:autoSpaceDN w:val="0"/>
        <w:adjustRightInd w:val="0"/>
        <w:jc w:val="both"/>
        <w:rPr>
          <w:lang w:val="sr-Cyrl-RS"/>
        </w:rPr>
      </w:pPr>
      <w:r w:rsidRPr="00A3409A">
        <w:rPr>
          <w:noProof/>
        </w:rPr>
        <w:t xml:space="preserve">172-18-O – </w:t>
      </w:r>
      <w:r w:rsidRPr="00A3409A">
        <w:t xml:space="preserve">Сервис и одржавање CTG апарата произвођача “Bionet”, </w:t>
      </w:r>
      <w:r w:rsidRPr="00A3409A">
        <w:rPr>
          <w:lang w:val="sr-Cyrl-RS"/>
        </w:rPr>
        <w:t>„</w:t>
      </w:r>
      <w:r w:rsidRPr="00A3409A">
        <w:t xml:space="preserve">Agilent”, </w:t>
      </w:r>
      <w:r w:rsidRPr="00A3409A">
        <w:rPr>
          <w:lang w:val="sr-Cyrl-RS"/>
        </w:rPr>
        <w:t>„</w:t>
      </w:r>
      <w:r w:rsidRPr="00A3409A">
        <w:t>Hewlett Packard”</w:t>
      </w:r>
      <w:r w:rsidR="00655224">
        <w:rPr>
          <w:lang w:val="sr-Cyrl-RS"/>
        </w:rPr>
        <w:t xml:space="preserve">; </w:t>
      </w:r>
      <w:r w:rsidRPr="00A3409A">
        <w:t>50421000 Услуге поправке и одржавања медицинске опреме</w:t>
      </w:r>
    </w:p>
    <w:p w:rsidR="006533C5" w:rsidRPr="00A3409A" w:rsidRDefault="006533C5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BC6970" w:rsidRPr="00A3409A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3409A">
        <w:rPr>
          <w:rFonts w:eastAsiaTheme="minorHAnsi"/>
          <w:b/>
          <w:lang w:val="en-US"/>
        </w:rPr>
        <w:t>Уговорена вредност:</w:t>
      </w:r>
    </w:p>
    <w:p w:rsidR="00BC6970" w:rsidRPr="00A3409A" w:rsidRDefault="00A3409A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A3409A">
        <w:rPr>
          <w:lang w:val="sr-Cyrl-RS"/>
        </w:rPr>
        <w:t>400</w:t>
      </w:r>
      <w:r w:rsidR="00BC6970" w:rsidRPr="00A3409A">
        <w:rPr>
          <w:lang w:val="sr-Cyrl-RS"/>
        </w:rPr>
        <w:t xml:space="preserve">.000,00 </w:t>
      </w:r>
      <w:r w:rsidR="00BC6970" w:rsidRPr="00A3409A">
        <w:rPr>
          <w:rFonts w:eastAsiaTheme="minorHAnsi"/>
          <w:lang w:val="sr-Latn-CS"/>
        </w:rPr>
        <w:t xml:space="preserve">динара </w:t>
      </w:r>
      <w:r w:rsidR="00BC6970" w:rsidRPr="00A3409A">
        <w:rPr>
          <w:rFonts w:eastAsiaTheme="minorHAnsi"/>
        </w:rPr>
        <w:t>без ПДВ-а</w:t>
      </w:r>
      <w:r w:rsidR="00BC6970" w:rsidRPr="00A3409A">
        <w:rPr>
          <w:rFonts w:eastAsiaTheme="minorHAnsi"/>
          <w:lang w:val="sr-Latn-CS"/>
        </w:rPr>
        <w:t xml:space="preserve">, односно </w:t>
      </w:r>
      <w:r w:rsidRPr="00A3409A">
        <w:rPr>
          <w:rFonts w:eastAsiaTheme="minorHAnsi"/>
          <w:bCs/>
          <w:lang w:val="sr-Cyrl-RS"/>
        </w:rPr>
        <w:t>480</w:t>
      </w:r>
      <w:r w:rsidR="00BC6970" w:rsidRPr="00A3409A">
        <w:rPr>
          <w:rFonts w:eastAsiaTheme="minorHAnsi"/>
          <w:bCs/>
          <w:lang w:val="sr-Cyrl-RS"/>
        </w:rPr>
        <w:t>.000</w:t>
      </w:r>
      <w:r w:rsidR="00BC6970" w:rsidRPr="00A3409A">
        <w:rPr>
          <w:rFonts w:eastAsiaTheme="minorHAnsi"/>
          <w:bCs/>
        </w:rPr>
        <w:t xml:space="preserve">,00 </w:t>
      </w:r>
      <w:r w:rsidR="00BC6970" w:rsidRPr="00A3409A">
        <w:rPr>
          <w:rFonts w:eastAsiaTheme="minorHAnsi"/>
          <w:lang w:val="sr-Latn-CS"/>
        </w:rPr>
        <w:t>динара са ПДВ-ом</w:t>
      </w:r>
      <w:r w:rsidR="00BC6970" w:rsidRPr="00A3409A">
        <w:rPr>
          <w:rFonts w:eastAsiaTheme="minorHAnsi"/>
        </w:rPr>
        <w:t>.</w:t>
      </w:r>
    </w:p>
    <w:p w:rsidR="00BC6970" w:rsidRPr="00A3409A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A3409A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3409A">
        <w:rPr>
          <w:rFonts w:eastAsiaTheme="minorHAnsi"/>
          <w:b/>
          <w:lang w:val="en-US"/>
        </w:rPr>
        <w:t>Критеријум за доделу уговора:</w:t>
      </w:r>
    </w:p>
    <w:sdt>
      <w:sdtPr>
        <w:rPr>
          <w:rFonts w:eastAsiaTheme="minorHAnsi"/>
        </w:rPr>
        <w:id w:val="17059072"/>
        <w:placeholder>
          <w:docPart w:val="071F6F9CABCB401097369F70061CCAC7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BC6970" w:rsidRPr="00A3409A" w:rsidRDefault="00A3409A" w:rsidP="00BC697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55224">
            <w:rPr>
              <w:rFonts w:eastAsiaTheme="minorHAnsi"/>
            </w:rPr>
            <w:t>Економски најповољнија понуда</w:t>
          </w:r>
        </w:p>
      </w:sdtContent>
    </w:sdt>
    <w:p w:rsidR="00BC6970" w:rsidRPr="00A3409A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102A1" w:rsidRPr="00A3409A" w:rsidRDefault="00E102A1" w:rsidP="00E102A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3409A">
        <w:rPr>
          <w:noProof/>
          <w:lang w:val="sr-Cyrl-RS"/>
        </w:rPr>
        <w:t>Укупна цена редовног сервиса</w:t>
      </w:r>
    </w:p>
    <w:p w:rsidR="00A3409A" w:rsidRPr="00A3409A" w:rsidRDefault="00A3409A" w:rsidP="00E102A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3409A">
        <w:rPr>
          <w:noProof/>
          <w:lang w:val="sr-Cyrl-RS"/>
        </w:rPr>
        <w:t xml:space="preserve">Укупна вредност ценовника сервисних интервенција са укљученим резервним деловима </w:t>
      </w:r>
    </w:p>
    <w:p w:rsidR="00E102A1" w:rsidRPr="00A3409A" w:rsidRDefault="00A3409A" w:rsidP="00BC697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3409A">
        <w:rPr>
          <w:noProof/>
          <w:lang w:val="sr-Cyrl-RS"/>
        </w:rPr>
        <w:t>Укупна вредност ценовника оригиналних резервних делова</w:t>
      </w:r>
    </w:p>
    <w:p w:rsidR="00A3409A" w:rsidRPr="00A3409A" w:rsidRDefault="00A3409A" w:rsidP="00A3409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A3409A">
        <w:rPr>
          <w:rFonts w:eastAsiaTheme="minorHAnsi"/>
        </w:rPr>
        <w:t>Маржа на резервне делове који нису у Обрасцу понуде</w:t>
      </w:r>
    </w:p>
    <w:p w:rsidR="00A3409A" w:rsidRPr="00A3409A" w:rsidRDefault="00A3409A" w:rsidP="00A3409A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F2153">
        <w:rPr>
          <w:rFonts w:eastAsiaTheme="minorHAnsi"/>
          <w:b/>
          <w:lang w:val="en-US"/>
        </w:rPr>
        <w:t>Број примљених понуда:</w:t>
      </w:r>
      <w:r w:rsidRPr="00A3409A">
        <w:rPr>
          <w:rFonts w:eastAsiaTheme="minorHAnsi"/>
          <w:lang w:val="sr-Cyrl-RS"/>
        </w:rPr>
        <w:t>1</w:t>
      </w:r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55224" w:rsidRDefault="00655224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102A1" w:rsidRPr="00494FE9" w:rsidRDefault="00E102A1" w:rsidP="00E102A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94FE9">
        <w:rPr>
          <w:rFonts w:eastAsiaTheme="minorHAnsi"/>
          <w:b/>
        </w:rPr>
        <w:t>Понуђена цена:</w:t>
      </w:r>
    </w:p>
    <w:tbl>
      <w:tblPr>
        <w:tblStyle w:val="TableGrid1"/>
        <w:tblW w:w="5267" w:type="pct"/>
        <w:tblInd w:w="-318" w:type="dxa"/>
        <w:tblLook w:val="04A0" w:firstRow="1" w:lastRow="0" w:firstColumn="1" w:lastColumn="0" w:noHBand="0" w:noVBand="1"/>
      </w:tblPr>
      <w:tblGrid>
        <w:gridCol w:w="1697"/>
        <w:gridCol w:w="2129"/>
        <w:gridCol w:w="2131"/>
        <w:gridCol w:w="1982"/>
        <w:gridCol w:w="1843"/>
      </w:tblGrid>
      <w:tr w:rsidR="00706DB1" w:rsidRPr="00494FE9" w:rsidTr="00655224">
        <w:trPr>
          <w:trHeight w:val="92"/>
        </w:trPr>
        <w:tc>
          <w:tcPr>
            <w:tcW w:w="5000" w:type="pct"/>
            <w:gridSpan w:val="5"/>
            <w:vAlign w:val="center"/>
          </w:tcPr>
          <w:p w:rsidR="00706DB1" w:rsidRPr="00494FE9" w:rsidRDefault="00706DB1" w:rsidP="00A3409A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655224" w:rsidRPr="00494FE9" w:rsidTr="00655224">
        <w:trPr>
          <w:trHeight w:val="2447"/>
        </w:trPr>
        <w:tc>
          <w:tcPr>
            <w:tcW w:w="868" w:type="pct"/>
            <w:vAlign w:val="center"/>
          </w:tcPr>
          <w:p w:rsidR="00706DB1" w:rsidRPr="00494FE9" w:rsidRDefault="00706DB1" w:rsidP="00706DB1">
            <w:pPr>
              <w:pStyle w:val="BodyTextIndent"/>
              <w:ind w:firstLine="0"/>
              <w:jc w:val="lef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088" w:type="pct"/>
            <w:vAlign w:val="center"/>
          </w:tcPr>
          <w:p w:rsidR="00706DB1" w:rsidRPr="00E102A1" w:rsidRDefault="00706DB1" w:rsidP="00706DB1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цена редовног сервиса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089" w:type="pct"/>
            <w:vAlign w:val="center"/>
          </w:tcPr>
          <w:p w:rsidR="00706DB1" w:rsidRPr="00E102A1" w:rsidRDefault="00706DB1" w:rsidP="00706DB1">
            <w:pPr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сервисних интервенција са укљученим резервним деловима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013" w:type="pct"/>
            <w:vAlign w:val="center"/>
          </w:tcPr>
          <w:p w:rsidR="00706DB1" w:rsidRPr="00E102A1" w:rsidRDefault="00706DB1" w:rsidP="00706DB1">
            <w:pPr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оригиналних резервних делова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942" w:type="pct"/>
            <w:vAlign w:val="center"/>
          </w:tcPr>
          <w:p w:rsidR="00706DB1" w:rsidRPr="00DF0FA2" w:rsidRDefault="00706DB1" w:rsidP="00706DB1">
            <w:pPr>
              <w:rPr>
                <w:noProof/>
                <w:lang w:val="sr-Cyrl-RS"/>
              </w:rPr>
            </w:pPr>
            <w:r w:rsidRPr="00DF0FA2">
              <w:rPr>
                <w:sz w:val="22"/>
                <w:szCs w:val="22"/>
                <w:lang w:val="sr-Cyrl-CS"/>
              </w:rPr>
              <w:t>Маржа на резервне делове који нису у Обрасцу понуде</w:t>
            </w:r>
            <w:r>
              <w:rPr>
                <w:sz w:val="22"/>
                <w:szCs w:val="22"/>
                <w:lang w:val="sr-Cyrl-CS"/>
              </w:rPr>
              <w:t xml:space="preserve"> (у %)</w:t>
            </w:r>
          </w:p>
        </w:tc>
      </w:tr>
      <w:tr w:rsidR="00655224" w:rsidRPr="00494FE9" w:rsidTr="00655224">
        <w:trPr>
          <w:trHeight w:val="780"/>
        </w:trPr>
        <w:tc>
          <w:tcPr>
            <w:tcW w:w="868" w:type="pct"/>
          </w:tcPr>
          <w:p w:rsidR="00706DB1" w:rsidRPr="00E102A1" w:rsidRDefault="00706DB1" w:rsidP="001632EA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 xml:space="preserve">„ХАПЕЛ“ </w:t>
            </w:r>
            <w:r w:rsidR="001632EA">
              <w:rPr>
                <w:lang w:val="sr-Cyrl-RS"/>
              </w:rPr>
              <w:t xml:space="preserve">д.о.о., ул. </w:t>
            </w:r>
            <w:r w:rsidRPr="00356CBC">
              <w:rPr>
                <w:lang w:val="sr-Cyrl-RS"/>
              </w:rPr>
              <w:t xml:space="preserve">Зрмањска </w:t>
            </w:r>
            <w:r w:rsidR="001632EA">
              <w:rPr>
                <w:lang w:val="sr-Cyrl-RS"/>
              </w:rPr>
              <w:t xml:space="preserve">бр. </w:t>
            </w:r>
            <w:r w:rsidRPr="00356CBC">
              <w:rPr>
                <w:lang w:val="sr-Cyrl-RS"/>
              </w:rPr>
              <w:t>10, Београд</w:t>
            </w:r>
          </w:p>
        </w:tc>
        <w:tc>
          <w:tcPr>
            <w:tcW w:w="1088" w:type="pct"/>
            <w:vAlign w:val="center"/>
          </w:tcPr>
          <w:p w:rsidR="00706DB1" w:rsidRPr="00E102A1" w:rsidRDefault="001632EA" w:rsidP="001632EA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82.500,00</w:t>
            </w:r>
          </w:p>
        </w:tc>
        <w:tc>
          <w:tcPr>
            <w:tcW w:w="1089" w:type="pct"/>
            <w:vAlign w:val="center"/>
          </w:tcPr>
          <w:p w:rsidR="00706DB1" w:rsidRPr="00E102A1" w:rsidRDefault="001632EA" w:rsidP="001632EA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85.500,00</w:t>
            </w:r>
          </w:p>
        </w:tc>
        <w:tc>
          <w:tcPr>
            <w:tcW w:w="1013" w:type="pct"/>
            <w:vAlign w:val="center"/>
          </w:tcPr>
          <w:p w:rsidR="00706DB1" w:rsidRPr="00E102A1" w:rsidRDefault="001632EA" w:rsidP="001632EA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325.650,00</w:t>
            </w:r>
          </w:p>
        </w:tc>
        <w:tc>
          <w:tcPr>
            <w:tcW w:w="942" w:type="pct"/>
            <w:vAlign w:val="center"/>
          </w:tcPr>
          <w:p w:rsidR="00706DB1" w:rsidRPr="00E102A1" w:rsidRDefault="001632EA" w:rsidP="001632EA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10%</w:t>
            </w:r>
          </w:p>
        </w:tc>
      </w:tr>
      <w:tr w:rsidR="001632EA" w:rsidRPr="00494FE9" w:rsidTr="00655224">
        <w:trPr>
          <w:trHeight w:val="92"/>
        </w:trPr>
        <w:tc>
          <w:tcPr>
            <w:tcW w:w="5000" w:type="pct"/>
            <w:gridSpan w:val="5"/>
            <w:vAlign w:val="center"/>
          </w:tcPr>
          <w:p w:rsidR="001632EA" w:rsidRPr="00494FE9" w:rsidRDefault="001632EA" w:rsidP="00A3409A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1632EA" w:rsidRPr="00494FE9" w:rsidTr="00655224">
        <w:trPr>
          <w:trHeight w:val="811"/>
        </w:trPr>
        <w:tc>
          <w:tcPr>
            <w:tcW w:w="868" w:type="pct"/>
            <w:vAlign w:val="center"/>
          </w:tcPr>
          <w:p w:rsidR="00706DB1" w:rsidRPr="00494FE9" w:rsidRDefault="001632EA" w:rsidP="001632EA">
            <w:pPr>
              <w:pStyle w:val="BodyTextIndent"/>
              <w:ind w:firstLine="0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088" w:type="pct"/>
            <w:vAlign w:val="center"/>
          </w:tcPr>
          <w:p w:rsidR="00706DB1" w:rsidRPr="00E102A1" w:rsidRDefault="001632EA" w:rsidP="001632EA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цена редовног сервиса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089" w:type="pct"/>
            <w:vAlign w:val="center"/>
          </w:tcPr>
          <w:p w:rsidR="00706DB1" w:rsidRPr="00E102A1" w:rsidRDefault="001632EA" w:rsidP="00A3409A">
            <w:pPr>
              <w:jc w:val="center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сервисних интервенција са укљученим резервним деловима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013" w:type="pct"/>
            <w:vAlign w:val="center"/>
          </w:tcPr>
          <w:p w:rsidR="00706DB1" w:rsidRPr="00E102A1" w:rsidRDefault="001632EA" w:rsidP="00A3409A">
            <w:pPr>
              <w:jc w:val="center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оригиналних резервних делова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942" w:type="pct"/>
          </w:tcPr>
          <w:p w:rsidR="00706DB1" w:rsidRPr="00E102A1" w:rsidRDefault="001632EA" w:rsidP="00A3409A">
            <w:pPr>
              <w:jc w:val="center"/>
              <w:rPr>
                <w:noProof/>
                <w:highlight w:val="yellow"/>
                <w:lang w:val="sr-Cyrl-RS"/>
              </w:rPr>
            </w:pPr>
            <w:r w:rsidRPr="00DF0FA2">
              <w:rPr>
                <w:sz w:val="22"/>
                <w:szCs w:val="22"/>
                <w:lang w:val="sr-Cyrl-CS"/>
              </w:rPr>
              <w:t>Маржа на резервне делове који нису у Обрасцу понуде</w:t>
            </w:r>
            <w:r>
              <w:rPr>
                <w:sz w:val="22"/>
                <w:szCs w:val="22"/>
                <w:lang w:val="sr-Cyrl-CS"/>
              </w:rPr>
              <w:t xml:space="preserve"> (у %)</w:t>
            </w:r>
          </w:p>
        </w:tc>
      </w:tr>
      <w:tr w:rsidR="001632EA" w:rsidRPr="00494FE9" w:rsidTr="00655224">
        <w:trPr>
          <w:trHeight w:val="61"/>
        </w:trPr>
        <w:tc>
          <w:tcPr>
            <w:tcW w:w="868" w:type="pct"/>
          </w:tcPr>
          <w:p w:rsidR="00706DB1" w:rsidRPr="00494FE9" w:rsidRDefault="001632EA" w:rsidP="001632EA">
            <w:pPr>
              <w:pStyle w:val="BodyTextIndent"/>
              <w:ind w:firstLine="0"/>
              <w:rPr>
                <w:bCs/>
                <w:lang w:val="hr-HR"/>
              </w:rPr>
            </w:pPr>
            <w:r>
              <w:rPr>
                <w:lang w:val="sr-Cyrl-RS"/>
              </w:rPr>
              <w:t xml:space="preserve">„ХАПЕЛ“ д.о.о., ул. </w:t>
            </w:r>
            <w:r w:rsidRPr="00356CBC">
              <w:rPr>
                <w:lang w:val="sr-Cyrl-RS"/>
              </w:rPr>
              <w:t xml:space="preserve">Зрмањска </w:t>
            </w:r>
            <w:r>
              <w:rPr>
                <w:lang w:val="sr-Cyrl-RS"/>
              </w:rPr>
              <w:t xml:space="preserve">бр. </w:t>
            </w:r>
            <w:r w:rsidRPr="00356CBC">
              <w:rPr>
                <w:lang w:val="sr-Cyrl-RS"/>
              </w:rPr>
              <w:t>10, Београд</w:t>
            </w:r>
          </w:p>
        </w:tc>
        <w:tc>
          <w:tcPr>
            <w:tcW w:w="1088" w:type="pct"/>
            <w:vAlign w:val="center"/>
          </w:tcPr>
          <w:p w:rsidR="00706DB1" w:rsidRPr="00E102A1" w:rsidRDefault="001632EA" w:rsidP="001632EA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82.500,00</w:t>
            </w:r>
          </w:p>
        </w:tc>
        <w:tc>
          <w:tcPr>
            <w:tcW w:w="1089" w:type="pct"/>
            <w:vAlign w:val="center"/>
          </w:tcPr>
          <w:p w:rsidR="00706DB1" w:rsidRPr="00E102A1" w:rsidRDefault="001632EA" w:rsidP="001632EA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85.500,00</w:t>
            </w:r>
          </w:p>
        </w:tc>
        <w:tc>
          <w:tcPr>
            <w:tcW w:w="1013" w:type="pct"/>
            <w:vAlign w:val="center"/>
          </w:tcPr>
          <w:p w:rsidR="00706DB1" w:rsidRPr="00E102A1" w:rsidRDefault="001632EA" w:rsidP="001632EA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325.650,00</w:t>
            </w:r>
          </w:p>
        </w:tc>
        <w:tc>
          <w:tcPr>
            <w:tcW w:w="942" w:type="pct"/>
            <w:vAlign w:val="center"/>
          </w:tcPr>
          <w:p w:rsidR="00706DB1" w:rsidRPr="00E102A1" w:rsidRDefault="001632EA" w:rsidP="001632EA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10%</w:t>
            </w:r>
          </w:p>
        </w:tc>
      </w:tr>
    </w:tbl>
    <w:p w:rsidR="00E102A1" w:rsidRPr="001632EA" w:rsidRDefault="00E102A1" w:rsidP="00E102A1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E102A1" w:rsidRDefault="00E102A1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55224" w:rsidRDefault="00655224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E102A1" w:rsidRPr="00494FE9" w:rsidRDefault="00E102A1" w:rsidP="00E102A1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494FE9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1"/>
        <w:tblW w:w="5038" w:type="pct"/>
        <w:tblInd w:w="108" w:type="dxa"/>
        <w:tblLook w:val="04A0" w:firstRow="1" w:lastRow="0" w:firstColumn="1" w:lastColumn="0" w:noHBand="0" w:noVBand="1"/>
      </w:tblPr>
      <w:tblGrid>
        <w:gridCol w:w="1842"/>
        <w:gridCol w:w="1701"/>
        <w:gridCol w:w="2118"/>
        <w:gridCol w:w="1710"/>
        <w:gridCol w:w="1986"/>
      </w:tblGrid>
      <w:tr w:rsidR="001632EA" w:rsidRPr="00494FE9" w:rsidTr="00655224">
        <w:trPr>
          <w:trHeight w:val="92"/>
        </w:trPr>
        <w:tc>
          <w:tcPr>
            <w:tcW w:w="5000" w:type="pct"/>
            <w:gridSpan w:val="5"/>
            <w:vAlign w:val="center"/>
          </w:tcPr>
          <w:p w:rsidR="001632EA" w:rsidRPr="00494FE9" w:rsidRDefault="001632EA" w:rsidP="002853D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1632EA" w:rsidRPr="00494FE9" w:rsidTr="00655224">
        <w:trPr>
          <w:trHeight w:val="811"/>
        </w:trPr>
        <w:tc>
          <w:tcPr>
            <w:tcW w:w="984" w:type="pct"/>
            <w:vAlign w:val="center"/>
          </w:tcPr>
          <w:p w:rsidR="001632EA" w:rsidRPr="00494FE9" w:rsidRDefault="001632EA" w:rsidP="002853DC">
            <w:pPr>
              <w:pStyle w:val="BodyTextIndent"/>
              <w:ind w:firstLine="0"/>
              <w:jc w:val="lef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909" w:type="pct"/>
            <w:vAlign w:val="center"/>
          </w:tcPr>
          <w:p w:rsidR="001632EA" w:rsidRPr="00E102A1" w:rsidRDefault="001632EA" w:rsidP="002853DC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цена редовног сервиса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132" w:type="pct"/>
            <w:vAlign w:val="center"/>
          </w:tcPr>
          <w:p w:rsidR="001632EA" w:rsidRPr="00E102A1" w:rsidRDefault="001632EA" w:rsidP="002853DC">
            <w:pPr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сервисних интервенција са укљученим резервним деловима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914" w:type="pct"/>
            <w:vAlign w:val="center"/>
          </w:tcPr>
          <w:p w:rsidR="001632EA" w:rsidRPr="00E102A1" w:rsidRDefault="001632EA" w:rsidP="002853DC">
            <w:pPr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оригиналних резервних делова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061" w:type="pct"/>
            <w:vAlign w:val="center"/>
          </w:tcPr>
          <w:p w:rsidR="001632EA" w:rsidRPr="00DF0FA2" w:rsidRDefault="001632EA" w:rsidP="002853DC">
            <w:pPr>
              <w:rPr>
                <w:noProof/>
                <w:lang w:val="sr-Cyrl-RS"/>
              </w:rPr>
            </w:pPr>
            <w:r w:rsidRPr="00DF0FA2">
              <w:rPr>
                <w:sz w:val="22"/>
                <w:szCs w:val="22"/>
                <w:lang w:val="sr-Cyrl-CS"/>
              </w:rPr>
              <w:t>Маржа на резервне делове који нису у Обрасцу понуде</w:t>
            </w:r>
            <w:r>
              <w:rPr>
                <w:sz w:val="22"/>
                <w:szCs w:val="22"/>
                <w:lang w:val="sr-Cyrl-CS"/>
              </w:rPr>
              <w:t xml:space="preserve"> (у %)</w:t>
            </w:r>
          </w:p>
        </w:tc>
      </w:tr>
      <w:tr w:rsidR="001632EA" w:rsidRPr="00494FE9" w:rsidTr="00655224">
        <w:trPr>
          <w:trHeight w:val="61"/>
        </w:trPr>
        <w:tc>
          <w:tcPr>
            <w:tcW w:w="984" w:type="pct"/>
          </w:tcPr>
          <w:p w:rsidR="001632EA" w:rsidRPr="00E102A1" w:rsidRDefault="001632EA" w:rsidP="002853DC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 xml:space="preserve">„ХАПЕЛ“ д.о.о., ул. </w:t>
            </w:r>
            <w:r w:rsidRPr="00356CBC">
              <w:rPr>
                <w:lang w:val="sr-Cyrl-RS"/>
              </w:rPr>
              <w:t xml:space="preserve">Зрмањска </w:t>
            </w:r>
            <w:r>
              <w:rPr>
                <w:lang w:val="sr-Cyrl-RS"/>
              </w:rPr>
              <w:t xml:space="preserve">бр. </w:t>
            </w:r>
            <w:r w:rsidRPr="00356CBC">
              <w:rPr>
                <w:lang w:val="sr-Cyrl-RS"/>
              </w:rPr>
              <w:t>10, Београд</w:t>
            </w:r>
          </w:p>
        </w:tc>
        <w:tc>
          <w:tcPr>
            <w:tcW w:w="909" w:type="pct"/>
            <w:vAlign w:val="center"/>
          </w:tcPr>
          <w:p w:rsidR="001632EA" w:rsidRPr="00E102A1" w:rsidRDefault="001632EA" w:rsidP="002853DC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82.500,00</w:t>
            </w:r>
          </w:p>
        </w:tc>
        <w:tc>
          <w:tcPr>
            <w:tcW w:w="1132" w:type="pct"/>
            <w:vAlign w:val="center"/>
          </w:tcPr>
          <w:p w:rsidR="001632EA" w:rsidRPr="00E102A1" w:rsidRDefault="001632EA" w:rsidP="002853DC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85.500,00</w:t>
            </w:r>
          </w:p>
        </w:tc>
        <w:tc>
          <w:tcPr>
            <w:tcW w:w="914" w:type="pct"/>
            <w:vAlign w:val="center"/>
          </w:tcPr>
          <w:p w:rsidR="001632EA" w:rsidRPr="00E102A1" w:rsidRDefault="001632EA" w:rsidP="002853DC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325.650,00</w:t>
            </w:r>
          </w:p>
        </w:tc>
        <w:tc>
          <w:tcPr>
            <w:tcW w:w="1061" w:type="pct"/>
            <w:vAlign w:val="center"/>
          </w:tcPr>
          <w:p w:rsidR="001632EA" w:rsidRPr="00E102A1" w:rsidRDefault="001632EA" w:rsidP="002853DC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10%</w:t>
            </w:r>
          </w:p>
        </w:tc>
      </w:tr>
      <w:tr w:rsidR="001632EA" w:rsidRPr="00494FE9" w:rsidTr="00655224">
        <w:trPr>
          <w:trHeight w:val="92"/>
        </w:trPr>
        <w:tc>
          <w:tcPr>
            <w:tcW w:w="5000" w:type="pct"/>
            <w:gridSpan w:val="5"/>
            <w:vAlign w:val="center"/>
          </w:tcPr>
          <w:p w:rsidR="001632EA" w:rsidRPr="00494FE9" w:rsidRDefault="001632EA" w:rsidP="002853D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1632EA" w:rsidRPr="00494FE9" w:rsidTr="00655224">
        <w:trPr>
          <w:trHeight w:val="811"/>
        </w:trPr>
        <w:tc>
          <w:tcPr>
            <w:tcW w:w="984" w:type="pct"/>
            <w:vAlign w:val="center"/>
          </w:tcPr>
          <w:p w:rsidR="001632EA" w:rsidRPr="00494FE9" w:rsidRDefault="001632EA" w:rsidP="002853DC">
            <w:pPr>
              <w:pStyle w:val="BodyTextIndent"/>
              <w:ind w:firstLine="0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909" w:type="pct"/>
            <w:vAlign w:val="center"/>
          </w:tcPr>
          <w:p w:rsidR="001632EA" w:rsidRPr="00E102A1" w:rsidRDefault="001632EA" w:rsidP="002853DC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цена редовног сервиса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132" w:type="pct"/>
            <w:vAlign w:val="center"/>
          </w:tcPr>
          <w:p w:rsidR="001632EA" w:rsidRPr="00E102A1" w:rsidRDefault="001632EA" w:rsidP="002853DC">
            <w:pPr>
              <w:jc w:val="center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сервисних интервенција са укљученим резервним деловима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914" w:type="pct"/>
            <w:vAlign w:val="center"/>
          </w:tcPr>
          <w:p w:rsidR="001632EA" w:rsidRPr="00E102A1" w:rsidRDefault="001632EA" w:rsidP="002853DC">
            <w:pPr>
              <w:jc w:val="center"/>
              <w:rPr>
                <w:bCs/>
                <w:highlight w:val="yellow"/>
                <w:lang w:val="hr-HR"/>
              </w:rPr>
            </w:pPr>
            <w:r w:rsidRPr="00DF0FA2">
              <w:rPr>
                <w:noProof/>
                <w:lang w:val="sr-Cyrl-RS"/>
              </w:rPr>
              <w:t>Укупна вредност ценовника оригиналних резервних делова (у дин.)</w:t>
            </w:r>
            <w:r>
              <w:rPr>
                <w:noProof/>
                <w:lang w:val="sr-Cyrl-RS"/>
              </w:rPr>
              <w:t xml:space="preserve"> без ПДВ-а.</w:t>
            </w:r>
          </w:p>
        </w:tc>
        <w:tc>
          <w:tcPr>
            <w:tcW w:w="1061" w:type="pct"/>
          </w:tcPr>
          <w:p w:rsidR="001632EA" w:rsidRPr="00E102A1" w:rsidRDefault="001632EA" w:rsidP="002853DC">
            <w:pPr>
              <w:jc w:val="center"/>
              <w:rPr>
                <w:noProof/>
                <w:highlight w:val="yellow"/>
                <w:lang w:val="sr-Cyrl-RS"/>
              </w:rPr>
            </w:pPr>
            <w:r w:rsidRPr="00DF0FA2">
              <w:rPr>
                <w:sz w:val="22"/>
                <w:szCs w:val="22"/>
                <w:lang w:val="sr-Cyrl-CS"/>
              </w:rPr>
              <w:t>Маржа на резервне делове који нису у Обрасцу понуде</w:t>
            </w:r>
            <w:r>
              <w:rPr>
                <w:sz w:val="22"/>
                <w:szCs w:val="22"/>
                <w:lang w:val="sr-Cyrl-CS"/>
              </w:rPr>
              <w:t xml:space="preserve"> (у %)</w:t>
            </w:r>
          </w:p>
        </w:tc>
      </w:tr>
      <w:tr w:rsidR="001632EA" w:rsidRPr="00494FE9" w:rsidTr="00655224">
        <w:trPr>
          <w:trHeight w:val="61"/>
        </w:trPr>
        <w:tc>
          <w:tcPr>
            <w:tcW w:w="984" w:type="pct"/>
          </w:tcPr>
          <w:p w:rsidR="001632EA" w:rsidRPr="00494FE9" w:rsidRDefault="001632EA" w:rsidP="002853DC">
            <w:pPr>
              <w:pStyle w:val="BodyTextIndent"/>
              <w:ind w:firstLine="0"/>
              <w:rPr>
                <w:bCs/>
                <w:lang w:val="hr-HR"/>
              </w:rPr>
            </w:pPr>
            <w:r>
              <w:rPr>
                <w:lang w:val="sr-Cyrl-RS"/>
              </w:rPr>
              <w:t xml:space="preserve">„ХАПЕЛ“ д.о.о., ул. </w:t>
            </w:r>
            <w:r w:rsidRPr="00356CBC">
              <w:rPr>
                <w:lang w:val="sr-Cyrl-RS"/>
              </w:rPr>
              <w:t xml:space="preserve">Зрмањска </w:t>
            </w:r>
            <w:r>
              <w:rPr>
                <w:lang w:val="sr-Cyrl-RS"/>
              </w:rPr>
              <w:t xml:space="preserve">бр. </w:t>
            </w:r>
            <w:r w:rsidRPr="00356CBC">
              <w:rPr>
                <w:lang w:val="sr-Cyrl-RS"/>
              </w:rPr>
              <w:t>10, Београд</w:t>
            </w:r>
          </w:p>
        </w:tc>
        <w:tc>
          <w:tcPr>
            <w:tcW w:w="909" w:type="pct"/>
            <w:vAlign w:val="center"/>
          </w:tcPr>
          <w:p w:rsidR="001632EA" w:rsidRPr="00E102A1" w:rsidRDefault="001632EA" w:rsidP="002853DC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82.500,00</w:t>
            </w:r>
          </w:p>
        </w:tc>
        <w:tc>
          <w:tcPr>
            <w:tcW w:w="1132" w:type="pct"/>
            <w:vAlign w:val="center"/>
          </w:tcPr>
          <w:p w:rsidR="001632EA" w:rsidRPr="00E102A1" w:rsidRDefault="001632EA" w:rsidP="002853DC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85.500,00</w:t>
            </w:r>
          </w:p>
        </w:tc>
        <w:tc>
          <w:tcPr>
            <w:tcW w:w="914" w:type="pct"/>
            <w:vAlign w:val="center"/>
          </w:tcPr>
          <w:p w:rsidR="001632EA" w:rsidRPr="00E102A1" w:rsidRDefault="001632EA" w:rsidP="002853DC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325.650,00</w:t>
            </w:r>
          </w:p>
        </w:tc>
        <w:tc>
          <w:tcPr>
            <w:tcW w:w="1061" w:type="pct"/>
            <w:vAlign w:val="center"/>
          </w:tcPr>
          <w:p w:rsidR="001632EA" w:rsidRPr="00E102A1" w:rsidRDefault="001632EA" w:rsidP="002853DC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10%</w:t>
            </w:r>
          </w:p>
        </w:tc>
      </w:tr>
    </w:tbl>
    <w:p w:rsidR="00BC6970" w:rsidRPr="0088723D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1632EA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632EA">
        <w:rPr>
          <w:rFonts w:eastAsiaTheme="minorHAnsi"/>
          <w:b/>
          <w:lang w:val="en-US"/>
        </w:rPr>
        <w:t>Део или вредност уговора који ће се извршити преко подизвођача:</w:t>
      </w:r>
    </w:p>
    <w:p w:rsidR="00F00708" w:rsidRPr="00001F81" w:rsidRDefault="00BC6970" w:rsidP="00F0070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632EA">
        <w:rPr>
          <w:rFonts w:eastAsiaTheme="minorHAnsi"/>
          <w:lang w:val="sr-Cyrl-RS"/>
        </w:rPr>
        <w:lastRenderedPageBreak/>
        <w:t>-</w:t>
      </w:r>
      <w:r w:rsidR="00F00708" w:rsidRPr="001632EA">
        <w:rPr>
          <w:rFonts w:eastAsiaTheme="minorHAnsi"/>
          <w:lang w:val="sr-Cyrl-RS"/>
        </w:rPr>
        <w:t xml:space="preserve"> Нема.</w:t>
      </w: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1632EA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632EA">
        <w:rPr>
          <w:rFonts w:eastAsiaTheme="minorHAnsi"/>
          <w:b/>
          <w:lang w:val="en-US"/>
        </w:rPr>
        <w:t>Датум доношења одлуке о додели уговора:</w:t>
      </w:r>
    </w:p>
    <w:p w:rsidR="00BC6970" w:rsidRPr="00001F81" w:rsidRDefault="001632EA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632EA">
        <w:rPr>
          <w:rFonts w:eastAsiaTheme="minorHAnsi"/>
          <w:lang w:val="sr-Cyrl-RS"/>
        </w:rPr>
        <w:t>21</w:t>
      </w:r>
      <w:r w:rsidR="00BC6970" w:rsidRPr="001632EA">
        <w:rPr>
          <w:rFonts w:eastAsiaTheme="minorHAnsi"/>
          <w:lang w:val="sr-Cyrl-RS"/>
        </w:rPr>
        <w:t>.08.2018. године</w:t>
      </w:r>
    </w:p>
    <w:p w:rsidR="00BC6970" w:rsidRPr="0021193A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1632EA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632EA">
        <w:rPr>
          <w:rFonts w:eastAsiaTheme="minorHAnsi"/>
          <w:b/>
          <w:lang w:val="en-US"/>
        </w:rPr>
        <w:t>Датум закључења уговора:</w:t>
      </w:r>
    </w:p>
    <w:p w:rsidR="00BC6970" w:rsidRPr="00001F81" w:rsidRDefault="001632EA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632EA">
        <w:rPr>
          <w:rFonts w:eastAsiaTheme="minorHAnsi"/>
          <w:lang w:val="sr-Cyrl-RS"/>
        </w:rPr>
        <w:t>31</w:t>
      </w:r>
      <w:r w:rsidR="00BC6970" w:rsidRPr="001632EA">
        <w:rPr>
          <w:rFonts w:eastAsiaTheme="minorHAnsi"/>
          <w:lang w:val="sr-Cyrl-RS"/>
        </w:rPr>
        <w:t>.08.2018. године</w:t>
      </w:r>
    </w:p>
    <w:p w:rsidR="00BC6970" w:rsidRPr="0021193A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AC3778">
        <w:rPr>
          <w:rFonts w:eastAsiaTheme="minorHAnsi"/>
          <w:b/>
        </w:rPr>
        <w:t>Основни подаци о добављачу:</w:t>
      </w:r>
    </w:p>
    <w:p w:rsidR="00BC6970" w:rsidRDefault="001632EA" w:rsidP="00BC697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„ХАПЕЛ“ д.о.о., ул. </w:t>
      </w:r>
      <w:r w:rsidRPr="00356CBC">
        <w:rPr>
          <w:lang w:val="sr-Cyrl-RS"/>
        </w:rPr>
        <w:t xml:space="preserve">Зрмањска </w:t>
      </w:r>
      <w:r>
        <w:rPr>
          <w:lang w:val="sr-Cyrl-RS"/>
        </w:rPr>
        <w:t xml:space="preserve">бр. </w:t>
      </w:r>
      <w:r w:rsidRPr="00356CBC">
        <w:rPr>
          <w:lang w:val="sr-Cyrl-RS"/>
        </w:rPr>
        <w:t>10, Београд</w:t>
      </w:r>
    </w:p>
    <w:p w:rsidR="001632EA" w:rsidRPr="0088723D" w:rsidRDefault="001632EA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Default="00BC6970" w:rsidP="00BC6970">
      <w:pPr>
        <w:autoSpaceDE w:val="0"/>
        <w:autoSpaceDN w:val="0"/>
        <w:adjustRightInd w:val="0"/>
        <w:jc w:val="both"/>
        <w:rPr>
          <w:lang w:val="sr-Latn-CS"/>
        </w:rPr>
      </w:pPr>
      <w:r w:rsidRPr="00886451">
        <w:rPr>
          <w:rFonts w:eastAsiaTheme="minorHAnsi"/>
          <w:b/>
          <w:lang w:val="en-US"/>
        </w:rPr>
        <w:t>Период важења уговора:</w:t>
      </w:r>
      <w:r>
        <w:rPr>
          <w:lang w:val="sr-Latn-CS"/>
        </w:rPr>
        <w:t xml:space="preserve"> </w:t>
      </w:r>
    </w:p>
    <w:p w:rsidR="00BC6970" w:rsidRDefault="00BC6970" w:rsidP="00BC6970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1632EA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A31187" w:rsidRPr="001632EA" w:rsidRDefault="00A31187" w:rsidP="00BC6970">
      <w:pPr>
        <w:autoSpaceDE w:val="0"/>
        <w:autoSpaceDN w:val="0"/>
        <w:adjustRightInd w:val="0"/>
        <w:jc w:val="both"/>
        <w:rPr>
          <w:lang w:val="sr-Cyrl-RS"/>
        </w:rPr>
      </w:pPr>
    </w:p>
    <w:p w:rsidR="00435FB2" w:rsidRPr="00537949" w:rsidRDefault="00BC6970" w:rsidP="00655224">
      <w:pPr>
        <w:autoSpaceDE w:val="0"/>
        <w:autoSpaceDN w:val="0"/>
        <w:adjustRightInd w:val="0"/>
        <w:jc w:val="both"/>
      </w:pPr>
      <w:r w:rsidRPr="0088723D">
        <w:rPr>
          <w:rFonts w:eastAsiaTheme="minorHAnsi"/>
          <w:b/>
          <w:lang w:val="en-US"/>
        </w:rPr>
        <w:t>Околности које представљају основ за измену уговора:</w:t>
      </w:r>
      <w:r w:rsidRPr="0088723D">
        <w:rPr>
          <w:rFonts w:eastAsiaTheme="minorHAnsi"/>
          <w:b/>
          <w:lang w:val="sr-Cyrl-RS"/>
        </w:rPr>
        <w:t>-</w:t>
      </w:r>
      <w:bookmarkStart w:id="0" w:name="_GoBack"/>
      <w:bookmarkEnd w:id="0"/>
    </w:p>
    <w:sectPr w:rsidR="00435FB2" w:rsidRPr="00537949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B1" w:rsidRDefault="00706DB1">
      <w:r>
        <w:separator/>
      </w:r>
    </w:p>
  </w:endnote>
  <w:endnote w:type="continuationSeparator" w:id="0">
    <w:p w:rsidR="00706DB1" w:rsidRDefault="0070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B1" w:rsidRDefault="00706DB1">
      <w:r>
        <w:separator/>
      </w:r>
    </w:p>
  </w:footnote>
  <w:footnote w:type="continuationSeparator" w:id="0">
    <w:p w:rsidR="00706DB1" w:rsidRDefault="0070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B1" w:rsidRDefault="00655224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597664531" r:id="rId2"/>
      </w:object>
    </w:r>
    <w:r w:rsidR="00706DB1" w:rsidRPr="00435FB2">
      <w:rPr>
        <w:b/>
        <w:sz w:val="22"/>
      </w:rPr>
      <w:t>КЛИНИЧКИ ЦЕНТАР ВОЈВОДИНЕ</w:t>
    </w:r>
  </w:p>
  <w:p w:rsidR="00706DB1" w:rsidRPr="00435FB2" w:rsidRDefault="00706DB1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706DB1" w:rsidRDefault="00706DB1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706DB1" w:rsidRDefault="00706DB1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706DB1" w:rsidRPr="00506658" w:rsidRDefault="00655224" w:rsidP="00506658">
    <w:pPr>
      <w:pStyle w:val="Header"/>
      <w:jc w:val="center"/>
      <w:rPr>
        <w:sz w:val="22"/>
      </w:rPr>
    </w:pPr>
    <w:hyperlink r:id="rId4" w:history="1">
      <w:r w:rsidR="00706DB1" w:rsidRPr="00582B61">
        <w:rPr>
          <w:rStyle w:val="Hyperlink"/>
          <w:sz w:val="22"/>
        </w:rPr>
        <w:t>www.kcv.rs</w:t>
      </w:r>
    </w:hyperlink>
    <w:r w:rsidR="00706DB1">
      <w:rPr>
        <w:sz w:val="22"/>
      </w:rPr>
      <w:t xml:space="preserve"> </w:t>
    </w:r>
  </w:p>
  <w:p w:rsidR="00706DB1" w:rsidRPr="00435FB2" w:rsidRDefault="00706DB1" w:rsidP="00435FB2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F7D9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E1"/>
    <w:rsid w:val="000023E8"/>
    <w:rsid w:val="00022ABF"/>
    <w:rsid w:val="00025CF1"/>
    <w:rsid w:val="00037362"/>
    <w:rsid w:val="00052C53"/>
    <w:rsid w:val="000758B1"/>
    <w:rsid w:val="00092CF0"/>
    <w:rsid w:val="000A5F2E"/>
    <w:rsid w:val="000D7827"/>
    <w:rsid w:val="000F1A3E"/>
    <w:rsid w:val="000F7CDA"/>
    <w:rsid w:val="00162087"/>
    <w:rsid w:val="001632EA"/>
    <w:rsid w:val="001E0C74"/>
    <w:rsid w:val="002329E2"/>
    <w:rsid w:val="00234981"/>
    <w:rsid w:val="002956B1"/>
    <w:rsid w:val="0029721E"/>
    <w:rsid w:val="002A4048"/>
    <w:rsid w:val="002B114A"/>
    <w:rsid w:val="002B74F7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154B7"/>
    <w:rsid w:val="00435FB2"/>
    <w:rsid w:val="0047356C"/>
    <w:rsid w:val="00474788"/>
    <w:rsid w:val="00475F54"/>
    <w:rsid w:val="004C6A58"/>
    <w:rsid w:val="004E231C"/>
    <w:rsid w:val="005005CD"/>
    <w:rsid w:val="00506658"/>
    <w:rsid w:val="00537949"/>
    <w:rsid w:val="00542593"/>
    <w:rsid w:val="00576303"/>
    <w:rsid w:val="00581C38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33C5"/>
    <w:rsid w:val="00655224"/>
    <w:rsid w:val="00655FAB"/>
    <w:rsid w:val="00693D73"/>
    <w:rsid w:val="006A2586"/>
    <w:rsid w:val="006E55B4"/>
    <w:rsid w:val="006E708D"/>
    <w:rsid w:val="006E74C5"/>
    <w:rsid w:val="00706DB1"/>
    <w:rsid w:val="007127A8"/>
    <w:rsid w:val="00727D78"/>
    <w:rsid w:val="00773756"/>
    <w:rsid w:val="0077799A"/>
    <w:rsid w:val="007814BC"/>
    <w:rsid w:val="0078420D"/>
    <w:rsid w:val="00790678"/>
    <w:rsid w:val="007B0E6B"/>
    <w:rsid w:val="007D4338"/>
    <w:rsid w:val="008425C7"/>
    <w:rsid w:val="00850A21"/>
    <w:rsid w:val="008624E7"/>
    <w:rsid w:val="008C4E78"/>
    <w:rsid w:val="008E12D9"/>
    <w:rsid w:val="008F3624"/>
    <w:rsid w:val="0091565D"/>
    <w:rsid w:val="0092066C"/>
    <w:rsid w:val="00922E07"/>
    <w:rsid w:val="0092373C"/>
    <w:rsid w:val="00930D11"/>
    <w:rsid w:val="009409A9"/>
    <w:rsid w:val="00973A94"/>
    <w:rsid w:val="009B1F1C"/>
    <w:rsid w:val="00A1593B"/>
    <w:rsid w:val="00A25E1D"/>
    <w:rsid w:val="00A2600C"/>
    <w:rsid w:val="00A31187"/>
    <w:rsid w:val="00A3409A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6970"/>
    <w:rsid w:val="00BC7C50"/>
    <w:rsid w:val="00C05DA7"/>
    <w:rsid w:val="00C21C81"/>
    <w:rsid w:val="00C32E4E"/>
    <w:rsid w:val="00C33A43"/>
    <w:rsid w:val="00C353E1"/>
    <w:rsid w:val="00C43939"/>
    <w:rsid w:val="00C5179D"/>
    <w:rsid w:val="00C55E24"/>
    <w:rsid w:val="00C83355"/>
    <w:rsid w:val="00C94607"/>
    <w:rsid w:val="00CA7A44"/>
    <w:rsid w:val="00CB166C"/>
    <w:rsid w:val="00CD48EE"/>
    <w:rsid w:val="00CE7442"/>
    <w:rsid w:val="00D4577F"/>
    <w:rsid w:val="00D85223"/>
    <w:rsid w:val="00D92134"/>
    <w:rsid w:val="00DA49BE"/>
    <w:rsid w:val="00DC584D"/>
    <w:rsid w:val="00E102A1"/>
    <w:rsid w:val="00E14930"/>
    <w:rsid w:val="00E436E2"/>
    <w:rsid w:val="00E47DEE"/>
    <w:rsid w:val="00E81A60"/>
    <w:rsid w:val="00E9365A"/>
    <w:rsid w:val="00EA3354"/>
    <w:rsid w:val="00EB5A37"/>
    <w:rsid w:val="00EE0410"/>
    <w:rsid w:val="00EE221E"/>
    <w:rsid w:val="00EE24B0"/>
    <w:rsid w:val="00F00708"/>
    <w:rsid w:val="00F06E9C"/>
    <w:rsid w:val="00F358D3"/>
    <w:rsid w:val="00F364BF"/>
    <w:rsid w:val="00F43068"/>
    <w:rsid w:val="00F44962"/>
    <w:rsid w:val="00F91DF2"/>
    <w:rsid w:val="00F93C0F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523ACCA-E5C3-421C-9B13-C8C33DE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F6F9CABCB401097369F70061C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924F-5CF2-4DAF-A9EF-59466BE1768B}"/>
      </w:docPartPr>
      <w:docPartBody>
        <w:p w:rsidR="004A5863" w:rsidRDefault="006114FC" w:rsidP="006114FC">
          <w:pPr>
            <w:pStyle w:val="071F6F9CABCB401097369F70061CCAC7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FC"/>
    <w:rsid w:val="0027154D"/>
    <w:rsid w:val="004A5863"/>
    <w:rsid w:val="0061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4FC"/>
    <w:rPr>
      <w:color w:val="808080"/>
    </w:rPr>
  </w:style>
  <w:style w:type="paragraph" w:customStyle="1" w:styleId="071F6F9CABCB401097369F70061CCAC7">
    <w:name w:val="071F6F9CABCB401097369F70061CCAC7"/>
    <w:rsid w:val="00611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4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Korisnik</cp:lastModifiedBy>
  <cp:revision>3</cp:revision>
  <cp:lastPrinted>2018-08-16T11:32:00Z</cp:lastPrinted>
  <dcterms:created xsi:type="dcterms:W3CDTF">2018-09-05T12:36:00Z</dcterms:created>
  <dcterms:modified xsi:type="dcterms:W3CDTF">2018-09-05T12:56:00Z</dcterms:modified>
</cp:coreProperties>
</file>