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66C5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433D2">
        <w:rPr>
          <w:rFonts w:eastAsiaTheme="minorHAnsi"/>
          <w:lang w:val="sr-Latn-RS"/>
        </w:rPr>
        <w:t>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2C16" w:rsidRPr="004433D2" w:rsidRDefault="008E70F4" w:rsidP="004433D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433D2" w:rsidRPr="004433D2">
        <w:rPr>
          <w:b/>
          <w:lang w:val="sr-Cyrl-CS"/>
        </w:rPr>
        <w:t>Набавка ултр</w:t>
      </w:r>
      <w:r w:rsidR="004433D2">
        <w:rPr>
          <w:b/>
          <w:lang w:val="sr-Cyrl-CS"/>
        </w:rPr>
        <w:t>азвучног апарата премијум класе</w:t>
      </w:r>
      <w:r w:rsidR="004433D2">
        <w:rPr>
          <w:b/>
          <w:lang w:val="sr-Latn-RS"/>
        </w:rPr>
        <w:t xml:space="preserve"> </w:t>
      </w:r>
      <w:r w:rsidR="004433D2" w:rsidRPr="004433D2">
        <w:rPr>
          <w:b/>
          <w:lang w:val="sr-Cyrl-CS"/>
        </w:rPr>
        <w:t>за Клинику за неурологију</w:t>
      </w:r>
    </w:p>
    <w:p w:rsidR="004433D2" w:rsidRPr="004433D2" w:rsidRDefault="004433D2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433D2" w:rsidRPr="004433D2">
        <w:t>13.150.000</w:t>
      </w:r>
      <w:proofErr w:type="gramStart"/>
      <w:r w:rsidR="004433D2" w:rsidRPr="004433D2">
        <w:t>,00</w:t>
      </w:r>
      <w:proofErr w:type="gramEnd"/>
      <w:r w:rsidR="004433D2" w:rsidRPr="004433D2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433D2" w:rsidRPr="004433D2">
        <w:t xml:space="preserve">15.780.000,00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433D2" w:rsidRPr="004433D2">
        <w:t>13.150.000</w:t>
      </w:r>
      <w:proofErr w:type="gramStart"/>
      <w:r w:rsidR="004433D2" w:rsidRPr="004433D2">
        <w:t>,00</w:t>
      </w:r>
      <w:proofErr w:type="gramEnd"/>
      <w:r w:rsidR="004433D2" w:rsidRPr="004433D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433D2" w:rsidRPr="004433D2">
        <w:t>13.150.000</w:t>
      </w:r>
      <w:proofErr w:type="gramStart"/>
      <w:r w:rsidR="004433D2" w:rsidRPr="004433D2">
        <w:t>,00</w:t>
      </w:r>
      <w:proofErr w:type="gramEnd"/>
      <w:r w:rsidR="004433D2" w:rsidRPr="004433D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433D2" w:rsidRPr="004433D2">
        <w:t>13.150.000</w:t>
      </w:r>
      <w:proofErr w:type="gramStart"/>
      <w:r w:rsidR="004433D2" w:rsidRPr="004433D2">
        <w:t>,00</w:t>
      </w:r>
      <w:proofErr w:type="gramEnd"/>
      <w:r w:rsidR="004433D2" w:rsidRPr="004433D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433D2" w:rsidRPr="004433D2">
        <w:t xml:space="preserve">13.150.000,00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66C51">
        <w:rPr>
          <w:rFonts w:eastAsiaTheme="minorHAnsi"/>
          <w:b/>
          <w:lang w:val="en-US"/>
        </w:rPr>
        <w:t>Датум</w:t>
      </w:r>
      <w:proofErr w:type="spellEnd"/>
      <w:r w:rsidR="00CC7921" w:rsidRPr="00066C51">
        <w:rPr>
          <w:rFonts w:eastAsiaTheme="minorHAnsi"/>
          <w:b/>
          <w:lang w:val="en-US"/>
        </w:rPr>
        <w:t xml:space="preserve"> </w:t>
      </w:r>
      <w:proofErr w:type="spellStart"/>
      <w:r w:rsidRPr="00066C51">
        <w:rPr>
          <w:rFonts w:eastAsiaTheme="minorHAnsi"/>
          <w:b/>
          <w:lang w:val="en-US"/>
        </w:rPr>
        <w:t>закључења</w:t>
      </w:r>
      <w:proofErr w:type="spellEnd"/>
      <w:r w:rsidR="00CC7921" w:rsidRPr="00066C51">
        <w:rPr>
          <w:rFonts w:eastAsiaTheme="minorHAnsi"/>
          <w:b/>
          <w:lang w:val="en-US"/>
        </w:rPr>
        <w:t xml:space="preserve"> </w:t>
      </w:r>
      <w:proofErr w:type="spellStart"/>
      <w:r w:rsidRPr="00066C51">
        <w:rPr>
          <w:rFonts w:eastAsiaTheme="minorHAnsi"/>
          <w:b/>
          <w:lang w:val="en-US"/>
        </w:rPr>
        <w:t>уговора</w:t>
      </w:r>
      <w:proofErr w:type="spellEnd"/>
      <w:r w:rsidR="00CC7921" w:rsidRPr="00066C51">
        <w:rPr>
          <w:rFonts w:eastAsiaTheme="minorHAnsi"/>
          <w:b/>
          <w:lang w:val="en-US"/>
        </w:rPr>
        <w:t>:</w:t>
      </w:r>
      <w:r w:rsidR="00FA2360" w:rsidRPr="00066C51">
        <w:rPr>
          <w:rFonts w:eastAsiaTheme="minorHAnsi"/>
          <w:b/>
          <w:lang w:val="en-US"/>
        </w:rPr>
        <w:t xml:space="preserve"> </w:t>
      </w:r>
      <w:r w:rsidR="00DE58DB" w:rsidRPr="00066C51">
        <w:rPr>
          <w:rFonts w:eastAsiaTheme="minorHAnsi"/>
          <w:lang w:val="sr-Cyrl-RS"/>
        </w:rPr>
        <w:t>2</w:t>
      </w:r>
      <w:r w:rsidR="00066C51" w:rsidRPr="00066C51">
        <w:rPr>
          <w:rFonts w:eastAsiaTheme="minorHAnsi"/>
          <w:lang w:val="sr-Latn-RS"/>
        </w:rPr>
        <w:t>5</w:t>
      </w:r>
      <w:r w:rsidR="00823B98" w:rsidRPr="00066C51">
        <w:rPr>
          <w:rFonts w:eastAsiaTheme="minorHAnsi"/>
          <w:lang w:val="en-US"/>
        </w:rPr>
        <w:t>.</w:t>
      </w:r>
      <w:r w:rsidR="00CA26D0" w:rsidRPr="00066C51">
        <w:rPr>
          <w:rFonts w:eastAsiaTheme="minorHAnsi"/>
        </w:rPr>
        <w:t>0</w:t>
      </w:r>
      <w:r w:rsidR="00EA7854" w:rsidRPr="00066C51">
        <w:rPr>
          <w:rFonts w:eastAsiaTheme="minorHAnsi"/>
          <w:lang w:val="sr-Latn-RS"/>
        </w:rPr>
        <w:t>9</w:t>
      </w:r>
      <w:r w:rsidR="00803893" w:rsidRPr="00066C51">
        <w:rPr>
          <w:rFonts w:eastAsiaTheme="minorHAnsi"/>
          <w:lang w:val="en-US"/>
        </w:rPr>
        <w:t>.201</w:t>
      </w:r>
      <w:r w:rsidR="008852C7" w:rsidRPr="00066C51">
        <w:rPr>
          <w:rFonts w:eastAsiaTheme="minorHAnsi"/>
          <w:lang w:val="sr-Cyrl-RS"/>
        </w:rPr>
        <w:t>8</w:t>
      </w:r>
      <w:r w:rsidR="00FA2360" w:rsidRPr="00066C5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A7854" w:rsidRDefault="004433D2" w:rsidP="004433D2">
      <w:pPr>
        <w:jc w:val="both"/>
        <w:rPr>
          <w:b/>
          <w:bCs/>
        </w:rPr>
      </w:pPr>
      <w:r>
        <w:rPr>
          <w:b/>
          <w:bCs/>
        </w:rPr>
        <w:t>„Alpha Imaging</w:t>
      </w:r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 </w:t>
      </w:r>
      <w:proofErr w:type="spellStart"/>
      <w:r w:rsidRPr="004433D2">
        <w:rPr>
          <w:b/>
          <w:bCs/>
        </w:rPr>
        <w:t>Тошин</w:t>
      </w:r>
      <w:proofErr w:type="spellEnd"/>
      <w:r w:rsidRPr="004433D2">
        <w:rPr>
          <w:b/>
          <w:bCs/>
        </w:rPr>
        <w:t xml:space="preserve"> </w:t>
      </w:r>
      <w:proofErr w:type="spellStart"/>
      <w:r w:rsidRPr="004433D2">
        <w:rPr>
          <w:b/>
          <w:bCs/>
        </w:rPr>
        <w:t>бунар</w:t>
      </w:r>
      <w:proofErr w:type="spellEnd"/>
      <w:r w:rsidRPr="004433D2">
        <w:rPr>
          <w:b/>
          <w:bCs/>
        </w:rPr>
        <w:t xml:space="preserve"> бр.6, </w:t>
      </w:r>
      <w:proofErr w:type="spellStart"/>
      <w:r w:rsidRPr="004433D2">
        <w:rPr>
          <w:b/>
          <w:bCs/>
        </w:rPr>
        <w:t>Београд</w:t>
      </w:r>
      <w:proofErr w:type="spellEnd"/>
    </w:p>
    <w:p w:rsidR="004433D2" w:rsidRPr="004433D2" w:rsidRDefault="004433D2" w:rsidP="004433D2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66C51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54</cp:revision>
  <dcterms:created xsi:type="dcterms:W3CDTF">2016-11-21T10:46:00Z</dcterms:created>
  <dcterms:modified xsi:type="dcterms:W3CDTF">2018-09-25T10:38:00Z</dcterms:modified>
</cp:coreProperties>
</file>