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2D1B8913" w:rsidR="00182D90" w:rsidRPr="00D166CC" w:rsidRDefault="00182D90" w:rsidP="00182D90">
      <w:pPr>
        <w:pStyle w:val="Footer"/>
        <w:tabs>
          <w:tab w:val="left" w:pos="720"/>
        </w:tabs>
        <w:rPr>
          <w:noProof/>
        </w:rPr>
      </w:pPr>
      <w:r w:rsidRPr="00083270">
        <w:rPr>
          <w:noProof/>
          <w:lang w:val="sr-Cyrl-RS"/>
        </w:rPr>
        <w:t xml:space="preserve">Број: </w:t>
      </w:r>
      <w:r w:rsidR="00D15C07" w:rsidRPr="00083270">
        <w:rPr>
          <w:noProof/>
          <w:lang w:val="en-US"/>
        </w:rPr>
        <w:t>1</w:t>
      </w:r>
      <w:r w:rsidR="00A61AD4" w:rsidRPr="00083270">
        <w:rPr>
          <w:noProof/>
          <w:lang w:val="en-US"/>
        </w:rPr>
        <w:t>84</w:t>
      </w:r>
      <w:r w:rsidR="00D15C07" w:rsidRPr="00083270">
        <w:rPr>
          <w:noProof/>
          <w:lang w:val="en-US"/>
        </w:rPr>
        <w:t>-18-</w:t>
      </w:r>
      <w:r w:rsidR="00BB37CF" w:rsidRPr="00083270">
        <w:rPr>
          <w:noProof/>
          <w:lang w:val="sr-Cyrl-RS"/>
        </w:rPr>
        <w:t>О</w:t>
      </w:r>
      <w:r w:rsidR="00494800" w:rsidRPr="00083270">
        <w:rPr>
          <w:noProof/>
          <w:lang w:val="sr-Cyrl-RS"/>
        </w:rPr>
        <w:t>/</w:t>
      </w:r>
      <w:r w:rsidR="008545E1" w:rsidRPr="00083270">
        <w:rPr>
          <w:noProof/>
          <w:lang w:val="sr-Cyrl-RS"/>
        </w:rPr>
        <w:t>3</w:t>
      </w:r>
      <w:r w:rsidR="00673B13" w:rsidRPr="00083270">
        <w:rPr>
          <w:noProof/>
          <w:lang w:val="sr-Cyrl-RS"/>
        </w:rPr>
        <w:t>-</w:t>
      </w:r>
      <w:r w:rsidR="00D166CC">
        <w:rPr>
          <w:noProof/>
        </w:rPr>
        <w:t>7</w:t>
      </w:r>
    </w:p>
    <w:p w14:paraId="35EB116F" w14:textId="19D4184B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083270">
        <w:rPr>
          <w:noProof/>
          <w:lang w:val="sr-Cyrl-RS"/>
        </w:rPr>
        <w:t xml:space="preserve">Дана: </w:t>
      </w:r>
      <w:r w:rsidR="00D166CC">
        <w:rPr>
          <w:noProof/>
          <w:lang w:val="en-US"/>
        </w:rPr>
        <w:t>11</w:t>
      </w:r>
      <w:r w:rsidR="00494800" w:rsidRPr="00083270">
        <w:rPr>
          <w:noProof/>
          <w:lang w:val="en-US"/>
        </w:rPr>
        <w:t>.</w:t>
      </w:r>
      <w:r w:rsidR="00083270" w:rsidRPr="00083270">
        <w:rPr>
          <w:noProof/>
          <w:lang w:val="en-US"/>
        </w:rPr>
        <w:t>10</w:t>
      </w:r>
      <w:r w:rsidR="00494800" w:rsidRPr="00083270">
        <w:rPr>
          <w:noProof/>
          <w:lang w:val="en-US"/>
        </w:rPr>
        <w:t>.2018.</w:t>
      </w:r>
      <w:r w:rsidR="00494800" w:rsidRPr="00083270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01E63D80" w:rsidR="002D282D" w:rsidRPr="00D166CC" w:rsidRDefault="00264F0B" w:rsidP="00264F0B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D166CC">
        <w:rPr>
          <w:b/>
        </w:rPr>
        <w:t>7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48372025" w14:textId="77777777" w:rsidR="00FA3038" w:rsidRDefault="00FA3038" w:rsidP="00264F0B">
      <w:pPr>
        <w:rPr>
          <w:b/>
          <w:u w:val="single"/>
          <w:lang w:val="sr-Cyrl-RS"/>
        </w:rPr>
      </w:pPr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5C6E8406" w:rsidR="00264F0B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308EC4E9" w14:textId="77777777" w:rsidR="00D166CC" w:rsidRDefault="00D166CC" w:rsidP="00264F0B">
      <w:pPr>
        <w:rPr>
          <w:b/>
          <w:u w:val="single"/>
          <w:lang w:val="en-US"/>
        </w:rPr>
      </w:pPr>
    </w:p>
    <w:p w14:paraId="7024EE24" w14:textId="77777777" w:rsidR="00D166CC" w:rsidRDefault="00D166CC" w:rsidP="00264F0B">
      <w:pPr>
        <w:rPr>
          <w:b/>
          <w:u w:val="single"/>
          <w:lang w:val="en-US"/>
        </w:rPr>
      </w:pPr>
    </w:p>
    <w:p w14:paraId="0155AE0D" w14:textId="77777777" w:rsidR="00D166CC" w:rsidRPr="00D166CC" w:rsidRDefault="00D166CC" w:rsidP="00D166CC">
      <w:pPr>
        <w:shd w:val="clear" w:color="auto" w:fill="FFFFFF"/>
        <w:rPr>
          <w:lang w:val="sr-Latn-RS"/>
        </w:rPr>
      </w:pPr>
      <w:r w:rsidRPr="00D166CC">
        <w:t>Poštovani,</w:t>
      </w:r>
    </w:p>
    <w:p w14:paraId="4F02C785" w14:textId="77777777" w:rsidR="00D166CC" w:rsidRPr="00D166CC" w:rsidRDefault="00D166CC" w:rsidP="00D166CC">
      <w:pPr>
        <w:shd w:val="clear" w:color="auto" w:fill="FFFFFF"/>
      </w:pPr>
      <w:r w:rsidRPr="00D166CC">
        <w:t> </w:t>
      </w:r>
    </w:p>
    <w:p w14:paraId="38AD05E5" w14:textId="77777777" w:rsidR="00D166CC" w:rsidRPr="00D166CC" w:rsidRDefault="00D166CC" w:rsidP="00107CF6">
      <w:pPr>
        <w:shd w:val="clear" w:color="auto" w:fill="FFFFFF"/>
        <w:jc w:val="both"/>
      </w:pPr>
      <w:r w:rsidRPr="00D166CC">
        <w:t>Videli smo današnje izmene ali pored toga što je zahtev za dostavu ponude mnogo pojednostavljen I što se vise ne zahteva sloj od memorijske pene vi ste promenili naziv duseka za prvu partiju I umesto naziva "standardni dušek" tražite "medicinske duseke" ,dostavu Rešenja Alims I dokaz o posedovanju standarda 13485 koji se odnosi na medicinska sredstva.</w:t>
      </w:r>
    </w:p>
    <w:p w14:paraId="60C7F98E" w14:textId="77777777" w:rsidR="00D166CC" w:rsidRPr="00D166CC" w:rsidRDefault="00D166CC" w:rsidP="00107CF6">
      <w:pPr>
        <w:shd w:val="clear" w:color="auto" w:fill="FFFFFF"/>
        <w:jc w:val="both"/>
      </w:pPr>
      <w:r w:rsidRPr="00D166CC">
        <w:t>Vi na taj način smanjuje konkurenciju  što je protiv osnovnog načela ZJN .</w:t>
      </w:r>
    </w:p>
    <w:p w14:paraId="72BDB4D8" w14:textId="77777777" w:rsidR="00D166CC" w:rsidRPr="00D166CC" w:rsidRDefault="00D166CC" w:rsidP="00107CF6">
      <w:pPr>
        <w:shd w:val="clear" w:color="auto" w:fill="FFFFFF"/>
        <w:jc w:val="both"/>
      </w:pPr>
      <w:r w:rsidRPr="00D166CC">
        <w:t>Dušeci koje zahtevate po opisu niti po definisiji mediciskih sredtava nisu medicinsko sredstvo,oni odgovaraju svim ustanovama za smeštaj većeg broja ljudi.</w:t>
      </w:r>
    </w:p>
    <w:p w14:paraId="72CFB0C3" w14:textId="77777777" w:rsidR="00D166CC" w:rsidRPr="00D166CC" w:rsidRDefault="00D166CC" w:rsidP="00107CF6">
      <w:pPr>
        <w:shd w:val="clear" w:color="auto" w:fill="FFFFFF"/>
        <w:jc w:val="both"/>
      </w:pPr>
      <w:r w:rsidRPr="00D166CC">
        <w:t>Ne možemo za svako dobro koje se koristi u zdravstvenim ustanovama dostavljati Repenje Alims,mi ga posedujemo za gumirano I poliuretnsko platno Rešenja da nisu medicinska sredstva ali ne I za svaki proizvod koji se od njih izrađuje.</w:t>
      </w:r>
    </w:p>
    <w:p w14:paraId="24BD1111" w14:textId="77777777" w:rsidR="00D166CC" w:rsidRPr="00D166CC" w:rsidRDefault="00D166CC" w:rsidP="00107CF6">
      <w:pPr>
        <w:shd w:val="clear" w:color="auto" w:fill="FFFFFF"/>
        <w:jc w:val="both"/>
      </w:pPr>
      <w:r w:rsidRPr="00D166CC">
        <w:rPr>
          <w:b/>
          <w:bCs/>
          <w:u w:val="single"/>
        </w:rPr>
        <w:t>Molim vas da promenite naziv za prvu partiju</w:t>
      </w:r>
      <w:r w:rsidRPr="00D166CC">
        <w:rPr>
          <w:b/>
          <w:bCs/>
        </w:rPr>
        <w:t> ,tj da vratite na prvobitni naziv "STANDARDNI DUŠEK"  kako bi zaista za ovako veliki posao dobili veći broj kvalitetnih ponuda I time bili u prilici da izaberete  najpovoljnijeg ponuđača a ne da nametanjem ovog uslova od strane jednog jedinog ponuđača koji registrovao dušeke kao medicinsko sredstvo protivno Zakonu o medicinskim sredstvima  ( Član 3 stav 5 Pravilnik o utvrđivanju statusa proizvoda) omogućite da bez konkurencije  dobije posao velike vrednosti.</w:t>
      </w:r>
    </w:p>
    <w:p w14:paraId="04448622" w14:textId="77777777" w:rsidR="00D166CC" w:rsidRPr="00D166CC" w:rsidRDefault="00D166CC" w:rsidP="00107CF6">
      <w:pPr>
        <w:shd w:val="clear" w:color="auto" w:fill="FFFFFF"/>
        <w:jc w:val="both"/>
      </w:pPr>
      <w:r w:rsidRPr="00D166CC">
        <w:rPr>
          <w:b/>
          <w:bCs/>
        </w:rPr>
        <w:t>Ovi duseci se ne koriste ni u terapeutske ni u dijagnostičke svrhe.</w:t>
      </w:r>
    </w:p>
    <w:p w14:paraId="53DA685E" w14:textId="77777777" w:rsidR="00D166CC" w:rsidRPr="00D166CC" w:rsidRDefault="00D166CC" w:rsidP="00107CF6">
      <w:pPr>
        <w:shd w:val="clear" w:color="auto" w:fill="FFFFFF"/>
        <w:jc w:val="both"/>
      </w:pPr>
      <w:r w:rsidRPr="00D166CC">
        <w:rPr>
          <w:b/>
          <w:bCs/>
        </w:rPr>
        <w:t>Ovo bi značilo da kao dodatni uslov ne zahtevate standard za medicinska sredtstva 13485 niti Rešenje Alims za prvu partiju.</w:t>
      </w:r>
    </w:p>
    <w:p w14:paraId="7CE2C9D1" w14:textId="77777777" w:rsidR="00D166CC" w:rsidRPr="00D166CC" w:rsidRDefault="00D166CC" w:rsidP="00107CF6">
      <w:pPr>
        <w:shd w:val="clear" w:color="auto" w:fill="FFFFFF"/>
        <w:jc w:val="both"/>
      </w:pPr>
      <w:r w:rsidRPr="00D166CC">
        <w:rPr>
          <w:b/>
          <w:bCs/>
        </w:rPr>
        <w:t> </w:t>
      </w:r>
    </w:p>
    <w:p w14:paraId="53D0D091" w14:textId="77777777" w:rsidR="00D166CC" w:rsidRPr="00661C6E" w:rsidRDefault="00D166CC" w:rsidP="00107CF6">
      <w:pPr>
        <w:jc w:val="both"/>
        <w:rPr>
          <w:b/>
          <w:u w:val="single"/>
          <w:lang w:val="en-US"/>
        </w:rPr>
      </w:pPr>
    </w:p>
    <w:p w14:paraId="29B4418B" w14:textId="77777777" w:rsidR="00CB63D1" w:rsidRPr="00CB63D1" w:rsidRDefault="00CB63D1" w:rsidP="00107CF6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8"/>
          <w:szCs w:val="28"/>
          <w:lang w:eastAsia="sr-Latn-RS"/>
        </w:rPr>
        <w:t> </w:t>
      </w:r>
    </w:p>
    <w:p w14:paraId="1B9D24A6" w14:textId="78F0730B" w:rsidR="00A45C55" w:rsidRPr="00C83543" w:rsidRDefault="00CB63D1" w:rsidP="00CB63D1">
      <w:pPr>
        <w:shd w:val="clear" w:color="auto" w:fill="FFFFFF"/>
        <w:rPr>
          <w:b/>
          <w:iCs/>
          <w:u w:val="single"/>
          <w:lang w:val="sr-Cyrl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C83543">
        <w:rPr>
          <w:b/>
          <w:iCs/>
          <w:u w:val="single"/>
          <w:lang w:eastAsia="sr-Latn-RS"/>
        </w:rPr>
        <w:t xml:space="preserve"> </w:t>
      </w:r>
    </w:p>
    <w:p w14:paraId="70C555EE" w14:textId="20E39136" w:rsidR="00D15C07" w:rsidRPr="00C83543" w:rsidRDefault="00D15C07" w:rsidP="00114DC5">
      <w:pPr>
        <w:pStyle w:val="NoSpacing"/>
        <w:ind w:firstLine="720"/>
        <w:jc w:val="both"/>
        <w:rPr>
          <w:iCs/>
          <w:lang w:eastAsia="sr-Latn-RS"/>
        </w:rPr>
      </w:pPr>
    </w:p>
    <w:p w14:paraId="6F95C54F" w14:textId="7E64B2DC" w:rsidR="001E1C4A" w:rsidRPr="001E1C4A" w:rsidRDefault="00BB37CF" w:rsidP="00BB37CF">
      <w:pPr>
        <w:jc w:val="both"/>
        <w:rPr>
          <w:lang w:val="sr-Cyrl-RS"/>
        </w:rPr>
      </w:pPr>
      <w:r w:rsidRPr="001E1C4A">
        <w:rPr>
          <w:lang w:val="sr-Cyrl-RS"/>
        </w:rPr>
        <w:t xml:space="preserve">Наручилац </w:t>
      </w:r>
      <w:r w:rsidR="001E1C4A" w:rsidRPr="001E1C4A">
        <w:rPr>
          <w:lang w:val="sr-Cyrl-RS"/>
        </w:rPr>
        <w:t>је описао добра</w:t>
      </w:r>
      <w:r w:rsidR="001E1C4A">
        <w:rPr>
          <w:lang w:val="sr-Cyrl-RS"/>
        </w:rPr>
        <w:t xml:space="preserve"> и услове</w:t>
      </w:r>
      <w:r w:rsidR="001E1C4A" w:rsidRPr="001E1C4A">
        <w:rPr>
          <w:lang w:val="sr-Cyrl-RS"/>
        </w:rPr>
        <w:t xml:space="preserve"> у конкурсној документацији која одговарају стварним потребама наручиоца.</w:t>
      </w: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0" w:name="_Toc389030812"/>
      <w:bookmarkStart w:id="1" w:name="_Toc375826005"/>
      <w:bookmarkStart w:id="2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1D7DCD3A" w14:textId="3B7A6794" w:rsidR="00627529" w:rsidRPr="00627529" w:rsidRDefault="00CB66B4" w:rsidP="00CB63D1">
      <w:pPr>
        <w:jc w:val="right"/>
        <w:rPr>
          <w:b/>
          <w:bCs/>
          <w:iCs/>
          <w:u w:val="single"/>
          <w:lang w:val="sr-Cyrl-RS"/>
        </w:rPr>
      </w:pPr>
      <w:bookmarkStart w:id="3" w:name="_GoBack"/>
      <w:bookmarkEnd w:id="3"/>
      <w:r>
        <w:rPr>
          <w:lang w:val="sr-Cyrl-RS"/>
        </w:rPr>
        <w:t xml:space="preserve">Комисија за јавну набавку </w:t>
      </w:r>
      <w:r w:rsidR="00D15C07">
        <w:rPr>
          <w:lang w:val="sr-Cyrl-RS"/>
        </w:rPr>
        <w:t>1</w:t>
      </w:r>
      <w:r w:rsidR="00A61AD4">
        <w:t>84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  <w:bookmarkEnd w:id="0"/>
      <w:bookmarkEnd w:id="1"/>
      <w:bookmarkEnd w:id="2"/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1E1C4A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0D2FE" w14:textId="77777777" w:rsidR="00A71C74" w:rsidRDefault="001E1C4A" w:rsidP="00A71C74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94AC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00767850" r:id="rId2"/>
      </w:object>
    </w:r>
    <w:r w:rsidR="00A71C74" w:rsidRPr="00435FB2">
      <w:rPr>
        <w:b/>
        <w:sz w:val="22"/>
      </w:rPr>
      <w:t>КЛИНИЧКИ ЦЕНТАР ВОЈВОДИНЕ</w:t>
    </w:r>
  </w:p>
  <w:p w14:paraId="76AB3A7A" w14:textId="77777777" w:rsidR="00A71C74" w:rsidRPr="00435FB2" w:rsidRDefault="00A71C74" w:rsidP="00A71C7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1EF6337" w14:textId="77777777" w:rsidR="00A71C74" w:rsidRDefault="00A71C74" w:rsidP="00A71C7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77BE096C" w14:textId="77777777" w:rsidR="00A71C74" w:rsidRDefault="00A71C74" w:rsidP="00A71C7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07C6946" w14:textId="77777777" w:rsidR="00A71C74" w:rsidRPr="00506658" w:rsidRDefault="001E1C4A" w:rsidP="00A71C74">
    <w:pPr>
      <w:pStyle w:val="Header"/>
      <w:jc w:val="center"/>
      <w:rPr>
        <w:sz w:val="22"/>
      </w:rPr>
    </w:pPr>
    <w:hyperlink r:id="rId4" w:history="1">
      <w:r w:rsidR="00A71C74" w:rsidRPr="00582B61">
        <w:rPr>
          <w:rStyle w:val="Hyperlink"/>
          <w:sz w:val="22"/>
        </w:rPr>
        <w:t>www.kcv.rs</w:t>
      </w:r>
    </w:hyperlink>
    <w:r w:rsidR="00A71C74">
      <w:rPr>
        <w:sz w:val="22"/>
      </w:rPr>
      <w:t xml:space="preserve"> </w:t>
    </w:r>
  </w:p>
  <w:p w14:paraId="4FDF71C7" w14:textId="527E15FB" w:rsidR="00A71C74" w:rsidRPr="00435FB2" w:rsidRDefault="00A71C74" w:rsidP="00A71C74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5ADDC84" wp14:editId="43F2BE5F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DFCC7E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373F8"/>
    <w:multiLevelType w:val="hybridMultilevel"/>
    <w:tmpl w:val="6FE4E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77EF5"/>
    <w:rsid w:val="00083270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07CF6"/>
    <w:rsid w:val="00114DC5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1C4A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F5AB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73B13"/>
    <w:rsid w:val="006C6B53"/>
    <w:rsid w:val="006F1839"/>
    <w:rsid w:val="00703A9A"/>
    <w:rsid w:val="00705050"/>
    <w:rsid w:val="00726A70"/>
    <w:rsid w:val="00742ED7"/>
    <w:rsid w:val="00747FD9"/>
    <w:rsid w:val="00762498"/>
    <w:rsid w:val="0078065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71C74"/>
    <w:rsid w:val="00A90564"/>
    <w:rsid w:val="00AA3C53"/>
    <w:rsid w:val="00AA443A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37CF"/>
    <w:rsid w:val="00C068CE"/>
    <w:rsid w:val="00C21BA8"/>
    <w:rsid w:val="00C242CD"/>
    <w:rsid w:val="00C53356"/>
    <w:rsid w:val="00C64A29"/>
    <w:rsid w:val="00C71CA2"/>
    <w:rsid w:val="00C83543"/>
    <w:rsid w:val="00C86567"/>
    <w:rsid w:val="00C934CD"/>
    <w:rsid w:val="00CB01A8"/>
    <w:rsid w:val="00CB63D1"/>
    <w:rsid w:val="00CB66B4"/>
    <w:rsid w:val="00CF0239"/>
    <w:rsid w:val="00D07EBA"/>
    <w:rsid w:val="00D13C94"/>
    <w:rsid w:val="00D15C07"/>
    <w:rsid w:val="00D166CC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B5C1A"/>
    <w:rsid w:val="00FB6148"/>
    <w:rsid w:val="00FC6CEA"/>
    <w:rsid w:val="00FC724C"/>
    <w:rsid w:val="00FC7D35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FBE6-6637-472E-8DB1-5102A79D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110</cp:revision>
  <cp:lastPrinted>2011-12-19T08:37:00Z</cp:lastPrinted>
  <dcterms:created xsi:type="dcterms:W3CDTF">2015-08-25T10:51:00Z</dcterms:created>
  <dcterms:modified xsi:type="dcterms:W3CDTF">2018-10-11T10:57:00Z</dcterms:modified>
</cp:coreProperties>
</file>