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61074E7" w:rsidR="00182D90" w:rsidRPr="00E1187D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BF338D">
        <w:rPr>
          <w:noProof/>
          <w:lang w:val="sr-Cyrl-RS"/>
        </w:rPr>
        <w:t>258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</w:t>
      </w:r>
      <w:r w:rsidR="00E1187D">
        <w:rPr>
          <w:noProof/>
        </w:rPr>
        <w:t>3</w:t>
      </w:r>
    </w:p>
    <w:p w14:paraId="35EB116F" w14:textId="15BA6A93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800" w:rsidRPr="00196992">
        <w:rPr>
          <w:noProof/>
          <w:lang w:val="en-US"/>
        </w:rPr>
        <w:t>2</w:t>
      </w:r>
      <w:r w:rsidR="00E1187D">
        <w:rPr>
          <w:noProof/>
          <w:lang w:val="en-US"/>
        </w:rPr>
        <w:t>7</w:t>
      </w:r>
      <w:r w:rsidR="00BF338D">
        <w:rPr>
          <w:noProof/>
          <w:lang w:val="en-US"/>
        </w:rPr>
        <w:t>.11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0851394E" w:rsidR="002D282D" w:rsidRPr="00E1187D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E1187D">
        <w:rPr>
          <w:b/>
        </w:rPr>
        <w:t>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7A856C37" w14:textId="162F5BC9" w:rsidR="00E1187D" w:rsidRPr="00E1187D" w:rsidRDefault="00BF338D" w:rsidP="00E1187D">
      <w:pPr>
        <w:shd w:val="clear" w:color="auto" w:fill="FFFFFF"/>
        <w:rPr>
          <w:color w:val="000000"/>
          <w:lang w:val="sr-Latn-RS"/>
        </w:rPr>
      </w:pPr>
      <w:r w:rsidRPr="00F64F47">
        <w:rPr>
          <w:color w:val="333333"/>
        </w:rPr>
        <w:t> </w:t>
      </w:r>
      <w:r w:rsidR="00E1187D">
        <w:rPr>
          <w:color w:val="000000"/>
          <w:lang w:val="en-US"/>
        </w:rPr>
        <w:t>Поштовани</w:t>
      </w:r>
      <w:r w:rsidR="00E1187D" w:rsidRPr="00E1187D">
        <w:rPr>
          <w:color w:val="000000"/>
          <w:lang w:val="en-US"/>
        </w:rPr>
        <w:t>,</w:t>
      </w:r>
    </w:p>
    <w:p w14:paraId="6B957B74" w14:textId="77777777" w:rsidR="00E1187D" w:rsidRPr="00E1187D" w:rsidRDefault="00E1187D" w:rsidP="00E1187D">
      <w:pPr>
        <w:shd w:val="clear" w:color="auto" w:fill="FFFFFF"/>
        <w:rPr>
          <w:color w:val="000000"/>
        </w:rPr>
      </w:pPr>
      <w:r w:rsidRPr="00E1187D">
        <w:rPr>
          <w:color w:val="000000"/>
          <w:lang w:val="en-US"/>
        </w:rPr>
        <w:t> </w:t>
      </w:r>
    </w:p>
    <w:p w14:paraId="60AE0C8C" w14:textId="19BDB04B" w:rsidR="00E1187D" w:rsidRPr="00E1187D" w:rsidRDefault="00E1187D" w:rsidP="00E1187D">
      <w:pPr>
        <w:shd w:val="clear" w:color="auto" w:fill="FFFFFF"/>
        <w:rPr>
          <w:color w:val="000000"/>
        </w:rPr>
      </w:pPr>
      <w:r>
        <w:rPr>
          <w:color w:val="000000"/>
          <w:lang w:val="en-US"/>
        </w:rPr>
        <w:t>Молимо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Вас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одговорите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питања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пријаву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следећих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неправилности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конкурсне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документације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за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јавну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набавку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отвореном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поступку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број</w:t>
      </w:r>
      <w:r w:rsidRPr="00E1187D">
        <w:rPr>
          <w:color w:val="000000"/>
          <w:lang w:val="en-US"/>
        </w:rPr>
        <w:t xml:space="preserve"> 258-18-</w:t>
      </w:r>
      <w:r>
        <w:rPr>
          <w:color w:val="000000"/>
          <w:lang w:val="en-US"/>
        </w:rPr>
        <w:t>О</w:t>
      </w:r>
      <w:r w:rsidRPr="00E1187D">
        <w:rPr>
          <w:color w:val="000000"/>
          <w:lang w:val="en-US"/>
        </w:rPr>
        <w:t>:</w:t>
      </w:r>
    </w:p>
    <w:p w14:paraId="102436FF" w14:textId="4655FDE7" w:rsidR="00E1187D" w:rsidRPr="00E1187D" w:rsidRDefault="00E1187D" w:rsidP="00E1187D">
      <w:pPr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додатним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условима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под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редним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бројем</w:t>
      </w:r>
      <w:r w:rsidRPr="00E1187D">
        <w:rPr>
          <w:color w:val="000000"/>
          <w:lang w:val="en-US"/>
        </w:rPr>
        <w:t xml:space="preserve"> 4. </w:t>
      </w:r>
      <w:r>
        <w:rPr>
          <w:color w:val="000000"/>
          <w:lang w:val="en-US"/>
        </w:rPr>
        <w:t>сте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тражили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понуђач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као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доказ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доставља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извештај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бонитету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Агенције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за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привредне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регистре</w:t>
      </w:r>
      <w:r w:rsidRPr="00E1187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издат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након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објаве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Позива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за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подношење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понуда</w:t>
      </w:r>
      <w:r w:rsidRPr="00E1187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тј</w:t>
      </w:r>
      <w:r w:rsidRPr="00E1187D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након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дана</w:t>
      </w:r>
      <w:r w:rsidRPr="00E1187D">
        <w:rPr>
          <w:color w:val="000000"/>
          <w:lang w:val="en-US"/>
        </w:rPr>
        <w:t xml:space="preserve"> 30.10.2018. </w:t>
      </w:r>
      <w:r>
        <w:rPr>
          <w:color w:val="000000"/>
          <w:lang w:val="en-US"/>
        </w:rPr>
        <w:t>године</w:t>
      </w:r>
      <w:r w:rsidRPr="00E1187D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Извештај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бонитету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Агенције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за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привредне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регистер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за</w:t>
      </w:r>
      <w:r w:rsidRPr="00E1187D">
        <w:rPr>
          <w:color w:val="000000"/>
          <w:lang w:val="en-US"/>
        </w:rPr>
        <w:t xml:space="preserve"> 2015, 2016 </w:t>
      </w:r>
      <w:r>
        <w:rPr>
          <w:color w:val="000000"/>
          <w:lang w:val="en-US"/>
        </w:rPr>
        <w:t>и</w:t>
      </w:r>
      <w:r w:rsidRPr="00E1187D">
        <w:rPr>
          <w:color w:val="000000"/>
          <w:lang w:val="en-US"/>
        </w:rPr>
        <w:t xml:space="preserve"> 2017 </w:t>
      </w:r>
      <w:r>
        <w:rPr>
          <w:color w:val="000000"/>
          <w:lang w:val="en-US"/>
        </w:rPr>
        <w:t>садржи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информацију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губитку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без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обзира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датум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када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је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издат</w:t>
      </w:r>
      <w:r w:rsidRPr="00E1187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молимо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Вас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исправите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овај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услов</w:t>
      </w:r>
      <w:r w:rsidRPr="00E1187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јер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условљава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потецијалног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понуђача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који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је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добио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извештај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пре</w:t>
      </w:r>
      <w:r w:rsidRPr="00E1187D">
        <w:rPr>
          <w:color w:val="000000"/>
          <w:lang w:val="en-US"/>
        </w:rPr>
        <w:t xml:space="preserve"> 30.10.2018. </w:t>
      </w:r>
      <w:r>
        <w:rPr>
          <w:color w:val="000000"/>
          <w:lang w:val="en-US"/>
        </w:rPr>
        <w:t>године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додатни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трошак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израде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новог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извештаја</w:t>
      </w:r>
      <w:r w:rsidRPr="00E1187D">
        <w:rPr>
          <w:color w:val="000000"/>
          <w:lang w:val="en-US"/>
        </w:rPr>
        <w:t>.</w:t>
      </w:r>
    </w:p>
    <w:p w14:paraId="585E89D6" w14:textId="1C828B5A" w:rsidR="00E1187D" w:rsidRPr="00E1187D" w:rsidRDefault="00E1187D" w:rsidP="00E1187D">
      <w:pPr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додатним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условима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под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редним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бројем</w:t>
      </w:r>
      <w:r w:rsidRPr="00E1187D">
        <w:rPr>
          <w:color w:val="000000"/>
          <w:lang w:val="en-US"/>
        </w:rPr>
        <w:t xml:space="preserve"> 10. </w:t>
      </w:r>
      <w:r>
        <w:rPr>
          <w:color w:val="000000"/>
          <w:lang w:val="en-US"/>
        </w:rPr>
        <w:t>сте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тражили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понуђач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има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минимум</w:t>
      </w:r>
      <w:r w:rsidRPr="00E1187D">
        <w:rPr>
          <w:color w:val="000000"/>
          <w:lang w:val="en-US"/>
        </w:rPr>
        <w:t xml:space="preserve"> 4 (</w:t>
      </w:r>
      <w:r>
        <w:rPr>
          <w:color w:val="000000"/>
          <w:lang w:val="en-US"/>
        </w:rPr>
        <w:t>четири</w:t>
      </w:r>
      <w:r w:rsidRPr="00E1187D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доставна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возила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укупне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тежине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</w:t>
      </w:r>
      <w:r w:rsidRPr="00E1187D">
        <w:rPr>
          <w:color w:val="000000"/>
          <w:lang w:val="en-US"/>
        </w:rPr>
        <w:t xml:space="preserve"> 3,5 </w:t>
      </w:r>
      <w:r>
        <w:rPr>
          <w:color w:val="000000"/>
          <w:lang w:val="en-US"/>
        </w:rPr>
        <w:t>тоне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власништву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или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лизингу</w:t>
      </w:r>
      <w:r w:rsidRPr="00E1187D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Вероватно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је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требало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тражи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укупна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носивост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доставних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возила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буде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</w:t>
      </w:r>
      <w:r w:rsidRPr="00E1187D">
        <w:rPr>
          <w:color w:val="000000"/>
          <w:lang w:val="en-US"/>
        </w:rPr>
        <w:t xml:space="preserve"> 3,5 </w:t>
      </w:r>
      <w:r>
        <w:rPr>
          <w:color w:val="000000"/>
          <w:lang w:val="en-US"/>
        </w:rPr>
        <w:t>тоне</w:t>
      </w:r>
      <w:r w:rsidRPr="00E1187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тежина</w:t>
      </w:r>
      <w:r w:rsidRPr="00E1187D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маса</w:t>
      </w:r>
      <w:r w:rsidRPr="00E1187D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возила</w:t>
      </w:r>
      <w:r w:rsidRPr="00E1187D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Молим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Вас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исправите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тражени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додатни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услов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под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тачком</w:t>
      </w:r>
      <w:r w:rsidRPr="00E1187D">
        <w:rPr>
          <w:color w:val="000000"/>
          <w:lang w:val="en-US"/>
        </w:rPr>
        <w:t xml:space="preserve"> 10.</w:t>
      </w:r>
    </w:p>
    <w:p w14:paraId="3DDAAF3C" w14:textId="36DE37C4" w:rsidR="00E1187D" w:rsidRPr="00E1187D" w:rsidRDefault="00E1187D" w:rsidP="00E1187D">
      <w:pPr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тачки</w:t>
      </w:r>
      <w:r w:rsidRPr="00E1187D">
        <w:rPr>
          <w:color w:val="000000"/>
          <w:lang w:val="en-US"/>
        </w:rPr>
        <w:t xml:space="preserve"> 11. </w:t>
      </w:r>
      <w:r>
        <w:rPr>
          <w:color w:val="000000"/>
          <w:lang w:val="en-US"/>
        </w:rPr>
        <w:t>везано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за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финансијских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обезбеђења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написали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контрадикторност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која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пренела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модел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уговора</w:t>
      </w:r>
      <w:r w:rsidRPr="00E1187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јер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написали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понуђач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року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од</w:t>
      </w:r>
      <w:r w:rsidRPr="00E1187D">
        <w:rPr>
          <w:color w:val="000000"/>
          <w:lang w:val="en-US"/>
        </w:rPr>
        <w:t xml:space="preserve"> 7 </w:t>
      </w:r>
      <w:r>
        <w:rPr>
          <w:color w:val="000000"/>
          <w:lang w:val="en-US"/>
        </w:rPr>
        <w:t>дана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после</w:t>
      </w:r>
      <w:r w:rsidRPr="00E1187D">
        <w:rPr>
          <w:color w:val="000000"/>
          <w:lang w:val="en-US"/>
        </w:rPr>
        <w:t xml:space="preserve">  </w:t>
      </w:r>
      <w:r>
        <w:rPr>
          <w:color w:val="000000"/>
          <w:lang w:val="en-US"/>
        </w:rPr>
        <w:t>закључења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уговора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достави</w:t>
      </w:r>
      <w:r w:rsidRPr="00E1187D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>уз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понуду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оригинал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писма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намерама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банке</w:t>
      </w:r>
      <w:r w:rsidRPr="00E1187D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Касније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следећем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параграфу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помиње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банкарских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гаранција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дан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потписивања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уговора</w:t>
      </w:r>
      <w:r w:rsidRPr="00E1187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наставку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исте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тачке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спомиње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податак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се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банкарске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гаранције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могу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доставити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</w:t>
      </w:r>
      <w:r w:rsidRPr="00E1187D">
        <w:rPr>
          <w:color w:val="000000"/>
          <w:lang w:val="en-US"/>
        </w:rPr>
        <w:t xml:space="preserve"> 7 </w:t>
      </w:r>
      <w:r>
        <w:rPr>
          <w:color w:val="000000"/>
          <w:lang w:val="en-US"/>
        </w:rPr>
        <w:t>дана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од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потписивања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уговора</w:t>
      </w:r>
      <w:r w:rsidRPr="00E1187D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Тако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имамо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више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различитих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информација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достави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финансијских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обезбеђења</w:t>
      </w:r>
      <w:r w:rsidRPr="00E1187D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тачки</w:t>
      </w:r>
      <w:r w:rsidRPr="00E1187D">
        <w:rPr>
          <w:color w:val="000000"/>
          <w:lang w:val="en-US"/>
        </w:rPr>
        <w:t xml:space="preserve"> 11. </w:t>
      </w:r>
      <w:r>
        <w:rPr>
          <w:color w:val="000000"/>
          <w:lang w:val="en-US"/>
        </w:rPr>
        <w:t>као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члану</w:t>
      </w:r>
      <w:r w:rsidRPr="00E1187D">
        <w:rPr>
          <w:color w:val="000000"/>
          <w:lang w:val="en-US"/>
        </w:rPr>
        <w:t xml:space="preserve"> 6. </w:t>
      </w:r>
      <w:r>
        <w:rPr>
          <w:color w:val="000000"/>
          <w:lang w:val="en-US"/>
        </w:rPr>
        <w:t>Модела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уговора</w:t>
      </w:r>
      <w:r w:rsidRPr="00E1187D">
        <w:rPr>
          <w:color w:val="000000"/>
          <w:lang w:val="en-US"/>
        </w:rPr>
        <w:t xml:space="preserve">). </w:t>
      </w:r>
      <w:r>
        <w:rPr>
          <w:color w:val="000000"/>
          <w:lang w:val="en-US"/>
        </w:rPr>
        <w:t>Молимо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Вас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да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исправите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наведене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неправилности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конкурсне</w:t>
      </w:r>
      <w:r w:rsidRPr="00E118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документације</w:t>
      </w:r>
      <w:r w:rsidRPr="00E1187D">
        <w:rPr>
          <w:color w:val="000000"/>
          <w:lang w:val="en-US"/>
        </w:rPr>
        <w:t>.</w:t>
      </w:r>
    </w:p>
    <w:p w14:paraId="27AD07E6" w14:textId="6D07F515" w:rsidR="00F64F47" w:rsidRDefault="00F64F47" w:rsidP="00F64F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</w:p>
    <w:p w14:paraId="1B9D24A6" w14:textId="0302464E" w:rsidR="00A45C55" w:rsidRPr="0017284E" w:rsidRDefault="009F25E0" w:rsidP="0017284E">
      <w:pPr>
        <w:rPr>
          <w:b/>
        </w:rPr>
      </w:pPr>
      <w:r w:rsidRPr="0017284E">
        <w:rPr>
          <w:b/>
        </w:rPr>
        <w:t> </w:t>
      </w:r>
      <w:r w:rsidR="00AA443A" w:rsidRPr="0017284E">
        <w:rPr>
          <w:b/>
        </w:rPr>
        <w:t>ОДГОВОР</w:t>
      </w:r>
    </w:p>
    <w:p w14:paraId="7618334C" w14:textId="77777777" w:rsidR="0017284E" w:rsidRPr="0017284E" w:rsidRDefault="00E1187D" w:rsidP="0017284E">
      <w:pPr>
        <w:rPr>
          <w:b/>
          <w:u w:val="single"/>
        </w:rPr>
      </w:pPr>
      <w:r w:rsidRPr="0017284E">
        <w:rPr>
          <w:b/>
          <w:u w:val="single"/>
        </w:rPr>
        <w:t>Одговор на питање бр. 1</w:t>
      </w:r>
    </w:p>
    <w:p w14:paraId="57A37F0B" w14:textId="1974F468" w:rsidR="00BF338D" w:rsidRPr="0017284E" w:rsidRDefault="00F64F47" w:rsidP="0017284E">
      <w:r w:rsidRPr="0017284E">
        <w:t>Наручилац ће приступити измени конкурсне документације.</w:t>
      </w:r>
    </w:p>
    <w:p w14:paraId="289D3418" w14:textId="77777777" w:rsidR="00E1187D" w:rsidRPr="00F64F47" w:rsidRDefault="00E1187D" w:rsidP="00BF338D">
      <w:pPr>
        <w:jc w:val="both"/>
        <w:rPr>
          <w:noProof/>
          <w:lang w:val="sr-Cyrl-RS"/>
        </w:rPr>
      </w:pPr>
    </w:p>
    <w:p w14:paraId="1BC8EC71" w14:textId="5C81F6DE" w:rsidR="00E1187D" w:rsidRPr="0017284E" w:rsidRDefault="00E1187D" w:rsidP="0017284E">
      <w:pPr>
        <w:rPr>
          <w:b/>
          <w:u w:val="single"/>
        </w:rPr>
      </w:pPr>
      <w:r w:rsidRPr="0017284E">
        <w:rPr>
          <w:b/>
          <w:u w:val="single"/>
        </w:rPr>
        <w:t>Одговор на питање бр. 2</w:t>
      </w:r>
    </w:p>
    <w:p w14:paraId="6552088F" w14:textId="1DC8EE24" w:rsidR="00E1187D" w:rsidRDefault="00E1187D" w:rsidP="0017284E">
      <w:r w:rsidRPr="0017284E">
        <w:t>Под укупном тежином возила је подразумевана тежина (маса) самог  доставног возила плус његова носивост.</w:t>
      </w:r>
    </w:p>
    <w:p w14:paraId="36D0EEC2" w14:textId="77777777" w:rsidR="0017284E" w:rsidRPr="0017284E" w:rsidRDefault="0017284E" w:rsidP="0017284E"/>
    <w:p w14:paraId="062359BC" w14:textId="7266F44B" w:rsidR="00E1187D" w:rsidRPr="0017284E" w:rsidRDefault="00E1187D" w:rsidP="0017284E">
      <w:pPr>
        <w:rPr>
          <w:b/>
          <w:u w:val="single"/>
        </w:rPr>
      </w:pPr>
      <w:r w:rsidRPr="0017284E">
        <w:rPr>
          <w:b/>
          <w:u w:val="single"/>
        </w:rPr>
        <w:t>Одговор на питање бр. 3</w:t>
      </w:r>
    </w:p>
    <w:p w14:paraId="3585873A" w14:textId="77777777" w:rsidR="0017284E" w:rsidRPr="0017284E" w:rsidRDefault="0017284E" w:rsidP="0017284E">
      <w:r w:rsidRPr="0017284E">
        <w:t>Наручилац ће приступити измени конкурсне документације.</w:t>
      </w:r>
    </w:p>
    <w:p w14:paraId="44EF43A5" w14:textId="77777777" w:rsidR="00BF338D" w:rsidRPr="00BF338D" w:rsidRDefault="00BF338D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7AA8B0A6" w14:textId="0AC6D583" w:rsidR="00621830" w:rsidRDefault="00CB66B4" w:rsidP="0017284E">
      <w:pPr>
        <w:ind w:firstLine="720"/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  <w:bookmarkStart w:id="3" w:name="_GoBack"/>
      <w:bookmarkEnd w:id="3"/>
    </w:p>
    <w:p w14:paraId="4A699C61" w14:textId="74D9ABDD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BF338D">
        <w:rPr>
          <w:lang w:val="sr-Cyrl-RS"/>
        </w:rPr>
        <w:t>258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E1187D" w:rsidRDefault="00E1187D" w:rsidP="00C068CE">
      <w:r>
        <w:separator/>
      </w:r>
    </w:p>
  </w:endnote>
  <w:endnote w:type="continuationSeparator" w:id="0">
    <w:p w14:paraId="552E876F" w14:textId="77777777" w:rsidR="00E1187D" w:rsidRDefault="00E1187D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E1187D" w:rsidRPr="00C068CE" w:rsidRDefault="00E1187D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7284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E1187D" w:rsidRDefault="00E11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E1187D" w:rsidRDefault="00E1187D" w:rsidP="00C068CE">
      <w:r>
        <w:separator/>
      </w:r>
    </w:p>
  </w:footnote>
  <w:footnote w:type="continuationSeparator" w:id="0">
    <w:p w14:paraId="157B2BB5" w14:textId="77777777" w:rsidR="00E1187D" w:rsidRDefault="00E1187D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E18F" w14:textId="77777777" w:rsidR="00E1187D" w:rsidRDefault="00E1187D" w:rsidP="00BF338D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094" w:dyaOrig="1034" w14:anchorId="0FCF7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04830277" r:id="rId2"/>
      </w:object>
    </w:r>
    <w:r w:rsidRPr="00435FB2">
      <w:rPr>
        <w:b/>
        <w:sz w:val="22"/>
      </w:rPr>
      <w:t>КЛИНИЧКИ ЦЕНТАР ВОЈВОДИНЕ</w:t>
    </w:r>
  </w:p>
  <w:p w14:paraId="727BEF22" w14:textId="77777777" w:rsidR="00E1187D" w:rsidRPr="00435FB2" w:rsidRDefault="00E1187D" w:rsidP="00BF338D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791D06F" w14:textId="77777777" w:rsidR="00E1187D" w:rsidRDefault="00E1187D" w:rsidP="00BF338D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F5E726" w14:textId="77777777" w:rsidR="00E1187D" w:rsidRDefault="00E1187D" w:rsidP="00BF338D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7B178D2" w14:textId="77777777" w:rsidR="00E1187D" w:rsidRPr="00506658" w:rsidRDefault="00E1187D" w:rsidP="00BF338D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74C5DC" w14:textId="77777777" w:rsidR="00E1187D" w:rsidRPr="00435FB2" w:rsidRDefault="00E1187D" w:rsidP="00BF338D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D78441" wp14:editId="26F98AB4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22F8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889"/>
    <w:multiLevelType w:val="multilevel"/>
    <w:tmpl w:val="2FF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16"/>
  </w:num>
  <w:num w:numId="6">
    <w:abstractNumId w:val="7"/>
  </w:num>
  <w:num w:numId="7">
    <w:abstractNumId w:val="8"/>
  </w:num>
  <w:num w:numId="8">
    <w:abstractNumId w:val="6"/>
  </w:num>
  <w:num w:numId="9">
    <w:abstractNumId w:val="15"/>
  </w:num>
  <w:num w:numId="10">
    <w:abstractNumId w:val="10"/>
  </w:num>
  <w:num w:numId="11">
    <w:abstractNumId w:val="17"/>
  </w:num>
  <w:num w:numId="12">
    <w:abstractNumId w:val="2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13"/>
  </w:num>
  <w:num w:numId="21">
    <w:abstractNumId w:val="2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23C7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7284E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45C83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BF338D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187D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64F47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CD89-9DA8-487B-AB2B-4D45C347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107</cp:revision>
  <cp:lastPrinted>2018-09-24T12:18:00Z</cp:lastPrinted>
  <dcterms:created xsi:type="dcterms:W3CDTF">2015-08-25T10:51:00Z</dcterms:created>
  <dcterms:modified xsi:type="dcterms:W3CDTF">2018-11-27T12:25:00Z</dcterms:modified>
</cp:coreProperties>
</file>